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heme="majorEastAsia" w:hAnsi="Times New Roman" w:cs="Times New Roman"/>
          <w:b/>
          <w:szCs w:val="24"/>
        </w:rPr>
        <w:id w:val="-2064715240"/>
        <w:docPartObj>
          <w:docPartGallery w:val="Cover Pages"/>
          <w:docPartUnique/>
        </w:docPartObj>
      </w:sdtPr>
      <w:sdtEndPr>
        <w:rPr>
          <w:b w:val="0"/>
          <w:i/>
          <w:iCs/>
          <w:u w:val="single"/>
        </w:rPr>
      </w:sdtEndPr>
      <w:sdtContent>
        <w:bookmarkStart w:id="0" w:name="_Toc414636194" w:displacedByCustomXml="prev"/>
        <w:p w:rsidR="006F34B2" w:rsidRPr="00280E74" w:rsidRDefault="006F34B2" w:rsidP="006F34B2">
          <w:pPr>
            <w:pStyle w:val="Encabezado"/>
            <w:tabs>
              <w:tab w:val="clear" w:pos="8838"/>
            </w:tabs>
            <w:spacing w:after="240" w:line="360" w:lineRule="auto"/>
            <w:jc w:val="center"/>
            <w:rPr>
              <w:rFonts w:ascii="Times New Roman" w:hAnsi="Times New Roman" w:cs="Times New Roman"/>
              <w:b/>
              <w:sz w:val="32"/>
              <w:szCs w:val="24"/>
            </w:rPr>
          </w:pPr>
          <w:r w:rsidRPr="00280E74">
            <w:rPr>
              <w:rFonts w:ascii="Times New Roman" w:hAnsi="Times New Roman" w:cs="Times New Roman"/>
              <w:b/>
              <w:sz w:val="32"/>
              <w:szCs w:val="24"/>
            </w:rPr>
            <w:t>UNIVERSIDAD NACIONAL DE CAJAMARCA</w:t>
          </w:r>
        </w:p>
        <w:p w:rsidR="006F34B2" w:rsidRPr="00280E74" w:rsidRDefault="006F34B2" w:rsidP="006F34B2">
          <w:pPr>
            <w:pStyle w:val="Encabezado"/>
            <w:tabs>
              <w:tab w:val="clear" w:pos="8838"/>
            </w:tabs>
            <w:spacing w:after="24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 xml:space="preserve">FACULTAD DE </w:t>
          </w:r>
          <w:r w:rsidR="00585994" w:rsidRPr="00280E74">
            <w:rPr>
              <w:rFonts w:ascii="Times New Roman" w:hAnsi="Times New Roman" w:cs="Times New Roman"/>
              <w:b/>
              <w:sz w:val="28"/>
              <w:szCs w:val="24"/>
            </w:rPr>
            <w:t>INGENIERÍA</w:t>
          </w:r>
        </w:p>
        <w:p w:rsidR="006F34B2" w:rsidRPr="00280E74" w:rsidRDefault="006F34B2" w:rsidP="006F34B2">
          <w:pPr>
            <w:pStyle w:val="Encabezado"/>
            <w:tabs>
              <w:tab w:val="clear" w:pos="8838"/>
            </w:tabs>
            <w:spacing w:after="24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ESCUELA ACADÉMICO PROFESIONAL DE INGENIERÍA CIVIL</w:t>
          </w:r>
        </w:p>
        <w:p w:rsidR="006F34B2" w:rsidRPr="00280E74" w:rsidRDefault="006F34B2" w:rsidP="006F34B2">
          <w:pPr>
            <w:pStyle w:val="Encabezado"/>
            <w:spacing w:line="360" w:lineRule="auto"/>
            <w:jc w:val="center"/>
            <w:rPr>
              <w:rFonts w:ascii="Times New Roman" w:hAnsi="Times New Roman" w:cs="Times New Roman"/>
              <w:b/>
              <w:szCs w:val="24"/>
            </w:rPr>
          </w:pPr>
        </w:p>
        <w:p w:rsidR="006F34B2" w:rsidRPr="00280E74" w:rsidRDefault="006F34B2" w:rsidP="006F34B2">
          <w:pPr>
            <w:spacing w:line="360" w:lineRule="auto"/>
            <w:jc w:val="center"/>
            <w:rPr>
              <w:rFonts w:ascii="Times New Roman" w:hAnsi="Times New Roman" w:cs="Times New Roman"/>
              <w:sz w:val="32"/>
              <w:szCs w:val="24"/>
            </w:rPr>
          </w:pPr>
          <w:r w:rsidRPr="00280E74">
            <w:rPr>
              <w:rFonts w:ascii="Times New Roman" w:hAnsi="Times New Roman" w:cs="Times New Roman"/>
              <w:noProof/>
              <w:szCs w:val="24"/>
            </w:rPr>
            <w:drawing>
              <wp:anchor distT="0" distB="0" distL="114300" distR="114300" simplePos="0" relativeHeight="251659264" behindDoc="0" locked="0" layoutInCell="1" allowOverlap="1" wp14:anchorId="67DFB370" wp14:editId="0BF3BE10">
                <wp:simplePos x="0" y="0"/>
                <wp:positionH relativeFrom="column">
                  <wp:posOffset>2041986</wp:posOffset>
                </wp:positionH>
                <wp:positionV relativeFrom="paragraph">
                  <wp:posOffset>26035</wp:posOffset>
                </wp:positionV>
                <wp:extent cx="1503045" cy="2042160"/>
                <wp:effectExtent l="0" t="0" r="1905" b="0"/>
                <wp:wrapSquare wrapText="bothSides"/>
                <wp:docPr id="3" name="Imagen 3" descr="http://2.bp.blogspot.com/-nRhv0zWyo0w/Uy7iuJFb0OI/AAAAAAAAEfU/FMewba4eVSU/s1600/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nRhv0zWyo0w/Uy7iuJFb0OI/AAAAAAAAEfU/FMewba4eVSU/s1600/unc.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03045"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4B2" w:rsidRPr="00280E74" w:rsidRDefault="006F34B2" w:rsidP="006F34B2">
          <w:pPr>
            <w:spacing w:line="360" w:lineRule="auto"/>
            <w:jc w:val="center"/>
            <w:rPr>
              <w:rFonts w:ascii="Times New Roman" w:hAnsi="Times New Roman" w:cs="Times New Roman"/>
              <w:sz w:val="32"/>
              <w:szCs w:val="24"/>
            </w:rPr>
          </w:pPr>
        </w:p>
        <w:p w:rsidR="006F34B2" w:rsidRPr="00280E74" w:rsidRDefault="006F34B2" w:rsidP="006F34B2">
          <w:pPr>
            <w:spacing w:line="360" w:lineRule="auto"/>
            <w:jc w:val="center"/>
            <w:rPr>
              <w:rFonts w:ascii="Times New Roman" w:hAnsi="Times New Roman" w:cs="Times New Roman"/>
              <w:sz w:val="32"/>
              <w:szCs w:val="24"/>
            </w:rPr>
          </w:pPr>
        </w:p>
        <w:p w:rsidR="006F34B2" w:rsidRPr="00280E74" w:rsidRDefault="006F34B2" w:rsidP="006F34B2">
          <w:pPr>
            <w:spacing w:line="360" w:lineRule="auto"/>
            <w:jc w:val="center"/>
            <w:rPr>
              <w:rFonts w:ascii="Times New Roman" w:hAnsi="Times New Roman" w:cs="Times New Roman"/>
              <w:b/>
              <w:sz w:val="32"/>
              <w:szCs w:val="24"/>
            </w:rPr>
          </w:pPr>
        </w:p>
        <w:p w:rsidR="006F34B2" w:rsidRPr="00280E74" w:rsidRDefault="006F34B2" w:rsidP="006F34B2">
          <w:pPr>
            <w:spacing w:line="360" w:lineRule="auto"/>
            <w:jc w:val="center"/>
            <w:rPr>
              <w:rFonts w:ascii="Times New Roman" w:hAnsi="Times New Roman" w:cs="Times New Roman"/>
              <w:b/>
              <w:szCs w:val="24"/>
            </w:rPr>
          </w:pPr>
        </w:p>
        <w:p w:rsidR="006F34B2" w:rsidRPr="00280E74" w:rsidRDefault="006F34B2" w:rsidP="00D25DA8">
          <w:pPr>
            <w:spacing w:after="0" w:line="360" w:lineRule="auto"/>
            <w:jc w:val="center"/>
            <w:rPr>
              <w:rFonts w:ascii="Times New Roman" w:eastAsiaTheme="minorHAnsi" w:hAnsi="Times New Roman" w:cs="Times New Roman"/>
              <w:b/>
              <w:sz w:val="28"/>
              <w:szCs w:val="24"/>
              <w:lang w:eastAsia="en-US"/>
            </w:rPr>
          </w:pPr>
          <w:r w:rsidRPr="00280E74">
            <w:rPr>
              <w:rFonts w:ascii="Times New Roman" w:eastAsiaTheme="minorHAnsi" w:hAnsi="Times New Roman" w:cs="Times New Roman"/>
              <w:b/>
              <w:sz w:val="28"/>
              <w:szCs w:val="24"/>
              <w:lang w:eastAsia="en-US"/>
            </w:rPr>
            <w:t>“</w:t>
          </w:r>
          <w:r w:rsidR="00D25DA8" w:rsidRPr="00280E74">
            <w:rPr>
              <w:rFonts w:ascii="Times New Roman" w:hAnsi="Times New Roman" w:cs="Times New Roman"/>
              <w:b/>
              <w:sz w:val="28"/>
              <w:szCs w:val="24"/>
            </w:rPr>
            <w:t>ANÁLISIS DE LA RESISTENCIA A COMPRESIÓN DEL GROUT CON ADICIÓN DE SIKAMENT – 290N</w:t>
          </w:r>
          <w:r w:rsidRPr="00280E74">
            <w:rPr>
              <w:rFonts w:ascii="Times New Roman" w:hAnsi="Times New Roman" w:cs="Times New Roman"/>
              <w:b/>
              <w:sz w:val="28"/>
              <w:szCs w:val="24"/>
            </w:rPr>
            <w:t>”</w:t>
          </w:r>
        </w:p>
        <w:p w:rsidR="006F34B2" w:rsidRPr="00280E74" w:rsidRDefault="006F34B2" w:rsidP="006F34B2">
          <w:pPr>
            <w:pStyle w:val="Prrafodelista"/>
            <w:spacing w:after="0" w:line="360" w:lineRule="auto"/>
            <w:ind w:left="426"/>
            <w:contextualSpacing w:val="0"/>
            <w:jc w:val="center"/>
            <w:rPr>
              <w:rFonts w:ascii="Times New Roman" w:eastAsiaTheme="minorHAnsi" w:hAnsi="Times New Roman" w:cs="Times New Roman"/>
              <w:b/>
              <w:sz w:val="28"/>
              <w:szCs w:val="24"/>
              <w:lang w:val="es-PE" w:eastAsia="en-US"/>
            </w:rPr>
          </w:pPr>
        </w:p>
        <w:p w:rsidR="00D25DA8" w:rsidRPr="00280E74" w:rsidRDefault="006F34B2" w:rsidP="006F34B2">
          <w:pPr>
            <w:spacing w:after="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 xml:space="preserve">TESIS </w:t>
          </w:r>
        </w:p>
        <w:p w:rsidR="006F34B2" w:rsidRPr="00280E74" w:rsidRDefault="006F34B2" w:rsidP="00D25DA8">
          <w:pPr>
            <w:spacing w:line="360" w:lineRule="auto"/>
            <w:jc w:val="center"/>
            <w:rPr>
              <w:rFonts w:ascii="Times New Roman" w:hAnsi="Times New Roman" w:cs="Times New Roman"/>
              <w:sz w:val="28"/>
              <w:szCs w:val="24"/>
            </w:rPr>
          </w:pPr>
          <w:r w:rsidRPr="00280E74">
            <w:rPr>
              <w:rFonts w:ascii="Times New Roman" w:hAnsi="Times New Roman" w:cs="Times New Roman"/>
              <w:sz w:val="28"/>
              <w:szCs w:val="24"/>
            </w:rPr>
            <w:t>PARA OPTAR EL TÍTULO PROFESIONAL DE:</w:t>
          </w:r>
        </w:p>
        <w:p w:rsidR="006F34B2" w:rsidRPr="00280E74" w:rsidRDefault="006F34B2" w:rsidP="00D25DA8">
          <w:pPr>
            <w:spacing w:after="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INGENIERO CIVIL</w:t>
          </w:r>
        </w:p>
        <w:p w:rsidR="00D25DA8" w:rsidRPr="00280E74" w:rsidRDefault="00D25DA8" w:rsidP="00D25DA8">
          <w:pPr>
            <w:spacing w:after="0" w:line="360" w:lineRule="auto"/>
            <w:jc w:val="center"/>
            <w:rPr>
              <w:rFonts w:ascii="Times New Roman" w:hAnsi="Times New Roman" w:cs="Times New Roman"/>
              <w:b/>
              <w:sz w:val="28"/>
              <w:szCs w:val="24"/>
            </w:rPr>
          </w:pPr>
        </w:p>
        <w:p w:rsidR="006F34B2" w:rsidRPr="00280E74" w:rsidRDefault="006F34B2" w:rsidP="00D25DA8">
          <w:pPr>
            <w:spacing w:line="360" w:lineRule="auto"/>
            <w:jc w:val="center"/>
            <w:rPr>
              <w:rFonts w:ascii="Times New Roman" w:hAnsi="Times New Roman" w:cs="Times New Roman"/>
              <w:b/>
              <w:szCs w:val="24"/>
            </w:rPr>
          </w:pPr>
          <w:r w:rsidRPr="00280E74">
            <w:rPr>
              <w:rFonts w:ascii="Times New Roman" w:hAnsi="Times New Roman" w:cs="Times New Roman"/>
              <w:b/>
              <w:szCs w:val="24"/>
            </w:rPr>
            <w:tab/>
          </w:r>
          <w:r w:rsidR="00D25DA8" w:rsidRPr="00280E74">
            <w:rPr>
              <w:rFonts w:ascii="Times New Roman" w:hAnsi="Times New Roman" w:cs="Times New Roman"/>
              <w:sz w:val="28"/>
              <w:szCs w:val="24"/>
            </w:rPr>
            <w:t>PRESENTADO POR LA</w:t>
          </w:r>
          <w:r w:rsidRPr="00280E74">
            <w:rPr>
              <w:rFonts w:ascii="Times New Roman" w:hAnsi="Times New Roman" w:cs="Times New Roman"/>
              <w:sz w:val="28"/>
              <w:szCs w:val="24"/>
            </w:rPr>
            <w:t xml:space="preserve"> BACHILLER:</w:t>
          </w:r>
          <w:r w:rsidRPr="00280E74">
            <w:rPr>
              <w:rFonts w:ascii="Times New Roman" w:hAnsi="Times New Roman" w:cs="Times New Roman"/>
              <w:b/>
              <w:szCs w:val="24"/>
            </w:rPr>
            <w:tab/>
          </w:r>
        </w:p>
        <w:p w:rsidR="00D25DA8" w:rsidRPr="00280E74" w:rsidRDefault="00D25DA8" w:rsidP="00D25DA8">
          <w:pPr>
            <w:spacing w:after="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ELVA YADIRA MARQUINA VERÁSTICO</w:t>
          </w:r>
        </w:p>
        <w:p w:rsidR="006F34B2" w:rsidRPr="00280E74" w:rsidRDefault="006F34B2" w:rsidP="006F34B2">
          <w:pPr>
            <w:spacing w:after="0" w:line="360" w:lineRule="auto"/>
            <w:jc w:val="center"/>
            <w:rPr>
              <w:rFonts w:ascii="Times New Roman" w:hAnsi="Times New Roman" w:cs="Times New Roman"/>
              <w:szCs w:val="24"/>
            </w:rPr>
          </w:pPr>
        </w:p>
        <w:p w:rsidR="006F34B2" w:rsidRPr="00280E74" w:rsidRDefault="006F34B2" w:rsidP="00D25DA8">
          <w:pPr>
            <w:spacing w:line="360" w:lineRule="auto"/>
            <w:jc w:val="center"/>
            <w:rPr>
              <w:rFonts w:ascii="Times New Roman" w:hAnsi="Times New Roman" w:cs="Times New Roman"/>
              <w:sz w:val="28"/>
              <w:szCs w:val="24"/>
            </w:rPr>
          </w:pPr>
          <w:r w:rsidRPr="00280E74">
            <w:rPr>
              <w:rFonts w:ascii="Times New Roman" w:hAnsi="Times New Roman" w:cs="Times New Roman"/>
              <w:sz w:val="28"/>
              <w:szCs w:val="24"/>
            </w:rPr>
            <w:t xml:space="preserve">ASESOR: </w:t>
          </w:r>
        </w:p>
        <w:p w:rsidR="00D25DA8" w:rsidRPr="00280E74" w:rsidRDefault="00D25DA8" w:rsidP="00D25DA8">
          <w:pPr>
            <w:spacing w:after="0" w:line="360" w:lineRule="auto"/>
            <w:jc w:val="center"/>
            <w:rPr>
              <w:rFonts w:ascii="Times New Roman" w:hAnsi="Times New Roman" w:cs="Times New Roman"/>
              <w:b/>
              <w:sz w:val="28"/>
              <w:szCs w:val="24"/>
            </w:rPr>
          </w:pPr>
          <w:r w:rsidRPr="00280E74">
            <w:rPr>
              <w:rFonts w:ascii="Times New Roman" w:hAnsi="Times New Roman" w:cs="Times New Roman"/>
              <w:b/>
              <w:sz w:val="28"/>
              <w:szCs w:val="24"/>
            </w:rPr>
            <w:t>Mg. en I. HÉCTOR ALBARINO PÉREZ LOAYZA.</w:t>
          </w:r>
        </w:p>
        <w:p w:rsidR="006F34B2" w:rsidRPr="00280E74" w:rsidRDefault="006F34B2" w:rsidP="006F34B2">
          <w:pPr>
            <w:tabs>
              <w:tab w:val="left" w:pos="631"/>
            </w:tabs>
            <w:spacing w:after="0" w:line="360" w:lineRule="auto"/>
            <w:rPr>
              <w:rFonts w:ascii="Times New Roman" w:hAnsi="Times New Roman" w:cs="Times New Roman"/>
              <w:b/>
              <w:bCs/>
              <w:szCs w:val="24"/>
            </w:rPr>
          </w:pPr>
          <w:r w:rsidRPr="00280E74">
            <w:rPr>
              <w:rFonts w:ascii="Times New Roman" w:hAnsi="Times New Roman" w:cs="Times New Roman"/>
              <w:b/>
              <w:bCs/>
              <w:szCs w:val="24"/>
            </w:rPr>
            <w:tab/>
          </w:r>
        </w:p>
        <w:p w:rsidR="006F34B2" w:rsidRPr="00280E74" w:rsidRDefault="00D25DA8" w:rsidP="006F34B2">
          <w:pPr>
            <w:spacing w:after="0" w:line="360" w:lineRule="auto"/>
            <w:jc w:val="center"/>
            <w:rPr>
              <w:rFonts w:ascii="Times New Roman" w:hAnsi="Times New Roman" w:cs="Times New Roman"/>
              <w:bCs/>
              <w:szCs w:val="24"/>
            </w:rPr>
          </w:pPr>
          <w:r w:rsidRPr="00280E74">
            <w:rPr>
              <w:rFonts w:ascii="Times New Roman" w:hAnsi="Times New Roman" w:cs="Times New Roman"/>
              <w:bCs/>
              <w:szCs w:val="24"/>
            </w:rPr>
            <w:t>Cajamarca – Perú – 2016</w:t>
          </w:r>
        </w:p>
        <w:p w:rsidR="006F34B2" w:rsidRPr="00280E74" w:rsidRDefault="006F34B2" w:rsidP="006F34B2">
          <w:pPr>
            <w:pStyle w:val="Ttulo1"/>
            <w:spacing w:after="240" w:line="360" w:lineRule="auto"/>
            <w:jc w:val="center"/>
            <w:rPr>
              <w:rFonts w:ascii="Times New Roman" w:hAnsi="Times New Roman" w:cs="Times New Roman"/>
              <w:i/>
            </w:rPr>
          </w:pPr>
          <w:bookmarkStart w:id="1" w:name="_Toc414636191"/>
          <w:bookmarkStart w:id="2" w:name="_Toc473871797"/>
          <w:r w:rsidRPr="00280E74">
            <w:rPr>
              <w:rFonts w:ascii="Times New Roman" w:hAnsi="Times New Roman" w:cs="Times New Roman"/>
              <w:i/>
            </w:rPr>
            <w:lastRenderedPageBreak/>
            <w:t>AGRADECIMIENTO</w:t>
          </w:r>
          <w:bookmarkEnd w:id="1"/>
          <w:bookmarkEnd w:id="2"/>
        </w:p>
        <w:p w:rsidR="00D25DA8" w:rsidRPr="00280E74" w:rsidRDefault="00D25DA8" w:rsidP="00D25DA8">
          <w:pPr>
            <w:spacing w:after="100" w:afterAutospacing="1" w:line="360" w:lineRule="auto"/>
            <w:jc w:val="both"/>
            <w:rPr>
              <w:rFonts w:ascii="Times New Roman" w:hAnsi="Times New Roman" w:cs="Times New Roman"/>
              <w:i/>
              <w:szCs w:val="24"/>
            </w:rPr>
          </w:pPr>
          <w:r w:rsidRPr="00280E74">
            <w:rPr>
              <w:rFonts w:ascii="Times New Roman" w:hAnsi="Times New Roman" w:cs="Times New Roman"/>
              <w:i/>
              <w:szCs w:val="24"/>
            </w:rPr>
            <w:t xml:space="preserve">Agradecer a Dios por haberme dado la </w:t>
          </w:r>
          <w:r w:rsidR="00B63860" w:rsidRPr="00280E74">
            <w:rPr>
              <w:rFonts w:ascii="Times New Roman" w:hAnsi="Times New Roman" w:cs="Times New Roman"/>
              <w:i/>
              <w:szCs w:val="24"/>
            </w:rPr>
            <w:t xml:space="preserve">vida y la salud para </w:t>
          </w:r>
          <w:r w:rsidRPr="00280E74">
            <w:rPr>
              <w:rFonts w:ascii="Times New Roman" w:hAnsi="Times New Roman" w:cs="Times New Roman"/>
              <w:i/>
              <w:szCs w:val="24"/>
            </w:rPr>
            <w:t>lograr</w:t>
          </w:r>
          <w:r w:rsidR="00B63860" w:rsidRPr="00280E74">
            <w:rPr>
              <w:rFonts w:ascii="Times New Roman" w:hAnsi="Times New Roman" w:cs="Times New Roman"/>
              <w:i/>
              <w:szCs w:val="24"/>
            </w:rPr>
            <w:t xml:space="preserve"> uno de mis objetivos, el</w:t>
          </w:r>
          <w:r w:rsidRPr="00280E74">
            <w:rPr>
              <w:rFonts w:ascii="Times New Roman" w:hAnsi="Times New Roman" w:cs="Times New Roman"/>
              <w:i/>
              <w:szCs w:val="24"/>
            </w:rPr>
            <w:t xml:space="preserve"> de ser profesional, logro que me ser</w:t>
          </w:r>
          <w:r w:rsidR="003E7024">
            <w:rPr>
              <w:rFonts w:ascii="Times New Roman" w:hAnsi="Times New Roman" w:cs="Times New Roman"/>
              <w:i/>
              <w:szCs w:val="24"/>
            </w:rPr>
            <w:t xml:space="preserve">virá para desarrollarme </w:t>
          </w:r>
          <w:r w:rsidRPr="00280E74">
            <w:rPr>
              <w:rFonts w:ascii="Times New Roman" w:hAnsi="Times New Roman" w:cs="Times New Roman"/>
              <w:i/>
              <w:szCs w:val="24"/>
            </w:rPr>
            <w:t>en adelante tanto social como profesionalmente</w:t>
          </w:r>
          <w:r w:rsidR="00B63860" w:rsidRPr="00280E74">
            <w:rPr>
              <w:rFonts w:ascii="Times New Roman" w:hAnsi="Times New Roman" w:cs="Times New Roman"/>
              <w:i/>
              <w:szCs w:val="24"/>
            </w:rPr>
            <w:t>.</w:t>
          </w:r>
        </w:p>
        <w:p w:rsidR="00D25DA8" w:rsidRPr="00280E74" w:rsidRDefault="00D25DA8" w:rsidP="00D25DA8">
          <w:pPr>
            <w:spacing w:after="100" w:afterAutospacing="1" w:line="360" w:lineRule="auto"/>
            <w:jc w:val="both"/>
            <w:rPr>
              <w:rFonts w:ascii="Times New Roman" w:hAnsi="Times New Roman" w:cs="Times New Roman"/>
              <w:i/>
              <w:szCs w:val="24"/>
            </w:rPr>
          </w:pPr>
          <w:r w:rsidRPr="00280E74">
            <w:rPr>
              <w:rFonts w:ascii="Times New Roman" w:hAnsi="Times New Roman" w:cs="Times New Roman"/>
              <w:i/>
              <w:szCs w:val="24"/>
            </w:rPr>
            <w:t>A mi asesor Mg. Ing. Héctor A. Pérez Loayza, por su valiosa orientación, sus conocimientos, colaboración, por su calidad humana y trabajo dedicado para hacer posible la realización de la presente investigación.</w:t>
          </w:r>
        </w:p>
        <w:p w:rsidR="00D25DA8" w:rsidRPr="00280E74" w:rsidRDefault="00D25DA8" w:rsidP="00D25DA8">
          <w:pPr>
            <w:spacing w:after="100" w:afterAutospacing="1" w:line="360" w:lineRule="auto"/>
            <w:jc w:val="both"/>
            <w:rPr>
              <w:rFonts w:ascii="Times New Roman" w:hAnsi="Times New Roman" w:cs="Times New Roman"/>
              <w:i/>
              <w:szCs w:val="24"/>
            </w:rPr>
          </w:pPr>
          <w:r w:rsidRPr="00280E74">
            <w:rPr>
              <w:rFonts w:ascii="Times New Roman" w:hAnsi="Times New Roman" w:cs="Times New Roman"/>
              <w:i/>
              <w:szCs w:val="24"/>
            </w:rPr>
            <w:t xml:space="preserve">A mis padres, hermanos, y demás familiares que a lo largo de mi vida y estudios siempre estuvieron a mi lado </w:t>
          </w:r>
          <w:r w:rsidR="00B63860" w:rsidRPr="00280E74">
            <w:rPr>
              <w:rFonts w:ascii="Times New Roman" w:hAnsi="Times New Roman" w:cs="Times New Roman"/>
              <w:i/>
              <w:szCs w:val="24"/>
            </w:rPr>
            <w:t xml:space="preserve">brindándome consejos, comprensión, </w:t>
          </w:r>
          <w:r w:rsidR="003E7024">
            <w:rPr>
              <w:rFonts w:ascii="Times New Roman" w:hAnsi="Times New Roman" w:cs="Times New Roman"/>
              <w:i/>
              <w:szCs w:val="24"/>
            </w:rPr>
            <w:t xml:space="preserve">ánimo inagotable, apoyo </w:t>
          </w:r>
          <w:r w:rsidR="00B63860" w:rsidRPr="00280E74">
            <w:rPr>
              <w:rFonts w:ascii="Times New Roman" w:hAnsi="Times New Roman" w:cs="Times New Roman"/>
              <w:i/>
              <w:szCs w:val="24"/>
            </w:rPr>
            <w:t>y amor que me impulsa mejorar día a día</w:t>
          </w:r>
          <w:r w:rsidRPr="00280E74">
            <w:rPr>
              <w:rFonts w:ascii="Times New Roman" w:hAnsi="Times New Roman" w:cs="Times New Roman"/>
              <w:i/>
              <w:szCs w:val="24"/>
            </w:rPr>
            <w:t xml:space="preserve">. </w:t>
          </w:r>
        </w:p>
        <w:p w:rsidR="00D25DA8" w:rsidRPr="00280E74" w:rsidRDefault="00D25DA8" w:rsidP="00D25DA8">
          <w:pPr>
            <w:spacing w:after="100" w:afterAutospacing="1" w:line="360" w:lineRule="auto"/>
            <w:jc w:val="both"/>
            <w:rPr>
              <w:rFonts w:ascii="Times New Roman" w:hAnsi="Times New Roman" w:cs="Times New Roman"/>
              <w:i/>
              <w:szCs w:val="24"/>
            </w:rPr>
          </w:pPr>
          <w:r w:rsidRPr="00280E74">
            <w:rPr>
              <w:rFonts w:ascii="Times New Roman" w:hAnsi="Times New Roman" w:cs="Times New Roman"/>
              <w:i/>
              <w:szCs w:val="24"/>
            </w:rPr>
            <w:t xml:space="preserve">Asimismo, hago llegar agradecimiento a todos los docentes ingenieros, profesores de la </w:t>
          </w:r>
          <w:proofErr w:type="spellStart"/>
          <w:r w:rsidRPr="00280E74">
            <w:rPr>
              <w:rFonts w:ascii="Times New Roman" w:hAnsi="Times New Roman" w:cs="Times New Roman"/>
              <w:i/>
              <w:szCs w:val="24"/>
            </w:rPr>
            <w:t>EAP</w:t>
          </w:r>
          <w:proofErr w:type="spellEnd"/>
          <w:r w:rsidRPr="00280E74">
            <w:rPr>
              <w:rFonts w:ascii="Times New Roman" w:hAnsi="Times New Roman" w:cs="Times New Roman"/>
              <w:i/>
              <w:szCs w:val="24"/>
            </w:rPr>
            <w:t xml:space="preserve"> de Ingeniería civil de la Facultad de Ingeniería de la </w:t>
          </w:r>
          <w:proofErr w:type="spellStart"/>
          <w:r w:rsidRPr="00280E74">
            <w:rPr>
              <w:rFonts w:ascii="Times New Roman" w:hAnsi="Times New Roman" w:cs="Times New Roman"/>
              <w:i/>
              <w:szCs w:val="24"/>
            </w:rPr>
            <w:t>UNC</w:t>
          </w:r>
          <w:proofErr w:type="spellEnd"/>
          <w:r w:rsidR="001204DF" w:rsidRPr="00280E74">
            <w:rPr>
              <w:rFonts w:ascii="Times New Roman" w:hAnsi="Times New Roman" w:cs="Times New Roman"/>
              <w:i/>
              <w:szCs w:val="24"/>
            </w:rPr>
            <w:t>.</w:t>
          </w:r>
          <w:r w:rsidRPr="00280E74">
            <w:rPr>
              <w:rFonts w:ascii="Times New Roman" w:hAnsi="Times New Roman" w:cs="Times New Roman"/>
              <w:i/>
              <w:szCs w:val="24"/>
            </w:rPr>
            <w:t xml:space="preserve"> que contribuyeron, cada uno con su </w:t>
          </w:r>
          <w:r w:rsidR="00B63860" w:rsidRPr="00280E74">
            <w:rPr>
              <w:rFonts w:ascii="Times New Roman" w:hAnsi="Times New Roman" w:cs="Times New Roman"/>
              <w:i/>
              <w:szCs w:val="24"/>
            </w:rPr>
            <w:t>valioso aporte, en el</w:t>
          </w:r>
          <w:r w:rsidRPr="00280E74">
            <w:rPr>
              <w:rFonts w:ascii="Times New Roman" w:hAnsi="Times New Roman" w:cs="Times New Roman"/>
              <w:i/>
              <w:szCs w:val="24"/>
            </w:rPr>
            <w:t xml:space="preserve"> proceso de formación que condujo a la elaboración de la presente tesis y así mismo han contribuido en el logro del más grande de mis sueños.</w:t>
          </w:r>
        </w:p>
        <w:p w:rsidR="006F34B2" w:rsidRPr="00280E74" w:rsidRDefault="006F34B2" w:rsidP="006F34B2">
          <w:pPr>
            <w:spacing w:after="100" w:afterAutospacing="1" w:line="360" w:lineRule="auto"/>
            <w:jc w:val="right"/>
            <w:rPr>
              <w:rFonts w:ascii="Times New Roman" w:hAnsi="Times New Roman" w:cs="Times New Roman"/>
              <w:i/>
              <w:szCs w:val="24"/>
            </w:rPr>
          </w:pPr>
        </w:p>
        <w:p w:rsidR="006F34B2" w:rsidRPr="00280E74" w:rsidRDefault="006F34B2" w:rsidP="006F34B2">
          <w:pPr>
            <w:spacing w:after="100" w:afterAutospacing="1" w:line="360" w:lineRule="auto"/>
            <w:jc w:val="center"/>
            <w:rPr>
              <w:rFonts w:ascii="Times New Roman" w:hAnsi="Times New Roman" w:cs="Times New Roman"/>
              <w:b/>
              <w:i/>
              <w:szCs w:val="24"/>
            </w:rPr>
          </w:pPr>
        </w:p>
        <w:p w:rsidR="00D25DA8" w:rsidRPr="00280E74" w:rsidRDefault="00D25DA8" w:rsidP="006F34B2">
          <w:pPr>
            <w:spacing w:after="100" w:afterAutospacing="1" w:line="360" w:lineRule="auto"/>
            <w:jc w:val="center"/>
            <w:rPr>
              <w:rFonts w:ascii="Times New Roman" w:hAnsi="Times New Roman" w:cs="Times New Roman"/>
              <w:b/>
              <w:i/>
              <w:szCs w:val="24"/>
            </w:rPr>
          </w:pPr>
        </w:p>
        <w:p w:rsidR="00B63860" w:rsidRPr="00280E74" w:rsidRDefault="00B63860" w:rsidP="006F34B2">
          <w:pPr>
            <w:spacing w:after="100" w:afterAutospacing="1" w:line="360" w:lineRule="auto"/>
            <w:jc w:val="center"/>
            <w:rPr>
              <w:rFonts w:ascii="Times New Roman" w:hAnsi="Times New Roman" w:cs="Times New Roman"/>
              <w:b/>
              <w:i/>
              <w:szCs w:val="24"/>
            </w:rPr>
          </w:pPr>
        </w:p>
        <w:p w:rsidR="00B63860" w:rsidRPr="00280E74" w:rsidRDefault="00B63860" w:rsidP="006F34B2">
          <w:pPr>
            <w:spacing w:after="100" w:afterAutospacing="1" w:line="360" w:lineRule="auto"/>
            <w:jc w:val="center"/>
            <w:rPr>
              <w:rFonts w:ascii="Times New Roman" w:hAnsi="Times New Roman" w:cs="Times New Roman"/>
              <w:b/>
              <w:i/>
              <w:szCs w:val="24"/>
            </w:rPr>
          </w:pPr>
        </w:p>
        <w:p w:rsidR="00D25DA8" w:rsidRPr="00280E74" w:rsidRDefault="00D25DA8" w:rsidP="006F34B2">
          <w:pPr>
            <w:spacing w:after="100" w:afterAutospacing="1" w:line="360" w:lineRule="auto"/>
            <w:jc w:val="center"/>
            <w:rPr>
              <w:rFonts w:ascii="Times New Roman" w:hAnsi="Times New Roman" w:cs="Times New Roman"/>
              <w:b/>
              <w:i/>
              <w:szCs w:val="24"/>
            </w:rPr>
          </w:pPr>
        </w:p>
        <w:p w:rsidR="008C0E2B" w:rsidRPr="00280E74" w:rsidRDefault="008C0E2B" w:rsidP="006F34B2">
          <w:pPr>
            <w:spacing w:after="100" w:afterAutospacing="1" w:line="360" w:lineRule="auto"/>
            <w:jc w:val="center"/>
            <w:rPr>
              <w:rFonts w:ascii="Times New Roman" w:hAnsi="Times New Roman" w:cs="Times New Roman"/>
              <w:b/>
              <w:i/>
              <w:szCs w:val="24"/>
            </w:rPr>
          </w:pPr>
        </w:p>
        <w:p w:rsidR="008C0E2B" w:rsidRPr="00280E74" w:rsidRDefault="008C0E2B" w:rsidP="006F34B2">
          <w:pPr>
            <w:spacing w:after="100" w:afterAutospacing="1" w:line="360" w:lineRule="auto"/>
            <w:jc w:val="center"/>
            <w:rPr>
              <w:rFonts w:ascii="Times New Roman" w:hAnsi="Times New Roman" w:cs="Times New Roman"/>
              <w:b/>
              <w:i/>
              <w:szCs w:val="24"/>
            </w:rPr>
          </w:pPr>
        </w:p>
        <w:p w:rsidR="006F34B2" w:rsidRPr="00280E74" w:rsidRDefault="006F34B2" w:rsidP="00B63860">
          <w:pPr>
            <w:pStyle w:val="Ttulo1"/>
            <w:spacing w:after="240" w:line="360" w:lineRule="auto"/>
            <w:jc w:val="center"/>
            <w:rPr>
              <w:rFonts w:ascii="Times New Roman" w:hAnsi="Times New Roman" w:cs="Times New Roman"/>
              <w:i/>
            </w:rPr>
          </w:pPr>
          <w:bookmarkStart w:id="3" w:name="_Toc414636192"/>
          <w:bookmarkStart w:id="4" w:name="_Toc473871798"/>
          <w:r w:rsidRPr="00280E74">
            <w:rPr>
              <w:rFonts w:ascii="Times New Roman" w:hAnsi="Times New Roman" w:cs="Times New Roman"/>
              <w:i/>
            </w:rPr>
            <w:lastRenderedPageBreak/>
            <w:t>DEDICATORIA</w:t>
          </w:r>
          <w:bookmarkEnd w:id="3"/>
          <w:bookmarkEnd w:id="4"/>
        </w:p>
        <w:p w:rsidR="00D25DA8" w:rsidRPr="00280E74" w:rsidRDefault="00D25DA8" w:rsidP="00D25DA8">
          <w:pPr>
            <w:spacing w:after="100" w:afterAutospacing="1" w:line="360" w:lineRule="auto"/>
            <w:jc w:val="both"/>
            <w:rPr>
              <w:rFonts w:ascii="Times New Roman" w:hAnsi="Times New Roman" w:cs="Times New Roman"/>
              <w:i/>
              <w:szCs w:val="24"/>
            </w:rPr>
          </w:pPr>
          <w:r w:rsidRPr="00280E74">
            <w:rPr>
              <w:rFonts w:ascii="Times New Roman" w:hAnsi="Times New Roman" w:cs="Times New Roman"/>
              <w:i/>
              <w:szCs w:val="24"/>
            </w:rPr>
            <w:t>A Dios</w:t>
          </w:r>
          <w:r w:rsidR="006D6665" w:rsidRPr="00280E74">
            <w:rPr>
              <w:rFonts w:ascii="Times New Roman" w:hAnsi="Times New Roman" w:cs="Times New Roman"/>
              <w:i/>
              <w:szCs w:val="24"/>
            </w:rPr>
            <w:t xml:space="preserve"> por bendecir mi vida con salud y</w:t>
          </w:r>
          <w:r w:rsidRPr="00280E74">
            <w:rPr>
              <w:rFonts w:ascii="Times New Roman" w:hAnsi="Times New Roman" w:cs="Times New Roman"/>
              <w:i/>
              <w:szCs w:val="24"/>
            </w:rPr>
            <w:t xml:space="preserve"> una ma</w:t>
          </w:r>
          <w:r w:rsidR="00B63860" w:rsidRPr="00280E74">
            <w:rPr>
              <w:rFonts w:ascii="Times New Roman" w:hAnsi="Times New Roman" w:cs="Times New Roman"/>
              <w:i/>
              <w:szCs w:val="24"/>
            </w:rPr>
            <w:t>ravillosa familia unida</w:t>
          </w:r>
          <w:r w:rsidRPr="00280E74">
            <w:rPr>
              <w:rFonts w:ascii="Times New Roman" w:hAnsi="Times New Roman" w:cs="Times New Roman"/>
              <w:i/>
              <w:szCs w:val="24"/>
            </w:rPr>
            <w:t>.</w:t>
          </w:r>
        </w:p>
        <w:p w:rsidR="009B515F" w:rsidRPr="00280E74" w:rsidRDefault="009D55A5" w:rsidP="009B515F">
          <w:pPr>
            <w:spacing w:line="360" w:lineRule="auto"/>
            <w:jc w:val="both"/>
            <w:rPr>
              <w:rFonts w:ascii="Times New Roman" w:hAnsi="Times New Roman" w:cs="Times New Roman"/>
              <w:i/>
              <w:szCs w:val="24"/>
            </w:rPr>
          </w:pPr>
          <w:r w:rsidRPr="00280E74">
            <w:rPr>
              <w:rFonts w:ascii="Times New Roman" w:hAnsi="Times New Roman" w:cs="Times New Roman"/>
              <w:i/>
              <w:szCs w:val="24"/>
            </w:rPr>
            <w:t xml:space="preserve">A </w:t>
          </w:r>
          <w:r w:rsidR="00BD6B86" w:rsidRPr="00280E74">
            <w:rPr>
              <w:rFonts w:ascii="Times New Roman" w:hAnsi="Times New Roman" w:cs="Times New Roman"/>
              <w:i/>
              <w:szCs w:val="24"/>
            </w:rPr>
            <w:t>mis padres</w:t>
          </w:r>
          <w:r w:rsidR="005B296D">
            <w:rPr>
              <w:rFonts w:ascii="Times New Roman" w:hAnsi="Times New Roman" w:cs="Times New Roman"/>
              <w:i/>
              <w:szCs w:val="24"/>
            </w:rPr>
            <w:t xml:space="preserve">: </w:t>
          </w:r>
          <w:r w:rsidR="009B515F" w:rsidRPr="00280E74">
            <w:rPr>
              <w:rFonts w:ascii="Times New Roman" w:hAnsi="Times New Roman" w:cs="Times New Roman"/>
              <w:i/>
              <w:szCs w:val="24"/>
            </w:rPr>
            <w:t>Margarita y Virgilio por darme la vida, su inmenso amor, fuerza, te</w:t>
          </w:r>
          <w:r w:rsidR="00404EAB">
            <w:rPr>
              <w:rFonts w:ascii="Times New Roman" w:hAnsi="Times New Roman" w:cs="Times New Roman"/>
              <w:i/>
              <w:szCs w:val="24"/>
            </w:rPr>
            <w:t>rnura</w:t>
          </w:r>
          <w:r w:rsidR="00F70E7A">
            <w:rPr>
              <w:rFonts w:ascii="Times New Roman" w:hAnsi="Times New Roman" w:cs="Times New Roman"/>
              <w:i/>
              <w:szCs w:val="24"/>
            </w:rPr>
            <w:t>, ejemplo</w:t>
          </w:r>
          <w:r w:rsidR="00404EAB">
            <w:rPr>
              <w:rFonts w:ascii="Times New Roman" w:hAnsi="Times New Roman" w:cs="Times New Roman"/>
              <w:i/>
              <w:szCs w:val="24"/>
            </w:rPr>
            <w:t xml:space="preserve"> y apoyo incondicional.</w:t>
          </w:r>
          <w:r w:rsidR="009B515F" w:rsidRPr="00280E74">
            <w:rPr>
              <w:rFonts w:ascii="Times New Roman" w:hAnsi="Times New Roman" w:cs="Times New Roman"/>
              <w:i/>
              <w:szCs w:val="24"/>
            </w:rPr>
            <w:t xml:space="preserve"> </w:t>
          </w:r>
        </w:p>
        <w:p w:rsidR="00501733" w:rsidRDefault="009B515F" w:rsidP="009B515F">
          <w:pPr>
            <w:spacing w:line="360" w:lineRule="auto"/>
            <w:jc w:val="both"/>
            <w:rPr>
              <w:rFonts w:ascii="Times New Roman" w:hAnsi="Times New Roman" w:cs="Times New Roman"/>
              <w:i/>
              <w:szCs w:val="24"/>
            </w:rPr>
          </w:pPr>
          <w:r w:rsidRPr="00280E74">
            <w:rPr>
              <w:rFonts w:ascii="Times New Roman" w:hAnsi="Times New Roman" w:cs="Times New Roman"/>
              <w:i/>
              <w:szCs w:val="24"/>
            </w:rPr>
            <w:t xml:space="preserve">A </w:t>
          </w:r>
          <w:r w:rsidR="00DD1971">
            <w:rPr>
              <w:rFonts w:ascii="Times New Roman" w:hAnsi="Times New Roman" w:cs="Times New Roman"/>
              <w:i/>
              <w:szCs w:val="24"/>
            </w:rPr>
            <w:t xml:space="preserve">mis hermanos y </w:t>
          </w:r>
          <w:r w:rsidR="00BD6B86" w:rsidRPr="00280E74">
            <w:rPr>
              <w:rFonts w:ascii="Times New Roman" w:hAnsi="Times New Roman" w:cs="Times New Roman"/>
              <w:i/>
              <w:szCs w:val="24"/>
            </w:rPr>
            <w:t>primos</w:t>
          </w:r>
          <w:r w:rsidR="005B296D">
            <w:rPr>
              <w:rFonts w:ascii="Times New Roman" w:hAnsi="Times New Roman" w:cs="Times New Roman"/>
              <w:i/>
              <w:szCs w:val="24"/>
            </w:rPr>
            <w:t xml:space="preserve">: </w:t>
          </w:r>
          <w:r w:rsidRPr="00280E74">
            <w:rPr>
              <w:rFonts w:ascii="Times New Roman" w:hAnsi="Times New Roman" w:cs="Times New Roman"/>
              <w:i/>
              <w:szCs w:val="24"/>
            </w:rPr>
            <w:t>Liliana, Frank, Lizbeth y Denis</w:t>
          </w:r>
          <w:r w:rsidR="00C76027" w:rsidRPr="00280E74">
            <w:rPr>
              <w:rFonts w:ascii="Times New Roman" w:hAnsi="Times New Roman" w:cs="Times New Roman"/>
              <w:i/>
              <w:szCs w:val="24"/>
            </w:rPr>
            <w:t>, por ser</w:t>
          </w:r>
          <w:r w:rsidRPr="00280E74">
            <w:rPr>
              <w:rFonts w:ascii="Times New Roman" w:hAnsi="Times New Roman" w:cs="Times New Roman"/>
              <w:i/>
              <w:szCs w:val="24"/>
            </w:rPr>
            <w:t xml:space="preserve"> los compañeros incondicionales en el camino de la superación y por compartir siempre mis alegrías, logros y tristezas.</w:t>
          </w:r>
        </w:p>
        <w:p w:rsidR="00404EAB" w:rsidRDefault="00404EAB" w:rsidP="009B515F">
          <w:pPr>
            <w:spacing w:line="360" w:lineRule="auto"/>
            <w:jc w:val="both"/>
            <w:rPr>
              <w:rFonts w:ascii="Times New Roman" w:hAnsi="Times New Roman" w:cs="Times New Roman"/>
              <w:i/>
              <w:szCs w:val="24"/>
            </w:rPr>
          </w:pPr>
          <w:r>
            <w:rPr>
              <w:rFonts w:ascii="Times New Roman" w:hAnsi="Times New Roman" w:cs="Times New Roman"/>
              <w:i/>
              <w:szCs w:val="24"/>
            </w:rPr>
            <w:t>A mi tía Victoria por su amor, apoyo y compañía de madre.</w:t>
          </w:r>
        </w:p>
        <w:p w:rsidR="00DD1971" w:rsidRDefault="00DD1971" w:rsidP="009B515F">
          <w:pPr>
            <w:spacing w:line="360" w:lineRule="auto"/>
            <w:jc w:val="both"/>
            <w:rPr>
              <w:rFonts w:ascii="Times New Roman" w:hAnsi="Times New Roman" w:cs="Times New Roman"/>
              <w:i/>
              <w:szCs w:val="24"/>
            </w:rPr>
          </w:pPr>
          <w:r>
            <w:rPr>
              <w:rFonts w:ascii="Times New Roman" w:hAnsi="Times New Roman" w:cs="Times New Roman"/>
              <w:i/>
              <w:szCs w:val="24"/>
            </w:rPr>
            <w:t>A mis t</w:t>
          </w:r>
          <w:r w:rsidR="00557C32">
            <w:rPr>
              <w:rFonts w:ascii="Times New Roman" w:hAnsi="Times New Roman" w:cs="Times New Roman"/>
              <w:i/>
              <w:szCs w:val="24"/>
            </w:rPr>
            <w:t xml:space="preserve">íos, primos y abuelos </w:t>
          </w:r>
          <w:r>
            <w:rPr>
              <w:rFonts w:ascii="Times New Roman" w:hAnsi="Times New Roman" w:cs="Times New Roman"/>
              <w:i/>
              <w:szCs w:val="24"/>
            </w:rPr>
            <w:t>por su amor, apoyo, ánimo y compañía</w:t>
          </w:r>
          <w:r w:rsidR="00557C32">
            <w:rPr>
              <w:rFonts w:ascii="Times New Roman" w:hAnsi="Times New Roman" w:cs="Times New Roman"/>
              <w:i/>
              <w:szCs w:val="24"/>
            </w:rPr>
            <w:t>.</w:t>
          </w:r>
        </w:p>
        <w:p w:rsidR="00C455CF" w:rsidRPr="00280E74" w:rsidRDefault="00C455CF" w:rsidP="009B515F">
          <w:pPr>
            <w:spacing w:line="360" w:lineRule="auto"/>
            <w:jc w:val="both"/>
            <w:rPr>
              <w:rFonts w:ascii="Times New Roman" w:hAnsi="Times New Roman" w:cs="Times New Roman"/>
              <w:i/>
              <w:szCs w:val="24"/>
            </w:rPr>
          </w:pPr>
          <w:r>
            <w:rPr>
              <w:rFonts w:ascii="Times New Roman" w:hAnsi="Times New Roman" w:cs="Times New Roman"/>
              <w:i/>
              <w:szCs w:val="24"/>
            </w:rPr>
            <w:t>A Luis Ortiz por su amor y apoyo en ésta etapa de estudios universitarios.</w:t>
          </w:r>
        </w:p>
        <w:p w:rsidR="00C76027" w:rsidRPr="00280E74" w:rsidRDefault="00C76027" w:rsidP="00C76027">
          <w:pPr>
            <w:spacing w:line="360" w:lineRule="auto"/>
            <w:jc w:val="both"/>
            <w:rPr>
              <w:rFonts w:ascii="Times New Roman" w:hAnsi="Times New Roman" w:cs="Times New Roman"/>
              <w:i/>
              <w:szCs w:val="24"/>
            </w:rPr>
          </w:pPr>
          <w:r w:rsidRPr="00280E74">
            <w:rPr>
              <w:rFonts w:ascii="Times New Roman" w:hAnsi="Times New Roman" w:cs="Times New Roman"/>
              <w:i/>
              <w:szCs w:val="24"/>
            </w:rPr>
            <w:t xml:space="preserve">A </w:t>
          </w:r>
          <w:r w:rsidR="005B296D">
            <w:rPr>
              <w:rFonts w:ascii="Times New Roman" w:hAnsi="Times New Roman" w:cs="Times New Roman"/>
              <w:i/>
              <w:szCs w:val="24"/>
            </w:rPr>
            <w:t xml:space="preserve">mis amigos: </w:t>
          </w:r>
          <w:r w:rsidRPr="00280E74">
            <w:rPr>
              <w:rFonts w:ascii="Times New Roman" w:hAnsi="Times New Roman" w:cs="Times New Roman"/>
              <w:i/>
              <w:szCs w:val="24"/>
            </w:rPr>
            <w:t xml:space="preserve">Marisol, Jimmy y </w:t>
          </w:r>
          <w:r w:rsidR="00C108F0" w:rsidRPr="00280E74">
            <w:rPr>
              <w:rFonts w:ascii="Times New Roman" w:hAnsi="Times New Roman" w:cs="Times New Roman"/>
              <w:i/>
              <w:szCs w:val="24"/>
            </w:rPr>
            <w:t>R</w:t>
          </w:r>
          <w:r w:rsidRPr="00280E74">
            <w:rPr>
              <w:rFonts w:ascii="Times New Roman" w:hAnsi="Times New Roman" w:cs="Times New Roman"/>
              <w:i/>
              <w:szCs w:val="24"/>
            </w:rPr>
            <w:t>odas, por su apoyo en la elaboración de los trabajos en el laboratorio de materiales, por sus consejos y conocimientos compartidos.</w:t>
          </w:r>
        </w:p>
        <w:p w:rsidR="00C76027" w:rsidRPr="00280E74" w:rsidRDefault="00C76027" w:rsidP="00C76027">
          <w:pPr>
            <w:spacing w:line="360" w:lineRule="auto"/>
            <w:jc w:val="both"/>
            <w:rPr>
              <w:rFonts w:ascii="Times New Roman" w:hAnsi="Times New Roman" w:cs="Times New Roman"/>
              <w:i/>
              <w:szCs w:val="24"/>
            </w:rPr>
          </w:pPr>
        </w:p>
        <w:p w:rsidR="00C76027" w:rsidRPr="00280E74" w:rsidRDefault="00C76027" w:rsidP="00C76027">
          <w:pPr>
            <w:spacing w:line="360" w:lineRule="auto"/>
            <w:jc w:val="both"/>
            <w:rPr>
              <w:rFonts w:ascii="Times New Roman" w:hAnsi="Times New Roman" w:cs="Times New Roman"/>
              <w:i/>
              <w:szCs w:val="24"/>
            </w:rPr>
          </w:pPr>
        </w:p>
        <w:p w:rsidR="00C76027" w:rsidRPr="00280E74" w:rsidRDefault="00C76027" w:rsidP="00C76027">
          <w:pPr>
            <w:spacing w:line="360" w:lineRule="auto"/>
            <w:jc w:val="both"/>
            <w:rPr>
              <w:rFonts w:ascii="Times New Roman" w:hAnsi="Times New Roman" w:cs="Times New Roman"/>
              <w:i/>
              <w:szCs w:val="24"/>
            </w:rPr>
          </w:pPr>
        </w:p>
        <w:p w:rsidR="009B515F" w:rsidRPr="00280E74" w:rsidRDefault="009B515F" w:rsidP="009B515F">
          <w:pPr>
            <w:spacing w:line="360" w:lineRule="auto"/>
            <w:jc w:val="both"/>
            <w:rPr>
              <w:rFonts w:cs="Arial"/>
              <w:i/>
              <w:szCs w:val="24"/>
            </w:rPr>
          </w:pPr>
        </w:p>
        <w:p w:rsidR="009B515F" w:rsidRPr="00280E74" w:rsidRDefault="009B515F" w:rsidP="00D25DA8">
          <w:pPr>
            <w:spacing w:after="100" w:afterAutospacing="1" w:line="360" w:lineRule="auto"/>
            <w:jc w:val="both"/>
            <w:rPr>
              <w:rFonts w:ascii="Times New Roman" w:hAnsi="Times New Roman" w:cs="Times New Roman"/>
              <w:i/>
              <w:szCs w:val="24"/>
            </w:rPr>
          </w:pPr>
        </w:p>
        <w:p w:rsidR="006F34B2" w:rsidRPr="00280E74" w:rsidRDefault="006F34B2" w:rsidP="006F34B2">
          <w:pPr>
            <w:pStyle w:val="Prrafodelista"/>
            <w:spacing w:after="100" w:afterAutospacing="1" w:line="360" w:lineRule="auto"/>
            <w:ind w:left="0"/>
            <w:contextualSpacing w:val="0"/>
            <w:jc w:val="both"/>
            <w:rPr>
              <w:rFonts w:ascii="Times New Roman" w:hAnsi="Times New Roman" w:cs="Times New Roman"/>
              <w:i/>
              <w:szCs w:val="24"/>
              <w:lang w:val="es-PE"/>
            </w:rPr>
          </w:pPr>
        </w:p>
        <w:p w:rsidR="00D25DA8" w:rsidRPr="00280E74" w:rsidRDefault="00D25DA8" w:rsidP="006F34B2">
          <w:pPr>
            <w:pStyle w:val="Prrafodelista"/>
            <w:spacing w:after="100" w:afterAutospacing="1" w:line="360" w:lineRule="auto"/>
            <w:ind w:left="0"/>
            <w:contextualSpacing w:val="0"/>
            <w:jc w:val="both"/>
            <w:rPr>
              <w:rFonts w:ascii="Times New Roman" w:hAnsi="Times New Roman" w:cs="Times New Roman"/>
              <w:i/>
              <w:szCs w:val="24"/>
              <w:lang w:val="es-PE"/>
            </w:rPr>
          </w:pPr>
        </w:p>
        <w:p w:rsidR="00D25DA8" w:rsidRPr="00280E74" w:rsidRDefault="00D25DA8" w:rsidP="006F34B2">
          <w:pPr>
            <w:pStyle w:val="Prrafodelista"/>
            <w:spacing w:after="100" w:afterAutospacing="1" w:line="360" w:lineRule="auto"/>
            <w:ind w:left="0"/>
            <w:contextualSpacing w:val="0"/>
            <w:jc w:val="both"/>
            <w:rPr>
              <w:rFonts w:ascii="Times New Roman" w:hAnsi="Times New Roman" w:cs="Times New Roman"/>
              <w:i/>
              <w:szCs w:val="24"/>
              <w:lang w:val="es-PE"/>
            </w:rPr>
          </w:pPr>
        </w:p>
        <w:p w:rsidR="00D25DA8" w:rsidRPr="00280E74" w:rsidRDefault="00D25DA8" w:rsidP="006F34B2">
          <w:pPr>
            <w:pStyle w:val="Prrafodelista"/>
            <w:spacing w:after="100" w:afterAutospacing="1" w:line="360" w:lineRule="auto"/>
            <w:ind w:left="0"/>
            <w:contextualSpacing w:val="0"/>
            <w:jc w:val="both"/>
            <w:rPr>
              <w:rFonts w:ascii="Times New Roman" w:hAnsi="Times New Roman" w:cs="Times New Roman"/>
              <w:i/>
              <w:szCs w:val="24"/>
              <w:lang w:val="es-PE"/>
            </w:rPr>
          </w:pPr>
        </w:p>
        <w:p w:rsidR="00D25DA8" w:rsidRPr="00280E74" w:rsidRDefault="00D25DA8" w:rsidP="006F34B2">
          <w:pPr>
            <w:pStyle w:val="Prrafodelista"/>
            <w:spacing w:after="100" w:afterAutospacing="1" w:line="360" w:lineRule="auto"/>
            <w:ind w:left="0"/>
            <w:contextualSpacing w:val="0"/>
            <w:jc w:val="both"/>
            <w:rPr>
              <w:rFonts w:ascii="Times New Roman" w:hAnsi="Times New Roman" w:cs="Times New Roman"/>
              <w:i/>
              <w:szCs w:val="24"/>
              <w:lang w:val="es-PE"/>
            </w:rPr>
          </w:pPr>
        </w:p>
        <w:p w:rsidR="006F34B2" w:rsidRPr="00280E74" w:rsidRDefault="006F34B2" w:rsidP="006F34B2">
          <w:pPr>
            <w:pStyle w:val="Ttulo1"/>
            <w:rPr>
              <w:rFonts w:ascii="Times New Roman" w:hAnsi="Times New Roman" w:cs="Times New Roman"/>
              <w:i/>
            </w:rPr>
          </w:pPr>
          <w:bookmarkStart w:id="5" w:name="_Toc414636193"/>
          <w:bookmarkStart w:id="6" w:name="_Toc473871799"/>
          <w:r w:rsidRPr="00280E74">
            <w:rPr>
              <w:rFonts w:ascii="Times New Roman" w:hAnsi="Times New Roman" w:cs="Times New Roman"/>
              <w:i/>
            </w:rPr>
            <w:lastRenderedPageBreak/>
            <w:t>ÍNDICE DE CONTENIDOS</w:t>
          </w:r>
          <w:bookmarkEnd w:id="5"/>
          <w:bookmarkEnd w:id="6"/>
        </w:p>
        <w:sdt>
          <w:sdtPr>
            <w:rPr>
              <w:rFonts w:ascii="Times New Roman" w:eastAsiaTheme="minorEastAsia" w:hAnsi="Times New Roman" w:cs="Times New Roman"/>
              <w:b w:val="0"/>
              <w:szCs w:val="22"/>
            </w:rPr>
            <w:id w:val="1864159865"/>
            <w:docPartObj>
              <w:docPartGallery w:val="Table of Contents"/>
              <w:docPartUnique/>
            </w:docPartObj>
          </w:sdtPr>
          <w:sdtEndPr>
            <w:rPr>
              <w:bCs/>
              <w:sz w:val="22"/>
            </w:rPr>
          </w:sdtEndPr>
          <w:sdtContent>
            <w:p w:rsidR="006F34B2" w:rsidRPr="00280E74" w:rsidRDefault="006F34B2" w:rsidP="006F34B2">
              <w:pPr>
                <w:pStyle w:val="TtuloTDC"/>
                <w:spacing w:before="0"/>
                <w:jc w:val="both"/>
                <w:rPr>
                  <w:rFonts w:ascii="Times New Roman" w:hAnsi="Times New Roman" w:cs="Times New Roman"/>
                  <w:sz w:val="22"/>
                  <w:szCs w:val="22"/>
                </w:rPr>
              </w:pPr>
            </w:p>
            <w:p w:rsidR="002C5A4D" w:rsidRDefault="006F34B2">
              <w:pPr>
                <w:pStyle w:val="TDC1"/>
                <w:rPr>
                  <w:rFonts w:asciiTheme="minorHAnsi" w:hAnsiTheme="minorHAnsi" w:cstheme="minorBidi"/>
                  <w:b w:val="0"/>
                  <w:lang w:val="es-PE"/>
                </w:rPr>
              </w:pPr>
              <w:r w:rsidRPr="00280E74">
                <w:rPr>
                  <w:lang w:val="es-PE"/>
                </w:rPr>
                <w:fldChar w:fldCharType="begin"/>
              </w:r>
              <w:r w:rsidRPr="00280E74">
                <w:rPr>
                  <w:lang w:val="es-PE"/>
                </w:rPr>
                <w:instrText xml:space="preserve"> TOC \o "1-3" \h \z \u </w:instrText>
              </w:r>
              <w:r w:rsidRPr="00280E74">
                <w:rPr>
                  <w:lang w:val="es-PE"/>
                </w:rPr>
                <w:fldChar w:fldCharType="separate"/>
              </w:r>
              <w:hyperlink w:anchor="_Toc473871797" w:history="1">
                <w:r w:rsidR="002C5A4D" w:rsidRPr="00BD1F50">
                  <w:rPr>
                    <w:rStyle w:val="Hipervnculo"/>
                    <w:i/>
                  </w:rPr>
                  <w:t>AGRADECIMIENTO</w:t>
                </w:r>
                <w:r w:rsidR="002C5A4D">
                  <w:rPr>
                    <w:webHidden/>
                  </w:rPr>
                  <w:tab/>
                </w:r>
                <w:r w:rsidR="002C5A4D">
                  <w:rPr>
                    <w:webHidden/>
                  </w:rPr>
                  <w:fldChar w:fldCharType="begin"/>
                </w:r>
                <w:r w:rsidR="002C5A4D">
                  <w:rPr>
                    <w:webHidden/>
                  </w:rPr>
                  <w:instrText xml:space="preserve"> PAGEREF _Toc473871797 \h </w:instrText>
                </w:r>
                <w:r w:rsidR="002C5A4D">
                  <w:rPr>
                    <w:webHidden/>
                  </w:rPr>
                </w:r>
                <w:r w:rsidR="002C5A4D">
                  <w:rPr>
                    <w:webHidden/>
                  </w:rPr>
                  <w:fldChar w:fldCharType="separate"/>
                </w:r>
                <w:r w:rsidR="00D875BE">
                  <w:rPr>
                    <w:webHidden/>
                  </w:rPr>
                  <w:t>ii</w:t>
                </w:r>
                <w:r w:rsidR="002C5A4D">
                  <w:rPr>
                    <w:webHidden/>
                  </w:rPr>
                  <w:fldChar w:fldCharType="end"/>
                </w:r>
              </w:hyperlink>
            </w:p>
            <w:p w:rsidR="002C5A4D" w:rsidRDefault="002C5A4D">
              <w:pPr>
                <w:pStyle w:val="TDC1"/>
                <w:rPr>
                  <w:rFonts w:asciiTheme="minorHAnsi" w:hAnsiTheme="minorHAnsi" w:cstheme="minorBidi"/>
                  <w:b w:val="0"/>
                  <w:lang w:val="es-PE"/>
                </w:rPr>
              </w:pPr>
              <w:hyperlink w:anchor="_Toc473871798" w:history="1">
                <w:r w:rsidRPr="00BD1F50">
                  <w:rPr>
                    <w:rStyle w:val="Hipervnculo"/>
                    <w:i/>
                  </w:rPr>
                  <w:t>DEDICATORIA</w:t>
                </w:r>
                <w:r>
                  <w:rPr>
                    <w:webHidden/>
                  </w:rPr>
                  <w:tab/>
                </w:r>
                <w:r>
                  <w:rPr>
                    <w:webHidden/>
                  </w:rPr>
                  <w:fldChar w:fldCharType="begin"/>
                </w:r>
                <w:r>
                  <w:rPr>
                    <w:webHidden/>
                  </w:rPr>
                  <w:instrText xml:space="preserve"> PAGEREF _Toc473871798 \h </w:instrText>
                </w:r>
                <w:r>
                  <w:rPr>
                    <w:webHidden/>
                  </w:rPr>
                </w:r>
                <w:r>
                  <w:rPr>
                    <w:webHidden/>
                  </w:rPr>
                  <w:fldChar w:fldCharType="separate"/>
                </w:r>
                <w:r w:rsidR="00D875BE">
                  <w:rPr>
                    <w:webHidden/>
                  </w:rPr>
                  <w:t>iii</w:t>
                </w:r>
                <w:r>
                  <w:rPr>
                    <w:webHidden/>
                  </w:rPr>
                  <w:fldChar w:fldCharType="end"/>
                </w:r>
              </w:hyperlink>
            </w:p>
            <w:p w:rsidR="002C5A4D" w:rsidRDefault="002C5A4D">
              <w:pPr>
                <w:pStyle w:val="TDC1"/>
                <w:rPr>
                  <w:rFonts w:asciiTheme="minorHAnsi" w:hAnsiTheme="minorHAnsi" w:cstheme="minorBidi"/>
                  <w:b w:val="0"/>
                  <w:lang w:val="es-PE"/>
                </w:rPr>
              </w:pPr>
              <w:hyperlink w:anchor="_Toc473871799" w:history="1">
                <w:r w:rsidRPr="00BD1F50">
                  <w:rPr>
                    <w:rStyle w:val="Hipervnculo"/>
                    <w:i/>
                  </w:rPr>
                  <w:t>ÍNDICE DE CONTENIDOS</w:t>
                </w:r>
                <w:r>
                  <w:rPr>
                    <w:webHidden/>
                  </w:rPr>
                  <w:tab/>
                </w:r>
                <w:r>
                  <w:rPr>
                    <w:webHidden/>
                  </w:rPr>
                  <w:fldChar w:fldCharType="begin"/>
                </w:r>
                <w:r>
                  <w:rPr>
                    <w:webHidden/>
                  </w:rPr>
                  <w:instrText xml:space="preserve"> PAGEREF _Toc473871799 \h </w:instrText>
                </w:r>
                <w:r>
                  <w:rPr>
                    <w:webHidden/>
                  </w:rPr>
                </w:r>
                <w:r>
                  <w:rPr>
                    <w:webHidden/>
                  </w:rPr>
                  <w:fldChar w:fldCharType="separate"/>
                </w:r>
                <w:r w:rsidR="00D875BE">
                  <w:rPr>
                    <w:webHidden/>
                  </w:rPr>
                  <w:t>iv</w:t>
                </w:r>
                <w:r>
                  <w:rPr>
                    <w:webHidden/>
                  </w:rPr>
                  <w:fldChar w:fldCharType="end"/>
                </w:r>
              </w:hyperlink>
            </w:p>
            <w:p w:rsidR="002C5A4D" w:rsidRDefault="002C5A4D">
              <w:pPr>
                <w:pStyle w:val="TDC1"/>
                <w:rPr>
                  <w:rFonts w:asciiTheme="minorHAnsi" w:hAnsiTheme="minorHAnsi" w:cstheme="minorBidi"/>
                  <w:b w:val="0"/>
                  <w:lang w:val="es-PE"/>
                </w:rPr>
              </w:pPr>
              <w:hyperlink w:anchor="_Toc473871800" w:history="1">
                <w:r w:rsidRPr="00BD1F50">
                  <w:rPr>
                    <w:rStyle w:val="Hipervnculo"/>
                    <w:i/>
                  </w:rPr>
                  <w:t>ÍNDICE DE TABLAS</w:t>
                </w:r>
                <w:r>
                  <w:rPr>
                    <w:webHidden/>
                  </w:rPr>
                  <w:tab/>
                </w:r>
                <w:r>
                  <w:rPr>
                    <w:webHidden/>
                  </w:rPr>
                  <w:fldChar w:fldCharType="begin"/>
                </w:r>
                <w:r>
                  <w:rPr>
                    <w:webHidden/>
                  </w:rPr>
                  <w:instrText xml:space="preserve"> PAGEREF _Toc473871800 \h </w:instrText>
                </w:r>
                <w:r>
                  <w:rPr>
                    <w:webHidden/>
                  </w:rPr>
                </w:r>
                <w:r>
                  <w:rPr>
                    <w:webHidden/>
                  </w:rPr>
                  <w:fldChar w:fldCharType="separate"/>
                </w:r>
                <w:r w:rsidR="00D875BE">
                  <w:rPr>
                    <w:webHidden/>
                  </w:rPr>
                  <w:t>vii</w:t>
                </w:r>
                <w:r>
                  <w:rPr>
                    <w:webHidden/>
                  </w:rPr>
                  <w:fldChar w:fldCharType="end"/>
                </w:r>
              </w:hyperlink>
            </w:p>
            <w:p w:rsidR="002C5A4D" w:rsidRDefault="002C5A4D">
              <w:pPr>
                <w:pStyle w:val="TDC1"/>
                <w:rPr>
                  <w:rFonts w:asciiTheme="minorHAnsi" w:hAnsiTheme="minorHAnsi" w:cstheme="minorBidi"/>
                  <w:b w:val="0"/>
                  <w:lang w:val="es-PE"/>
                </w:rPr>
              </w:pPr>
              <w:hyperlink w:anchor="_Toc473871801" w:history="1">
                <w:r w:rsidRPr="00BD1F50">
                  <w:rPr>
                    <w:rStyle w:val="Hipervnculo"/>
                    <w:i/>
                  </w:rPr>
                  <w:t>RESUMEN</w:t>
                </w:r>
                <w:r>
                  <w:rPr>
                    <w:webHidden/>
                  </w:rPr>
                  <w:tab/>
                </w:r>
                <w:r>
                  <w:rPr>
                    <w:webHidden/>
                  </w:rPr>
                  <w:fldChar w:fldCharType="begin"/>
                </w:r>
                <w:r>
                  <w:rPr>
                    <w:webHidden/>
                  </w:rPr>
                  <w:instrText xml:space="preserve"> PAGEREF _Toc473871801 \h </w:instrText>
                </w:r>
                <w:r>
                  <w:rPr>
                    <w:webHidden/>
                  </w:rPr>
                </w:r>
                <w:r>
                  <w:rPr>
                    <w:webHidden/>
                  </w:rPr>
                  <w:fldChar w:fldCharType="separate"/>
                </w:r>
                <w:r w:rsidR="00D875BE">
                  <w:rPr>
                    <w:webHidden/>
                  </w:rPr>
                  <w:t>xi</w:t>
                </w:r>
                <w:r>
                  <w:rPr>
                    <w:webHidden/>
                  </w:rPr>
                  <w:fldChar w:fldCharType="end"/>
                </w:r>
              </w:hyperlink>
            </w:p>
            <w:p w:rsidR="002C5A4D" w:rsidRDefault="002C5A4D">
              <w:pPr>
                <w:pStyle w:val="TDC1"/>
                <w:rPr>
                  <w:rFonts w:asciiTheme="minorHAnsi" w:hAnsiTheme="minorHAnsi" w:cstheme="minorBidi"/>
                  <w:b w:val="0"/>
                  <w:lang w:val="es-PE"/>
                </w:rPr>
              </w:pPr>
              <w:hyperlink w:anchor="_Toc473871802" w:history="1">
                <w:r w:rsidRPr="00BD1F50">
                  <w:rPr>
                    <w:rStyle w:val="Hipervnculo"/>
                    <w:i/>
                  </w:rPr>
                  <w:t>ABSTRACT</w:t>
                </w:r>
                <w:r>
                  <w:rPr>
                    <w:webHidden/>
                  </w:rPr>
                  <w:tab/>
                </w:r>
                <w:r>
                  <w:rPr>
                    <w:webHidden/>
                  </w:rPr>
                  <w:fldChar w:fldCharType="begin"/>
                </w:r>
                <w:r>
                  <w:rPr>
                    <w:webHidden/>
                  </w:rPr>
                  <w:instrText xml:space="preserve"> PAGEREF _Toc473871802 \h </w:instrText>
                </w:r>
                <w:r>
                  <w:rPr>
                    <w:webHidden/>
                  </w:rPr>
                </w:r>
                <w:r>
                  <w:rPr>
                    <w:webHidden/>
                  </w:rPr>
                  <w:fldChar w:fldCharType="separate"/>
                </w:r>
                <w:r w:rsidR="00D875BE">
                  <w:rPr>
                    <w:webHidden/>
                  </w:rPr>
                  <w:t>xii</w:t>
                </w:r>
                <w:r>
                  <w:rPr>
                    <w:webHidden/>
                  </w:rPr>
                  <w:fldChar w:fldCharType="end"/>
                </w:r>
              </w:hyperlink>
            </w:p>
            <w:p w:rsidR="002C5A4D" w:rsidRDefault="002C5A4D">
              <w:pPr>
                <w:pStyle w:val="TDC1"/>
                <w:rPr>
                  <w:rFonts w:asciiTheme="minorHAnsi" w:hAnsiTheme="minorHAnsi" w:cstheme="minorBidi"/>
                  <w:b w:val="0"/>
                  <w:lang w:val="es-PE"/>
                </w:rPr>
              </w:pPr>
              <w:hyperlink w:anchor="_Toc473871803" w:history="1">
                <w:r w:rsidRPr="00BD1F50">
                  <w:rPr>
                    <w:rStyle w:val="Hipervnculo"/>
                  </w:rPr>
                  <w:t>CAPÍTULO I: INTRODUCCIÓN</w:t>
                </w:r>
                <w:r>
                  <w:rPr>
                    <w:webHidden/>
                  </w:rPr>
                  <w:tab/>
                </w:r>
                <w:r>
                  <w:rPr>
                    <w:webHidden/>
                  </w:rPr>
                  <w:fldChar w:fldCharType="begin"/>
                </w:r>
                <w:r>
                  <w:rPr>
                    <w:webHidden/>
                  </w:rPr>
                  <w:instrText xml:space="preserve"> PAGEREF _Toc473871803 \h </w:instrText>
                </w:r>
                <w:r>
                  <w:rPr>
                    <w:webHidden/>
                  </w:rPr>
                </w:r>
                <w:r>
                  <w:rPr>
                    <w:webHidden/>
                  </w:rPr>
                  <w:fldChar w:fldCharType="separate"/>
                </w:r>
                <w:r w:rsidR="00D875BE">
                  <w:rPr>
                    <w:webHidden/>
                  </w:rPr>
                  <w:t>1</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04" w:history="1">
                <w:r w:rsidRPr="00BD1F50">
                  <w:rPr>
                    <w:rStyle w:val="Hipervnculo"/>
                    <w:rFonts w:ascii="Times New Roman" w:hAnsi="Times New Roman"/>
                    <w:noProof/>
                  </w:rPr>
                  <w:t>1.1.</w:t>
                </w:r>
                <w:r>
                  <w:rPr>
                    <w:rFonts w:asciiTheme="minorHAnsi" w:hAnsiTheme="minorHAnsi" w:cstheme="minorBidi"/>
                    <w:noProof/>
                    <w:sz w:val="22"/>
                  </w:rPr>
                  <w:tab/>
                </w:r>
                <w:r w:rsidRPr="00BD1F50">
                  <w:rPr>
                    <w:rStyle w:val="Hipervnculo"/>
                    <w:rFonts w:ascii="Times New Roman" w:hAnsi="Times New Roman"/>
                    <w:noProof/>
                  </w:rPr>
                  <w:t>PLANTEAMIENTO DEL PROBLEMA DE INVESTIGACIÓN</w:t>
                </w:r>
                <w:r>
                  <w:rPr>
                    <w:noProof/>
                    <w:webHidden/>
                  </w:rPr>
                  <w:tab/>
                </w:r>
                <w:r>
                  <w:rPr>
                    <w:noProof/>
                    <w:webHidden/>
                  </w:rPr>
                  <w:fldChar w:fldCharType="begin"/>
                </w:r>
                <w:r>
                  <w:rPr>
                    <w:noProof/>
                    <w:webHidden/>
                  </w:rPr>
                  <w:instrText xml:space="preserve"> PAGEREF _Toc473871804 \h </w:instrText>
                </w:r>
                <w:r>
                  <w:rPr>
                    <w:noProof/>
                    <w:webHidden/>
                  </w:rPr>
                </w:r>
                <w:r>
                  <w:rPr>
                    <w:noProof/>
                    <w:webHidden/>
                  </w:rPr>
                  <w:fldChar w:fldCharType="separate"/>
                </w:r>
                <w:r w:rsidR="00D875BE">
                  <w:rPr>
                    <w:noProof/>
                    <w:webHidden/>
                  </w:rPr>
                  <w:t>1</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05" w:history="1">
                <w:r w:rsidRPr="00BD1F50">
                  <w:rPr>
                    <w:rStyle w:val="Hipervnculo"/>
                    <w:rFonts w:ascii="Times New Roman" w:hAnsi="Times New Roman"/>
                    <w:noProof/>
                  </w:rPr>
                  <w:t>1.2.</w:t>
                </w:r>
                <w:r>
                  <w:rPr>
                    <w:rFonts w:asciiTheme="minorHAnsi" w:hAnsiTheme="minorHAnsi" w:cstheme="minorBidi"/>
                    <w:noProof/>
                    <w:sz w:val="22"/>
                  </w:rPr>
                  <w:tab/>
                </w:r>
                <w:r w:rsidRPr="00BD1F50">
                  <w:rPr>
                    <w:rStyle w:val="Hipervnculo"/>
                    <w:rFonts w:ascii="Times New Roman" w:hAnsi="Times New Roman"/>
                    <w:noProof/>
                  </w:rPr>
                  <w:t>FORMULACIÓN DEL PROBLEMA</w:t>
                </w:r>
                <w:r>
                  <w:rPr>
                    <w:noProof/>
                    <w:webHidden/>
                  </w:rPr>
                  <w:tab/>
                </w:r>
                <w:r>
                  <w:rPr>
                    <w:noProof/>
                    <w:webHidden/>
                  </w:rPr>
                  <w:fldChar w:fldCharType="begin"/>
                </w:r>
                <w:r>
                  <w:rPr>
                    <w:noProof/>
                    <w:webHidden/>
                  </w:rPr>
                  <w:instrText xml:space="preserve"> PAGEREF _Toc473871805 \h </w:instrText>
                </w:r>
                <w:r>
                  <w:rPr>
                    <w:noProof/>
                    <w:webHidden/>
                  </w:rPr>
                </w:r>
                <w:r>
                  <w:rPr>
                    <w:noProof/>
                    <w:webHidden/>
                  </w:rPr>
                  <w:fldChar w:fldCharType="separate"/>
                </w:r>
                <w:r w:rsidR="00D875BE">
                  <w:rPr>
                    <w:noProof/>
                    <w:webHidden/>
                  </w:rPr>
                  <w:t>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06" w:history="1">
                <w:r w:rsidRPr="00BD1F50">
                  <w:rPr>
                    <w:rStyle w:val="Hipervnculo"/>
                    <w:rFonts w:ascii="Times New Roman" w:hAnsi="Times New Roman"/>
                    <w:noProof/>
                  </w:rPr>
                  <w:t>1.3.</w:t>
                </w:r>
                <w:r>
                  <w:rPr>
                    <w:rFonts w:asciiTheme="minorHAnsi" w:hAnsiTheme="minorHAnsi" w:cstheme="minorBidi"/>
                    <w:noProof/>
                    <w:sz w:val="22"/>
                  </w:rPr>
                  <w:tab/>
                </w:r>
                <w:r w:rsidRPr="00BD1F50">
                  <w:rPr>
                    <w:rStyle w:val="Hipervnculo"/>
                    <w:rFonts w:ascii="Times New Roman" w:hAnsi="Times New Roman"/>
                    <w:noProof/>
                  </w:rPr>
                  <w:t>HIPÓTESIS DE LA INVESTIGACIÓN</w:t>
                </w:r>
                <w:r>
                  <w:rPr>
                    <w:noProof/>
                    <w:webHidden/>
                  </w:rPr>
                  <w:tab/>
                </w:r>
                <w:r>
                  <w:rPr>
                    <w:noProof/>
                    <w:webHidden/>
                  </w:rPr>
                  <w:fldChar w:fldCharType="begin"/>
                </w:r>
                <w:r>
                  <w:rPr>
                    <w:noProof/>
                    <w:webHidden/>
                  </w:rPr>
                  <w:instrText xml:space="preserve"> PAGEREF _Toc473871806 \h </w:instrText>
                </w:r>
                <w:r>
                  <w:rPr>
                    <w:noProof/>
                    <w:webHidden/>
                  </w:rPr>
                </w:r>
                <w:r>
                  <w:rPr>
                    <w:noProof/>
                    <w:webHidden/>
                  </w:rPr>
                  <w:fldChar w:fldCharType="separate"/>
                </w:r>
                <w:r w:rsidR="00D875BE">
                  <w:rPr>
                    <w:noProof/>
                    <w:webHidden/>
                  </w:rPr>
                  <w:t>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07" w:history="1">
                <w:r w:rsidRPr="00BD1F50">
                  <w:rPr>
                    <w:rStyle w:val="Hipervnculo"/>
                    <w:rFonts w:ascii="Times New Roman" w:hAnsi="Times New Roman"/>
                    <w:noProof/>
                  </w:rPr>
                  <w:t>1.4.</w:t>
                </w:r>
                <w:r>
                  <w:rPr>
                    <w:rFonts w:asciiTheme="minorHAnsi" w:hAnsiTheme="minorHAnsi" w:cstheme="minorBidi"/>
                    <w:noProof/>
                    <w:sz w:val="22"/>
                  </w:rPr>
                  <w:tab/>
                </w:r>
                <w:r w:rsidRPr="00BD1F50">
                  <w:rPr>
                    <w:rStyle w:val="Hipervnculo"/>
                    <w:rFonts w:ascii="Times New Roman" w:hAnsi="Times New Roman"/>
                    <w:noProof/>
                  </w:rPr>
                  <w:t>OBJETIVOS</w:t>
                </w:r>
                <w:r>
                  <w:rPr>
                    <w:noProof/>
                    <w:webHidden/>
                  </w:rPr>
                  <w:tab/>
                </w:r>
                <w:r>
                  <w:rPr>
                    <w:noProof/>
                    <w:webHidden/>
                  </w:rPr>
                  <w:fldChar w:fldCharType="begin"/>
                </w:r>
                <w:r>
                  <w:rPr>
                    <w:noProof/>
                    <w:webHidden/>
                  </w:rPr>
                  <w:instrText xml:space="preserve"> PAGEREF _Toc473871807 \h </w:instrText>
                </w:r>
                <w:r>
                  <w:rPr>
                    <w:noProof/>
                    <w:webHidden/>
                  </w:rPr>
                </w:r>
                <w:r>
                  <w:rPr>
                    <w:noProof/>
                    <w:webHidden/>
                  </w:rPr>
                  <w:fldChar w:fldCharType="separate"/>
                </w:r>
                <w:r w:rsidR="00D875BE">
                  <w:rPr>
                    <w:noProof/>
                    <w:webHidden/>
                  </w:rPr>
                  <w:t>2</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08" w:history="1">
                <w:r w:rsidRPr="00BD1F50">
                  <w:rPr>
                    <w:rStyle w:val="Hipervnculo"/>
                    <w:rFonts w:ascii="Times New Roman" w:hAnsi="Times New Roman"/>
                    <w:noProof/>
                  </w:rPr>
                  <w:t>1.4.1.</w:t>
                </w:r>
                <w:r>
                  <w:rPr>
                    <w:rFonts w:asciiTheme="minorHAnsi" w:hAnsiTheme="minorHAnsi" w:cstheme="minorBidi"/>
                    <w:noProof/>
                    <w:sz w:val="22"/>
                  </w:rPr>
                  <w:tab/>
                </w:r>
                <w:r w:rsidRPr="00BD1F50">
                  <w:rPr>
                    <w:rStyle w:val="Hipervnculo"/>
                    <w:rFonts w:ascii="Times New Roman" w:hAnsi="Times New Roman"/>
                    <w:noProof/>
                  </w:rPr>
                  <w:t>Objetivo general</w:t>
                </w:r>
                <w:r>
                  <w:rPr>
                    <w:noProof/>
                    <w:webHidden/>
                  </w:rPr>
                  <w:tab/>
                </w:r>
                <w:r>
                  <w:rPr>
                    <w:noProof/>
                    <w:webHidden/>
                  </w:rPr>
                  <w:fldChar w:fldCharType="begin"/>
                </w:r>
                <w:r>
                  <w:rPr>
                    <w:noProof/>
                    <w:webHidden/>
                  </w:rPr>
                  <w:instrText xml:space="preserve"> PAGEREF _Toc473871808 \h </w:instrText>
                </w:r>
                <w:r>
                  <w:rPr>
                    <w:noProof/>
                    <w:webHidden/>
                  </w:rPr>
                </w:r>
                <w:r>
                  <w:rPr>
                    <w:noProof/>
                    <w:webHidden/>
                  </w:rPr>
                  <w:fldChar w:fldCharType="separate"/>
                </w:r>
                <w:r w:rsidR="00D875BE">
                  <w:rPr>
                    <w:noProof/>
                    <w:webHidden/>
                  </w:rPr>
                  <w:t>2</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09" w:history="1">
                <w:r w:rsidRPr="00BD1F50">
                  <w:rPr>
                    <w:rStyle w:val="Hipervnculo"/>
                    <w:rFonts w:ascii="Times New Roman" w:hAnsi="Times New Roman"/>
                    <w:noProof/>
                  </w:rPr>
                  <w:t>1.4.2.</w:t>
                </w:r>
                <w:r>
                  <w:rPr>
                    <w:rFonts w:asciiTheme="minorHAnsi" w:hAnsiTheme="minorHAnsi" w:cstheme="minorBidi"/>
                    <w:noProof/>
                    <w:sz w:val="22"/>
                  </w:rPr>
                  <w:tab/>
                </w:r>
                <w:r w:rsidRPr="00BD1F50">
                  <w:rPr>
                    <w:rStyle w:val="Hipervnculo"/>
                    <w:rFonts w:ascii="Times New Roman" w:hAnsi="Times New Roman"/>
                    <w:noProof/>
                  </w:rPr>
                  <w:t>Objetivos específicos:</w:t>
                </w:r>
                <w:r>
                  <w:rPr>
                    <w:noProof/>
                    <w:webHidden/>
                  </w:rPr>
                  <w:tab/>
                </w:r>
                <w:r>
                  <w:rPr>
                    <w:noProof/>
                    <w:webHidden/>
                  </w:rPr>
                  <w:fldChar w:fldCharType="begin"/>
                </w:r>
                <w:r>
                  <w:rPr>
                    <w:noProof/>
                    <w:webHidden/>
                  </w:rPr>
                  <w:instrText xml:space="preserve"> PAGEREF _Toc473871809 \h </w:instrText>
                </w:r>
                <w:r>
                  <w:rPr>
                    <w:noProof/>
                    <w:webHidden/>
                  </w:rPr>
                </w:r>
                <w:r>
                  <w:rPr>
                    <w:noProof/>
                    <w:webHidden/>
                  </w:rPr>
                  <w:fldChar w:fldCharType="separate"/>
                </w:r>
                <w:r w:rsidR="00D875BE">
                  <w:rPr>
                    <w:noProof/>
                    <w:webHidden/>
                  </w:rPr>
                  <w:t>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10" w:history="1">
                <w:r w:rsidRPr="00BD1F50">
                  <w:rPr>
                    <w:rStyle w:val="Hipervnculo"/>
                    <w:rFonts w:ascii="Times New Roman" w:hAnsi="Times New Roman"/>
                    <w:noProof/>
                  </w:rPr>
                  <w:t>1.5.</w:t>
                </w:r>
                <w:r>
                  <w:rPr>
                    <w:rFonts w:asciiTheme="minorHAnsi" w:hAnsiTheme="minorHAnsi" w:cstheme="minorBidi"/>
                    <w:noProof/>
                    <w:sz w:val="22"/>
                  </w:rPr>
                  <w:tab/>
                </w:r>
                <w:r w:rsidRPr="00BD1F50">
                  <w:rPr>
                    <w:rStyle w:val="Hipervnculo"/>
                    <w:rFonts w:ascii="Times New Roman" w:hAnsi="Times New Roman"/>
                    <w:noProof/>
                  </w:rPr>
                  <w:t>JUSTIFICACIÓN DE LA INVESTIGACIÓN</w:t>
                </w:r>
                <w:r>
                  <w:rPr>
                    <w:noProof/>
                    <w:webHidden/>
                  </w:rPr>
                  <w:tab/>
                </w:r>
                <w:r>
                  <w:rPr>
                    <w:noProof/>
                    <w:webHidden/>
                  </w:rPr>
                  <w:fldChar w:fldCharType="begin"/>
                </w:r>
                <w:r>
                  <w:rPr>
                    <w:noProof/>
                    <w:webHidden/>
                  </w:rPr>
                  <w:instrText xml:space="preserve"> PAGEREF _Toc473871810 \h </w:instrText>
                </w:r>
                <w:r>
                  <w:rPr>
                    <w:noProof/>
                    <w:webHidden/>
                  </w:rPr>
                </w:r>
                <w:r>
                  <w:rPr>
                    <w:noProof/>
                    <w:webHidden/>
                  </w:rPr>
                  <w:fldChar w:fldCharType="separate"/>
                </w:r>
                <w:r w:rsidR="00D875BE">
                  <w:rPr>
                    <w:noProof/>
                    <w:webHidden/>
                  </w:rPr>
                  <w:t>3</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11" w:history="1">
                <w:r w:rsidRPr="00BD1F50">
                  <w:rPr>
                    <w:rStyle w:val="Hipervnculo"/>
                    <w:rFonts w:ascii="Times New Roman" w:hAnsi="Times New Roman"/>
                    <w:noProof/>
                  </w:rPr>
                  <w:t>1.6.</w:t>
                </w:r>
                <w:r>
                  <w:rPr>
                    <w:rFonts w:asciiTheme="minorHAnsi" w:hAnsiTheme="minorHAnsi" w:cstheme="minorBidi"/>
                    <w:noProof/>
                    <w:sz w:val="22"/>
                  </w:rPr>
                  <w:tab/>
                </w:r>
                <w:r w:rsidRPr="00BD1F50">
                  <w:rPr>
                    <w:rStyle w:val="Hipervnculo"/>
                    <w:rFonts w:ascii="Times New Roman" w:hAnsi="Times New Roman"/>
                    <w:noProof/>
                  </w:rPr>
                  <w:t>ALCANCES DE LA INVESTIGACIÓN</w:t>
                </w:r>
                <w:r>
                  <w:rPr>
                    <w:noProof/>
                    <w:webHidden/>
                  </w:rPr>
                  <w:tab/>
                </w:r>
                <w:r>
                  <w:rPr>
                    <w:noProof/>
                    <w:webHidden/>
                  </w:rPr>
                  <w:fldChar w:fldCharType="begin"/>
                </w:r>
                <w:r>
                  <w:rPr>
                    <w:noProof/>
                    <w:webHidden/>
                  </w:rPr>
                  <w:instrText xml:space="preserve"> PAGEREF _Toc473871811 \h </w:instrText>
                </w:r>
                <w:r>
                  <w:rPr>
                    <w:noProof/>
                    <w:webHidden/>
                  </w:rPr>
                </w:r>
                <w:r>
                  <w:rPr>
                    <w:noProof/>
                    <w:webHidden/>
                  </w:rPr>
                  <w:fldChar w:fldCharType="separate"/>
                </w:r>
                <w:r w:rsidR="00D875BE">
                  <w:rPr>
                    <w:noProof/>
                    <w:webHidden/>
                  </w:rPr>
                  <w:t>3</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12" w:history="1">
                <w:r w:rsidRPr="00BD1F50">
                  <w:rPr>
                    <w:rStyle w:val="Hipervnculo"/>
                    <w:rFonts w:ascii="Times New Roman" w:hAnsi="Times New Roman"/>
                    <w:noProof/>
                  </w:rPr>
                  <w:t>1.7.</w:t>
                </w:r>
                <w:r>
                  <w:rPr>
                    <w:rFonts w:asciiTheme="minorHAnsi" w:hAnsiTheme="minorHAnsi" w:cstheme="minorBidi"/>
                    <w:noProof/>
                    <w:sz w:val="22"/>
                  </w:rPr>
                  <w:tab/>
                </w:r>
                <w:r w:rsidRPr="00BD1F50">
                  <w:rPr>
                    <w:rStyle w:val="Hipervnculo"/>
                    <w:rFonts w:ascii="Times New Roman" w:hAnsi="Times New Roman"/>
                    <w:noProof/>
                  </w:rPr>
                  <w:t>DELIMITACIONES Y LIMITACIONES DE LA INVESTIGACIÓN</w:t>
                </w:r>
                <w:r>
                  <w:rPr>
                    <w:noProof/>
                    <w:webHidden/>
                  </w:rPr>
                  <w:tab/>
                </w:r>
                <w:r>
                  <w:rPr>
                    <w:noProof/>
                    <w:webHidden/>
                  </w:rPr>
                  <w:fldChar w:fldCharType="begin"/>
                </w:r>
                <w:r>
                  <w:rPr>
                    <w:noProof/>
                    <w:webHidden/>
                  </w:rPr>
                  <w:instrText xml:space="preserve"> PAGEREF _Toc473871812 \h </w:instrText>
                </w:r>
                <w:r>
                  <w:rPr>
                    <w:noProof/>
                    <w:webHidden/>
                  </w:rPr>
                </w:r>
                <w:r>
                  <w:rPr>
                    <w:noProof/>
                    <w:webHidden/>
                  </w:rPr>
                  <w:fldChar w:fldCharType="separate"/>
                </w:r>
                <w:r w:rsidR="00D875BE">
                  <w:rPr>
                    <w:noProof/>
                    <w:webHidden/>
                  </w:rPr>
                  <w:t>3</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13" w:history="1">
                <w:r w:rsidRPr="00BD1F50">
                  <w:rPr>
                    <w:rStyle w:val="Hipervnculo"/>
                  </w:rPr>
                  <w:t>CAPÍTULO II: MARCO TEÓRICO</w:t>
                </w:r>
                <w:r>
                  <w:rPr>
                    <w:webHidden/>
                  </w:rPr>
                  <w:tab/>
                </w:r>
                <w:r>
                  <w:rPr>
                    <w:webHidden/>
                  </w:rPr>
                  <w:fldChar w:fldCharType="begin"/>
                </w:r>
                <w:r>
                  <w:rPr>
                    <w:webHidden/>
                  </w:rPr>
                  <w:instrText xml:space="preserve"> PAGEREF _Toc473871813 \h </w:instrText>
                </w:r>
                <w:r>
                  <w:rPr>
                    <w:webHidden/>
                  </w:rPr>
                </w:r>
                <w:r>
                  <w:rPr>
                    <w:webHidden/>
                  </w:rPr>
                  <w:fldChar w:fldCharType="separate"/>
                </w:r>
                <w:r w:rsidR="00D875BE">
                  <w:rPr>
                    <w:webHidden/>
                  </w:rPr>
                  <w:t>5</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14" w:history="1">
                <w:r w:rsidRPr="00BD1F50">
                  <w:rPr>
                    <w:rStyle w:val="Hipervnculo"/>
                    <w:rFonts w:ascii="Times New Roman" w:hAnsi="Times New Roman"/>
                    <w:noProof/>
                  </w:rPr>
                  <w:t>2.1.</w:t>
                </w:r>
                <w:r>
                  <w:rPr>
                    <w:rFonts w:asciiTheme="minorHAnsi" w:hAnsiTheme="minorHAnsi" w:cstheme="minorBidi"/>
                    <w:noProof/>
                    <w:sz w:val="22"/>
                  </w:rPr>
                  <w:tab/>
                </w:r>
                <w:r w:rsidRPr="00BD1F50">
                  <w:rPr>
                    <w:rStyle w:val="Hipervnculo"/>
                    <w:rFonts w:ascii="Times New Roman" w:hAnsi="Times New Roman"/>
                    <w:noProof/>
                  </w:rPr>
                  <w:t>ANTECEDENTES TEÓRICOS DE LA INVESTIGACIÓN</w:t>
                </w:r>
                <w:r>
                  <w:rPr>
                    <w:noProof/>
                    <w:webHidden/>
                  </w:rPr>
                  <w:tab/>
                </w:r>
                <w:r>
                  <w:rPr>
                    <w:noProof/>
                    <w:webHidden/>
                  </w:rPr>
                  <w:fldChar w:fldCharType="begin"/>
                </w:r>
                <w:r>
                  <w:rPr>
                    <w:noProof/>
                    <w:webHidden/>
                  </w:rPr>
                  <w:instrText xml:space="preserve"> PAGEREF _Toc473871814 \h </w:instrText>
                </w:r>
                <w:r>
                  <w:rPr>
                    <w:noProof/>
                    <w:webHidden/>
                  </w:rPr>
                </w:r>
                <w:r>
                  <w:rPr>
                    <w:noProof/>
                    <w:webHidden/>
                  </w:rPr>
                  <w:fldChar w:fldCharType="separate"/>
                </w:r>
                <w:r w:rsidR="00D875BE">
                  <w:rPr>
                    <w:noProof/>
                    <w:webHidden/>
                  </w:rPr>
                  <w:t>5</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15" w:history="1">
                <w:r w:rsidRPr="00BD1F50">
                  <w:rPr>
                    <w:rStyle w:val="Hipervnculo"/>
                    <w:rFonts w:ascii="Times New Roman" w:hAnsi="Times New Roman"/>
                    <w:noProof/>
                  </w:rPr>
                  <w:t>2.2.</w:t>
                </w:r>
                <w:r>
                  <w:rPr>
                    <w:rFonts w:asciiTheme="minorHAnsi" w:hAnsiTheme="minorHAnsi" w:cstheme="minorBidi"/>
                    <w:noProof/>
                    <w:sz w:val="22"/>
                  </w:rPr>
                  <w:tab/>
                </w:r>
                <w:r w:rsidRPr="00BD1F50">
                  <w:rPr>
                    <w:rStyle w:val="Hipervnculo"/>
                    <w:rFonts w:ascii="Times New Roman" w:hAnsi="Times New Roman"/>
                    <w:noProof/>
                  </w:rPr>
                  <w:t>BASES TEÓRICAS</w:t>
                </w:r>
                <w:r>
                  <w:rPr>
                    <w:noProof/>
                    <w:webHidden/>
                  </w:rPr>
                  <w:tab/>
                </w:r>
                <w:r>
                  <w:rPr>
                    <w:noProof/>
                    <w:webHidden/>
                  </w:rPr>
                  <w:fldChar w:fldCharType="begin"/>
                </w:r>
                <w:r>
                  <w:rPr>
                    <w:noProof/>
                    <w:webHidden/>
                  </w:rPr>
                  <w:instrText xml:space="preserve"> PAGEREF _Toc473871815 \h </w:instrText>
                </w:r>
                <w:r>
                  <w:rPr>
                    <w:noProof/>
                    <w:webHidden/>
                  </w:rPr>
                </w:r>
                <w:r>
                  <w:rPr>
                    <w:noProof/>
                    <w:webHidden/>
                  </w:rPr>
                  <w:fldChar w:fldCharType="separate"/>
                </w:r>
                <w:r w:rsidR="00D875BE">
                  <w:rPr>
                    <w:noProof/>
                    <w:webHidden/>
                  </w:rPr>
                  <w:t>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16" w:history="1">
                <w:r w:rsidRPr="00BD1F50">
                  <w:rPr>
                    <w:rStyle w:val="Hipervnculo"/>
                    <w:rFonts w:ascii="Times New Roman" w:hAnsi="Times New Roman"/>
                    <w:noProof/>
                  </w:rPr>
                  <w:t>2.2.1.</w:t>
                </w:r>
                <w:r>
                  <w:rPr>
                    <w:rFonts w:asciiTheme="minorHAnsi" w:hAnsiTheme="minorHAnsi" w:cstheme="minorBidi"/>
                    <w:noProof/>
                    <w:sz w:val="22"/>
                  </w:rPr>
                  <w:tab/>
                </w:r>
                <w:r w:rsidRPr="00BD1F50">
                  <w:rPr>
                    <w:rStyle w:val="Hipervnculo"/>
                    <w:rFonts w:ascii="Times New Roman" w:eastAsia="Times New Roman" w:hAnsi="Times New Roman"/>
                    <w:noProof/>
                  </w:rPr>
                  <w:t>CONCRETO</w:t>
                </w:r>
                <w:r w:rsidRPr="00BD1F50">
                  <w:rPr>
                    <w:rStyle w:val="Hipervnculo"/>
                    <w:rFonts w:ascii="Times New Roman" w:hAnsi="Times New Roman"/>
                    <w:noProof/>
                  </w:rPr>
                  <w:t xml:space="preserve"> NORMAL</w:t>
                </w:r>
                <w:r>
                  <w:rPr>
                    <w:noProof/>
                    <w:webHidden/>
                  </w:rPr>
                  <w:tab/>
                </w:r>
                <w:r>
                  <w:rPr>
                    <w:noProof/>
                    <w:webHidden/>
                  </w:rPr>
                  <w:fldChar w:fldCharType="begin"/>
                </w:r>
                <w:r>
                  <w:rPr>
                    <w:noProof/>
                    <w:webHidden/>
                  </w:rPr>
                  <w:instrText xml:space="preserve"> PAGEREF _Toc473871816 \h </w:instrText>
                </w:r>
                <w:r>
                  <w:rPr>
                    <w:noProof/>
                    <w:webHidden/>
                  </w:rPr>
                </w:r>
                <w:r>
                  <w:rPr>
                    <w:noProof/>
                    <w:webHidden/>
                  </w:rPr>
                  <w:fldChar w:fldCharType="separate"/>
                </w:r>
                <w:r w:rsidR="00D875BE">
                  <w:rPr>
                    <w:noProof/>
                    <w:webHidden/>
                  </w:rPr>
                  <w:t>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17" w:history="1">
                <w:r w:rsidRPr="00BD1F50">
                  <w:rPr>
                    <w:rStyle w:val="Hipervnculo"/>
                    <w:rFonts w:ascii="Times New Roman" w:eastAsia="Times New Roman" w:hAnsi="Times New Roman"/>
                    <w:noProof/>
                  </w:rPr>
                  <w:t>2.2.2.</w:t>
                </w:r>
                <w:r>
                  <w:rPr>
                    <w:rFonts w:asciiTheme="minorHAnsi" w:hAnsiTheme="minorHAnsi" w:cstheme="minorBidi"/>
                    <w:noProof/>
                    <w:sz w:val="22"/>
                  </w:rPr>
                  <w:tab/>
                </w:r>
                <w:r w:rsidRPr="00BD1F50">
                  <w:rPr>
                    <w:rStyle w:val="Hipervnculo"/>
                    <w:rFonts w:ascii="Times New Roman" w:eastAsia="Times New Roman" w:hAnsi="Times New Roman"/>
                    <w:noProof/>
                  </w:rPr>
                  <w:t>CONCRETOS LÍQUIDO O GROUT</w:t>
                </w:r>
                <w:r>
                  <w:rPr>
                    <w:noProof/>
                    <w:webHidden/>
                  </w:rPr>
                  <w:tab/>
                </w:r>
                <w:r>
                  <w:rPr>
                    <w:noProof/>
                    <w:webHidden/>
                  </w:rPr>
                  <w:fldChar w:fldCharType="begin"/>
                </w:r>
                <w:r>
                  <w:rPr>
                    <w:noProof/>
                    <w:webHidden/>
                  </w:rPr>
                  <w:instrText xml:space="preserve"> PAGEREF _Toc473871817 \h </w:instrText>
                </w:r>
                <w:r>
                  <w:rPr>
                    <w:noProof/>
                    <w:webHidden/>
                  </w:rPr>
                </w:r>
                <w:r>
                  <w:rPr>
                    <w:noProof/>
                    <w:webHidden/>
                  </w:rPr>
                  <w:fldChar w:fldCharType="separate"/>
                </w:r>
                <w:r w:rsidR="00D875BE">
                  <w:rPr>
                    <w:noProof/>
                    <w:webHidden/>
                  </w:rPr>
                  <w:t>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18" w:history="1">
                <w:r w:rsidRPr="00BD1F50">
                  <w:rPr>
                    <w:rStyle w:val="Hipervnculo"/>
                    <w:rFonts w:ascii="Times New Roman" w:eastAsia="Times New Roman" w:hAnsi="Times New Roman"/>
                    <w:noProof/>
                  </w:rPr>
                  <w:t>2.2.3.</w:t>
                </w:r>
                <w:r>
                  <w:rPr>
                    <w:rFonts w:asciiTheme="minorHAnsi" w:hAnsiTheme="minorHAnsi" w:cstheme="minorBidi"/>
                    <w:noProof/>
                    <w:sz w:val="22"/>
                  </w:rPr>
                  <w:tab/>
                </w:r>
                <w:r w:rsidRPr="00BD1F50">
                  <w:rPr>
                    <w:rStyle w:val="Hipervnculo"/>
                    <w:rFonts w:ascii="Times New Roman" w:eastAsia="Times New Roman" w:hAnsi="Times New Roman"/>
                    <w:noProof/>
                  </w:rPr>
                  <w:t>PROPIEDADES FÍSICAS DEL CONCRETO</w:t>
                </w:r>
                <w:r>
                  <w:rPr>
                    <w:noProof/>
                    <w:webHidden/>
                  </w:rPr>
                  <w:tab/>
                </w:r>
                <w:r>
                  <w:rPr>
                    <w:noProof/>
                    <w:webHidden/>
                  </w:rPr>
                  <w:fldChar w:fldCharType="begin"/>
                </w:r>
                <w:r>
                  <w:rPr>
                    <w:noProof/>
                    <w:webHidden/>
                  </w:rPr>
                  <w:instrText xml:space="preserve"> PAGEREF _Toc473871818 \h </w:instrText>
                </w:r>
                <w:r>
                  <w:rPr>
                    <w:noProof/>
                    <w:webHidden/>
                  </w:rPr>
                </w:r>
                <w:r>
                  <w:rPr>
                    <w:noProof/>
                    <w:webHidden/>
                  </w:rPr>
                  <w:fldChar w:fldCharType="separate"/>
                </w:r>
                <w:r w:rsidR="00D875BE">
                  <w:rPr>
                    <w:noProof/>
                    <w:webHidden/>
                  </w:rPr>
                  <w:t>10</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19" w:history="1">
                <w:r w:rsidRPr="00BD1F50">
                  <w:rPr>
                    <w:rStyle w:val="Hipervnculo"/>
                    <w:rFonts w:ascii="Times New Roman" w:hAnsi="Times New Roman"/>
                    <w:noProof/>
                  </w:rPr>
                  <w:t>2.2.4.</w:t>
                </w:r>
                <w:r>
                  <w:rPr>
                    <w:rFonts w:asciiTheme="minorHAnsi" w:hAnsiTheme="minorHAnsi" w:cstheme="minorBidi"/>
                    <w:noProof/>
                    <w:sz w:val="22"/>
                  </w:rPr>
                  <w:tab/>
                </w:r>
                <w:r w:rsidRPr="00BD1F50">
                  <w:rPr>
                    <w:rStyle w:val="Hipervnculo"/>
                    <w:rFonts w:ascii="Times New Roman" w:eastAsia="Times New Roman" w:hAnsi="Times New Roman"/>
                    <w:noProof/>
                  </w:rPr>
                  <w:t>PROPIEDADES</w:t>
                </w:r>
                <w:r w:rsidRPr="00BD1F50">
                  <w:rPr>
                    <w:rStyle w:val="Hipervnculo"/>
                    <w:rFonts w:ascii="Times New Roman" w:hAnsi="Times New Roman"/>
                    <w:noProof/>
                  </w:rPr>
                  <w:t xml:space="preserve"> MECÁNICAS DEL CONCRETO</w:t>
                </w:r>
                <w:r>
                  <w:rPr>
                    <w:noProof/>
                    <w:webHidden/>
                  </w:rPr>
                  <w:tab/>
                </w:r>
                <w:r>
                  <w:rPr>
                    <w:noProof/>
                    <w:webHidden/>
                  </w:rPr>
                  <w:fldChar w:fldCharType="begin"/>
                </w:r>
                <w:r>
                  <w:rPr>
                    <w:noProof/>
                    <w:webHidden/>
                  </w:rPr>
                  <w:instrText xml:space="preserve"> PAGEREF _Toc473871819 \h </w:instrText>
                </w:r>
                <w:r>
                  <w:rPr>
                    <w:noProof/>
                    <w:webHidden/>
                  </w:rPr>
                </w:r>
                <w:r>
                  <w:rPr>
                    <w:noProof/>
                    <w:webHidden/>
                  </w:rPr>
                  <w:fldChar w:fldCharType="separate"/>
                </w:r>
                <w:r w:rsidR="00D875BE">
                  <w:rPr>
                    <w:noProof/>
                    <w:webHidden/>
                  </w:rPr>
                  <w:t>12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20" w:history="1">
                <w:r w:rsidRPr="00BD1F50">
                  <w:rPr>
                    <w:rStyle w:val="Hipervnculo"/>
                    <w:rFonts w:ascii="Times New Roman" w:hAnsi="Times New Roman"/>
                    <w:noProof/>
                  </w:rPr>
                  <w:t>2.3.</w:t>
                </w:r>
                <w:r>
                  <w:rPr>
                    <w:rFonts w:asciiTheme="minorHAnsi" w:hAnsiTheme="minorHAnsi" w:cstheme="minorBidi"/>
                    <w:noProof/>
                    <w:sz w:val="22"/>
                  </w:rPr>
                  <w:tab/>
                </w:r>
                <w:r w:rsidRPr="00BD1F50">
                  <w:rPr>
                    <w:rStyle w:val="Hipervnculo"/>
                    <w:rFonts w:ascii="Times New Roman" w:hAnsi="Times New Roman"/>
                    <w:noProof/>
                  </w:rPr>
                  <w:t>DEFINICIÓN DE TÉRMINOS BÁSICOS</w:t>
                </w:r>
                <w:r>
                  <w:rPr>
                    <w:noProof/>
                    <w:webHidden/>
                  </w:rPr>
                  <w:tab/>
                </w:r>
                <w:r>
                  <w:rPr>
                    <w:noProof/>
                    <w:webHidden/>
                  </w:rPr>
                  <w:fldChar w:fldCharType="begin"/>
                </w:r>
                <w:r>
                  <w:rPr>
                    <w:noProof/>
                    <w:webHidden/>
                  </w:rPr>
                  <w:instrText xml:space="preserve"> PAGEREF _Toc473871820 \h </w:instrText>
                </w:r>
                <w:r>
                  <w:rPr>
                    <w:noProof/>
                    <w:webHidden/>
                  </w:rPr>
                </w:r>
                <w:r>
                  <w:rPr>
                    <w:noProof/>
                    <w:webHidden/>
                  </w:rPr>
                  <w:fldChar w:fldCharType="separate"/>
                </w:r>
                <w:r w:rsidR="00D875BE">
                  <w:rPr>
                    <w:noProof/>
                    <w:webHidden/>
                  </w:rPr>
                  <w:t>14</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21" w:history="1">
                <w:r w:rsidRPr="00BD1F50">
                  <w:rPr>
                    <w:rStyle w:val="Hipervnculo"/>
                  </w:rPr>
                  <w:t>CAPÍTULO III: MATERIALES Y MÉTODOS</w:t>
                </w:r>
                <w:r>
                  <w:rPr>
                    <w:webHidden/>
                  </w:rPr>
                  <w:tab/>
                </w:r>
                <w:r>
                  <w:rPr>
                    <w:webHidden/>
                  </w:rPr>
                  <w:fldChar w:fldCharType="begin"/>
                </w:r>
                <w:r>
                  <w:rPr>
                    <w:webHidden/>
                  </w:rPr>
                  <w:instrText xml:space="preserve"> PAGEREF _Toc473871821 \h </w:instrText>
                </w:r>
                <w:r>
                  <w:rPr>
                    <w:webHidden/>
                  </w:rPr>
                </w:r>
                <w:r>
                  <w:rPr>
                    <w:webHidden/>
                  </w:rPr>
                  <w:fldChar w:fldCharType="separate"/>
                </w:r>
                <w:r w:rsidR="00D875BE">
                  <w:rPr>
                    <w:webHidden/>
                  </w:rPr>
                  <w:t>18</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22" w:history="1">
                <w:r w:rsidRPr="00BD1F50">
                  <w:rPr>
                    <w:rStyle w:val="Hipervnculo"/>
                    <w:rFonts w:ascii="Times New Roman" w:eastAsia="Courier New" w:hAnsi="Times New Roman"/>
                    <w:noProof/>
                    <w:lang w:eastAsia="it-IT"/>
                  </w:rPr>
                  <w:t>3.1.</w:t>
                </w:r>
                <w:r>
                  <w:rPr>
                    <w:rFonts w:asciiTheme="minorHAnsi" w:hAnsiTheme="minorHAnsi" w:cstheme="minorBidi"/>
                    <w:noProof/>
                    <w:sz w:val="22"/>
                  </w:rPr>
                  <w:tab/>
                </w:r>
                <w:r w:rsidRPr="00BD1F50">
                  <w:rPr>
                    <w:rStyle w:val="Hipervnculo"/>
                    <w:rFonts w:ascii="Times New Roman" w:eastAsia="Courier New" w:hAnsi="Times New Roman"/>
                    <w:noProof/>
                    <w:lang w:eastAsia="it-IT"/>
                  </w:rPr>
                  <w:t>UBICACIÓN GEOGRÁFICA</w:t>
                </w:r>
                <w:r>
                  <w:rPr>
                    <w:noProof/>
                    <w:webHidden/>
                  </w:rPr>
                  <w:tab/>
                </w:r>
                <w:r>
                  <w:rPr>
                    <w:noProof/>
                    <w:webHidden/>
                  </w:rPr>
                  <w:fldChar w:fldCharType="begin"/>
                </w:r>
                <w:r>
                  <w:rPr>
                    <w:noProof/>
                    <w:webHidden/>
                  </w:rPr>
                  <w:instrText xml:space="preserve"> PAGEREF _Toc473871822 \h </w:instrText>
                </w:r>
                <w:r>
                  <w:rPr>
                    <w:noProof/>
                    <w:webHidden/>
                  </w:rPr>
                </w:r>
                <w:r>
                  <w:rPr>
                    <w:noProof/>
                    <w:webHidden/>
                  </w:rPr>
                  <w:fldChar w:fldCharType="separate"/>
                </w:r>
                <w:r w:rsidR="00D875BE">
                  <w:rPr>
                    <w:noProof/>
                    <w:webHidden/>
                  </w:rPr>
                  <w:t>18</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23" w:history="1">
                <w:r w:rsidRPr="00BD1F50">
                  <w:rPr>
                    <w:rStyle w:val="Hipervnculo"/>
                    <w:rFonts w:ascii="Times New Roman" w:eastAsia="Courier New" w:hAnsi="Times New Roman"/>
                    <w:noProof/>
                    <w:lang w:eastAsia="it-IT"/>
                  </w:rPr>
                  <w:t>3.2.</w:t>
                </w:r>
                <w:r>
                  <w:rPr>
                    <w:rFonts w:asciiTheme="minorHAnsi" w:hAnsiTheme="minorHAnsi" w:cstheme="minorBidi"/>
                    <w:noProof/>
                    <w:sz w:val="22"/>
                  </w:rPr>
                  <w:tab/>
                </w:r>
                <w:r w:rsidRPr="00BD1F50">
                  <w:rPr>
                    <w:rStyle w:val="Hipervnculo"/>
                    <w:rFonts w:ascii="Times New Roman" w:eastAsia="Courier New" w:hAnsi="Times New Roman"/>
                    <w:noProof/>
                    <w:lang w:eastAsia="it-IT"/>
                  </w:rPr>
                  <w:t>PROCEDIMIENTO GENERAL</w:t>
                </w:r>
                <w:r>
                  <w:rPr>
                    <w:noProof/>
                    <w:webHidden/>
                  </w:rPr>
                  <w:tab/>
                </w:r>
                <w:r>
                  <w:rPr>
                    <w:noProof/>
                    <w:webHidden/>
                  </w:rPr>
                  <w:fldChar w:fldCharType="begin"/>
                </w:r>
                <w:r>
                  <w:rPr>
                    <w:noProof/>
                    <w:webHidden/>
                  </w:rPr>
                  <w:instrText xml:space="preserve"> PAGEREF _Toc473871823 \h </w:instrText>
                </w:r>
                <w:r>
                  <w:rPr>
                    <w:noProof/>
                    <w:webHidden/>
                  </w:rPr>
                </w:r>
                <w:r>
                  <w:rPr>
                    <w:noProof/>
                    <w:webHidden/>
                  </w:rPr>
                  <w:fldChar w:fldCharType="separate"/>
                </w:r>
                <w:r w:rsidR="00D875BE">
                  <w:rPr>
                    <w:noProof/>
                    <w:webHidden/>
                  </w:rPr>
                  <w:t>18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4" w:history="1">
                <w:r w:rsidRPr="00BD1F50">
                  <w:rPr>
                    <w:rStyle w:val="Hipervnculo"/>
                    <w:rFonts w:ascii="Times New Roman" w:hAnsi="Times New Roman"/>
                    <w:noProof/>
                  </w:rPr>
                  <w:t>3.2.1.</w:t>
                </w:r>
                <w:r>
                  <w:rPr>
                    <w:rFonts w:asciiTheme="minorHAnsi" w:hAnsiTheme="minorHAnsi" w:cstheme="minorBidi"/>
                    <w:noProof/>
                    <w:sz w:val="22"/>
                  </w:rPr>
                  <w:tab/>
                </w:r>
                <w:r w:rsidRPr="00BD1F50">
                  <w:rPr>
                    <w:rStyle w:val="Hipervnculo"/>
                    <w:rFonts w:ascii="Times New Roman" w:hAnsi="Times New Roman"/>
                    <w:noProof/>
                  </w:rPr>
                  <w:t>MUESTRA</w:t>
                </w:r>
                <w:r>
                  <w:rPr>
                    <w:noProof/>
                    <w:webHidden/>
                  </w:rPr>
                  <w:tab/>
                </w:r>
                <w:r>
                  <w:rPr>
                    <w:noProof/>
                    <w:webHidden/>
                  </w:rPr>
                  <w:fldChar w:fldCharType="begin"/>
                </w:r>
                <w:r>
                  <w:rPr>
                    <w:noProof/>
                    <w:webHidden/>
                  </w:rPr>
                  <w:instrText xml:space="preserve"> PAGEREF _Toc473871824 \h </w:instrText>
                </w:r>
                <w:r>
                  <w:rPr>
                    <w:noProof/>
                    <w:webHidden/>
                  </w:rPr>
                </w:r>
                <w:r>
                  <w:rPr>
                    <w:noProof/>
                    <w:webHidden/>
                  </w:rPr>
                  <w:fldChar w:fldCharType="separate"/>
                </w:r>
                <w:r w:rsidR="00D875BE">
                  <w:rPr>
                    <w:noProof/>
                    <w:webHidden/>
                  </w:rPr>
                  <w:t>19</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5" w:history="1">
                <w:r w:rsidRPr="00BD1F50">
                  <w:rPr>
                    <w:rStyle w:val="Hipervnculo"/>
                    <w:rFonts w:ascii="Times New Roman" w:hAnsi="Times New Roman"/>
                    <w:noProof/>
                  </w:rPr>
                  <w:t>3.2.2.</w:t>
                </w:r>
                <w:r>
                  <w:rPr>
                    <w:rFonts w:asciiTheme="minorHAnsi" w:hAnsiTheme="minorHAnsi" w:cstheme="minorBidi"/>
                    <w:noProof/>
                    <w:sz w:val="22"/>
                  </w:rPr>
                  <w:tab/>
                </w:r>
                <w:r w:rsidRPr="00BD1F50">
                  <w:rPr>
                    <w:rStyle w:val="Hipervnculo"/>
                    <w:rFonts w:ascii="Times New Roman" w:hAnsi="Times New Roman"/>
                    <w:noProof/>
                  </w:rPr>
                  <w:t>PROCEDIMIENTO Y TÉCNICAS DE RECOLECCIÓN DE DATOS</w:t>
                </w:r>
                <w:r>
                  <w:rPr>
                    <w:noProof/>
                    <w:webHidden/>
                  </w:rPr>
                  <w:tab/>
                </w:r>
                <w:r>
                  <w:rPr>
                    <w:noProof/>
                    <w:webHidden/>
                  </w:rPr>
                  <w:fldChar w:fldCharType="begin"/>
                </w:r>
                <w:r>
                  <w:rPr>
                    <w:noProof/>
                    <w:webHidden/>
                  </w:rPr>
                  <w:instrText xml:space="preserve"> PAGEREF _Toc473871825 \h </w:instrText>
                </w:r>
                <w:r>
                  <w:rPr>
                    <w:noProof/>
                    <w:webHidden/>
                  </w:rPr>
                </w:r>
                <w:r>
                  <w:rPr>
                    <w:noProof/>
                    <w:webHidden/>
                  </w:rPr>
                  <w:fldChar w:fldCharType="separate"/>
                </w:r>
                <w:r w:rsidR="00D875BE">
                  <w:rPr>
                    <w:noProof/>
                    <w:webHidden/>
                  </w:rPr>
                  <w:t>20</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6" w:history="1">
                <w:r w:rsidRPr="00BD1F50">
                  <w:rPr>
                    <w:rStyle w:val="Hipervnculo"/>
                    <w:rFonts w:ascii="Times New Roman" w:hAnsi="Times New Roman"/>
                    <w:noProof/>
                  </w:rPr>
                  <w:t>3.2.3.</w:t>
                </w:r>
                <w:r>
                  <w:rPr>
                    <w:rFonts w:asciiTheme="minorHAnsi" w:hAnsiTheme="minorHAnsi" w:cstheme="minorBidi"/>
                    <w:noProof/>
                    <w:sz w:val="22"/>
                  </w:rPr>
                  <w:tab/>
                </w:r>
                <w:r w:rsidRPr="00BD1F50">
                  <w:rPr>
                    <w:rStyle w:val="Hipervnculo"/>
                    <w:rFonts w:ascii="Times New Roman" w:hAnsi="Times New Roman"/>
                    <w:noProof/>
                  </w:rPr>
                  <w:t>MATERIALES, EQUIPOS Y HERRAMIENTAS</w:t>
                </w:r>
                <w:r>
                  <w:rPr>
                    <w:noProof/>
                    <w:webHidden/>
                  </w:rPr>
                  <w:tab/>
                </w:r>
                <w:r>
                  <w:rPr>
                    <w:noProof/>
                    <w:webHidden/>
                  </w:rPr>
                  <w:fldChar w:fldCharType="begin"/>
                </w:r>
                <w:r>
                  <w:rPr>
                    <w:noProof/>
                    <w:webHidden/>
                  </w:rPr>
                  <w:instrText xml:space="preserve"> PAGEREF _Toc473871826 \h </w:instrText>
                </w:r>
                <w:r>
                  <w:rPr>
                    <w:noProof/>
                    <w:webHidden/>
                  </w:rPr>
                </w:r>
                <w:r>
                  <w:rPr>
                    <w:noProof/>
                    <w:webHidden/>
                  </w:rPr>
                  <w:fldChar w:fldCharType="separate"/>
                </w:r>
                <w:r w:rsidR="00D875BE">
                  <w:rPr>
                    <w:noProof/>
                    <w:webHidden/>
                  </w:rPr>
                  <w:t>21</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7" w:history="1">
                <w:r w:rsidRPr="00BD1F50">
                  <w:rPr>
                    <w:rStyle w:val="Hipervnculo"/>
                    <w:rFonts w:ascii="Times New Roman" w:eastAsia="Courier New" w:hAnsi="Times New Roman"/>
                    <w:noProof/>
                    <w:lang w:eastAsia="it-IT"/>
                  </w:rPr>
                  <w:t>3.2.4.</w:t>
                </w:r>
                <w:r>
                  <w:rPr>
                    <w:rFonts w:asciiTheme="minorHAnsi" w:hAnsiTheme="minorHAnsi" w:cstheme="minorBidi"/>
                    <w:noProof/>
                    <w:sz w:val="22"/>
                  </w:rPr>
                  <w:tab/>
                </w:r>
                <w:r w:rsidRPr="00BD1F50">
                  <w:rPr>
                    <w:rStyle w:val="Hipervnculo"/>
                    <w:rFonts w:ascii="Times New Roman" w:eastAsia="Courier New" w:hAnsi="Times New Roman"/>
                    <w:noProof/>
                    <w:lang w:eastAsia="it-IT"/>
                  </w:rPr>
                  <w:t>PROPIEDADES FÍSICO MECÁNICAS DEL AGREGADO.</w:t>
                </w:r>
                <w:r>
                  <w:rPr>
                    <w:noProof/>
                    <w:webHidden/>
                  </w:rPr>
                  <w:tab/>
                </w:r>
                <w:r>
                  <w:rPr>
                    <w:noProof/>
                    <w:webHidden/>
                  </w:rPr>
                  <w:fldChar w:fldCharType="begin"/>
                </w:r>
                <w:r>
                  <w:rPr>
                    <w:noProof/>
                    <w:webHidden/>
                  </w:rPr>
                  <w:instrText xml:space="preserve"> PAGEREF _Toc473871827 \h </w:instrText>
                </w:r>
                <w:r>
                  <w:rPr>
                    <w:noProof/>
                    <w:webHidden/>
                  </w:rPr>
                </w:r>
                <w:r>
                  <w:rPr>
                    <w:noProof/>
                    <w:webHidden/>
                  </w:rPr>
                  <w:fldChar w:fldCharType="separate"/>
                </w:r>
                <w:r w:rsidR="00D875BE">
                  <w:rPr>
                    <w:noProof/>
                    <w:webHidden/>
                  </w:rPr>
                  <w:t>22</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8" w:history="1">
                <w:r w:rsidRPr="00BD1F50">
                  <w:rPr>
                    <w:rStyle w:val="Hipervnculo"/>
                    <w:rFonts w:ascii="Times New Roman" w:eastAsia="Courier New" w:hAnsi="Times New Roman"/>
                    <w:noProof/>
                    <w:lang w:eastAsia="it-IT"/>
                  </w:rPr>
                  <w:t>3.2.5.</w:t>
                </w:r>
                <w:r>
                  <w:rPr>
                    <w:rFonts w:asciiTheme="minorHAnsi" w:hAnsiTheme="minorHAnsi" w:cstheme="minorBidi"/>
                    <w:noProof/>
                    <w:sz w:val="22"/>
                  </w:rPr>
                  <w:tab/>
                </w:r>
                <w:r w:rsidRPr="00BD1F50">
                  <w:rPr>
                    <w:rStyle w:val="Hipervnculo"/>
                    <w:rFonts w:ascii="Times New Roman" w:eastAsia="Courier New" w:hAnsi="Times New Roman"/>
                    <w:noProof/>
                    <w:lang w:eastAsia="it-IT"/>
                  </w:rPr>
                  <w:t>CARACTERÍSTICAS DEL CEMENTO</w:t>
                </w:r>
                <w:r>
                  <w:rPr>
                    <w:noProof/>
                    <w:webHidden/>
                  </w:rPr>
                  <w:tab/>
                </w:r>
                <w:r>
                  <w:rPr>
                    <w:noProof/>
                    <w:webHidden/>
                  </w:rPr>
                  <w:fldChar w:fldCharType="begin"/>
                </w:r>
                <w:r>
                  <w:rPr>
                    <w:noProof/>
                    <w:webHidden/>
                  </w:rPr>
                  <w:instrText xml:space="preserve"> PAGEREF _Toc473871828 \h </w:instrText>
                </w:r>
                <w:r>
                  <w:rPr>
                    <w:noProof/>
                    <w:webHidden/>
                  </w:rPr>
                </w:r>
                <w:r>
                  <w:rPr>
                    <w:noProof/>
                    <w:webHidden/>
                  </w:rPr>
                  <w:fldChar w:fldCharType="separate"/>
                </w:r>
                <w:r w:rsidR="00D875BE">
                  <w:rPr>
                    <w:noProof/>
                    <w:webHidden/>
                  </w:rPr>
                  <w:t>29</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29" w:history="1">
                <w:r w:rsidRPr="00BD1F50">
                  <w:rPr>
                    <w:rStyle w:val="Hipervnculo"/>
                    <w:rFonts w:ascii="Times New Roman" w:eastAsia="Courier New" w:hAnsi="Times New Roman"/>
                    <w:noProof/>
                    <w:lang w:eastAsia="it-IT"/>
                  </w:rPr>
                  <w:t>3.2.6.</w:t>
                </w:r>
                <w:r>
                  <w:rPr>
                    <w:rFonts w:asciiTheme="minorHAnsi" w:hAnsiTheme="minorHAnsi" w:cstheme="minorBidi"/>
                    <w:noProof/>
                    <w:sz w:val="22"/>
                  </w:rPr>
                  <w:tab/>
                </w:r>
                <w:r w:rsidRPr="00BD1F50">
                  <w:rPr>
                    <w:rStyle w:val="Hipervnculo"/>
                    <w:rFonts w:ascii="Times New Roman" w:eastAsia="Courier New" w:hAnsi="Times New Roman"/>
                    <w:noProof/>
                    <w:lang w:eastAsia="it-IT"/>
                  </w:rPr>
                  <w:t>CARACTERÍSTICAS DEL AGUA</w:t>
                </w:r>
                <w:r>
                  <w:rPr>
                    <w:noProof/>
                    <w:webHidden/>
                  </w:rPr>
                  <w:tab/>
                </w:r>
                <w:r>
                  <w:rPr>
                    <w:noProof/>
                    <w:webHidden/>
                  </w:rPr>
                  <w:fldChar w:fldCharType="begin"/>
                </w:r>
                <w:r>
                  <w:rPr>
                    <w:noProof/>
                    <w:webHidden/>
                  </w:rPr>
                  <w:instrText xml:space="preserve"> PAGEREF _Toc473871829 \h </w:instrText>
                </w:r>
                <w:r>
                  <w:rPr>
                    <w:noProof/>
                    <w:webHidden/>
                  </w:rPr>
                </w:r>
                <w:r>
                  <w:rPr>
                    <w:noProof/>
                    <w:webHidden/>
                  </w:rPr>
                  <w:fldChar w:fldCharType="separate"/>
                </w:r>
                <w:r w:rsidR="00D875BE">
                  <w:rPr>
                    <w:noProof/>
                    <w:webHidden/>
                  </w:rPr>
                  <w:t>29</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30" w:history="1">
                <w:r w:rsidRPr="00BD1F50">
                  <w:rPr>
                    <w:rStyle w:val="Hipervnculo"/>
                    <w:rFonts w:ascii="Times New Roman" w:eastAsia="Courier New" w:hAnsi="Times New Roman"/>
                    <w:noProof/>
                    <w:lang w:eastAsia="it-IT"/>
                  </w:rPr>
                  <w:t>3.2.7.</w:t>
                </w:r>
                <w:r>
                  <w:rPr>
                    <w:rFonts w:asciiTheme="minorHAnsi" w:hAnsiTheme="minorHAnsi" w:cstheme="minorBidi"/>
                    <w:noProof/>
                    <w:sz w:val="22"/>
                  </w:rPr>
                  <w:tab/>
                </w:r>
                <w:r w:rsidRPr="00BD1F50">
                  <w:rPr>
                    <w:rStyle w:val="Hipervnculo"/>
                    <w:rFonts w:ascii="Times New Roman" w:eastAsia="Courier New" w:hAnsi="Times New Roman"/>
                    <w:noProof/>
                    <w:lang w:eastAsia="it-IT"/>
                  </w:rPr>
                  <w:t>CARACTERÍSTICAS DE LA CAL</w:t>
                </w:r>
                <w:r>
                  <w:rPr>
                    <w:noProof/>
                    <w:webHidden/>
                  </w:rPr>
                  <w:tab/>
                </w:r>
                <w:r>
                  <w:rPr>
                    <w:noProof/>
                    <w:webHidden/>
                  </w:rPr>
                  <w:fldChar w:fldCharType="begin"/>
                </w:r>
                <w:r>
                  <w:rPr>
                    <w:noProof/>
                    <w:webHidden/>
                  </w:rPr>
                  <w:instrText xml:space="preserve"> PAGEREF _Toc473871830 \h </w:instrText>
                </w:r>
                <w:r>
                  <w:rPr>
                    <w:noProof/>
                    <w:webHidden/>
                  </w:rPr>
                </w:r>
                <w:r>
                  <w:rPr>
                    <w:noProof/>
                    <w:webHidden/>
                  </w:rPr>
                  <w:fldChar w:fldCharType="separate"/>
                </w:r>
                <w:r w:rsidR="00D875BE">
                  <w:rPr>
                    <w:noProof/>
                    <w:webHidden/>
                  </w:rPr>
                  <w:t>29</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31" w:history="1">
                <w:r w:rsidRPr="00BD1F50">
                  <w:rPr>
                    <w:rStyle w:val="Hipervnculo"/>
                    <w:rFonts w:ascii="Times New Roman" w:eastAsia="Courier New" w:hAnsi="Times New Roman"/>
                    <w:noProof/>
                    <w:lang w:eastAsia="it-IT"/>
                  </w:rPr>
                  <w:t>3.2.8.</w:t>
                </w:r>
                <w:r>
                  <w:rPr>
                    <w:rFonts w:asciiTheme="minorHAnsi" w:hAnsiTheme="minorHAnsi" w:cstheme="minorBidi"/>
                    <w:noProof/>
                    <w:sz w:val="22"/>
                  </w:rPr>
                  <w:tab/>
                </w:r>
                <w:r w:rsidRPr="00BD1F50">
                  <w:rPr>
                    <w:rStyle w:val="Hipervnculo"/>
                    <w:rFonts w:ascii="Times New Roman" w:eastAsia="Courier New" w:hAnsi="Times New Roman"/>
                    <w:noProof/>
                    <w:lang w:eastAsia="it-IT"/>
                  </w:rPr>
                  <w:t>CARACTERÍSTICAS DEL SIKAMENT 290N</w:t>
                </w:r>
                <w:r>
                  <w:rPr>
                    <w:noProof/>
                    <w:webHidden/>
                  </w:rPr>
                  <w:tab/>
                </w:r>
                <w:r>
                  <w:rPr>
                    <w:noProof/>
                    <w:webHidden/>
                  </w:rPr>
                  <w:fldChar w:fldCharType="begin"/>
                </w:r>
                <w:r>
                  <w:rPr>
                    <w:noProof/>
                    <w:webHidden/>
                  </w:rPr>
                  <w:instrText xml:space="preserve"> PAGEREF _Toc473871831 \h </w:instrText>
                </w:r>
                <w:r>
                  <w:rPr>
                    <w:noProof/>
                    <w:webHidden/>
                  </w:rPr>
                </w:r>
                <w:r>
                  <w:rPr>
                    <w:noProof/>
                    <w:webHidden/>
                  </w:rPr>
                  <w:fldChar w:fldCharType="separate"/>
                </w:r>
                <w:r w:rsidR="00D875BE">
                  <w:rPr>
                    <w:noProof/>
                    <w:webHidden/>
                  </w:rPr>
                  <w:t>29</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2" w:history="1">
                <w:r w:rsidRPr="00BD1F50">
                  <w:rPr>
                    <w:rStyle w:val="Hipervnculo"/>
                    <w:rFonts w:ascii="Times New Roman" w:eastAsia="Courier New" w:hAnsi="Times New Roman"/>
                    <w:noProof/>
                    <w:lang w:eastAsia="it-IT"/>
                  </w:rPr>
                  <w:t>3.3.</w:t>
                </w:r>
                <w:r>
                  <w:rPr>
                    <w:rFonts w:asciiTheme="minorHAnsi" w:hAnsiTheme="minorHAnsi" w:cstheme="minorBidi"/>
                    <w:noProof/>
                    <w:sz w:val="22"/>
                  </w:rPr>
                  <w:tab/>
                </w:r>
                <w:r w:rsidRPr="00BD1F50">
                  <w:rPr>
                    <w:rStyle w:val="Hipervnculo"/>
                    <w:rFonts w:ascii="Times New Roman" w:eastAsia="Courier New" w:hAnsi="Times New Roman"/>
                    <w:noProof/>
                    <w:lang w:eastAsia="it-IT"/>
                  </w:rPr>
                  <w:t>PROCEDIMIENTO PARA EL DISEÑO DE MEZCLA</w:t>
                </w:r>
                <w:r>
                  <w:rPr>
                    <w:noProof/>
                    <w:webHidden/>
                  </w:rPr>
                  <w:tab/>
                </w:r>
                <w:r>
                  <w:rPr>
                    <w:noProof/>
                    <w:webHidden/>
                  </w:rPr>
                  <w:fldChar w:fldCharType="begin"/>
                </w:r>
                <w:r>
                  <w:rPr>
                    <w:noProof/>
                    <w:webHidden/>
                  </w:rPr>
                  <w:instrText xml:space="preserve"> PAGEREF _Toc473871832 \h </w:instrText>
                </w:r>
                <w:r>
                  <w:rPr>
                    <w:noProof/>
                    <w:webHidden/>
                  </w:rPr>
                </w:r>
                <w:r>
                  <w:rPr>
                    <w:noProof/>
                    <w:webHidden/>
                  </w:rPr>
                  <w:fldChar w:fldCharType="separate"/>
                </w:r>
                <w:r w:rsidR="00D875BE">
                  <w:rPr>
                    <w:noProof/>
                    <w:webHidden/>
                  </w:rPr>
                  <w:t>30</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3" w:history="1">
                <w:r w:rsidRPr="00BD1F50">
                  <w:rPr>
                    <w:rStyle w:val="Hipervnculo"/>
                    <w:rFonts w:ascii="Times New Roman" w:eastAsia="Courier New" w:hAnsi="Times New Roman"/>
                    <w:noProof/>
                    <w:lang w:eastAsia="it-IT"/>
                  </w:rPr>
                  <w:t>3.4.</w:t>
                </w:r>
                <w:r>
                  <w:rPr>
                    <w:rFonts w:asciiTheme="minorHAnsi" w:hAnsiTheme="minorHAnsi" w:cstheme="minorBidi"/>
                    <w:noProof/>
                    <w:sz w:val="22"/>
                  </w:rPr>
                  <w:tab/>
                </w:r>
                <w:r w:rsidRPr="00BD1F50">
                  <w:rPr>
                    <w:rStyle w:val="Hipervnculo"/>
                    <w:rFonts w:ascii="Times New Roman" w:eastAsia="Courier New" w:hAnsi="Times New Roman"/>
                    <w:noProof/>
                    <w:lang w:eastAsia="it-IT"/>
                  </w:rPr>
                  <w:t>PROCEDIMIENTO PARA LA ELABORACIÓN DE LA MEZCLA DE PRUEBA.</w:t>
                </w:r>
                <w:r>
                  <w:rPr>
                    <w:noProof/>
                    <w:webHidden/>
                  </w:rPr>
                  <w:tab/>
                </w:r>
                <w:r>
                  <w:rPr>
                    <w:noProof/>
                    <w:webHidden/>
                  </w:rPr>
                  <w:fldChar w:fldCharType="begin"/>
                </w:r>
                <w:r>
                  <w:rPr>
                    <w:noProof/>
                    <w:webHidden/>
                  </w:rPr>
                  <w:instrText xml:space="preserve"> PAGEREF _Toc473871833 \h </w:instrText>
                </w:r>
                <w:r>
                  <w:rPr>
                    <w:noProof/>
                    <w:webHidden/>
                  </w:rPr>
                </w:r>
                <w:r>
                  <w:rPr>
                    <w:noProof/>
                    <w:webHidden/>
                  </w:rPr>
                  <w:fldChar w:fldCharType="separate"/>
                </w:r>
                <w:r w:rsidR="00D875BE">
                  <w:rPr>
                    <w:noProof/>
                    <w:webHidden/>
                  </w:rPr>
                  <w:t>32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4" w:history="1">
                <w:r w:rsidRPr="00BD1F50">
                  <w:rPr>
                    <w:rStyle w:val="Hipervnculo"/>
                    <w:rFonts w:ascii="Times New Roman" w:eastAsia="Courier New" w:hAnsi="Times New Roman"/>
                    <w:noProof/>
                    <w:lang w:eastAsia="it-IT"/>
                  </w:rPr>
                  <w:t>3.5.</w:t>
                </w:r>
                <w:r>
                  <w:rPr>
                    <w:rFonts w:asciiTheme="minorHAnsi" w:hAnsiTheme="minorHAnsi" w:cstheme="minorBidi"/>
                    <w:noProof/>
                    <w:sz w:val="22"/>
                  </w:rPr>
                  <w:tab/>
                </w:r>
                <w:r w:rsidRPr="00BD1F50">
                  <w:rPr>
                    <w:rStyle w:val="Hipervnculo"/>
                    <w:rFonts w:ascii="Times New Roman" w:eastAsia="Courier New" w:hAnsi="Times New Roman"/>
                    <w:noProof/>
                    <w:lang w:eastAsia="it-IT"/>
                  </w:rPr>
                  <w:t>AJUSTE DE MEZCLA</w:t>
                </w:r>
                <w:r>
                  <w:rPr>
                    <w:noProof/>
                    <w:webHidden/>
                  </w:rPr>
                  <w:tab/>
                </w:r>
                <w:r>
                  <w:rPr>
                    <w:noProof/>
                    <w:webHidden/>
                  </w:rPr>
                  <w:fldChar w:fldCharType="begin"/>
                </w:r>
                <w:r>
                  <w:rPr>
                    <w:noProof/>
                    <w:webHidden/>
                  </w:rPr>
                  <w:instrText xml:space="preserve"> PAGEREF _Toc473871834 \h </w:instrText>
                </w:r>
                <w:r>
                  <w:rPr>
                    <w:noProof/>
                    <w:webHidden/>
                  </w:rPr>
                </w:r>
                <w:r>
                  <w:rPr>
                    <w:noProof/>
                    <w:webHidden/>
                  </w:rPr>
                  <w:fldChar w:fldCharType="separate"/>
                </w:r>
                <w:r w:rsidR="00D875BE">
                  <w:rPr>
                    <w:noProof/>
                    <w:webHidden/>
                  </w:rPr>
                  <w:t>33</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5" w:history="1">
                <w:r w:rsidRPr="00BD1F50">
                  <w:rPr>
                    <w:rStyle w:val="Hipervnculo"/>
                    <w:rFonts w:ascii="Times New Roman" w:eastAsia="Courier New" w:hAnsi="Times New Roman"/>
                    <w:noProof/>
                    <w:lang w:eastAsia="it-IT"/>
                  </w:rPr>
                  <w:t>3.6.</w:t>
                </w:r>
                <w:r>
                  <w:rPr>
                    <w:rFonts w:asciiTheme="minorHAnsi" w:hAnsiTheme="minorHAnsi" w:cstheme="minorBidi"/>
                    <w:noProof/>
                    <w:sz w:val="22"/>
                  </w:rPr>
                  <w:tab/>
                </w:r>
                <w:r w:rsidRPr="00BD1F50">
                  <w:rPr>
                    <w:rStyle w:val="Hipervnculo"/>
                    <w:rFonts w:ascii="Times New Roman" w:eastAsia="Courier New" w:hAnsi="Times New Roman"/>
                    <w:noProof/>
                    <w:lang w:eastAsia="it-IT"/>
                  </w:rPr>
                  <w:t>ADICIÓN DE SIKAMENT 290 N DE EN EL DISEÑO DE MEZCLA</w:t>
                </w:r>
                <w:r>
                  <w:rPr>
                    <w:noProof/>
                    <w:webHidden/>
                  </w:rPr>
                  <w:tab/>
                </w:r>
                <w:r>
                  <w:rPr>
                    <w:noProof/>
                    <w:webHidden/>
                  </w:rPr>
                  <w:fldChar w:fldCharType="begin"/>
                </w:r>
                <w:r>
                  <w:rPr>
                    <w:noProof/>
                    <w:webHidden/>
                  </w:rPr>
                  <w:instrText xml:space="preserve"> PAGEREF _Toc473871835 \h </w:instrText>
                </w:r>
                <w:r>
                  <w:rPr>
                    <w:noProof/>
                    <w:webHidden/>
                  </w:rPr>
                </w:r>
                <w:r>
                  <w:rPr>
                    <w:noProof/>
                    <w:webHidden/>
                  </w:rPr>
                  <w:fldChar w:fldCharType="separate"/>
                </w:r>
                <w:r w:rsidR="00D875BE">
                  <w:rPr>
                    <w:noProof/>
                    <w:webHidden/>
                  </w:rPr>
                  <w:t>34</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6" w:history="1">
                <w:r w:rsidRPr="00BD1F50">
                  <w:rPr>
                    <w:rStyle w:val="Hipervnculo"/>
                    <w:rFonts w:ascii="Times New Roman" w:eastAsia="Courier New" w:hAnsi="Times New Roman"/>
                    <w:noProof/>
                    <w:lang w:eastAsia="it-IT"/>
                  </w:rPr>
                  <w:t>3.7.</w:t>
                </w:r>
                <w:r>
                  <w:rPr>
                    <w:rFonts w:asciiTheme="minorHAnsi" w:hAnsiTheme="minorHAnsi" w:cstheme="minorBidi"/>
                    <w:noProof/>
                    <w:sz w:val="22"/>
                  </w:rPr>
                  <w:tab/>
                </w:r>
                <w:r w:rsidRPr="00BD1F50">
                  <w:rPr>
                    <w:rStyle w:val="Hipervnculo"/>
                    <w:rFonts w:ascii="Times New Roman" w:eastAsia="Courier New" w:hAnsi="Times New Roman"/>
                    <w:noProof/>
                    <w:lang w:eastAsia="it-IT"/>
                  </w:rPr>
                  <w:t>ELABORACIÓN DE ESPECÍMENES DE CONCRETO</w:t>
                </w:r>
                <w:r>
                  <w:rPr>
                    <w:noProof/>
                    <w:webHidden/>
                  </w:rPr>
                  <w:tab/>
                </w:r>
                <w:r>
                  <w:rPr>
                    <w:noProof/>
                    <w:webHidden/>
                  </w:rPr>
                  <w:fldChar w:fldCharType="begin"/>
                </w:r>
                <w:r>
                  <w:rPr>
                    <w:noProof/>
                    <w:webHidden/>
                  </w:rPr>
                  <w:instrText xml:space="preserve"> PAGEREF _Toc473871836 \h </w:instrText>
                </w:r>
                <w:r>
                  <w:rPr>
                    <w:noProof/>
                    <w:webHidden/>
                  </w:rPr>
                </w:r>
                <w:r>
                  <w:rPr>
                    <w:noProof/>
                    <w:webHidden/>
                  </w:rPr>
                  <w:fldChar w:fldCharType="separate"/>
                </w:r>
                <w:r w:rsidR="00D875BE">
                  <w:rPr>
                    <w:noProof/>
                    <w:webHidden/>
                  </w:rPr>
                  <w:t>35</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37" w:history="1">
                <w:r w:rsidRPr="00BD1F50">
                  <w:rPr>
                    <w:rStyle w:val="Hipervnculo"/>
                    <w:rFonts w:ascii="Times New Roman" w:eastAsia="Courier New" w:hAnsi="Times New Roman"/>
                    <w:noProof/>
                    <w:lang w:eastAsia="it-IT"/>
                  </w:rPr>
                  <w:t>3.8.</w:t>
                </w:r>
                <w:r>
                  <w:rPr>
                    <w:rFonts w:asciiTheme="minorHAnsi" w:hAnsiTheme="minorHAnsi" w:cstheme="minorBidi"/>
                    <w:noProof/>
                    <w:sz w:val="22"/>
                  </w:rPr>
                  <w:tab/>
                </w:r>
                <w:r w:rsidRPr="00BD1F50">
                  <w:rPr>
                    <w:rStyle w:val="Hipervnculo"/>
                    <w:rFonts w:ascii="Times New Roman" w:eastAsia="Courier New" w:hAnsi="Times New Roman"/>
                    <w:noProof/>
                    <w:lang w:eastAsia="it-IT"/>
                  </w:rPr>
                  <w:t>CURADO DE LOS ESPECÍMENES DE CONCRETO.</w:t>
                </w:r>
                <w:r>
                  <w:rPr>
                    <w:noProof/>
                    <w:webHidden/>
                  </w:rPr>
                  <w:tab/>
                </w:r>
                <w:r>
                  <w:rPr>
                    <w:noProof/>
                    <w:webHidden/>
                  </w:rPr>
                  <w:fldChar w:fldCharType="begin"/>
                </w:r>
                <w:r>
                  <w:rPr>
                    <w:noProof/>
                    <w:webHidden/>
                  </w:rPr>
                  <w:instrText xml:space="preserve"> PAGEREF _Toc473871837 \h </w:instrText>
                </w:r>
                <w:r>
                  <w:rPr>
                    <w:noProof/>
                    <w:webHidden/>
                  </w:rPr>
                </w:r>
                <w:r>
                  <w:rPr>
                    <w:noProof/>
                    <w:webHidden/>
                  </w:rPr>
                  <w:fldChar w:fldCharType="separate"/>
                </w:r>
                <w:r w:rsidR="00D875BE">
                  <w:rPr>
                    <w:noProof/>
                    <w:webHidden/>
                  </w:rPr>
                  <w:t>37</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38" w:history="1">
                <w:r w:rsidRPr="00BD1F50">
                  <w:rPr>
                    <w:rStyle w:val="Hipervnculo"/>
                    <w:rFonts w:ascii="Times New Roman" w:eastAsia="Courier New" w:hAnsi="Times New Roman"/>
                    <w:noProof/>
                    <w:lang w:eastAsia="it-IT"/>
                  </w:rPr>
                  <w:t>3.8.1.</w:t>
                </w:r>
                <w:r>
                  <w:rPr>
                    <w:rFonts w:asciiTheme="minorHAnsi" w:hAnsiTheme="minorHAnsi" w:cstheme="minorBidi"/>
                    <w:noProof/>
                    <w:sz w:val="22"/>
                  </w:rPr>
                  <w:tab/>
                </w:r>
                <w:r w:rsidRPr="00BD1F50">
                  <w:rPr>
                    <w:rStyle w:val="Hipervnculo"/>
                    <w:rFonts w:ascii="Times New Roman" w:eastAsia="Courier New" w:hAnsi="Times New Roman"/>
                    <w:noProof/>
                    <w:lang w:eastAsia="it-IT"/>
                  </w:rPr>
                  <w:t>Protección después del acabado:</w:t>
                </w:r>
                <w:r>
                  <w:rPr>
                    <w:noProof/>
                    <w:webHidden/>
                  </w:rPr>
                  <w:tab/>
                </w:r>
                <w:r>
                  <w:rPr>
                    <w:noProof/>
                    <w:webHidden/>
                  </w:rPr>
                  <w:fldChar w:fldCharType="begin"/>
                </w:r>
                <w:r>
                  <w:rPr>
                    <w:noProof/>
                    <w:webHidden/>
                  </w:rPr>
                  <w:instrText xml:space="preserve"> PAGEREF _Toc473871838 \h </w:instrText>
                </w:r>
                <w:r>
                  <w:rPr>
                    <w:noProof/>
                    <w:webHidden/>
                  </w:rPr>
                </w:r>
                <w:r>
                  <w:rPr>
                    <w:noProof/>
                    <w:webHidden/>
                  </w:rPr>
                  <w:fldChar w:fldCharType="separate"/>
                </w:r>
                <w:r w:rsidR="00D875BE">
                  <w:rPr>
                    <w:noProof/>
                    <w:webHidden/>
                  </w:rPr>
                  <w:t>38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39" w:history="1">
                <w:r w:rsidRPr="00BD1F50">
                  <w:rPr>
                    <w:rStyle w:val="Hipervnculo"/>
                    <w:rFonts w:ascii="Times New Roman" w:eastAsia="Courier New" w:hAnsi="Times New Roman"/>
                    <w:noProof/>
                    <w:lang w:eastAsia="it-IT"/>
                  </w:rPr>
                  <w:t>3.8.2.</w:t>
                </w:r>
                <w:r>
                  <w:rPr>
                    <w:rFonts w:asciiTheme="minorHAnsi" w:hAnsiTheme="minorHAnsi" w:cstheme="minorBidi"/>
                    <w:noProof/>
                    <w:sz w:val="22"/>
                  </w:rPr>
                  <w:tab/>
                </w:r>
                <w:r w:rsidRPr="00BD1F50">
                  <w:rPr>
                    <w:rStyle w:val="Hipervnculo"/>
                    <w:rFonts w:ascii="Times New Roman" w:eastAsia="Courier New" w:hAnsi="Times New Roman"/>
                    <w:noProof/>
                    <w:lang w:eastAsia="it-IT"/>
                  </w:rPr>
                  <w:t>Curado inicial:</w:t>
                </w:r>
                <w:r>
                  <w:rPr>
                    <w:noProof/>
                    <w:webHidden/>
                  </w:rPr>
                  <w:tab/>
                </w:r>
                <w:r>
                  <w:rPr>
                    <w:noProof/>
                    <w:webHidden/>
                  </w:rPr>
                  <w:fldChar w:fldCharType="begin"/>
                </w:r>
                <w:r>
                  <w:rPr>
                    <w:noProof/>
                    <w:webHidden/>
                  </w:rPr>
                  <w:instrText xml:space="preserve"> PAGEREF _Toc473871839 \h </w:instrText>
                </w:r>
                <w:r>
                  <w:rPr>
                    <w:noProof/>
                    <w:webHidden/>
                  </w:rPr>
                </w:r>
                <w:r>
                  <w:rPr>
                    <w:noProof/>
                    <w:webHidden/>
                  </w:rPr>
                  <w:fldChar w:fldCharType="separate"/>
                </w:r>
                <w:r w:rsidR="00D875BE">
                  <w:rPr>
                    <w:noProof/>
                    <w:webHidden/>
                  </w:rPr>
                  <w:t>38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40" w:history="1">
                <w:r w:rsidRPr="00BD1F50">
                  <w:rPr>
                    <w:rStyle w:val="Hipervnculo"/>
                    <w:rFonts w:ascii="Times New Roman" w:eastAsia="Courier New" w:hAnsi="Times New Roman"/>
                    <w:noProof/>
                    <w:lang w:eastAsia="it-IT"/>
                  </w:rPr>
                  <w:t>3.8.3.</w:t>
                </w:r>
                <w:r>
                  <w:rPr>
                    <w:rFonts w:asciiTheme="minorHAnsi" w:hAnsiTheme="minorHAnsi" w:cstheme="minorBidi"/>
                    <w:noProof/>
                    <w:sz w:val="22"/>
                  </w:rPr>
                  <w:tab/>
                </w:r>
                <w:r w:rsidRPr="00BD1F50">
                  <w:rPr>
                    <w:rStyle w:val="Hipervnculo"/>
                    <w:rFonts w:ascii="Times New Roman" w:eastAsia="Courier New" w:hAnsi="Times New Roman"/>
                    <w:noProof/>
                    <w:lang w:eastAsia="it-IT"/>
                  </w:rPr>
                  <w:t>Curado estándar:</w:t>
                </w:r>
                <w:r>
                  <w:rPr>
                    <w:noProof/>
                    <w:webHidden/>
                  </w:rPr>
                  <w:tab/>
                </w:r>
                <w:r>
                  <w:rPr>
                    <w:noProof/>
                    <w:webHidden/>
                  </w:rPr>
                  <w:fldChar w:fldCharType="begin"/>
                </w:r>
                <w:r>
                  <w:rPr>
                    <w:noProof/>
                    <w:webHidden/>
                  </w:rPr>
                  <w:instrText xml:space="preserve"> PAGEREF _Toc473871840 \h </w:instrText>
                </w:r>
                <w:r>
                  <w:rPr>
                    <w:noProof/>
                    <w:webHidden/>
                  </w:rPr>
                </w:r>
                <w:r>
                  <w:rPr>
                    <w:noProof/>
                    <w:webHidden/>
                  </w:rPr>
                  <w:fldChar w:fldCharType="separate"/>
                </w:r>
                <w:r w:rsidR="00D875BE">
                  <w:rPr>
                    <w:noProof/>
                    <w:webHidden/>
                  </w:rPr>
                  <w:t>38</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1" w:history="1">
                <w:r w:rsidRPr="00BD1F50">
                  <w:rPr>
                    <w:rStyle w:val="Hipervnculo"/>
                    <w:rFonts w:ascii="Times New Roman" w:eastAsia="Courier New" w:hAnsi="Times New Roman"/>
                    <w:noProof/>
                    <w:lang w:eastAsia="it-IT"/>
                  </w:rPr>
                  <w:t>3.9.</w:t>
                </w:r>
                <w:r>
                  <w:rPr>
                    <w:rFonts w:asciiTheme="minorHAnsi" w:hAnsiTheme="minorHAnsi" w:cstheme="minorBidi"/>
                    <w:noProof/>
                    <w:sz w:val="22"/>
                  </w:rPr>
                  <w:tab/>
                </w:r>
                <w:r w:rsidRPr="00BD1F50">
                  <w:rPr>
                    <w:rStyle w:val="Hipervnculo"/>
                    <w:rFonts w:ascii="Times New Roman" w:eastAsia="Courier New" w:hAnsi="Times New Roman"/>
                    <w:noProof/>
                    <w:lang w:eastAsia="it-IT"/>
                  </w:rPr>
                  <w:t>ENSAYO DE ESPECÍMENES</w:t>
                </w:r>
                <w:r>
                  <w:rPr>
                    <w:noProof/>
                    <w:webHidden/>
                  </w:rPr>
                  <w:tab/>
                </w:r>
                <w:r>
                  <w:rPr>
                    <w:noProof/>
                    <w:webHidden/>
                  </w:rPr>
                  <w:fldChar w:fldCharType="begin"/>
                </w:r>
                <w:r>
                  <w:rPr>
                    <w:noProof/>
                    <w:webHidden/>
                  </w:rPr>
                  <w:instrText xml:space="preserve"> PAGEREF _Toc473871841 \h </w:instrText>
                </w:r>
                <w:r>
                  <w:rPr>
                    <w:noProof/>
                    <w:webHidden/>
                  </w:rPr>
                </w:r>
                <w:r>
                  <w:rPr>
                    <w:noProof/>
                    <w:webHidden/>
                  </w:rPr>
                  <w:fldChar w:fldCharType="separate"/>
                </w:r>
                <w:r w:rsidR="00D875BE">
                  <w:rPr>
                    <w:noProof/>
                    <w:webHidden/>
                  </w:rPr>
                  <w:t>38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42" w:history="1">
                <w:r w:rsidRPr="00BD1F50">
                  <w:rPr>
                    <w:rStyle w:val="Hipervnculo"/>
                    <w:rFonts w:ascii="Times New Roman" w:eastAsia="Courier New" w:hAnsi="Times New Roman"/>
                    <w:noProof/>
                    <w:lang w:eastAsia="it-IT"/>
                  </w:rPr>
                  <w:t>3.9.1.</w:t>
                </w:r>
                <w:r>
                  <w:rPr>
                    <w:rFonts w:asciiTheme="minorHAnsi" w:hAnsiTheme="minorHAnsi" w:cstheme="minorBidi"/>
                    <w:noProof/>
                    <w:sz w:val="22"/>
                  </w:rPr>
                  <w:tab/>
                </w:r>
                <w:r w:rsidRPr="00BD1F50">
                  <w:rPr>
                    <w:rStyle w:val="Hipervnculo"/>
                    <w:rFonts w:ascii="Times New Roman" w:eastAsia="Courier New" w:hAnsi="Times New Roman"/>
                    <w:noProof/>
                    <w:lang w:eastAsia="it-IT"/>
                  </w:rPr>
                  <w:t>Ensayos del concreto fresco</w:t>
                </w:r>
                <w:r>
                  <w:rPr>
                    <w:noProof/>
                    <w:webHidden/>
                  </w:rPr>
                  <w:tab/>
                </w:r>
                <w:r>
                  <w:rPr>
                    <w:noProof/>
                    <w:webHidden/>
                  </w:rPr>
                  <w:fldChar w:fldCharType="begin"/>
                </w:r>
                <w:r>
                  <w:rPr>
                    <w:noProof/>
                    <w:webHidden/>
                  </w:rPr>
                  <w:instrText xml:space="preserve"> PAGEREF _Toc473871842 \h </w:instrText>
                </w:r>
                <w:r>
                  <w:rPr>
                    <w:noProof/>
                    <w:webHidden/>
                  </w:rPr>
                </w:r>
                <w:r>
                  <w:rPr>
                    <w:noProof/>
                    <w:webHidden/>
                  </w:rPr>
                  <w:fldChar w:fldCharType="separate"/>
                </w:r>
                <w:r w:rsidR="00D875BE">
                  <w:rPr>
                    <w:noProof/>
                    <w:webHidden/>
                  </w:rPr>
                  <w:t>38</w:t>
                </w:r>
                <w:r>
                  <w:rPr>
                    <w:noProof/>
                    <w:webHidden/>
                  </w:rPr>
                  <w:fldChar w:fldCharType="end"/>
                </w:r>
              </w:hyperlink>
            </w:p>
            <w:p w:rsidR="002C5A4D" w:rsidRDefault="002C5A4D">
              <w:pPr>
                <w:pStyle w:val="TDC3"/>
                <w:tabs>
                  <w:tab w:val="left" w:pos="1320"/>
                  <w:tab w:val="right" w:leader="dot" w:pos="8497"/>
                </w:tabs>
                <w:rPr>
                  <w:rFonts w:asciiTheme="minorHAnsi" w:hAnsiTheme="minorHAnsi" w:cstheme="minorBidi"/>
                  <w:noProof/>
                  <w:sz w:val="22"/>
                </w:rPr>
              </w:pPr>
              <w:hyperlink w:anchor="_Toc473871843" w:history="1">
                <w:r w:rsidRPr="00BD1F50">
                  <w:rPr>
                    <w:rStyle w:val="Hipervnculo"/>
                    <w:rFonts w:ascii="Times New Roman" w:eastAsia="Courier New" w:hAnsi="Times New Roman"/>
                    <w:noProof/>
                    <w:lang w:eastAsia="it-IT"/>
                  </w:rPr>
                  <w:t>3.9.2.</w:t>
                </w:r>
                <w:r>
                  <w:rPr>
                    <w:rFonts w:asciiTheme="minorHAnsi" w:hAnsiTheme="minorHAnsi" w:cstheme="minorBidi"/>
                    <w:noProof/>
                    <w:sz w:val="22"/>
                  </w:rPr>
                  <w:tab/>
                </w:r>
                <w:r w:rsidRPr="00BD1F50">
                  <w:rPr>
                    <w:rStyle w:val="Hipervnculo"/>
                    <w:rFonts w:ascii="Times New Roman" w:eastAsia="Courier New" w:hAnsi="Times New Roman"/>
                    <w:noProof/>
                    <w:lang w:eastAsia="it-IT"/>
                  </w:rPr>
                  <w:t>Ensayos de concreto endurecido:</w:t>
                </w:r>
                <w:r>
                  <w:rPr>
                    <w:noProof/>
                    <w:webHidden/>
                  </w:rPr>
                  <w:tab/>
                </w:r>
                <w:r>
                  <w:rPr>
                    <w:noProof/>
                    <w:webHidden/>
                  </w:rPr>
                  <w:fldChar w:fldCharType="begin"/>
                </w:r>
                <w:r>
                  <w:rPr>
                    <w:noProof/>
                    <w:webHidden/>
                  </w:rPr>
                  <w:instrText xml:space="preserve"> PAGEREF _Toc473871843 \h </w:instrText>
                </w:r>
                <w:r>
                  <w:rPr>
                    <w:noProof/>
                    <w:webHidden/>
                  </w:rPr>
                </w:r>
                <w:r>
                  <w:rPr>
                    <w:noProof/>
                    <w:webHidden/>
                  </w:rPr>
                  <w:fldChar w:fldCharType="separate"/>
                </w:r>
                <w:r w:rsidR="00D875BE">
                  <w:rPr>
                    <w:noProof/>
                    <w:webHidden/>
                  </w:rPr>
                  <w:t>41</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44" w:history="1">
                <w:r w:rsidRPr="00BD1F50">
                  <w:rPr>
                    <w:rStyle w:val="Hipervnculo"/>
                    <w:rFonts w:eastAsia="Courier New"/>
                    <w:lang w:eastAsia="it-IT"/>
                  </w:rPr>
                  <w:t>CAPÍTULO IV: ANÁLISIS Y DISCUSIÓN DE RESULTADOS.</w:t>
                </w:r>
                <w:r>
                  <w:rPr>
                    <w:webHidden/>
                  </w:rPr>
                  <w:tab/>
                </w:r>
                <w:r>
                  <w:rPr>
                    <w:webHidden/>
                  </w:rPr>
                  <w:fldChar w:fldCharType="begin"/>
                </w:r>
                <w:r>
                  <w:rPr>
                    <w:webHidden/>
                  </w:rPr>
                  <w:instrText xml:space="preserve"> PAGEREF _Toc473871844 \h </w:instrText>
                </w:r>
                <w:r>
                  <w:rPr>
                    <w:webHidden/>
                  </w:rPr>
                </w:r>
                <w:r>
                  <w:rPr>
                    <w:webHidden/>
                  </w:rPr>
                  <w:fldChar w:fldCharType="separate"/>
                </w:r>
                <w:r w:rsidR="00D875BE">
                  <w:rPr>
                    <w:webHidden/>
                  </w:rPr>
                  <w:t>44</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5" w:history="1">
                <w:r w:rsidRPr="00BD1F50">
                  <w:rPr>
                    <w:rStyle w:val="Hipervnculo"/>
                    <w:rFonts w:ascii="Times New Roman" w:hAnsi="Times New Roman"/>
                    <w:noProof/>
                    <w:lang w:eastAsia="it-IT"/>
                  </w:rPr>
                  <w:t>4.1.</w:t>
                </w:r>
                <w:r>
                  <w:rPr>
                    <w:rFonts w:asciiTheme="minorHAnsi" w:hAnsiTheme="minorHAnsi" w:cstheme="minorBidi"/>
                    <w:noProof/>
                    <w:sz w:val="22"/>
                  </w:rPr>
                  <w:tab/>
                </w:r>
                <w:r w:rsidRPr="00BD1F50">
                  <w:rPr>
                    <w:rStyle w:val="Hipervnculo"/>
                    <w:rFonts w:ascii="Times New Roman" w:hAnsi="Times New Roman"/>
                    <w:noProof/>
                    <w:lang w:eastAsia="it-IT"/>
                  </w:rPr>
                  <w:t>CARACTERÍSTICAS DE LOS AGREGADOS</w:t>
                </w:r>
                <w:r>
                  <w:rPr>
                    <w:noProof/>
                    <w:webHidden/>
                  </w:rPr>
                  <w:tab/>
                </w:r>
                <w:r>
                  <w:rPr>
                    <w:noProof/>
                    <w:webHidden/>
                  </w:rPr>
                  <w:fldChar w:fldCharType="begin"/>
                </w:r>
                <w:r>
                  <w:rPr>
                    <w:noProof/>
                    <w:webHidden/>
                  </w:rPr>
                  <w:instrText xml:space="preserve"> PAGEREF _Toc473871845 \h </w:instrText>
                </w:r>
                <w:r>
                  <w:rPr>
                    <w:noProof/>
                    <w:webHidden/>
                  </w:rPr>
                </w:r>
                <w:r>
                  <w:rPr>
                    <w:noProof/>
                    <w:webHidden/>
                  </w:rPr>
                  <w:fldChar w:fldCharType="separate"/>
                </w:r>
                <w:r w:rsidR="00D875BE">
                  <w:rPr>
                    <w:noProof/>
                    <w:webHidden/>
                  </w:rPr>
                  <w:t>44</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6" w:history="1">
                <w:r w:rsidRPr="00BD1F50">
                  <w:rPr>
                    <w:rStyle w:val="Hipervnculo"/>
                    <w:rFonts w:ascii="Times New Roman" w:hAnsi="Times New Roman"/>
                    <w:noProof/>
                    <w:lang w:eastAsia="it-IT"/>
                  </w:rPr>
                  <w:t>4.2.</w:t>
                </w:r>
                <w:r>
                  <w:rPr>
                    <w:rFonts w:asciiTheme="minorHAnsi" w:hAnsiTheme="minorHAnsi" w:cstheme="minorBidi"/>
                    <w:noProof/>
                    <w:sz w:val="22"/>
                  </w:rPr>
                  <w:tab/>
                </w:r>
                <w:r w:rsidRPr="00BD1F50">
                  <w:rPr>
                    <w:rStyle w:val="Hipervnculo"/>
                    <w:rFonts w:ascii="Times New Roman" w:hAnsi="Times New Roman"/>
                    <w:noProof/>
                    <w:lang w:eastAsia="it-IT"/>
                  </w:rPr>
                  <w:t>ANÁLISIS DE LA CONSISTENCIA DE LA MEZCLA DE CONCRETO</w:t>
                </w:r>
                <w:r>
                  <w:rPr>
                    <w:noProof/>
                    <w:webHidden/>
                  </w:rPr>
                  <w:tab/>
                </w:r>
                <w:r>
                  <w:rPr>
                    <w:noProof/>
                    <w:webHidden/>
                  </w:rPr>
                  <w:fldChar w:fldCharType="begin"/>
                </w:r>
                <w:r>
                  <w:rPr>
                    <w:noProof/>
                    <w:webHidden/>
                  </w:rPr>
                  <w:instrText xml:space="preserve"> PAGEREF _Toc473871846 \h </w:instrText>
                </w:r>
                <w:r>
                  <w:rPr>
                    <w:noProof/>
                    <w:webHidden/>
                  </w:rPr>
                </w:r>
                <w:r>
                  <w:rPr>
                    <w:noProof/>
                    <w:webHidden/>
                  </w:rPr>
                  <w:fldChar w:fldCharType="separate"/>
                </w:r>
                <w:r w:rsidR="00D875BE">
                  <w:rPr>
                    <w:noProof/>
                    <w:webHidden/>
                  </w:rPr>
                  <w:t>44</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7" w:history="1">
                <w:r w:rsidRPr="00BD1F50">
                  <w:rPr>
                    <w:rStyle w:val="Hipervnculo"/>
                    <w:rFonts w:ascii="Times New Roman" w:hAnsi="Times New Roman"/>
                    <w:noProof/>
                    <w:lang w:eastAsia="it-IT"/>
                  </w:rPr>
                  <w:t>4.3.</w:t>
                </w:r>
                <w:r>
                  <w:rPr>
                    <w:rFonts w:asciiTheme="minorHAnsi" w:hAnsiTheme="minorHAnsi" w:cstheme="minorBidi"/>
                    <w:noProof/>
                    <w:sz w:val="22"/>
                  </w:rPr>
                  <w:tab/>
                </w:r>
                <w:r w:rsidRPr="00BD1F50">
                  <w:rPr>
                    <w:rStyle w:val="Hipervnculo"/>
                    <w:rFonts w:ascii="Times New Roman" w:hAnsi="Times New Roman"/>
                    <w:noProof/>
                    <w:lang w:eastAsia="it-IT"/>
                  </w:rPr>
                  <w:t>ANÁLISIS DEL PESO UNITARIO VOLUMÉTRICO DEL CONCRETO FRESCO</w:t>
                </w:r>
                <w:r>
                  <w:rPr>
                    <w:noProof/>
                    <w:webHidden/>
                  </w:rPr>
                  <w:tab/>
                </w:r>
                <w:r>
                  <w:rPr>
                    <w:noProof/>
                    <w:webHidden/>
                  </w:rPr>
                  <w:fldChar w:fldCharType="begin"/>
                </w:r>
                <w:r>
                  <w:rPr>
                    <w:noProof/>
                    <w:webHidden/>
                  </w:rPr>
                  <w:instrText xml:space="preserve"> PAGEREF _Toc473871847 \h </w:instrText>
                </w:r>
                <w:r>
                  <w:rPr>
                    <w:noProof/>
                    <w:webHidden/>
                  </w:rPr>
                </w:r>
                <w:r>
                  <w:rPr>
                    <w:noProof/>
                    <w:webHidden/>
                  </w:rPr>
                  <w:fldChar w:fldCharType="separate"/>
                </w:r>
                <w:r w:rsidR="00D875BE">
                  <w:rPr>
                    <w:noProof/>
                    <w:webHidden/>
                  </w:rPr>
                  <w:t>46</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8" w:history="1">
                <w:r w:rsidRPr="00BD1F50">
                  <w:rPr>
                    <w:rStyle w:val="Hipervnculo"/>
                    <w:rFonts w:ascii="Times New Roman" w:hAnsi="Times New Roman"/>
                    <w:noProof/>
                    <w:lang w:eastAsia="it-IT"/>
                  </w:rPr>
                  <w:t>4.4.</w:t>
                </w:r>
                <w:r>
                  <w:rPr>
                    <w:rFonts w:asciiTheme="minorHAnsi" w:hAnsiTheme="minorHAnsi" w:cstheme="minorBidi"/>
                    <w:noProof/>
                    <w:sz w:val="22"/>
                  </w:rPr>
                  <w:tab/>
                </w:r>
                <w:r w:rsidRPr="00BD1F50">
                  <w:rPr>
                    <w:rStyle w:val="Hipervnculo"/>
                    <w:rFonts w:ascii="Times New Roman" w:hAnsi="Times New Roman"/>
                    <w:noProof/>
                    <w:lang w:eastAsia="it-IT"/>
                  </w:rPr>
                  <w:t>ANÁLISIS DE LA RESISTENCIA A COMPRESIÓN</w:t>
                </w:r>
                <w:r>
                  <w:rPr>
                    <w:noProof/>
                    <w:webHidden/>
                  </w:rPr>
                  <w:tab/>
                </w:r>
                <w:r>
                  <w:rPr>
                    <w:noProof/>
                    <w:webHidden/>
                  </w:rPr>
                  <w:fldChar w:fldCharType="begin"/>
                </w:r>
                <w:r>
                  <w:rPr>
                    <w:noProof/>
                    <w:webHidden/>
                  </w:rPr>
                  <w:instrText xml:space="preserve"> PAGEREF _Toc473871848 \h </w:instrText>
                </w:r>
                <w:r>
                  <w:rPr>
                    <w:noProof/>
                    <w:webHidden/>
                  </w:rPr>
                </w:r>
                <w:r>
                  <w:rPr>
                    <w:noProof/>
                    <w:webHidden/>
                  </w:rPr>
                  <w:fldChar w:fldCharType="separate"/>
                </w:r>
                <w:r w:rsidR="00D875BE">
                  <w:rPr>
                    <w:noProof/>
                    <w:webHidden/>
                  </w:rPr>
                  <w:t>48</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49" w:history="1">
                <w:r w:rsidRPr="00BD1F50">
                  <w:rPr>
                    <w:rStyle w:val="Hipervnculo"/>
                    <w:rFonts w:ascii="Times New Roman" w:hAnsi="Times New Roman"/>
                    <w:noProof/>
                    <w:lang w:eastAsia="it-IT"/>
                  </w:rPr>
                  <w:t>4.5.</w:t>
                </w:r>
                <w:r>
                  <w:rPr>
                    <w:rFonts w:asciiTheme="minorHAnsi" w:hAnsiTheme="minorHAnsi" w:cstheme="minorBidi"/>
                    <w:noProof/>
                    <w:sz w:val="22"/>
                  </w:rPr>
                  <w:tab/>
                </w:r>
                <w:r w:rsidRPr="00BD1F50">
                  <w:rPr>
                    <w:rStyle w:val="Hipervnculo"/>
                    <w:rFonts w:ascii="Times New Roman" w:hAnsi="Times New Roman"/>
                    <w:noProof/>
                    <w:lang w:eastAsia="it-IT"/>
                  </w:rPr>
                  <w:t>ANÁLISIS DEL MÓDULO DE ELASTICIDAD</w:t>
                </w:r>
                <w:r>
                  <w:rPr>
                    <w:noProof/>
                    <w:webHidden/>
                  </w:rPr>
                  <w:tab/>
                </w:r>
                <w:r>
                  <w:rPr>
                    <w:noProof/>
                    <w:webHidden/>
                  </w:rPr>
                  <w:fldChar w:fldCharType="begin"/>
                </w:r>
                <w:r>
                  <w:rPr>
                    <w:noProof/>
                    <w:webHidden/>
                  </w:rPr>
                  <w:instrText xml:space="preserve"> PAGEREF _Toc473871849 \h </w:instrText>
                </w:r>
                <w:r>
                  <w:rPr>
                    <w:noProof/>
                    <w:webHidden/>
                  </w:rPr>
                </w:r>
                <w:r>
                  <w:rPr>
                    <w:noProof/>
                    <w:webHidden/>
                  </w:rPr>
                  <w:fldChar w:fldCharType="separate"/>
                </w:r>
                <w:r w:rsidR="00D875BE">
                  <w:rPr>
                    <w:noProof/>
                    <w:webHidden/>
                  </w:rPr>
                  <w:t>51</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0" w:history="1">
                <w:r w:rsidRPr="00BD1F50">
                  <w:rPr>
                    <w:rStyle w:val="Hipervnculo"/>
                    <w:rFonts w:ascii="Times New Roman" w:hAnsi="Times New Roman"/>
                    <w:noProof/>
                    <w:lang w:eastAsia="it-IT"/>
                  </w:rPr>
                  <w:t>4.6.</w:t>
                </w:r>
                <w:r>
                  <w:rPr>
                    <w:rFonts w:asciiTheme="minorHAnsi" w:hAnsiTheme="minorHAnsi" w:cstheme="minorBidi"/>
                    <w:noProof/>
                    <w:sz w:val="22"/>
                  </w:rPr>
                  <w:tab/>
                </w:r>
                <w:r w:rsidRPr="00BD1F50">
                  <w:rPr>
                    <w:rStyle w:val="Hipervnculo"/>
                    <w:rFonts w:ascii="Times New Roman" w:hAnsi="Times New Roman"/>
                    <w:noProof/>
                    <w:lang w:eastAsia="it-IT"/>
                  </w:rPr>
                  <w:t>ANÁLISIS DEL TIPO DE FALLA DE ESPECÍMENES A COMPRESIÓN</w:t>
                </w:r>
                <w:r>
                  <w:rPr>
                    <w:noProof/>
                    <w:webHidden/>
                  </w:rPr>
                  <w:tab/>
                </w:r>
                <w:r>
                  <w:rPr>
                    <w:noProof/>
                    <w:webHidden/>
                  </w:rPr>
                  <w:fldChar w:fldCharType="begin"/>
                </w:r>
                <w:r>
                  <w:rPr>
                    <w:noProof/>
                    <w:webHidden/>
                  </w:rPr>
                  <w:instrText xml:space="preserve"> PAGEREF _Toc473871850 \h </w:instrText>
                </w:r>
                <w:r>
                  <w:rPr>
                    <w:noProof/>
                    <w:webHidden/>
                  </w:rPr>
                </w:r>
                <w:r>
                  <w:rPr>
                    <w:noProof/>
                    <w:webHidden/>
                  </w:rPr>
                  <w:fldChar w:fldCharType="separate"/>
                </w:r>
                <w:r w:rsidR="00D875BE">
                  <w:rPr>
                    <w:noProof/>
                    <w:webHidden/>
                  </w:rPr>
                  <w:t>52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1" w:history="1">
                <w:r w:rsidRPr="00BD1F50">
                  <w:rPr>
                    <w:rStyle w:val="Hipervnculo"/>
                    <w:rFonts w:ascii="Times New Roman" w:hAnsi="Times New Roman"/>
                    <w:noProof/>
                    <w:lang w:eastAsia="it-IT"/>
                  </w:rPr>
                  <w:t>4.7.</w:t>
                </w:r>
                <w:r>
                  <w:rPr>
                    <w:rFonts w:asciiTheme="minorHAnsi" w:hAnsiTheme="minorHAnsi" w:cstheme="minorBidi"/>
                    <w:noProof/>
                    <w:sz w:val="22"/>
                  </w:rPr>
                  <w:tab/>
                </w:r>
                <w:r w:rsidRPr="00BD1F50">
                  <w:rPr>
                    <w:rStyle w:val="Hipervnculo"/>
                    <w:rFonts w:ascii="Times New Roman" w:hAnsi="Times New Roman"/>
                    <w:noProof/>
                    <w:lang w:eastAsia="it-IT"/>
                  </w:rPr>
                  <w:t>ANÁLISIS DE COSTOS DE MATERIALES EN UN METRO CÚBICO DE CONCRETO</w:t>
                </w:r>
                <w:r>
                  <w:rPr>
                    <w:noProof/>
                    <w:webHidden/>
                  </w:rPr>
                  <w:tab/>
                </w:r>
                <w:r>
                  <w:rPr>
                    <w:noProof/>
                    <w:webHidden/>
                  </w:rPr>
                  <w:fldChar w:fldCharType="begin"/>
                </w:r>
                <w:r>
                  <w:rPr>
                    <w:noProof/>
                    <w:webHidden/>
                  </w:rPr>
                  <w:instrText xml:space="preserve"> PAGEREF _Toc473871851 \h </w:instrText>
                </w:r>
                <w:r>
                  <w:rPr>
                    <w:noProof/>
                    <w:webHidden/>
                  </w:rPr>
                </w:r>
                <w:r>
                  <w:rPr>
                    <w:noProof/>
                    <w:webHidden/>
                  </w:rPr>
                  <w:fldChar w:fldCharType="separate"/>
                </w:r>
                <w:r w:rsidR="00D875BE">
                  <w:rPr>
                    <w:noProof/>
                    <w:webHidden/>
                  </w:rPr>
                  <w:t>53</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52" w:history="1">
                <w:r w:rsidRPr="00BD1F50">
                  <w:rPr>
                    <w:rStyle w:val="Hipervnculo"/>
                    <w:rFonts w:eastAsia="Courier New"/>
                    <w:lang w:eastAsia="it-IT"/>
                  </w:rPr>
                  <w:t>CAPÍTULO V: CONCLUSIONES Y RECOMENDACIONES.</w:t>
                </w:r>
                <w:r>
                  <w:rPr>
                    <w:webHidden/>
                  </w:rPr>
                  <w:tab/>
                </w:r>
                <w:r>
                  <w:rPr>
                    <w:webHidden/>
                  </w:rPr>
                  <w:fldChar w:fldCharType="begin"/>
                </w:r>
                <w:r>
                  <w:rPr>
                    <w:webHidden/>
                  </w:rPr>
                  <w:instrText xml:space="preserve"> PAGEREF _Toc473871852 \h </w:instrText>
                </w:r>
                <w:r>
                  <w:rPr>
                    <w:webHidden/>
                  </w:rPr>
                </w:r>
                <w:r>
                  <w:rPr>
                    <w:webHidden/>
                  </w:rPr>
                  <w:fldChar w:fldCharType="separate"/>
                </w:r>
                <w:r w:rsidR="00D875BE">
                  <w:rPr>
                    <w:webHidden/>
                  </w:rPr>
                  <w:t>56</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3" w:history="1">
                <w:r w:rsidRPr="00BD1F50">
                  <w:rPr>
                    <w:rStyle w:val="Hipervnculo"/>
                    <w:rFonts w:ascii="Times New Roman" w:eastAsia="Courier New" w:hAnsi="Times New Roman"/>
                    <w:noProof/>
                    <w:lang w:eastAsia="it-IT"/>
                  </w:rPr>
                  <w:t>5.1.</w:t>
                </w:r>
                <w:r>
                  <w:rPr>
                    <w:rFonts w:asciiTheme="minorHAnsi" w:hAnsiTheme="minorHAnsi" w:cstheme="minorBidi"/>
                    <w:noProof/>
                    <w:sz w:val="22"/>
                  </w:rPr>
                  <w:tab/>
                </w:r>
                <w:r w:rsidRPr="00BD1F50">
                  <w:rPr>
                    <w:rStyle w:val="Hipervnculo"/>
                    <w:rFonts w:ascii="Times New Roman" w:eastAsia="Courier New" w:hAnsi="Times New Roman"/>
                    <w:noProof/>
                    <w:lang w:eastAsia="it-IT"/>
                  </w:rPr>
                  <w:t>CONCLUSIONES</w:t>
                </w:r>
                <w:r>
                  <w:rPr>
                    <w:noProof/>
                    <w:webHidden/>
                  </w:rPr>
                  <w:tab/>
                </w:r>
                <w:r>
                  <w:rPr>
                    <w:noProof/>
                    <w:webHidden/>
                  </w:rPr>
                  <w:fldChar w:fldCharType="begin"/>
                </w:r>
                <w:r>
                  <w:rPr>
                    <w:noProof/>
                    <w:webHidden/>
                  </w:rPr>
                  <w:instrText xml:space="preserve"> PAGEREF _Toc473871853 \h </w:instrText>
                </w:r>
                <w:r>
                  <w:rPr>
                    <w:noProof/>
                    <w:webHidden/>
                  </w:rPr>
                </w:r>
                <w:r>
                  <w:rPr>
                    <w:noProof/>
                    <w:webHidden/>
                  </w:rPr>
                  <w:fldChar w:fldCharType="separate"/>
                </w:r>
                <w:r w:rsidR="00D875BE">
                  <w:rPr>
                    <w:noProof/>
                    <w:webHidden/>
                  </w:rPr>
                  <w:t>56</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4" w:history="1">
                <w:r w:rsidRPr="00BD1F50">
                  <w:rPr>
                    <w:rStyle w:val="Hipervnculo"/>
                    <w:rFonts w:ascii="Times New Roman" w:eastAsia="Courier New" w:hAnsi="Times New Roman"/>
                    <w:noProof/>
                    <w:lang w:eastAsia="it-IT"/>
                  </w:rPr>
                  <w:t>5.2.</w:t>
                </w:r>
                <w:r>
                  <w:rPr>
                    <w:rFonts w:asciiTheme="minorHAnsi" w:hAnsiTheme="minorHAnsi" w:cstheme="minorBidi"/>
                    <w:noProof/>
                    <w:sz w:val="22"/>
                  </w:rPr>
                  <w:tab/>
                </w:r>
                <w:r w:rsidRPr="00BD1F50">
                  <w:rPr>
                    <w:rStyle w:val="Hipervnculo"/>
                    <w:rFonts w:ascii="Times New Roman" w:eastAsia="Courier New" w:hAnsi="Times New Roman"/>
                    <w:noProof/>
                    <w:lang w:eastAsia="it-IT"/>
                  </w:rPr>
                  <w:t>RECOMENDACIONES:</w:t>
                </w:r>
                <w:r>
                  <w:rPr>
                    <w:noProof/>
                    <w:webHidden/>
                  </w:rPr>
                  <w:tab/>
                </w:r>
                <w:r>
                  <w:rPr>
                    <w:noProof/>
                    <w:webHidden/>
                  </w:rPr>
                  <w:fldChar w:fldCharType="begin"/>
                </w:r>
                <w:r>
                  <w:rPr>
                    <w:noProof/>
                    <w:webHidden/>
                  </w:rPr>
                  <w:instrText xml:space="preserve"> PAGEREF _Toc473871854 \h </w:instrText>
                </w:r>
                <w:r>
                  <w:rPr>
                    <w:noProof/>
                    <w:webHidden/>
                  </w:rPr>
                </w:r>
                <w:r>
                  <w:rPr>
                    <w:noProof/>
                    <w:webHidden/>
                  </w:rPr>
                  <w:fldChar w:fldCharType="separate"/>
                </w:r>
                <w:r w:rsidR="00D875BE">
                  <w:rPr>
                    <w:noProof/>
                    <w:webHidden/>
                  </w:rPr>
                  <w:t>57</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55" w:history="1">
                <w:r w:rsidRPr="00BD1F50">
                  <w:rPr>
                    <w:rStyle w:val="Hipervnculo"/>
                    <w:rFonts w:eastAsia="Courier New"/>
                    <w:lang w:eastAsia="it-IT"/>
                  </w:rPr>
                  <w:t>CAPÍTULO VI: BIBLIOGRAFÍA</w:t>
                </w:r>
                <w:r>
                  <w:rPr>
                    <w:webHidden/>
                  </w:rPr>
                  <w:tab/>
                </w:r>
                <w:r>
                  <w:rPr>
                    <w:webHidden/>
                  </w:rPr>
                  <w:fldChar w:fldCharType="begin"/>
                </w:r>
                <w:r>
                  <w:rPr>
                    <w:webHidden/>
                  </w:rPr>
                  <w:instrText xml:space="preserve"> PAGEREF _Toc473871855 \h </w:instrText>
                </w:r>
                <w:r>
                  <w:rPr>
                    <w:webHidden/>
                  </w:rPr>
                </w:r>
                <w:r>
                  <w:rPr>
                    <w:webHidden/>
                  </w:rPr>
                  <w:fldChar w:fldCharType="separate"/>
                </w:r>
                <w:r w:rsidR="00D875BE">
                  <w:rPr>
                    <w:webHidden/>
                  </w:rPr>
                  <w:t>58</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6" w:history="1">
                <w:r w:rsidRPr="00BD1F50">
                  <w:rPr>
                    <w:rStyle w:val="Hipervnculo"/>
                    <w:rFonts w:ascii="Times New Roman" w:eastAsia="Courier New" w:hAnsi="Times New Roman"/>
                    <w:noProof/>
                    <w:lang w:eastAsia="it-IT"/>
                  </w:rPr>
                  <w:t>6.1.</w:t>
                </w:r>
                <w:r>
                  <w:rPr>
                    <w:rFonts w:asciiTheme="minorHAnsi" w:hAnsiTheme="minorHAnsi" w:cstheme="minorBidi"/>
                    <w:noProof/>
                    <w:sz w:val="22"/>
                  </w:rPr>
                  <w:tab/>
                </w:r>
                <w:r w:rsidRPr="00BD1F50">
                  <w:rPr>
                    <w:rStyle w:val="Hipervnculo"/>
                    <w:rFonts w:ascii="Times New Roman" w:eastAsia="Courier New" w:hAnsi="Times New Roman"/>
                    <w:noProof/>
                    <w:lang w:eastAsia="it-IT"/>
                  </w:rPr>
                  <w:t>LIBROS:</w:t>
                </w:r>
                <w:r>
                  <w:rPr>
                    <w:noProof/>
                    <w:webHidden/>
                  </w:rPr>
                  <w:tab/>
                </w:r>
                <w:r>
                  <w:rPr>
                    <w:noProof/>
                    <w:webHidden/>
                  </w:rPr>
                  <w:fldChar w:fldCharType="begin"/>
                </w:r>
                <w:r>
                  <w:rPr>
                    <w:noProof/>
                    <w:webHidden/>
                  </w:rPr>
                  <w:instrText xml:space="preserve"> PAGEREF _Toc473871856 \h </w:instrText>
                </w:r>
                <w:r>
                  <w:rPr>
                    <w:noProof/>
                    <w:webHidden/>
                  </w:rPr>
                </w:r>
                <w:r>
                  <w:rPr>
                    <w:noProof/>
                    <w:webHidden/>
                  </w:rPr>
                  <w:fldChar w:fldCharType="separate"/>
                </w:r>
                <w:r w:rsidR="00D875BE">
                  <w:rPr>
                    <w:noProof/>
                    <w:webHidden/>
                  </w:rPr>
                  <w:t>58</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7" w:history="1">
                <w:r w:rsidRPr="00BD1F50">
                  <w:rPr>
                    <w:rStyle w:val="Hipervnculo"/>
                    <w:rFonts w:ascii="Times New Roman" w:eastAsia="Courier New" w:hAnsi="Times New Roman"/>
                    <w:noProof/>
                    <w:lang w:eastAsia="it-IT"/>
                  </w:rPr>
                  <w:t>6.2.</w:t>
                </w:r>
                <w:r>
                  <w:rPr>
                    <w:rFonts w:asciiTheme="minorHAnsi" w:hAnsiTheme="minorHAnsi" w:cstheme="minorBidi"/>
                    <w:noProof/>
                    <w:sz w:val="22"/>
                  </w:rPr>
                  <w:tab/>
                </w:r>
                <w:r w:rsidRPr="00BD1F50">
                  <w:rPr>
                    <w:rStyle w:val="Hipervnculo"/>
                    <w:rFonts w:ascii="Times New Roman" w:eastAsia="Courier New" w:hAnsi="Times New Roman"/>
                    <w:noProof/>
                    <w:lang w:eastAsia="it-IT"/>
                  </w:rPr>
                  <w:t>INVESTIGACIONES:</w:t>
                </w:r>
                <w:r>
                  <w:rPr>
                    <w:noProof/>
                    <w:webHidden/>
                  </w:rPr>
                  <w:tab/>
                </w:r>
                <w:r>
                  <w:rPr>
                    <w:noProof/>
                    <w:webHidden/>
                  </w:rPr>
                  <w:fldChar w:fldCharType="begin"/>
                </w:r>
                <w:r>
                  <w:rPr>
                    <w:noProof/>
                    <w:webHidden/>
                  </w:rPr>
                  <w:instrText xml:space="preserve"> PAGEREF _Toc473871857 \h </w:instrText>
                </w:r>
                <w:r>
                  <w:rPr>
                    <w:noProof/>
                    <w:webHidden/>
                  </w:rPr>
                </w:r>
                <w:r>
                  <w:rPr>
                    <w:noProof/>
                    <w:webHidden/>
                  </w:rPr>
                  <w:fldChar w:fldCharType="separate"/>
                </w:r>
                <w:r w:rsidR="00D875BE">
                  <w:rPr>
                    <w:noProof/>
                    <w:webHidden/>
                  </w:rPr>
                  <w:t>58</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58" w:history="1">
                <w:r w:rsidRPr="00BD1F50">
                  <w:rPr>
                    <w:rStyle w:val="Hipervnculo"/>
                    <w:rFonts w:ascii="Times New Roman" w:eastAsia="Courier New" w:hAnsi="Times New Roman"/>
                    <w:noProof/>
                    <w:lang w:eastAsia="it-IT"/>
                  </w:rPr>
                  <w:t>6.3.</w:t>
                </w:r>
                <w:r>
                  <w:rPr>
                    <w:rFonts w:asciiTheme="minorHAnsi" w:hAnsiTheme="minorHAnsi" w:cstheme="minorBidi"/>
                    <w:noProof/>
                    <w:sz w:val="22"/>
                  </w:rPr>
                  <w:tab/>
                </w:r>
                <w:r w:rsidRPr="00BD1F50">
                  <w:rPr>
                    <w:rStyle w:val="Hipervnculo"/>
                    <w:rFonts w:ascii="Times New Roman" w:eastAsia="Courier New" w:hAnsi="Times New Roman"/>
                    <w:noProof/>
                    <w:lang w:eastAsia="it-IT"/>
                  </w:rPr>
                  <w:t>NORMAS:</w:t>
                </w:r>
                <w:r>
                  <w:rPr>
                    <w:noProof/>
                    <w:webHidden/>
                  </w:rPr>
                  <w:tab/>
                </w:r>
                <w:r>
                  <w:rPr>
                    <w:noProof/>
                    <w:webHidden/>
                  </w:rPr>
                  <w:fldChar w:fldCharType="begin"/>
                </w:r>
                <w:r>
                  <w:rPr>
                    <w:noProof/>
                    <w:webHidden/>
                  </w:rPr>
                  <w:instrText xml:space="preserve"> PAGEREF _Toc473871858 \h </w:instrText>
                </w:r>
                <w:r>
                  <w:rPr>
                    <w:noProof/>
                    <w:webHidden/>
                  </w:rPr>
                </w:r>
                <w:r>
                  <w:rPr>
                    <w:noProof/>
                    <w:webHidden/>
                  </w:rPr>
                  <w:fldChar w:fldCharType="separate"/>
                </w:r>
                <w:r w:rsidR="00D875BE">
                  <w:rPr>
                    <w:noProof/>
                    <w:webHidden/>
                  </w:rPr>
                  <w:t>59</w:t>
                </w:r>
                <w:r>
                  <w:rPr>
                    <w:noProof/>
                    <w:webHidden/>
                  </w:rPr>
                  <w:fldChar w:fldCharType="end"/>
                </w:r>
              </w:hyperlink>
            </w:p>
            <w:p w:rsidR="002C5A4D" w:rsidRDefault="002C5A4D">
              <w:pPr>
                <w:pStyle w:val="TDC1"/>
                <w:rPr>
                  <w:rFonts w:asciiTheme="minorHAnsi" w:hAnsiTheme="minorHAnsi" w:cstheme="minorBidi"/>
                  <w:b w:val="0"/>
                  <w:lang w:val="es-PE"/>
                </w:rPr>
              </w:pPr>
              <w:hyperlink w:anchor="_Toc473871859" w:history="1">
                <w:r w:rsidRPr="00BD1F50">
                  <w:rPr>
                    <w:rStyle w:val="Hipervnculo"/>
                  </w:rPr>
                  <w:t>CAPÍTULO VII: ANEXOS</w:t>
                </w:r>
                <w:r>
                  <w:rPr>
                    <w:webHidden/>
                  </w:rPr>
                  <w:tab/>
                </w:r>
                <w:r>
                  <w:rPr>
                    <w:webHidden/>
                  </w:rPr>
                  <w:fldChar w:fldCharType="begin"/>
                </w:r>
                <w:r>
                  <w:rPr>
                    <w:webHidden/>
                  </w:rPr>
                  <w:instrText xml:space="preserve"> PAGEREF _Toc473871859 \h </w:instrText>
                </w:r>
                <w:r>
                  <w:rPr>
                    <w:webHidden/>
                  </w:rPr>
                </w:r>
                <w:r>
                  <w:rPr>
                    <w:webHidden/>
                  </w:rPr>
                  <w:fldChar w:fldCharType="separate"/>
                </w:r>
                <w:r w:rsidR="00D875BE">
                  <w:rPr>
                    <w:webHidden/>
                  </w:rPr>
                  <w:t>61</w:t>
                </w:r>
                <w:r>
                  <w:rPr>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0" w:history="1">
                <w:r w:rsidRPr="00BD1F50">
                  <w:rPr>
                    <w:rStyle w:val="Hipervnculo"/>
                    <w:rFonts w:ascii="Times New Roman" w:hAnsi="Times New Roman"/>
                    <w:noProof/>
                  </w:rPr>
                  <w:t>7.1.</w:t>
                </w:r>
                <w:r>
                  <w:rPr>
                    <w:rFonts w:asciiTheme="minorHAnsi" w:hAnsiTheme="minorHAnsi" w:cstheme="minorBidi"/>
                    <w:noProof/>
                    <w:sz w:val="22"/>
                  </w:rPr>
                  <w:tab/>
                </w:r>
                <w:r w:rsidRPr="00BD1F50">
                  <w:rPr>
                    <w:rStyle w:val="Hipervnculo"/>
                    <w:rFonts w:ascii="Times New Roman" w:hAnsi="Times New Roman"/>
                    <w:noProof/>
                  </w:rPr>
                  <w:t>ANEXO I: TABLAS PARA PROPIEDADES FÍSICO MECÁNICAS DE AGREGADOS</w:t>
                </w:r>
                <w:r>
                  <w:rPr>
                    <w:noProof/>
                    <w:webHidden/>
                  </w:rPr>
                  <w:tab/>
                </w:r>
                <w:r>
                  <w:rPr>
                    <w:noProof/>
                    <w:webHidden/>
                  </w:rPr>
                  <w:fldChar w:fldCharType="begin"/>
                </w:r>
                <w:r>
                  <w:rPr>
                    <w:noProof/>
                    <w:webHidden/>
                  </w:rPr>
                  <w:instrText xml:space="preserve"> PAGEREF _Toc473871860 \h </w:instrText>
                </w:r>
                <w:r>
                  <w:rPr>
                    <w:noProof/>
                    <w:webHidden/>
                  </w:rPr>
                </w:r>
                <w:r>
                  <w:rPr>
                    <w:noProof/>
                    <w:webHidden/>
                  </w:rPr>
                  <w:fldChar w:fldCharType="separate"/>
                </w:r>
                <w:r w:rsidR="00D875BE">
                  <w:rPr>
                    <w:noProof/>
                    <w:webHidden/>
                  </w:rPr>
                  <w:t>61</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1" w:history="1">
                <w:r w:rsidRPr="00BD1F50">
                  <w:rPr>
                    <w:rStyle w:val="Hipervnculo"/>
                    <w:rFonts w:ascii="Times New Roman" w:hAnsi="Times New Roman"/>
                    <w:noProof/>
                  </w:rPr>
                  <w:t>7.2.</w:t>
                </w:r>
                <w:r>
                  <w:rPr>
                    <w:rFonts w:asciiTheme="minorHAnsi" w:hAnsiTheme="minorHAnsi" w:cstheme="minorBidi"/>
                    <w:noProof/>
                    <w:sz w:val="22"/>
                  </w:rPr>
                  <w:tab/>
                </w:r>
                <w:r w:rsidRPr="00BD1F50">
                  <w:rPr>
                    <w:rStyle w:val="Hipervnculo"/>
                    <w:rFonts w:ascii="Times New Roman" w:hAnsi="Times New Roman"/>
                    <w:noProof/>
                  </w:rPr>
                  <w:t>ANEXO II: PROPIEDADES FÍSICO MECÁNICAS DE AGREGADOS</w:t>
                </w:r>
                <w:r>
                  <w:rPr>
                    <w:noProof/>
                    <w:webHidden/>
                  </w:rPr>
                  <w:tab/>
                </w:r>
                <w:r>
                  <w:rPr>
                    <w:noProof/>
                    <w:webHidden/>
                  </w:rPr>
                  <w:fldChar w:fldCharType="begin"/>
                </w:r>
                <w:r>
                  <w:rPr>
                    <w:noProof/>
                    <w:webHidden/>
                  </w:rPr>
                  <w:instrText xml:space="preserve"> PAGEREF _Toc473871861 \h </w:instrText>
                </w:r>
                <w:r>
                  <w:rPr>
                    <w:noProof/>
                    <w:webHidden/>
                  </w:rPr>
                </w:r>
                <w:r>
                  <w:rPr>
                    <w:noProof/>
                    <w:webHidden/>
                  </w:rPr>
                  <w:fldChar w:fldCharType="separate"/>
                </w:r>
                <w:r w:rsidR="00D875BE">
                  <w:rPr>
                    <w:noProof/>
                    <w:webHidden/>
                  </w:rPr>
                  <w:t>66</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2" w:history="1">
                <w:r w:rsidRPr="00BD1F50">
                  <w:rPr>
                    <w:rStyle w:val="Hipervnculo"/>
                    <w:rFonts w:ascii="Times New Roman" w:hAnsi="Times New Roman"/>
                    <w:noProof/>
                  </w:rPr>
                  <w:t>7.3.</w:t>
                </w:r>
                <w:r>
                  <w:rPr>
                    <w:rFonts w:asciiTheme="minorHAnsi" w:hAnsiTheme="minorHAnsi" w:cstheme="minorBidi"/>
                    <w:noProof/>
                    <w:sz w:val="22"/>
                  </w:rPr>
                  <w:tab/>
                </w:r>
                <w:r w:rsidRPr="00BD1F50">
                  <w:rPr>
                    <w:rStyle w:val="Hipervnculo"/>
                    <w:rFonts w:ascii="Times New Roman" w:hAnsi="Times New Roman"/>
                    <w:noProof/>
                  </w:rPr>
                  <w:t>ANEXO III: CERTIFICADO DEL LABORATORIO DE MATERIALES</w:t>
                </w:r>
                <w:r>
                  <w:rPr>
                    <w:noProof/>
                    <w:webHidden/>
                  </w:rPr>
                  <w:tab/>
                </w:r>
                <w:r>
                  <w:rPr>
                    <w:noProof/>
                    <w:webHidden/>
                  </w:rPr>
                  <w:fldChar w:fldCharType="begin"/>
                </w:r>
                <w:r>
                  <w:rPr>
                    <w:noProof/>
                    <w:webHidden/>
                  </w:rPr>
                  <w:instrText xml:space="preserve"> PAGEREF _Toc473871862 \h </w:instrText>
                </w:r>
                <w:r>
                  <w:rPr>
                    <w:noProof/>
                    <w:webHidden/>
                  </w:rPr>
                </w:r>
                <w:r>
                  <w:rPr>
                    <w:noProof/>
                    <w:webHidden/>
                  </w:rPr>
                  <w:fldChar w:fldCharType="separate"/>
                </w:r>
                <w:r w:rsidR="00D875BE">
                  <w:rPr>
                    <w:noProof/>
                    <w:webHidden/>
                  </w:rPr>
                  <w:t>76</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3" w:history="1">
                <w:r w:rsidRPr="00BD1F50">
                  <w:rPr>
                    <w:rStyle w:val="Hipervnculo"/>
                    <w:rFonts w:ascii="Times New Roman" w:hAnsi="Times New Roman"/>
                    <w:noProof/>
                  </w:rPr>
                  <w:t>7.4.</w:t>
                </w:r>
                <w:r>
                  <w:rPr>
                    <w:rFonts w:asciiTheme="minorHAnsi" w:hAnsiTheme="minorHAnsi" w:cstheme="minorBidi"/>
                    <w:noProof/>
                    <w:sz w:val="22"/>
                  </w:rPr>
                  <w:tab/>
                </w:r>
                <w:r w:rsidRPr="00BD1F50">
                  <w:rPr>
                    <w:rStyle w:val="Hipervnculo"/>
                    <w:rFonts w:ascii="Times New Roman" w:hAnsi="Times New Roman"/>
                    <w:noProof/>
                  </w:rPr>
                  <w:t>ANEXO IV: HOJA TÉCNICA DEL SIKAMENT 290N</w:t>
                </w:r>
                <w:r>
                  <w:rPr>
                    <w:noProof/>
                    <w:webHidden/>
                  </w:rPr>
                  <w:tab/>
                </w:r>
                <w:r>
                  <w:rPr>
                    <w:noProof/>
                    <w:webHidden/>
                  </w:rPr>
                  <w:fldChar w:fldCharType="begin"/>
                </w:r>
                <w:r>
                  <w:rPr>
                    <w:noProof/>
                    <w:webHidden/>
                  </w:rPr>
                  <w:instrText xml:space="preserve"> PAGEREF _Toc473871863 \h </w:instrText>
                </w:r>
                <w:r>
                  <w:rPr>
                    <w:noProof/>
                    <w:webHidden/>
                  </w:rPr>
                </w:r>
                <w:r>
                  <w:rPr>
                    <w:noProof/>
                    <w:webHidden/>
                  </w:rPr>
                  <w:fldChar w:fldCharType="separate"/>
                </w:r>
                <w:r w:rsidR="00D875BE">
                  <w:rPr>
                    <w:noProof/>
                    <w:webHidden/>
                  </w:rPr>
                  <w:t>77</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4" w:history="1">
                <w:r w:rsidRPr="00BD1F50">
                  <w:rPr>
                    <w:rStyle w:val="Hipervnculo"/>
                    <w:rFonts w:ascii="Times New Roman" w:hAnsi="Times New Roman"/>
                    <w:noProof/>
                  </w:rPr>
                  <w:t>7.5.</w:t>
                </w:r>
                <w:r>
                  <w:rPr>
                    <w:rFonts w:asciiTheme="minorHAnsi" w:hAnsiTheme="minorHAnsi" w:cstheme="minorBidi"/>
                    <w:noProof/>
                    <w:sz w:val="22"/>
                  </w:rPr>
                  <w:tab/>
                </w:r>
                <w:r w:rsidRPr="00BD1F50">
                  <w:rPr>
                    <w:rStyle w:val="Hipervnculo"/>
                    <w:rFonts w:ascii="Times New Roman" w:hAnsi="Times New Roman"/>
                    <w:noProof/>
                  </w:rPr>
                  <w:t>ANEXO V: HOJA TÉCNICA DEL CEMENTO PACASMAYO TIPO I Y CAL HIDRATADA UTILIZADOS EN LA INVESTIGACIÓN</w:t>
                </w:r>
                <w:r>
                  <w:rPr>
                    <w:noProof/>
                    <w:webHidden/>
                  </w:rPr>
                  <w:tab/>
                </w:r>
                <w:r>
                  <w:rPr>
                    <w:noProof/>
                    <w:webHidden/>
                  </w:rPr>
                  <w:fldChar w:fldCharType="begin"/>
                </w:r>
                <w:r>
                  <w:rPr>
                    <w:noProof/>
                    <w:webHidden/>
                  </w:rPr>
                  <w:instrText xml:space="preserve"> PAGEREF _Toc473871864 \h </w:instrText>
                </w:r>
                <w:r>
                  <w:rPr>
                    <w:noProof/>
                    <w:webHidden/>
                  </w:rPr>
                </w:r>
                <w:r>
                  <w:rPr>
                    <w:noProof/>
                    <w:webHidden/>
                  </w:rPr>
                  <w:fldChar w:fldCharType="separate"/>
                </w:r>
                <w:r w:rsidR="00D875BE">
                  <w:rPr>
                    <w:noProof/>
                    <w:webHidden/>
                  </w:rPr>
                  <w:t>79</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5" w:history="1">
                <w:r w:rsidRPr="00BD1F50">
                  <w:rPr>
                    <w:rStyle w:val="Hipervnculo"/>
                    <w:rFonts w:ascii="Times New Roman" w:hAnsi="Times New Roman"/>
                    <w:noProof/>
                  </w:rPr>
                  <w:t>7.6.</w:t>
                </w:r>
                <w:r>
                  <w:rPr>
                    <w:rFonts w:asciiTheme="minorHAnsi" w:hAnsiTheme="minorHAnsi" w:cstheme="minorBidi"/>
                    <w:noProof/>
                    <w:sz w:val="22"/>
                  </w:rPr>
                  <w:tab/>
                </w:r>
                <w:r w:rsidRPr="00BD1F50">
                  <w:rPr>
                    <w:rStyle w:val="Hipervnculo"/>
                    <w:rFonts w:ascii="Times New Roman" w:hAnsi="Times New Roman"/>
                    <w:noProof/>
                  </w:rPr>
                  <w:t>ANEXO VI: TABLAS PARA EL DISEÑO DE MEZCLAS</w:t>
                </w:r>
                <w:r>
                  <w:rPr>
                    <w:noProof/>
                    <w:webHidden/>
                  </w:rPr>
                  <w:tab/>
                </w:r>
                <w:r>
                  <w:rPr>
                    <w:noProof/>
                    <w:webHidden/>
                  </w:rPr>
                  <w:fldChar w:fldCharType="begin"/>
                </w:r>
                <w:r>
                  <w:rPr>
                    <w:noProof/>
                    <w:webHidden/>
                  </w:rPr>
                  <w:instrText xml:space="preserve"> PAGEREF _Toc473871865 \h </w:instrText>
                </w:r>
                <w:r>
                  <w:rPr>
                    <w:noProof/>
                    <w:webHidden/>
                  </w:rPr>
                </w:r>
                <w:r>
                  <w:rPr>
                    <w:noProof/>
                    <w:webHidden/>
                  </w:rPr>
                  <w:fldChar w:fldCharType="separate"/>
                </w:r>
                <w:r w:rsidR="00D875BE">
                  <w:rPr>
                    <w:noProof/>
                    <w:webHidden/>
                  </w:rPr>
                  <w:t>81</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6" w:history="1">
                <w:r w:rsidRPr="00BD1F50">
                  <w:rPr>
                    <w:rStyle w:val="Hipervnculo"/>
                    <w:rFonts w:ascii="Times New Roman" w:hAnsi="Times New Roman"/>
                    <w:noProof/>
                  </w:rPr>
                  <w:t>7.7.</w:t>
                </w:r>
                <w:r>
                  <w:rPr>
                    <w:rFonts w:asciiTheme="minorHAnsi" w:hAnsiTheme="minorHAnsi" w:cstheme="minorBidi"/>
                    <w:noProof/>
                    <w:sz w:val="22"/>
                  </w:rPr>
                  <w:tab/>
                </w:r>
                <w:r w:rsidRPr="00BD1F50">
                  <w:rPr>
                    <w:rStyle w:val="Hipervnculo"/>
                    <w:rFonts w:ascii="Times New Roman" w:hAnsi="Times New Roman"/>
                    <w:noProof/>
                  </w:rPr>
                  <w:t>ANEXO VII: DISEÑO DE MEZCLAS DE CONCRETO</w:t>
                </w:r>
                <w:r>
                  <w:rPr>
                    <w:noProof/>
                    <w:webHidden/>
                  </w:rPr>
                  <w:tab/>
                </w:r>
                <w:r>
                  <w:rPr>
                    <w:noProof/>
                    <w:webHidden/>
                  </w:rPr>
                  <w:fldChar w:fldCharType="begin"/>
                </w:r>
                <w:r>
                  <w:rPr>
                    <w:noProof/>
                    <w:webHidden/>
                  </w:rPr>
                  <w:instrText xml:space="preserve"> PAGEREF _Toc473871866 \h </w:instrText>
                </w:r>
                <w:r>
                  <w:rPr>
                    <w:noProof/>
                    <w:webHidden/>
                  </w:rPr>
                </w:r>
                <w:r>
                  <w:rPr>
                    <w:noProof/>
                    <w:webHidden/>
                  </w:rPr>
                  <w:fldChar w:fldCharType="separate"/>
                </w:r>
                <w:r w:rsidR="00D875BE">
                  <w:rPr>
                    <w:noProof/>
                    <w:webHidden/>
                  </w:rPr>
                  <w:t>84</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7" w:history="1">
                <w:r w:rsidRPr="00BD1F50">
                  <w:rPr>
                    <w:rStyle w:val="Hipervnculo"/>
                    <w:rFonts w:ascii="Times New Roman" w:hAnsi="Times New Roman"/>
                    <w:noProof/>
                  </w:rPr>
                  <w:t>7.8.</w:t>
                </w:r>
                <w:r>
                  <w:rPr>
                    <w:rFonts w:asciiTheme="minorHAnsi" w:hAnsiTheme="minorHAnsi" w:cstheme="minorBidi"/>
                    <w:noProof/>
                    <w:sz w:val="22"/>
                  </w:rPr>
                  <w:tab/>
                </w:r>
                <w:r w:rsidRPr="00BD1F50">
                  <w:rPr>
                    <w:rStyle w:val="Hipervnculo"/>
                    <w:rFonts w:ascii="Times New Roman" w:hAnsi="Times New Roman"/>
                    <w:noProof/>
                  </w:rPr>
                  <w:t>ANEXO VIII: RESULTADOS DE LOS ENSAYOS EN LABORATORIO</w:t>
                </w:r>
                <w:r>
                  <w:rPr>
                    <w:noProof/>
                    <w:webHidden/>
                  </w:rPr>
                  <w:tab/>
                </w:r>
                <w:r>
                  <w:rPr>
                    <w:noProof/>
                    <w:webHidden/>
                  </w:rPr>
                  <w:fldChar w:fldCharType="begin"/>
                </w:r>
                <w:r>
                  <w:rPr>
                    <w:noProof/>
                    <w:webHidden/>
                  </w:rPr>
                  <w:instrText xml:space="preserve"> PAGEREF _Toc473871867 \h </w:instrText>
                </w:r>
                <w:r>
                  <w:rPr>
                    <w:noProof/>
                    <w:webHidden/>
                  </w:rPr>
                </w:r>
                <w:r>
                  <w:rPr>
                    <w:noProof/>
                    <w:webHidden/>
                  </w:rPr>
                  <w:fldChar w:fldCharType="separate"/>
                </w:r>
                <w:r w:rsidR="00D875BE">
                  <w:rPr>
                    <w:noProof/>
                    <w:webHidden/>
                  </w:rPr>
                  <w:t>102</w:t>
                </w:r>
                <w:r>
                  <w:rPr>
                    <w:noProof/>
                    <w:webHidden/>
                  </w:rPr>
                  <w:fldChar w:fldCharType="end"/>
                </w:r>
              </w:hyperlink>
            </w:p>
            <w:p w:rsidR="002C5A4D" w:rsidRDefault="002C5A4D">
              <w:pPr>
                <w:pStyle w:val="TDC2"/>
                <w:tabs>
                  <w:tab w:val="left" w:pos="880"/>
                  <w:tab w:val="right" w:leader="dot" w:pos="8497"/>
                </w:tabs>
                <w:rPr>
                  <w:rFonts w:asciiTheme="minorHAnsi" w:hAnsiTheme="minorHAnsi" w:cstheme="minorBidi"/>
                  <w:noProof/>
                  <w:sz w:val="22"/>
                </w:rPr>
              </w:pPr>
              <w:hyperlink w:anchor="_Toc473871868" w:history="1">
                <w:r w:rsidRPr="00BD1F50">
                  <w:rPr>
                    <w:rStyle w:val="Hipervnculo"/>
                    <w:rFonts w:ascii="Times New Roman" w:hAnsi="Times New Roman"/>
                    <w:noProof/>
                  </w:rPr>
                  <w:t>7.9.</w:t>
                </w:r>
                <w:r>
                  <w:rPr>
                    <w:rFonts w:asciiTheme="minorHAnsi" w:hAnsiTheme="minorHAnsi" w:cstheme="minorBidi"/>
                    <w:noProof/>
                    <w:sz w:val="22"/>
                  </w:rPr>
                  <w:tab/>
                </w:r>
                <w:r w:rsidRPr="00BD1F50">
                  <w:rPr>
                    <w:rStyle w:val="Hipervnculo"/>
                    <w:rFonts w:ascii="Times New Roman" w:hAnsi="Times New Roman"/>
                    <w:noProof/>
                  </w:rPr>
                  <w:t>ANEXO IX: GRÁFICOS DE ESFUERZO VS DEFORMACIÓN DE LOS ESPECÍMENES DE CONCRETO ENSAYADOS</w:t>
                </w:r>
                <w:r>
                  <w:rPr>
                    <w:noProof/>
                    <w:webHidden/>
                  </w:rPr>
                  <w:tab/>
                </w:r>
                <w:r>
                  <w:rPr>
                    <w:noProof/>
                    <w:webHidden/>
                  </w:rPr>
                  <w:fldChar w:fldCharType="begin"/>
                </w:r>
                <w:r>
                  <w:rPr>
                    <w:noProof/>
                    <w:webHidden/>
                  </w:rPr>
                  <w:instrText xml:space="preserve"> PAGEREF _Toc473871868 \h </w:instrText>
                </w:r>
                <w:r>
                  <w:rPr>
                    <w:noProof/>
                    <w:webHidden/>
                  </w:rPr>
                </w:r>
                <w:r>
                  <w:rPr>
                    <w:noProof/>
                    <w:webHidden/>
                  </w:rPr>
                  <w:fldChar w:fldCharType="separate"/>
                </w:r>
                <w:r w:rsidR="00D875BE">
                  <w:rPr>
                    <w:noProof/>
                    <w:webHidden/>
                  </w:rPr>
                  <w:t>110</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69" w:history="1">
                <w:r w:rsidRPr="00BD1F50">
                  <w:rPr>
                    <w:rStyle w:val="Hipervnculo"/>
                    <w:rFonts w:ascii="Times New Roman" w:hAnsi="Times New Roman"/>
                    <w:noProof/>
                  </w:rPr>
                  <w:t>7.9.1.</w:t>
                </w:r>
                <w:r>
                  <w:rPr>
                    <w:rFonts w:asciiTheme="minorHAnsi" w:hAnsiTheme="minorHAnsi" w:cstheme="minorBidi"/>
                    <w:noProof/>
                    <w:sz w:val="22"/>
                  </w:rPr>
                  <w:tab/>
                </w:r>
                <w:r w:rsidRPr="00BD1F50">
                  <w:rPr>
                    <w:rStyle w:val="Hipervnculo"/>
                    <w:rFonts w:ascii="Times New Roman" w:hAnsi="Times New Roman"/>
                    <w:noProof/>
                  </w:rPr>
                  <w:t>Ensayo a compresión para el diseño patrón a los 28 días.</w:t>
                </w:r>
                <w:r>
                  <w:rPr>
                    <w:noProof/>
                    <w:webHidden/>
                  </w:rPr>
                  <w:tab/>
                </w:r>
                <w:r>
                  <w:rPr>
                    <w:noProof/>
                    <w:webHidden/>
                  </w:rPr>
                  <w:fldChar w:fldCharType="begin"/>
                </w:r>
                <w:r>
                  <w:rPr>
                    <w:noProof/>
                    <w:webHidden/>
                  </w:rPr>
                  <w:instrText xml:space="preserve"> PAGEREF _Toc473871869 \h </w:instrText>
                </w:r>
                <w:r>
                  <w:rPr>
                    <w:noProof/>
                    <w:webHidden/>
                  </w:rPr>
                </w:r>
                <w:r>
                  <w:rPr>
                    <w:noProof/>
                    <w:webHidden/>
                  </w:rPr>
                  <w:fldChar w:fldCharType="separate"/>
                </w:r>
                <w:r w:rsidR="00D875BE">
                  <w:rPr>
                    <w:noProof/>
                    <w:webHidden/>
                  </w:rPr>
                  <w:t>110</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70" w:history="1">
                <w:r w:rsidRPr="00BD1F50">
                  <w:rPr>
                    <w:rStyle w:val="Hipervnculo"/>
                    <w:rFonts w:ascii="Times New Roman" w:hAnsi="Times New Roman"/>
                    <w:noProof/>
                  </w:rPr>
                  <w:t>7.9.2.</w:t>
                </w:r>
                <w:r>
                  <w:rPr>
                    <w:rFonts w:asciiTheme="minorHAnsi" w:hAnsiTheme="minorHAnsi" w:cstheme="minorBidi"/>
                    <w:noProof/>
                    <w:sz w:val="22"/>
                  </w:rPr>
                  <w:tab/>
                </w:r>
                <w:r w:rsidRPr="00BD1F50">
                  <w:rPr>
                    <w:rStyle w:val="Hipervnculo"/>
                    <w:rFonts w:ascii="Times New Roman" w:hAnsi="Times New Roman"/>
                    <w:noProof/>
                  </w:rPr>
                  <w:t>Ensayo a compresión para el diseño con adición de Sikament 290 N en un 0.7% del peso del cemento a los 28 días.</w:t>
                </w:r>
                <w:r>
                  <w:rPr>
                    <w:noProof/>
                    <w:webHidden/>
                  </w:rPr>
                  <w:tab/>
                </w:r>
                <w:r>
                  <w:rPr>
                    <w:noProof/>
                    <w:webHidden/>
                  </w:rPr>
                  <w:fldChar w:fldCharType="begin"/>
                </w:r>
                <w:r>
                  <w:rPr>
                    <w:noProof/>
                    <w:webHidden/>
                  </w:rPr>
                  <w:instrText xml:space="preserve"> PAGEREF _Toc473871870 \h </w:instrText>
                </w:r>
                <w:r>
                  <w:rPr>
                    <w:noProof/>
                    <w:webHidden/>
                  </w:rPr>
                </w:r>
                <w:r>
                  <w:rPr>
                    <w:noProof/>
                    <w:webHidden/>
                  </w:rPr>
                  <w:fldChar w:fldCharType="separate"/>
                </w:r>
                <w:r w:rsidR="00D875BE">
                  <w:rPr>
                    <w:noProof/>
                    <w:webHidden/>
                  </w:rPr>
                  <w:t>111</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71" w:history="1">
                <w:r w:rsidRPr="00BD1F50">
                  <w:rPr>
                    <w:rStyle w:val="Hipervnculo"/>
                    <w:rFonts w:ascii="Times New Roman" w:hAnsi="Times New Roman"/>
                    <w:noProof/>
                  </w:rPr>
                  <w:t>7.9.3.</w:t>
                </w:r>
                <w:r>
                  <w:rPr>
                    <w:rFonts w:asciiTheme="minorHAnsi" w:hAnsiTheme="minorHAnsi" w:cstheme="minorBidi"/>
                    <w:noProof/>
                    <w:sz w:val="22"/>
                  </w:rPr>
                  <w:tab/>
                </w:r>
                <w:r w:rsidRPr="00BD1F50">
                  <w:rPr>
                    <w:rStyle w:val="Hipervnculo"/>
                    <w:rFonts w:ascii="Times New Roman" w:hAnsi="Times New Roman"/>
                    <w:noProof/>
                  </w:rPr>
                  <w:t>Ensayo a compresión para el diseño con adición de Sikament 290 N en un 0.9% del peso del cemento a los 28 días.</w:t>
                </w:r>
                <w:r>
                  <w:rPr>
                    <w:noProof/>
                    <w:webHidden/>
                  </w:rPr>
                  <w:tab/>
                </w:r>
                <w:r>
                  <w:rPr>
                    <w:noProof/>
                    <w:webHidden/>
                  </w:rPr>
                  <w:fldChar w:fldCharType="begin"/>
                </w:r>
                <w:r>
                  <w:rPr>
                    <w:noProof/>
                    <w:webHidden/>
                  </w:rPr>
                  <w:instrText xml:space="preserve"> PAGEREF _Toc473871871 \h </w:instrText>
                </w:r>
                <w:r>
                  <w:rPr>
                    <w:noProof/>
                    <w:webHidden/>
                  </w:rPr>
                </w:r>
                <w:r>
                  <w:rPr>
                    <w:noProof/>
                    <w:webHidden/>
                  </w:rPr>
                  <w:fldChar w:fldCharType="separate"/>
                </w:r>
                <w:r w:rsidR="00D875BE">
                  <w:rPr>
                    <w:noProof/>
                    <w:webHidden/>
                  </w:rPr>
                  <w:t>112</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72" w:history="1">
                <w:r w:rsidRPr="00BD1F50">
                  <w:rPr>
                    <w:rStyle w:val="Hipervnculo"/>
                    <w:rFonts w:ascii="Times New Roman" w:hAnsi="Times New Roman"/>
                    <w:noProof/>
                  </w:rPr>
                  <w:t>7.9.4.</w:t>
                </w:r>
                <w:r>
                  <w:rPr>
                    <w:rFonts w:asciiTheme="minorHAnsi" w:hAnsiTheme="minorHAnsi" w:cstheme="minorBidi"/>
                    <w:noProof/>
                    <w:sz w:val="22"/>
                  </w:rPr>
                  <w:tab/>
                </w:r>
                <w:r w:rsidRPr="00BD1F50">
                  <w:rPr>
                    <w:rStyle w:val="Hipervnculo"/>
                    <w:rFonts w:ascii="Times New Roman" w:hAnsi="Times New Roman"/>
                    <w:noProof/>
                  </w:rPr>
                  <w:t>Ensayo a compresión para el diseño con adición de Sikament 290 N en un 1.2% del peso del cemento a los 28 días.</w:t>
                </w:r>
                <w:r>
                  <w:rPr>
                    <w:noProof/>
                    <w:webHidden/>
                  </w:rPr>
                  <w:tab/>
                </w:r>
                <w:r>
                  <w:rPr>
                    <w:noProof/>
                    <w:webHidden/>
                  </w:rPr>
                  <w:fldChar w:fldCharType="begin"/>
                </w:r>
                <w:r>
                  <w:rPr>
                    <w:noProof/>
                    <w:webHidden/>
                  </w:rPr>
                  <w:instrText xml:space="preserve"> PAGEREF _Toc473871872 \h </w:instrText>
                </w:r>
                <w:r>
                  <w:rPr>
                    <w:noProof/>
                    <w:webHidden/>
                  </w:rPr>
                </w:r>
                <w:r>
                  <w:rPr>
                    <w:noProof/>
                    <w:webHidden/>
                  </w:rPr>
                  <w:fldChar w:fldCharType="separate"/>
                </w:r>
                <w:r w:rsidR="00D875BE">
                  <w:rPr>
                    <w:noProof/>
                    <w:webHidden/>
                  </w:rPr>
                  <w:t>113</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73" w:history="1">
                <w:r w:rsidRPr="00BD1F50">
                  <w:rPr>
                    <w:rStyle w:val="Hipervnculo"/>
                    <w:rFonts w:ascii="Times New Roman" w:hAnsi="Times New Roman"/>
                    <w:noProof/>
                  </w:rPr>
                  <w:t>7.9.5.</w:t>
                </w:r>
                <w:r>
                  <w:rPr>
                    <w:rFonts w:asciiTheme="minorHAnsi" w:hAnsiTheme="minorHAnsi" w:cstheme="minorBidi"/>
                    <w:noProof/>
                    <w:sz w:val="22"/>
                  </w:rPr>
                  <w:tab/>
                </w:r>
                <w:r w:rsidRPr="00BD1F50">
                  <w:rPr>
                    <w:rStyle w:val="Hipervnculo"/>
                    <w:rFonts w:ascii="Times New Roman" w:hAnsi="Times New Roman"/>
                    <w:noProof/>
                  </w:rPr>
                  <w:t>Ensayo a compresión para el diseño con adición de Sikament 290 N en un 1.4% del peso del cemento a los 28 días.</w:t>
                </w:r>
                <w:r>
                  <w:rPr>
                    <w:noProof/>
                    <w:webHidden/>
                  </w:rPr>
                  <w:tab/>
                </w:r>
                <w:r>
                  <w:rPr>
                    <w:noProof/>
                    <w:webHidden/>
                  </w:rPr>
                  <w:fldChar w:fldCharType="begin"/>
                </w:r>
                <w:r>
                  <w:rPr>
                    <w:noProof/>
                    <w:webHidden/>
                  </w:rPr>
                  <w:instrText xml:space="preserve"> PAGEREF _Toc473871873 \h </w:instrText>
                </w:r>
                <w:r>
                  <w:rPr>
                    <w:noProof/>
                    <w:webHidden/>
                  </w:rPr>
                </w:r>
                <w:r>
                  <w:rPr>
                    <w:noProof/>
                    <w:webHidden/>
                  </w:rPr>
                  <w:fldChar w:fldCharType="separate"/>
                </w:r>
                <w:r w:rsidR="00D875BE">
                  <w:rPr>
                    <w:noProof/>
                    <w:webHidden/>
                  </w:rPr>
                  <w:t>114</w:t>
                </w:r>
                <w:r>
                  <w:rPr>
                    <w:noProof/>
                    <w:webHidden/>
                  </w:rPr>
                  <w:fldChar w:fldCharType="end"/>
                </w:r>
              </w:hyperlink>
            </w:p>
            <w:p w:rsidR="002C5A4D" w:rsidRDefault="002C5A4D">
              <w:pPr>
                <w:pStyle w:val="TDC2"/>
                <w:tabs>
                  <w:tab w:val="left" w:pos="1100"/>
                  <w:tab w:val="right" w:leader="dot" w:pos="8497"/>
                </w:tabs>
                <w:rPr>
                  <w:rFonts w:asciiTheme="minorHAnsi" w:hAnsiTheme="minorHAnsi" w:cstheme="minorBidi"/>
                  <w:noProof/>
                  <w:sz w:val="22"/>
                </w:rPr>
              </w:pPr>
              <w:hyperlink w:anchor="_Toc473871874" w:history="1">
                <w:r w:rsidRPr="00BD1F50">
                  <w:rPr>
                    <w:rStyle w:val="Hipervnculo"/>
                    <w:rFonts w:ascii="Times New Roman" w:hAnsi="Times New Roman"/>
                    <w:noProof/>
                  </w:rPr>
                  <w:t>7.10.</w:t>
                </w:r>
                <w:r>
                  <w:rPr>
                    <w:rFonts w:asciiTheme="minorHAnsi" w:hAnsiTheme="minorHAnsi" w:cstheme="minorBidi"/>
                    <w:noProof/>
                    <w:sz w:val="22"/>
                  </w:rPr>
                  <w:tab/>
                </w:r>
                <w:r w:rsidRPr="00BD1F50">
                  <w:rPr>
                    <w:rStyle w:val="Hipervnculo"/>
                    <w:rFonts w:ascii="Times New Roman" w:hAnsi="Times New Roman"/>
                    <w:noProof/>
                  </w:rPr>
                  <w:t>ANEXO X: PANEL FOTOGRÁFICO</w:t>
                </w:r>
                <w:r>
                  <w:rPr>
                    <w:noProof/>
                    <w:webHidden/>
                  </w:rPr>
                  <w:tab/>
                </w:r>
                <w:r>
                  <w:rPr>
                    <w:noProof/>
                    <w:webHidden/>
                  </w:rPr>
                  <w:fldChar w:fldCharType="begin"/>
                </w:r>
                <w:r>
                  <w:rPr>
                    <w:noProof/>
                    <w:webHidden/>
                  </w:rPr>
                  <w:instrText xml:space="preserve"> PAGEREF _Toc473871874 \h </w:instrText>
                </w:r>
                <w:r>
                  <w:rPr>
                    <w:noProof/>
                    <w:webHidden/>
                  </w:rPr>
                </w:r>
                <w:r>
                  <w:rPr>
                    <w:noProof/>
                    <w:webHidden/>
                  </w:rPr>
                  <w:fldChar w:fldCharType="separate"/>
                </w:r>
                <w:r w:rsidR="00D875BE">
                  <w:rPr>
                    <w:noProof/>
                    <w:webHidden/>
                  </w:rPr>
                  <w:t>115</w:t>
                </w:r>
                <w:r>
                  <w:rPr>
                    <w:noProof/>
                    <w:webHidden/>
                  </w:rPr>
                  <w:fldChar w:fldCharType="end"/>
                </w:r>
              </w:hyperlink>
            </w:p>
            <w:p w:rsidR="00130841" w:rsidRPr="00280E74" w:rsidRDefault="006F34B2" w:rsidP="00B23604">
              <w:pPr>
                <w:jc w:val="both"/>
                <w:rPr>
                  <w:rFonts w:ascii="Times New Roman" w:hAnsi="Times New Roman" w:cs="Times New Roman"/>
                  <w:sz w:val="22"/>
                </w:rPr>
              </w:pPr>
              <w:r w:rsidRPr="00280E74">
                <w:rPr>
                  <w:rFonts w:ascii="Times New Roman" w:hAnsi="Times New Roman" w:cs="Times New Roman"/>
                  <w:sz w:val="22"/>
                </w:rPr>
                <w:fldChar w:fldCharType="end"/>
              </w:r>
            </w:p>
          </w:sdtContent>
        </w:sdt>
        <w:p w:rsidR="00584499" w:rsidRDefault="00584499" w:rsidP="006F34B2">
          <w:pPr>
            <w:pStyle w:val="Ttulo1"/>
            <w:spacing w:before="0" w:line="360" w:lineRule="auto"/>
            <w:rPr>
              <w:rFonts w:ascii="Times New Roman" w:hAnsi="Times New Roman" w:cs="Times New Roman"/>
              <w:i/>
              <w:szCs w:val="24"/>
            </w:rPr>
          </w:pPr>
        </w:p>
        <w:p w:rsidR="00584499" w:rsidRDefault="00584499" w:rsidP="00584499"/>
        <w:p w:rsidR="00FE6B8E" w:rsidRDefault="00FE6B8E" w:rsidP="00584499"/>
        <w:p w:rsidR="00FE6B8E" w:rsidRDefault="00FE6B8E" w:rsidP="00584499"/>
        <w:p w:rsidR="00FE6B8E" w:rsidRDefault="00FE6B8E" w:rsidP="00584499"/>
        <w:p w:rsidR="00FE6B8E" w:rsidRDefault="00FE6B8E" w:rsidP="00584499"/>
        <w:p w:rsidR="00FE6B8E" w:rsidRDefault="00FE6B8E" w:rsidP="00584499"/>
        <w:p w:rsidR="00FE6B8E" w:rsidRDefault="00FE6B8E" w:rsidP="00584499"/>
        <w:p w:rsidR="00FE6B8E" w:rsidRDefault="00FE6B8E" w:rsidP="00584499"/>
        <w:p w:rsidR="00FE6B8E" w:rsidRPr="00584499" w:rsidRDefault="00FE6B8E" w:rsidP="00584499"/>
        <w:p w:rsidR="006F34B2" w:rsidRPr="00280E74" w:rsidRDefault="006F34B2" w:rsidP="006F34B2">
          <w:pPr>
            <w:pStyle w:val="Ttulo1"/>
            <w:spacing w:before="0" w:line="360" w:lineRule="auto"/>
            <w:rPr>
              <w:rFonts w:ascii="Times New Roman" w:hAnsi="Times New Roman" w:cs="Times New Roman"/>
              <w:i/>
              <w:szCs w:val="24"/>
            </w:rPr>
          </w:pPr>
          <w:bookmarkStart w:id="7" w:name="_Toc473871800"/>
          <w:r w:rsidRPr="00280E74">
            <w:rPr>
              <w:rFonts w:ascii="Times New Roman" w:hAnsi="Times New Roman" w:cs="Times New Roman"/>
              <w:i/>
              <w:szCs w:val="24"/>
            </w:rPr>
            <w:lastRenderedPageBreak/>
            <w:t>ÍNDICE DE TABLAS</w:t>
          </w:r>
          <w:bookmarkEnd w:id="0"/>
          <w:bookmarkEnd w:id="7"/>
        </w:p>
        <w:p w:rsidR="002C5A4D" w:rsidRPr="002C5A4D" w:rsidRDefault="006F34B2">
          <w:pPr>
            <w:pStyle w:val="Tabladeilustraciones"/>
            <w:tabs>
              <w:tab w:val="right" w:leader="dot" w:pos="8497"/>
            </w:tabs>
            <w:rPr>
              <w:rFonts w:ascii="Times New Roman" w:eastAsiaTheme="minorEastAsia" w:hAnsi="Times New Roman" w:cs="Times New Roman"/>
              <w:i/>
              <w:noProof/>
              <w:sz w:val="24"/>
              <w:szCs w:val="24"/>
              <w:lang w:val="es-PE" w:eastAsia="es-PE"/>
            </w:rPr>
          </w:pPr>
          <w:r w:rsidRPr="00F3229D">
            <w:rPr>
              <w:rFonts w:ascii="Times New Roman" w:hAnsi="Times New Roman" w:cs="Times New Roman"/>
              <w:sz w:val="24"/>
              <w:szCs w:val="24"/>
              <w:lang w:val="es-PE"/>
            </w:rPr>
            <w:fldChar w:fldCharType="begin"/>
          </w:r>
          <w:r w:rsidRPr="00F3229D">
            <w:rPr>
              <w:rFonts w:ascii="Times New Roman" w:hAnsi="Times New Roman" w:cs="Times New Roman"/>
              <w:sz w:val="24"/>
              <w:szCs w:val="24"/>
              <w:lang w:val="es-PE"/>
            </w:rPr>
            <w:instrText xml:space="preserve"> TOC \h \z \c "Tabla N° " </w:instrText>
          </w:r>
          <w:r w:rsidRPr="00F3229D">
            <w:rPr>
              <w:rFonts w:ascii="Times New Roman" w:hAnsi="Times New Roman" w:cs="Times New Roman"/>
              <w:sz w:val="24"/>
              <w:szCs w:val="24"/>
              <w:lang w:val="es-PE"/>
            </w:rPr>
            <w:fldChar w:fldCharType="separate"/>
          </w:r>
          <w:hyperlink w:anchor="_Toc473871734" w:history="1">
            <w:r w:rsidR="002C5A4D" w:rsidRPr="002C5A4D">
              <w:rPr>
                <w:rStyle w:val="Hipervnculo"/>
                <w:rFonts w:ascii="Times New Roman" w:hAnsi="Times New Roman" w:cs="Times New Roman"/>
                <w:i/>
                <w:noProof/>
                <w:sz w:val="24"/>
                <w:szCs w:val="24"/>
                <w:lang w:val="es-PE"/>
              </w:rPr>
              <w:t>Tabla N°  1: Granulometría del confitillo para concreto líquido.</w:t>
            </w:r>
            <w:r w:rsidR="002C5A4D" w:rsidRPr="002C5A4D">
              <w:rPr>
                <w:rFonts w:ascii="Times New Roman" w:hAnsi="Times New Roman" w:cs="Times New Roman"/>
                <w:i/>
                <w:noProof/>
                <w:webHidden/>
                <w:sz w:val="24"/>
                <w:szCs w:val="24"/>
              </w:rPr>
              <w:tab/>
            </w:r>
            <w:r w:rsidR="002C5A4D" w:rsidRPr="002C5A4D">
              <w:rPr>
                <w:rFonts w:ascii="Times New Roman" w:hAnsi="Times New Roman" w:cs="Times New Roman"/>
                <w:i/>
                <w:noProof/>
                <w:webHidden/>
                <w:sz w:val="24"/>
                <w:szCs w:val="24"/>
              </w:rPr>
              <w:fldChar w:fldCharType="begin"/>
            </w:r>
            <w:r w:rsidR="002C5A4D" w:rsidRPr="002C5A4D">
              <w:rPr>
                <w:rFonts w:ascii="Times New Roman" w:hAnsi="Times New Roman" w:cs="Times New Roman"/>
                <w:i/>
                <w:noProof/>
                <w:webHidden/>
                <w:sz w:val="24"/>
                <w:szCs w:val="24"/>
              </w:rPr>
              <w:instrText xml:space="preserve"> PAGEREF _Toc473871734 \h </w:instrText>
            </w:r>
            <w:r w:rsidR="002C5A4D" w:rsidRPr="002C5A4D">
              <w:rPr>
                <w:rFonts w:ascii="Times New Roman" w:hAnsi="Times New Roman" w:cs="Times New Roman"/>
                <w:i/>
                <w:noProof/>
                <w:webHidden/>
                <w:sz w:val="24"/>
                <w:szCs w:val="24"/>
              </w:rPr>
            </w:r>
            <w:r w:rsidR="002C5A4D"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9</w:t>
            </w:r>
            <w:r w:rsidR="002C5A4D"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5" w:history="1">
            <w:r w:rsidRPr="002C5A4D">
              <w:rPr>
                <w:rStyle w:val="Hipervnculo"/>
                <w:rFonts w:ascii="Times New Roman" w:hAnsi="Times New Roman" w:cs="Times New Roman"/>
                <w:i/>
                <w:noProof/>
                <w:sz w:val="24"/>
                <w:szCs w:val="24"/>
                <w:lang w:val="es-PE"/>
              </w:rPr>
              <w:t>Tabla N°  2: Granulometría de la arena gruesa para concreto líquido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6" w:history="1">
            <w:r w:rsidRPr="002C5A4D">
              <w:rPr>
                <w:rStyle w:val="Hipervnculo"/>
                <w:rFonts w:ascii="Times New Roman" w:hAnsi="Times New Roman" w:cs="Times New Roman"/>
                <w:i/>
                <w:noProof/>
                <w:sz w:val="24"/>
                <w:szCs w:val="24"/>
                <w:lang w:val="es-PE"/>
              </w:rPr>
              <w:t>Tabla N°  3: Composición volumétrica del concreto líquido.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7" w:history="1">
            <w:r w:rsidRPr="002C5A4D">
              <w:rPr>
                <w:rStyle w:val="Hipervnculo"/>
                <w:rFonts w:ascii="Times New Roman" w:hAnsi="Times New Roman" w:cs="Times New Roman"/>
                <w:i/>
                <w:noProof/>
                <w:sz w:val="24"/>
                <w:szCs w:val="24"/>
                <w:lang w:val="es-PE"/>
              </w:rPr>
              <w:t xml:space="preserve">Tabla N° 4: </w:t>
            </w:r>
            <w:r w:rsidRPr="002C5A4D">
              <w:rPr>
                <w:rStyle w:val="Hipervnculo"/>
                <w:rFonts w:ascii="Times New Roman" w:eastAsia="Courier New" w:hAnsi="Times New Roman" w:cs="Times New Roman"/>
                <w:i/>
                <w:noProof/>
                <w:sz w:val="24"/>
                <w:szCs w:val="24"/>
                <w:lang w:eastAsia="it-IT"/>
              </w:rPr>
              <w:t>Porción de muestra requerida para los ensayos de laboratorio.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23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8" w:history="1">
            <w:r w:rsidRPr="002C5A4D">
              <w:rPr>
                <w:rStyle w:val="Hipervnculo"/>
                <w:rFonts w:ascii="Times New Roman" w:hAnsi="Times New Roman" w:cs="Times New Roman"/>
                <w:i/>
                <w:noProof/>
                <w:sz w:val="24"/>
                <w:szCs w:val="24"/>
              </w:rPr>
              <w:t>Tabla N°  5:Cantidad mínima de muestra para partículas menores al tamiz N° 200.</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24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9" w:history="1">
            <w:r w:rsidRPr="002C5A4D">
              <w:rPr>
                <w:rStyle w:val="Hipervnculo"/>
                <w:rFonts w:ascii="Times New Roman" w:hAnsi="Times New Roman" w:cs="Times New Roman"/>
                <w:i/>
                <w:noProof/>
                <w:sz w:val="24"/>
                <w:szCs w:val="24"/>
                <w:lang w:val="es-PE"/>
              </w:rPr>
              <w:t>Tabla N°  6: Muestra requerida para el ensayo de abrasión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28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0" w:history="1">
            <w:r w:rsidRPr="002C5A4D">
              <w:rPr>
                <w:rStyle w:val="Hipervnculo"/>
                <w:rFonts w:ascii="Times New Roman" w:hAnsi="Times New Roman" w:cs="Times New Roman"/>
                <w:i/>
                <w:noProof/>
                <w:sz w:val="24"/>
                <w:szCs w:val="24"/>
              </w:rPr>
              <w:t>Tabla N°  7: Materiales de diseño finales corregidos para un metro cúbico de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35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1" w:history="1">
            <w:r w:rsidRPr="002C5A4D">
              <w:rPr>
                <w:rStyle w:val="Hipervnculo"/>
                <w:rFonts w:ascii="Times New Roman" w:hAnsi="Times New Roman" w:cs="Times New Roman"/>
                <w:i/>
                <w:noProof/>
                <w:sz w:val="24"/>
                <w:szCs w:val="24"/>
              </w:rPr>
              <w:t>Tabla N°  8</w:t>
            </w:r>
            <w:r w:rsidRPr="002C5A4D">
              <w:rPr>
                <w:rStyle w:val="Hipervnculo"/>
                <w:rFonts w:ascii="Times New Roman" w:hAnsi="Times New Roman" w:cs="Times New Roman"/>
                <w:b/>
                <w:i/>
                <w:noProof/>
                <w:sz w:val="24"/>
                <w:szCs w:val="24"/>
              </w:rPr>
              <w:t xml:space="preserve">: </w:t>
            </w:r>
            <w:r w:rsidRPr="002C5A4D">
              <w:rPr>
                <w:rStyle w:val="Hipervnculo"/>
                <w:rFonts w:ascii="Times New Roman" w:hAnsi="Times New Roman" w:cs="Times New Roman"/>
                <w:i/>
                <w:noProof/>
                <w:sz w:val="24"/>
                <w:szCs w:val="24"/>
                <w:lang w:val="es-PE"/>
              </w:rPr>
              <w:t>Resumen de los valores de las propiedades de los agregados.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2" w:history="1">
            <w:r w:rsidRPr="002C5A4D">
              <w:rPr>
                <w:rStyle w:val="Hipervnculo"/>
                <w:rFonts w:ascii="Times New Roman" w:hAnsi="Times New Roman" w:cs="Times New Roman"/>
                <w:i/>
                <w:noProof/>
                <w:sz w:val="24"/>
                <w:szCs w:val="24"/>
              </w:rPr>
              <w:t>Tabla N°  9: Asentamiento del concreto según las diferentes proporciones de adición de aditivo.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3" w:history="1">
            <w:r w:rsidRPr="002C5A4D">
              <w:rPr>
                <w:rStyle w:val="Hipervnculo"/>
                <w:rFonts w:ascii="Times New Roman" w:hAnsi="Times New Roman" w:cs="Times New Roman"/>
                <w:i/>
                <w:noProof/>
                <w:sz w:val="24"/>
                <w:szCs w:val="24"/>
              </w:rPr>
              <w:t>Tabla N°  10</w:t>
            </w:r>
            <w:r w:rsidRPr="002C5A4D">
              <w:rPr>
                <w:rStyle w:val="Hipervnculo"/>
                <w:rFonts w:ascii="Times New Roman" w:hAnsi="Times New Roman" w:cs="Times New Roman"/>
                <w:i/>
                <w:noProof/>
                <w:sz w:val="24"/>
                <w:szCs w:val="24"/>
                <w:lang w:eastAsia="it-IT"/>
              </w:rPr>
              <w:t xml:space="preserve">: </w:t>
            </w:r>
            <w:r w:rsidRPr="002C5A4D">
              <w:rPr>
                <w:rStyle w:val="Hipervnculo"/>
                <w:rFonts w:ascii="Times New Roman" w:hAnsi="Times New Roman" w:cs="Times New Roman"/>
                <w:i/>
                <w:noProof/>
                <w:sz w:val="24"/>
                <w:szCs w:val="24"/>
              </w:rPr>
              <w:t>Variación porcentual del asentamiento del concreto con diferentes porcentajes de adición de Sikament 290 N, con respecto al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4" w:history="1">
            <w:r w:rsidRPr="002C5A4D">
              <w:rPr>
                <w:rStyle w:val="Hipervnculo"/>
                <w:rFonts w:ascii="Times New Roman" w:hAnsi="Times New Roman" w:cs="Times New Roman"/>
                <w:i/>
                <w:noProof/>
                <w:sz w:val="24"/>
                <w:szCs w:val="24"/>
              </w:rPr>
              <w:t>Tabla N°  11:Peso unitario del concreto fresco para los diferentes porcentajes de adición de Sikament 290 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5" w:history="1">
            <w:r w:rsidRPr="002C5A4D">
              <w:rPr>
                <w:rStyle w:val="Hipervnculo"/>
                <w:rFonts w:ascii="Times New Roman" w:hAnsi="Times New Roman" w:cs="Times New Roman"/>
                <w:i/>
                <w:noProof/>
                <w:sz w:val="24"/>
                <w:szCs w:val="24"/>
              </w:rPr>
              <w:t>Tabla N°  12: Variación porcentual del peso unitario del concreto fresco con diferentes porcentajes de adición de Sikament 290 N respecto al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6" w:history="1">
            <w:r w:rsidRPr="002C5A4D">
              <w:rPr>
                <w:rStyle w:val="Hipervnculo"/>
                <w:rFonts w:ascii="Times New Roman" w:hAnsi="Times New Roman" w:cs="Times New Roman"/>
                <w:i/>
                <w:noProof/>
                <w:sz w:val="24"/>
                <w:szCs w:val="24"/>
              </w:rPr>
              <w:t>Tabla N°  13: Resistencia promedio a la compresión de los diferentes especímenes evaluados.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7" w:history="1">
            <w:r w:rsidRPr="002C5A4D">
              <w:rPr>
                <w:rStyle w:val="Hipervnculo"/>
                <w:rFonts w:ascii="Times New Roman" w:hAnsi="Times New Roman" w:cs="Times New Roman"/>
                <w:i/>
                <w:noProof/>
                <w:sz w:val="24"/>
                <w:szCs w:val="24"/>
              </w:rPr>
              <w:t>Tabla N°  14: Variación porcentual de la resistencia a compresión por el efecto del Sikament 290N  respecto al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8" w:history="1">
            <w:r w:rsidRPr="002C5A4D">
              <w:rPr>
                <w:rStyle w:val="Hipervnculo"/>
                <w:rFonts w:ascii="Times New Roman" w:hAnsi="Times New Roman" w:cs="Times New Roman"/>
                <w:i/>
                <w:noProof/>
                <w:sz w:val="24"/>
                <w:szCs w:val="24"/>
              </w:rPr>
              <w:t>Tabla N°  15: Módulos de elasticidad de los diferentes tipos de concreto evaluados, según norma E.060,  y gráficas esfuerzo Vs. deformación.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49" w:history="1">
            <w:r w:rsidRPr="002C5A4D">
              <w:rPr>
                <w:rStyle w:val="Hipervnculo"/>
                <w:rFonts w:ascii="Times New Roman" w:hAnsi="Times New Roman" w:cs="Times New Roman"/>
                <w:i/>
                <w:noProof/>
                <w:sz w:val="24"/>
                <w:szCs w:val="24"/>
              </w:rPr>
              <w:t>Tabla N°  16: Tipos de falla obtenidos en las diferentes dosificaciones de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_Toc473871749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0" w:history="1">
            <w:r w:rsidRPr="002C5A4D">
              <w:rPr>
                <w:rStyle w:val="Hipervnculo"/>
                <w:rFonts w:ascii="Times New Roman" w:hAnsi="Times New Roman" w:cs="Times New Roman"/>
                <w:i/>
                <w:noProof/>
                <w:sz w:val="24"/>
                <w:szCs w:val="24"/>
              </w:rPr>
              <w:t>Tabla N°  17: Costos por unidad cúbica de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1" w:history="1">
            <w:r w:rsidRPr="002C5A4D">
              <w:rPr>
                <w:rStyle w:val="Hipervnculo"/>
                <w:rFonts w:ascii="Times New Roman" w:hAnsi="Times New Roman" w:cs="Times New Roman"/>
                <w:i/>
                <w:noProof/>
                <w:sz w:val="24"/>
                <w:szCs w:val="24"/>
              </w:rPr>
              <w:t>Tabla N°  18: Resultados obtenidos para cada parámetro en los diferentes concretos con adiciones de Sikament 290N y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2" w:history="1">
            <w:r w:rsidRPr="002C5A4D">
              <w:rPr>
                <w:rStyle w:val="Hipervnculo"/>
                <w:rFonts w:ascii="Times New Roman" w:hAnsi="Times New Roman" w:cs="Times New Roman"/>
                <w:i/>
                <w:noProof/>
                <w:sz w:val="24"/>
                <w:szCs w:val="24"/>
                <w:lang w:val="es-PE"/>
              </w:rPr>
              <w:t>Tabla N°  19</w:t>
            </w:r>
            <w:r w:rsidRPr="002C5A4D">
              <w:rPr>
                <w:rStyle w:val="Hipervnculo"/>
                <w:rFonts w:ascii="Times New Roman" w:hAnsi="Times New Roman" w:cs="Times New Roman"/>
                <w:i/>
                <w:noProof/>
                <w:sz w:val="24"/>
                <w:szCs w:val="24"/>
              </w:rPr>
              <w:t xml:space="preserve">: </w:t>
            </w:r>
            <w:r w:rsidRPr="002C5A4D">
              <w:rPr>
                <w:rStyle w:val="Hipervnculo"/>
                <w:rFonts w:ascii="Times New Roman" w:hAnsi="Times New Roman" w:cs="Times New Roman"/>
                <w:i/>
                <w:noProof/>
                <w:sz w:val="24"/>
                <w:szCs w:val="24"/>
                <w:lang w:val="es-PE"/>
              </w:rPr>
              <w:t>Husos granulométricos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3" w:history="1">
            <w:r w:rsidRPr="002C5A4D">
              <w:rPr>
                <w:rStyle w:val="Hipervnculo"/>
                <w:rFonts w:ascii="Times New Roman" w:hAnsi="Times New Roman" w:cs="Times New Roman"/>
                <w:i/>
                <w:noProof/>
                <w:sz w:val="24"/>
                <w:szCs w:val="24"/>
                <w:lang w:val="es-PE"/>
              </w:rPr>
              <w:t>Tabla N°  20: Husos granulométricos del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4" w:history="1">
            <w:r w:rsidRPr="002C5A4D">
              <w:rPr>
                <w:rStyle w:val="Hipervnculo"/>
                <w:rFonts w:ascii="Times New Roman" w:hAnsi="Times New Roman" w:cs="Times New Roman"/>
                <w:i/>
                <w:noProof/>
                <w:sz w:val="24"/>
                <w:szCs w:val="24"/>
                <w:lang w:val="es-PE"/>
              </w:rPr>
              <w:t>Tabla N°  21:  Tipo de gradación según peso retenido de la muestra de ensayo.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5" w:history="1">
            <w:r w:rsidRPr="002C5A4D">
              <w:rPr>
                <w:rStyle w:val="Hipervnculo"/>
                <w:rFonts w:ascii="Times New Roman" w:hAnsi="Times New Roman" w:cs="Times New Roman"/>
                <w:i/>
                <w:noProof/>
                <w:sz w:val="24"/>
                <w:szCs w:val="24"/>
                <w:lang w:val="es-PE"/>
              </w:rPr>
              <w:t>Tabla N°  22: Carga abrasiva según tipo de gradación del material</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6" w:history="1">
            <w:r w:rsidRPr="002C5A4D">
              <w:rPr>
                <w:rStyle w:val="Hipervnculo"/>
                <w:rFonts w:ascii="Times New Roman" w:hAnsi="Times New Roman" w:cs="Times New Roman"/>
                <w:i/>
                <w:noProof/>
                <w:sz w:val="24"/>
                <w:szCs w:val="24"/>
                <w:lang w:val="es-PE"/>
              </w:rPr>
              <w:t>Tabla N°  23:  Número de capas de compactación requeridas por espécimen.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7" w:history="1">
            <w:r w:rsidRPr="002C5A4D">
              <w:rPr>
                <w:rStyle w:val="Hipervnculo"/>
                <w:rFonts w:ascii="Times New Roman" w:hAnsi="Times New Roman" w:cs="Times New Roman"/>
                <w:i/>
                <w:noProof/>
                <w:sz w:val="24"/>
                <w:szCs w:val="24"/>
                <w:lang w:val="es-PE"/>
              </w:rPr>
              <w:t>Tabla N°  24:  Diámetro de varilla y número de varillados a ser usados al moldearse especímenes de prueba.</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8" w:history="1">
            <w:r w:rsidRPr="002C5A4D">
              <w:rPr>
                <w:rStyle w:val="Hipervnculo"/>
                <w:rFonts w:ascii="Times New Roman" w:hAnsi="Times New Roman" w:cs="Times New Roman"/>
                <w:i/>
                <w:noProof/>
                <w:sz w:val="24"/>
                <w:szCs w:val="24"/>
                <w:lang w:val="es-PE"/>
              </w:rPr>
              <w:t>Tabla N°  25: Capacidad de los recipientes de medición.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59" w:history="1">
            <w:r w:rsidRPr="002C5A4D">
              <w:rPr>
                <w:rStyle w:val="Hipervnculo"/>
                <w:rFonts w:ascii="Times New Roman" w:hAnsi="Times New Roman" w:cs="Times New Roman"/>
                <w:i/>
                <w:noProof/>
                <w:sz w:val="24"/>
                <w:szCs w:val="24"/>
                <w:lang w:val="es-PE"/>
              </w:rPr>
              <w:t>Tabla N°  26: Tolerancias en los tiempos de prueba de los especímenes de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_Toc473871759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0" w:history="1">
            <w:r w:rsidRPr="002C5A4D">
              <w:rPr>
                <w:rStyle w:val="Hipervnculo"/>
                <w:rFonts w:ascii="Times New Roman" w:hAnsi="Times New Roman" w:cs="Times New Roman"/>
                <w:i/>
                <w:noProof/>
                <w:sz w:val="24"/>
                <w:szCs w:val="24"/>
                <w:lang w:val="es-PE"/>
              </w:rPr>
              <w:t>Tabla N°  27: Granulometría de agregado fino – Ensayo N° 01</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1" w:history="1">
            <w:r w:rsidRPr="002C5A4D">
              <w:rPr>
                <w:rStyle w:val="Hipervnculo"/>
                <w:rFonts w:ascii="Times New Roman" w:hAnsi="Times New Roman" w:cs="Times New Roman"/>
                <w:i/>
                <w:noProof/>
                <w:sz w:val="24"/>
                <w:szCs w:val="24"/>
                <w:lang w:val="es-PE"/>
              </w:rPr>
              <w:t>Tabla N°  28:  Granulometría de agregado fino – Ensayo N° 02.</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2" w:history="1">
            <w:r w:rsidRPr="002C5A4D">
              <w:rPr>
                <w:rStyle w:val="Hipervnculo"/>
                <w:rFonts w:ascii="Times New Roman" w:hAnsi="Times New Roman" w:cs="Times New Roman"/>
                <w:i/>
                <w:noProof/>
                <w:sz w:val="24"/>
                <w:szCs w:val="24"/>
                <w:lang w:val="es-PE"/>
              </w:rPr>
              <w:t>Tabla N°  29: Granulometría de agregado fino – Ensayo N° 03</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3" w:history="1">
            <w:r w:rsidRPr="002C5A4D">
              <w:rPr>
                <w:rStyle w:val="Hipervnculo"/>
                <w:rFonts w:ascii="Times New Roman" w:hAnsi="Times New Roman" w:cs="Times New Roman"/>
                <w:i/>
                <w:noProof/>
                <w:sz w:val="24"/>
                <w:szCs w:val="24"/>
                <w:lang w:val="es-PE"/>
              </w:rPr>
              <w:t>Tabla N°  30: Granulometría de agregado grueso – Ensayo N° 01.</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4" w:history="1">
            <w:r w:rsidRPr="002C5A4D">
              <w:rPr>
                <w:rStyle w:val="Hipervnculo"/>
                <w:rFonts w:ascii="Times New Roman" w:hAnsi="Times New Roman" w:cs="Times New Roman"/>
                <w:i/>
                <w:noProof/>
                <w:sz w:val="24"/>
                <w:szCs w:val="24"/>
                <w:lang w:val="es-PE"/>
              </w:rPr>
              <w:t>Tabla N°  31:  Granulometría de agregado grueso – Ensayo N° 02.</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5" w:history="1">
            <w:r w:rsidRPr="002C5A4D">
              <w:rPr>
                <w:rStyle w:val="Hipervnculo"/>
                <w:rFonts w:ascii="Times New Roman" w:hAnsi="Times New Roman" w:cs="Times New Roman"/>
                <w:i/>
                <w:noProof/>
                <w:sz w:val="24"/>
                <w:szCs w:val="24"/>
                <w:lang w:val="es-PE"/>
              </w:rPr>
              <w:t>Tabla N°  32:  Granulometría de agregado grueso – Ensayo N° 03.</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6" w:history="1">
            <w:r w:rsidRPr="002C5A4D">
              <w:rPr>
                <w:rStyle w:val="Hipervnculo"/>
                <w:rFonts w:ascii="Times New Roman" w:hAnsi="Times New Roman" w:cs="Times New Roman"/>
                <w:i/>
                <w:noProof/>
                <w:sz w:val="24"/>
                <w:szCs w:val="24"/>
              </w:rPr>
              <w:t>Tabla N°  33: Ensayo de partículas menores al tamiz N° 200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7" w:history="1">
            <w:r w:rsidRPr="002C5A4D">
              <w:rPr>
                <w:rStyle w:val="Hipervnculo"/>
                <w:rFonts w:ascii="Times New Roman" w:hAnsi="Times New Roman" w:cs="Times New Roman"/>
                <w:i/>
                <w:noProof/>
                <w:sz w:val="24"/>
                <w:szCs w:val="24"/>
              </w:rPr>
              <w:t xml:space="preserve">Tabla N°  34: </w:t>
            </w:r>
            <w:r w:rsidRPr="002C5A4D">
              <w:rPr>
                <w:rStyle w:val="Hipervnculo"/>
                <w:rFonts w:ascii="Times New Roman" w:hAnsi="Times New Roman" w:cs="Times New Roman"/>
                <w:i/>
                <w:noProof/>
                <w:sz w:val="24"/>
                <w:szCs w:val="24"/>
                <w:lang w:val="es-PE"/>
              </w:rPr>
              <w:t xml:space="preserve"> Resultado de densidad relativa y absorción de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8" w:history="1">
            <w:r w:rsidRPr="002C5A4D">
              <w:rPr>
                <w:rStyle w:val="Hipervnculo"/>
                <w:rFonts w:ascii="Times New Roman" w:hAnsi="Times New Roman" w:cs="Times New Roman"/>
                <w:i/>
                <w:noProof/>
                <w:sz w:val="24"/>
                <w:szCs w:val="24"/>
                <w:lang w:val="es-PE"/>
              </w:rPr>
              <w:t>Tabla N°  35:</w:t>
            </w:r>
            <w:r w:rsidRPr="002C5A4D">
              <w:rPr>
                <w:rStyle w:val="Hipervnculo"/>
                <w:rFonts w:ascii="Times New Roman" w:hAnsi="Times New Roman" w:cs="Times New Roman"/>
                <w:i/>
                <w:noProof/>
                <w:sz w:val="24"/>
                <w:szCs w:val="24"/>
              </w:rPr>
              <w:t xml:space="preserve"> </w:t>
            </w:r>
            <w:r w:rsidRPr="002C5A4D">
              <w:rPr>
                <w:rStyle w:val="Hipervnculo"/>
                <w:rFonts w:ascii="Times New Roman" w:hAnsi="Times New Roman" w:cs="Times New Roman"/>
                <w:i/>
                <w:noProof/>
                <w:sz w:val="24"/>
                <w:szCs w:val="24"/>
                <w:lang w:val="es-PE"/>
              </w:rPr>
              <w:t>Resultado de densidad relativa y absorción de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69" w:history="1">
            <w:r w:rsidRPr="002C5A4D">
              <w:rPr>
                <w:rStyle w:val="Hipervnculo"/>
                <w:rFonts w:ascii="Times New Roman" w:hAnsi="Times New Roman" w:cs="Times New Roman"/>
                <w:i/>
                <w:noProof/>
                <w:sz w:val="24"/>
                <w:szCs w:val="24"/>
                <w:lang w:val="es-PE"/>
              </w:rPr>
              <w:t>Tabla N°  36:  Resultados de contenido de humedad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_Toc473871769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0" w:history="1">
            <w:r w:rsidRPr="002C5A4D">
              <w:rPr>
                <w:rStyle w:val="Hipervnculo"/>
                <w:rFonts w:ascii="Times New Roman" w:hAnsi="Times New Roman" w:cs="Times New Roman"/>
                <w:i/>
                <w:noProof/>
                <w:sz w:val="24"/>
                <w:szCs w:val="24"/>
                <w:lang w:val="es-PE"/>
              </w:rPr>
              <w:t>Tabla N°  37: Resultados de contenido de humedad del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1" w:history="1">
            <w:r w:rsidRPr="002C5A4D">
              <w:rPr>
                <w:rStyle w:val="Hipervnculo"/>
                <w:rFonts w:ascii="Times New Roman" w:hAnsi="Times New Roman" w:cs="Times New Roman"/>
                <w:i/>
                <w:noProof/>
                <w:sz w:val="24"/>
                <w:szCs w:val="24"/>
                <w:lang w:val="es-PE"/>
              </w:rPr>
              <w:t>Tabla N°  38:  Peso Unitario Suelto Seco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2" w:history="1">
            <w:r w:rsidRPr="002C5A4D">
              <w:rPr>
                <w:rStyle w:val="Hipervnculo"/>
                <w:rFonts w:ascii="Times New Roman" w:hAnsi="Times New Roman" w:cs="Times New Roman"/>
                <w:i/>
                <w:noProof/>
                <w:sz w:val="24"/>
                <w:szCs w:val="24"/>
                <w:lang w:val="es-PE"/>
              </w:rPr>
              <w:t>Tabla N°  39:  Peso Unitario Suelto Seco del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3" w:history="1">
            <w:r w:rsidRPr="002C5A4D">
              <w:rPr>
                <w:rStyle w:val="Hipervnculo"/>
                <w:rFonts w:ascii="Times New Roman" w:hAnsi="Times New Roman" w:cs="Times New Roman"/>
                <w:i/>
                <w:noProof/>
                <w:sz w:val="24"/>
                <w:szCs w:val="24"/>
                <w:lang w:val="es-PE"/>
              </w:rPr>
              <w:t>Tabla N°  40: Peso Unitario Seco Compactado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4" w:history="1">
            <w:r w:rsidRPr="002C5A4D">
              <w:rPr>
                <w:rStyle w:val="Hipervnculo"/>
                <w:rFonts w:ascii="Times New Roman" w:hAnsi="Times New Roman" w:cs="Times New Roman"/>
                <w:i/>
                <w:noProof/>
                <w:sz w:val="24"/>
                <w:szCs w:val="24"/>
                <w:lang w:val="es-PE"/>
              </w:rPr>
              <w:t>Tabla N°  41: Peso Unitario Seco Compactado del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5" w:history="1">
            <w:r w:rsidRPr="002C5A4D">
              <w:rPr>
                <w:rStyle w:val="Hipervnculo"/>
                <w:rFonts w:ascii="Times New Roman" w:hAnsi="Times New Roman" w:cs="Times New Roman"/>
                <w:i/>
                <w:noProof/>
                <w:sz w:val="24"/>
                <w:szCs w:val="24"/>
                <w:lang w:val="es-PE"/>
              </w:rPr>
              <w:t>Tabla N°  42:  Resultado del porcentaje de desgaste del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6" w:history="1">
            <w:r w:rsidRPr="002C5A4D">
              <w:rPr>
                <w:rStyle w:val="Hipervnculo"/>
                <w:rFonts w:ascii="Times New Roman" w:hAnsi="Times New Roman" w:cs="Times New Roman"/>
                <w:i/>
                <w:noProof/>
                <w:sz w:val="24"/>
                <w:szCs w:val="24"/>
                <w:lang w:val="es-PE"/>
              </w:rPr>
              <w:t>Tabla N°  43: Resistencia a la compresión promedio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7" w:history="1">
            <w:r w:rsidRPr="002C5A4D">
              <w:rPr>
                <w:rStyle w:val="Hipervnculo"/>
                <w:rFonts w:ascii="Times New Roman" w:hAnsi="Times New Roman" w:cs="Times New Roman"/>
                <w:i/>
                <w:noProof/>
                <w:sz w:val="24"/>
                <w:szCs w:val="24"/>
                <w:lang w:val="es-PE"/>
              </w:rPr>
              <w:t>Tabla N°  44: Consistencia, Asentamiento y Trabajabilidad del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8" w:history="1">
            <w:r w:rsidRPr="002C5A4D">
              <w:rPr>
                <w:rStyle w:val="Hipervnculo"/>
                <w:rFonts w:ascii="Times New Roman" w:hAnsi="Times New Roman" w:cs="Times New Roman"/>
                <w:i/>
                <w:noProof/>
                <w:sz w:val="24"/>
                <w:szCs w:val="24"/>
                <w:lang w:val="es-PE"/>
              </w:rPr>
              <w:t>Tabla N°  45</w:t>
            </w:r>
            <w:r w:rsidRPr="002C5A4D">
              <w:rPr>
                <w:rStyle w:val="Hipervnculo"/>
                <w:rFonts w:ascii="Times New Roman" w:hAnsi="Times New Roman" w:cs="Times New Roman"/>
                <w:b/>
                <w:i/>
                <w:noProof/>
                <w:sz w:val="24"/>
                <w:szCs w:val="24"/>
                <w:lang w:val="es-PE"/>
              </w:rPr>
              <w:t>:</w:t>
            </w:r>
            <w:r w:rsidRPr="002C5A4D">
              <w:rPr>
                <w:rStyle w:val="Hipervnculo"/>
                <w:rFonts w:ascii="Times New Roman" w:hAnsi="Times New Roman" w:cs="Times New Roman"/>
                <w:i/>
                <w:noProof/>
                <w:sz w:val="24"/>
                <w:szCs w:val="24"/>
                <w:lang w:val="es-PE"/>
              </w:rPr>
              <w:t xml:space="preserve"> </w:t>
            </w:r>
            <w:r w:rsidRPr="002C5A4D">
              <w:rPr>
                <w:rStyle w:val="Hipervnculo"/>
                <w:rFonts w:ascii="Times New Roman" w:eastAsia="Times New Roman" w:hAnsi="Times New Roman" w:cs="Times New Roman"/>
                <w:bCs/>
                <w:i/>
                <w:noProof/>
                <w:sz w:val="24"/>
                <w:szCs w:val="24"/>
                <w:lang w:val="es-PE" w:eastAsia="es-MX"/>
              </w:rPr>
              <w:t>Requerimientos de agua en l/m</w:t>
            </w:r>
            <w:r w:rsidRPr="002C5A4D">
              <w:rPr>
                <w:rStyle w:val="Hipervnculo"/>
                <w:rFonts w:ascii="Times New Roman" w:eastAsia="Times New Roman" w:hAnsi="Times New Roman" w:cs="Times New Roman"/>
                <w:bCs/>
                <w:i/>
                <w:noProof/>
                <w:sz w:val="24"/>
                <w:szCs w:val="24"/>
                <w:vertAlign w:val="superscript"/>
                <w:lang w:val="es-PE" w:eastAsia="es-MX"/>
              </w:rPr>
              <w:t>3</w:t>
            </w:r>
            <w:r w:rsidRPr="002C5A4D">
              <w:rPr>
                <w:rStyle w:val="Hipervnculo"/>
                <w:rFonts w:ascii="Times New Roman" w:eastAsia="Times New Roman" w:hAnsi="Times New Roman" w:cs="Times New Roman"/>
                <w:bCs/>
                <w:i/>
                <w:noProof/>
                <w:sz w:val="24"/>
                <w:szCs w:val="24"/>
                <w:lang w:val="es-PE" w:eastAsia="es-MX"/>
              </w:rPr>
              <w:t xml:space="preserve"> y contenido de aire del concreto para los tamaños nominales máximos del agregado grueso y consistencia indicada</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79" w:history="1">
            <w:r w:rsidRPr="002C5A4D">
              <w:rPr>
                <w:rStyle w:val="Hipervnculo"/>
                <w:rFonts w:ascii="Times New Roman" w:hAnsi="Times New Roman" w:cs="Times New Roman"/>
                <w:i/>
                <w:noProof/>
                <w:sz w:val="24"/>
                <w:szCs w:val="24"/>
                <w:lang w:val="es-PE"/>
              </w:rPr>
              <w:t>Tabla N°  46: Relación agua cemento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_Toc473871779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0" w:history="1">
            <w:r w:rsidRPr="002C5A4D">
              <w:rPr>
                <w:rStyle w:val="Hipervnculo"/>
                <w:rFonts w:ascii="Times New Roman" w:hAnsi="Times New Roman" w:cs="Times New Roman"/>
                <w:i/>
                <w:noProof/>
                <w:sz w:val="24"/>
                <w:szCs w:val="24"/>
                <w:lang w:val="es-PE"/>
              </w:rPr>
              <w:t>Tabla N°  47: Módulo de finura de la combinación de agregados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1" w:history="1">
            <w:r w:rsidRPr="002C5A4D">
              <w:rPr>
                <w:rStyle w:val="Hipervnculo"/>
                <w:rFonts w:ascii="Times New Roman" w:hAnsi="Times New Roman" w:cs="Times New Roman"/>
                <w:i/>
                <w:noProof/>
                <w:sz w:val="24"/>
                <w:szCs w:val="24"/>
                <w:lang w:val="es-PE"/>
              </w:rPr>
              <w:t xml:space="preserve">Tabla N°  48: </w:t>
            </w:r>
            <w:r w:rsidRPr="002C5A4D">
              <w:rPr>
                <w:rStyle w:val="Hipervnculo"/>
                <w:rFonts w:ascii="Times New Roman" w:hAnsi="Times New Roman" w:cs="Times New Roman"/>
                <w:bCs/>
                <w:i/>
                <w:noProof/>
                <w:sz w:val="24"/>
                <w:szCs w:val="24"/>
                <w:lang w:val="es-PE"/>
              </w:rPr>
              <w:t>Límites de sustancia permisibles en el agua de mezcla o curado.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83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2" w:history="1">
            <w:r w:rsidRPr="002C5A4D">
              <w:rPr>
                <w:rStyle w:val="Hipervnculo"/>
                <w:rFonts w:ascii="Times New Roman" w:hAnsi="Times New Roman" w:cs="Times New Roman"/>
                <w:i/>
                <w:noProof/>
                <w:sz w:val="24"/>
                <w:szCs w:val="24"/>
              </w:rPr>
              <w:t>Tabla N°  49:</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patrón ensayados a compresión a los 07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3" w:history="1">
            <w:r w:rsidRPr="002C5A4D">
              <w:rPr>
                <w:rStyle w:val="Hipervnculo"/>
                <w:rFonts w:ascii="Times New Roman" w:hAnsi="Times New Roman" w:cs="Times New Roman"/>
                <w:i/>
                <w:noProof/>
                <w:sz w:val="24"/>
                <w:szCs w:val="24"/>
              </w:rPr>
              <w:t>Tabla N°  50:</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patrón ensayados a compresión a los 14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4" w:history="1">
            <w:r w:rsidRPr="002C5A4D">
              <w:rPr>
                <w:rStyle w:val="Hipervnculo"/>
                <w:rFonts w:ascii="Times New Roman" w:hAnsi="Times New Roman" w:cs="Times New Roman"/>
                <w:i/>
                <w:noProof/>
                <w:sz w:val="24"/>
                <w:szCs w:val="24"/>
              </w:rPr>
              <w:t>Tabla N°  51</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lang w:val="es-PE"/>
              </w:rPr>
              <w:t>Especímenes prismáticos de concreto patrón ensayados a compresión a los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5" w:history="1">
            <w:r w:rsidRPr="002C5A4D">
              <w:rPr>
                <w:rStyle w:val="Hipervnculo"/>
                <w:rFonts w:ascii="Times New Roman" w:hAnsi="Times New Roman" w:cs="Times New Roman"/>
                <w:i/>
                <w:noProof/>
                <w:sz w:val="24"/>
                <w:szCs w:val="24"/>
                <w:lang w:val="es-PE"/>
              </w:rPr>
              <w:t>Tabla N°  52</w:t>
            </w:r>
            <w:r w:rsidRPr="002C5A4D">
              <w:rPr>
                <w:rStyle w:val="Hipervnculo"/>
                <w:rFonts w:ascii="Times New Roman" w:hAnsi="Times New Roman" w:cs="Times New Roman"/>
                <w:bCs/>
                <w:i/>
                <w:noProof/>
                <w:sz w:val="24"/>
                <w:szCs w:val="24"/>
                <w:lang w:val="es-PE"/>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0.7% del peso del cemento, ensayados a compresión a los 07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6" w:history="1">
            <w:r w:rsidRPr="002C5A4D">
              <w:rPr>
                <w:rStyle w:val="Hipervnculo"/>
                <w:rFonts w:ascii="Times New Roman" w:hAnsi="Times New Roman" w:cs="Times New Roman"/>
                <w:i/>
                <w:noProof/>
                <w:sz w:val="24"/>
                <w:szCs w:val="24"/>
                <w:lang w:val="es-PE"/>
              </w:rPr>
              <w:t>Tabla N°  53</w:t>
            </w:r>
            <w:r w:rsidRPr="002C5A4D">
              <w:rPr>
                <w:rStyle w:val="Hipervnculo"/>
                <w:rFonts w:ascii="Times New Roman" w:hAnsi="Times New Roman" w:cs="Times New Roman"/>
                <w:bCs/>
                <w:i/>
                <w:noProof/>
                <w:sz w:val="24"/>
                <w:szCs w:val="24"/>
                <w:lang w:val="es-PE"/>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0.7% del peso del cemento, ensayados a compresión a los 14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104</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7" w:history="1">
            <w:r w:rsidRPr="002C5A4D">
              <w:rPr>
                <w:rStyle w:val="Hipervnculo"/>
                <w:rFonts w:ascii="Times New Roman" w:hAnsi="Times New Roman" w:cs="Times New Roman"/>
                <w:i/>
                <w:noProof/>
                <w:sz w:val="24"/>
                <w:szCs w:val="24"/>
              </w:rPr>
              <w:t>Tabla N°  54</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con adición de Sikament 290 N en un 0.7% del peso del cemento, ensayados a compresión a los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8" w:history="1">
            <w:r w:rsidRPr="002C5A4D">
              <w:rPr>
                <w:rStyle w:val="Hipervnculo"/>
                <w:rFonts w:ascii="Times New Roman" w:hAnsi="Times New Roman" w:cs="Times New Roman"/>
                <w:i/>
                <w:noProof/>
                <w:sz w:val="24"/>
                <w:szCs w:val="24"/>
              </w:rPr>
              <w:t>Tabla N°  55:</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0.9 % del peso del cemento, ensayados a compresión a los 07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89" w:history="1">
            <w:r w:rsidRPr="002C5A4D">
              <w:rPr>
                <w:rStyle w:val="Hipervnculo"/>
                <w:rFonts w:ascii="Times New Roman" w:hAnsi="Times New Roman" w:cs="Times New Roman"/>
                <w:i/>
                <w:noProof/>
                <w:sz w:val="24"/>
                <w:szCs w:val="24"/>
              </w:rPr>
              <w:t>Tabla N°  56</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con adición de Sikament 290 N en un 0.9 % del peso del cemento, ensayados a compresión a los 14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_Toc473871789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0" w:history="1">
            <w:r w:rsidRPr="002C5A4D">
              <w:rPr>
                <w:rStyle w:val="Hipervnculo"/>
                <w:rFonts w:ascii="Times New Roman" w:hAnsi="Times New Roman" w:cs="Times New Roman"/>
                <w:i/>
                <w:noProof/>
                <w:sz w:val="24"/>
                <w:szCs w:val="24"/>
              </w:rPr>
              <w:t>Tabla N°  57</w:t>
            </w:r>
            <w:r w:rsidRPr="002C5A4D">
              <w:rPr>
                <w:rStyle w:val="Hipervnculo"/>
                <w:rFonts w:ascii="Times New Roman" w:hAnsi="Times New Roman" w:cs="Times New Roman"/>
                <w:bCs/>
                <w:i/>
                <w:noProof/>
                <w:sz w:val="24"/>
                <w:szCs w:val="24"/>
              </w:rPr>
              <w:t>:</w:t>
            </w:r>
            <w:r w:rsidRPr="002C5A4D">
              <w:rPr>
                <w:rStyle w:val="Hipervnculo"/>
                <w:rFonts w:ascii="Times New Roman" w:hAnsi="Times New Roman" w:cs="Times New Roman"/>
                <w:i/>
                <w:noProof/>
                <w:sz w:val="24"/>
                <w:szCs w:val="24"/>
              </w:rPr>
              <w:t xml:space="preserve"> </w:t>
            </w:r>
            <w:r w:rsidRPr="002C5A4D">
              <w:rPr>
                <w:rStyle w:val="Hipervnculo"/>
                <w:rFonts w:ascii="Times New Roman" w:hAnsi="Times New Roman" w:cs="Times New Roman"/>
                <w:bCs/>
                <w:i/>
                <w:noProof/>
                <w:sz w:val="24"/>
                <w:szCs w:val="24"/>
                <w:lang w:val="es-PE"/>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0.9% del peso del cemento, ensayados a compresión a los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1" w:history="1">
            <w:r w:rsidRPr="002C5A4D">
              <w:rPr>
                <w:rStyle w:val="Hipervnculo"/>
                <w:rFonts w:ascii="Times New Roman" w:hAnsi="Times New Roman" w:cs="Times New Roman"/>
                <w:i/>
                <w:noProof/>
                <w:sz w:val="24"/>
                <w:szCs w:val="24"/>
                <w:lang w:val="es-PE"/>
              </w:rPr>
              <w:t>Tabla N°  58</w:t>
            </w:r>
            <w:r w:rsidRPr="002C5A4D">
              <w:rPr>
                <w:rStyle w:val="Hipervnculo"/>
                <w:rFonts w:ascii="Times New Roman" w:hAnsi="Times New Roman" w:cs="Times New Roman"/>
                <w:bCs/>
                <w:i/>
                <w:noProof/>
                <w:sz w:val="24"/>
                <w:szCs w:val="24"/>
                <w:lang w:val="es-PE"/>
              </w:rPr>
              <w:t>:</w:t>
            </w:r>
            <w:r w:rsidRPr="002C5A4D">
              <w:rPr>
                <w:rStyle w:val="Hipervnculo"/>
                <w:rFonts w:ascii="Times New Roman" w:hAnsi="Times New Roman" w:cs="Times New Roman"/>
                <w:i/>
                <w:noProof/>
                <w:sz w:val="24"/>
                <w:szCs w:val="24"/>
              </w:rPr>
              <w:t xml:space="preserve"> </w:t>
            </w:r>
            <w:r w:rsidRPr="002C5A4D">
              <w:rPr>
                <w:rStyle w:val="Hipervnculo"/>
                <w:rFonts w:ascii="Times New Roman" w:hAnsi="Times New Roman" w:cs="Times New Roman"/>
                <w:bCs/>
                <w:i/>
                <w:noProof/>
                <w:sz w:val="24"/>
                <w:szCs w:val="24"/>
                <w:lang w:val="es-PE"/>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1.2% del peso del cemento, ensayados a compresión a los 07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2" w:history="1">
            <w:r w:rsidRPr="002C5A4D">
              <w:rPr>
                <w:rStyle w:val="Hipervnculo"/>
                <w:rFonts w:ascii="Times New Roman" w:hAnsi="Times New Roman" w:cs="Times New Roman"/>
                <w:i/>
                <w:noProof/>
                <w:sz w:val="24"/>
                <w:szCs w:val="24"/>
                <w:lang w:val="es-PE"/>
              </w:rPr>
              <w:t>Tabla N°  59</w:t>
            </w:r>
            <w:r w:rsidRPr="002C5A4D">
              <w:rPr>
                <w:rStyle w:val="Hipervnculo"/>
                <w:rFonts w:ascii="Times New Roman" w:hAnsi="Times New Roman" w:cs="Times New Roman"/>
                <w:bCs/>
                <w:i/>
                <w:noProof/>
                <w:sz w:val="24"/>
                <w:szCs w:val="24"/>
                <w:lang w:val="es-PE"/>
              </w:rPr>
              <w:t>:</w:t>
            </w:r>
            <w:r w:rsidRPr="002C5A4D">
              <w:rPr>
                <w:rStyle w:val="Hipervnculo"/>
                <w:rFonts w:ascii="Times New Roman" w:hAnsi="Times New Roman" w:cs="Times New Roman"/>
                <w:i/>
                <w:noProof/>
                <w:sz w:val="24"/>
                <w:szCs w:val="24"/>
                <w:lang w:val="es-PE"/>
              </w:rPr>
              <w:t xml:space="preserve"> Especímenes prismáticos de concreto con adición de Sikament 290 N en un 1.2% del peso del cemento, ensayados a compresión a los 14 días.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3" w:history="1">
            <w:r w:rsidRPr="002C5A4D">
              <w:rPr>
                <w:rStyle w:val="Hipervnculo"/>
                <w:rFonts w:ascii="Times New Roman" w:hAnsi="Times New Roman" w:cs="Times New Roman"/>
                <w:i/>
                <w:noProof/>
                <w:sz w:val="24"/>
                <w:szCs w:val="24"/>
                <w:lang w:val="es-PE"/>
              </w:rPr>
              <w:t>Tabla N°  60</w:t>
            </w:r>
            <w:r w:rsidRPr="002C5A4D">
              <w:rPr>
                <w:rStyle w:val="Hipervnculo"/>
                <w:rFonts w:ascii="Times New Roman" w:hAnsi="Times New Roman" w:cs="Times New Roman"/>
                <w:bCs/>
                <w:i/>
                <w:noProof/>
                <w:sz w:val="24"/>
                <w:szCs w:val="24"/>
                <w:lang w:val="es-PE"/>
              </w:rPr>
              <w:t xml:space="preserve">: </w:t>
            </w:r>
            <w:r w:rsidRPr="002C5A4D">
              <w:rPr>
                <w:rStyle w:val="Hipervnculo"/>
                <w:rFonts w:ascii="Times New Roman" w:hAnsi="Times New Roman" w:cs="Times New Roman"/>
                <w:i/>
                <w:noProof/>
                <w:sz w:val="24"/>
                <w:szCs w:val="24"/>
                <w:lang w:val="es-PE"/>
              </w:rPr>
              <w:t>Especímenes prismáticos de concreto con adición de Sikament 290 N en un 1.2% del peso del cemento, ensayados compresión a los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4" w:history="1">
            <w:r w:rsidRPr="002C5A4D">
              <w:rPr>
                <w:rStyle w:val="Hipervnculo"/>
                <w:rFonts w:ascii="Times New Roman" w:hAnsi="Times New Roman" w:cs="Times New Roman"/>
                <w:i/>
                <w:noProof/>
                <w:sz w:val="24"/>
                <w:szCs w:val="24"/>
              </w:rPr>
              <w:t>Tabla N°  61:</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con adición de Sikament 290 N en un 1.4% del peso del cemento, ensayados compresión a los 7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95" w:history="1">
            <w:r w:rsidRPr="002C5A4D">
              <w:rPr>
                <w:rStyle w:val="Hipervnculo"/>
                <w:rFonts w:ascii="Times New Roman" w:hAnsi="Times New Roman" w:cs="Times New Roman"/>
                <w:i/>
                <w:noProof/>
                <w:sz w:val="24"/>
                <w:szCs w:val="24"/>
              </w:rPr>
              <w:t>Tabla N°  62: Especímenes prismáticos de concreto con adición de Sikament 290 N en un 1.4% del peso del cemento, ensayados compresión a los 14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109</w:t>
            </w:r>
            <w:r w:rsidRPr="002C5A4D">
              <w:rPr>
                <w:rFonts w:ascii="Times New Roman" w:hAnsi="Times New Roman" w:cs="Times New Roman"/>
                <w:i/>
                <w:noProof/>
                <w:webHidden/>
                <w:sz w:val="24"/>
                <w:szCs w:val="24"/>
              </w:rPr>
              <w:fldChar w:fldCharType="end"/>
            </w:r>
          </w:hyperlink>
        </w:p>
        <w:p w:rsidR="002C5A4D" w:rsidRDefault="002C5A4D">
          <w:pPr>
            <w:pStyle w:val="Tabladeilustraciones"/>
            <w:tabs>
              <w:tab w:val="right" w:leader="dot" w:pos="8497"/>
            </w:tabs>
            <w:rPr>
              <w:rFonts w:eastAsiaTheme="minorEastAsia"/>
              <w:noProof/>
              <w:lang w:val="es-PE" w:eastAsia="es-PE"/>
            </w:rPr>
          </w:pPr>
          <w:hyperlink w:anchor="_Toc473871796" w:history="1">
            <w:r w:rsidRPr="002C5A4D">
              <w:rPr>
                <w:rStyle w:val="Hipervnculo"/>
                <w:rFonts w:ascii="Times New Roman" w:hAnsi="Times New Roman" w:cs="Times New Roman"/>
                <w:i/>
                <w:noProof/>
                <w:sz w:val="24"/>
                <w:szCs w:val="24"/>
              </w:rPr>
              <w:t>Tabla N°  63:</w:t>
            </w:r>
            <w:r w:rsidRPr="002C5A4D">
              <w:rPr>
                <w:rStyle w:val="Hipervnculo"/>
                <w:rFonts w:ascii="Times New Roman" w:hAnsi="Times New Roman" w:cs="Times New Roman"/>
                <w:bCs/>
                <w:i/>
                <w:noProof/>
                <w:sz w:val="24"/>
                <w:szCs w:val="24"/>
              </w:rPr>
              <w:t xml:space="preserve"> </w:t>
            </w:r>
            <w:r w:rsidRPr="002C5A4D">
              <w:rPr>
                <w:rStyle w:val="Hipervnculo"/>
                <w:rFonts w:ascii="Times New Roman" w:hAnsi="Times New Roman" w:cs="Times New Roman"/>
                <w:i/>
                <w:noProof/>
                <w:sz w:val="24"/>
                <w:szCs w:val="24"/>
              </w:rPr>
              <w:t>Especímenes prismáticos de concreto con adición de Sikament 290 N en un 1.4% del peso del cemento, ensayados compresión a los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_Toc473871796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109</w:t>
            </w:r>
            <w:r w:rsidRPr="002C5A4D">
              <w:rPr>
                <w:rFonts w:ascii="Times New Roman" w:hAnsi="Times New Roman" w:cs="Times New Roman"/>
                <w:i/>
                <w:noProof/>
                <w:webHidden/>
                <w:sz w:val="24"/>
                <w:szCs w:val="24"/>
              </w:rPr>
              <w:fldChar w:fldCharType="end"/>
            </w:r>
          </w:hyperlink>
        </w:p>
        <w:p w:rsidR="00784320" w:rsidRPr="002C5A4D" w:rsidRDefault="006F34B2" w:rsidP="009B2F5D">
          <w:pPr>
            <w:spacing w:after="100" w:afterAutospacing="1"/>
            <w:jc w:val="both"/>
            <w:rPr>
              <w:rFonts w:ascii="Times New Roman" w:hAnsi="Times New Roman" w:cs="Times New Roman"/>
              <w:b/>
              <w:i/>
              <w:szCs w:val="24"/>
            </w:rPr>
          </w:pPr>
          <w:r w:rsidRPr="00F3229D">
            <w:rPr>
              <w:rFonts w:ascii="Times New Roman" w:hAnsi="Times New Roman" w:cs="Times New Roman"/>
              <w:szCs w:val="24"/>
            </w:rPr>
            <w:lastRenderedPageBreak/>
            <w:fldChar w:fldCharType="end"/>
          </w:r>
          <w:r w:rsidR="00784320" w:rsidRPr="002C5A4D">
            <w:rPr>
              <w:rFonts w:ascii="Times New Roman" w:hAnsi="Times New Roman" w:cs="Times New Roman"/>
              <w:b/>
              <w:i/>
              <w:szCs w:val="24"/>
            </w:rPr>
            <w:t>ÍNDICE DE FIGURAS</w:t>
          </w:r>
        </w:p>
        <w:p w:rsidR="002C5A4D" w:rsidRPr="002C5A4D" w:rsidRDefault="00784320">
          <w:pPr>
            <w:pStyle w:val="Tabladeilustraciones"/>
            <w:tabs>
              <w:tab w:val="right" w:leader="dot" w:pos="8497"/>
            </w:tabs>
            <w:rPr>
              <w:rFonts w:ascii="Times New Roman" w:eastAsiaTheme="minorEastAsia" w:hAnsi="Times New Roman" w:cs="Times New Roman"/>
              <w:i/>
              <w:noProof/>
              <w:sz w:val="24"/>
              <w:szCs w:val="24"/>
              <w:lang w:val="es-PE" w:eastAsia="es-PE"/>
            </w:rPr>
          </w:pPr>
          <w:r w:rsidRPr="002C5A4D">
            <w:rPr>
              <w:rFonts w:ascii="Times New Roman" w:hAnsi="Times New Roman" w:cs="Times New Roman"/>
              <w:i/>
              <w:sz w:val="24"/>
              <w:szCs w:val="24"/>
              <w:lang w:val="es-PE"/>
            </w:rPr>
            <w:fldChar w:fldCharType="begin"/>
          </w:r>
          <w:r w:rsidRPr="002C5A4D">
            <w:rPr>
              <w:rFonts w:ascii="Times New Roman" w:hAnsi="Times New Roman" w:cs="Times New Roman"/>
              <w:i/>
              <w:sz w:val="24"/>
              <w:szCs w:val="24"/>
              <w:lang w:val="es-PE"/>
            </w:rPr>
            <w:instrText xml:space="preserve"> TOC \h \z \c "Figura N°" </w:instrText>
          </w:r>
          <w:r w:rsidRPr="002C5A4D">
            <w:rPr>
              <w:rFonts w:ascii="Times New Roman" w:hAnsi="Times New Roman" w:cs="Times New Roman"/>
              <w:i/>
              <w:sz w:val="24"/>
              <w:szCs w:val="24"/>
              <w:lang w:val="es-PE"/>
            </w:rPr>
            <w:fldChar w:fldCharType="separate"/>
          </w:r>
          <w:hyperlink w:anchor="_Toc473871695" w:history="1">
            <w:r w:rsidR="002C5A4D" w:rsidRPr="002C5A4D">
              <w:rPr>
                <w:rStyle w:val="Hipervnculo"/>
                <w:rFonts w:ascii="Times New Roman" w:hAnsi="Times New Roman" w:cs="Times New Roman"/>
                <w:i/>
                <w:noProof/>
                <w:sz w:val="24"/>
                <w:szCs w:val="24"/>
                <w:lang w:val="es-PE"/>
              </w:rPr>
              <w:t>Figura N° 1: Prueba de revenimiento o Slump</w:t>
            </w:r>
            <w:r w:rsidR="002C5A4D" w:rsidRPr="002C5A4D">
              <w:rPr>
                <w:rFonts w:ascii="Times New Roman" w:hAnsi="Times New Roman" w:cs="Times New Roman"/>
                <w:i/>
                <w:noProof/>
                <w:webHidden/>
                <w:sz w:val="24"/>
                <w:szCs w:val="24"/>
              </w:rPr>
              <w:tab/>
            </w:r>
            <w:r w:rsidR="002C5A4D" w:rsidRPr="002C5A4D">
              <w:rPr>
                <w:rFonts w:ascii="Times New Roman" w:hAnsi="Times New Roman" w:cs="Times New Roman"/>
                <w:i/>
                <w:noProof/>
                <w:webHidden/>
                <w:sz w:val="24"/>
                <w:szCs w:val="24"/>
              </w:rPr>
              <w:fldChar w:fldCharType="begin"/>
            </w:r>
            <w:r w:rsidR="002C5A4D" w:rsidRPr="002C5A4D">
              <w:rPr>
                <w:rFonts w:ascii="Times New Roman" w:hAnsi="Times New Roman" w:cs="Times New Roman"/>
                <w:i/>
                <w:noProof/>
                <w:webHidden/>
                <w:sz w:val="24"/>
                <w:szCs w:val="24"/>
              </w:rPr>
              <w:instrText xml:space="preserve"> PAGEREF _Toc473871695 \h </w:instrText>
            </w:r>
            <w:r w:rsidR="002C5A4D" w:rsidRPr="002C5A4D">
              <w:rPr>
                <w:rFonts w:ascii="Times New Roman" w:hAnsi="Times New Roman" w:cs="Times New Roman"/>
                <w:i/>
                <w:noProof/>
                <w:webHidden/>
                <w:sz w:val="24"/>
                <w:szCs w:val="24"/>
              </w:rPr>
            </w:r>
            <w:r w:rsidR="002C5A4D"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w:t>
            </w:r>
            <w:r w:rsidR="002C5A4D"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696" w:history="1">
            <w:r w:rsidRPr="002C5A4D">
              <w:rPr>
                <w:rStyle w:val="Hipervnculo"/>
                <w:rFonts w:ascii="Times New Roman" w:hAnsi="Times New Roman" w:cs="Times New Roman"/>
                <w:i/>
                <w:noProof/>
                <w:sz w:val="24"/>
                <w:szCs w:val="24"/>
                <w:lang w:val="es-PE"/>
              </w:rPr>
              <w:t>Figura N° 2:  Tipo de fractura típicos que se dan en la rotura de probetas ensayadas a la compresión.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_Toc473871696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697" w:history="1">
            <w:r w:rsidRPr="002C5A4D">
              <w:rPr>
                <w:rStyle w:val="Hipervnculo"/>
                <w:rFonts w:ascii="Times New Roman" w:hAnsi="Times New Roman" w:cs="Times New Roman"/>
                <w:i/>
                <w:noProof/>
                <w:sz w:val="24"/>
                <w:szCs w:val="24"/>
                <w:lang w:val="es-PE"/>
              </w:rPr>
              <w:t>Figura N° 3: Detalle Albañilería armada con acero de refuerzo y concreto de relleno (ICCYC. 2007, p. 09).</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_Toc473871697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698" w:history="1">
            <w:r w:rsidRPr="002C5A4D">
              <w:rPr>
                <w:rStyle w:val="Hipervnculo"/>
                <w:rFonts w:ascii="Times New Roman" w:hAnsi="Times New Roman" w:cs="Times New Roman"/>
                <w:i/>
                <w:noProof/>
                <w:sz w:val="24"/>
                <w:szCs w:val="24"/>
                <w:lang w:val="es-PE"/>
              </w:rPr>
              <w:t>Figura N° 4 Ubicación satelital de la planta chancadora Roca Fuerte.</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_Toc473871698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699" w:history="1">
            <w:r w:rsidRPr="002C5A4D">
              <w:rPr>
                <w:rStyle w:val="Hipervnculo"/>
                <w:rFonts w:ascii="Times New Roman" w:hAnsi="Times New Roman" w:cs="Times New Roman"/>
                <w:i/>
                <w:noProof/>
                <w:sz w:val="24"/>
                <w:szCs w:val="24"/>
                <w:lang w:val="es-PE"/>
              </w:rPr>
              <w:t>Figura N° 5: Diagrama del circuito experimental para la evaluación del concreto líquido o Grout.</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_Toc473871699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20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0" w:history="1">
            <w:r w:rsidRPr="002C5A4D">
              <w:rPr>
                <w:rStyle w:val="Hipervnculo"/>
                <w:rFonts w:ascii="Times New Roman" w:hAnsi="Times New Roman" w:cs="Times New Roman"/>
                <w:i/>
                <w:noProof/>
                <w:sz w:val="24"/>
                <w:szCs w:val="24"/>
                <w:lang w:val="es-PE"/>
              </w:rPr>
              <w:t>Figura N° 6: Medida del Slump.</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39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1" w:history="1">
            <w:r w:rsidRPr="002C5A4D">
              <w:rPr>
                <w:rStyle w:val="Hipervnculo"/>
                <w:rFonts w:ascii="Times New Roman" w:hAnsi="Times New Roman" w:cs="Times New Roman"/>
                <w:i/>
                <w:noProof/>
                <w:sz w:val="24"/>
                <w:szCs w:val="24"/>
                <w:lang w:val="es-PE"/>
              </w:rPr>
              <w:t>Figura N° 7: Trabajabilidad de las diferentes dosificaciones de concreto fresco.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2" w:history="1">
            <w:r w:rsidRPr="002C5A4D">
              <w:rPr>
                <w:rStyle w:val="Hipervnculo"/>
                <w:rFonts w:ascii="Times New Roman" w:hAnsi="Times New Roman" w:cs="Times New Roman"/>
                <w:i/>
                <w:noProof/>
                <w:sz w:val="24"/>
                <w:szCs w:val="24"/>
                <w:lang w:val="es-PE"/>
              </w:rPr>
              <w:t>Figura N° 8</w:t>
            </w:r>
            <w:r w:rsidRPr="002C5A4D">
              <w:rPr>
                <w:rStyle w:val="Hipervnculo"/>
                <w:rFonts w:ascii="Times New Roman" w:hAnsi="Times New Roman" w:cs="Times New Roman"/>
                <w:i/>
                <w:noProof/>
                <w:sz w:val="24"/>
                <w:szCs w:val="24"/>
                <w:lang w:val="es-PE" w:eastAsia="it-IT"/>
              </w:rPr>
              <w:t xml:space="preserve">: </w:t>
            </w:r>
            <w:r w:rsidRPr="002C5A4D">
              <w:rPr>
                <w:rStyle w:val="Hipervnculo"/>
                <w:rFonts w:ascii="Times New Roman" w:hAnsi="Times New Roman" w:cs="Times New Roman"/>
                <w:i/>
                <w:noProof/>
                <w:sz w:val="24"/>
                <w:szCs w:val="24"/>
                <w:lang w:val="es-PE"/>
              </w:rPr>
              <w:t>Variación porcentual del asentamiento de los diferentes dosificaciones mezclas de concreto fresco con respecto al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3" w:history="1">
            <w:r w:rsidRPr="002C5A4D">
              <w:rPr>
                <w:rStyle w:val="Hipervnculo"/>
                <w:rFonts w:ascii="Times New Roman" w:hAnsi="Times New Roman" w:cs="Times New Roman"/>
                <w:i/>
                <w:noProof/>
                <w:sz w:val="24"/>
                <w:szCs w:val="24"/>
                <w:lang w:val="es-PE"/>
              </w:rPr>
              <w:t>Figura N° 9</w:t>
            </w:r>
            <w:r w:rsidRPr="002C5A4D">
              <w:rPr>
                <w:rStyle w:val="Hipervnculo"/>
                <w:rFonts w:ascii="Times New Roman" w:hAnsi="Times New Roman" w:cs="Times New Roman"/>
                <w:i/>
                <w:noProof/>
                <w:sz w:val="24"/>
                <w:szCs w:val="24"/>
                <w:lang w:val="es-PE" w:eastAsia="it-IT"/>
              </w:rPr>
              <w:t xml:space="preserve">: </w:t>
            </w:r>
            <w:r w:rsidRPr="002C5A4D">
              <w:rPr>
                <w:rStyle w:val="Hipervnculo"/>
                <w:rFonts w:ascii="Times New Roman" w:hAnsi="Times New Roman" w:cs="Times New Roman"/>
                <w:i/>
                <w:noProof/>
                <w:sz w:val="24"/>
                <w:szCs w:val="24"/>
                <w:lang w:val="es-PE"/>
              </w:rPr>
              <w:t>Peso unitario del concreto fresco para el concreto patrón y cada dosificación.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4" w:history="1">
            <w:r w:rsidRPr="002C5A4D">
              <w:rPr>
                <w:rStyle w:val="Hipervnculo"/>
                <w:rFonts w:ascii="Times New Roman" w:hAnsi="Times New Roman" w:cs="Times New Roman"/>
                <w:i/>
                <w:noProof/>
                <w:sz w:val="24"/>
                <w:szCs w:val="24"/>
                <w:lang w:val="es-PE"/>
              </w:rPr>
              <w:t>Figura N° 10</w:t>
            </w:r>
            <w:r w:rsidRPr="002C5A4D">
              <w:rPr>
                <w:rStyle w:val="Hipervnculo"/>
                <w:rFonts w:ascii="Times New Roman" w:hAnsi="Times New Roman" w:cs="Times New Roman"/>
                <w:i/>
                <w:noProof/>
                <w:sz w:val="24"/>
                <w:szCs w:val="24"/>
                <w:lang w:val="es-PE" w:eastAsia="it-IT"/>
              </w:rPr>
              <w:t xml:space="preserve">: </w:t>
            </w:r>
            <w:r w:rsidRPr="002C5A4D">
              <w:rPr>
                <w:rStyle w:val="Hipervnculo"/>
                <w:rFonts w:ascii="Times New Roman" w:hAnsi="Times New Roman" w:cs="Times New Roman"/>
                <w:i/>
                <w:noProof/>
                <w:sz w:val="24"/>
                <w:szCs w:val="24"/>
                <w:lang w:val="es-PE"/>
              </w:rPr>
              <w:t>Variación porcentual del peso unitario del concreto fresco para cada porcentaje de adición de Sikament 290 N respecto al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5" w:history="1">
            <w:r w:rsidRPr="002C5A4D">
              <w:rPr>
                <w:rStyle w:val="Hipervnculo"/>
                <w:rFonts w:ascii="Times New Roman" w:hAnsi="Times New Roman" w:cs="Times New Roman"/>
                <w:i/>
                <w:noProof/>
                <w:sz w:val="24"/>
                <w:szCs w:val="24"/>
                <w:lang w:val="es-PE"/>
              </w:rPr>
              <w:t>Figura N° 11: Resistencia promedio a la compresión de los diferentes especímenes de concreto evaluados.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49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6" w:history="1">
            <w:r w:rsidRPr="002C5A4D">
              <w:rPr>
                <w:rStyle w:val="Hipervnculo"/>
                <w:rFonts w:ascii="Times New Roman" w:hAnsi="Times New Roman" w:cs="Times New Roman"/>
                <w:i/>
                <w:noProof/>
                <w:sz w:val="24"/>
                <w:szCs w:val="24"/>
                <w:lang w:val="es-PE"/>
              </w:rPr>
              <w:t>Figura N° 12: Variación porcentual de la resistencia a compresión por el efecto del Sikament 290 N respecto al concreto patrón.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7" w:history="1">
            <w:r w:rsidRPr="002C5A4D">
              <w:rPr>
                <w:rStyle w:val="Hipervnculo"/>
                <w:rFonts w:ascii="Times New Roman" w:hAnsi="Times New Roman" w:cs="Times New Roman"/>
                <w:i/>
                <w:noProof/>
                <w:sz w:val="24"/>
                <w:szCs w:val="24"/>
                <w:lang w:val="es-PE"/>
              </w:rPr>
              <w:t>Figura N° 13: Evolución de la resistencia a compresión de los diferentes ensayos realizados a través del tiempo.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8" w:history="1">
            <w:r w:rsidRPr="002C5A4D">
              <w:rPr>
                <w:rStyle w:val="Hipervnculo"/>
                <w:rFonts w:ascii="Times New Roman" w:hAnsi="Times New Roman" w:cs="Times New Roman"/>
                <w:i/>
                <w:noProof/>
                <w:sz w:val="24"/>
                <w:szCs w:val="24"/>
                <w:lang w:val="es-PE"/>
              </w:rPr>
              <w:t>Figura N° 14: Módulos de elasticidad de los diferentes tipos de concreto evaluados, según norma E.060  y gráfica esfuerzo Vs. deformación, a 28 días de edad.</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09" w:history="1">
            <w:r w:rsidRPr="002C5A4D">
              <w:rPr>
                <w:rStyle w:val="Hipervnculo"/>
                <w:rFonts w:ascii="Times New Roman" w:hAnsi="Times New Roman" w:cs="Times New Roman"/>
                <w:i/>
                <w:noProof/>
                <w:sz w:val="24"/>
                <w:szCs w:val="24"/>
                <w:lang w:val="es-PE"/>
              </w:rPr>
              <w:t>Figura N° 15: Tipos de falla obtenidos en las diferentes dosificaciones de concreto.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_Toc473871709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53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0" w:history="1">
            <w:r w:rsidRPr="002C5A4D">
              <w:rPr>
                <w:rStyle w:val="Hipervnculo"/>
                <w:rFonts w:ascii="Times New Roman" w:hAnsi="Times New Roman" w:cs="Times New Roman"/>
                <w:i/>
                <w:noProof/>
                <w:sz w:val="24"/>
                <w:szCs w:val="24"/>
                <w:lang w:val="es-PE"/>
              </w:rPr>
              <w:t>Figura N° 16: Curva granulométrica del agregado fino – Ensayo N° 01.</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1" w:history="1">
            <w:r w:rsidRPr="002C5A4D">
              <w:rPr>
                <w:rStyle w:val="Hipervnculo"/>
                <w:rFonts w:ascii="Times New Roman" w:hAnsi="Times New Roman" w:cs="Times New Roman"/>
                <w:i/>
                <w:noProof/>
                <w:sz w:val="24"/>
                <w:szCs w:val="24"/>
                <w:lang w:val="es-PE"/>
              </w:rPr>
              <w:t>Figura N° 17: Curva granulométrica del agregado fino – Ensayo N° 02.</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2" w:history="1">
            <w:r w:rsidRPr="002C5A4D">
              <w:rPr>
                <w:rStyle w:val="Hipervnculo"/>
                <w:rFonts w:ascii="Times New Roman" w:hAnsi="Times New Roman" w:cs="Times New Roman"/>
                <w:i/>
                <w:noProof/>
                <w:sz w:val="24"/>
                <w:szCs w:val="24"/>
                <w:lang w:val="es-PE"/>
              </w:rPr>
              <w:t>Figura N° 18: Curva granulométrica del agregado fino – Ensayo N° 03.</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3" w:history="1">
            <w:r w:rsidRPr="002C5A4D">
              <w:rPr>
                <w:rStyle w:val="Hipervnculo"/>
                <w:rFonts w:ascii="Times New Roman" w:hAnsi="Times New Roman" w:cs="Times New Roman"/>
                <w:i/>
                <w:noProof/>
                <w:sz w:val="24"/>
                <w:szCs w:val="24"/>
                <w:lang w:val="es-PE"/>
              </w:rPr>
              <w:t>Figura N° 19: Curva granulométrica del agregado grueso – Ensayo N° 01.</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69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4" w:history="1">
            <w:r w:rsidRPr="002C5A4D">
              <w:rPr>
                <w:rStyle w:val="Hipervnculo"/>
                <w:rFonts w:ascii="Times New Roman" w:hAnsi="Times New Roman" w:cs="Times New Roman"/>
                <w:i/>
                <w:noProof/>
                <w:sz w:val="24"/>
                <w:szCs w:val="24"/>
                <w:lang w:val="es-PE"/>
              </w:rPr>
              <w:t>Figura N° 20: Curva granulométrica del agregado grueso – Ensayo N° 02.</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5" w:history="1">
            <w:r w:rsidRPr="002C5A4D">
              <w:rPr>
                <w:rStyle w:val="Hipervnculo"/>
                <w:rFonts w:ascii="Times New Roman" w:hAnsi="Times New Roman" w:cs="Times New Roman"/>
                <w:i/>
                <w:noProof/>
                <w:sz w:val="24"/>
                <w:szCs w:val="24"/>
                <w:lang w:val="es-PE"/>
              </w:rPr>
              <w:t>Figura N° 21: Curva granulométrica del agregado grueso – Ensayo N° 03.</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71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6" w:history="1">
            <w:r w:rsidRPr="002C5A4D">
              <w:rPr>
                <w:rStyle w:val="Hipervnculo"/>
                <w:rFonts w:ascii="Times New Roman" w:hAnsi="Times New Roman" w:cs="Times New Roman"/>
                <w:i/>
                <w:noProof/>
                <w:sz w:val="24"/>
                <w:szCs w:val="24"/>
                <w:lang w:val="es-PE"/>
              </w:rPr>
              <w:t>Figura N° 22: Trituración de agregado grueso agregado en la cantera “Roca Fuerte” – Baños del Inca.</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7" w:history="1">
            <w:r w:rsidRPr="002C5A4D">
              <w:rPr>
                <w:rStyle w:val="Hipervnculo"/>
                <w:rFonts w:ascii="Times New Roman" w:hAnsi="Times New Roman" w:cs="Times New Roman"/>
                <w:i/>
                <w:noProof/>
                <w:sz w:val="24"/>
                <w:szCs w:val="24"/>
                <w:lang w:val="es-PE"/>
              </w:rPr>
              <w:t>Figura N° 23: Agregado fino listo para ser vendido en la cantera “Roca Fuerte” – Baños del Inca.</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115</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8" w:history="1">
            <w:r w:rsidRPr="002C5A4D">
              <w:rPr>
                <w:rStyle w:val="Hipervnculo"/>
                <w:rFonts w:ascii="Times New Roman" w:hAnsi="Times New Roman" w:cs="Times New Roman"/>
                <w:i/>
                <w:noProof/>
                <w:sz w:val="24"/>
                <w:szCs w:val="24"/>
                <w:lang w:val="es-PE"/>
              </w:rPr>
              <w:t>Figura N° 24: Secado en la estufa a 110°c del agregado fino y grueso para los diferentes ensayos.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19" w:history="1">
            <w:r w:rsidRPr="002C5A4D">
              <w:rPr>
                <w:rStyle w:val="Hipervnculo"/>
                <w:rFonts w:ascii="Times New Roman" w:hAnsi="Times New Roman" w:cs="Times New Roman"/>
                <w:i/>
                <w:noProof/>
                <w:sz w:val="24"/>
                <w:szCs w:val="24"/>
                <w:lang w:val="es-PE"/>
              </w:rPr>
              <w:t>Figura N° 25: Tamizado del agregado  fino para la obtención de su granulometría.</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_Toc473871719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116</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0" w:history="1">
            <w:r w:rsidRPr="002C5A4D">
              <w:rPr>
                <w:rStyle w:val="Hipervnculo"/>
                <w:rFonts w:ascii="Times New Roman" w:hAnsi="Times New Roman" w:cs="Times New Roman"/>
                <w:i/>
                <w:noProof/>
                <w:sz w:val="24"/>
                <w:szCs w:val="24"/>
                <w:lang w:val="es-PE"/>
              </w:rPr>
              <w:t>Figura N° 26: Se aprecia el agregado en la canastilla para el ensayo de pesos específico de agregado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1" w:history="1">
            <w:r w:rsidRPr="002C5A4D">
              <w:rPr>
                <w:rStyle w:val="Hipervnculo"/>
                <w:rFonts w:ascii="Times New Roman" w:hAnsi="Times New Roman" w:cs="Times New Roman"/>
                <w:i/>
                <w:noProof/>
                <w:sz w:val="24"/>
                <w:szCs w:val="24"/>
                <w:lang w:val="es-PE"/>
              </w:rPr>
              <w:t>Figura N° 27:Preparando el material para ensayo de peso específico del agregado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117</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2" w:history="1">
            <w:r w:rsidRPr="002C5A4D">
              <w:rPr>
                <w:rStyle w:val="Hipervnculo"/>
                <w:rFonts w:ascii="Times New Roman" w:hAnsi="Times New Roman" w:cs="Times New Roman"/>
                <w:i/>
                <w:noProof/>
                <w:sz w:val="24"/>
                <w:szCs w:val="24"/>
                <w:lang w:val="es-PE"/>
              </w:rPr>
              <w:t>Figura N° 28: Lavado del agregado para determinar las partículas que pasan el tamiz N° 200.</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3" w:history="1">
            <w:r w:rsidRPr="002C5A4D">
              <w:rPr>
                <w:rStyle w:val="Hipervnculo"/>
                <w:rFonts w:ascii="Times New Roman" w:hAnsi="Times New Roman" w:cs="Times New Roman"/>
                <w:i/>
                <w:noProof/>
                <w:sz w:val="24"/>
                <w:szCs w:val="24"/>
                <w:lang w:val="es-PE"/>
              </w:rPr>
              <w:t>Figura N° 29: Ensayo de abrasión en la Maquina Los Ángeles para determinar el porcentaje de desgaste.</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118</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4" w:history="1">
            <w:r w:rsidRPr="002C5A4D">
              <w:rPr>
                <w:rStyle w:val="Hipervnculo"/>
                <w:rFonts w:ascii="Times New Roman" w:hAnsi="Times New Roman" w:cs="Times New Roman"/>
                <w:i/>
                <w:noProof/>
                <w:sz w:val="24"/>
                <w:szCs w:val="24"/>
                <w:lang w:val="es-PE"/>
              </w:rPr>
              <w:t xml:space="preserve">Figura N° 30: </w:t>
            </w:r>
            <w:r w:rsidRPr="002C5A4D">
              <w:rPr>
                <w:rStyle w:val="Hipervnculo"/>
                <w:rFonts w:ascii="Times New Roman" w:hAnsi="Times New Roman" w:cs="Times New Roman"/>
                <w:i/>
                <w:noProof/>
                <w:sz w:val="24"/>
                <w:szCs w:val="24"/>
                <w:lang w:val="es-PE" w:eastAsia="es-PE"/>
              </w:rPr>
              <w:t>Ensayo de peso unitario suelto seco del agregados grueso.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_Toc473871724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5" w:history="1">
            <w:r w:rsidRPr="002C5A4D">
              <w:rPr>
                <w:rStyle w:val="Hipervnculo"/>
                <w:rFonts w:ascii="Times New Roman" w:hAnsi="Times New Roman" w:cs="Times New Roman"/>
                <w:i/>
                <w:noProof/>
                <w:sz w:val="24"/>
                <w:szCs w:val="24"/>
                <w:lang w:val="es-PE"/>
              </w:rPr>
              <w:t>Figura N° 31: Ensayo de peso unitario suelto seco del agregados fino.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_Toc473871725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119</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6" w:history="1">
            <w:r w:rsidRPr="002C5A4D">
              <w:rPr>
                <w:rStyle w:val="Hipervnculo"/>
                <w:rFonts w:ascii="Times New Roman" w:hAnsi="Times New Roman" w:cs="Times New Roman"/>
                <w:i/>
                <w:noProof/>
                <w:sz w:val="24"/>
                <w:szCs w:val="24"/>
                <w:lang w:val="es-PE"/>
              </w:rPr>
              <w:t>Figura N° 32: Elaboración de moldes los especímenes prismáticos.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_Toc473871726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7" w:history="1">
            <w:r w:rsidRPr="002C5A4D">
              <w:rPr>
                <w:rStyle w:val="Hipervnculo"/>
                <w:rFonts w:ascii="Times New Roman" w:hAnsi="Times New Roman" w:cs="Times New Roman"/>
                <w:i/>
                <w:noProof/>
                <w:sz w:val="24"/>
                <w:szCs w:val="24"/>
                <w:lang w:val="es-PE"/>
              </w:rPr>
              <w:t>Figura N° 33: Elaboración de los especímenes prismáticos.</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_Toc473871727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120</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8" w:history="1">
            <w:r w:rsidRPr="002C5A4D">
              <w:rPr>
                <w:rStyle w:val="Hipervnculo"/>
                <w:rFonts w:ascii="Times New Roman" w:hAnsi="Times New Roman" w:cs="Times New Roman"/>
                <w:i/>
                <w:noProof/>
                <w:sz w:val="24"/>
                <w:szCs w:val="24"/>
                <w:lang w:val="es-PE"/>
              </w:rPr>
              <w:t>Figura N° 34: Elaboración de los especímenes cilíndricos de 4” para determinar el peso unitario.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_Toc473871728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29" w:history="1">
            <w:r w:rsidRPr="002C5A4D">
              <w:rPr>
                <w:rStyle w:val="Hipervnculo"/>
                <w:rFonts w:ascii="Times New Roman" w:hAnsi="Times New Roman" w:cs="Times New Roman"/>
                <w:i/>
                <w:noProof/>
                <w:sz w:val="24"/>
                <w:szCs w:val="24"/>
                <w:lang w:val="es-PE"/>
              </w:rPr>
              <w:t>Figura N° 35: Evaluación de los especímenes prismáticos listos para el ensayo a compresión.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_Toc473871729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121</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0" w:history="1">
            <w:r w:rsidRPr="002C5A4D">
              <w:rPr>
                <w:rStyle w:val="Hipervnculo"/>
                <w:rFonts w:ascii="Times New Roman" w:hAnsi="Times New Roman" w:cs="Times New Roman"/>
                <w:i/>
                <w:noProof/>
                <w:sz w:val="24"/>
                <w:szCs w:val="24"/>
                <w:lang w:val="es-PE"/>
              </w:rPr>
              <w:t>Figura N° 36: Evaluación de los especímenes prismáticos listos para el ensayo a compresión.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_Toc473871730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1" w:history="1">
            <w:r w:rsidRPr="002C5A4D">
              <w:rPr>
                <w:rStyle w:val="Hipervnculo"/>
                <w:rFonts w:ascii="Times New Roman" w:hAnsi="Times New Roman" w:cs="Times New Roman"/>
                <w:i/>
                <w:noProof/>
                <w:sz w:val="24"/>
                <w:szCs w:val="24"/>
                <w:lang w:val="es-PE"/>
              </w:rPr>
              <w:t>Figura N° 37: Evaluación y selección de especímenes prismáticos listos para el ensayo a compresión.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_Toc473871731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122</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2" w:history="1">
            <w:r w:rsidRPr="002C5A4D">
              <w:rPr>
                <w:rStyle w:val="Hipervnculo"/>
                <w:rFonts w:ascii="Times New Roman" w:hAnsi="Times New Roman" w:cs="Times New Roman"/>
                <w:i/>
                <w:noProof/>
                <w:sz w:val="24"/>
                <w:szCs w:val="24"/>
                <w:lang w:val="es-PE"/>
              </w:rPr>
              <w:t>Figura N° 38: Ensayo a compresión de espécimen prismático dosificación de Sikament 290 N en un 1.2 % del peso del cemento.</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_Toc473871732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123</w:t>
            </w:r>
            <w:r w:rsidRPr="002C5A4D">
              <w:rPr>
                <w:rFonts w:ascii="Times New Roman" w:hAnsi="Times New Roman" w:cs="Times New Roman"/>
                <w:i/>
                <w:noProof/>
                <w:webHidden/>
                <w:sz w:val="24"/>
                <w:szCs w:val="24"/>
              </w:rPr>
              <w:fldChar w:fldCharType="end"/>
            </w:r>
          </w:hyperlink>
        </w:p>
        <w:p w:rsidR="002C5A4D" w:rsidRPr="002C5A4D" w:rsidRDefault="002C5A4D">
          <w:pPr>
            <w:pStyle w:val="Tabladeilustraciones"/>
            <w:tabs>
              <w:tab w:val="right" w:leader="dot" w:pos="8497"/>
            </w:tabs>
            <w:rPr>
              <w:rFonts w:ascii="Times New Roman" w:eastAsiaTheme="minorEastAsia" w:hAnsi="Times New Roman" w:cs="Times New Roman"/>
              <w:i/>
              <w:noProof/>
              <w:sz w:val="24"/>
              <w:szCs w:val="24"/>
              <w:lang w:val="es-PE" w:eastAsia="es-PE"/>
            </w:rPr>
          </w:pPr>
          <w:hyperlink w:anchor="_Toc473871733" w:history="1">
            <w:r w:rsidRPr="002C5A4D">
              <w:rPr>
                <w:rStyle w:val="Hipervnculo"/>
                <w:rFonts w:ascii="Times New Roman" w:hAnsi="Times New Roman" w:cs="Times New Roman"/>
                <w:i/>
                <w:noProof/>
                <w:sz w:val="24"/>
                <w:szCs w:val="24"/>
                <w:lang w:val="es-PE"/>
              </w:rPr>
              <w:t>Figura N° 39: Fallas tipo 3 en los especímenes prismáticos ensayados a compresión.</w:t>
            </w:r>
            <w:r w:rsidRPr="002C5A4D">
              <w:rPr>
                <w:rFonts w:ascii="Times New Roman" w:hAnsi="Times New Roman" w:cs="Times New Roman"/>
                <w:i/>
                <w:noProof/>
                <w:webHidden/>
                <w:sz w:val="24"/>
                <w:szCs w:val="24"/>
              </w:rPr>
              <w:tab/>
            </w:r>
            <w:r w:rsidRPr="002C5A4D">
              <w:rPr>
                <w:rFonts w:ascii="Times New Roman" w:hAnsi="Times New Roman" w:cs="Times New Roman"/>
                <w:i/>
                <w:noProof/>
                <w:webHidden/>
                <w:sz w:val="24"/>
                <w:szCs w:val="24"/>
              </w:rPr>
              <w:fldChar w:fldCharType="begin"/>
            </w:r>
            <w:r w:rsidRPr="002C5A4D">
              <w:rPr>
                <w:rFonts w:ascii="Times New Roman" w:hAnsi="Times New Roman" w:cs="Times New Roman"/>
                <w:i/>
                <w:noProof/>
                <w:webHidden/>
                <w:sz w:val="24"/>
                <w:szCs w:val="24"/>
              </w:rPr>
              <w:instrText xml:space="preserve"> PAGEREF _Toc473871733 \h </w:instrText>
            </w:r>
            <w:r w:rsidRPr="002C5A4D">
              <w:rPr>
                <w:rFonts w:ascii="Times New Roman" w:hAnsi="Times New Roman" w:cs="Times New Roman"/>
                <w:i/>
                <w:noProof/>
                <w:webHidden/>
                <w:sz w:val="24"/>
                <w:szCs w:val="24"/>
              </w:rPr>
            </w:r>
            <w:r w:rsidRPr="002C5A4D">
              <w:rPr>
                <w:rFonts w:ascii="Times New Roman" w:hAnsi="Times New Roman" w:cs="Times New Roman"/>
                <w:i/>
                <w:noProof/>
                <w:webHidden/>
                <w:sz w:val="24"/>
                <w:szCs w:val="24"/>
              </w:rPr>
              <w:fldChar w:fldCharType="separate"/>
            </w:r>
            <w:r w:rsidR="00D875BE">
              <w:rPr>
                <w:rFonts w:ascii="Times New Roman" w:hAnsi="Times New Roman" w:cs="Times New Roman"/>
                <w:i/>
                <w:noProof/>
                <w:webHidden/>
                <w:sz w:val="24"/>
                <w:szCs w:val="24"/>
              </w:rPr>
              <w:t>123</w:t>
            </w:r>
            <w:r w:rsidRPr="002C5A4D">
              <w:rPr>
                <w:rFonts w:ascii="Times New Roman" w:hAnsi="Times New Roman" w:cs="Times New Roman"/>
                <w:i/>
                <w:noProof/>
                <w:webHidden/>
                <w:sz w:val="24"/>
                <w:szCs w:val="24"/>
              </w:rPr>
              <w:fldChar w:fldCharType="end"/>
            </w:r>
          </w:hyperlink>
        </w:p>
        <w:p w:rsidR="00660C66" w:rsidRPr="009B2F5D" w:rsidRDefault="00784320" w:rsidP="006F34B2">
          <w:pPr>
            <w:spacing w:after="100" w:afterAutospacing="1" w:line="360" w:lineRule="auto"/>
            <w:jc w:val="both"/>
            <w:rPr>
              <w:rFonts w:ascii="Times New Roman" w:hAnsi="Times New Roman" w:cs="Times New Roman"/>
              <w:i/>
              <w:szCs w:val="24"/>
            </w:rPr>
          </w:pPr>
          <w:r w:rsidRPr="002C5A4D">
            <w:rPr>
              <w:rFonts w:ascii="Times New Roman" w:hAnsi="Times New Roman" w:cs="Times New Roman"/>
              <w:i/>
              <w:szCs w:val="24"/>
            </w:rPr>
            <w:fldChar w:fldCharType="end"/>
          </w:r>
        </w:p>
        <w:p w:rsidR="00660C66" w:rsidRPr="00280E74" w:rsidRDefault="00660C66" w:rsidP="006F34B2">
          <w:pPr>
            <w:spacing w:after="100" w:afterAutospacing="1" w:line="360" w:lineRule="auto"/>
            <w:jc w:val="both"/>
            <w:rPr>
              <w:rFonts w:ascii="Times New Roman" w:hAnsi="Times New Roman" w:cs="Times New Roman"/>
              <w:i/>
              <w:szCs w:val="24"/>
            </w:rPr>
          </w:pPr>
        </w:p>
        <w:p w:rsidR="00660C66" w:rsidRPr="00280E74" w:rsidRDefault="00660C66" w:rsidP="006F34B2">
          <w:pPr>
            <w:spacing w:after="100" w:afterAutospacing="1" w:line="360" w:lineRule="auto"/>
            <w:jc w:val="both"/>
            <w:rPr>
              <w:rFonts w:ascii="Times New Roman" w:hAnsi="Times New Roman" w:cs="Times New Roman"/>
              <w:i/>
              <w:szCs w:val="24"/>
            </w:rPr>
          </w:pPr>
        </w:p>
        <w:p w:rsidR="00130841" w:rsidRPr="00280E74" w:rsidRDefault="00130841" w:rsidP="006F34B2">
          <w:pPr>
            <w:spacing w:after="100" w:afterAutospacing="1" w:line="360" w:lineRule="auto"/>
            <w:jc w:val="both"/>
            <w:rPr>
              <w:rFonts w:ascii="Times New Roman" w:hAnsi="Times New Roman" w:cs="Times New Roman"/>
              <w:i/>
              <w:szCs w:val="24"/>
            </w:rPr>
          </w:pPr>
        </w:p>
        <w:p w:rsidR="00925C83" w:rsidRPr="00280E74" w:rsidRDefault="00925C83" w:rsidP="006F34B2">
          <w:pPr>
            <w:spacing w:after="100" w:afterAutospacing="1" w:line="360" w:lineRule="auto"/>
            <w:jc w:val="both"/>
            <w:rPr>
              <w:rFonts w:ascii="Times New Roman" w:hAnsi="Times New Roman" w:cs="Times New Roman"/>
              <w:i/>
              <w:szCs w:val="24"/>
            </w:rPr>
          </w:pPr>
        </w:p>
        <w:p w:rsidR="00925C83" w:rsidRPr="00280E74" w:rsidRDefault="00925C83" w:rsidP="006F34B2">
          <w:pPr>
            <w:spacing w:after="100" w:afterAutospacing="1" w:line="360" w:lineRule="auto"/>
            <w:jc w:val="both"/>
            <w:rPr>
              <w:rFonts w:ascii="Times New Roman" w:hAnsi="Times New Roman" w:cs="Times New Roman"/>
              <w:i/>
              <w:szCs w:val="24"/>
            </w:rPr>
          </w:pPr>
        </w:p>
        <w:p w:rsidR="00925C83" w:rsidRPr="00280E74" w:rsidRDefault="00925C83" w:rsidP="006F34B2">
          <w:pPr>
            <w:spacing w:after="100" w:afterAutospacing="1" w:line="360" w:lineRule="auto"/>
            <w:jc w:val="both"/>
            <w:rPr>
              <w:rFonts w:ascii="Times New Roman" w:hAnsi="Times New Roman" w:cs="Times New Roman"/>
              <w:i/>
              <w:szCs w:val="24"/>
            </w:rPr>
          </w:pPr>
        </w:p>
        <w:p w:rsidR="00925C83" w:rsidRPr="00280E74" w:rsidRDefault="00925C83" w:rsidP="006F34B2">
          <w:pPr>
            <w:spacing w:after="100" w:afterAutospacing="1" w:line="360" w:lineRule="auto"/>
            <w:jc w:val="both"/>
            <w:rPr>
              <w:rFonts w:ascii="Times New Roman" w:hAnsi="Times New Roman" w:cs="Times New Roman"/>
              <w:i/>
              <w:szCs w:val="24"/>
            </w:rPr>
          </w:pPr>
        </w:p>
        <w:p w:rsidR="00925C83" w:rsidRPr="00280E74" w:rsidRDefault="00925C83" w:rsidP="006F34B2">
          <w:pPr>
            <w:spacing w:after="100" w:afterAutospacing="1" w:line="360" w:lineRule="auto"/>
            <w:jc w:val="both"/>
            <w:rPr>
              <w:rFonts w:ascii="Times New Roman" w:hAnsi="Times New Roman" w:cs="Times New Roman"/>
              <w:i/>
              <w:szCs w:val="24"/>
            </w:rPr>
          </w:pPr>
        </w:p>
        <w:p w:rsidR="00130841" w:rsidRPr="00280E74" w:rsidRDefault="00130841" w:rsidP="006F34B2">
          <w:pPr>
            <w:spacing w:after="100" w:afterAutospacing="1" w:line="360" w:lineRule="auto"/>
            <w:jc w:val="both"/>
            <w:rPr>
              <w:rFonts w:ascii="Times New Roman" w:hAnsi="Times New Roman" w:cs="Times New Roman"/>
              <w:i/>
              <w:szCs w:val="24"/>
            </w:rPr>
          </w:pPr>
        </w:p>
        <w:p w:rsidR="00130841" w:rsidRPr="00280E74" w:rsidRDefault="00130841" w:rsidP="006F34B2">
          <w:pPr>
            <w:spacing w:after="100" w:afterAutospacing="1" w:line="360" w:lineRule="auto"/>
            <w:jc w:val="both"/>
            <w:rPr>
              <w:rFonts w:ascii="Times New Roman" w:hAnsi="Times New Roman" w:cs="Times New Roman"/>
              <w:i/>
              <w:szCs w:val="24"/>
            </w:rPr>
          </w:pPr>
        </w:p>
        <w:p w:rsidR="006F34B2" w:rsidRPr="00280E74" w:rsidRDefault="006F34B2" w:rsidP="006F34B2">
          <w:pPr>
            <w:pStyle w:val="Ttulo1"/>
            <w:spacing w:after="240"/>
            <w:jc w:val="center"/>
            <w:rPr>
              <w:rFonts w:ascii="Times New Roman" w:hAnsi="Times New Roman" w:cs="Times New Roman"/>
              <w:i/>
            </w:rPr>
          </w:pPr>
          <w:bookmarkStart w:id="8" w:name="_Toc473871801"/>
          <w:r w:rsidRPr="00280E74">
            <w:rPr>
              <w:rFonts w:ascii="Times New Roman" w:hAnsi="Times New Roman" w:cs="Times New Roman"/>
              <w:i/>
            </w:rPr>
            <w:lastRenderedPageBreak/>
            <w:t>RESUMEN</w:t>
          </w:r>
          <w:bookmarkEnd w:id="8"/>
        </w:p>
        <w:p w:rsidR="00785EA0" w:rsidRDefault="003E19F1" w:rsidP="006F34B2">
          <w:pPr>
            <w:spacing w:line="360" w:lineRule="auto"/>
            <w:jc w:val="both"/>
            <w:rPr>
              <w:rFonts w:ascii="Times New Roman" w:hAnsi="Times New Roman" w:cs="Times New Roman"/>
            </w:rPr>
          </w:pPr>
          <w:r w:rsidRPr="00280E74">
            <w:rPr>
              <w:rFonts w:ascii="Times New Roman" w:hAnsi="Times New Roman" w:cs="Times New Roman"/>
            </w:rPr>
            <w:t>E</w:t>
          </w:r>
          <w:r w:rsidR="00C324A1" w:rsidRPr="00280E74">
            <w:rPr>
              <w:rFonts w:ascii="Times New Roman" w:hAnsi="Times New Roman" w:cs="Times New Roman"/>
            </w:rPr>
            <w:t>l presente trabajo</w:t>
          </w:r>
          <w:r w:rsidR="00F6171E" w:rsidRPr="00280E74">
            <w:rPr>
              <w:rFonts w:ascii="Times New Roman" w:hAnsi="Times New Roman" w:cs="Times New Roman"/>
            </w:rPr>
            <w:t xml:space="preserve"> t</w:t>
          </w:r>
          <w:r w:rsidR="000973D4">
            <w:rPr>
              <w:rFonts w:ascii="Times New Roman" w:hAnsi="Times New Roman" w:cs="Times New Roman"/>
            </w:rPr>
            <w:t>uvo como objetivo principal</w:t>
          </w:r>
          <w:r w:rsidR="006F34B2" w:rsidRPr="00280E74">
            <w:rPr>
              <w:rFonts w:ascii="Times New Roman" w:hAnsi="Times New Roman" w:cs="Times New Roman"/>
            </w:rPr>
            <w:t xml:space="preserve"> </w:t>
          </w:r>
          <w:r w:rsidR="000973D4">
            <w:rPr>
              <w:rFonts w:ascii="Times New Roman" w:hAnsi="Times New Roman" w:cs="Times New Roman"/>
            </w:rPr>
            <w:t>a</w:t>
          </w:r>
          <w:r w:rsidR="000973D4" w:rsidRPr="000973D4">
            <w:rPr>
              <w:rFonts w:ascii="Times New Roman" w:hAnsi="Times New Roman" w:cs="Times New Roman"/>
            </w:rPr>
            <w:t>nalizar el comportamiento de la resistencia a compresión del Grout con adición de Sikament</w:t>
          </w:r>
          <w:r w:rsidR="00AC17B4">
            <w:rPr>
              <w:rFonts w:ascii="Times New Roman" w:hAnsi="Times New Roman" w:cs="Times New Roman"/>
            </w:rPr>
            <w:t xml:space="preserve"> </w:t>
          </w:r>
          <w:r w:rsidR="000973D4" w:rsidRPr="000973D4">
            <w:rPr>
              <w:rFonts w:ascii="Times New Roman" w:hAnsi="Times New Roman" w:cs="Times New Roman"/>
            </w:rPr>
            <w:t>290N</w:t>
          </w:r>
          <w:r w:rsidR="004528BB">
            <w:rPr>
              <w:rFonts w:ascii="Times New Roman" w:hAnsi="Times New Roman" w:cs="Times New Roman"/>
            </w:rPr>
            <w:t>.</w:t>
          </w:r>
          <w:r w:rsidR="006F34B2" w:rsidRPr="00280E74">
            <w:rPr>
              <w:rFonts w:ascii="Times New Roman" w:hAnsi="Times New Roman" w:cs="Times New Roman"/>
            </w:rPr>
            <w:t xml:space="preserve"> </w:t>
          </w:r>
          <w:r w:rsidR="004528BB">
            <w:rPr>
              <w:rFonts w:ascii="Times New Roman" w:hAnsi="Times New Roman" w:cs="Times New Roman"/>
            </w:rPr>
            <w:t>P</w:t>
          </w:r>
          <w:r w:rsidR="007D52CF">
            <w:rPr>
              <w:rFonts w:ascii="Times New Roman" w:hAnsi="Times New Roman" w:cs="Times New Roman"/>
            </w:rPr>
            <w:t>ara</w:t>
          </w:r>
          <w:r w:rsidR="000973D4">
            <w:rPr>
              <w:rFonts w:ascii="Times New Roman" w:hAnsi="Times New Roman" w:cs="Times New Roman"/>
            </w:rPr>
            <w:t xml:space="preserve"> lo cual se realizó un diseño </w:t>
          </w:r>
          <w:r w:rsidR="004528BB">
            <w:rPr>
              <w:rFonts w:ascii="Times New Roman" w:hAnsi="Times New Roman" w:cs="Times New Roman"/>
            </w:rPr>
            <w:t>de Grout</w:t>
          </w:r>
          <w:r w:rsidR="00CC3F5E">
            <w:rPr>
              <w:rFonts w:ascii="Times New Roman" w:hAnsi="Times New Roman" w:cs="Times New Roman"/>
            </w:rPr>
            <w:t xml:space="preserve"> </w:t>
          </w:r>
          <w:r w:rsidR="00BD6564">
            <w:rPr>
              <w:rFonts w:ascii="Times New Roman" w:hAnsi="Times New Roman" w:cs="Times New Roman"/>
            </w:rPr>
            <w:t>de un</w:t>
          </w:r>
          <w:r w:rsidR="0001398E">
            <w:rPr>
              <w:rFonts w:ascii="Times New Roman" w:hAnsi="Times New Roman" w:cs="Times New Roman"/>
            </w:rPr>
            <w:t xml:space="preserve"> </w:t>
          </w:r>
          <w:proofErr w:type="spellStart"/>
          <w:r w:rsidR="00CC3F5E" w:rsidRPr="00280E74">
            <w:rPr>
              <w:rFonts w:ascii="Times New Roman" w:hAnsi="Times New Roman" w:cs="Times New Roman"/>
            </w:rPr>
            <w:t>f´c</w:t>
          </w:r>
          <w:proofErr w:type="spellEnd"/>
          <w:r w:rsidR="00CC3F5E" w:rsidRPr="00280E74">
            <w:rPr>
              <w:rFonts w:ascii="Times New Roman" w:hAnsi="Times New Roman" w:cs="Times New Roman"/>
            </w:rPr>
            <w:t xml:space="preserve"> = 140 kg/</w:t>
          </w:r>
          <w:r w:rsidR="00CC3F5E" w:rsidRPr="00CC3F5E">
            <w:rPr>
              <w:rFonts w:ascii="Times New Roman" w:hAnsi="Times New Roman" w:cs="Times New Roman"/>
            </w:rPr>
            <w:t>cm</w:t>
          </w:r>
          <w:r w:rsidR="00CC3F5E" w:rsidRPr="00CC3F5E">
            <w:rPr>
              <w:rFonts w:ascii="Times New Roman" w:hAnsi="Times New Roman" w:cs="Times New Roman"/>
              <w:vertAlign w:val="superscript"/>
            </w:rPr>
            <w:t>2</w:t>
          </w:r>
          <w:r w:rsidR="00517581">
            <w:rPr>
              <w:rFonts w:ascii="Times New Roman" w:hAnsi="Times New Roman" w:cs="Times New Roman"/>
            </w:rPr>
            <w:t>,</w:t>
          </w:r>
          <w:r w:rsidR="00AC17B4">
            <w:rPr>
              <w:rFonts w:ascii="Times New Roman" w:hAnsi="Times New Roman" w:cs="Times New Roman"/>
            </w:rPr>
            <w:t xml:space="preserve"> </w:t>
          </w:r>
          <w:r w:rsidR="00AC17B4" w:rsidRPr="00280E74">
            <w:rPr>
              <w:rFonts w:ascii="Times New Roman" w:hAnsi="Times New Roman" w:cs="Times New Roman"/>
            </w:rPr>
            <w:t>utilizando cemento Pacasm</w:t>
          </w:r>
          <w:r w:rsidR="00517581">
            <w:rPr>
              <w:rFonts w:ascii="Times New Roman" w:hAnsi="Times New Roman" w:cs="Times New Roman"/>
            </w:rPr>
            <w:t>ayo tipo I, agregados de la cantera Roca Fuerte</w:t>
          </w:r>
          <w:r w:rsidR="00AC17B4" w:rsidRPr="00280E74">
            <w:rPr>
              <w:rFonts w:ascii="Times New Roman" w:hAnsi="Times New Roman" w:cs="Times New Roman"/>
            </w:rPr>
            <w:t>, cal hidratada y agua de la red púbica</w:t>
          </w:r>
          <w:r w:rsidR="00AC17B4">
            <w:rPr>
              <w:rFonts w:ascii="Times New Roman" w:hAnsi="Times New Roman" w:cs="Times New Roman"/>
            </w:rPr>
            <w:t>.</w:t>
          </w:r>
          <w:r w:rsidR="00C324A1" w:rsidRPr="00280E74">
            <w:rPr>
              <w:rFonts w:ascii="Times New Roman" w:hAnsi="Times New Roman" w:cs="Times New Roman"/>
            </w:rPr>
            <w:t xml:space="preserve"> </w:t>
          </w:r>
          <w:r w:rsidR="00AC17B4">
            <w:rPr>
              <w:rFonts w:ascii="Times New Roman" w:hAnsi="Times New Roman" w:cs="Times New Roman"/>
            </w:rPr>
            <w:t xml:space="preserve">Al diseño </w:t>
          </w:r>
          <w:r w:rsidR="0001398E">
            <w:rPr>
              <w:rFonts w:ascii="Times New Roman" w:hAnsi="Times New Roman" w:cs="Times New Roman"/>
            </w:rPr>
            <w:t>inicial se le adicionó</w:t>
          </w:r>
          <w:r w:rsidR="007D52CF">
            <w:rPr>
              <w:rFonts w:ascii="Times New Roman" w:hAnsi="Times New Roman" w:cs="Times New Roman"/>
            </w:rPr>
            <w:t xml:space="preserve">, </w:t>
          </w:r>
          <w:r w:rsidR="00785EA0">
            <w:rPr>
              <w:rFonts w:ascii="Times New Roman" w:hAnsi="Times New Roman" w:cs="Times New Roman"/>
            </w:rPr>
            <w:t xml:space="preserve">0.0%, </w:t>
          </w:r>
          <w:r w:rsidR="007D52CF">
            <w:rPr>
              <w:rFonts w:ascii="Times New Roman" w:hAnsi="Times New Roman" w:cs="Times New Roman"/>
            </w:rPr>
            <w:t>0.7%, 0.9%, 1.2% y 1.4% de Sikament 290</w:t>
          </w:r>
          <w:r w:rsidR="006F34B2" w:rsidRPr="00280E74">
            <w:rPr>
              <w:rFonts w:ascii="Times New Roman" w:hAnsi="Times New Roman" w:cs="Times New Roman"/>
            </w:rPr>
            <w:t xml:space="preserve">. </w:t>
          </w:r>
          <w:r w:rsidR="00C324A1" w:rsidRPr="00280E74">
            <w:rPr>
              <w:rFonts w:ascii="Times New Roman" w:hAnsi="Times New Roman" w:cs="Times New Roman"/>
            </w:rPr>
            <w:t xml:space="preserve">Se </w:t>
          </w:r>
          <w:r w:rsidR="0001398E">
            <w:rPr>
              <w:rFonts w:ascii="Times New Roman" w:hAnsi="Times New Roman" w:cs="Times New Roman"/>
            </w:rPr>
            <w:t>ensayaron</w:t>
          </w:r>
          <w:r w:rsidR="00C324A1" w:rsidRPr="00280E74">
            <w:rPr>
              <w:rFonts w:ascii="Times New Roman" w:hAnsi="Times New Roman" w:cs="Times New Roman"/>
            </w:rPr>
            <w:t xml:space="preserve"> </w:t>
          </w:r>
          <w:r w:rsidR="005C5BC3">
            <w:rPr>
              <w:rFonts w:ascii="Times New Roman" w:hAnsi="Times New Roman" w:cs="Times New Roman"/>
            </w:rPr>
            <w:t>15</w:t>
          </w:r>
          <w:r w:rsidR="00105871">
            <w:rPr>
              <w:rFonts w:ascii="Times New Roman" w:hAnsi="Times New Roman" w:cs="Times New Roman"/>
            </w:rPr>
            <w:t>0</w:t>
          </w:r>
          <w:r w:rsidR="00D02C55">
            <w:rPr>
              <w:rFonts w:ascii="Times New Roman" w:hAnsi="Times New Roman" w:cs="Times New Roman"/>
            </w:rPr>
            <w:t xml:space="preserve"> </w:t>
          </w:r>
          <w:r w:rsidR="00B767B2">
            <w:rPr>
              <w:rFonts w:ascii="Times New Roman" w:hAnsi="Times New Roman" w:cs="Times New Roman"/>
            </w:rPr>
            <w:t>especímenes</w:t>
          </w:r>
          <w:r w:rsidR="00105871">
            <w:rPr>
              <w:rFonts w:ascii="Times New Roman" w:hAnsi="Times New Roman" w:cs="Times New Roman"/>
            </w:rPr>
            <w:t xml:space="preserve"> prismáticos</w:t>
          </w:r>
          <w:r w:rsidR="003D7CE9">
            <w:rPr>
              <w:rFonts w:ascii="Times New Roman" w:hAnsi="Times New Roman" w:cs="Times New Roman"/>
            </w:rPr>
            <w:t xml:space="preserve"> </w:t>
          </w:r>
          <w:r w:rsidR="006F34B2" w:rsidRPr="00280E74">
            <w:rPr>
              <w:rFonts w:ascii="Times New Roman" w:hAnsi="Times New Roman" w:cs="Times New Roman"/>
            </w:rPr>
            <w:t>a</w:t>
          </w:r>
          <w:r w:rsidR="00C324A1" w:rsidRPr="00280E74">
            <w:rPr>
              <w:rFonts w:ascii="Times New Roman" w:hAnsi="Times New Roman" w:cs="Times New Roman"/>
            </w:rPr>
            <w:t xml:space="preserve"> edades </w:t>
          </w:r>
          <w:r w:rsidR="00523C4F">
            <w:rPr>
              <w:rFonts w:ascii="Times New Roman" w:hAnsi="Times New Roman" w:cs="Times New Roman"/>
            </w:rPr>
            <w:t xml:space="preserve">de 7, 14 y </w:t>
          </w:r>
          <w:r w:rsidR="006F34B2" w:rsidRPr="00280E74">
            <w:rPr>
              <w:rFonts w:ascii="Times New Roman" w:hAnsi="Times New Roman" w:cs="Times New Roman"/>
            </w:rPr>
            <w:t>28</w:t>
          </w:r>
          <w:r w:rsidR="00C324A1" w:rsidRPr="00280E74">
            <w:rPr>
              <w:rFonts w:ascii="Times New Roman" w:hAnsi="Times New Roman" w:cs="Times New Roman"/>
            </w:rPr>
            <w:t xml:space="preserve"> días</w:t>
          </w:r>
          <w:r w:rsidR="006F34B2" w:rsidRPr="00280E74">
            <w:rPr>
              <w:rFonts w:ascii="Times New Roman" w:hAnsi="Times New Roman" w:cs="Times New Roman"/>
            </w:rPr>
            <w:t xml:space="preserve">. </w:t>
          </w:r>
          <w:r w:rsidR="00176B98" w:rsidRPr="00280E74">
            <w:rPr>
              <w:rFonts w:ascii="Times New Roman" w:hAnsi="Times New Roman" w:cs="Times New Roman"/>
            </w:rPr>
            <w:t xml:space="preserve">Los resultados </w:t>
          </w:r>
          <w:r w:rsidR="00523C4F">
            <w:rPr>
              <w:rFonts w:ascii="Times New Roman" w:hAnsi="Times New Roman" w:cs="Times New Roman"/>
            </w:rPr>
            <w:t>a los 28 días</w:t>
          </w:r>
          <w:r w:rsidR="00176B98" w:rsidRPr="00280E74">
            <w:rPr>
              <w:rFonts w:ascii="Times New Roman" w:hAnsi="Times New Roman" w:cs="Times New Roman"/>
            </w:rPr>
            <w:t xml:space="preserve"> mostraron una resistencia a compresión de </w:t>
          </w:r>
          <w:r w:rsidR="00785EA0">
            <w:rPr>
              <w:rFonts w:ascii="Times New Roman" w:hAnsi="Times New Roman" w:cs="Times New Roman"/>
            </w:rPr>
            <w:t>149.03</w:t>
          </w:r>
          <w:r w:rsidR="00E164EC">
            <w:rPr>
              <w:rFonts w:ascii="Times New Roman" w:hAnsi="Times New Roman" w:cs="Times New Roman"/>
            </w:rPr>
            <w:t xml:space="preserve"> </w:t>
          </w:r>
          <w:r w:rsidR="00785EA0" w:rsidRPr="00280E74">
            <w:rPr>
              <w:rFonts w:ascii="Times New Roman" w:hAnsi="Times New Roman" w:cs="Times New Roman"/>
            </w:rPr>
            <w:t>kg/</w:t>
          </w:r>
          <w:r w:rsidR="00785EA0" w:rsidRPr="00785EA0">
            <w:rPr>
              <w:rFonts w:ascii="Times New Roman" w:hAnsi="Times New Roman" w:cs="Times New Roman"/>
            </w:rPr>
            <w:t>cm</w:t>
          </w:r>
          <w:r w:rsidR="00785EA0" w:rsidRPr="00785EA0">
            <w:rPr>
              <w:rFonts w:ascii="Times New Roman" w:hAnsi="Times New Roman" w:cs="Times New Roman"/>
              <w:vertAlign w:val="superscript"/>
            </w:rPr>
            <w:t>2</w:t>
          </w:r>
          <w:r w:rsidR="00785EA0">
            <w:rPr>
              <w:rFonts w:ascii="Times New Roman" w:hAnsi="Times New Roman" w:cs="Times New Roman"/>
            </w:rPr>
            <w:t xml:space="preserve">, </w:t>
          </w:r>
          <w:r w:rsidR="00176B98" w:rsidRPr="00785EA0">
            <w:rPr>
              <w:rFonts w:ascii="Times New Roman" w:hAnsi="Times New Roman" w:cs="Times New Roman"/>
            </w:rPr>
            <w:t>168</w:t>
          </w:r>
          <w:r w:rsidR="00176B98" w:rsidRPr="00280E74">
            <w:rPr>
              <w:rFonts w:ascii="Times New Roman" w:hAnsi="Times New Roman" w:cs="Times New Roman"/>
            </w:rPr>
            <w:t>.42 kg/cm</w:t>
          </w:r>
          <w:r w:rsidR="00176B98" w:rsidRPr="00280E74">
            <w:rPr>
              <w:rFonts w:ascii="Times New Roman" w:hAnsi="Times New Roman" w:cs="Times New Roman"/>
              <w:vertAlign w:val="superscript"/>
            </w:rPr>
            <w:t>2</w:t>
          </w:r>
          <w:r w:rsidR="00176B98" w:rsidRPr="00280E74">
            <w:rPr>
              <w:rFonts w:ascii="Times New Roman" w:hAnsi="Times New Roman" w:cs="Times New Roman"/>
            </w:rPr>
            <w:t>, 155.68 kg/cm</w:t>
          </w:r>
          <w:r w:rsidR="00176B98" w:rsidRPr="00280E74">
            <w:rPr>
              <w:rFonts w:ascii="Times New Roman" w:hAnsi="Times New Roman" w:cs="Times New Roman"/>
              <w:vertAlign w:val="superscript"/>
            </w:rPr>
            <w:t>2</w:t>
          </w:r>
          <w:r w:rsidR="00176B98" w:rsidRPr="00280E74">
            <w:rPr>
              <w:rFonts w:ascii="Times New Roman" w:hAnsi="Times New Roman" w:cs="Times New Roman"/>
            </w:rPr>
            <w:t>, 151.25 kg/cm</w:t>
          </w:r>
          <w:r w:rsidR="00176B98" w:rsidRPr="00280E74">
            <w:rPr>
              <w:rFonts w:ascii="Times New Roman" w:hAnsi="Times New Roman" w:cs="Times New Roman"/>
              <w:vertAlign w:val="superscript"/>
            </w:rPr>
            <w:t>2</w:t>
          </w:r>
          <w:r w:rsidR="00176B98" w:rsidRPr="00280E74">
            <w:rPr>
              <w:rFonts w:ascii="Times New Roman" w:hAnsi="Times New Roman" w:cs="Times New Roman"/>
            </w:rPr>
            <w:t xml:space="preserve"> y 127.98 kg/cm</w:t>
          </w:r>
          <w:r w:rsidR="00176B98" w:rsidRPr="00280E74">
            <w:rPr>
              <w:rFonts w:ascii="Times New Roman" w:hAnsi="Times New Roman" w:cs="Times New Roman"/>
              <w:vertAlign w:val="superscript"/>
            </w:rPr>
            <w:t>2</w:t>
          </w:r>
          <w:r w:rsidR="00176B98" w:rsidRPr="00280E74">
            <w:rPr>
              <w:rFonts w:ascii="Times New Roman" w:hAnsi="Times New Roman" w:cs="Times New Roman"/>
            </w:rPr>
            <w:t xml:space="preserve"> respectivamente para las dosificaciones antes mencionadas, logrando un incremento máximo de 13.01% en la </w:t>
          </w:r>
          <w:r w:rsidR="009262B7" w:rsidRPr="00280E74">
            <w:rPr>
              <w:rFonts w:ascii="Times New Roman" w:hAnsi="Times New Roman" w:cs="Times New Roman"/>
            </w:rPr>
            <w:t>adición</w:t>
          </w:r>
          <w:r w:rsidR="00176B98" w:rsidRPr="00280E74">
            <w:rPr>
              <w:rFonts w:ascii="Times New Roman" w:hAnsi="Times New Roman" w:cs="Times New Roman"/>
            </w:rPr>
            <w:t xml:space="preserve"> del 0.7% de </w:t>
          </w:r>
          <w:r w:rsidR="00B767B2" w:rsidRPr="00280E74">
            <w:rPr>
              <w:rFonts w:ascii="Times New Roman" w:hAnsi="Times New Roman" w:cs="Times New Roman"/>
            </w:rPr>
            <w:t>Sikament</w:t>
          </w:r>
          <w:r w:rsidR="00176B98" w:rsidRPr="00280E74">
            <w:rPr>
              <w:rFonts w:ascii="Times New Roman" w:hAnsi="Times New Roman" w:cs="Times New Roman"/>
            </w:rPr>
            <w:t xml:space="preserve"> 290 N respecto al concreto </w:t>
          </w:r>
          <w:r w:rsidR="005C5BC3">
            <w:rPr>
              <w:rFonts w:ascii="Times New Roman" w:hAnsi="Times New Roman" w:cs="Times New Roman"/>
            </w:rPr>
            <w:t xml:space="preserve">con 0% </w:t>
          </w:r>
          <w:r w:rsidR="005C5BC3" w:rsidRPr="00280E74">
            <w:rPr>
              <w:rFonts w:ascii="Times New Roman" w:hAnsi="Times New Roman" w:cs="Times New Roman"/>
            </w:rPr>
            <w:t>de Sikament 290 N</w:t>
          </w:r>
          <w:r w:rsidR="00176B98" w:rsidRPr="00280E74">
            <w:rPr>
              <w:rFonts w:ascii="Times New Roman" w:hAnsi="Times New Roman" w:cs="Times New Roman"/>
            </w:rPr>
            <w:t xml:space="preserve">. </w:t>
          </w:r>
          <w:r w:rsidR="00785EA0">
            <w:rPr>
              <w:rFonts w:ascii="Times New Roman" w:hAnsi="Times New Roman" w:cs="Times New Roman"/>
            </w:rPr>
            <w:t>En la propiedad d</w:t>
          </w:r>
          <w:r w:rsidR="00523C4F">
            <w:rPr>
              <w:rFonts w:ascii="Times New Roman" w:hAnsi="Times New Roman" w:cs="Times New Roman"/>
            </w:rPr>
            <w:t xml:space="preserve">el </w:t>
          </w:r>
          <w:r w:rsidR="00523C4F" w:rsidRPr="00280E74">
            <w:rPr>
              <w:rFonts w:ascii="Times New Roman" w:hAnsi="Times New Roman" w:cs="Times New Roman"/>
            </w:rPr>
            <w:t xml:space="preserve">peso unitario del concreto fresco </w:t>
          </w:r>
          <w:r w:rsidR="00523C4F">
            <w:rPr>
              <w:rFonts w:ascii="Times New Roman" w:hAnsi="Times New Roman" w:cs="Times New Roman"/>
            </w:rPr>
            <w:t xml:space="preserve">se evaluaron 6 especímenes cilíndricos por dosificación </w:t>
          </w:r>
          <w:r w:rsidR="00BD6564">
            <w:rPr>
              <w:rFonts w:ascii="Times New Roman" w:hAnsi="Times New Roman" w:cs="Times New Roman"/>
            </w:rPr>
            <w:t>obteniendo 2251</w:t>
          </w:r>
          <w:r w:rsidR="0034120B">
            <w:rPr>
              <w:rFonts w:ascii="Times New Roman" w:hAnsi="Times New Roman" w:cs="Times New Roman"/>
            </w:rPr>
            <w:t>.32</w:t>
          </w:r>
          <w:r w:rsidR="0034120B" w:rsidRPr="0034120B">
            <w:rPr>
              <w:rFonts w:ascii="Times New Roman" w:hAnsi="Times New Roman" w:cs="Times New Roman"/>
            </w:rPr>
            <w:t xml:space="preserve"> </w:t>
          </w:r>
          <w:r w:rsidR="0034120B" w:rsidRPr="00280E74">
            <w:rPr>
              <w:rFonts w:ascii="Times New Roman" w:hAnsi="Times New Roman" w:cs="Times New Roman"/>
            </w:rPr>
            <w:t>kg/cm</w:t>
          </w:r>
          <w:r w:rsidR="0034120B" w:rsidRPr="00280E74">
            <w:rPr>
              <w:rFonts w:ascii="Times New Roman" w:hAnsi="Times New Roman" w:cs="Times New Roman"/>
              <w:vertAlign w:val="superscript"/>
            </w:rPr>
            <w:t>2</w:t>
          </w:r>
          <w:r w:rsidR="0034120B">
            <w:rPr>
              <w:rFonts w:ascii="Times New Roman" w:hAnsi="Times New Roman" w:cs="Times New Roman"/>
            </w:rPr>
            <w:t>,</w:t>
          </w:r>
          <w:r w:rsidR="0034120B" w:rsidRPr="0034120B">
            <w:rPr>
              <w:rFonts w:ascii="Times New Roman" w:hAnsi="Times New Roman" w:cs="Times New Roman"/>
            </w:rPr>
            <w:t xml:space="preserve"> </w:t>
          </w:r>
          <w:r w:rsidR="0034120B">
            <w:rPr>
              <w:rFonts w:ascii="Times New Roman" w:hAnsi="Times New Roman" w:cs="Times New Roman"/>
            </w:rPr>
            <w:t>2254.36</w:t>
          </w:r>
          <w:r w:rsidR="0034120B" w:rsidRPr="00280E74">
            <w:rPr>
              <w:rFonts w:ascii="Times New Roman" w:hAnsi="Times New Roman" w:cs="Times New Roman"/>
            </w:rPr>
            <w:t>kg/cm</w:t>
          </w:r>
          <w:r w:rsidR="0034120B" w:rsidRPr="00280E74">
            <w:rPr>
              <w:rFonts w:ascii="Times New Roman" w:hAnsi="Times New Roman" w:cs="Times New Roman"/>
              <w:vertAlign w:val="superscript"/>
            </w:rPr>
            <w:t>2</w:t>
          </w:r>
          <w:r w:rsidR="0034120B">
            <w:rPr>
              <w:rFonts w:ascii="Times New Roman" w:hAnsi="Times New Roman" w:cs="Times New Roman"/>
            </w:rPr>
            <w:t>, 2248.364</w:t>
          </w:r>
          <w:r w:rsidR="0034120B" w:rsidRPr="00280E74">
            <w:rPr>
              <w:rFonts w:ascii="Times New Roman" w:hAnsi="Times New Roman" w:cs="Times New Roman"/>
            </w:rPr>
            <w:t>kg/cm</w:t>
          </w:r>
          <w:r w:rsidR="0034120B" w:rsidRPr="00280E74">
            <w:rPr>
              <w:rFonts w:ascii="Times New Roman" w:hAnsi="Times New Roman" w:cs="Times New Roman"/>
              <w:vertAlign w:val="superscript"/>
            </w:rPr>
            <w:t>2</w:t>
          </w:r>
          <w:r w:rsidR="0034120B">
            <w:rPr>
              <w:rFonts w:ascii="Times New Roman" w:hAnsi="Times New Roman" w:cs="Times New Roman"/>
            </w:rPr>
            <w:t>,</w:t>
          </w:r>
          <w:r w:rsidR="0034120B" w:rsidRPr="0034120B">
            <w:rPr>
              <w:rFonts w:ascii="Times New Roman" w:hAnsi="Times New Roman" w:cs="Times New Roman"/>
            </w:rPr>
            <w:t xml:space="preserve"> </w:t>
          </w:r>
          <w:r w:rsidR="0034120B">
            <w:rPr>
              <w:rFonts w:ascii="Times New Roman" w:hAnsi="Times New Roman" w:cs="Times New Roman"/>
            </w:rPr>
            <w:t>2244.21</w:t>
          </w:r>
          <w:r w:rsidR="0034120B" w:rsidRPr="00280E74">
            <w:rPr>
              <w:rFonts w:ascii="Times New Roman" w:hAnsi="Times New Roman" w:cs="Times New Roman"/>
            </w:rPr>
            <w:t>kg/cm</w:t>
          </w:r>
          <w:r w:rsidR="0034120B" w:rsidRPr="00280E74">
            <w:rPr>
              <w:rFonts w:ascii="Times New Roman" w:hAnsi="Times New Roman" w:cs="Times New Roman"/>
              <w:vertAlign w:val="superscript"/>
            </w:rPr>
            <w:t>2</w:t>
          </w:r>
          <w:r w:rsidR="0034120B">
            <w:rPr>
              <w:rFonts w:ascii="Times New Roman" w:hAnsi="Times New Roman" w:cs="Times New Roman"/>
            </w:rPr>
            <w:t>, 2242.11</w:t>
          </w:r>
          <w:r w:rsidR="0034120B" w:rsidRPr="0034120B">
            <w:rPr>
              <w:rFonts w:ascii="Times New Roman" w:hAnsi="Times New Roman" w:cs="Times New Roman"/>
            </w:rPr>
            <w:t xml:space="preserve"> </w:t>
          </w:r>
          <w:r w:rsidR="0034120B" w:rsidRPr="00280E74">
            <w:rPr>
              <w:rFonts w:ascii="Times New Roman" w:hAnsi="Times New Roman" w:cs="Times New Roman"/>
            </w:rPr>
            <w:t>kg/cm</w:t>
          </w:r>
          <w:r w:rsidR="0034120B" w:rsidRPr="00280E74">
            <w:rPr>
              <w:rFonts w:ascii="Times New Roman" w:hAnsi="Times New Roman" w:cs="Times New Roman"/>
              <w:vertAlign w:val="superscript"/>
            </w:rPr>
            <w:t>2</w:t>
          </w:r>
          <w:r w:rsidR="00785EA0">
            <w:rPr>
              <w:rFonts w:ascii="Times New Roman" w:hAnsi="Times New Roman" w:cs="Times New Roman"/>
            </w:rPr>
            <w:t xml:space="preserve">, respectivamente para cada adición de Sikament 290 N. El asentamiento fue 22.06cm, 23.10cm, 23.70cm, 25.30cm y 25.80cm, </w:t>
          </w:r>
          <w:r w:rsidR="005C5BC3">
            <w:rPr>
              <w:rFonts w:ascii="Times New Roman" w:hAnsi="Times New Roman" w:cs="Times New Roman"/>
            </w:rPr>
            <w:t xml:space="preserve">en el orden de </w:t>
          </w:r>
          <w:r w:rsidR="00785EA0">
            <w:rPr>
              <w:rFonts w:ascii="Times New Roman" w:hAnsi="Times New Roman" w:cs="Times New Roman"/>
            </w:rPr>
            <w:t>cada adición de aditivo</w:t>
          </w:r>
          <w:r w:rsidR="00A64EF8">
            <w:rPr>
              <w:rFonts w:ascii="Times New Roman" w:hAnsi="Times New Roman" w:cs="Times New Roman"/>
            </w:rPr>
            <w:t xml:space="preserve">. </w:t>
          </w:r>
          <w:r w:rsidR="00A64EF8" w:rsidRPr="00280E74">
            <w:rPr>
              <w:rFonts w:ascii="Times New Roman" w:hAnsi="Times New Roman" w:cs="Times New Roman"/>
            </w:rPr>
            <w:t xml:space="preserve">Un </w:t>
          </w:r>
          <w:r w:rsidR="009262B7" w:rsidRPr="00280E74">
            <w:rPr>
              <w:rFonts w:ascii="Times New Roman" w:hAnsi="Times New Roman" w:cs="Times New Roman"/>
            </w:rPr>
            <w:t xml:space="preserve">módulo de </w:t>
          </w:r>
          <w:r w:rsidR="00E51EE6" w:rsidRPr="00280E74">
            <w:rPr>
              <w:rFonts w:ascii="Times New Roman" w:hAnsi="Times New Roman" w:cs="Times New Roman"/>
            </w:rPr>
            <w:t xml:space="preserve">elasticidad </w:t>
          </w:r>
          <w:r w:rsidR="00A64EF8">
            <w:rPr>
              <w:rFonts w:ascii="Times New Roman" w:hAnsi="Times New Roman" w:cs="Times New Roman"/>
            </w:rPr>
            <w:t>para los diferentes concretos en el orden del porcentaje de aditivo</w:t>
          </w:r>
          <w:r w:rsidR="00517581">
            <w:rPr>
              <w:rFonts w:ascii="Times New Roman" w:hAnsi="Times New Roman" w:cs="Times New Roman"/>
            </w:rPr>
            <w:t xml:space="preserve"> adicionado</w:t>
          </w:r>
          <w:r w:rsidR="00A64EF8">
            <w:rPr>
              <w:rFonts w:ascii="Times New Roman" w:hAnsi="Times New Roman" w:cs="Times New Roman"/>
            </w:rPr>
            <w:t>,</w:t>
          </w:r>
          <w:r w:rsidR="009262B7" w:rsidRPr="00280E74">
            <w:rPr>
              <w:rFonts w:ascii="Times New Roman" w:hAnsi="Times New Roman" w:cs="Times New Roman"/>
            </w:rPr>
            <w:t xml:space="preserve"> </w:t>
          </w:r>
          <w:r w:rsidR="00B154E3">
            <w:rPr>
              <w:rFonts w:ascii="Times New Roman" w:hAnsi="Times New Roman" w:cs="Times New Roman"/>
            </w:rPr>
            <w:t>182688.02</w:t>
          </w:r>
          <w:r w:rsidR="00B154E3" w:rsidRPr="00B154E3">
            <w:rPr>
              <w:rFonts w:ascii="Times New Roman" w:hAnsi="Times New Roman" w:cs="Times New Roman"/>
            </w:rPr>
            <w:t xml:space="preserve"> </w:t>
          </w:r>
          <w:r w:rsidR="00B154E3" w:rsidRPr="00280E74">
            <w:rPr>
              <w:rFonts w:ascii="Times New Roman" w:hAnsi="Times New Roman" w:cs="Times New Roman"/>
            </w:rPr>
            <w:t>kg/cm</w:t>
          </w:r>
          <w:r w:rsidR="00B154E3" w:rsidRPr="00280E74">
            <w:rPr>
              <w:rFonts w:ascii="Times New Roman" w:hAnsi="Times New Roman" w:cs="Times New Roman"/>
              <w:vertAlign w:val="superscript"/>
            </w:rPr>
            <w:t>2</w:t>
          </w:r>
          <w:r w:rsidR="00B154E3">
            <w:rPr>
              <w:rFonts w:ascii="Times New Roman" w:hAnsi="Times New Roman" w:cs="Times New Roman"/>
            </w:rPr>
            <w:t>,</w:t>
          </w:r>
          <w:r w:rsidR="00B154E3" w:rsidRPr="00B154E3">
            <w:rPr>
              <w:rFonts w:ascii="Times New Roman" w:hAnsi="Times New Roman" w:cs="Times New Roman"/>
            </w:rPr>
            <w:t xml:space="preserve"> </w:t>
          </w:r>
          <w:r w:rsidR="00B154E3" w:rsidRPr="00280E74">
            <w:rPr>
              <w:rFonts w:ascii="Times New Roman" w:hAnsi="Times New Roman" w:cs="Times New Roman"/>
            </w:rPr>
            <w:t>193724 kg/cm</w:t>
          </w:r>
          <w:r w:rsidR="00B154E3" w:rsidRPr="00280E74">
            <w:rPr>
              <w:rFonts w:ascii="Times New Roman" w:hAnsi="Times New Roman" w:cs="Times New Roman"/>
              <w:vertAlign w:val="superscript"/>
            </w:rPr>
            <w:t>2</w:t>
          </w:r>
          <w:r w:rsidR="00B154E3">
            <w:rPr>
              <w:rFonts w:ascii="Times New Roman" w:hAnsi="Times New Roman" w:cs="Times New Roman"/>
            </w:rPr>
            <w:t>,</w:t>
          </w:r>
          <w:r w:rsidR="00BD6564" w:rsidRPr="00BD6564">
            <w:rPr>
              <w:rFonts w:ascii="Times New Roman" w:eastAsia="Times New Roman" w:hAnsi="Times New Roman" w:cs="Times New Roman"/>
              <w:color w:val="000000"/>
              <w:sz w:val="22"/>
            </w:rPr>
            <w:t xml:space="preserve"> </w:t>
          </w:r>
          <w:r w:rsidR="00BD6564" w:rsidRPr="00BD6564">
            <w:rPr>
              <w:rFonts w:ascii="Times New Roman" w:hAnsi="Times New Roman" w:cs="Times New Roman"/>
            </w:rPr>
            <w:t>187177.76</w:t>
          </w:r>
          <w:r w:rsidR="00BD6564">
            <w:rPr>
              <w:rFonts w:ascii="Times New Roman" w:eastAsia="Times New Roman" w:hAnsi="Times New Roman" w:cs="Times New Roman"/>
              <w:color w:val="000000"/>
              <w:sz w:val="22"/>
            </w:rPr>
            <w:t xml:space="preserve"> </w:t>
          </w:r>
          <w:r w:rsidR="00BD6564" w:rsidRPr="00280E74">
            <w:rPr>
              <w:rFonts w:ascii="Times New Roman" w:hAnsi="Times New Roman" w:cs="Times New Roman"/>
            </w:rPr>
            <w:t>kg/cm</w:t>
          </w:r>
          <w:r w:rsidR="00BD6564" w:rsidRPr="00280E74">
            <w:rPr>
              <w:rFonts w:ascii="Times New Roman" w:hAnsi="Times New Roman" w:cs="Times New Roman"/>
              <w:vertAlign w:val="superscript"/>
            </w:rPr>
            <w:t>2</w:t>
          </w:r>
          <w:r w:rsidR="00BD6564">
            <w:rPr>
              <w:rFonts w:ascii="Times New Roman" w:hAnsi="Times New Roman" w:cs="Times New Roman"/>
            </w:rPr>
            <w:t xml:space="preserve">, </w:t>
          </w:r>
          <w:r w:rsidR="00BD6564" w:rsidRPr="00BD6564">
            <w:rPr>
              <w:rFonts w:ascii="Times New Roman" w:hAnsi="Times New Roman" w:cs="Times New Roman"/>
            </w:rPr>
            <w:t>184953.31</w:t>
          </w:r>
          <w:r w:rsidR="00BD6564">
            <w:rPr>
              <w:rFonts w:ascii="Times New Roman" w:hAnsi="Times New Roman" w:cs="Times New Roman"/>
            </w:rPr>
            <w:t xml:space="preserve"> </w:t>
          </w:r>
          <w:r w:rsidR="00BD6564" w:rsidRPr="00280E74">
            <w:rPr>
              <w:rFonts w:ascii="Times New Roman" w:hAnsi="Times New Roman" w:cs="Times New Roman"/>
            </w:rPr>
            <w:t>kg/cm</w:t>
          </w:r>
          <w:r w:rsidR="00BD6564" w:rsidRPr="00280E74">
            <w:rPr>
              <w:rFonts w:ascii="Times New Roman" w:hAnsi="Times New Roman" w:cs="Times New Roman"/>
              <w:vertAlign w:val="superscript"/>
            </w:rPr>
            <w:t>2</w:t>
          </w:r>
          <w:r w:rsidR="00BD6564">
            <w:rPr>
              <w:rFonts w:ascii="Times New Roman" w:hAnsi="Times New Roman" w:cs="Times New Roman"/>
              <w:vertAlign w:val="superscript"/>
            </w:rPr>
            <w:t xml:space="preserve"> </w:t>
          </w:r>
          <w:r w:rsidR="00BD6564">
            <w:rPr>
              <w:rFonts w:ascii="Times New Roman" w:eastAsia="Times New Roman" w:hAnsi="Times New Roman" w:cs="Times New Roman"/>
              <w:color w:val="000000"/>
              <w:sz w:val="22"/>
            </w:rPr>
            <w:t xml:space="preserve">y </w:t>
          </w:r>
          <w:r w:rsidR="009262B7" w:rsidRPr="00280E74">
            <w:rPr>
              <w:rFonts w:ascii="Times New Roman" w:hAnsi="Times New Roman" w:cs="Times New Roman"/>
            </w:rPr>
            <w:t>169727.88</w:t>
          </w:r>
          <w:r w:rsidR="00E51EE6" w:rsidRPr="00280E74">
            <w:rPr>
              <w:rFonts w:ascii="Times New Roman" w:hAnsi="Times New Roman" w:cs="Times New Roman"/>
            </w:rPr>
            <w:t xml:space="preserve"> kg/cm</w:t>
          </w:r>
          <w:r w:rsidR="00E51EE6" w:rsidRPr="00280E74">
            <w:rPr>
              <w:rFonts w:ascii="Times New Roman" w:hAnsi="Times New Roman" w:cs="Times New Roman"/>
              <w:vertAlign w:val="superscript"/>
            </w:rPr>
            <w:t>2</w:t>
          </w:r>
          <w:r w:rsidR="005C5BC3">
            <w:rPr>
              <w:rFonts w:ascii="Times New Roman" w:hAnsi="Times New Roman" w:cs="Times New Roman"/>
            </w:rPr>
            <w:t>. Y</w:t>
          </w:r>
          <w:r w:rsidR="00E51EE6" w:rsidRPr="00280E74">
            <w:rPr>
              <w:rFonts w:ascii="Times New Roman" w:hAnsi="Times New Roman" w:cs="Times New Roman"/>
            </w:rPr>
            <w:t xml:space="preserve"> </w:t>
          </w:r>
          <w:r w:rsidR="00785EA0">
            <w:rPr>
              <w:rFonts w:ascii="Times New Roman" w:hAnsi="Times New Roman" w:cs="Times New Roman"/>
            </w:rPr>
            <w:t>la</w:t>
          </w:r>
          <w:r w:rsidR="00B154E3">
            <w:rPr>
              <w:rFonts w:ascii="Times New Roman" w:hAnsi="Times New Roman" w:cs="Times New Roman"/>
            </w:rPr>
            <w:t xml:space="preserve"> falla predominante fue el</w:t>
          </w:r>
          <w:r w:rsidR="009262B7" w:rsidRPr="00280E74">
            <w:rPr>
              <w:rFonts w:ascii="Times New Roman" w:hAnsi="Times New Roman" w:cs="Times New Roman"/>
            </w:rPr>
            <w:t xml:space="preserve"> tipo 3</w:t>
          </w:r>
          <w:r w:rsidR="00517581">
            <w:rPr>
              <w:rFonts w:ascii="Times New Roman" w:hAnsi="Times New Roman" w:cs="Times New Roman"/>
            </w:rPr>
            <w:t xml:space="preserve"> e</w:t>
          </w:r>
          <w:r w:rsidR="00785EA0">
            <w:rPr>
              <w:rFonts w:ascii="Times New Roman" w:hAnsi="Times New Roman" w:cs="Times New Roman"/>
            </w:rPr>
            <w:t xml:space="preserve">n los </w:t>
          </w:r>
          <w:r w:rsidR="00B154E3">
            <w:rPr>
              <w:rFonts w:ascii="Times New Roman" w:hAnsi="Times New Roman" w:cs="Times New Roman"/>
            </w:rPr>
            <w:t>especímenes</w:t>
          </w:r>
          <w:r w:rsidR="00785EA0">
            <w:rPr>
              <w:rFonts w:ascii="Times New Roman" w:hAnsi="Times New Roman" w:cs="Times New Roman"/>
            </w:rPr>
            <w:t xml:space="preserve"> ensayados a compresión.</w:t>
          </w:r>
        </w:p>
        <w:p w:rsidR="00026294" w:rsidRDefault="00026294" w:rsidP="00026294">
          <w:pPr>
            <w:spacing w:line="360" w:lineRule="auto"/>
            <w:jc w:val="both"/>
            <w:rPr>
              <w:rFonts w:ascii="Times New Roman" w:hAnsi="Times New Roman" w:cs="Times New Roman"/>
            </w:rPr>
          </w:pPr>
          <w:r>
            <w:rPr>
              <w:rFonts w:ascii="Times New Roman" w:hAnsi="Times New Roman" w:cs="Times New Roman"/>
            </w:rPr>
            <w:t xml:space="preserve">Además, se realizó un cálculo del costo por metro cubico de concreto liquido o Grout en las diferentes dosificaciones </w:t>
          </w:r>
          <w:r w:rsidR="00BD6564">
            <w:rPr>
              <w:rFonts w:ascii="Times New Roman" w:hAnsi="Times New Roman" w:cs="Times New Roman"/>
            </w:rPr>
            <w:t>de</w:t>
          </w:r>
          <w:r>
            <w:rPr>
              <w:rFonts w:ascii="Times New Roman" w:hAnsi="Times New Roman" w:cs="Times New Roman"/>
            </w:rPr>
            <w:t xml:space="preserve"> 0.0%, 0.7%, 0.9%, 1.2% y 1.4%</w:t>
          </w:r>
          <w:r w:rsidR="003152FE">
            <w:rPr>
              <w:rFonts w:ascii="Times New Roman" w:hAnsi="Times New Roman" w:cs="Times New Roman"/>
            </w:rPr>
            <w:t xml:space="preserve">, </w:t>
          </w:r>
          <w:r w:rsidR="00BD6564">
            <w:rPr>
              <w:rFonts w:ascii="Times New Roman" w:hAnsi="Times New Roman" w:cs="Times New Roman"/>
            </w:rPr>
            <w:t xml:space="preserve">que fueron </w:t>
          </w:r>
          <w:r>
            <w:rPr>
              <w:rFonts w:ascii="Times New Roman" w:hAnsi="Times New Roman" w:cs="Times New Roman"/>
            </w:rPr>
            <w:t>S/.2</w:t>
          </w:r>
          <w:r w:rsidR="00BD6564">
            <w:rPr>
              <w:rFonts w:ascii="Times New Roman" w:hAnsi="Times New Roman" w:cs="Times New Roman"/>
            </w:rPr>
            <w:t>41.92</w:t>
          </w:r>
          <w:r>
            <w:rPr>
              <w:rFonts w:ascii="Times New Roman" w:hAnsi="Times New Roman" w:cs="Times New Roman"/>
            </w:rPr>
            <w:t>, S/.</w:t>
          </w:r>
          <w:r w:rsidR="00BD6564">
            <w:rPr>
              <w:rFonts w:ascii="Times New Roman" w:hAnsi="Times New Roman" w:cs="Times New Roman"/>
            </w:rPr>
            <w:t>263.79</w:t>
          </w:r>
          <w:r>
            <w:rPr>
              <w:rFonts w:ascii="Times New Roman" w:hAnsi="Times New Roman" w:cs="Times New Roman"/>
            </w:rPr>
            <w:t>, S/.</w:t>
          </w:r>
          <w:r w:rsidR="00BD6564">
            <w:rPr>
              <w:rFonts w:ascii="Times New Roman" w:hAnsi="Times New Roman" w:cs="Times New Roman"/>
            </w:rPr>
            <w:t>270.04</w:t>
          </w:r>
          <w:r>
            <w:rPr>
              <w:rFonts w:ascii="Times New Roman" w:hAnsi="Times New Roman" w:cs="Times New Roman"/>
            </w:rPr>
            <w:t>, S/.</w:t>
          </w:r>
          <w:r w:rsidR="00BD6564">
            <w:rPr>
              <w:rFonts w:ascii="Times New Roman" w:hAnsi="Times New Roman" w:cs="Times New Roman"/>
            </w:rPr>
            <w:t>279.42</w:t>
          </w:r>
          <w:r>
            <w:rPr>
              <w:rFonts w:ascii="Times New Roman" w:hAnsi="Times New Roman" w:cs="Times New Roman"/>
            </w:rPr>
            <w:t>, S/.</w:t>
          </w:r>
          <w:r w:rsidR="00BD6564">
            <w:rPr>
              <w:rFonts w:ascii="Times New Roman" w:hAnsi="Times New Roman" w:cs="Times New Roman"/>
            </w:rPr>
            <w:t>285.67</w:t>
          </w:r>
          <w:r>
            <w:rPr>
              <w:rFonts w:ascii="Times New Roman" w:hAnsi="Times New Roman" w:cs="Times New Roman"/>
            </w:rPr>
            <w:t>, respectivamente.</w:t>
          </w:r>
        </w:p>
        <w:p w:rsidR="00FD15F2" w:rsidRDefault="00FD15F2" w:rsidP="006F34B2">
          <w:pPr>
            <w:spacing w:line="360" w:lineRule="auto"/>
            <w:jc w:val="both"/>
            <w:rPr>
              <w:rFonts w:ascii="Times New Roman" w:hAnsi="Times New Roman" w:cs="Times New Roman"/>
            </w:rPr>
          </w:pPr>
        </w:p>
        <w:p w:rsidR="006F34B2" w:rsidRPr="00280E74" w:rsidRDefault="006F34B2" w:rsidP="006F34B2">
          <w:pPr>
            <w:spacing w:line="360" w:lineRule="auto"/>
            <w:jc w:val="both"/>
            <w:rPr>
              <w:rFonts w:ascii="Times New Roman" w:hAnsi="Times New Roman" w:cs="Times New Roman"/>
            </w:rPr>
          </w:pPr>
          <w:r w:rsidRPr="00280E74">
            <w:rPr>
              <w:rFonts w:ascii="Times New Roman" w:hAnsi="Times New Roman" w:cs="Times New Roman"/>
              <w:b/>
            </w:rPr>
            <w:t>Palabras claves:</w:t>
          </w:r>
          <w:r w:rsidR="00D56BAC" w:rsidRPr="00280E74">
            <w:rPr>
              <w:rFonts w:ascii="Times New Roman" w:hAnsi="Times New Roman" w:cs="Times New Roman"/>
            </w:rPr>
            <w:t xml:space="preserve"> </w:t>
          </w:r>
          <w:r w:rsidR="00FD7641" w:rsidRPr="00280E74">
            <w:rPr>
              <w:rFonts w:ascii="Times New Roman" w:hAnsi="Times New Roman" w:cs="Times New Roman"/>
            </w:rPr>
            <w:t>Grout</w:t>
          </w:r>
          <w:r w:rsidRPr="00280E74">
            <w:rPr>
              <w:rFonts w:ascii="Times New Roman" w:hAnsi="Times New Roman" w:cs="Times New Roman"/>
            </w:rPr>
            <w:t xml:space="preserve">, Sikament 290N, </w:t>
          </w:r>
          <w:r w:rsidR="00153702" w:rsidRPr="00280E74">
            <w:rPr>
              <w:rFonts w:ascii="Times New Roman" w:hAnsi="Times New Roman" w:cs="Times New Roman"/>
            </w:rPr>
            <w:t>Slump</w:t>
          </w:r>
          <w:r w:rsidR="00FD7641" w:rsidRPr="00280E74">
            <w:rPr>
              <w:rFonts w:ascii="Times New Roman" w:hAnsi="Times New Roman" w:cs="Times New Roman"/>
            </w:rPr>
            <w:t>, resistencia a compresión, trabajabilidad</w:t>
          </w:r>
        </w:p>
        <w:p w:rsidR="006F34B2" w:rsidRPr="00280E74" w:rsidRDefault="006F34B2" w:rsidP="006F34B2">
          <w:pPr>
            <w:spacing w:line="360" w:lineRule="auto"/>
            <w:jc w:val="both"/>
            <w:rPr>
              <w:rFonts w:ascii="Times New Roman" w:hAnsi="Times New Roman" w:cs="Times New Roman"/>
            </w:rPr>
          </w:pPr>
        </w:p>
        <w:p w:rsidR="008303EE" w:rsidRPr="00280E74" w:rsidRDefault="008303EE" w:rsidP="006F34B2">
          <w:pPr>
            <w:spacing w:line="360" w:lineRule="auto"/>
            <w:jc w:val="both"/>
            <w:rPr>
              <w:rFonts w:ascii="Times New Roman" w:hAnsi="Times New Roman" w:cs="Times New Roman"/>
            </w:rPr>
          </w:pPr>
        </w:p>
        <w:p w:rsidR="008303EE" w:rsidRPr="00280E74" w:rsidRDefault="008303EE" w:rsidP="006F34B2">
          <w:pPr>
            <w:spacing w:line="360" w:lineRule="auto"/>
            <w:jc w:val="both"/>
            <w:rPr>
              <w:rFonts w:ascii="Times New Roman" w:hAnsi="Times New Roman" w:cs="Times New Roman"/>
            </w:rPr>
          </w:pPr>
        </w:p>
        <w:p w:rsidR="008303EE" w:rsidRPr="00280E74" w:rsidRDefault="008303EE" w:rsidP="006F34B2">
          <w:pPr>
            <w:spacing w:line="360" w:lineRule="auto"/>
            <w:jc w:val="both"/>
            <w:rPr>
              <w:rFonts w:ascii="Times New Roman" w:hAnsi="Times New Roman" w:cs="Times New Roman"/>
            </w:rPr>
          </w:pPr>
        </w:p>
        <w:p w:rsidR="00A573A2" w:rsidRDefault="006F34B2" w:rsidP="00A573A2">
          <w:pPr>
            <w:pStyle w:val="Ttulo1"/>
            <w:spacing w:after="240"/>
            <w:jc w:val="center"/>
          </w:pPr>
          <w:bookmarkStart w:id="9" w:name="_Toc473871802"/>
          <w:proofErr w:type="spellStart"/>
          <w:r w:rsidRPr="00280E74">
            <w:rPr>
              <w:rFonts w:ascii="Times New Roman" w:hAnsi="Times New Roman" w:cs="Times New Roman"/>
              <w:i/>
            </w:rPr>
            <w:lastRenderedPageBreak/>
            <w:t>ABSTRACT</w:t>
          </w:r>
          <w:bookmarkEnd w:id="9"/>
          <w:proofErr w:type="spellEnd"/>
          <w:r w:rsidR="00E92404" w:rsidRPr="00280E74">
            <w:rPr>
              <w:rFonts w:ascii="Times New Roman" w:hAnsi="Times New Roman" w:cs="Times New Roman"/>
            </w:rPr>
            <w:br/>
          </w:r>
        </w:p>
        <w:p w:rsidR="00E164EC" w:rsidRPr="00E164EC" w:rsidRDefault="00E164EC" w:rsidP="00E164EC">
          <w:pPr>
            <w:spacing w:line="360" w:lineRule="auto"/>
            <w:jc w:val="both"/>
            <w:rPr>
              <w:rFonts w:ascii="Times New Roman" w:hAnsi="Times New Roman" w:cs="Times New Roman"/>
            </w:rPr>
          </w:pP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main</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objective</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this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work</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to </w:t>
          </w:r>
          <w:proofErr w:type="spellStart"/>
          <w:r w:rsidRPr="00E164EC">
            <w:rPr>
              <w:rFonts w:ascii="Times New Roman" w:hAnsi="Times New Roman" w:cs="Times New Roman"/>
            </w:rPr>
            <w:t>analyze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behavior</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compressive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strength</w:t>
          </w:r>
          <w:proofErr w:type="spellEnd"/>
          <w:r w:rsidRPr="00E164EC">
            <w:rPr>
              <w:rFonts w:ascii="Times New Roman" w:hAnsi="Times New Roman" w:cs="Times New Roman"/>
            </w:rPr>
            <w:t xml:space="preserve"> of Grout </w:t>
          </w:r>
          <w:proofErr w:type="spellStart"/>
          <w:r w:rsidRPr="00E164EC">
            <w:rPr>
              <w:rFonts w:ascii="Times New Roman" w:hAnsi="Times New Roman" w:cs="Times New Roman"/>
            </w:rPr>
            <w:t>with</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addition</w:t>
          </w:r>
          <w:proofErr w:type="spellEnd"/>
          <w:r w:rsidRPr="00E164EC">
            <w:rPr>
              <w:rFonts w:ascii="Times New Roman" w:hAnsi="Times New Roman" w:cs="Times New Roman"/>
            </w:rPr>
            <w:t xml:space="preserve"> of Sikament 290N. </w:t>
          </w:r>
          <w:proofErr w:type="spellStart"/>
          <w:r w:rsidRPr="00E164EC">
            <w:rPr>
              <w:rFonts w:ascii="Times New Roman" w:hAnsi="Times New Roman" w:cs="Times New Roman"/>
            </w:rPr>
            <w:t>For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this</w:t>
          </w:r>
          <w:proofErr w:type="spellEnd"/>
          <w:r w:rsidRPr="00E164EC">
            <w:rPr>
              <w:rFonts w:ascii="Times New Roman" w:hAnsi="Times New Roman" w:cs="Times New Roman"/>
            </w:rPr>
            <w:t xml:space="preserve">, a Grout </w:t>
          </w:r>
          <w:proofErr w:type="spellStart"/>
          <w:r w:rsidRPr="00E164EC">
            <w:rPr>
              <w:rFonts w:ascii="Times New Roman" w:hAnsi="Times New Roman" w:cs="Times New Roman"/>
            </w:rPr>
            <w:t>design</w:t>
          </w:r>
          <w:proofErr w:type="spellEnd"/>
          <w:r w:rsidRPr="00E164EC">
            <w:rPr>
              <w:rFonts w:ascii="Times New Roman" w:hAnsi="Times New Roman" w:cs="Times New Roman"/>
            </w:rPr>
            <w:t xml:space="preserve"> of a </w:t>
          </w:r>
          <w:proofErr w:type="spellStart"/>
          <w:r w:rsidRPr="00E164EC">
            <w:rPr>
              <w:rFonts w:ascii="Times New Roman" w:hAnsi="Times New Roman" w:cs="Times New Roman"/>
            </w:rPr>
            <w:t>f'c</w:t>
          </w:r>
          <w:proofErr w:type="spellEnd"/>
          <w:r w:rsidRPr="00E164EC">
            <w:rPr>
              <w:rFonts w:ascii="Times New Roman" w:hAnsi="Times New Roman" w:cs="Times New Roman"/>
            </w:rPr>
            <w:t xml:space="preserve"> = 140 kg / cm2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used</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using</w:t>
          </w:r>
          <w:proofErr w:type="spellEnd"/>
          <w:r w:rsidRPr="00E164EC">
            <w:rPr>
              <w:rFonts w:ascii="Times New Roman" w:hAnsi="Times New Roman" w:cs="Times New Roman"/>
            </w:rPr>
            <w:t xml:space="preserve"> Pacasmayo </w:t>
          </w:r>
          <w:proofErr w:type="spellStart"/>
          <w:r w:rsidRPr="00E164EC">
            <w:rPr>
              <w:rFonts w:ascii="Times New Roman" w:hAnsi="Times New Roman" w:cs="Times New Roman"/>
            </w:rPr>
            <w:t>type</w:t>
          </w:r>
          <w:proofErr w:type="spellEnd"/>
          <w:r w:rsidRPr="00E164EC">
            <w:rPr>
              <w:rFonts w:ascii="Times New Roman" w:hAnsi="Times New Roman" w:cs="Times New Roman"/>
            </w:rPr>
            <w:t xml:space="preserve"> I </w:t>
          </w:r>
          <w:proofErr w:type="spellStart"/>
          <w:r w:rsidRPr="00E164EC">
            <w:rPr>
              <w:rFonts w:ascii="Times New Roman" w:hAnsi="Times New Roman" w:cs="Times New Roman"/>
            </w:rPr>
            <w:t>cement</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aggregates</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Roca Fuerte </w:t>
          </w:r>
          <w:proofErr w:type="spellStart"/>
          <w:r w:rsidRPr="00E164EC">
            <w:rPr>
              <w:rFonts w:ascii="Times New Roman" w:hAnsi="Times New Roman" w:cs="Times New Roman"/>
            </w:rPr>
            <w:t>quarry</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hydrated</w:t>
          </w:r>
          <w:proofErr w:type="spellEnd"/>
          <w:r w:rsidRPr="00E164EC">
            <w:rPr>
              <w:rFonts w:ascii="Times New Roman" w:hAnsi="Times New Roman" w:cs="Times New Roman"/>
            </w:rPr>
            <w:t xml:space="preserve"> lime and </w:t>
          </w:r>
          <w:proofErr w:type="spellStart"/>
          <w:r w:rsidRPr="00E164EC">
            <w:rPr>
              <w:rFonts w:ascii="Times New Roman" w:hAnsi="Times New Roman" w:cs="Times New Roman"/>
            </w:rPr>
            <w:t>water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from</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pubic</w:t>
          </w:r>
          <w:proofErr w:type="spellEnd"/>
          <w:r w:rsidRPr="00E164EC">
            <w:rPr>
              <w:rFonts w:ascii="Times New Roman" w:hAnsi="Times New Roman" w:cs="Times New Roman"/>
            </w:rPr>
            <w:t xml:space="preserve"> net.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initial</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design</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added</w:t>
          </w:r>
          <w:proofErr w:type="spellEnd"/>
          <w:r w:rsidRPr="00E164EC">
            <w:rPr>
              <w:rFonts w:ascii="Times New Roman" w:hAnsi="Times New Roman" w:cs="Times New Roman"/>
            </w:rPr>
            <w:t xml:space="preserve"> 0.0%, 0.7%, 0.9%, 1.2% and 1.4% of Sikament 290. 150 </w:t>
          </w:r>
          <w:proofErr w:type="spellStart"/>
          <w:r w:rsidRPr="00E164EC">
            <w:rPr>
              <w:rFonts w:ascii="Times New Roman" w:hAnsi="Times New Roman" w:cs="Times New Roman"/>
            </w:rPr>
            <w:t>prismatic</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specimens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were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tested</w:t>
          </w:r>
          <w:proofErr w:type="spellEnd"/>
          <w:r w:rsidRPr="00E164EC">
            <w:rPr>
              <w:rFonts w:ascii="Times New Roman" w:hAnsi="Times New Roman" w:cs="Times New Roman"/>
            </w:rPr>
            <w:t xml:space="preserve"> at </w:t>
          </w:r>
          <w:proofErr w:type="spellStart"/>
          <w:r w:rsidRPr="00E164EC">
            <w:rPr>
              <w:rFonts w:ascii="Times New Roman" w:hAnsi="Times New Roman" w:cs="Times New Roman"/>
            </w:rPr>
            <w:t>ages</w:t>
          </w:r>
          <w:proofErr w:type="spellEnd"/>
          <w:r w:rsidRPr="00E164EC">
            <w:rPr>
              <w:rFonts w:ascii="Times New Roman" w:hAnsi="Times New Roman" w:cs="Times New Roman"/>
            </w:rPr>
            <w:t xml:space="preserve"> 7, 14 and 28 </w:t>
          </w:r>
          <w:proofErr w:type="spellStart"/>
          <w:r w:rsidRPr="00E164EC">
            <w:rPr>
              <w:rFonts w:ascii="Times New Roman" w:hAnsi="Times New Roman" w:cs="Times New Roman"/>
            </w:rPr>
            <w:t>days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results</w:t>
          </w:r>
          <w:proofErr w:type="spellEnd"/>
          <w:r w:rsidRPr="00E164EC">
            <w:rPr>
              <w:rFonts w:ascii="Times New Roman" w:hAnsi="Times New Roman" w:cs="Times New Roman"/>
            </w:rPr>
            <w:t xml:space="preserve"> at 28 </w:t>
          </w:r>
          <w:proofErr w:type="spellStart"/>
          <w:r w:rsidRPr="00E164EC">
            <w:rPr>
              <w:rFonts w:ascii="Times New Roman" w:hAnsi="Times New Roman" w:cs="Times New Roman"/>
            </w:rPr>
            <w:t>days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showed</w:t>
          </w:r>
          <w:proofErr w:type="spellEnd"/>
          <w:r w:rsidRPr="00E164EC">
            <w:rPr>
              <w:rFonts w:ascii="Times New Roman" w:hAnsi="Times New Roman" w:cs="Times New Roman"/>
            </w:rPr>
            <w:t xml:space="preserve"> a </w:t>
          </w:r>
          <w:proofErr w:type="spellStart"/>
          <w:r w:rsidRPr="00E164EC">
            <w:rPr>
              <w:rFonts w:ascii="Times New Roman" w:hAnsi="Times New Roman" w:cs="Times New Roman"/>
            </w:rPr>
            <w:t>compression</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strength</w:t>
          </w:r>
          <w:proofErr w:type="spellEnd"/>
          <w:r w:rsidRPr="00E164EC">
            <w:rPr>
              <w:rFonts w:ascii="Times New Roman" w:hAnsi="Times New Roman" w:cs="Times New Roman"/>
            </w:rPr>
            <w:t xml:space="preserve"> of 149.03 kg / cm2, 168.42 kg / cm2, 155.68 kg / cm2, 151.25 kg / cm2 and 127.98 kg / cm2 </w:t>
          </w:r>
          <w:proofErr w:type="spellStart"/>
          <w:r w:rsidRPr="00E164EC">
            <w:rPr>
              <w:rFonts w:ascii="Times New Roman" w:hAnsi="Times New Roman" w:cs="Times New Roman"/>
            </w:rPr>
            <w:t>respectively</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for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aforementioned</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dosages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achieving</w:t>
          </w:r>
          <w:proofErr w:type="spellEnd"/>
          <w:r w:rsidRPr="00E164EC">
            <w:rPr>
              <w:rFonts w:ascii="Times New Roman" w:hAnsi="Times New Roman" w:cs="Times New Roman"/>
            </w:rPr>
            <w:t xml:space="preserve"> a </w:t>
          </w:r>
          <w:proofErr w:type="spellStart"/>
          <w:r w:rsidRPr="00E164EC">
            <w:rPr>
              <w:rFonts w:ascii="Times New Roman" w:hAnsi="Times New Roman" w:cs="Times New Roman"/>
            </w:rPr>
            <w:t>maximum</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increase</w:t>
          </w:r>
          <w:proofErr w:type="spellEnd"/>
          <w:r w:rsidRPr="00E164EC">
            <w:rPr>
              <w:rFonts w:ascii="Times New Roman" w:hAnsi="Times New Roman" w:cs="Times New Roman"/>
            </w:rPr>
            <w:t xml:space="preserve"> of 13.01% In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addition</w:t>
          </w:r>
          <w:proofErr w:type="spellEnd"/>
          <w:r w:rsidRPr="00E164EC">
            <w:rPr>
              <w:rFonts w:ascii="Times New Roman" w:hAnsi="Times New Roman" w:cs="Times New Roman"/>
            </w:rPr>
            <w:t xml:space="preserve"> of 0.7% of Sikament 290 N </w:t>
          </w:r>
          <w:proofErr w:type="spellStart"/>
          <w:r w:rsidRPr="00E164EC">
            <w:rPr>
              <w:rFonts w:ascii="Times New Roman" w:hAnsi="Times New Roman" w:cs="Times New Roman"/>
            </w:rPr>
            <w:t>with</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respect</w:t>
          </w:r>
          <w:proofErr w:type="spellEnd"/>
          <w:r w:rsidRPr="00E164EC">
            <w:rPr>
              <w:rFonts w:ascii="Times New Roman" w:hAnsi="Times New Roman" w:cs="Times New Roman"/>
            </w:rPr>
            <w:t xml:space="preserve"> to concrete </w:t>
          </w:r>
          <w:proofErr w:type="spellStart"/>
          <w:r w:rsidRPr="00E164EC">
            <w:rPr>
              <w:rFonts w:ascii="Times New Roman" w:hAnsi="Times New Roman" w:cs="Times New Roman"/>
            </w:rPr>
            <w:t>with</w:t>
          </w:r>
          <w:proofErr w:type="spellEnd"/>
          <w:r w:rsidRPr="00E164EC">
            <w:rPr>
              <w:rFonts w:ascii="Times New Roman" w:hAnsi="Times New Roman" w:cs="Times New Roman"/>
            </w:rPr>
            <w:t xml:space="preserve"> 0% of Sikament 290 N. In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property</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fresh</w:t>
          </w:r>
          <w:proofErr w:type="spellEnd"/>
          <w:r w:rsidRPr="00E164EC">
            <w:rPr>
              <w:rFonts w:ascii="Times New Roman" w:hAnsi="Times New Roman" w:cs="Times New Roman"/>
            </w:rPr>
            <w:t xml:space="preserve"> concrete </w:t>
          </w:r>
          <w:proofErr w:type="spellStart"/>
          <w:r w:rsidRPr="00E164EC">
            <w:rPr>
              <w:rFonts w:ascii="Times New Roman" w:hAnsi="Times New Roman" w:cs="Times New Roman"/>
            </w:rPr>
            <w:t>unit</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weight</w:t>
          </w:r>
          <w:proofErr w:type="spellEnd"/>
          <w:r w:rsidRPr="00E164EC">
            <w:rPr>
              <w:rFonts w:ascii="Times New Roman" w:hAnsi="Times New Roman" w:cs="Times New Roman"/>
            </w:rPr>
            <w:t xml:space="preserve">, 6 </w:t>
          </w:r>
          <w:proofErr w:type="spellStart"/>
          <w:r w:rsidRPr="00E164EC">
            <w:rPr>
              <w:rFonts w:ascii="Times New Roman" w:hAnsi="Times New Roman" w:cs="Times New Roman"/>
            </w:rPr>
            <w:t>cylindrical</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specimens</w:t>
          </w:r>
          <w:proofErr w:type="spellEnd"/>
          <w:r w:rsidRPr="00E164EC">
            <w:rPr>
              <w:rFonts w:ascii="Times New Roman" w:hAnsi="Times New Roman" w:cs="Times New Roman"/>
            </w:rPr>
            <w:t xml:space="preserve"> per </w:t>
          </w:r>
          <w:proofErr w:type="spellStart"/>
          <w:r w:rsidRPr="00E164EC">
            <w:rPr>
              <w:rFonts w:ascii="Times New Roman" w:hAnsi="Times New Roman" w:cs="Times New Roman"/>
            </w:rPr>
            <w:t>dosage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were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evaluated</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obtaining</w:t>
          </w:r>
          <w:proofErr w:type="spellEnd"/>
          <w:r w:rsidRPr="00E164EC">
            <w:rPr>
              <w:rFonts w:ascii="Times New Roman" w:hAnsi="Times New Roman" w:cs="Times New Roman"/>
            </w:rPr>
            <w:t xml:space="preserve"> 2251.32 kg / cm2, 2254.36 kg / cm2, 2248.364 kg / Cm 2, 2244.21 kg / cm 2, 2242.11 kg / cm 2, </w:t>
          </w:r>
          <w:proofErr w:type="spellStart"/>
          <w:r w:rsidRPr="00E164EC">
            <w:rPr>
              <w:rFonts w:ascii="Times New Roman" w:hAnsi="Times New Roman" w:cs="Times New Roman"/>
            </w:rPr>
            <w:t>respectively</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for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each</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addition</w:t>
          </w:r>
          <w:proofErr w:type="spellEnd"/>
          <w:r w:rsidRPr="00E164EC">
            <w:rPr>
              <w:rFonts w:ascii="Times New Roman" w:hAnsi="Times New Roman" w:cs="Times New Roman"/>
            </w:rPr>
            <w:t xml:space="preserve"> of Sikament 290 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settling</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22.06 cm, 23.10 cm, 23.70 cm, 25.30 cm and 25.80 cm, in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order</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each</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addition</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additive</w:t>
          </w:r>
          <w:proofErr w:type="spellEnd"/>
          <w:r w:rsidRPr="00E164EC">
            <w:rPr>
              <w:rFonts w:ascii="Times New Roman" w:hAnsi="Times New Roman" w:cs="Times New Roman"/>
            </w:rPr>
            <w:t xml:space="preserve">. A </w:t>
          </w:r>
          <w:proofErr w:type="spellStart"/>
          <w:r w:rsidRPr="00E164EC">
            <w:rPr>
              <w:rFonts w:ascii="Times New Roman" w:hAnsi="Times New Roman" w:cs="Times New Roman"/>
            </w:rPr>
            <w:t>modulus</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elasticity</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for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different</w:t>
          </w:r>
          <w:proofErr w:type="spellEnd"/>
          <w:r w:rsidRPr="00E164EC">
            <w:rPr>
              <w:rFonts w:ascii="Times New Roman" w:hAnsi="Times New Roman" w:cs="Times New Roman"/>
            </w:rPr>
            <w:t xml:space="preserve"> concretes in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order</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percentage</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added</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additive</w:t>
          </w:r>
          <w:proofErr w:type="spellEnd"/>
          <w:r w:rsidRPr="00E164EC">
            <w:rPr>
              <w:rFonts w:ascii="Times New Roman" w:hAnsi="Times New Roman" w:cs="Times New Roman"/>
            </w:rPr>
            <w:t xml:space="preserve">, 182688.02 kg / cm2, 193724 kg / cm2, 187177.76 kg / cm2, 184953.31 kg / cm2 and 169727.88 kg / cm2. And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predominant</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fault</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type</w:t>
          </w:r>
          <w:proofErr w:type="spellEnd"/>
          <w:r w:rsidRPr="00E164EC">
            <w:rPr>
              <w:rFonts w:ascii="Times New Roman" w:hAnsi="Times New Roman" w:cs="Times New Roman"/>
            </w:rPr>
            <w:t xml:space="preserve"> 3 in </w:t>
          </w:r>
          <w:proofErr w:type="spellStart"/>
          <w:r w:rsidRPr="00E164EC">
            <w:rPr>
              <w:rFonts w:ascii="Times New Roman" w:hAnsi="Times New Roman" w:cs="Times New Roman"/>
            </w:rPr>
            <w:t>specimens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tested</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under</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compression</w:t>
          </w:r>
          <w:proofErr w:type="spellEnd"/>
          <w:r w:rsidRPr="00E164EC">
            <w:rPr>
              <w:rFonts w:ascii="Times New Roman" w:hAnsi="Times New Roman" w:cs="Times New Roman"/>
            </w:rPr>
            <w:t>.</w:t>
          </w:r>
        </w:p>
        <w:p w:rsidR="00E164EC" w:rsidRPr="00E164EC" w:rsidRDefault="00E164EC" w:rsidP="00E164EC">
          <w:pPr>
            <w:spacing w:line="360" w:lineRule="auto"/>
            <w:jc w:val="both"/>
            <w:rPr>
              <w:rFonts w:ascii="Times New Roman" w:hAnsi="Times New Roman" w:cs="Times New Roman"/>
            </w:rPr>
          </w:pPr>
          <w:r w:rsidRPr="00E164EC">
            <w:rPr>
              <w:rFonts w:ascii="Times New Roman" w:hAnsi="Times New Roman" w:cs="Times New Roman"/>
            </w:rPr>
            <w:t xml:space="preserve">In </w:t>
          </w:r>
          <w:proofErr w:type="spellStart"/>
          <w:r w:rsidRPr="00E164EC">
            <w:rPr>
              <w:rFonts w:ascii="Times New Roman" w:hAnsi="Times New Roman" w:cs="Times New Roman"/>
            </w:rPr>
            <w:t>addition</w:t>
          </w:r>
          <w:proofErr w:type="spellEnd"/>
          <w:r w:rsidRPr="00E164EC">
            <w:rPr>
              <w:rFonts w:ascii="Times New Roman" w:hAnsi="Times New Roman" w:cs="Times New Roman"/>
            </w:rPr>
            <w:t xml:space="preserve">, a </w:t>
          </w:r>
          <w:proofErr w:type="spellStart"/>
          <w:r w:rsidRPr="00E164EC">
            <w:rPr>
              <w:rFonts w:ascii="Times New Roman" w:hAnsi="Times New Roman" w:cs="Times New Roman"/>
            </w:rPr>
            <w:t>calculation</w:t>
          </w:r>
          <w:proofErr w:type="spellEnd"/>
          <w:r w:rsidRPr="00E164EC">
            <w:rPr>
              <w:rFonts w:ascii="Times New Roman" w:hAnsi="Times New Roman" w:cs="Times New Roman"/>
            </w:rPr>
            <w:t xml:space="preserve"> of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cost</w:t>
          </w:r>
          <w:proofErr w:type="spellEnd"/>
          <w:r w:rsidRPr="00E164EC">
            <w:rPr>
              <w:rFonts w:ascii="Times New Roman" w:hAnsi="Times New Roman" w:cs="Times New Roman"/>
            </w:rPr>
            <w:t xml:space="preserve"> per </w:t>
          </w:r>
          <w:proofErr w:type="spellStart"/>
          <w:r w:rsidRPr="00E164EC">
            <w:rPr>
              <w:rFonts w:ascii="Times New Roman" w:hAnsi="Times New Roman" w:cs="Times New Roman"/>
            </w:rPr>
            <w:t>cubic</w:t>
          </w:r>
          <w:proofErr w:type="spellEnd"/>
          <w:r w:rsidRPr="00E164EC">
            <w:rPr>
              <w:rFonts w:ascii="Times New Roman" w:hAnsi="Times New Roman" w:cs="Times New Roman"/>
            </w:rPr>
            <w:t xml:space="preserve"> meter of </w:t>
          </w:r>
          <w:proofErr w:type="spellStart"/>
          <w:r w:rsidRPr="00E164EC">
            <w:rPr>
              <w:rFonts w:ascii="Times New Roman" w:hAnsi="Times New Roman" w:cs="Times New Roman"/>
            </w:rPr>
            <w:t>liquid</w:t>
          </w:r>
          <w:proofErr w:type="spellEnd"/>
          <w:r w:rsidRPr="00E164EC">
            <w:rPr>
              <w:rFonts w:ascii="Times New Roman" w:hAnsi="Times New Roman" w:cs="Times New Roman"/>
            </w:rPr>
            <w:t xml:space="preserve"> concrete </w:t>
          </w:r>
          <w:proofErr w:type="spellStart"/>
          <w:r w:rsidRPr="00E164EC">
            <w:rPr>
              <w:rFonts w:ascii="Times New Roman" w:hAnsi="Times New Roman" w:cs="Times New Roman"/>
            </w:rPr>
            <w:t>or</w:t>
          </w:r>
          <w:proofErr w:type="spellEnd"/>
          <w:r w:rsidRPr="00E164EC">
            <w:rPr>
              <w:rFonts w:ascii="Times New Roman" w:hAnsi="Times New Roman" w:cs="Times New Roman"/>
            </w:rPr>
            <w:t xml:space="preserve"> Grout </w:t>
          </w:r>
          <w:proofErr w:type="spellStart"/>
          <w:r w:rsidRPr="00E164EC">
            <w:rPr>
              <w:rFonts w:ascii="Times New Roman" w:hAnsi="Times New Roman" w:cs="Times New Roman"/>
            </w:rPr>
            <w:t>was</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made</w:t>
          </w:r>
          <w:proofErr w:type="spellEnd"/>
          <w:r w:rsidRPr="00E164EC">
            <w:rPr>
              <w:rFonts w:ascii="Times New Roman" w:hAnsi="Times New Roman" w:cs="Times New Roman"/>
            </w:rPr>
            <w:t xml:space="preserve"> in </w:t>
          </w:r>
          <w:proofErr w:type="spellStart"/>
          <w:r w:rsidRPr="00E164EC">
            <w:rPr>
              <w:rFonts w:ascii="Times New Roman" w:hAnsi="Times New Roman" w:cs="Times New Roman"/>
            </w:rPr>
            <w:t>the</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different</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dosages</w:t>
          </w:r>
          <w:proofErr w:type="spellEnd"/>
          <w:r w:rsidRPr="00E164EC">
            <w:rPr>
              <w:rFonts w:ascii="Times New Roman" w:hAnsi="Times New Roman" w:cs="Times New Roman"/>
            </w:rPr>
            <w:t xml:space="preserve"> of 0.0%, 0.7%, 0.9%, 1.2% and 1.4%, </w:t>
          </w:r>
          <w:proofErr w:type="spellStart"/>
          <w:r w:rsidRPr="00E164EC">
            <w:rPr>
              <w:rFonts w:ascii="Times New Roman" w:hAnsi="Times New Roman" w:cs="Times New Roman"/>
            </w:rPr>
            <w:t>which</w:t>
          </w:r>
          <w:proofErr w:type="spellEnd"/>
          <w:r w:rsidRPr="00E164EC">
            <w:rPr>
              <w:rFonts w:ascii="Times New Roman" w:hAnsi="Times New Roman" w:cs="Times New Roman"/>
            </w:rPr>
            <w:t xml:space="preserve"> </w:t>
          </w:r>
          <w:proofErr w:type="spellStart"/>
          <w:r w:rsidRPr="00E164EC">
            <w:rPr>
              <w:rFonts w:ascii="Times New Roman" w:hAnsi="Times New Roman" w:cs="Times New Roman"/>
            </w:rPr>
            <w:t>were</w:t>
          </w:r>
          <w:proofErr w:type="spellEnd"/>
          <w:r w:rsidRPr="00E164EC">
            <w:rPr>
              <w:rFonts w:ascii="Times New Roman" w:hAnsi="Times New Roman" w:cs="Times New Roman"/>
            </w:rPr>
            <w:t xml:space="preserve"> S / .241.92, S / .263.79, S / .270.04, S / .279.42, S / .285.67, </w:t>
          </w:r>
          <w:proofErr w:type="spellStart"/>
          <w:r w:rsidRPr="00E164EC">
            <w:rPr>
              <w:rFonts w:ascii="Times New Roman" w:hAnsi="Times New Roman" w:cs="Times New Roman"/>
            </w:rPr>
            <w:t>respectively</w:t>
          </w:r>
          <w:proofErr w:type="spellEnd"/>
          <w:r w:rsidRPr="00E164EC">
            <w:rPr>
              <w:rFonts w:ascii="Times New Roman" w:hAnsi="Times New Roman" w:cs="Times New Roman"/>
            </w:rPr>
            <w:t>.</w:t>
          </w:r>
        </w:p>
        <w:p w:rsidR="00B11AEA" w:rsidRPr="003F0A98" w:rsidRDefault="00B11AEA" w:rsidP="00E164EC">
          <w:pPr>
            <w:spacing w:line="360" w:lineRule="auto"/>
            <w:jc w:val="both"/>
            <w:rPr>
              <w:rFonts w:ascii="Times New Roman" w:hAnsi="Times New Roman" w:cs="Times New Roman"/>
            </w:rPr>
          </w:pPr>
        </w:p>
        <w:p w:rsidR="00153702" w:rsidRPr="003152FE" w:rsidRDefault="006F34B2" w:rsidP="00153702">
          <w:pPr>
            <w:pStyle w:val="HTMLconformatoprevio"/>
            <w:shd w:val="clear" w:color="auto" w:fill="FFFFFF"/>
            <w:rPr>
              <w:rFonts w:ascii="Times New Roman" w:eastAsiaTheme="minorEastAsia" w:hAnsi="Times New Roman" w:cs="Times New Roman"/>
              <w:sz w:val="24"/>
              <w:szCs w:val="22"/>
            </w:rPr>
          </w:pPr>
          <w:r w:rsidRPr="00280E74">
            <w:rPr>
              <w:rFonts w:ascii="Times New Roman" w:hAnsi="Times New Roman" w:cs="Times New Roman"/>
              <w:b/>
              <w:sz w:val="24"/>
              <w:szCs w:val="24"/>
              <w:shd w:val="clear" w:color="auto" w:fill="FFFFFF"/>
            </w:rPr>
            <w:t xml:space="preserve">Key </w:t>
          </w:r>
          <w:proofErr w:type="spellStart"/>
          <w:r w:rsidRPr="00280E74">
            <w:rPr>
              <w:rFonts w:ascii="Times New Roman" w:hAnsi="Times New Roman" w:cs="Times New Roman"/>
              <w:b/>
              <w:sz w:val="24"/>
              <w:szCs w:val="24"/>
              <w:shd w:val="clear" w:color="auto" w:fill="FFFFFF"/>
            </w:rPr>
            <w:t>words</w:t>
          </w:r>
          <w:proofErr w:type="spellEnd"/>
          <w:r w:rsidRPr="00280E74">
            <w:rPr>
              <w:rFonts w:ascii="Times New Roman" w:hAnsi="Times New Roman" w:cs="Times New Roman"/>
              <w:b/>
              <w:sz w:val="24"/>
              <w:szCs w:val="24"/>
              <w:shd w:val="clear" w:color="auto" w:fill="FFFFFF"/>
            </w:rPr>
            <w:t>:</w:t>
          </w:r>
          <w:r w:rsidRPr="00280E74">
            <w:rPr>
              <w:rFonts w:ascii="Times New Roman" w:hAnsi="Times New Roman" w:cs="Times New Roman"/>
              <w:szCs w:val="24"/>
              <w:shd w:val="clear" w:color="auto" w:fill="FFFFFF"/>
            </w:rPr>
            <w:t xml:space="preserve"> </w:t>
          </w:r>
          <w:r w:rsidR="00153702" w:rsidRPr="003152FE">
            <w:rPr>
              <w:rFonts w:ascii="Times New Roman" w:eastAsiaTheme="minorEastAsia" w:hAnsi="Times New Roman" w:cs="Times New Roman"/>
              <w:sz w:val="24"/>
              <w:szCs w:val="22"/>
            </w:rPr>
            <w:t xml:space="preserve">Grout, Sikament 290N, Slump, </w:t>
          </w:r>
          <w:proofErr w:type="spellStart"/>
          <w:r w:rsidR="00153702" w:rsidRPr="003152FE">
            <w:rPr>
              <w:rFonts w:ascii="Times New Roman" w:eastAsiaTheme="minorEastAsia" w:hAnsi="Times New Roman" w:cs="Times New Roman"/>
              <w:sz w:val="24"/>
              <w:szCs w:val="22"/>
            </w:rPr>
            <w:t>compressive</w:t>
          </w:r>
          <w:proofErr w:type="spellEnd"/>
          <w:r w:rsidR="00153702" w:rsidRPr="003152FE">
            <w:rPr>
              <w:rFonts w:ascii="Times New Roman" w:eastAsiaTheme="minorEastAsia" w:hAnsi="Times New Roman" w:cs="Times New Roman"/>
              <w:sz w:val="24"/>
              <w:szCs w:val="22"/>
            </w:rPr>
            <w:t xml:space="preserve"> </w:t>
          </w:r>
          <w:proofErr w:type="spellStart"/>
          <w:r w:rsidR="00153702" w:rsidRPr="003152FE">
            <w:rPr>
              <w:rFonts w:ascii="Times New Roman" w:eastAsiaTheme="minorEastAsia" w:hAnsi="Times New Roman" w:cs="Times New Roman"/>
              <w:sz w:val="24"/>
              <w:szCs w:val="22"/>
            </w:rPr>
            <w:t>strength</w:t>
          </w:r>
          <w:proofErr w:type="spellEnd"/>
          <w:r w:rsidR="00153702" w:rsidRPr="003152FE">
            <w:rPr>
              <w:rFonts w:ascii="Times New Roman" w:eastAsiaTheme="minorEastAsia" w:hAnsi="Times New Roman" w:cs="Times New Roman"/>
              <w:sz w:val="24"/>
              <w:szCs w:val="22"/>
            </w:rPr>
            <w:t xml:space="preserve">, </w:t>
          </w:r>
          <w:proofErr w:type="spellStart"/>
          <w:r w:rsidR="00153702" w:rsidRPr="003152FE">
            <w:rPr>
              <w:rFonts w:ascii="Times New Roman" w:eastAsiaTheme="minorEastAsia" w:hAnsi="Times New Roman" w:cs="Times New Roman"/>
              <w:sz w:val="24"/>
              <w:szCs w:val="22"/>
            </w:rPr>
            <w:t>workability</w:t>
          </w:r>
          <w:proofErr w:type="spellEnd"/>
        </w:p>
        <w:p w:rsidR="006F34B2" w:rsidRPr="00280E74" w:rsidRDefault="006F34B2" w:rsidP="00153702">
          <w:pPr>
            <w:pStyle w:val="HTMLconformatoprevio"/>
            <w:shd w:val="clear" w:color="auto" w:fill="FFFFFF"/>
            <w:rPr>
              <w:rFonts w:ascii="Times New Roman" w:hAnsi="Times New Roman" w:cs="Times New Roman"/>
              <w:szCs w:val="24"/>
            </w:rPr>
            <w:sectPr w:rsidR="006F34B2" w:rsidRPr="00280E74" w:rsidSect="00D25DA8">
              <w:headerReference w:type="default" r:id="rId9"/>
              <w:footerReference w:type="default" r:id="rId10"/>
              <w:footerReference w:type="first" r:id="rId11"/>
              <w:pgSz w:w="11909" w:h="16834" w:code="9"/>
              <w:pgMar w:top="1724" w:right="1701" w:bottom="1418" w:left="1701" w:header="567" w:footer="981" w:gutter="0"/>
              <w:pgNumType w:fmt="lowerRoman" w:start="1"/>
              <w:cols w:space="708"/>
              <w:titlePg/>
              <w:docGrid w:linePitch="360"/>
            </w:sectPr>
          </w:pPr>
        </w:p>
        <w:p w:rsidR="00C62A3D" w:rsidRPr="00280E74" w:rsidRDefault="00C62A3D" w:rsidP="00C62A3D">
          <w:pPr>
            <w:pStyle w:val="Ttulo1"/>
            <w:spacing w:before="0" w:line="360" w:lineRule="auto"/>
            <w:rPr>
              <w:rFonts w:ascii="Times New Roman" w:hAnsi="Times New Roman" w:cs="Times New Roman"/>
              <w:color w:val="FFFFFF" w:themeColor="background1"/>
            </w:rPr>
          </w:pPr>
          <w:bookmarkStart w:id="10" w:name="_Toc414636196"/>
          <w:bookmarkStart w:id="11" w:name="_Toc420360617"/>
          <w:bookmarkStart w:id="12" w:name="_Toc414636197"/>
          <w:bookmarkStart w:id="13" w:name="_Toc473871803"/>
          <w:r w:rsidRPr="00280E74">
            <w:rPr>
              <w:rFonts w:ascii="Times New Roman" w:hAnsi="Times New Roman" w:cs="Times New Roman"/>
            </w:rPr>
            <w:lastRenderedPageBreak/>
            <w:t xml:space="preserve">CAPÍTULO </w:t>
          </w:r>
          <w:r w:rsidRPr="00280E74">
            <w:rPr>
              <w:rFonts w:ascii="Times New Roman" w:hAnsi="Times New Roman" w:cs="Times New Roman"/>
              <w:color w:val="FFFFFF" w:themeColor="background1"/>
            </w:rPr>
            <w:t>I: INTRODUCCIÓN</w:t>
          </w:r>
          <w:bookmarkEnd w:id="10"/>
          <w:bookmarkEnd w:id="11"/>
          <w:bookmarkEnd w:id="13"/>
        </w:p>
        <w:p w:rsidR="00C62A3D" w:rsidRPr="00280E74" w:rsidRDefault="00C62A3D" w:rsidP="00C62A3D">
          <w:pPr>
            <w:spacing w:after="0" w:line="240" w:lineRule="auto"/>
            <w:rPr>
              <w:rFonts w:ascii="Times New Roman" w:hAnsi="Times New Roman" w:cs="Times New Roman"/>
              <w:b/>
              <w:sz w:val="144"/>
            </w:rPr>
          </w:pPr>
          <w:r w:rsidRPr="00280E74">
            <w:rPr>
              <w:rFonts w:ascii="Times New Roman" w:hAnsi="Times New Roman" w:cs="Times New Roman"/>
              <w:sz w:val="144"/>
            </w:rPr>
            <w:t xml:space="preserve"> </w:t>
          </w:r>
          <w:r w:rsidRPr="00280E74">
            <w:rPr>
              <w:rFonts w:ascii="Times New Roman" w:hAnsi="Times New Roman" w:cs="Times New Roman"/>
              <w:b/>
              <w:sz w:val="144"/>
            </w:rPr>
            <w:t>I</w:t>
          </w:r>
        </w:p>
        <w:p w:rsidR="00C62A3D" w:rsidRPr="00280E74" w:rsidRDefault="00C62A3D" w:rsidP="00C62A3D">
          <w:pPr>
            <w:pStyle w:val="Sinespaciado"/>
            <w:spacing w:line="360" w:lineRule="auto"/>
            <w:jc w:val="center"/>
            <w:rPr>
              <w:rFonts w:ascii="Times New Roman" w:hAnsi="Times New Roman" w:cs="Times New Roman"/>
              <w:b/>
              <w:lang w:val="es-PE"/>
            </w:rPr>
          </w:pPr>
          <w:r w:rsidRPr="00280E74">
            <w:rPr>
              <w:rFonts w:ascii="Times New Roman" w:hAnsi="Times New Roman" w:cs="Times New Roman"/>
              <w:b/>
              <w:lang w:val="es-PE"/>
            </w:rPr>
            <w:t>INTRODUCCIÓN</w:t>
          </w:r>
        </w:p>
        <w:p w:rsidR="00A42A17" w:rsidRPr="00280E74" w:rsidRDefault="006F34B2" w:rsidP="009300AE">
          <w:pPr>
            <w:pStyle w:val="Ttulo2"/>
            <w:numPr>
              <w:ilvl w:val="1"/>
              <w:numId w:val="7"/>
            </w:numPr>
            <w:spacing w:line="360" w:lineRule="auto"/>
            <w:rPr>
              <w:rFonts w:ascii="Times New Roman" w:hAnsi="Times New Roman" w:cs="Times New Roman"/>
            </w:rPr>
          </w:pPr>
          <w:bookmarkStart w:id="14" w:name="_Toc473871804"/>
          <w:r w:rsidRPr="00280E74">
            <w:rPr>
              <w:rFonts w:ascii="Times New Roman" w:hAnsi="Times New Roman" w:cs="Times New Roman"/>
            </w:rPr>
            <w:t xml:space="preserve">PLANTEAMIENTO DEL PROBLEMA DE </w:t>
          </w:r>
          <w:bookmarkEnd w:id="12"/>
          <w:r w:rsidR="00DD7A91" w:rsidRPr="00280E74">
            <w:rPr>
              <w:rFonts w:ascii="Times New Roman" w:hAnsi="Times New Roman" w:cs="Times New Roman"/>
            </w:rPr>
            <w:t>INVESTIGACIÓN</w:t>
          </w:r>
          <w:bookmarkEnd w:id="14"/>
        </w:p>
        <w:p w:rsidR="00D8785A" w:rsidRPr="00280E74" w:rsidRDefault="00D8785A" w:rsidP="00D8785A">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conocimiento de la albañilería es importante no sólo porque una porción considerable de edificios existentes, se construyen con este material, sino porque la albañilería es hoy y será por mucho tiempo, el principal material estructural para resolver las crecientes demandas urbanas, (Gallegos H. 2005). </w:t>
          </w:r>
        </w:p>
        <w:p w:rsidR="00A42A17" w:rsidRPr="00280E74" w:rsidRDefault="00A42A17" w:rsidP="00D8785A">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uso de técnicas inadecuadas en el diseño y producción de bloques de concreto vibrado, mortero, concreto y Grout origina que las propiedades mecánicas de la albañilería armada no cumplan la normatividad correspondiente. También los defectos en la construcción, en la estructuración y en los detalles del refuerzo, han sido una de las causas principales por las que muchas edificaciones de albañilería armada tuvieron un mal comportamiento sísmico a nivel mundial, (San Bartolomé A. 2008). </w:t>
          </w:r>
        </w:p>
        <w:p w:rsidR="00D8785A" w:rsidRPr="00280E74" w:rsidRDefault="00D8785A" w:rsidP="00D8785A">
          <w:pPr>
            <w:spacing w:line="360" w:lineRule="auto"/>
            <w:jc w:val="both"/>
            <w:rPr>
              <w:rFonts w:ascii="Times New Roman" w:hAnsi="Times New Roman" w:cs="Times New Roman"/>
              <w:szCs w:val="20"/>
            </w:rPr>
          </w:pPr>
          <w:r w:rsidRPr="00280E74">
            <w:rPr>
              <w:rFonts w:ascii="Times New Roman" w:hAnsi="Times New Roman" w:cs="Times New Roman"/>
              <w:szCs w:val="20"/>
            </w:rPr>
            <w:t xml:space="preserve">Según las normas </w:t>
          </w:r>
          <w:proofErr w:type="spellStart"/>
          <w:r w:rsidRPr="00280E74">
            <w:rPr>
              <w:rFonts w:ascii="Times New Roman" w:hAnsi="Times New Roman" w:cs="Times New Roman"/>
              <w:szCs w:val="20"/>
            </w:rPr>
            <w:t>ASTM</w:t>
          </w:r>
          <w:proofErr w:type="spellEnd"/>
          <w:r w:rsidRPr="00280E74">
            <w:rPr>
              <w:rFonts w:ascii="Times New Roman" w:hAnsi="Times New Roman" w:cs="Times New Roman"/>
              <w:szCs w:val="20"/>
            </w:rPr>
            <w:t xml:space="preserve"> C-476 y </w:t>
          </w:r>
          <w:proofErr w:type="spellStart"/>
          <w:r w:rsidRPr="00280E74">
            <w:rPr>
              <w:rFonts w:ascii="Times New Roman" w:hAnsi="Times New Roman" w:cs="Times New Roman"/>
              <w:szCs w:val="20"/>
            </w:rPr>
            <w:t>NTP</w:t>
          </w:r>
          <w:proofErr w:type="spellEnd"/>
          <w:r w:rsidRPr="00280E74">
            <w:rPr>
              <w:rFonts w:ascii="Times New Roman" w:hAnsi="Times New Roman" w:cs="Times New Roman"/>
              <w:szCs w:val="20"/>
            </w:rPr>
            <w:t xml:space="preserve"> 399.609: 2003, </w:t>
          </w:r>
          <w:proofErr w:type="spellStart"/>
          <w:r w:rsidRPr="00280E74">
            <w:rPr>
              <w:rFonts w:ascii="Times New Roman" w:hAnsi="Times New Roman" w:cs="Times New Roman"/>
              <w:szCs w:val="20"/>
            </w:rPr>
            <w:t>NTP</w:t>
          </w:r>
          <w:proofErr w:type="spellEnd"/>
          <w:r w:rsidRPr="00280E74">
            <w:rPr>
              <w:rFonts w:ascii="Times New Roman" w:hAnsi="Times New Roman" w:cs="Times New Roman"/>
              <w:szCs w:val="20"/>
            </w:rPr>
            <w:t xml:space="preserve"> 399.608: 2003.El concreto líquido o </w:t>
          </w:r>
          <w:proofErr w:type="spellStart"/>
          <w:r w:rsidRPr="00280E74">
            <w:rPr>
              <w:rFonts w:ascii="Times New Roman" w:hAnsi="Times New Roman" w:cs="Times New Roman"/>
              <w:szCs w:val="20"/>
            </w:rPr>
            <w:t>grout</w:t>
          </w:r>
          <w:proofErr w:type="spellEnd"/>
          <w:r w:rsidRPr="00280E74">
            <w:rPr>
              <w:rFonts w:ascii="Times New Roman" w:hAnsi="Times New Roman" w:cs="Times New Roman"/>
              <w:szCs w:val="20"/>
            </w:rPr>
            <w:t xml:space="preserve"> se emplea para rellenar los alvéolos de las unidades de albañilería en la construcción de los muros armados, y tiene como función integrar el refuerzo con la albañilería en un sólo conjunto estructural.</w:t>
          </w:r>
        </w:p>
        <w:p w:rsidR="0039174D" w:rsidRPr="00280E74" w:rsidRDefault="00D8785A" w:rsidP="00D8785A">
          <w:pPr>
            <w:spacing w:line="360" w:lineRule="auto"/>
            <w:jc w:val="both"/>
            <w:rPr>
              <w:rFonts w:ascii="Times New Roman" w:hAnsi="Times New Roman" w:cs="Times New Roman"/>
              <w:szCs w:val="24"/>
            </w:rPr>
          </w:pPr>
          <w:r w:rsidRPr="00280E74">
            <w:rPr>
              <w:rFonts w:ascii="Times New Roman" w:hAnsi="Times New Roman" w:cs="Times New Roman"/>
              <w:szCs w:val="20"/>
            </w:rPr>
            <w:t xml:space="preserve">Para cumplir con la normatividad del Grout y mejorar sus propiedades empleamos el aditivo Sikament 290 N en diferentes porcentajes </w:t>
          </w:r>
          <w:r w:rsidRPr="00280E74">
            <w:rPr>
              <w:rFonts w:ascii="Times New Roman" w:hAnsi="Times New Roman" w:cs="Times New Roman"/>
              <w:szCs w:val="24"/>
            </w:rPr>
            <w:t>y</w:t>
          </w:r>
          <w:r w:rsidR="00C82F2A" w:rsidRPr="00280E74">
            <w:rPr>
              <w:rFonts w:ascii="Times New Roman" w:hAnsi="Times New Roman" w:cs="Times New Roman"/>
              <w:szCs w:val="24"/>
            </w:rPr>
            <w:t xml:space="preserve"> lograr mayor</w:t>
          </w:r>
          <w:r w:rsidR="00C45799" w:rsidRPr="00280E74">
            <w:rPr>
              <w:rFonts w:ascii="Times New Roman" w:hAnsi="Times New Roman" w:cs="Times New Roman"/>
              <w:szCs w:val="24"/>
            </w:rPr>
            <w:t>es</w:t>
          </w:r>
          <w:r w:rsidR="00C82F2A" w:rsidRPr="00280E74">
            <w:rPr>
              <w:rFonts w:ascii="Times New Roman" w:hAnsi="Times New Roman" w:cs="Times New Roman"/>
              <w:szCs w:val="24"/>
            </w:rPr>
            <w:t xml:space="preserve"> resistencia</w:t>
          </w:r>
          <w:r w:rsidR="00C45799" w:rsidRPr="00280E74">
            <w:rPr>
              <w:rFonts w:ascii="Times New Roman" w:hAnsi="Times New Roman" w:cs="Times New Roman"/>
              <w:szCs w:val="24"/>
            </w:rPr>
            <w:t>s a 140 kg/cm</w:t>
          </w:r>
          <w:r w:rsidR="00C45799" w:rsidRPr="00280E74">
            <w:rPr>
              <w:rFonts w:ascii="Times New Roman" w:hAnsi="Times New Roman" w:cs="Times New Roman"/>
              <w:szCs w:val="24"/>
              <w:vertAlign w:val="superscript"/>
            </w:rPr>
            <w:t xml:space="preserve">2 </w:t>
          </w:r>
          <w:r w:rsidR="00C82F2A" w:rsidRPr="00280E74">
            <w:rPr>
              <w:rFonts w:ascii="Times New Roman" w:hAnsi="Times New Roman" w:cs="Times New Roman"/>
              <w:szCs w:val="24"/>
            </w:rPr>
            <w:t>; sin embargo, se busca también una elevada trabajabilidad al nivel del líquido</w:t>
          </w:r>
          <w:r w:rsidR="00DB4B25" w:rsidRPr="00280E74">
            <w:rPr>
              <w:rFonts w:ascii="Times New Roman" w:hAnsi="Times New Roman" w:cs="Times New Roman"/>
              <w:szCs w:val="24"/>
            </w:rPr>
            <w:t xml:space="preserve">, </w:t>
          </w:r>
          <w:r w:rsidR="00D2441C" w:rsidRPr="00280E74">
            <w:rPr>
              <w:rFonts w:ascii="Times New Roman" w:hAnsi="Times New Roman" w:cs="Times New Roman"/>
              <w:szCs w:val="24"/>
            </w:rPr>
            <w:t xml:space="preserve">lo cual se logra con una elevada cantidad de agua, ésta </w:t>
          </w:r>
          <w:r w:rsidR="00686835" w:rsidRPr="00280E74">
            <w:rPr>
              <w:rFonts w:ascii="Times New Roman" w:hAnsi="Times New Roman" w:cs="Times New Roman"/>
              <w:szCs w:val="24"/>
            </w:rPr>
            <w:t>genera la reducción de la resistencia del concreto, debido a la modificación sin control de la relación a/c</w:t>
          </w:r>
          <w:r w:rsidR="00C82F2A" w:rsidRPr="00280E74">
            <w:rPr>
              <w:rFonts w:ascii="Times New Roman" w:hAnsi="Times New Roman" w:cs="Times New Roman"/>
              <w:szCs w:val="24"/>
            </w:rPr>
            <w:t xml:space="preserve"> la que se demuestra mediante la prueba de consistencia con el cono de </w:t>
          </w:r>
          <w:proofErr w:type="spellStart"/>
          <w:r w:rsidR="00C82F2A" w:rsidRPr="00280E74">
            <w:rPr>
              <w:rFonts w:ascii="Times New Roman" w:hAnsi="Times New Roman" w:cs="Times New Roman"/>
              <w:szCs w:val="24"/>
            </w:rPr>
            <w:t>Abrams</w:t>
          </w:r>
          <w:proofErr w:type="spellEnd"/>
          <w:r w:rsidR="00C82F2A" w:rsidRPr="00280E74">
            <w:rPr>
              <w:rFonts w:ascii="Times New Roman" w:hAnsi="Times New Roman" w:cs="Times New Roman"/>
              <w:szCs w:val="24"/>
            </w:rPr>
            <w:t>, en el que debe obtener una medida entre 225mm a 27</w:t>
          </w:r>
          <w:r w:rsidR="007B6029" w:rsidRPr="00280E74">
            <w:rPr>
              <w:rFonts w:ascii="Times New Roman" w:hAnsi="Times New Roman" w:cs="Times New Roman"/>
              <w:szCs w:val="24"/>
            </w:rPr>
            <w:t>5mm según nuestra norma peruana</w:t>
          </w:r>
          <w:r w:rsidR="00C45799" w:rsidRPr="00280E74">
            <w:rPr>
              <w:rFonts w:ascii="Times New Roman" w:hAnsi="Times New Roman" w:cs="Times New Roman"/>
              <w:szCs w:val="24"/>
            </w:rPr>
            <w:t xml:space="preserve"> E.070.</w:t>
          </w:r>
          <w:r w:rsidR="00686835" w:rsidRPr="00280E74">
            <w:rPr>
              <w:rFonts w:ascii="Times New Roman" w:hAnsi="Times New Roman" w:cs="Times New Roman"/>
              <w:szCs w:val="24"/>
            </w:rPr>
            <w:t xml:space="preserve"> </w:t>
          </w:r>
        </w:p>
        <w:p w:rsidR="00DB4B25" w:rsidRDefault="00DB4B25" w:rsidP="006F34B2">
          <w:pPr>
            <w:pStyle w:val="Prrafodelista"/>
            <w:spacing w:after="160" w:line="360" w:lineRule="auto"/>
            <w:ind w:left="0"/>
            <w:contextualSpacing w:val="0"/>
            <w:jc w:val="both"/>
            <w:rPr>
              <w:rFonts w:ascii="Times New Roman" w:hAnsi="Times New Roman" w:cs="Times New Roman"/>
              <w:szCs w:val="24"/>
              <w:lang w:val="es-PE"/>
            </w:rPr>
          </w:pPr>
        </w:p>
        <w:p w:rsidR="00D5305C" w:rsidRPr="00280E74" w:rsidRDefault="00D5305C" w:rsidP="006F34B2">
          <w:pPr>
            <w:pStyle w:val="Prrafodelista"/>
            <w:spacing w:after="160" w:line="360" w:lineRule="auto"/>
            <w:ind w:left="0"/>
            <w:contextualSpacing w:val="0"/>
            <w:jc w:val="both"/>
            <w:rPr>
              <w:rFonts w:ascii="Times New Roman" w:hAnsi="Times New Roman" w:cs="Times New Roman"/>
              <w:szCs w:val="24"/>
              <w:lang w:val="es-PE"/>
            </w:rPr>
          </w:pPr>
        </w:p>
        <w:p w:rsidR="006F34B2" w:rsidRPr="00280E74" w:rsidRDefault="006F34B2" w:rsidP="009300AE">
          <w:pPr>
            <w:pStyle w:val="Ttulo2"/>
            <w:numPr>
              <w:ilvl w:val="1"/>
              <w:numId w:val="7"/>
            </w:numPr>
            <w:spacing w:after="240" w:line="360" w:lineRule="auto"/>
            <w:rPr>
              <w:rFonts w:ascii="Times New Roman" w:hAnsi="Times New Roman" w:cs="Times New Roman"/>
              <w:b w:val="0"/>
              <w:szCs w:val="24"/>
            </w:rPr>
          </w:pPr>
          <w:bookmarkStart w:id="15" w:name="_Toc414636198"/>
          <w:bookmarkStart w:id="16" w:name="_Toc473871805"/>
          <w:r w:rsidRPr="00280E74">
            <w:rPr>
              <w:rFonts w:ascii="Times New Roman" w:hAnsi="Times New Roman" w:cs="Times New Roman"/>
              <w:szCs w:val="24"/>
            </w:rPr>
            <w:lastRenderedPageBreak/>
            <w:t>FORMULACIÓN DEL PROBLEMA</w:t>
          </w:r>
          <w:bookmarkEnd w:id="15"/>
          <w:bookmarkEnd w:id="16"/>
        </w:p>
        <w:p w:rsidR="006F34B2" w:rsidRPr="00280E74" w:rsidRDefault="006E44D8" w:rsidP="00A91F7E">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E</w:t>
          </w:r>
          <w:r w:rsidR="006F34B2" w:rsidRPr="00280E74">
            <w:rPr>
              <w:rFonts w:ascii="Times New Roman" w:hAnsi="Times New Roman" w:cs="Times New Roman"/>
              <w:szCs w:val="24"/>
              <w:lang w:val="es-PE"/>
            </w:rPr>
            <w:t>l pr</w:t>
          </w:r>
          <w:r w:rsidR="00F468B0" w:rsidRPr="00280E74">
            <w:rPr>
              <w:rFonts w:ascii="Times New Roman" w:hAnsi="Times New Roman" w:cs="Times New Roman"/>
              <w:szCs w:val="24"/>
              <w:lang w:val="es-PE"/>
            </w:rPr>
            <w:t>oblema de la investigación quedó</w:t>
          </w:r>
          <w:r w:rsidR="006F34B2" w:rsidRPr="00280E74">
            <w:rPr>
              <w:rFonts w:ascii="Times New Roman" w:hAnsi="Times New Roman" w:cs="Times New Roman"/>
              <w:szCs w:val="24"/>
              <w:lang w:val="es-PE"/>
            </w:rPr>
            <w:t xml:space="preserve"> planteado de la siguiente manera:</w:t>
          </w:r>
        </w:p>
        <w:p w:rsidR="008A13E9" w:rsidRPr="00280E74" w:rsidRDefault="006F34B2" w:rsidP="00A91F7E">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w:t>
          </w:r>
          <w:r w:rsidR="00BE587E" w:rsidRPr="00280E74">
            <w:rPr>
              <w:rFonts w:ascii="Times New Roman" w:hAnsi="Times New Roman" w:cs="Times New Roman"/>
              <w:szCs w:val="24"/>
              <w:lang w:val="es-PE"/>
            </w:rPr>
            <w:t>Cómo influy</w:t>
          </w:r>
          <w:r w:rsidR="00304717" w:rsidRPr="00280E74">
            <w:rPr>
              <w:rFonts w:ascii="Times New Roman" w:hAnsi="Times New Roman" w:cs="Times New Roman"/>
              <w:szCs w:val="24"/>
              <w:lang w:val="es-PE"/>
            </w:rPr>
            <w:t>e</w:t>
          </w:r>
          <w:r w:rsidR="00BE587E" w:rsidRPr="00280E74">
            <w:rPr>
              <w:rFonts w:ascii="Times New Roman" w:hAnsi="Times New Roman" w:cs="Times New Roman"/>
              <w:szCs w:val="24"/>
              <w:lang w:val="es-PE"/>
            </w:rPr>
            <w:t xml:space="preserve"> </w:t>
          </w:r>
          <w:r w:rsidR="00AC17B4" w:rsidRPr="00280E74">
            <w:rPr>
              <w:rFonts w:ascii="Times New Roman" w:hAnsi="Times New Roman" w:cs="Times New Roman"/>
              <w:szCs w:val="24"/>
              <w:lang w:val="es-PE"/>
            </w:rPr>
            <w:t xml:space="preserve">la adición de Sikament-290N </w:t>
          </w:r>
          <w:r w:rsidR="00BE587E" w:rsidRPr="00280E74">
            <w:rPr>
              <w:rFonts w:ascii="Times New Roman" w:hAnsi="Times New Roman" w:cs="Times New Roman"/>
              <w:szCs w:val="24"/>
              <w:lang w:val="es-PE"/>
            </w:rPr>
            <w:t>en la resistencia a compresión del Grout</w:t>
          </w:r>
          <w:r w:rsidR="00A93C61" w:rsidRPr="00280E74">
            <w:rPr>
              <w:rFonts w:ascii="Times New Roman" w:hAnsi="Times New Roman" w:cs="Times New Roman"/>
              <w:szCs w:val="24"/>
              <w:lang w:val="es-PE"/>
            </w:rPr>
            <w:t xml:space="preserve"> </w:t>
          </w:r>
          <w:r w:rsidR="00C45799" w:rsidRPr="00280E74">
            <w:rPr>
              <w:rFonts w:ascii="Times New Roman" w:hAnsi="Times New Roman" w:cs="Times New Roman"/>
              <w:szCs w:val="24"/>
              <w:lang w:val="es-PE"/>
            </w:rPr>
            <w:t xml:space="preserve">diseñado para un </w:t>
          </w:r>
          <w:proofErr w:type="spellStart"/>
          <w:r w:rsidR="00A93C61" w:rsidRPr="00280E74">
            <w:rPr>
              <w:rFonts w:ascii="Times New Roman" w:hAnsi="Times New Roman" w:cs="Times New Roman"/>
              <w:szCs w:val="24"/>
              <w:lang w:val="es-PE"/>
            </w:rPr>
            <w:t>f'c</w:t>
          </w:r>
          <w:proofErr w:type="spellEnd"/>
          <w:r w:rsidR="00A93C61" w:rsidRPr="00280E74">
            <w:rPr>
              <w:rFonts w:ascii="Times New Roman" w:hAnsi="Times New Roman" w:cs="Times New Roman"/>
              <w:szCs w:val="24"/>
              <w:lang w:val="es-PE"/>
            </w:rPr>
            <w:t>=140kg/cm</w:t>
          </w:r>
          <w:r w:rsidR="00D6225A" w:rsidRPr="00280E74">
            <w:rPr>
              <w:rFonts w:ascii="Times New Roman" w:hAnsi="Times New Roman" w:cs="Times New Roman"/>
              <w:szCs w:val="24"/>
              <w:vertAlign w:val="superscript"/>
              <w:lang w:val="es-PE"/>
            </w:rPr>
            <w:t>2</w:t>
          </w:r>
          <w:r w:rsidR="00D6225A">
            <w:rPr>
              <w:rFonts w:ascii="Times New Roman" w:hAnsi="Times New Roman" w:cs="Times New Roman"/>
              <w:szCs w:val="24"/>
              <w:lang w:val="es-PE"/>
            </w:rPr>
            <w:t>, valor</w:t>
          </w:r>
          <w:r w:rsidR="00AC17B4">
            <w:rPr>
              <w:rFonts w:ascii="Times New Roman" w:hAnsi="Times New Roman" w:cs="Times New Roman"/>
              <w:szCs w:val="24"/>
              <w:lang w:val="es-PE"/>
            </w:rPr>
            <w:t xml:space="preserve"> exigido por la </w:t>
          </w:r>
          <w:proofErr w:type="spellStart"/>
          <w:r w:rsidR="00AC17B4">
            <w:rPr>
              <w:rFonts w:ascii="Times New Roman" w:hAnsi="Times New Roman" w:cs="Times New Roman"/>
              <w:szCs w:val="24"/>
              <w:lang w:val="es-PE"/>
            </w:rPr>
            <w:t>NTP</w:t>
          </w:r>
          <w:proofErr w:type="spellEnd"/>
          <w:r w:rsidR="00AC17B4">
            <w:rPr>
              <w:rFonts w:ascii="Times New Roman" w:hAnsi="Times New Roman" w:cs="Times New Roman"/>
              <w:szCs w:val="24"/>
              <w:lang w:val="es-PE"/>
            </w:rPr>
            <w:t xml:space="preserve"> E0.</w:t>
          </w:r>
          <w:r w:rsidR="00D6225A">
            <w:rPr>
              <w:rFonts w:ascii="Times New Roman" w:hAnsi="Times New Roman" w:cs="Times New Roman"/>
              <w:szCs w:val="24"/>
              <w:lang w:val="es-PE"/>
            </w:rPr>
            <w:t>70?</w:t>
          </w:r>
        </w:p>
        <w:p w:rsidR="006F34B2" w:rsidRPr="00280E74" w:rsidRDefault="006F34B2" w:rsidP="009300AE">
          <w:pPr>
            <w:pStyle w:val="Ttulo2"/>
            <w:numPr>
              <w:ilvl w:val="1"/>
              <w:numId w:val="7"/>
            </w:numPr>
            <w:spacing w:after="240" w:line="360" w:lineRule="auto"/>
            <w:rPr>
              <w:rFonts w:ascii="Times New Roman" w:hAnsi="Times New Roman" w:cs="Times New Roman"/>
              <w:szCs w:val="24"/>
            </w:rPr>
          </w:pPr>
          <w:bookmarkStart w:id="17" w:name="_Toc414636199"/>
          <w:bookmarkStart w:id="18" w:name="_Toc473871806"/>
          <w:r w:rsidRPr="00280E74">
            <w:rPr>
              <w:rFonts w:ascii="Times New Roman" w:hAnsi="Times New Roman" w:cs="Times New Roman"/>
              <w:szCs w:val="24"/>
            </w:rPr>
            <w:t>HIPÓTESIS DE LA INVESTIGACIÓN</w:t>
          </w:r>
          <w:bookmarkEnd w:id="17"/>
          <w:bookmarkEnd w:id="18"/>
          <w:r w:rsidR="00F95363" w:rsidRPr="00280E74">
            <w:rPr>
              <w:rFonts w:ascii="Times New Roman" w:hAnsi="Times New Roman" w:cs="Times New Roman"/>
              <w:szCs w:val="24"/>
            </w:rPr>
            <w:t xml:space="preserve">  </w:t>
          </w:r>
        </w:p>
        <w:p w:rsidR="006F34B2" w:rsidRPr="00280E74" w:rsidRDefault="007B6029" w:rsidP="009300AE">
          <w:pPr>
            <w:pStyle w:val="Prrafodelista"/>
            <w:numPr>
              <w:ilvl w:val="2"/>
              <w:numId w:val="7"/>
            </w:numPr>
            <w:spacing w:after="0" w:line="360" w:lineRule="auto"/>
            <w:contextualSpacing w:val="0"/>
            <w:jc w:val="both"/>
            <w:rPr>
              <w:rFonts w:ascii="Times New Roman" w:hAnsi="Times New Roman" w:cs="Times New Roman"/>
              <w:b/>
              <w:szCs w:val="24"/>
              <w:lang w:val="es-PE"/>
            </w:rPr>
          </w:pPr>
          <w:r w:rsidRPr="00280E74">
            <w:rPr>
              <w:rFonts w:ascii="Times New Roman" w:hAnsi="Times New Roman" w:cs="Times New Roman"/>
              <w:b/>
              <w:szCs w:val="24"/>
              <w:lang w:val="es-PE"/>
            </w:rPr>
            <w:t>Hipótesis General</w:t>
          </w:r>
        </w:p>
        <w:p w:rsidR="006F34B2" w:rsidRPr="00280E74" w:rsidRDefault="006F34B2" w:rsidP="00A91F7E">
          <w:pPr>
            <w:pStyle w:val="Prrafodelista"/>
            <w:spacing w:after="160" w:line="360" w:lineRule="auto"/>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 xml:space="preserve">La adición de </w:t>
          </w:r>
          <w:r w:rsidR="00E95598" w:rsidRPr="00280E74">
            <w:rPr>
              <w:rFonts w:ascii="Times New Roman" w:hAnsi="Times New Roman" w:cs="Times New Roman"/>
              <w:szCs w:val="24"/>
              <w:lang w:val="es-PE"/>
            </w:rPr>
            <w:t xml:space="preserve">Sikament-290N </w:t>
          </w:r>
          <w:r w:rsidRPr="00280E74">
            <w:rPr>
              <w:rFonts w:ascii="Times New Roman" w:hAnsi="Times New Roman" w:cs="Times New Roman"/>
              <w:szCs w:val="24"/>
              <w:lang w:val="es-PE"/>
            </w:rPr>
            <w:t>inc</w:t>
          </w:r>
          <w:r w:rsidR="00D31598" w:rsidRPr="00280E74">
            <w:rPr>
              <w:rFonts w:ascii="Times New Roman" w:hAnsi="Times New Roman" w:cs="Times New Roman"/>
              <w:szCs w:val="24"/>
              <w:lang w:val="es-PE"/>
            </w:rPr>
            <w:t>rementará</w:t>
          </w:r>
          <w:r w:rsidR="00C82F2A" w:rsidRPr="00280E74">
            <w:rPr>
              <w:rFonts w:ascii="Times New Roman" w:hAnsi="Times New Roman" w:cs="Times New Roman"/>
              <w:szCs w:val="24"/>
              <w:lang w:val="es-PE"/>
            </w:rPr>
            <w:t xml:space="preserve"> la resistencia </w:t>
          </w:r>
          <w:r w:rsidR="00E95598" w:rsidRPr="00280E74">
            <w:rPr>
              <w:rFonts w:ascii="Times New Roman" w:hAnsi="Times New Roman" w:cs="Times New Roman"/>
              <w:szCs w:val="24"/>
              <w:lang w:val="es-PE"/>
            </w:rPr>
            <w:t xml:space="preserve">a compresión </w:t>
          </w:r>
          <w:r w:rsidRPr="00280E74">
            <w:rPr>
              <w:rFonts w:ascii="Times New Roman" w:hAnsi="Times New Roman" w:cs="Times New Roman"/>
              <w:szCs w:val="24"/>
              <w:lang w:val="es-PE"/>
            </w:rPr>
            <w:t xml:space="preserve">del </w:t>
          </w:r>
          <w:r w:rsidR="00E95598" w:rsidRPr="00280E74">
            <w:rPr>
              <w:rFonts w:ascii="Times New Roman" w:hAnsi="Times New Roman" w:cs="Times New Roman"/>
              <w:szCs w:val="24"/>
              <w:lang w:val="es-PE"/>
            </w:rPr>
            <w:t>Grout</w:t>
          </w:r>
          <w:r w:rsidR="00304717" w:rsidRPr="00280E74">
            <w:rPr>
              <w:rFonts w:ascii="Times New Roman" w:hAnsi="Times New Roman" w:cs="Times New Roman"/>
              <w:szCs w:val="24"/>
              <w:lang w:val="es-PE"/>
            </w:rPr>
            <w:t xml:space="preserve"> en 10%.</w:t>
          </w:r>
        </w:p>
        <w:p w:rsidR="006F34B2" w:rsidRPr="00280E74" w:rsidRDefault="007B6029" w:rsidP="009300AE">
          <w:pPr>
            <w:pStyle w:val="Prrafodelista"/>
            <w:numPr>
              <w:ilvl w:val="2"/>
              <w:numId w:val="7"/>
            </w:numPr>
            <w:spacing w:line="360" w:lineRule="auto"/>
            <w:ind w:left="709"/>
            <w:contextualSpacing w:val="0"/>
            <w:jc w:val="both"/>
            <w:rPr>
              <w:rFonts w:ascii="Times New Roman" w:hAnsi="Times New Roman" w:cs="Times New Roman"/>
              <w:b/>
              <w:szCs w:val="24"/>
              <w:lang w:val="es-PE"/>
            </w:rPr>
          </w:pPr>
          <w:r w:rsidRPr="00280E74">
            <w:rPr>
              <w:rFonts w:ascii="Times New Roman" w:hAnsi="Times New Roman" w:cs="Times New Roman"/>
              <w:b/>
              <w:szCs w:val="24"/>
              <w:lang w:val="es-PE"/>
            </w:rPr>
            <w:t>Hipótesis Específicas</w:t>
          </w:r>
        </w:p>
        <w:p w:rsidR="00E95598" w:rsidRPr="00280E74" w:rsidRDefault="00E95598" w:rsidP="00A91F7E">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La adición de un 0.7 % del peso de cemento de Sikament-290N increment</w:t>
          </w:r>
          <w:r w:rsidR="00D31598" w:rsidRPr="00280E74">
            <w:rPr>
              <w:rFonts w:ascii="Times New Roman" w:hAnsi="Times New Roman" w:cs="Times New Roman"/>
              <w:szCs w:val="24"/>
              <w:lang w:val="es-PE"/>
            </w:rPr>
            <w:t>ará</w:t>
          </w:r>
          <w:r w:rsidRPr="00280E74">
            <w:rPr>
              <w:rFonts w:ascii="Times New Roman" w:hAnsi="Times New Roman" w:cs="Times New Roman"/>
              <w:szCs w:val="24"/>
              <w:lang w:val="es-PE"/>
            </w:rPr>
            <w:t xml:space="preserve"> la resistencia a compresión del Grout </w:t>
          </w:r>
        </w:p>
        <w:p w:rsidR="00E95598" w:rsidRPr="00280E74" w:rsidRDefault="00E95598" w:rsidP="00A91F7E">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La adición de un 0.9 % del peso de cemento de Sikament-290N increment</w:t>
          </w:r>
          <w:r w:rsidR="00D31598" w:rsidRPr="00280E74">
            <w:rPr>
              <w:rFonts w:ascii="Times New Roman" w:hAnsi="Times New Roman" w:cs="Times New Roman"/>
              <w:szCs w:val="24"/>
              <w:lang w:val="es-PE"/>
            </w:rPr>
            <w:t>ará</w:t>
          </w:r>
          <w:r w:rsidRPr="00280E74">
            <w:rPr>
              <w:rFonts w:ascii="Times New Roman" w:hAnsi="Times New Roman" w:cs="Times New Roman"/>
              <w:szCs w:val="24"/>
              <w:lang w:val="es-PE"/>
            </w:rPr>
            <w:t xml:space="preserve"> la resistencia a compresión del Grout </w:t>
          </w:r>
        </w:p>
        <w:p w:rsidR="00A91F7E" w:rsidRDefault="00E95598" w:rsidP="00A91F7E">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bookmarkStart w:id="19" w:name="_Toc414636200"/>
          <w:r w:rsidRPr="00280E74">
            <w:rPr>
              <w:rFonts w:ascii="Times New Roman" w:hAnsi="Times New Roman" w:cs="Times New Roman"/>
              <w:szCs w:val="24"/>
              <w:lang w:val="es-PE"/>
            </w:rPr>
            <w:t>La adición de un 1.2 % del peso de cemento de Sikament-290N increment</w:t>
          </w:r>
          <w:r w:rsidR="00D31598" w:rsidRPr="00280E74">
            <w:rPr>
              <w:rFonts w:ascii="Times New Roman" w:hAnsi="Times New Roman" w:cs="Times New Roman"/>
              <w:szCs w:val="24"/>
              <w:lang w:val="es-PE"/>
            </w:rPr>
            <w:t>ará</w:t>
          </w:r>
          <w:r w:rsidRPr="00280E74">
            <w:rPr>
              <w:rFonts w:ascii="Times New Roman" w:hAnsi="Times New Roman" w:cs="Times New Roman"/>
              <w:szCs w:val="24"/>
              <w:lang w:val="es-PE"/>
            </w:rPr>
            <w:t xml:space="preserve"> la res</w:t>
          </w:r>
          <w:r w:rsidR="00A91F7E">
            <w:rPr>
              <w:rFonts w:ascii="Times New Roman" w:hAnsi="Times New Roman" w:cs="Times New Roman"/>
              <w:szCs w:val="24"/>
              <w:lang w:val="es-PE"/>
            </w:rPr>
            <w:t>istencia a compresión del Grout</w:t>
          </w:r>
        </w:p>
        <w:p w:rsidR="00A91F7E" w:rsidRPr="00A91F7E" w:rsidRDefault="00E95598" w:rsidP="009300AE">
          <w:pPr>
            <w:pStyle w:val="Prrafodelista"/>
            <w:numPr>
              <w:ilvl w:val="0"/>
              <w:numId w:val="30"/>
            </w:numPr>
            <w:spacing w:after="160" w:line="360" w:lineRule="auto"/>
            <w:contextualSpacing w:val="0"/>
            <w:jc w:val="both"/>
            <w:rPr>
              <w:rFonts w:ascii="Times New Roman" w:hAnsi="Times New Roman" w:cs="Times New Roman"/>
              <w:szCs w:val="24"/>
              <w:lang w:val="es-PE"/>
            </w:rPr>
          </w:pPr>
          <w:r w:rsidRPr="00A91F7E">
            <w:rPr>
              <w:rFonts w:ascii="Times New Roman" w:hAnsi="Times New Roman" w:cs="Times New Roman"/>
              <w:szCs w:val="24"/>
              <w:lang w:val="es-PE"/>
            </w:rPr>
            <w:t>La adición de un 1.4 % del peso de cemento de Sikament-290N increment</w:t>
          </w:r>
          <w:r w:rsidR="00D31598" w:rsidRPr="00A91F7E">
            <w:rPr>
              <w:rFonts w:ascii="Times New Roman" w:hAnsi="Times New Roman" w:cs="Times New Roman"/>
              <w:szCs w:val="24"/>
              <w:lang w:val="es-PE"/>
            </w:rPr>
            <w:t>ará</w:t>
          </w:r>
          <w:r w:rsidRPr="00A91F7E">
            <w:rPr>
              <w:rFonts w:ascii="Times New Roman" w:hAnsi="Times New Roman" w:cs="Times New Roman"/>
              <w:szCs w:val="24"/>
              <w:lang w:val="es-PE"/>
            </w:rPr>
            <w:t xml:space="preserve"> la resistencia a compresión del Grout </w:t>
          </w:r>
        </w:p>
        <w:p w:rsidR="0025182F" w:rsidRPr="00A91F7E" w:rsidRDefault="0025182F" w:rsidP="009300AE">
          <w:pPr>
            <w:pStyle w:val="Prrafodelista"/>
            <w:numPr>
              <w:ilvl w:val="2"/>
              <w:numId w:val="7"/>
            </w:numPr>
            <w:spacing w:line="360" w:lineRule="auto"/>
            <w:ind w:left="709"/>
            <w:contextualSpacing w:val="0"/>
            <w:jc w:val="both"/>
            <w:rPr>
              <w:rFonts w:ascii="Times New Roman" w:hAnsi="Times New Roman" w:cs="Times New Roman"/>
              <w:b/>
              <w:szCs w:val="24"/>
              <w:lang w:val="es-PE"/>
            </w:rPr>
          </w:pPr>
          <w:r w:rsidRPr="00A91F7E">
            <w:rPr>
              <w:rFonts w:ascii="Times New Roman" w:hAnsi="Times New Roman" w:cs="Times New Roman"/>
              <w:b/>
              <w:szCs w:val="24"/>
              <w:lang w:val="es-PE"/>
            </w:rPr>
            <w:t>Variables de la investigación</w:t>
          </w:r>
        </w:p>
        <w:p w:rsidR="00FE7DBC" w:rsidRPr="00280E74" w:rsidRDefault="00FE7DBC" w:rsidP="00A91F7E">
          <w:pPr>
            <w:pStyle w:val="Prrafodelista"/>
            <w:widowControl w:val="0"/>
            <w:numPr>
              <w:ilvl w:val="0"/>
              <w:numId w:val="4"/>
            </w:numPr>
            <w:spacing w:before="240" w:line="360" w:lineRule="auto"/>
            <w:jc w:val="both"/>
            <w:rPr>
              <w:rFonts w:ascii="Times New Roman" w:eastAsia="Courier New" w:hAnsi="Times New Roman" w:cs="Times New Roman"/>
              <w:szCs w:val="24"/>
              <w:lang w:val="es-PE" w:eastAsia="it-IT"/>
            </w:rPr>
          </w:pPr>
          <w:r w:rsidRPr="00280E74">
            <w:rPr>
              <w:rFonts w:ascii="Times New Roman" w:eastAsia="Courier New" w:hAnsi="Times New Roman" w:cs="Times New Roman"/>
              <w:b/>
              <w:szCs w:val="24"/>
              <w:lang w:val="es-PE" w:eastAsia="it-IT"/>
            </w:rPr>
            <w:t>Variable independiente:</w:t>
          </w:r>
          <w:r w:rsidRPr="00280E74">
            <w:rPr>
              <w:rFonts w:ascii="Times New Roman" w:eastAsia="Courier New" w:hAnsi="Times New Roman" w:cs="Times New Roman"/>
              <w:szCs w:val="24"/>
              <w:lang w:val="es-PE" w:eastAsia="it-IT"/>
            </w:rPr>
            <w:t xml:space="preserve"> </w:t>
          </w:r>
          <w:r w:rsidR="00417A19" w:rsidRPr="00280E74">
            <w:rPr>
              <w:rFonts w:ascii="Times New Roman" w:eastAsia="Courier New" w:hAnsi="Times New Roman" w:cs="Times New Roman"/>
              <w:szCs w:val="24"/>
              <w:lang w:val="es-PE" w:eastAsia="it-IT"/>
            </w:rPr>
            <w:t>Dosificación</w:t>
          </w:r>
          <w:r w:rsidRPr="00280E74">
            <w:rPr>
              <w:rFonts w:ascii="Times New Roman" w:eastAsia="Courier New" w:hAnsi="Times New Roman" w:cs="Times New Roman"/>
              <w:szCs w:val="24"/>
              <w:lang w:val="es-PE" w:eastAsia="it-IT"/>
            </w:rPr>
            <w:t xml:space="preserve"> de aditivo Sikament 290N</w:t>
          </w:r>
        </w:p>
        <w:p w:rsidR="00A91F7E" w:rsidRPr="00A91F7E" w:rsidRDefault="00FE7DBC" w:rsidP="00A91F7E">
          <w:pPr>
            <w:pStyle w:val="Prrafodelista"/>
            <w:widowControl w:val="0"/>
            <w:numPr>
              <w:ilvl w:val="0"/>
              <w:numId w:val="4"/>
            </w:numPr>
            <w:spacing w:before="240" w:line="360" w:lineRule="auto"/>
            <w:jc w:val="both"/>
            <w:rPr>
              <w:rFonts w:ascii="Times New Roman" w:eastAsia="Courier New" w:hAnsi="Times New Roman" w:cs="Times New Roman"/>
              <w:szCs w:val="24"/>
              <w:lang w:val="es-PE" w:eastAsia="it-IT"/>
            </w:rPr>
          </w:pPr>
          <w:r w:rsidRPr="00280E74">
            <w:rPr>
              <w:rFonts w:ascii="Times New Roman" w:eastAsia="Courier New" w:hAnsi="Times New Roman" w:cs="Times New Roman"/>
              <w:b/>
              <w:szCs w:val="24"/>
              <w:lang w:val="es-PE" w:eastAsia="it-IT"/>
            </w:rPr>
            <w:t>Variable dependiente</w:t>
          </w:r>
          <w:r w:rsidRPr="00280E74">
            <w:rPr>
              <w:rFonts w:ascii="Times New Roman" w:eastAsia="Courier New" w:hAnsi="Times New Roman" w:cs="Times New Roman"/>
              <w:szCs w:val="24"/>
              <w:lang w:val="es-PE" w:eastAsia="it-IT"/>
            </w:rPr>
            <w:t>: Resistencia a compresión del Grout</w:t>
          </w:r>
        </w:p>
        <w:p w:rsidR="006F34B2" w:rsidRPr="00280E74" w:rsidRDefault="006F34B2" w:rsidP="009300AE">
          <w:pPr>
            <w:pStyle w:val="Ttulo2"/>
            <w:numPr>
              <w:ilvl w:val="1"/>
              <w:numId w:val="7"/>
            </w:numPr>
            <w:spacing w:line="360" w:lineRule="auto"/>
            <w:rPr>
              <w:rFonts w:ascii="Times New Roman" w:hAnsi="Times New Roman" w:cs="Times New Roman"/>
              <w:szCs w:val="24"/>
            </w:rPr>
          </w:pPr>
          <w:bookmarkStart w:id="20" w:name="_Toc473871807"/>
          <w:r w:rsidRPr="00280E74">
            <w:rPr>
              <w:rFonts w:ascii="Times New Roman" w:hAnsi="Times New Roman" w:cs="Times New Roman"/>
              <w:szCs w:val="24"/>
            </w:rPr>
            <w:t>OBJETIVOS</w:t>
          </w:r>
          <w:bookmarkEnd w:id="19"/>
          <w:bookmarkEnd w:id="20"/>
        </w:p>
        <w:p w:rsidR="006F34B2" w:rsidRPr="00280E74" w:rsidRDefault="006F34B2" w:rsidP="009300AE">
          <w:pPr>
            <w:pStyle w:val="Ttulo3"/>
            <w:numPr>
              <w:ilvl w:val="2"/>
              <w:numId w:val="7"/>
            </w:numPr>
            <w:spacing w:line="360" w:lineRule="auto"/>
            <w:rPr>
              <w:rFonts w:ascii="Times New Roman" w:hAnsi="Times New Roman" w:cs="Times New Roman"/>
            </w:rPr>
          </w:pPr>
          <w:bookmarkStart w:id="21" w:name="_Toc414636201"/>
          <w:bookmarkStart w:id="22" w:name="_Toc473871808"/>
          <w:r w:rsidRPr="00280E74">
            <w:rPr>
              <w:rFonts w:ascii="Times New Roman" w:hAnsi="Times New Roman" w:cs="Times New Roman"/>
            </w:rPr>
            <w:t xml:space="preserve">Objetivo </w:t>
          </w:r>
          <w:r w:rsidR="00BB4B11" w:rsidRPr="00280E74">
            <w:rPr>
              <w:rFonts w:ascii="Times New Roman" w:hAnsi="Times New Roman" w:cs="Times New Roman"/>
            </w:rPr>
            <w:t>g</w:t>
          </w:r>
          <w:r w:rsidRPr="00280E74">
            <w:rPr>
              <w:rFonts w:ascii="Times New Roman" w:hAnsi="Times New Roman" w:cs="Times New Roman"/>
            </w:rPr>
            <w:t>eneral</w:t>
          </w:r>
          <w:bookmarkEnd w:id="21"/>
          <w:bookmarkEnd w:id="22"/>
        </w:p>
        <w:p w:rsidR="00E95598" w:rsidRPr="00280E74" w:rsidRDefault="007977E5" w:rsidP="00A91F7E">
          <w:pPr>
            <w:pStyle w:val="Prrafodelista"/>
            <w:spacing w:after="160" w:line="360" w:lineRule="auto"/>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 xml:space="preserve">Analizar </w:t>
          </w:r>
          <w:r w:rsidR="00383A97" w:rsidRPr="00280E74">
            <w:rPr>
              <w:rFonts w:ascii="Times New Roman" w:hAnsi="Times New Roman" w:cs="Times New Roman"/>
              <w:szCs w:val="24"/>
              <w:lang w:val="es-PE"/>
            </w:rPr>
            <w:t xml:space="preserve">el </w:t>
          </w:r>
          <w:r w:rsidR="00F536B3" w:rsidRPr="00280E74">
            <w:rPr>
              <w:rFonts w:ascii="Times New Roman" w:hAnsi="Times New Roman" w:cs="Times New Roman"/>
              <w:szCs w:val="24"/>
              <w:lang w:val="es-PE"/>
            </w:rPr>
            <w:t>comportamiento</w:t>
          </w:r>
          <w:r w:rsidR="006F34B2" w:rsidRPr="00280E74">
            <w:rPr>
              <w:rFonts w:ascii="Times New Roman" w:hAnsi="Times New Roman" w:cs="Times New Roman"/>
              <w:szCs w:val="24"/>
              <w:lang w:val="es-PE"/>
            </w:rPr>
            <w:t xml:space="preserve"> </w:t>
          </w:r>
          <w:r w:rsidR="005B68FC" w:rsidRPr="00280E74">
            <w:rPr>
              <w:rFonts w:ascii="Times New Roman" w:hAnsi="Times New Roman" w:cs="Times New Roman"/>
              <w:szCs w:val="24"/>
              <w:lang w:val="es-PE"/>
            </w:rPr>
            <w:t>de</w:t>
          </w:r>
          <w:r w:rsidR="00CB1532" w:rsidRPr="00280E74">
            <w:rPr>
              <w:rFonts w:ascii="Times New Roman" w:hAnsi="Times New Roman" w:cs="Times New Roman"/>
              <w:szCs w:val="24"/>
              <w:lang w:val="es-PE"/>
            </w:rPr>
            <w:t xml:space="preserve"> l</w:t>
          </w:r>
          <w:r w:rsidR="00E95598" w:rsidRPr="00280E74">
            <w:rPr>
              <w:rFonts w:ascii="Times New Roman" w:hAnsi="Times New Roman" w:cs="Times New Roman"/>
              <w:szCs w:val="24"/>
              <w:lang w:val="es-PE"/>
            </w:rPr>
            <w:t xml:space="preserve">a resistencia a compresión del Grout </w:t>
          </w:r>
          <w:r w:rsidR="00CB1532" w:rsidRPr="00280E74">
            <w:rPr>
              <w:rFonts w:ascii="Times New Roman" w:hAnsi="Times New Roman" w:cs="Times New Roman"/>
              <w:szCs w:val="24"/>
              <w:lang w:val="es-PE"/>
            </w:rPr>
            <w:t>con</w:t>
          </w:r>
          <w:r w:rsidR="00E3030C" w:rsidRPr="00280E74">
            <w:rPr>
              <w:rFonts w:ascii="Times New Roman" w:hAnsi="Times New Roman" w:cs="Times New Roman"/>
              <w:szCs w:val="24"/>
              <w:lang w:val="es-PE"/>
            </w:rPr>
            <w:t xml:space="preserve"> adición de Sikament</w:t>
          </w:r>
          <w:r w:rsidR="00E95598" w:rsidRPr="00280E74">
            <w:rPr>
              <w:rFonts w:ascii="Times New Roman" w:hAnsi="Times New Roman" w:cs="Times New Roman"/>
              <w:szCs w:val="24"/>
              <w:lang w:val="es-PE"/>
            </w:rPr>
            <w:t>290N</w:t>
          </w:r>
        </w:p>
        <w:p w:rsidR="006F34B2" w:rsidRPr="00280E74" w:rsidRDefault="00BB4B11" w:rsidP="009300AE">
          <w:pPr>
            <w:pStyle w:val="Ttulo3"/>
            <w:numPr>
              <w:ilvl w:val="2"/>
              <w:numId w:val="7"/>
            </w:numPr>
            <w:spacing w:line="360" w:lineRule="auto"/>
            <w:rPr>
              <w:rFonts w:ascii="Times New Roman" w:hAnsi="Times New Roman" w:cs="Times New Roman"/>
              <w:b w:val="0"/>
            </w:rPr>
          </w:pPr>
          <w:bookmarkStart w:id="23" w:name="_Toc414636202"/>
          <w:bookmarkStart w:id="24" w:name="_Toc473871809"/>
          <w:r w:rsidRPr="00280E74">
            <w:rPr>
              <w:rFonts w:ascii="Times New Roman" w:hAnsi="Times New Roman" w:cs="Times New Roman"/>
            </w:rPr>
            <w:t>Objetivos e</w:t>
          </w:r>
          <w:r w:rsidR="006F34B2" w:rsidRPr="00280E74">
            <w:rPr>
              <w:rFonts w:ascii="Times New Roman" w:hAnsi="Times New Roman" w:cs="Times New Roman"/>
            </w:rPr>
            <w:t>specíficos:</w:t>
          </w:r>
          <w:bookmarkEnd w:id="23"/>
          <w:bookmarkEnd w:id="24"/>
        </w:p>
        <w:p w:rsidR="00CB1532" w:rsidRPr="00280E74" w:rsidRDefault="000E401C" w:rsidP="00CB1532">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Determinar l</w:t>
          </w:r>
          <w:r w:rsidR="00CB1532" w:rsidRPr="00280E74">
            <w:rPr>
              <w:rFonts w:ascii="Times New Roman" w:hAnsi="Times New Roman" w:cs="Times New Roman"/>
              <w:szCs w:val="24"/>
              <w:lang w:val="es-PE"/>
            </w:rPr>
            <w:t>a</w:t>
          </w:r>
          <w:r w:rsidRPr="00280E74">
            <w:rPr>
              <w:rFonts w:ascii="Times New Roman" w:hAnsi="Times New Roman" w:cs="Times New Roman"/>
              <w:szCs w:val="24"/>
              <w:lang w:val="es-PE"/>
            </w:rPr>
            <w:t xml:space="preserve"> resistencia a compresión del Grout con </w:t>
          </w:r>
          <w:r w:rsidR="00CB1532" w:rsidRPr="00280E74">
            <w:rPr>
              <w:rFonts w:ascii="Times New Roman" w:hAnsi="Times New Roman" w:cs="Times New Roman"/>
              <w:szCs w:val="24"/>
              <w:lang w:val="es-PE"/>
            </w:rPr>
            <w:t>adición de un 0.7 % del peso de cemento de Sikam</w:t>
          </w:r>
          <w:r w:rsidR="007977E5" w:rsidRPr="00280E74">
            <w:rPr>
              <w:rFonts w:ascii="Times New Roman" w:hAnsi="Times New Roman" w:cs="Times New Roman"/>
              <w:szCs w:val="24"/>
              <w:lang w:val="es-PE"/>
            </w:rPr>
            <w:t xml:space="preserve">ent </w:t>
          </w:r>
          <w:r w:rsidR="00CB1532" w:rsidRPr="00280E74">
            <w:rPr>
              <w:rFonts w:ascii="Times New Roman" w:hAnsi="Times New Roman" w:cs="Times New Roman"/>
              <w:szCs w:val="24"/>
              <w:lang w:val="es-PE"/>
            </w:rPr>
            <w:t xml:space="preserve">290N </w:t>
          </w:r>
        </w:p>
        <w:p w:rsidR="000E401C" w:rsidRPr="00280E74" w:rsidRDefault="000E401C" w:rsidP="000E401C">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 xml:space="preserve">Determinar la resistencia a compresión del Grout con adición de un 0.9 % del peso de cemento de </w:t>
          </w:r>
          <w:r w:rsidR="007977E5" w:rsidRPr="00280E74">
            <w:rPr>
              <w:rFonts w:ascii="Times New Roman" w:hAnsi="Times New Roman" w:cs="Times New Roman"/>
              <w:szCs w:val="24"/>
              <w:lang w:val="es-PE"/>
            </w:rPr>
            <w:t xml:space="preserve">Sikament </w:t>
          </w:r>
          <w:r w:rsidRPr="00280E74">
            <w:rPr>
              <w:rFonts w:ascii="Times New Roman" w:hAnsi="Times New Roman" w:cs="Times New Roman"/>
              <w:szCs w:val="24"/>
              <w:lang w:val="es-PE"/>
            </w:rPr>
            <w:t xml:space="preserve">290N </w:t>
          </w:r>
        </w:p>
        <w:p w:rsidR="000E401C" w:rsidRPr="00280E74" w:rsidRDefault="000E401C" w:rsidP="000E401C">
          <w:pPr>
            <w:pStyle w:val="Prrafodelista"/>
            <w:numPr>
              <w:ilvl w:val="0"/>
              <w:numId w:val="4"/>
            </w:numPr>
            <w:spacing w:after="0" w:line="360" w:lineRule="auto"/>
            <w:ind w:left="709" w:hanging="425"/>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lastRenderedPageBreak/>
            <w:t xml:space="preserve">Determinar la resistencia a compresión del Grout con adición de un 1.2 % del peso de cemento de </w:t>
          </w:r>
          <w:r w:rsidR="007977E5" w:rsidRPr="00280E74">
            <w:rPr>
              <w:rFonts w:ascii="Times New Roman" w:hAnsi="Times New Roman" w:cs="Times New Roman"/>
              <w:szCs w:val="24"/>
              <w:lang w:val="es-PE"/>
            </w:rPr>
            <w:t xml:space="preserve">Sikament </w:t>
          </w:r>
          <w:r w:rsidRPr="00280E74">
            <w:rPr>
              <w:rFonts w:ascii="Times New Roman" w:hAnsi="Times New Roman" w:cs="Times New Roman"/>
              <w:szCs w:val="24"/>
              <w:lang w:val="es-PE"/>
            </w:rPr>
            <w:t xml:space="preserve">290N </w:t>
          </w:r>
        </w:p>
        <w:p w:rsidR="000E401C" w:rsidRPr="00A91F7E" w:rsidRDefault="000E401C" w:rsidP="009300AE">
          <w:pPr>
            <w:pStyle w:val="Prrafodelista"/>
            <w:numPr>
              <w:ilvl w:val="0"/>
              <w:numId w:val="31"/>
            </w:numPr>
            <w:spacing w:after="160" w:line="360" w:lineRule="auto"/>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 xml:space="preserve">Determinar la resistencia a compresión del Grout con adición de un 1.4 % del peso de cemento de </w:t>
          </w:r>
          <w:r w:rsidR="007977E5" w:rsidRPr="00280E74">
            <w:rPr>
              <w:rFonts w:ascii="Times New Roman" w:hAnsi="Times New Roman" w:cs="Times New Roman"/>
              <w:szCs w:val="24"/>
              <w:lang w:val="es-PE"/>
            </w:rPr>
            <w:t xml:space="preserve">Sikament </w:t>
          </w:r>
          <w:r w:rsidRPr="00280E74">
            <w:rPr>
              <w:rFonts w:ascii="Times New Roman" w:hAnsi="Times New Roman" w:cs="Times New Roman"/>
              <w:szCs w:val="24"/>
              <w:lang w:val="es-PE"/>
            </w:rPr>
            <w:t xml:space="preserve">290N </w:t>
          </w:r>
        </w:p>
        <w:p w:rsidR="006F34B2" w:rsidRPr="00A91F7E" w:rsidRDefault="006F34B2" w:rsidP="009300AE">
          <w:pPr>
            <w:pStyle w:val="Ttulo2"/>
            <w:numPr>
              <w:ilvl w:val="1"/>
              <w:numId w:val="7"/>
            </w:numPr>
            <w:spacing w:line="360" w:lineRule="auto"/>
            <w:rPr>
              <w:rFonts w:ascii="Times New Roman" w:hAnsi="Times New Roman" w:cs="Times New Roman"/>
              <w:szCs w:val="24"/>
            </w:rPr>
          </w:pPr>
          <w:bookmarkStart w:id="25" w:name="_Toc414636203"/>
          <w:bookmarkStart w:id="26" w:name="_Toc473871810"/>
          <w:r w:rsidRPr="00A91F7E">
            <w:rPr>
              <w:rFonts w:ascii="Times New Roman" w:hAnsi="Times New Roman" w:cs="Times New Roman"/>
              <w:szCs w:val="24"/>
            </w:rPr>
            <w:t>JUSTIFICACIÓN DE LA INVESTIGACIÓN</w:t>
          </w:r>
          <w:bookmarkEnd w:id="25"/>
          <w:bookmarkEnd w:id="26"/>
        </w:p>
        <w:p w:rsidR="0006779C" w:rsidRPr="00280E74" w:rsidRDefault="00D31598"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Dar a conocer las propiedades del</w:t>
          </w:r>
          <w:r w:rsidR="0006779C" w:rsidRPr="00280E74">
            <w:rPr>
              <w:rFonts w:ascii="Times New Roman" w:hAnsi="Times New Roman" w:cs="Times New Roman"/>
              <w:szCs w:val="24"/>
              <w:lang w:val="es-PE"/>
            </w:rPr>
            <w:t xml:space="preserve"> concreto liquido o Grout con una mejora de su comportamiento en la resistencia a compresión, fluidez y trabajabilidad. </w:t>
          </w:r>
        </w:p>
        <w:p w:rsidR="006F34B2" w:rsidRPr="00A91F7E" w:rsidRDefault="000762DD" w:rsidP="00A91F7E">
          <w:pPr>
            <w:spacing w:after="160" w:line="360" w:lineRule="auto"/>
            <w:jc w:val="both"/>
            <w:rPr>
              <w:rFonts w:ascii="Times New Roman" w:hAnsi="Times New Roman" w:cs="Times New Roman"/>
              <w:szCs w:val="24"/>
            </w:rPr>
          </w:pPr>
          <w:r w:rsidRPr="00A91F7E">
            <w:rPr>
              <w:rFonts w:ascii="Times New Roman" w:hAnsi="Times New Roman" w:cs="Times New Roman"/>
              <w:szCs w:val="24"/>
            </w:rPr>
            <w:t>Analizar y evaluar</w:t>
          </w:r>
          <w:r w:rsidR="006F34B2" w:rsidRPr="00A91F7E">
            <w:rPr>
              <w:rFonts w:ascii="Times New Roman" w:hAnsi="Times New Roman" w:cs="Times New Roman"/>
              <w:szCs w:val="24"/>
            </w:rPr>
            <w:t xml:space="preserve"> de qué manera la utilización </w:t>
          </w:r>
          <w:r w:rsidRPr="00A91F7E">
            <w:rPr>
              <w:rFonts w:ascii="Times New Roman" w:hAnsi="Times New Roman" w:cs="Times New Roman"/>
              <w:szCs w:val="24"/>
            </w:rPr>
            <w:t xml:space="preserve">Sikament 290N </w:t>
          </w:r>
          <w:r w:rsidR="006F34B2" w:rsidRPr="00A91F7E">
            <w:rPr>
              <w:rFonts w:ascii="Times New Roman" w:hAnsi="Times New Roman" w:cs="Times New Roman"/>
              <w:szCs w:val="24"/>
            </w:rPr>
            <w:t xml:space="preserve">como elemento adicionado contribuye en el mejoramiento de </w:t>
          </w:r>
          <w:r w:rsidRPr="00A91F7E">
            <w:rPr>
              <w:rFonts w:ascii="Times New Roman" w:hAnsi="Times New Roman" w:cs="Times New Roman"/>
              <w:szCs w:val="24"/>
            </w:rPr>
            <w:t xml:space="preserve">la resistencia </w:t>
          </w:r>
          <w:r w:rsidR="00D31598" w:rsidRPr="00A91F7E">
            <w:rPr>
              <w:rFonts w:ascii="Times New Roman" w:hAnsi="Times New Roman" w:cs="Times New Roman"/>
              <w:szCs w:val="24"/>
            </w:rPr>
            <w:t>mecánica</w:t>
          </w:r>
          <w:r w:rsidRPr="00A91F7E">
            <w:rPr>
              <w:rFonts w:ascii="Times New Roman" w:hAnsi="Times New Roman" w:cs="Times New Roman"/>
              <w:szCs w:val="24"/>
            </w:rPr>
            <w:t xml:space="preserve"> del Grout</w:t>
          </w:r>
          <w:r w:rsidR="006F34B2" w:rsidRPr="00A91F7E">
            <w:rPr>
              <w:rFonts w:ascii="Times New Roman" w:hAnsi="Times New Roman" w:cs="Times New Roman"/>
              <w:szCs w:val="24"/>
            </w:rPr>
            <w:t>, esperando obtener un concreto económico con propiedades mecánicas superiores a</w:t>
          </w:r>
          <w:r w:rsidR="00DE5211" w:rsidRPr="00A91F7E">
            <w:rPr>
              <w:rFonts w:ascii="Times New Roman" w:hAnsi="Times New Roman" w:cs="Times New Roman"/>
              <w:szCs w:val="24"/>
            </w:rPr>
            <w:t>l</w:t>
          </w:r>
          <w:r w:rsidR="006F34B2" w:rsidRPr="00A91F7E">
            <w:rPr>
              <w:rFonts w:ascii="Times New Roman" w:hAnsi="Times New Roman" w:cs="Times New Roman"/>
              <w:szCs w:val="24"/>
            </w:rPr>
            <w:t xml:space="preserve"> </w:t>
          </w:r>
          <w:r w:rsidR="00DE5211" w:rsidRPr="00A91F7E">
            <w:rPr>
              <w:rFonts w:ascii="Times New Roman" w:hAnsi="Times New Roman" w:cs="Times New Roman"/>
              <w:szCs w:val="24"/>
            </w:rPr>
            <w:t>elaborado</w:t>
          </w:r>
          <w:r w:rsidR="006F34B2" w:rsidRPr="00A91F7E">
            <w:rPr>
              <w:rFonts w:ascii="Times New Roman" w:hAnsi="Times New Roman" w:cs="Times New Roman"/>
              <w:szCs w:val="24"/>
            </w:rPr>
            <w:t xml:space="preserve"> tradicional</w:t>
          </w:r>
          <w:r w:rsidR="00834472" w:rsidRPr="00A91F7E">
            <w:rPr>
              <w:rFonts w:ascii="Times New Roman" w:hAnsi="Times New Roman" w:cs="Times New Roman"/>
              <w:szCs w:val="24"/>
            </w:rPr>
            <w:t>mente</w:t>
          </w:r>
          <w:r w:rsidR="006F34B2" w:rsidRPr="00A91F7E">
            <w:rPr>
              <w:rFonts w:ascii="Times New Roman" w:hAnsi="Times New Roman" w:cs="Times New Roman"/>
              <w:szCs w:val="24"/>
            </w:rPr>
            <w:t>, con agregados de la zona y cemento comercial en Cajamarca.</w:t>
          </w:r>
        </w:p>
        <w:p w:rsidR="000762DD" w:rsidRPr="00280E74" w:rsidRDefault="006F34B2" w:rsidP="009300AE">
          <w:pPr>
            <w:pStyle w:val="Ttulo2"/>
            <w:numPr>
              <w:ilvl w:val="1"/>
              <w:numId w:val="7"/>
            </w:numPr>
            <w:spacing w:line="360" w:lineRule="auto"/>
            <w:rPr>
              <w:rFonts w:ascii="Times New Roman" w:hAnsi="Times New Roman" w:cs="Times New Roman"/>
              <w:szCs w:val="24"/>
            </w:rPr>
          </w:pPr>
          <w:bookmarkStart w:id="27" w:name="_Toc414636204"/>
          <w:bookmarkStart w:id="28" w:name="_Toc473871811"/>
          <w:r w:rsidRPr="00280E74">
            <w:rPr>
              <w:rFonts w:ascii="Times New Roman" w:hAnsi="Times New Roman" w:cs="Times New Roman"/>
              <w:szCs w:val="24"/>
            </w:rPr>
            <w:t>ALCANCES DE LA INVESTIGACIÓN</w:t>
          </w:r>
          <w:bookmarkEnd w:id="27"/>
          <w:bookmarkEnd w:id="28"/>
        </w:p>
        <w:p w:rsidR="006F34B2" w:rsidRPr="00280E74" w:rsidRDefault="006F34B2"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La presente investigación se realizó en el Laboratorio de Ensayo de Materiales de la Faculta</w:t>
          </w:r>
          <w:r w:rsidR="00C45799" w:rsidRPr="00280E74">
            <w:rPr>
              <w:rFonts w:ascii="Times New Roman" w:hAnsi="Times New Roman" w:cs="Times New Roman"/>
              <w:szCs w:val="24"/>
              <w:lang w:val="es-PE"/>
            </w:rPr>
            <w:t>d</w:t>
          </w:r>
          <w:r w:rsidRPr="00280E74">
            <w:rPr>
              <w:rFonts w:ascii="Times New Roman" w:hAnsi="Times New Roman" w:cs="Times New Roman"/>
              <w:szCs w:val="24"/>
              <w:lang w:val="es-PE"/>
            </w:rPr>
            <w:t xml:space="preserve"> de Ingeniería de la Universidad Nacional de Cajamarca, con agregados de la </w:t>
          </w:r>
          <w:r w:rsidR="00C45799" w:rsidRPr="00280E74">
            <w:rPr>
              <w:rFonts w:ascii="Times New Roman" w:hAnsi="Times New Roman" w:cs="Times New Roman"/>
              <w:szCs w:val="24"/>
              <w:lang w:val="es-PE"/>
            </w:rPr>
            <w:t>cantera Roca Fuerte</w:t>
          </w:r>
          <w:r w:rsidRPr="00280E74">
            <w:rPr>
              <w:rFonts w:ascii="Times New Roman" w:hAnsi="Times New Roman" w:cs="Times New Roman"/>
              <w:szCs w:val="24"/>
              <w:lang w:val="es-PE"/>
            </w:rPr>
            <w:t>, y con aditivo normalizado.</w:t>
          </w:r>
        </w:p>
        <w:p w:rsidR="006F34B2" w:rsidRPr="00280E74" w:rsidRDefault="006F34B2"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Este tr</w:t>
          </w:r>
          <w:r w:rsidR="00356E56" w:rsidRPr="00280E74">
            <w:rPr>
              <w:rFonts w:ascii="Times New Roman" w:hAnsi="Times New Roman" w:cs="Times New Roman"/>
              <w:szCs w:val="24"/>
              <w:lang w:val="es-PE"/>
            </w:rPr>
            <w:t>abajo de investigación permitió</w:t>
          </w:r>
          <w:r w:rsidRPr="00280E74">
            <w:rPr>
              <w:rFonts w:ascii="Times New Roman" w:hAnsi="Times New Roman" w:cs="Times New Roman"/>
              <w:szCs w:val="24"/>
              <w:lang w:val="es-PE"/>
            </w:rPr>
            <w:t xml:space="preserve"> realizar una comparación acerca de la </w:t>
          </w:r>
          <w:r w:rsidR="00356E56" w:rsidRPr="00280E74">
            <w:rPr>
              <w:rFonts w:ascii="Times New Roman" w:hAnsi="Times New Roman" w:cs="Times New Roman"/>
              <w:szCs w:val="24"/>
              <w:lang w:val="es-PE"/>
            </w:rPr>
            <w:t>resistencia a compresión</w:t>
          </w:r>
          <w:r w:rsidRPr="00280E74">
            <w:rPr>
              <w:rFonts w:ascii="Times New Roman" w:hAnsi="Times New Roman" w:cs="Times New Roman"/>
              <w:szCs w:val="24"/>
              <w:lang w:val="es-PE"/>
            </w:rPr>
            <w:t xml:space="preserve"> de</w:t>
          </w:r>
          <w:r w:rsidR="00356E56" w:rsidRPr="00280E74">
            <w:rPr>
              <w:rFonts w:ascii="Times New Roman" w:hAnsi="Times New Roman" w:cs="Times New Roman"/>
              <w:szCs w:val="24"/>
              <w:lang w:val="es-PE"/>
            </w:rPr>
            <w:t>l</w:t>
          </w:r>
          <w:r w:rsidRPr="00280E74">
            <w:rPr>
              <w:rFonts w:ascii="Times New Roman" w:hAnsi="Times New Roman" w:cs="Times New Roman"/>
              <w:szCs w:val="24"/>
              <w:lang w:val="es-PE"/>
            </w:rPr>
            <w:t xml:space="preserve"> concreto </w:t>
          </w:r>
          <w:r w:rsidR="00356E56" w:rsidRPr="00280E74">
            <w:rPr>
              <w:rFonts w:ascii="Times New Roman" w:hAnsi="Times New Roman" w:cs="Times New Roman"/>
              <w:szCs w:val="24"/>
              <w:lang w:val="es-PE"/>
            </w:rPr>
            <w:t xml:space="preserve">liquido con </w:t>
          </w:r>
          <w:r w:rsidR="00905FA9" w:rsidRPr="00280E74">
            <w:rPr>
              <w:rFonts w:ascii="Times New Roman" w:hAnsi="Times New Roman" w:cs="Times New Roman"/>
              <w:szCs w:val="24"/>
              <w:lang w:val="es-PE"/>
            </w:rPr>
            <w:t>adición</w:t>
          </w:r>
          <w:r w:rsidR="00356E56" w:rsidRPr="00280E74">
            <w:rPr>
              <w:rFonts w:ascii="Times New Roman" w:hAnsi="Times New Roman" w:cs="Times New Roman"/>
              <w:szCs w:val="24"/>
              <w:lang w:val="es-PE"/>
            </w:rPr>
            <w:t xml:space="preserve"> de Sikament 290N y el concreto liquido convencional</w:t>
          </w:r>
          <w:r w:rsidRPr="00280E74">
            <w:rPr>
              <w:rFonts w:ascii="Times New Roman" w:hAnsi="Times New Roman" w:cs="Times New Roman"/>
              <w:szCs w:val="24"/>
              <w:lang w:val="es-PE"/>
            </w:rPr>
            <w:t xml:space="preserve"> en la ciudad de Cajamarca. </w:t>
          </w:r>
          <w:r w:rsidR="000762DD" w:rsidRPr="00280E74">
            <w:rPr>
              <w:rFonts w:ascii="Times New Roman" w:hAnsi="Times New Roman" w:cs="Times New Roman"/>
              <w:szCs w:val="24"/>
              <w:lang w:val="es-PE"/>
            </w:rPr>
            <w:t>Asimismo,</w:t>
          </w:r>
          <w:r w:rsidRPr="00280E74">
            <w:rPr>
              <w:rFonts w:ascii="Times New Roman" w:hAnsi="Times New Roman" w:cs="Times New Roman"/>
              <w:szCs w:val="24"/>
              <w:lang w:val="es-PE"/>
            </w:rPr>
            <w:t xml:space="preserve"> se ob</w:t>
          </w:r>
          <w:r w:rsidR="00356E56" w:rsidRPr="00280E74">
            <w:rPr>
              <w:rFonts w:ascii="Times New Roman" w:hAnsi="Times New Roman" w:cs="Times New Roman"/>
              <w:szCs w:val="24"/>
              <w:lang w:val="es-PE"/>
            </w:rPr>
            <w:t>tuvo</w:t>
          </w:r>
          <w:r w:rsidRPr="00280E74">
            <w:rPr>
              <w:rFonts w:ascii="Times New Roman" w:hAnsi="Times New Roman" w:cs="Times New Roman"/>
              <w:szCs w:val="24"/>
              <w:lang w:val="es-PE"/>
            </w:rPr>
            <w:t xml:space="preserve"> información acerca de la utilización de </w:t>
          </w:r>
          <w:r w:rsidR="00356E56" w:rsidRPr="00280E74">
            <w:rPr>
              <w:rFonts w:ascii="Times New Roman" w:hAnsi="Times New Roman" w:cs="Times New Roman"/>
              <w:szCs w:val="24"/>
              <w:lang w:val="es-PE"/>
            </w:rPr>
            <w:t>Sikament 290N</w:t>
          </w:r>
          <w:r w:rsidRPr="00280E74">
            <w:rPr>
              <w:rFonts w:ascii="Times New Roman" w:hAnsi="Times New Roman" w:cs="Times New Roman"/>
              <w:szCs w:val="24"/>
              <w:lang w:val="es-PE"/>
            </w:rPr>
            <w:t xml:space="preserve"> en la elaboración de concretos, </w:t>
          </w:r>
          <w:r w:rsidR="00D31598" w:rsidRPr="00280E74">
            <w:rPr>
              <w:rFonts w:ascii="Times New Roman" w:hAnsi="Times New Roman" w:cs="Times New Roman"/>
              <w:szCs w:val="24"/>
              <w:lang w:val="es-PE"/>
            </w:rPr>
            <w:t xml:space="preserve">estableciendo </w:t>
          </w:r>
          <w:r w:rsidR="00DD7A91" w:rsidRPr="00280E74">
            <w:rPr>
              <w:rFonts w:ascii="Times New Roman" w:hAnsi="Times New Roman" w:cs="Times New Roman"/>
              <w:szCs w:val="24"/>
              <w:lang w:val="es-PE"/>
            </w:rPr>
            <w:t>así</w:t>
          </w:r>
          <w:r w:rsidR="00D31598" w:rsidRPr="00280E74">
            <w:rPr>
              <w:rFonts w:ascii="Times New Roman" w:hAnsi="Times New Roman" w:cs="Times New Roman"/>
              <w:szCs w:val="24"/>
              <w:lang w:val="es-PE"/>
            </w:rPr>
            <w:t xml:space="preserve"> un </w:t>
          </w:r>
          <w:r w:rsidR="00DD7A91" w:rsidRPr="00280E74">
            <w:rPr>
              <w:rFonts w:ascii="Times New Roman" w:hAnsi="Times New Roman" w:cs="Times New Roman"/>
              <w:szCs w:val="24"/>
              <w:lang w:val="es-PE"/>
            </w:rPr>
            <w:t>análisis</w:t>
          </w:r>
          <w:r w:rsidR="00D31598" w:rsidRPr="00280E74">
            <w:rPr>
              <w:rFonts w:ascii="Times New Roman" w:hAnsi="Times New Roman" w:cs="Times New Roman"/>
              <w:szCs w:val="24"/>
              <w:lang w:val="es-PE"/>
            </w:rPr>
            <w:t xml:space="preserve"> comparativo del costo.</w:t>
          </w:r>
        </w:p>
        <w:p w:rsidR="006F34B2" w:rsidRPr="00280E74" w:rsidRDefault="006F34B2"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Para cumplir con los objetivos de la investigación se plante</w:t>
          </w:r>
          <w:r w:rsidR="00356E56" w:rsidRPr="00280E74">
            <w:rPr>
              <w:rFonts w:ascii="Times New Roman" w:hAnsi="Times New Roman" w:cs="Times New Roman"/>
              <w:szCs w:val="24"/>
              <w:lang w:val="es-PE"/>
            </w:rPr>
            <w:t>ó</w:t>
          </w:r>
          <w:r w:rsidRPr="00280E74">
            <w:rPr>
              <w:rFonts w:ascii="Times New Roman" w:hAnsi="Times New Roman" w:cs="Times New Roman"/>
              <w:szCs w:val="24"/>
              <w:lang w:val="es-PE"/>
            </w:rPr>
            <w:t xml:space="preserve"> el diseño de mezclas de concreto </w:t>
          </w:r>
          <w:r w:rsidR="00356E56" w:rsidRPr="00280E74">
            <w:rPr>
              <w:rFonts w:ascii="Times New Roman" w:hAnsi="Times New Roman" w:cs="Times New Roman"/>
              <w:szCs w:val="24"/>
              <w:lang w:val="es-PE"/>
            </w:rPr>
            <w:t>liquido patrón y los diseños con la adición del aditivo en diferentes porcentajes del peso del cemento,</w:t>
          </w:r>
          <w:r w:rsidRPr="00280E74">
            <w:rPr>
              <w:rFonts w:ascii="Times New Roman" w:hAnsi="Times New Roman" w:cs="Times New Roman"/>
              <w:szCs w:val="24"/>
              <w:lang w:val="es-PE"/>
            </w:rPr>
            <w:t xml:space="preserve"> asimismo </w:t>
          </w:r>
          <w:r w:rsidR="00BD2397" w:rsidRPr="00280E74">
            <w:rPr>
              <w:rFonts w:ascii="Times New Roman" w:hAnsi="Times New Roman" w:cs="Times New Roman"/>
              <w:szCs w:val="24"/>
              <w:lang w:val="es-PE"/>
            </w:rPr>
            <w:t>los ensayos de Slu</w:t>
          </w:r>
          <w:r w:rsidR="00905FA9" w:rsidRPr="00280E74">
            <w:rPr>
              <w:rFonts w:ascii="Times New Roman" w:hAnsi="Times New Roman" w:cs="Times New Roman"/>
              <w:szCs w:val="24"/>
              <w:lang w:val="es-PE"/>
            </w:rPr>
            <w:t>m</w:t>
          </w:r>
          <w:r w:rsidR="00BD2397" w:rsidRPr="00280E74">
            <w:rPr>
              <w:rFonts w:ascii="Times New Roman" w:hAnsi="Times New Roman" w:cs="Times New Roman"/>
              <w:szCs w:val="24"/>
              <w:lang w:val="es-PE"/>
            </w:rPr>
            <w:t>p</w:t>
          </w:r>
          <w:r w:rsidR="00905FA9" w:rsidRPr="00280E74">
            <w:rPr>
              <w:rFonts w:ascii="Times New Roman" w:hAnsi="Times New Roman" w:cs="Times New Roman"/>
              <w:szCs w:val="24"/>
              <w:lang w:val="es-PE"/>
            </w:rPr>
            <w:t xml:space="preserve"> en el estado fresco y resistencia a compresión</w:t>
          </w:r>
          <w:r w:rsidRPr="00280E74">
            <w:rPr>
              <w:rFonts w:ascii="Times New Roman" w:hAnsi="Times New Roman" w:cs="Times New Roman"/>
              <w:szCs w:val="24"/>
              <w:lang w:val="es-PE"/>
            </w:rPr>
            <w:t xml:space="preserve"> </w:t>
          </w:r>
          <w:r w:rsidR="00905FA9" w:rsidRPr="00280E74">
            <w:rPr>
              <w:rFonts w:ascii="Times New Roman" w:hAnsi="Times New Roman" w:cs="Times New Roman"/>
              <w:szCs w:val="24"/>
              <w:lang w:val="es-PE"/>
            </w:rPr>
            <w:t>en estado</w:t>
          </w:r>
          <w:r w:rsidRPr="00280E74">
            <w:rPr>
              <w:rFonts w:ascii="Times New Roman" w:hAnsi="Times New Roman" w:cs="Times New Roman"/>
              <w:szCs w:val="24"/>
              <w:lang w:val="es-PE"/>
            </w:rPr>
            <w:t xml:space="preserve"> endurecido, </w:t>
          </w:r>
          <w:r w:rsidR="00905FA9" w:rsidRPr="00280E74">
            <w:rPr>
              <w:rFonts w:ascii="Times New Roman" w:hAnsi="Times New Roman" w:cs="Times New Roman"/>
              <w:szCs w:val="24"/>
              <w:lang w:val="es-PE"/>
            </w:rPr>
            <w:t xml:space="preserve">cumpliendo los objetivos de la investigación y esperando contribuir </w:t>
          </w:r>
          <w:r w:rsidRPr="00280E74">
            <w:rPr>
              <w:rFonts w:ascii="Times New Roman" w:hAnsi="Times New Roman" w:cs="Times New Roman"/>
              <w:szCs w:val="24"/>
              <w:lang w:val="es-PE"/>
            </w:rPr>
            <w:t>con posteriores trabajos de naturaleza similar.</w:t>
          </w:r>
        </w:p>
        <w:p w:rsidR="006F34B2" w:rsidRPr="00280E74" w:rsidRDefault="006F34B2" w:rsidP="009300AE">
          <w:pPr>
            <w:pStyle w:val="Ttulo2"/>
            <w:numPr>
              <w:ilvl w:val="1"/>
              <w:numId w:val="7"/>
            </w:numPr>
            <w:spacing w:before="0" w:after="240" w:line="360" w:lineRule="auto"/>
            <w:rPr>
              <w:rFonts w:ascii="Times New Roman" w:hAnsi="Times New Roman" w:cs="Times New Roman"/>
              <w:b w:val="0"/>
              <w:szCs w:val="24"/>
            </w:rPr>
          </w:pPr>
          <w:bookmarkStart w:id="29" w:name="_Toc411681412"/>
          <w:bookmarkStart w:id="30" w:name="_Toc414636205"/>
          <w:bookmarkStart w:id="31" w:name="_Toc473871812"/>
          <w:r w:rsidRPr="00280E74">
            <w:rPr>
              <w:rFonts w:ascii="Times New Roman" w:hAnsi="Times New Roman" w:cs="Times New Roman"/>
              <w:szCs w:val="24"/>
            </w:rPr>
            <w:t>DELIMITACIONES Y LIMITACIONES DE LA INVESTIGACIÓN</w:t>
          </w:r>
          <w:bookmarkEnd w:id="29"/>
          <w:bookmarkEnd w:id="30"/>
          <w:bookmarkEnd w:id="31"/>
        </w:p>
        <w:p w:rsidR="006F34B2" w:rsidRPr="00280E74" w:rsidRDefault="00905FA9" w:rsidP="009300AE">
          <w:pPr>
            <w:pStyle w:val="Prrafodelista"/>
            <w:numPr>
              <w:ilvl w:val="2"/>
              <w:numId w:val="7"/>
            </w:numPr>
            <w:spacing w:after="240" w:line="360" w:lineRule="auto"/>
            <w:ind w:left="709"/>
            <w:contextualSpacing w:val="0"/>
            <w:jc w:val="both"/>
            <w:rPr>
              <w:rFonts w:ascii="Times New Roman" w:hAnsi="Times New Roman" w:cs="Times New Roman"/>
              <w:b/>
              <w:szCs w:val="24"/>
              <w:lang w:val="es-PE"/>
            </w:rPr>
          </w:pPr>
          <w:r w:rsidRPr="00280E74">
            <w:rPr>
              <w:rFonts w:ascii="Times New Roman" w:hAnsi="Times New Roman" w:cs="Times New Roman"/>
              <w:b/>
              <w:szCs w:val="24"/>
              <w:lang w:val="es-PE"/>
            </w:rPr>
            <w:t>Delimitaciones</w:t>
          </w:r>
        </w:p>
        <w:p w:rsidR="006F34B2" w:rsidRPr="00280E74" w:rsidRDefault="006F34B2"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 xml:space="preserve">El estudio se ha realizado en el Laboratorio de Materiales de la Facultad de Ingeniería de la Universidad Nacional de Cajamarca, en el periodo comprendido entre los meses de </w:t>
          </w:r>
          <w:r w:rsidR="00B075EA" w:rsidRPr="00280E74">
            <w:rPr>
              <w:rFonts w:ascii="Times New Roman" w:hAnsi="Times New Roman" w:cs="Times New Roman"/>
              <w:szCs w:val="24"/>
              <w:lang w:val="es-PE"/>
            </w:rPr>
            <w:t>agosto</w:t>
          </w:r>
          <w:r w:rsidRPr="00280E74">
            <w:rPr>
              <w:rFonts w:ascii="Times New Roman" w:hAnsi="Times New Roman" w:cs="Times New Roman"/>
              <w:szCs w:val="24"/>
              <w:lang w:val="es-PE"/>
            </w:rPr>
            <w:t xml:space="preserve"> </w:t>
          </w:r>
          <w:r w:rsidR="00DA61BA" w:rsidRPr="00280E74">
            <w:rPr>
              <w:rFonts w:ascii="Times New Roman" w:hAnsi="Times New Roman" w:cs="Times New Roman"/>
              <w:szCs w:val="24"/>
              <w:lang w:val="es-PE"/>
            </w:rPr>
            <w:t>a</w:t>
          </w:r>
          <w:r w:rsidR="003145BA" w:rsidRPr="00280E74">
            <w:rPr>
              <w:rFonts w:ascii="Times New Roman" w:hAnsi="Times New Roman" w:cs="Times New Roman"/>
              <w:szCs w:val="24"/>
              <w:lang w:val="es-PE"/>
            </w:rPr>
            <w:t xml:space="preserve"> </w:t>
          </w:r>
          <w:r w:rsidR="00B075EA" w:rsidRPr="00280E74">
            <w:rPr>
              <w:rFonts w:ascii="Times New Roman" w:hAnsi="Times New Roman" w:cs="Times New Roman"/>
              <w:szCs w:val="24"/>
              <w:lang w:val="es-PE"/>
            </w:rPr>
            <w:t>diciembre</w:t>
          </w:r>
          <w:r w:rsidR="003145BA" w:rsidRPr="00280E74">
            <w:rPr>
              <w:rFonts w:ascii="Times New Roman" w:hAnsi="Times New Roman" w:cs="Times New Roman"/>
              <w:szCs w:val="24"/>
              <w:lang w:val="es-PE"/>
            </w:rPr>
            <w:t xml:space="preserve"> del 2016</w:t>
          </w:r>
          <w:r w:rsidRPr="00280E74">
            <w:rPr>
              <w:rFonts w:ascii="Times New Roman" w:hAnsi="Times New Roman" w:cs="Times New Roman"/>
              <w:szCs w:val="24"/>
              <w:lang w:val="es-PE"/>
            </w:rPr>
            <w:t>, apoyado en normas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w:t>
          </w:r>
          <w:proofErr w:type="spellStart"/>
          <w:r w:rsidRPr="00280E74">
            <w:rPr>
              <w:rFonts w:ascii="Times New Roman" w:hAnsi="Times New Roman" w:cs="Times New Roman"/>
              <w:szCs w:val="24"/>
              <w:lang w:val="es-PE"/>
            </w:rPr>
            <w:t>ASTM</w:t>
          </w:r>
          <w:proofErr w:type="spellEnd"/>
          <w:r w:rsidRPr="00280E74">
            <w:rPr>
              <w:rFonts w:ascii="Times New Roman" w:hAnsi="Times New Roman" w:cs="Times New Roman"/>
              <w:szCs w:val="24"/>
              <w:lang w:val="es-PE"/>
            </w:rPr>
            <w:t xml:space="preserve">, </w:t>
          </w:r>
          <w:proofErr w:type="spellStart"/>
          <w:r w:rsidRPr="00280E74">
            <w:rPr>
              <w:rFonts w:ascii="Times New Roman" w:hAnsi="Times New Roman" w:cs="Times New Roman"/>
              <w:szCs w:val="24"/>
              <w:lang w:val="es-PE"/>
            </w:rPr>
            <w:t>ACI</w:t>
          </w:r>
          <w:proofErr w:type="spellEnd"/>
          <w:r w:rsidRPr="00280E74">
            <w:rPr>
              <w:rFonts w:ascii="Times New Roman" w:hAnsi="Times New Roman" w:cs="Times New Roman"/>
              <w:szCs w:val="24"/>
              <w:lang w:val="es-PE"/>
            </w:rPr>
            <w:t xml:space="preserve">), así como en </w:t>
          </w:r>
          <w:r w:rsidRPr="00280E74">
            <w:rPr>
              <w:rFonts w:ascii="Times New Roman" w:hAnsi="Times New Roman" w:cs="Times New Roman"/>
              <w:szCs w:val="24"/>
              <w:lang w:val="es-PE"/>
            </w:rPr>
            <w:lastRenderedPageBreak/>
            <w:t>investigaciones realizadas, por lo que la información y normativa obtenida, pueden variar en los posteriores años.</w:t>
          </w:r>
        </w:p>
        <w:p w:rsidR="006F34B2" w:rsidRPr="00280E74" w:rsidRDefault="00B075EA" w:rsidP="00EE0CB9">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Asimismo,</w:t>
          </w:r>
          <w:r w:rsidR="006F34B2" w:rsidRPr="00280E74">
            <w:rPr>
              <w:rFonts w:ascii="Times New Roman" w:hAnsi="Times New Roman" w:cs="Times New Roman"/>
              <w:szCs w:val="24"/>
              <w:lang w:val="es-PE"/>
            </w:rPr>
            <w:t xml:space="preserve"> se evalu</w:t>
          </w:r>
          <w:r w:rsidR="00EE0CB9" w:rsidRPr="00280E74">
            <w:rPr>
              <w:rFonts w:ascii="Times New Roman" w:hAnsi="Times New Roman" w:cs="Times New Roman"/>
              <w:szCs w:val="24"/>
              <w:lang w:val="es-PE"/>
            </w:rPr>
            <w:t>ó</w:t>
          </w:r>
          <w:r w:rsidR="006F34B2" w:rsidRPr="00280E74">
            <w:rPr>
              <w:rFonts w:ascii="Times New Roman" w:hAnsi="Times New Roman" w:cs="Times New Roman"/>
              <w:szCs w:val="24"/>
              <w:lang w:val="es-PE"/>
            </w:rPr>
            <w:t xml:space="preserve"> </w:t>
          </w:r>
          <w:r w:rsidR="00577EB5">
            <w:rPr>
              <w:rFonts w:ascii="Times New Roman" w:hAnsi="Times New Roman" w:cs="Times New Roman"/>
              <w:szCs w:val="24"/>
              <w:lang w:val="es-PE"/>
            </w:rPr>
            <w:t>la resistencia a compresión, asentamiento, peso unitario del concreto fresco, módulo de elasticidad, tipo de falla, costo de materiales por metro cúbico de concreto,</w:t>
          </w:r>
          <w:r w:rsidR="006F34B2" w:rsidRPr="00280E74">
            <w:rPr>
              <w:rFonts w:ascii="Times New Roman" w:hAnsi="Times New Roman" w:cs="Times New Roman"/>
              <w:szCs w:val="24"/>
              <w:lang w:val="es-PE"/>
            </w:rPr>
            <w:t xml:space="preserve"> del concreto </w:t>
          </w:r>
          <w:r w:rsidR="003145BA" w:rsidRPr="00280E74">
            <w:rPr>
              <w:rFonts w:ascii="Times New Roman" w:hAnsi="Times New Roman" w:cs="Times New Roman"/>
              <w:szCs w:val="24"/>
              <w:lang w:val="es-PE"/>
            </w:rPr>
            <w:t xml:space="preserve">liquido </w:t>
          </w:r>
          <w:r w:rsidR="006F34B2" w:rsidRPr="00280E74">
            <w:rPr>
              <w:rFonts w:ascii="Times New Roman" w:hAnsi="Times New Roman" w:cs="Times New Roman"/>
              <w:szCs w:val="24"/>
              <w:lang w:val="es-PE"/>
            </w:rPr>
            <w:t xml:space="preserve">con </w:t>
          </w:r>
          <w:r w:rsidR="003145BA" w:rsidRPr="00280E74">
            <w:rPr>
              <w:rFonts w:ascii="Times New Roman" w:hAnsi="Times New Roman" w:cs="Times New Roman"/>
              <w:szCs w:val="24"/>
              <w:lang w:val="es-PE"/>
            </w:rPr>
            <w:t xml:space="preserve">adición de Sikament 290N </w:t>
          </w:r>
          <w:r w:rsidR="006F34B2" w:rsidRPr="00280E74">
            <w:rPr>
              <w:rFonts w:ascii="Times New Roman" w:hAnsi="Times New Roman" w:cs="Times New Roman"/>
              <w:szCs w:val="24"/>
              <w:lang w:val="es-PE"/>
            </w:rPr>
            <w:t xml:space="preserve">en las proporciones de </w:t>
          </w:r>
          <w:r w:rsidR="00EE0CB9" w:rsidRPr="00280E74">
            <w:rPr>
              <w:rFonts w:ascii="Times New Roman" w:hAnsi="Times New Roman" w:cs="Times New Roman"/>
              <w:szCs w:val="24"/>
              <w:lang w:val="es-PE"/>
            </w:rPr>
            <w:t>0.7 %</w:t>
          </w:r>
          <w:r w:rsidR="006F34B2" w:rsidRPr="00280E74">
            <w:rPr>
              <w:rFonts w:ascii="Times New Roman" w:hAnsi="Times New Roman" w:cs="Times New Roman"/>
              <w:szCs w:val="24"/>
              <w:lang w:val="es-PE"/>
            </w:rPr>
            <w:t xml:space="preserve">, </w:t>
          </w:r>
          <w:r w:rsidR="00EE0CB9" w:rsidRPr="00280E74">
            <w:rPr>
              <w:rFonts w:ascii="Times New Roman" w:hAnsi="Times New Roman" w:cs="Times New Roman"/>
              <w:szCs w:val="24"/>
              <w:lang w:val="es-PE"/>
            </w:rPr>
            <w:t>0.9 %</w:t>
          </w:r>
          <w:r w:rsidR="006F34B2" w:rsidRPr="00280E74">
            <w:rPr>
              <w:rFonts w:ascii="Times New Roman" w:hAnsi="Times New Roman" w:cs="Times New Roman"/>
              <w:szCs w:val="24"/>
              <w:lang w:val="es-PE"/>
            </w:rPr>
            <w:t>,</w:t>
          </w:r>
          <w:r w:rsidR="00EE0CB9" w:rsidRPr="00280E74">
            <w:rPr>
              <w:rFonts w:ascii="Times New Roman" w:hAnsi="Times New Roman" w:cs="Times New Roman"/>
              <w:szCs w:val="24"/>
              <w:lang w:val="es-PE"/>
            </w:rPr>
            <w:t xml:space="preserve"> 1.2 % y 1.4 % del peso del cemento, </w:t>
          </w:r>
          <w:r w:rsidR="006F34B2" w:rsidRPr="00280E74">
            <w:rPr>
              <w:rFonts w:ascii="Times New Roman" w:hAnsi="Times New Roman" w:cs="Times New Roman"/>
              <w:szCs w:val="24"/>
              <w:lang w:val="es-PE"/>
            </w:rPr>
            <w:t xml:space="preserve">el mismo que se ha optado por </w:t>
          </w:r>
          <w:r w:rsidR="00EE0CB9" w:rsidRPr="00280E74">
            <w:rPr>
              <w:rFonts w:ascii="Times New Roman" w:hAnsi="Times New Roman" w:cs="Times New Roman"/>
              <w:szCs w:val="24"/>
              <w:lang w:val="es-PE"/>
            </w:rPr>
            <w:t>la bibliografía revisada dándosele</w:t>
          </w:r>
          <w:r w:rsidR="006F34B2" w:rsidRPr="00280E74">
            <w:rPr>
              <w:rFonts w:ascii="Times New Roman" w:hAnsi="Times New Roman" w:cs="Times New Roman"/>
              <w:szCs w:val="24"/>
              <w:lang w:val="es-PE"/>
            </w:rPr>
            <w:t xml:space="preserve"> uso como </w:t>
          </w:r>
          <w:r w:rsidR="00EE0CB9" w:rsidRPr="00280E74">
            <w:rPr>
              <w:rFonts w:ascii="Times New Roman" w:hAnsi="Times New Roman" w:cs="Times New Roman"/>
              <w:szCs w:val="24"/>
              <w:lang w:val="es-PE"/>
            </w:rPr>
            <w:t xml:space="preserve">plastificante y </w:t>
          </w:r>
          <w:proofErr w:type="spellStart"/>
          <w:r w:rsidR="00514AA9">
            <w:rPr>
              <w:rFonts w:ascii="Times New Roman" w:hAnsi="Times New Roman" w:cs="Times New Roman"/>
              <w:szCs w:val="24"/>
              <w:lang w:val="es-PE"/>
            </w:rPr>
            <w:t>superplastificante</w:t>
          </w:r>
          <w:proofErr w:type="spellEnd"/>
          <w:r w:rsidR="006F34B2" w:rsidRPr="00280E74">
            <w:rPr>
              <w:rFonts w:ascii="Times New Roman" w:hAnsi="Times New Roman" w:cs="Times New Roman"/>
              <w:szCs w:val="24"/>
              <w:lang w:val="es-PE"/>
            </w:rPr>
            <w:t>.</w:t>
          </w:r>
        </w:p>
        <w:p w:rsidR="006F34B2" w:rsidRDefault="006F34B2" w:rsidP="006F34B2">
          <w:pPr>
            <w:pStyle w:val="Prrafodelista"/>
            <w:spacing w:after="160" w:line="360" w:lineRule="auto"/>
            <w:ind w:left="0"/>
            <w:contextualSpacing w:val="0"/>
            <w:jc w:val="both"/>
            <w:rPr>
              <w:rFonts w:ascii="Times New Roman" w:hAnsi="Times New Roman" w:cs="Times New Roman"/>
              <w:szCs w:val="24"/>
              <w:lang w:val="es-PE"/>
            </w:rPr>
          </w:pPr>
          <w:r w:rsidRPr="00280E74">
            <w:rPr>
              <w:rFonts w:ascii="Times New Roman" w:hAnsi="Times New Roman" w:cs="Times New Roman"/>
              <w:szCs w:val="24"/>
              <w:lang w:val="es-PE"/>
            </w:rPr>
            <w:t>La presente investigación se</w:t>
          </w:r>
          <w:r w:rsidR="00EE0CB9" w:rsidRPr="00280E74">
            <w:rPr>
              <w:rFonts w:ascii="Times New Roman" w:hAnsi="Times New Roman" w:cs="Times New Roman"/>
              <w:szCs w:val="24"/>
              <w:lang w:val="es-PE"/>
            </w:rPr>
            <w:t xml:space="preserve"> realizó</w:t>
          </w:r>
          <w:r w:rsidRPr="00280E74">
            <w:rPr>
              <w:rFonts w:ascii="Times New Roman" w:hAnsi="Times New Roman" w:cs="Times New Roman"/>
              <w:szCs w:val="24"/>
              <w:lang w:val="es-PE"/>
            </w:rPr>
            <w:t xml:space="preserve"> utilizando agregados de la </w:t>
          </w:r>
          <w:r w:rsidR="00514AA9">
            <w:rPr>
              <w:rFonts w:ascii="Times New Roman" w:hAnsi="Times New Roman" w:cs="Times New Roman"/>
              <w:szCs w:val="24"/>
              <w:lang w:val="es-PE"/>
            </w:rPr>
            <w:t>planta de chancado Roca Fuerte</w:t>
          </w:r>
          <w:r w:rsidRPr="00280E74">
            <w:rPr>
              <w:rFonts w:ascii="Times New Roman" w:hAnsi="Times New Roman" w:cs="Times New Roman"/>
              <w:szCs w:val="24"/>
              <w:lang w:val="es-PE"/>
            </w:rPr>
            <w:t xml:space="preserve">, Cemento Pacasmayo Tipo I, </w:t>
          </w:r>
          <w:r w:rsidR="00EE0CB9" w:rsidRPr="00280E74">
            <w:rPr>
              <w:rFonts w:ascii="Times New Roman" w:hAnsi="Times New Roman" w:cs="Times New Roman"/>
              <w:szCs w:val="24"/>
              <w:lang w:val="es-PE"/>
            </w:rPr>
            <w:t>cal</w:t>
          </w:r>
          <w:r w:rsidRPr="00280E74">
            <w:rPr>
              <w:rFonts w:ascii="Times New Roman" w:hAnsi="Times New Roman" w:cs="Times New Roman"/>
              <w:szCs w:val="24"/>
              <w:lang w:val="es-PE"/>
            </w:rPr>
            <w:t>, Sikament 290N</w:t>
          </w:r>
          <w:r w:rsidRPr="00280E74">
            <w:rPr>
              <w:rFonts w:ascii="Times New Roman" w:hAnsi="Times New Roman" w:cs="Times New Roman"/>
              <w:b/>
              <w:szCs w:val="24"/>
              <w:lang w:val="es-PE"/>
            </w:rPr>
            <w:t>,</w:t>
          </w:r>
          <w:r w:rsidR="00BD2397" w:rsidRPr="00280E74">
            <w:rPr>
              <w:rFonts w:ascii="Times New Roman" w:hAnsi="Times New Roman" w:cs="Times New Roman"/>
              <w:szCs w:val="24"/>
              <w:lang w:val="es-PE"/>
            </w:rPr>
            <w:t xml:space="preserve"> a</w:t>
          </w:r>
          <w:r w:rsidRPr="00280E74">
            <w:rPr>
              <w:rFonts w:ascii="Times New Roman" w:hAnsi="Times New Roman" w:cs="Times New Roman"/>
              <w:szCs w:val="24"/>
              <w:lang w:val="es-PE"/>
            </w:rPr>
            <w:t>gua usada en el campus universitario, todos los materiales son de uso comercial en Cajamarca por lo que la investigación está circunscrita en nuestra Localidad.</w:t>
          </w:r>
        </w:p>
        <w:p w:rsidR="00C45799" w:rsidRDefault="00D73D14" w:rsidP="009300AE">
          <w:pPr>
            <w:pStyle w:val="Prrafodelista"/>
            <w:numPr>
              <w:ilvl w:val="2"/>
              <w:numId w:val="7"/>
            </w:numPr>
            <w:spacing w:after="160" w:line="360" w:lineRule="auto"/>
            <w:ind w:left="709"/>
            <w:contextualSpacing w:val="0"/>
            <w:jc w:val="both"/>
            <w:rPr>
              <w:rFonts w:ascii="Times New Roman" w:hAnsi="Times New Roman" w:cs="Times New Roman"/>
              <w:b/>
              <w:szCs w:val="24"/>
              <w:lang w:val="es-PE"/>
            </w:rPr>
          </w:pPr>
          <w:r w:rsidRPr="00280E74">
            <w:rPr>
              <w:rFonts w:ascii="Times New Roman" w:hAnsi="Times New Roman" w:cs="Times New Roman"/>
              <w:b/>
              <w:szCs w:val="24"/>
              <w:lang w:val="es-PE"/>
            </w:rPr>
            <w:t>Limitaciones</w:t>
          </w:r>
        </w:p>
        <w:p w:rsidR="00DD000C" w:rsidRPr="00DD000C" w:rsidRDefault="003471DA" w:rsidP="00DD000C">
          <w:pPr>
            <w:pStyle w:val="Prrafodelista"/>
            <w:spacing w:after="160" w:line="360" w:lineRule="auto"/>
            <w:ind w:left="0"/>
            <w:contextualSpacing w:val="0"/>
            <w:jc w:val="both"/>
            <w:rPr>
              <w:rFonts w:ascii="Times New Roman" w:hAnsi="Times New Roman" w:cs="Times New Roman"/>
              <w:szCs w:val="24"/>
              <w:lang w:val="es-PE"/>
            </w:rPr>
          </w:pPr>
          <w:r>
            <w:rPr>
              <w:rFonts w:ascii="Times New Roman" w:hAnsi="Times New Roman" w:cs="Times New Roman"/>
              <w:szCs w:val="24"/>
              <w:lang w:val="es-PE"/>
            </w:rPr>
            <w:t>Solo se estudió al Grout más no</w:t>
          </w:r>
          <w:r w:rsidR="00DD000C" w:rsidRPr="00DD000C">
            <w:rPr>
              <w:rFonts w:ascii="Times New Roman" w:hAnsi="Times New Roman" w:cs="Times New Roman"/>
              <w:szCs w:val="24"/>
              <w:lang w:val="es-PE"/>
            </w:rPr>
            <w:t xml:space="preserve"> se realizaron muretes de albañilería armada con el Grout adicionado</w:t>
          </w:r>
          <w:r w:rsidR="003B30B4">
            <w:rPr>
              <w:rFonts w:ascii="Times New Roman" w:hAnsi="Times New Roman" w:cs="Times New Roman"/>
              <w:szCs w:val="24"/>
              <w:lang w:val="es-PE"/>
            </w:rPr>
            <w:t>.</w:t>
          </w:r>
        </w:p>
        <w:p w:rsidR="00DD000C" w:rsidRPr="00DD000C" w:rsidRDefault="003B30B4" w:rsidP="00DD000C">
          <w:pPr>
            <w:pStyle w:val="Prrafodelista"/>
            <w:spacing w:after="160" w:line="360" w:lineRule="auto"/>
            <w:ind w:left="0"/>
            <w:contextualSpacing w:val="0"/>
            <w:jc w:val="both"/>
            <w:rPr>
              <w:rFonts w:ascii="Times New Roman" w:hAnsi="Times New Roman" w:cs="Times New Roman"/>
              <w:szCs w:val="24"/>
              <w:lang w:val="es-PE"/>
            </w:rPr>
          </w:pPr>
          <w:r>
            <w:rPr>
              <w:rFonts w:ascii="Times New Roman" w:hAnsi="Times New Roman" w:cs="Times New Roman"/>
              <w:szCs w:val="24"/>
              <w:lang w:val="es-PE"/>
            </w:rPr>
            <w:t>Solamente</w:t>
          </w:r>
          <w:r w:rsidR="00DD000C" w:rsidRPr="00DD000C">
            <w:rPr>
              <w:rFonts w:ascii="Times New Roman" w:hAnsi="Times New Roman" w:cs="Times New Roman"/>
              <w:szCs w:val="24"/>
              <w:lang w:val="es-PE"/>
            </w:rPr>
            <w:t xml:space="preserve"> se evaluó </w:t>
          </w:r>
          <w:r>
            <w:rPr>
              <w:rFonts w:ascii="Times New Roman" w:hAnsi="Times New Roman" w:cs="Times New Roman"/>
              <w:szCs w:val="24"/>
              <w:lang w:val="es-PE"/>
            </w:rPr>
            <w:t>el</w:t>
          </w:r>
          <w:r w:rsidR="00DD000C" w:rsidRPr="00DD000C">
            <w:rPr>
              <w:rFonts w:ascii="Times New Roman" w:hAnsi="Times New Roman" w:cs="Times New Roman"/>
              <w:szCs w:val="24"/>
              <w:lang w:val="es-PE"/>
            </w:rPr>
            <w:t xml:space="preserve"> </w:t>
          </w:r>
          <w:r>
            <w:rPr>
              <w:rFonts w:ascii="Times New Roman" w:hAnsi="Times New Roman" w:cs="Times New Roman"/>
              <w:szCs w:val="24"/>
              <w:lang w:val="es-PE"/>
            </w:rPr>
            <w:t>aditivo</w:t>
          </w:r>
          <w:r w:rsidR="00DD000C" w:rsidRPr="00DD000C">
            <w:rPr>
              <w:rFonts w:ascii="Times New Roman" w:hAnsi="Times New Roman" w:cs="Times New Roman"/>
              <w:szCs w:val="24"/>
              <w:lang w:val="es-PE"/>
            </w:rPr>
            <w:t xml:space="preserve"> </w:t>
          </w:r>
          <w:r>
            <w:rPr>
              <w:rFonts w:ascii="Times New Roman" w:hAnsi="Times New Roman" w:cs="Times New Roman"/>
              <w:szCs w:val="24"/>
              <w:lang w:val="es-PE"/>
            </w:rPr>
            <w:t>Sikament 290 N.</w:t>
          </w:r>
        </w:p>
        <w:p w:rsidR="003471DA" w:rsidRDefault="003471DA" w:rsidP="00DD000C">
          <w:pPr>
            <w:pStyle w:val="Prrafodelista"/>
            <w:spacing w:after="160" w:line="360" w:lineRule="auto"/>
            <w:ind w:left="0"/>
            <w:contextualSpacing w:val="0"/>
            <w:jc w:val="both"/>
            <w:rPr>
              <w:rFonts w:ascii="Times New Roman" w:hAnsi="Times New Roman" w:cs="Times New Roman"/>
              <w:szCs w:val="24"/>
              <w:lang w:val="es-PE"/>
            </w:rPr>
          </w:pPr>
        </w:p>
        <w:p w:rsidR="00A91F7E" w:rsidRPr="00DD000C" w:rsidRDefault="00A91F7E" w:rsidP="00DD000C">
          <w:pPr>
            <w:pStyle w:val="Prrafodelista"/>
            <w:spacing w:after="160" w:line="360" w:lineRule="auto"/>
            <w:ind w:left="0"/>
            <w:contextualSpacing w:val="0"/>
            <w:jc w:val="both"/>
            <w:rPr>
              <w:rFonts w:ascii="Times New Roman" w:hAnsi="Times New Roman" w:cs="Times New Roman"/>
              <w:szCs w:val="24"/>
              <w:lang w:val="es-PE"/>
            </w:rPr>
          </w:pPr>
        </w:p>
        <w:p w:rsidR="00DD000C" w:rsidRPr="00DD000C" w:rsidRDefault="00DD000C" w:rsidP="00DD000C">
          <w:pPr>
            <w:pStyle w:val="Prrafodelista"/>
            <w:spacing w:after="160" w:line="360" w:lineRule="auto"/>
            <w:ind w:left="709"/>
            <w:contextualSpacing w:val="0"/>
            <w:jc w:val="both"/>
            <w:rPr>
              <w:rFonts w:ascii="Times New Roman" w:hAnsi="Times New Roman" w:cs="Times New Roman"/>
              <w:b/>
              <w:szCs w:val="24"/>
              <w:lang w:val="es-PE"/>
            </w:rPr>
          </w:pPr>
        </w:p>
        <w:p w:rsidR="00C45799" w:rsidRDefault="00C45799" w:rsidP="002E7701">
          <w:pPr>
            <w:spacing w:line="360" w:lineRule="auto"/>
            <w:jc w:val="both"/>
            <w:rPr>
              <w:rFonts w:ascii="Times New Roman" w:hAnsi="Times New Roman" w:cs="Times New Roman"/>
              <w:szCs w:val="24"/>
            </w:rPr>
          </w:pPr>
        </w:p>
        <w:p w:rsidR="00A91F7E" w:rsidRDefault="00A91F7E" w:rsidP="002E7701">
          <w:pPr>
            <w:spacing w:line="360" w:lineRule="auto"/>
            <w:jc w:val="both"/>
            <w:rPr>
              <w:rFonts w:ascii="Times New Roman" w:hAnsi="Times New Roman" w:cs="Times New Roman"/>
              <w:szCs w:val="24"/>
            </w:rPr>
          </w:pPr>
        </w:p>
        <w:p w:rsidR="00A91F7E" w:rsidRPr="00280E74" w:rsidRDefault="00A91F7E" w:rsidP="002E7701">
          <w:pPr>
            <w:spacing w:line="360" w:lineRule="auto"/>
            <w:jc w:val="both"/>
            <w:rPr>
              <w:rFonts w:ascii="Times New Roman" w:hAnsi="Times New Roman" w:cs="Times New Roman"/>
              <w:szCs w:val="24"/>
            </w:rPr>
          </w:pPr>
        </w:p>
        <w:p w:rsidR="0072703D" w:rsidRPr="00280E74" w:rsidRDefault="0072703D" w:rsidP="002E7701">
          <w:pPr>
            <w:spacing w:line="360" w:lineRule="auto"/>
            <w:jc w:val="both"/>
            <w:rPr>
              <w:rFonts w:ascii="Times New Roman" w:hAnsi="Times New Roman" w:cs="Times New Roman"/>
              <w:szCs w:val="24"/>
            </w:rPr>
          </w:pPr>
        </w:p>
        <w:p w:rsidR="0069496B" w:rsidRPr="00280E74" w:rsidRDefault="0069496B" w:rsidP="002E7701">
          <w:pPr>
            <w:spacing w:line="360" w:lineRule="auto"/>
            <w:jc w:val="both"/>
            <w:rPr>
              <w:rFonts w:ascii="Times New Roman" w:hAnsi="Times New Roman" w:cs="Times New Roman"/>
              <w:szCs w:val="24"/>
            </w:rPr>
          </w:pPr>
        </w:p>
        <w:p w:rsidR="00C62A3D" w:rsidRPr="00280E74" w:rsidRDefault="00C62A3D" w:rsidP="00C62A3D">
          <w:pPr>
            <w:pStyle w:val="Ttulo1"/>
            <w:spacing w:before="0" w:line="360" w:lineRule="auto"/>
            <w:rPr>
              <w:rFonts w:ascii="Times New Roman" w:hAnsi="Times New Roman" w:cs="Times New Roman"/>
              <w:color w:val="FFFFFF" w:themeColor="background1"/>
            </w:rPr>
          </w:pPr>
          <w:bookmarkStart w:id="32" w:name="_Toc414636207"/>
          <w:bookmarkStart w:id="33" w:name="_Toc420360628"/>
          <w:bookmarkStart w:id="34" w:name="_Toc473871813"/>
          <w:r w:rsidRPr="00280E74">
            <w:rPr>
              <w:rFonts w:ascii="Times New Roman" w:hAnsi="Times New Roman" w:cs="Times New Roman"/>
            </w:rPr>
            <w:lastRenderedPageBreak/>
            <w:t xml:space="preserve">CAPÍTULO </w:t>
          </w:r>
          <w:r w:rsidRPr="00280E74">
            <w:rPr>
              <w:rFonts w:ascii="Times New Roman" w:hAnsi="Times New Roman" w:cs="Times New Roman"/>
              <w:color w:val="FFFFFF" w:themeColor="background1"/>
            </w:rPr>
            <w:t>II: MARCO TEÓRICO</w:t>
          </w:r>
          <w:bookmarkEnd w:id="32"/>
          <w:bookmarkEnd w:id="33"/>
          <w:bookmarkEnd w:id="34"/>
        </w:p>
        <w:p w:rsidR="00C62A3D" w:rsidRPr="00280E74" w:rsidRDefault="00C62A3D" w:rsidP="00C62A3D">
          <w:pPr>
            <w:spacing w:after="0" w:line="240" w:lineRule="auto"/>
            <w:rPr>
              <w:rFonts w:ascii="Times New Roman" w:hAnsi="Times New Roman" w:cs="Times New Roman"/>
              <w:b/>
              <w:sz w:val="144"/>
              <w:szCs w:val="144"/>
            </w:rPr>
          </w:pPr>
          <w:r w:rsidRPr="00280E74">
            <w:rPr>
              <w:rFonts w:ascii="Times New Roman" w:hAnsi="Times New Roman" w:cs="Times New Roman"/>
              <w:b/>
              <w:sz w:val="144"/>
              <w:szCs w:val="144"/>
            </w:rPr>
            <w:t>II</w:t>
          </w:r>
        </w:p>
        <w:p w:rsidR="00C62A3D" w:rsidRPr="00280E74" w:rsidRDefault="00C62A3D" w:rsidP="00C62A3D">
          <w:pPr>
            <w:spacing w:after="0" w:line="360" w:lineRule="auto"/>
            <w:jc w:val="center"/>
            <w:rPr>
              <w:rFonts w:ascii="Times New Roman" w:eastAsia="Times New Roman" w:hAnsi="Times New Roman" w:cs="Times New Roman"/>
              <w:b/>
            </w:rPr>
          </w:pPr>
          <w:r w:rsidRPr="00280E74">
            <w:rPr>
              <w:rFonts w:ascii="Times New Roman" w:eastAsia="Times New Roman" w:hAnsi="Times New Roman" w:cs="Times New Roman"/>
              <w:b/>
            </w:rPr>
            <w:t>MARCO TEÓRICO</w:t>
          </w:r>
        </w:p>
        <w:p w:rsidR="008303DD" w:rsidRPr="00280E74" w:rsidRDefault="008303DD" w:rsidP="002E7701">
          <w:pPr>
            <w:spacing w:line="360" w:lineRule="auto"/>
            <w:jc w:val="both"/>
            <w:rPr>
              <w:rFonts w:ascii="Times New Roman" w:hAnsi="Times New Roman" w:cs="Times New Roman"/>
              <w:szCs w:val="24"/>
            </w:rPr>
          </w:pPr>
        </w:p>
        <w:p w:rsidR="006F34B2" w:rsidRPr="00280E74" w:rsidRDefault="006F34B2" w:rsidP="009300AE">
          <w:pPr>
            <w:pStyle w:val="Ttulo2"/>
            <w:numPr>
              <w:ilvl w:val="1"/>
              <w:numId w:val="8"/>
            </w:numPr>
            <w:spacing w:line="360" w:lineRule="auto"/>
            <w:ind w:left="567" w:hanging="567"/>
            <w:rPr>
              <w:rFonts w:ascii="Times New Roman" w:hAnsi="Times New Roman" w:cs="Times New Roman"/>
            </w:rPr>
          </w:pPr>
          <w:bookmarkStart w:id="35" w:name="_Toc414636208"/>
          <w:bookmarkStart w:id="36" w:name="_Toc473871814"/>
          <w:r w:rsidRPr="00280E74">
            <w:rPr>
              <w:rFonts w:ascii="Times New Roman" w:hAnsi="Times New Roman" w:cs="Times New Roman"/>
            </w:rPr>
            <w:t>ANTECEDENTES TEÓRICOS DE LA INVESTIGACIÓN</w:t>
          </w:r>
          <w:bookmarkEnd w:id="35"/>
          <w:bookmarkEnd w:id="36"/>
        </w:p>
        <w:p w:rsidR="00A56FE2" w:rsidRPr="00280E74" w:rsidRDefault="002722B9"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Al Perú los aditivos </w:t>
          </w:r>
          <w:r w:rsidR="00A56FE2" w:rsidRPr="00280E74">
            <w:rPr>
              <w:rFonts w:ascii="Times New Roman" w:hAnsi="Times New Roman" w:cs="Times New Roman"/>
              <w:szCs w:val="24"/>
            </w:rPr>
            <w:t xml:space="preserve">químicos </w:t>
          </w:r>
          <w:r w:rsidRPr="00280E74">
            <w:rPr>
              <w:rFonts w:ascii="Times New Roman" w:hAnsi="Times New Roman" w:cs="Times New Roman"/>
              <w:szCs w:val="24"/>
            </w:rPr>
            <w:t>llegan a fines de la década de los 50' pero de modo restringido. Ya para la década de los 60' se inicia el uso masivo de los aditivos plastificantes, productos que actualmente son los más empleados en todo el mundo, debido a su capacidad de reducción de agua de amasado y por consecuencia obtener concretos de mayor tiempo de asentamiento. En la época de los 70</w:t>
          </w:r>
          <w:r w:rsidR="00A56FE2" w:rsidRPr="00280E74">
            <w:rPr>
              <w:rFonts w:ascii="Times New Roman" w:hAnsi="Times New Roman" w:cs="Times New Roman"/>
              <w:szCs w:val="24"/>
            </w:rPr>
            <w:t xml:space="preserve">' se introducen los primeros aditivos </w:t>
          </w:r>
          <w:r w:rsidR="003975AF" w:rsidRPr="00280E74">
            <w:rPr>
              <w:rFonts w:ascii="Times New Roman" w:hAnsi="Times New Roman" w:cs="Times New Roman"/>
              <w:szCs w:val="24"/>
            </w:rPr>
            <w:t>súper</w:t>
          </w:r>
          <w:r w:rsidR="00A56FE2" w:rsidRPr="00280E74">
            <w:rPr>
              <w:rFonts w:ascii="Times New Roman" w:hAnsi="Times New Roman" w:cs="Times New Roman"/>
              <w:szCs w:val="24"/>
            </w:rPr>
            <w:t xml:space="preserve"> plastificantes, revolucionando </w:t>
          </w:r>
          <w:r w:rsidR="00E2638C" w:rsidRPr="00280E74">
            <w:rPr>
              <w:rFonts w:ascii="Times New Roman" w:hAnsi="Times New Roman" w:cs="Times New Roman"/>
              <w:szCs w:val="24"/>
            </w:rPr>
            <w:t>así</w:t>
          </w:r>
          <w:r w:rsidR="00A56FE2" w:rsidRPr="00280E74">
            <w:rPr>
              <w:rFonts w:ascii="Times New Roman" w:hAnsi="Times New Roman" w:cs="Times New Roman"/>
              <w:szCs w:val="24"/>
            </w:rPr>
            <w:t xml:space="preserve"> la tecnología del concreto de aquella época, pues se </w:t>
          </w:r>
          <w:r w:rsidR="00E2638C" w:rsidRPr="00280E74">
            <w:rPr>
              <w:rFonts w:ascii="Times New Roman" w:hAnsi="Times New Roman" w:cs="Times New Roman"/>
              <w:szCs w:val="24"/>
            </w:rPr>
            <w:t>logró</w:t>
          </w:r>
          <w:r w:rsidR="00A56FE2" w:rsidRPr="00280E74">
            <w:rPr>
              <w:rFonts w:ascii="Times New Roman" w:hAnsi="Times New Roman" w:cs="Times New Roman"/>
              <w:szCs w:val="24"/>
            </w:rPr>
            <w:t xml:space="preserve"> realizar concretos fluidos y de alta trabajabilidad. La primera norma nacional de aditivos corresponde al año de 1981 y se basa en la norma </w:t>
          </w:r>
          <w:proofErr w:type="spellStart"/>
          <w:r w:rsidR="00A56FE2" w:rsidRPr="00280E74">
            <w:rPr>
              <w:rFonts w:ascii="Times New Roman" w:hAnsi="Times New Roman" w:cs="Times New Roman"/>
              <w:szCs w:val="24"/>
            </w:rPr>
            <w:t>ASTM</w:t>
          </w:r>
          <w:proofErr w:type="spellEnd"/>
          <w:r w:rsidR="00A56FE2" w:rsidRPr="00280E74">
            <w:rPr>
              <w:rFonts w:ascii="Times New Roman" w:hAnsi="Times New Roman" w:cs="Times New Roman"/>
              <w:szCs w:val="24"/>
            </w:rPr>
            <w:t xml:space="preserve"> de 1969 correspondiendo los tipos A, B, C, D y E. Los requerimientos de </w:t>
          </w:r>
          <w:r w:rsidR="00E2638C" w:rsidRPr="00280E74">
            <w:rPr>
              <w:rFonts w:ascii="Times New Roman" w:hAnsi="Times New Roman" w:cs="Times New Roman"/>
              <w:szCs w:val="24"/>
            </w:rPr>
            <w:t>estas</w:t>
          </w:r>
          <w:r w:rsidR="00A56FE2" w:rsidRPr="00280E74">
            <w:rPr>
              <w:rFonts w:ascii="Times New Roman" w:hAnsi="Times New Roman" w:cs="Times New Roman"/>
              <w:szCs w:val="24"/>
            </w:rPr>
            <w:t xml:space="preserve"> </w:t>
          </w:r>
          <w:r w:rsidR="00E2638C" w:rsidRPr="00280E74">
            <w:rPr>
              <w:rFonts w:ascii="Times New Roman" w:hAnsi="Times New Roman" w:cs="Times New Roman"/>
              <w:szCs w:val="24"/>
            </w:rPr>
            <w:t>normas se</w:t>
          </w:r>
          <w:r w:rsidR="00A56FE2" w:rsidRPr="00280E74">
            <w:rPr>
              <w:rFonts w:ascii="Times New Roman" w:hAnsi="Times New Roman" w:cs="Times New Roman"/>
              <w:szCs w:val="24"/>
            </w:rPr>
            <w:t xml:space="preserve"> refieren a la performance de los concretos con aditivos, especificando su desempeño en trabajabilidad, deformación y resistencia.</w:t>
          </w:r>
        </w:p>
        <w:p w:rsidR="0089225B" w:rsidRPr="00280E74" w:rsidRDefault="0089225B" w:rsidP="006F34B2">
          <w:pPr>
            <w:spacing w:line="360" w:lineRule="auto"/>
            <w:jc w:val="both"/>
            <w:rPr>
              <w:rFonts w:ascii="Times New Roman" w:hAnsi="Times New Roman" w:cs="Times New Roman"/>
              <w:b/>
              <w:szCs w:val="24"/>
            </w:rPr>
          </w:pPr>
          <w:r w:rsidRPr="00280E74">
            <w:rPr>
              <w:rFonts w:ascii="Times New Roman" w:hAnsi="Times New Roman" w:cs="Times New Roman"/>
              <w:b/>
              <w:szCs w:val="24"/>
            </w:rPr>
            <w:t>Antece</w:t>
          </w:r>
          <w:r w:rsidR="00006E20">
            <w:rPr>
              <w:rFonts w:ascii="Times New Roman" w:hAnsi="Times New Roman" w:cs="Times New Roman"/>
              <w:b/>
              <w:szCs w:val="24"/>
            </w:rPr>
            <w:t>dente internacional</w:t>
          </w:r>
        </w:p>
        <w:p w:rsidR="00FF36DB" w:rsidRPr="00C97B7A" w:rsidRDefault="009157CD" w:rsidP="009300AE">
          <w:pPr>
            <w:pStyle w:val="Prrafodelista"/>
            <w:numPr>
              <w:ilvl w:val="0"/>
              <w:numId w:val="14"/>
            </w:numPr>
            <w:spacing w:after="160" w:line="360" w:lineRule="auto"/>
            <w:jc w:val="both"/>
            <w:rPr>
              <w:rFonts w:ascii="Times New Roman" w:hAnsi="Times New Roman" w:cs="Times New Roman"/>
              <w:szCs w:val="24"/>
              <w:lang w:val="es-PE"/>
            </w:rPr>
          </w:pPr>
          <w:r w:rsidRPr="00FF36DB">
            <w:rPr>
              <w:rFonts w:ascii="Times New Roman" w:hAnsi="Times New Roman" w:cs="Times New Roman"/>
              <w:b/>
              <w:szCs w:val="24"/>
              <w:lang w:val="es-PE"/>
            </w:rPr>
            <w:t xml:space="preserve">Mena </w:t>
          </w:r>
          <w:r w:rsidR="00875E03">
            <w:rPr>
              <w:rFonts w:ascii="Times New Roman" w:hAnsi="Times New Roman" w:cs="Times New Roman"/>
              <w:b/>
              <w:szCs w:val="24"/>
              <w:lang w:val="es-PE"/>
            </w:rPr>
            <w:t>Carmona, J</w:t>
          </w:r>
          <w:r w:rsidR="00056B23" w:rsidRPr="00FF36DB">
            <w:rPr>
              <w:rFonts w:ascii="Times New Roman" w:hAnsi="Times New Roman" w:cs="Times New Roman"/>
              <w:b/>
              <w:szCs w:val="24"/>
              <w:lang w:val="es-PE"/>
            </w:rPr>
            <w:t>.</w:t>
          </w:r>
          <w:r w:rsidR="003E0079">
            <w:rPr>
              <w:rFonts w:ascii="Times New Roman" w:hAnsi="Times New Roman" w:cs="Times New Roman"/>
              <w:b/>
              <w:szCs w:val="24"/>
              <w:lang w:val="es-PE"/>
            </w:rPr>
            <w:t>, 2004</w:t>
          </w:r>
          <w:r w:rsidR="00833319" w:rsidRPr="00FF36DB">
            <w:rPr>
              <w:rFonts w:ascii="Times New Roman" w:hAnsi="Times New Roman" w:cs="Times New Roman"/>
              <w:b/>
              <w:szCs w:val="24"/>
              <w:lang w:val="es-PE"/>
            </w:rPr>
            <w:t>,</w:t>
          </w:r>
          <w:r w:rsidRPr="00FF36DB">
            <w:rPr>
              <w:rFonts w:ascii="Times New Roman" w:hAnsi="Times New Roman" w:cs="Times New Roman"/>
              <w:b/>
              <w:szCs w:val="24"/>
              <w:lang w:val="es-PE"/>
            </w:rPr>
            <w:t xml:space="preserve"> “Variación en las características de fluidez en mezclas de concreto mediante la modificación de aditivo y agua para la obtención de un concreto </w:t>
          </w:r>
          <w:proofErr w:type="spellStart"/>
          <w:r w:rsidRPr="00FF36DB">
            <w:rPr>
              <w:rFonts w:ascii="Times New Roman" w:hAnsi="Times New Roman" w:cs="Times New Roman"/>
              <w:b/>
              <w:szCs w:val="24"/>
              <w:lang w:val="es-PE"/>
            </w:rPr>
            <w:t>autocompactable</w:t>
          </w:r>
          <w:proofErr w:type="spellEnd"/>
          <w:r w:rsidRPr="00FF36DB">
            <w:rPr>
              <w:rFonts w:ascii="Times New Roman" w:hAnsi="Times New Roman" w:cs="Times New Roman"/>
              <w:b/>
              <w:szCs w:val="24"/>
              <w:lang w:val="es-PE"/>
            </w:rPr>
            <w:t>”</w:t>
          </w:r>
          <w:r w:rsidR="00FF36DB">
            <w:rPr>
              <w:rFonts w:ascii="Times New Roman" w:hAnsi="Times New Roman" w:cs="Times New Roman"/>
              <w:b/>
              <w:szCs w:val="24"/>
              <w:lang w:val="es-PE"/>
            </w:rPr>
            <w:t>.</w:t>
          </w:r>
          <w:r w:rsidR="003E0079">
            <w:rPr>
              <w:rFonts w:ascii="Times New Roman" w:hAnsi="Times New Roman" w:cs="Times New Roman"/>
              <w:b/>
              <w:szCs w:val="24"/>
              <w:lang w:val="es-PE"/>
            </w:rPr>
            <w:t xml:space="preserve"> </w:t>
          </w:r>
          <w:r w:rsidR="003E0079" w:rsidRPr="003E0079">
            <w:rPr>
              <w:rFonts w:ascii="Times New Roman" w:hAnsi="Times New Roman" w:cs="Times New Roman"/>
              <w:b/>
              <w:szCs w:val="24"/>
              <w:lang w:val="es-PE"/>
            </w:rPr>
            <w:t>Tesis pregra</w:t>
          </w:r>
          <w:r w:rsidR="003E0079">
            <w:rPr>
              <w:rFonts w:ascii="Times New Roman" w:hAnsi="Times New Roman" w:cs="Times New Roman"/>
              <w:b/>
              <w:szCs w:val="24"/>
              <w:lang w:val="es-PE"/>
            </w:rPr>
            <w:t>do constructor civil. C</w:t>
          </w:r>
          <w:r w:rsidR="00395E6D">
            <w:rPr>
              <w:rFonts w:ascii="Times New Roman" w:hAnsi="Times New Roman" w:cs="Times New Roman"/>
              <w:b/>
              <w:szCs w:val="24"/>
              <w:lang w:val="es-PE"/>
            </w:rPr>
            <w:t>artago</w:t>
          </w:r>
          <w:r w:rsidR="003A7D67">
            <w:rPr>
              <w:rFonts w:ascii="Times New Roman" w:hAnsi="Times New Roman" w:cs="Times New Roman"/>
              <w:b/>
              <w:szCs w:val="24"/>
              <w:lang w:val="es-PE"/>
            </w:rPr>
            <w:t xml:space="preserve">, Costa Rica. </w:t>
          </w:r>
          <w:r w:rsidR="00395E6D">
            <w:rPr>
              <w:rFonts w:ascii="Times New Roman" w:hAnsi="Times New Roman" w:cs="Times New Roman"/>
              <w:b/>
              <w:szCs w:val="24"/>
              <w:lang w:val="es-PE"/>
            </w:rPr>
            <w:t xml:space="preserve"> </w:t>
          </w:r>
          <w:proofErr w:type="spellStart"/>
          <w:r w:rsidR="00395E6D">
            <w:rPr>
              <w:rFonts w:ascii="Times New Roman" w:hAnsi="Times New Roman" w:cs="Times New Roman"/>
              <w:b/>
              <w:szCs w:val="24"/>
              <w:lang w:val="es-PE"/>
            </w:rPr>
            <w:t>ITCR</w:t>
          </w:r>
          <w:proofErr w:type="spellEnd"/>
          <w:r w:rsidR="00395E6D">
            <w:rPr>
              <w:rFonts w:ascii="Times New Roman" w:hAnsi="Times New Roman" w:cs="Times New Roman"/>
              <w:b/>
              <w:szCs w:val="24"/>
              <w:lang w:val="es-PE"/>
            </w:rPr>
            <w:t>.</w:t>
          </w:r>
          <w:r w:rsidR="00395E6D" w:rsidRPr="00875E03">
            <w:rPr>
              <w:rFonts w:ascii="Times New Roman" w:hAnsi="Times New Roman" w:cs="Times New Roman"/>
              <w:b/>
              <w:szCs w:val="24"/>
              <w:lang w:val="es-PE"/>
            </w:rPr>
            <w:t xml:space="preserve"> </w:t>
          </w:r>
          <w:r w:rsidR="00C97B7A">
            <w:rPr>
              <w:rFonts w:ascii="Times New Roman" w:hAnsi="Times New Roman" w:cs="Times New Roman"/>
              <w:b/>
              <w:szCs w:val="24"/>
              <w:lang w:val="es-PE"/>
            </w:rPr>
            <w:t xml:space="preserve"> 44 </w:t>
          </w:r>
          <w:r w:rsidR="001468EB">
            <w:rPr>
              <w:rFonts w:ascii="Times New Roman" w:hAnsi="Times New Roman" w:cs="Times New Roman"/>
              <w:b/>
              <w:szCs w:val="24"/>
              <w:lang w:val="es-PE"/>
            </w:rPr>
            <w:t>p</w:t>
          </w:r>
          <w:r w:rsidR="00C97B7A">
            <w:rPr>
              <w:rFonts w:ascii="Times New Roman" w:hAnsi="Times New Roman" w:cs="Times New Roman"/>
              <w:b/>
              <w:szCs w:val="24"/>
              <w:lang w:val="es-PE"/>
            </w:rPr>
            <w:t>.</w:t>
          </w:r>
        </w:p>
        <w:p w:rsidR="00C97B7A" w:rsidRPr="00FF36DB" w:rsidRDefault="00875E03" w:rsidP="00C97B7A">
          <w:pPr>
            <w:pStyle w:val="Prrafodelista"/>
            <w:spacing w:after="160" w:line="360" w:lineRule="auto"/>
            <w:jc w:val="both"/>
            <w:rPr>
              <w:rFonts w:ascii="Times New Roman" w:hAnsi="Times New Roman" w:cs="Times New Roman"/>
              <w:szCs w:val="24"/>
              <w:lang w:val="es-PE"/>
            </w:rPr>
          </w:pPr>
          <w:r>
            <w:rPr>
              <w:rFonts w:ascii="Times New Roman" w:hAnsi="Times New Roman" w:cs="Times New Roman"/>
              <w:szCs w:val="24"/>
              <w:lang w:val="es-PE"/>
            </w:rPr>
            <w:t>Con el objetivo principal de d</w:t>
          </w:r>
          <w:r w:rsidR="00C97B7A" w:rsidRPr="00C97B7A">
            <w:rPr>
              <w:rFonts w:ascii="Times New Roman" w:hAnsi="Times New Roman" w:cs="Times New Roman"/>
              <w:szCs w:val="24"/>
              <w:lang w:val="es-PE"/>
            </w:rPr>
            <w:t xml:space="preserve">esarrollar mediante pruebas de laboratorio y de campo, un nuevo producto en el área de concretos premezclados, llamado “Concreto </w:t>
          </w:r>
          <w:proofErr w:type="spellStart"/>
          <w:r w:rsidR="00C97B7A" w:rsidRPr="00C97B7A">
            <w:rPr>
              <w:rFonts w:ascii="Times New Roman" w:hAnsi="Times New Roman" w:cs="Times New Roman"/>
              <w:szCs w:val="24"/>
              <w:lang w:val="es-PE"/>
            </w:rPr>
            <w:t>Autocompactable</w:t>
          </w:r>
          <w:proofErr w:type="spellEnd"/>
          <w:r w:rsidR="00C97B7A" w:rsidRPr="00C97B7A">
            <w:rPr>
              <w:rFonts w:ascii="Times New Roman" w:hAnsi="Times New Roman" w:cs="Times New Roman"/>
              <w:szCs w:val="24"/>
              <w:lang w:val="es-PE"/>
            </w:rPr>
            <w:t>”, mediante la influencia del uso de un aditivo súper plastificante para tres diferentes rangos de agua.</w:t>
          </w:r>
        </w:p>
        <w:p w:rsidR="00C45799" w:rsidRPr="004F35D7" w:rsidRDefault="00FF36DB" w:rsidP="004F35D7">
          <w:pPr>
            <w:pStyle w:val="Prrafodelista"/>
            <w:spacing w:after="160" w:line="360" w:lineRule="auto"/>
            <w:jc w:val="both"/>
            <w:rPr>
              <w:rFonts w:ascii="Times New Roman" w:hAnsi="Times New Roman" w:cs="Times New Roman"/>
              <w:szCs w:val="24"/>
              <w:lang w:val="es-PE"/>
            </w:rPr>
          </w:pPr>
          <w:r>
            <w:rPr>
              <w:rFonts w:ascii="Times New Roman" w:hAnsi="Times New Roman" w:cs="Times New Roman"/>
              <w:szCs w:val="24"/>
              <w:lang w:val="es-PE"/>
            </w:rPr>
            <w:t>E</w:t>
          </w:r>
          <w:r w:rsidR="00C97B7A">
            <w:rPr>
              <w:rFonts w:ascii="Times New Roman" w:hAnsi="Times New Roman" w:cs="Times New Roman"/>
              <w:szCs w:val="24"/>
              <w:lang w:val="es-PE"/>
            </w:rPr>
            <w:t>n este estudio e</w:t>
          </w:r>
          <w:r w:rsidR="00833319" w:rsidRPr="00FF36DB">
            <w:rPr>
              <w:rFonts w:ascii="Times New Roman" w:hAnsi="Times New Roman" w:cs="Times New Roman"/>
              <w:szCs w:val="24"/>
              <w:lang w:val="es-PE"/>
            </w:rPr>
            <w:t xml:space="preserve">l concreto de 21 </w:t>
          </w:r>
          <w:proofErr w:type="spellStart"/>
          <w:r w:rsidR="00833319" w:rsidRPr="00FF36DB">
            <w:rPr>
              <w:rFonts w:ascii="Times New Roman" w:hAnsi="Times New Roman" w:cs="Times New Roman"/>
              <w:szCs w:val="24"/>
              <w:lang w:val="es-PE"/>
            </w:rPr>
            <w:t>MPa</w:t>
          </w:r>
          <w:proofErr w:type="spellEnd"/>
          <w:r w:rsidR="00833319" w:rsidRPr="00FF36DB">
            <w:rPr>
              <w:rFonts w:ascii="Times New Roman" w:hAnsi="Times New Roman" w:cs="Times New Roman"/>
              <w:szCs w:val="24"/>
              <w:lang w:val="es-PE"/>
            </w:rPr>
            <w:t xml:space="preserve"> aumentó la resistencia en un 5</w:t>
          </w:r>
          <w:r w:rsidR="00EE2BD4" w:rsidRPr="00FF36DB">
            <w:rPr>
              <w:rFonts w:ascii="Times New Roman" w:hAnsi="Times New Roman" w:cs="Times New Roman"/>
              <w:szCs w:val="24"/>
              <w:lang w:val="es-PE"/>
            </w:rPr>
            <w:t xml:space="preserve"> </w:t>
          </w:r>
          <w:r w:rsidR="00833319" w:rsidRPr="00FF36DB">
            <w:rPr>
              <w:rFonts w:ascii="Times New Roman" w:hAnsi="Times New Roman" w:cs="Times New Roman"/>
              <w:szCs w:val="24"/>
              <w:lang w:val="es-PE"/>
            </w:rPr>
            <w:t>%, y la fluidez en un 36</w:t>
          </w:r>
          <w:r w:rsidR="003975AF" w:rsidRPr="00FF36DB">
            <w:rPr>
              <w:rFonts w:ascii="Times New Roman" w:hAnsi="Times New Roman" w:cs="Times New Roman"/>
              <w:szCs w:val="24"/>
              <w:lang w:val="es-PE"/>
            </w:rPr>
            <w:t xml:space="preserve"> </w:t>
          </w:r>
          <w:r w:rsidR="00833319" w:rsidRPr="00FF36DB">
            <w:rPr>
              <w:rFonts w:ascii="Times New Roman" w:hAnsi="Times New Roman" w:cs="Times New Roman"/>
              <w:szCs w:val="24"/>
              <w:lang w:val="es-PE"/>
            </w:rPr>
            <w:t xml:space="preserve">%. En el de 28MPa se </w:t>
          </w:r>
          <w:r w:rsidR="00EE2BD4" w:rsidRPr="00FF36DB">
            <w:rPr>
              <w:rFonts w:ascii="Times New Roman" w:hAnsi="Times New Roman" w:cs="Times New Roman"/>
              <w:szCs w:val="24"/>
              <w:lang w:val="es-PE"/>
            </w:rPr>
            <w:t>au</w:t>
          </w:r>
          <w:r w:rsidR="00EE2BD4" w:rsidRPr="00006E20">
            <w:rPr>
              <w:rFonts w:ascii="Times New Roman" w:hAnsi="Times New Roman" w:cs="Times New Roman"/>
              <w:szCs w:val="24"/>
              <w:lang w:val="es-PE"/>
            </w:rPr>
            <w:t>mentó la</w:t>
          </w:r>
          <w:r w:rsidR="00833319" w:rsidRPr="00006E20">
            <w:rPr>
              <w:rFonts w:ascii="Times New Roman" w:hAnsi="Times New Roman" w:cs="Times New Roman"/>
              <w:szCs w:val="24"/>
              <w:lang w:val="es-PE"/>
            </w:rPr>
            <w:t xml:space="preserve"> resistencia en un 11</w:t>
          </w:r>
          <w:r w:rsidR="003975AF" w:rsidRPr="00006E20">
            <w:rPr>
              <w:rFonts w:ascii="Times New Roman" w:hAnsi="Times New Roman" w:cs="Times New Roman"/>
              <w:szCs w:val="24"/>
              <w:lang w:val="es-PE"/>
            </w:rPr>
            <w:t xml:space="preserve"> </w:t>
          </w:r>
          <w:r w:rsidR="00833319" w:rsidRPr="00006E20">
            <w:rPr>
              <w:rFonts w:ascii="Times New Roman" w:hAnsi="Times New Roman" w:cs="Times New Roman"/>
              <w:szCs w:val="24"/>
              <w:lang w:val="es-PE"/>
            </w:rPr>
            <w:t xml:space="preserve">% y la fluidez en </w:t>
          </w:r>
          <w:r w:rsidR="00EE2BD4" w:rsidRPr="00006E20">
            <w:rPr>
              <w:rFonts w:ascii="Times New Roman" w:hAnsi="Times New Roman" w:cs="Times New Roman"/>
              <w:szCs w:val="24"/>
              <w:lang w:val="es-PE"/>
            </w:rPr>
            <w:t xml:space="preserve">un 31 </w:t>
          </w:r>
          <w:r w:rsidR="00833319" w:rsidRPr="00006E20">
            <w:rPr>
              <w:rFonts w:ascii="Times New Roman" w:hAnsi="Times New Roman" w:cs="Times New Roman"/>
              <w:szCs w:val="24"/>
              <w:lang w:val="es-PE"/>
            </w:rPr>
            <w:t xml:space="preserve">%. Es posible lograr concretos con mayor resistencia si se reduce su relación agua/cemento, </w:t>
          </w:r>
          <w:r w:rsidR="00EE2BD4" w:rsidRPr="00006E20">
            <w:rPr>
              <w:rFonts w:ascii="Times New Roman" w:hAnsi="Times New Roman" w:cs="Times New Roman"/>
              <w:szCs w:val="24"/>
              <w:lang w:val="es-PE"/>
            </w:rPr>
            <w:t>reduciendo el</w:t>
          </w:r>
          <w:r w:rsidR="00833319" w:rsidRPr="00006E20">
            <w:rPr>
              <w:rFonts w:ascii="Times New Roman" w:hAnsi="Times New Roman" w:cs="Times New Roman"/>
              <w:szCs w:val="24"/>
              <w:lang w:val="es-PE"/>
            </w:rPr>
            <w:t xml:space="preserve"> contenido de agua hasta un 30</w:t>
          </w:r>
          <w:r w:rsidR="00EE2BD4" w:rsidRPr="00006E20">
            <w:rPr>
              <w:rFonts w:ascii="Times New Roman" w:hAnsi="Times New Roman" w:cs="Times New Roman"/>
              <w:szCs w:val="24"/>
              <w:lang w:val="es-PE"/>
            </w:rPr>
            <w:t xml:space="preserve"> </w:t>
          </w:r>
          <w:r w:rsidR="00833319" w:rsidRPr="00006E20">
            <w:rPr>
              <w:rFonts w:ascii="Times New Roman" w:hAnsi="Times New Roman" w:cs="Times New Roman"/>
              <w:szCs w:val="24"/>
              <w:lang w:val="es-PE"/>
            </w:rPr>
            <w:t xml:space="preserve">%. En este </w:t>
          </w:r>
          <w:r w:rsidR="00833319" w:rsidRPr="00006E20">
            <w:rPr>
              <w:rFonts w:ascii="Times New Roman" w:hAnsi="Times New Roman" w:cs="Times New Roman"/>
              <w:szCs w:val="24"/>
              <w:lang w:val="es-PE"/>
            </w:rPr>
            <w:lastRenderedPageBreak/>
            <w:t>trabajo, al realizar los experimentos con una reducción de agua hasta el 15</w:t>
          </w:r>
          <w:r w:rsidR="00EE2BD4" w:rsidRPr="00006E20">
            <w:rPr>
              <w:rFonts w:ascii="Times New Roman" w:hAnsi="Times New Roman" w:cs="Times New Roman"/>
              <w:szCs w:val="24"/>
              <w:lang w:val="es-PE"/>
            </w:rPr>
            <w:t xml:space="preserve"> </w:t>
          </w:r>
          <w:r w:rsidR="00833319" w:rsidRPr="00006E20">
            <w:rPr>
              <w:rFonts w:ascii="Times New Roman" w:hAnsi="Times New Roman" w:cs="Times New Roman"/>
              <w:szCs w:val="24"/>
              <w:lang w:val="es-PE"/>
            </w:rPr>
            <w:t>% se obtuvo como dosis máxima de aditivo súper plastificante un 0,7</w:t>
          </w:r>
          <w:r w:rsidR="00EE2BD4" w:rsidRPr="00006E20">
            <w:rPr>
              <w:rFonts w:ascii="Times New Roman" w:hAnsi="Times New Roman" w:cs="Times New Roman"/>
              <w:szCs w:val="24"/>
              <w:lang w:val="es-PE"/>
            </w:rPr>
            <w:t xml:space="preserve"> % del</w:t>
          </w:r>
          <w:r w:rsidR="00833319" w:rsidRPr="00006E20">
            <w:rPr>
              <w:rFonts w:ascii="Times New Roman" w:hAnsi="Times New Roman" w:cs="Times New Roman"/>
              <w:szCs w:val="24"/>
              <w:lang w:val="es-PE"/>
            </w:rPr>
            <w:t xml:space="preserve"> peso del cemento, que </w:t>
          </w:r>
          <w:r w:rsidR="00EE2BD4" w:rsidRPr="00006E20">
            <w:rPr>
              <w:rFonts w:ascii="Times New Roman" w:hAnsi="Times New Roman" w:cs="Times New Roman"/>
              <w:szCs w:val="24"/>
              <w:lang w:val="es-PE"/>
            </w:rPr>
            <w:t>equivale a 6cc por kilogramo de</w:t>
          </w:r>
          <w:r w:rsidR="00833319" w:rsidRPr="00006E20">
            <w:rPr>
              <w:rFonts w:ascii="Times New Roman" w:hAnsi="Times New Roman" w:cs="Times New Roman"/>
              <w:szCs w:val="24"/>
              <w:lang w:val="es-PE"/>
            </w:rPr>
            <w:t xml:space="preserve"> cemento. Al llegar a utilizar 7cc de aditivo por kilogramo de cemento, las resistencias disminuyeron, en gran parte, por efecto de la cantidad de agua</w:t>
          </w:r>
          <w:r w:rsidR="003975AF" w:rsidRPr="00006E20">
            <w:rPr>
              <w:rFonts w:ascii="Times New Roman" w:hAnsi="Times New Roman" w:cs="Times New Roman"/>
              <w:szCs w:val="24"/>
              <w:lang w:val="es-PE"/>
            </w:rPr>
            <w:t>.</w:t>
          </w:r>
        </w:p>
        <w:p w:rsidR="0089225B" w:rsidRPr="00280E74" w:rsidRDefault="0089225B" w:rsidP="0089225B">
          <w:pPr>
            <w:spacing w:line="360" w:lineRule="auto"/>
            <w:jc w:val="both"/>
            <w:rPr>
              <w:rFonts w:ascii="Times New Roman" w:hAnsi="Times New Roman" w:cs="Times New Roman"/>
              <w:b/>
              <w:szCs w:val="24"/>
            </w:rPr>
          </w:pPr>
          <w:r w:rsidRPr="00280E74">
            <w:rPr>
              <w:rFonts w:ascii="Times New Roman" w:hAnsi="Times New Roman" w:cs="Times New Roman"/>
              <w:b/>
              <w:szCs w:val="24"/>
            </w:rPr>
            <w:t>Antecedentes nacionales</w:t>
          </w:r>
        </w:p>
        <w:p w:rsidR="00FF36DB" w:rsidRPr="001468EB" w:rsidRDefault="00833319" w:rsidP="009300AE">
          <w:pPr>
            <w:pStyle w:val="Prrafodelista"/>
            <w:numPr>
              <w:ilvl w:val="0"/>
              <w:numId w:val="14"/>
            </w:numPr>
            <w:spacing w:after="160" w:line="360" w:lineRule="auto"/>
            <w:jc w:val="both"/>
            <w:rPr>
              <w:rFonts w:ascii="Times New Roman" w:hAnsi="Times New Roman" w:cs="Times New Roman"/>
              <w:szCs w:val="24"/>
              <w:lang w:val="es-PE"/>
            </w:rPr>
          </w:pPr>
          <w:proofErr w:type="spellStart"/>
          <w:r w:rsidRPr="00FF36DB">
            <w:rPr>
              <w:rFonts w:ascii="Times New Roman" w:hAnsi="Times New Roman" w:cs="Times New Roman"/>
              <w:b/>
              <w:szCs w:val="24"/>
              <w:lang w:val="es-PE"/>
            </w:rPr>
            <w:t>Joo</w:t>
          </w:r>
          <w:proofErr w:type="spellEnd"/>
          <w:r w:rsidR="00CA0560" w:rsidRPr="00FF36DB">
            <w:rPr>
              <w:rFonts w:ascii="Times New Roman" w:hAnsi="Times New Roman" w:cs="Times New Roman"/>
              <w:b/>
              <w:szCs w:val="24"/>
              <w:lang w:val="es-PE"/>
            </w:rPr>
            <w:t xml:space="preserve"> </w:t>
          </w:r>
          <w:r w:rsidR="00141516" w:rsidRPr="00FF36DB">
            <w:rPr>
              <w:rFonts w:ascii="Times New Roman" w:hAnsi="Times New Roman" w:cs="Times New Roman"/>
              <w:b/>
              <w:szCs w:val="24"/>
              <w:lang w:val="es-PE"/>
            </w:rPr>
            <w:t>H</w:t>
          </w:r>
          <w:r w:rsidR="00782AE8">
            <w:rPr>
              <w:rFonts w:ascii="Times New Roman" w:hAnsi="Times New Roman" w:cs="Times New Roman"/>
              <w:b/>
              <w:szCs w:val="24"/>
              <w:lang w:val="es-PE"/>
            </w:rPr>
            <w:t>errán, G</w:t>
          </w:r>
          <w:r w:rsidR="00CA0560" w:rsidRPr="00FF36DB">
            <w:rPr>
              <w:rFonts w:ascii="Times New Roman" w:hAnsi="Times New Roman" w:cs="Times New Roman"/>
              <w:b/>
              <w:szCs w:val="24"/>
              <w:lang w:val="es-PE"/>
            </w:rPr>
            <w:t xml:space="preserve">., </w:t>
          </w:r>
          <w:r w:rsidR="003A7D67">
            <w:rPr>
              <w:rFonts w:ascii="Times New Roman" w:hAnsi="Times New Roman" w:cs="Times New Roman"/>
              <w:b/>
              <w:szCs w:val="24"/>
              <w:lang w:val="es-PE"/>
            </w:rPr>
            <w:t>2003</w:t>
          </w:r>
          <w:r w:rsidRPr="00FF36DB">
            <w:rPr>
              <w:rFonts w:ascii="Times New Roman" w:hAnsi="Times New Roman" w:cs="Times New Roman"/>
              <w:b/>
              <w:szCs w:val="24"/>
              <w:lang w:val="es-PE"/>
            </w:rPr>
            <w:t xml:space="preserve">, </w:t>
          </w:r>
          <w:r w:rsidR="00141516" w:rsidRPr="00FF36DB">
            <w:rPr>
              <w:rFonts w:ascii="Times New Roman" w:hAnsi="Times New Roman" w:cs="Times New Roman"/>
              <w:b/>
              <w:szCs w:val="24"/>
              <w:lang w:val="es-PE"/>
            </w:rPr>
            <w:t xml:space="preserve">“Comportamiento del concreto con el aditivo plastificante-reductor de agua y </w:t>
          </w:r>
          <w:proofErr w:type="spellStart"/>
          <w:r w:rsidR="00141516" w:rsidRPr="00FF36DB">
            <w:rPr>
              <w:rFonts w:ascii="Times New Roman" w:hAnsi="Times New Roman" w:cs="Times New Roman"/>
              <w:b/>
              <w:szCs w:val="24"/>
              <w:lang w:val="es-PE"/>
            </w:rPr>
            <w:t>retardante</w:t>
          </w:r>
          <w:proofErr w:type="spellEnd"/>
          <w:r w:rsidR="00141516" w:rsidRPr="00FF36DB">
            <w:rPr>
              <w:rFonts w:ascii="Times New Roman" w:hAnsi="Times New Roman" w:cs="Times New Roman"/>
              <w:b/>
              <w:szCs w:val="24"/>
              <w:lang w:val="es-PE"/>
            </w:rPr>
            <w:t xml:space="preserve"> de fragua </w:t>
          </w:r>
          <w:proofErr w:type="spellStart"/>
          <w:r w:rsidR="00141516" w:rsidRPr="00FF36DB">
            <w:rPr>
              <w:rFonts w:ascii="Times New Roman" w:hAnsi="Times New Roman" w:cs="Times New Roman"/>
              <w:b/>
              <w:szCs w:val="24"/>
              <w:lang w:val="es-PE"/>
            </w:rPr>
            <w:t>EUCO</w:t>
          </w:r>
          <w:proofErr w:type="spellEnd"/>
          <w:r w:rsidR="00141516" w:rsidRPr="00FF36DB">
            <w:rPr>
              <w:rFonts w:ascii="Times New Roman" w:hAnsi="Times New Roman" w:cs="Times New Roman"/>
              <w:b/>
              <w:szCs w:val="24"/>
              <w:lang w:val="es-PE"/>
            </w:rPr>
            <w:t xml:space="preserve"> </w:t>
          </w:r>
          <w:r w:rsidR="00395E6D">
            <w:rPr>
              <w:rFonts w:ascii="Times New Roman" w:hAnsi="Times New Roman" w:cs="Times New Roman"/>
              <w:b/>
              <w:szCs w:val="24"/>
              <w:lang w:val="es-PE"/>
            </w:rPr>
            <w:t xml:space="preserve">WR51”. </w:t>
          </w:r>
          <w:r w:rsidR="00405F74">
            <w:rPr>
              <w:rFonts w:ascii="Times New Roman" w:hAnsi="Times New Roman" w:cs="Times New Roman"/>
              <w:b/>
              <w:szCs w:val="24"/>
              <w:lang w:val="es-PE"/>
            </w:rPr>
            <w:t>Tesis Licenciado en</w:t>
          </w:r>
          <w:r w:rsidR="00782AE8">
            <w:rPr>
              <w:rFonts w:ascii="Times New Roman" w:hAnsi="Times New Roman" w:cs="Times New Roman"/>
              <w:b/>
              <w:szCs w:val="24"/>
              <w:lang w:val="es-PE"/>
            </w:rPr>
            <w:t xml:space="preserve"> </w:t>
          </w:r>
          <w:r w:rsidR="00405F74">
            <w:rPr>
              <w:rFonts w:ascii="Times New Roman" w:hAnsi="Times New Roman" w:cs="Times New Roman"/>
              <w:b/>
              <w:szCs w:val="24"/>
              <w:lang w:val="es-PE"/>
            </w:rPr>
            <w:t>Ing. Civil. Piura</w:t>
          </w:r>
          <w:r w:rsidR="003A7D67">
            <w:rPr>
              <w:rFonts w:ascii="Times New Roman" w:hAnsi="Times New Roman" w:cs="Times New Roman"/>
              <w:b/>
              <w:szCs w:val="24"/>
              <w:lang w:val="es-PE"/>
            </w:rPr>
            <w:t>, Perú</w:t>
          </w:r>
          <w:r w:rsidR="00405F74">
            <w:rPr>
              <w:rFonts w:ascii="Times New Roman" w:hAnsi="Times New Roman" w:cs="Times New Roman"/>
              <w:b/>
              <w:szCs w:val="24"/>
              <w:lang w:val="es-PE"/>
            </w:rPr>
            <w:t>. UP.178</w:t>
          </w:r>
          <w:r w:rsidR="00405F74" w:rsidRPr="00122878">
            <w:rPr>
              <w:rFonts w:ascii="Times New Roman" w:hAnsi="Times New Roman" w:cs="Times New Roman"/>
              <w:b/>
              <w:szCs w:val="24"/>
              <w:lang w:val="es-PE"/>
            </w:rPr>
            <w:t xml:space="preserve"> p.</w:t>
          </w:r>
        </w:p>
        <w:p w:rsidR="001468EB" w:rsidRDefault="001468EB" w:rsidP="001468EB">
          <w:pPr>
            <w:pStyle w:val="Prrafodelista"/>
            <w:spacing w:after="160" w:line="360" w:lineRule="auto"/>
            <w:jc w:val="both"/>
            <w:rPr>
              <w:rFonts w:ascii="Times New Roman" w:hAnsi="Times New Roman" w:cs="Times New Roman"/>
              <w:szCs w:val="24"/>
              <w:lang w:val="es-PE"/>
            </w:rPr>
          </w:pPr>
          <w:r w:rsidRPr="001468EB">
            <w:rPr>
              <w:rFonts w:ascii="Times New Roman" w:hAnsi="Times New Roman" w:cs="Times New Roman"/>
              <w:szCs w:val="24"/>
              <w:lang w:val="es-PE"/>
            </w:rPr>
            <w:t xml:space="preserve">El objetivo principal de esta tesis es analizar y evaluar el comportamiento del concreto con el uso del aditivo </w:t>
          </w:r>
          <w:proofErr w:type="spellStart"/>
          <w:r w:rsidRPr="001468EB">
            <w:rPr>
              <w:rFonts w:ascii="Times New Roman" w:hAnsi="Times New Roman" w:cs="Times New Roman"/>
              <w:szCs w:val="24"/>
              <w:lang w:val="es-PE"/>
            </w:rPr>
            <w:t>EUCO</w:t>
          </w:r>
          <w:proofErr w:type="spellEnd"/>
          <w:r w:rsidRPr="001468EB">
            <w:rPr>
              <w:rFonts w:ascii="Times New Roman" w:hAnsi="Times New Roman" w:cs="Times New Roman"/>
              <w:szCs w:val="24"/>
              <w:lang w:val="es-PE"/>
            </w:rPr>
            <w:t xml:space="preserve"> </w:t>
          </w:r>
          <w:proofErr w:type="spellStart"/>
          <w:r w:rsidRPr="001468EB">
            <w:rPr>
              <w:rFonts w:ascii="Times New Roman" w:hAnsi="Times New Roman" w:cs="Times New Roman"/>
              <w:szCs w:val="24"/>
              <w:lang w:val="es-PE"/>
            </w:rPr>
            <w:t>WR</w:t>
          </w:r>
          <w:proofErr w:type="spellEnd"/>
          <w:r w:rsidRPr="001468EB">
            <w:rPr>
              <w:rFonts w:ascii="Times New Roman" w:hAnsi="Times New Roman" w:cs="Times New Roman"/>
              <w:szCs w:val="24"/>
              <w:lang w:val="es-PE"/>
            </w:rPr>
            <w:t xml:space="preserve"> 51, el cual es un aditivo plastificante- reductor de agua y </w:t>
          </w:r>
          <w:proofErr w:type="spellStart"/>
          <w:r w:rsidRPr="001468EB">
            <w:rPr>
              <w:rFonts w:ascii="Times New Roman" w:hAnsi="Times New Roman" w:cs="Times New Roman"/>
              <w:szCs w:val="24"/>
              <w:lang w:val="es-PE"/>
            </w:rPr>
            <w:t>retardante</w:t>
          </w:r>
          <w:proofErr w:type="spellEnd"/>
          <w:r w:rsidRPr="001468EB">
            <w:rPr>
              <w:rFonts w:ascii="Times New Roman" w:hAnsi="Times New Roman" w:cs="Times New Roman"/>
              <w:szCs w:val="24"/>
              <w:lang w:val="es-PE"/>
            </w:rPr>
            <w:t xml:space="preserve"> de fragua. Se ha estudiado solamente en su propiedad de plastificar y retardar la fragua de la mezcla.</w:t>
          </w:r>
        </w:p>
        <w:p w:rsidR="00833319" w:rsidRPr="00280E74" w:rsidRDefault="00FF36DB" w:rsidP="00FF36DB">
          <w:pPr>
            <w:pStyle w:val="Prrafodelista"/>
            <w:spacing w:after="160" w:line="360" w:lineRule="auto"/>
            <w:jc w:val="both"/>
            <w:rPr>
              <w:rFonts w:ascii="Times New Roman" w:hAnsi="Times New Roman" w:cs="Times New Roman"/>
              <w:szCs w:val="24"/>
              <w:lang w:val="es-PE"/>
            </w:rPr>
          </w:pPr>
          <w:r>
            <w:rPr>
              <w:rFonts w:ascii="Times New Roman" w:hAnsi="Times New Roman" w:cs="Times New Roman"/>
              <w:szCs w:val="24"/>
              <w:lang w:val="es-PE"/>
            </w:rPr>
            <w:t>E</w:t>
          </w:r>
          <w:r w:rsidR="00833319" w:rsidRPr="00280E74">
            <w:rPr>
              <w:rFonts w:ascii="Times New Roman" w:hAnsi="Times New Roman" w:cs="Times New Roman"/>
              <w:szCs w:val="24"/>
              <w:lang w:val="es-PE"/>
            </w:rPr>
            <w:t xml:space="preserve">l aditivo cumple con su función de plastificar la mezcla, plastificando en mayor grado las mezclas más ricas en cemento, que tienen una mayor trabajabilidad con respecto </w:t>
          </w:r>
          <w:r w:rsidR="00DE40A8" w:rsidRPr="00280E74">
            <w:rPr>
              <w:rFonts w:ascii="Times New Roman" w:hAnsi="Times New Roman" w:cs="Times New Roman"/>
              <w:szCs w:val="24"/>
              <w:lang w:val="es-PE"/>
            </w:rPr>
            <w:t xml:space="preserve">al tiempo. </w:t>
          </w:r>
          <w:r w:rsidR="00FB387A" w:rsidRPr="00280E74">
            <w:rPr>
              <w:rFonts w:ascii="Times New Roman" w:hAnsi="Times New Roman" w:cs="Times New Roman"/>
              <w:szCs w:val="24"/>
              <w:lang w:val="es-PE"/>
            </w:rPr>
            <w:t>Concluyendo que al a</w:t>
          </w:r>
          <w:r w:rsidR="00DE40A8" w:rsidRPr="00280E74">
            <w:rPr>
              <w:rFonts w:ascii="Times New Roman" w:hAnsi="Times New Roman" w:cs="Times New Roman"/>
              <w:szCs w:val="24"/>
              <w:lang w:val="es-PE"/>
            </w:rPr>
            <w:t>dicionarse el 0,</w:t>
          </w:r>
          <w:r w:rsidR="00833319" w:rsidRPr="00280E74">
            <w:rPr>
              <w:rFonts w:ascii="Times New Roman" w:hAnsi="Times New Roman" w:cs="Times New Roman"/>
              <w:szCs w:val="24"/>
              <w:lang w:val="es-PE"/>
            </w:rPr>
            <w:t>4</w:t>
          </w:r>
          <w:r w:rsidR="00B21256" w:rsidRPr="00280E74">
            <w:rPr>
              <w:rFonts w:ascii="Times New Roman" w:hAnsi="Times New Roman" w:cs="Times New Roman"/>
              <w:szCs w:val="24"/>
              <w:lang w:val="es-PE"/>
            </w:rPr>
            <w:t xml:space="preserve"> </w:t>
          </w:r>
          <w:r w:rsidR="00833319" w:rsidRPr="00280E74">
            <w:rPr>
              <w:rFonts w:ascii="Times New Roman" w:hAnsi="Times New Roman" w:cs="Times New Roman"/>
              <w:szCs w:val="24"/>
              <w:lang w:val="es-PE"/>
            </w:rPr>
            <w:t>% (A4) aumenta la trabajabilidad en un 100</w:t>
          </w:r>
          <w:r w:rsidR="00B21256" w:rsidRPr="00280E74">
            <w:rPr>
              <w:rFonts w:ascii="Times New Roman" w:hAnsi="Times New Roman" w:cs="Times New Roman"/>
              <w:szCs w:val="24"/>
              <w:lang w:val="es-PE"/>
            </w:rPr>
            <w:t xml:space="preserve"> </w:t>
          </w:r>
          <w:r w:rsidR="00833319" w:rsidRPr="00280E74">
            <w:rPr>
              <w:rFonts w:ascii="Times New Roman" w:hAnsi="Times New Roman" w:cs="Times New Roman"/>
              <w:szCs w:val="24"/>
              <w:lang w:val="es-PE"/>
            </w:rPr>
            <w:t xml:space="preserve">% más que la de los diseños de control, pero a la vez tienen una pérdida de </w:t>
          </w:r>
          <w:r w:rsidR="009F6FDA" w:rsidRPr="00280E74">
            <w:rPr>
              <w:rFonts w:ascii="Times New Roman" w:hAnsi="Times New Roman" w:cs="Times New Roman"/>
              <w:szCs w:val="24"/>
              <w:lang w:val="es-PE"/>
            </w:rPr>
            <w:t>S</w:t>
          </w:r>
          <w:r w:rsidR="00833319" w:rsidRPr="00280E74">
            <w:rPr>
              <w:rFonts w:ascii="Times New Roman" w:hAnsi="Times New Roman" w:cs="Times New Roman"/>
              <w:szCs w:val="24"/>
              <w:lang w:val="es-PE"/>
            </w:rPr>
            <w:t>lump mayor influyendo en esto las condiciones en que se realice el concreto y sus condiciones de transporte. Se logran incrementos mayores en los concretos con menor cantidad de cemento, para concretos de mayores resistencias (</w:t>
          </w:r>
          <w:proofErr w:type="spellStart"/>
          <w:proofErr w:type="gramStart"/>
          <w:r w:rsidR="00833319" w:rsidRPr="00280E74">
            <w:rPr>
              <w:rFonts w:ascii="Times New Roman" w:hAnsi="Times New Roman" w:cs="Times New Roman"/>
              <w:szCs w:val="24"/>
              <w:lang w:val="es-PE"/>
            </w:rPr>
            <w:t>f‘</w:t>
          </w:r>
          <w:proofErr w:type="gramEnd"/>
          <w:r w:rsidR="00833319" w:rsidRPr="00280E74">
            <w:rPr>
              <w:rFonts w:ascii="Times New Roman" w:hAnsi="Times New Roman" w:cs="Times New Roman"/>
              <w:szCs w:val="24"/>
              <w:lang w:val="es-PE"/>
            </w:rPr>
            <w:t>c</w:t>
          </w:r>
          <w:proofErr w:type="spellEnd"/>
          <w:r w:rsidR="00833319" w:rsidRPr="00280E74">
            <w:rPr>
              <w:rFonts w:ascii="Times New Roman" w:hAnsi="Times New Roman" w:cs="Times New Roman"/>
              <w:szCs w:val="24"/>
              <w:lang w:val="es-PE"/>
            </w:rPr>
            <w:t>) el incremento si existe pero no es muy elevado.</w:t>
          </w:r>
        </w:p>
        <w:p w:rsidR="0044453D" w:rsidRDefault="00EE2BD4" w:rsidP="009300AE">
          <w:pPr>
            <w:pStyle w:val="Prrafodelista"/>
            <w:numPr>
              <w:ilvl w:val="0"/>
              <w:numId w:val="14"/>
            </w:numPr>
            <w:spacing w:after="160" w:line="360" w:lineRule="auto"/>
            <w:jc w:val="both"/>
            <w:rPr>
              <w:rFonts w:ascii="Times New Roman" w:hAnsi="Times New Roman" w:cs="Times New Roman"/>
              <w:b/>
              <w:szCs w:val="24"/>
              <w:lang w:val="es-PE"/>
            </w:rPr>
          </w:pPr>
          <w:proofErr w:type="spellStart"/>
          <w:r w:rsidRPr="0044453D">
            <w:rPr>
              <w:rFonts w:ascii="Times New Roman" w:hAnsi="Times New Roman" w:cs="Times New Roman"/>
              <w:b/>
              <w:szCs w:val="24"/>
              <w:lang w:val="es-PE"/>
            </w:rPr>
            <w:t>Huarcaya</w:t>
          </w:r>
          <w:proofErr w:type="spellEnd"/>
          <w:r w:rsidR="009157CD" w:rsidRPr="0044453D">
            <w:rPr>
              <w:rFonts w:ascii="Times New Roman" w:hAnsi="Times New Roman" w:cs="Times New Roman"/>
              <w:b/>
              <w:szCs w:val="24"/>
              <w:lang w:val="es-PE"/>
            </w:rPr>
            <w:t xml:space="preserve"> </w:t>
          </w:r>
          <w:proofErr w:type="spellStart"/>
          <w:r w:rsidR="009157CD" w:rsidRPr="0044453D">
            <w:rPr>
              <w:rFonts w:ascii="Times New Roman" w:hAnsi="Times New Roman" w:cs="Times New Roman"/>
              <w:b/>
              <w:szCs w:val="24"/>
              <w:lang w:val="es-PE"/>
            </w:rPr>
            <w:t>G</w:t>
          </w:r>
          <w:r w:rsidR="00D24246">
            <w:rPr>
              <w:rFonts w:ascii="Times New Roman" w:hAnsi="Times New Roman" w:cs="Times New Roman"/>
              <w:b/>
              <w:szCs w:val="24"/>
              <w:lang w:val="es-PE"/>
            </w:rPr>
            <w:t>arzon</w:t>
          </w:r>
          <w:proofErr w:type="spellEnd"/>
          <w:r w:rsidR="00D24246">
            <w:rPr>
              <w:rFonts w:ascii="Times New Roman" w:hAnsi="Times New Roman" w:cs="Times New Roman"/>
              <w:b/>
              <w:szCs w:val="24"/>
              <w:lang w:val="es-PE"/>
            </w:rPr>
            <w:t>, C</w:t>
          </w:r>
          <w:r w:rsidR="009157CD" w:rsidRPr="0044453D">
            <w:rPr>
              <w:rFonts w:ascii="Times New Roman" w:hAnsi="Times New Roman" w:cs="Times New Roman"/>
              <w:b/>
              <w:szCs w:val="24"/>
              <w:lang w:val="es-PE"/>
            </w:rPr>
            <w:t xml:space="preserve">., </w:t>
          </w:r>
          <w:r w:rsidR="00D24246">
            <w:rPr>
              <w:rFonts w:ascii="Times New Roman" w:hAnsi="Times New Roman" w:cs="Times New Roman"/>
              <w:b/>
              <w:szCs w:val="24"/>
              <w:lang w:val="es-PE"/>
            </w:rPr>
            <w:t>2014</w:t>
          </w:r>
          <w:r w:rsidRPr="0044453D">
            <w:rPr>
              <w:rFonts w:ascii="Times New Roman" w:hAnsi="Times New Roman" w:cs="Times New Roman"/>
              <w:b/>
              <w:szCs w:val="24"/>
              <w:lang w:val="es-PE"/>
            </w:rPr>
            <w:t xml:space="preserve">, </w:t>
          </w:r>
          <w:r w:rsidR="008C6C5C" w:rsidRPr="0044453D">
            <w:rPr>
              <w:rFonts w:ascii="Times New Roman" w:hAnsi="Times New Roman" w:cs="Times New Roman"/>
              <w:b/>
              <w:szCs w:val="24"/>
              <w:lang w:val="es-PE"/>
            </w:rPr>
            <w:t xml:space="preserve">“Comportamiento del asentamiento en el concreto usando aditivo </w:t>
          </w:r>
          <w:proofErr w:type="spellStart"/>
          <w:r w:rsidR="008C6C5C" w:rsidRPr="0044453D">
            <w:rPr>
              <w:rFonts w:ascii="Times New Roman" w:hAnsi="Times New Roman" w:cs="Times New Roman"/>
              <w:b/>
              <w:szCs w:val="24"/>
              <w:lang w:val="es-PE"/>
            </w:rPr>
            <w:t>polifuncional</w:t>
          </w:r>
          <w:proofErr w:type="spellEnd"/>
          <w:r w:rsidR="008C6C5C" w:rsidRPr="0044453D">
            <w:rPr>
              <w:rFonts w:ascii="Times New Roman" w:hAnsi="Times New Roman" w:cs="Times New Roman"/>
              <w:b/>
              <w:szCs w:val="24"/>
              <w:lang w:val="es-PE"/>
            </w:rPr>
            <w:t xml:space="preserve"> Sikament 290N y aditivo </w:t>
          </w:r>
          <w:proofErr w:type="spellStart"/>
          <w:r w:rsidR="008C6C5C" w:rsidRPr="0044453D">
            <w:rPr>
              <w:rFonts w:ascii="Times New Roman" w:hAnsi="Times New Roman" w:cs="Times New Roman"/>
              <w:b/>
              <w:szCs w:val="24"/>
              <w:lang w:val="es-PE"/>
            </w:rPr>
            <w:t>superplastificante</w:t>
          </w:r>
          <w:proofErr w:type="spellEnd"/>
          <w:r w:rsidR="008C6C5C" w:rsidRPr="0044453D">
            <w:rPr>
              <w:rFonts w:ascii="Times New Roman" w:hAnsi="Times New Roman" w:cs="Times New Roman"/>
              <w:b/>
              <w:szCs w:val="24"/>
              <w:lang w:val="es-PE"/>
            </w:rPr>
            <w:t xml:space="preserve"> de alto desempeño </w:t>
          </w:r>
          <w:proofErr w:type="spellStart"/>
          <w:r w:rsidR="008C6C5C" w:rsidRPr="0044453D">
            <w:rPr>
              <w:rFonts w:ascii="Times New Roman" w:hAnsi="Times New Roman" w:cs="Times New Roman"/>
              <w:b/>
              <w:szCs w:val="24"/>
              <w:lang w:val="es-PE"/>
            </w:rPr>
            <w:t>Sika</w:t>
          </w:r>
          <w:proofErr w:type="spellEnd"/>
          <w:r w:rsidR="008C6C5C" w:rsidRPr="0044453D">
            <w:rPr>
              <w:rFonts w:ascii="Times New Roman" w:hAnsi="Times New Roman" w:cs="Times New Roman"/>
              <w:b/>
              <w:szCs w:val="24"/>
              <w:lang w:val="es-PE"/>
            </w:rPr>
            <w:t xml:space="preserve"> </w:t>
          </w:r>
          <w:proofErr w:type="spellStart"/>
          <w:r w:rsidR="008C6C5C" w:rsidRPr="0044453D">
            <w:rPr>
              <w:rFonts w:ascii="Times New Roman" w:hAnsi="Times New Roman" w:cs="Times New Roman"/>
              <w:b/>
              <w:szCs w:val="24"/>
              <w:lang w:val="es-PE"/>
            </w:rPr>
            <w:t>Viscoflow</w:t>
          </w:r>
          <w:proofErr w:type="spellEnd"/>
          <w:r w:rsidR="008C6C5C" w:rsidRPr="0044453D">
            <w:rPr>
              <w:rFonts w:ascii="Times New Roman" w:hAnsi="Times New Roman" w:cs="Times New Roman"/>
              <w:b/>
              <w:szCs w:val="24"/>
              <w:lang w:val="es-PE"/>
            </w:rPr>
            <w:t xml:space="preserve"> 20E”</w:t>
          </w:r>
          <w:r w:rsidR="0044453D">
            <w:rPr>
              <w:rFonts w:ascii="Times New Roman" w:hAnsi="Times New Roman" w:cs="Times New Roman"/>
              <w:b/>
              <w:szCs w:val="24"/>
              <w:lang w:val="es-PE"/>
            </w:rPr>
            <w:t xml:space="preserve">. </w:t>
          </w:r>
          <w:r w:rsidR="003A7D67">
            <w:rPr>
              <w:rFonts w:ascii="Times New Roman" w:hAnsi="Times New Roman" w:cs="Times New Roman"/>
              <w:b/>
              <w:szCs w:val="24"/>
              <w:lang w:val="es-PE"/>
            </w:rPr>
            <w:t>Tesis Ing. Civil. Lima, Perú</w:t>
          </w:r>
          <w:r w:rsidR="00D24246">
            <w:rPr>
              <w:rFonts w:ascii="Times New Roman" w:hAnsi="Times New Roman" w:cs="Times New Roman"/>
              <w:b/>
              <w:szCs w:val="24"/>
              <w:lang w:val="es-PE"/>
            </w:rPr>
            <w:t>. UR</w:t>
          </w:r>
          <w:r w:rsidR="00FF36DB">
            <w:rPr>
              <w:rFonts w:ascii="Times New Roman" w:hAnsi="Times New Roman" w:cs="Times New Roman"/>
              <w:b/>
              <w:szCs w:val="24"/>
              <w:lang w:val="es-PE"/>
            </w:rPr>
            <w:t>P.265</w:t>
          </w:r>
          <w:r w:rsidR="0044453D" w:rsidRPr="00122878">
            <w:rPr>
              <w:rFonts w:ascii="Times New Roman" w:hAnsi="Times New Roman" w:cs="Times New Roman"/>
              <w:b/>
              <w:szCs w:val="24"/>
              <w:lang w:val="es-PE"/>
            </w:rPr>
            <w:t xml:space="preserve"> p.</w:t>
          </w:r>
        </w:p>
        <w:p w:rsidR="001468EB" w:rsidRPr="001468EB" w:rsidRDefault="001468EB" w:rsidP="001468EB">
          <w:pPr>
            <w:pStyle w:val="Prrafodelista"/>
            <w:spacing w:after="160" w:line="360" w:lineRule="auto"/>
            <w:jc w:val="both"/>
            <w:rPr>
              <w:rFonts w:ascii="Times New Roman" w:hAnsi="Times New Roman" w:cs="Times New Roman"/>
              <w:szCs w:val="24"/>
              <w:lang w:val="es-PE"/>
            </w:rPr>
          </w:pPr>
          <w:r w:rsidRPr="001468EB">
            <w:rPr>
              <w:rFonts w:ascii="Times New Roman" w:hAnsi="Times New Roman" w:cs="Times New Roman"/>
              <w:szCs w:val="24"/>
              <w:lang w:val="es-PE"/>
            </w:rPr>
            <w:t xml:space="preserve">El objetivo de esta investigación </w:t>
          </w:r>
          <w:r>
            <w:rPr>
              <w:rFonts w:ascii="Times New Roman" w:hAnsi="Times New Roman" w:cs="Times New Roman"/>
              <w:szCs w:val="24"/>
              <w:lang w:val="es-PE"/>
            </w:rPr>
            <w:t>es de a</w:t>
          </w:r>
          <w:r w:rsidRPr="001468EB">
            <w:rPr>
              <w:rFonts w:ascii="Times New Roman" w:hAnsi="Times New Roman" w:cs="Times New Roman"/>
              <w:szCs w:val="24"/>
              <w:lang w:val="es-PE"/>
            </w:rPr>
            <w:t>nalizar y evaluar el comportamiento del asentamiento de concreto con aditivos (</w:t>
          </w:r>
          <w:proofErr w:type="spellStart"/>
          <w:r w:rsidRPr="001468EB">
            <w:rPr>
              <w:rFonts w:ascii="Times New Roman" w:hAnsi="Times New Roman" w:cs="Times New Roman"/>
              <w:szCs w:val="24"/>
              <w:lang w:val="es-PE"/>
            </w:rPr>
            <w:t>superplastificante</w:t>
          </w:r>
          <w:proofErr w:type="spellEnd"/>
          <w:r w:rsidRPr="001468EB">
            <w:rPr>
              <w:rFonts w:ascii="Times New Roman" w:hAnsi="Times New Roman" w:cs="Times New Roman"/>
              <w:szCs w:val="24"/>
              <w:lang w:val="es-PE"/>
            </w:rPr>
            <w:t xml:space="preserve"> y plastificante) en diferentes dosis de 0,5 % - 1,0 % - 1,5 % para poder obtener un concreto más trabajable, fluido durante más tiempo.</w:t>
          </w:r>
        </w:p>
        <w:p w:rsidR="001468EB" w:rsidRDefault="0044453D" w:rsidP="0044453D">
          <w:pPr>
            <w:pStyle w:val="Prrafodelista"/>
            <w:spacing w:after="160" w:line="360" w:lineRule="auto"/>
            <w:jc w:val="both"/>
            <w:rPr>
              <w:rFonts w:ascii="Times New Roman" w:hAnsi="Times New Roman" w:cs="Times New Roman"/>
              <w:szCs w:val="24"/>
              <w:lang w:val="es-PE"/>
            </w:rPr>
          </w:pPr>
          <w:r w:rsidRPr="001468EB">
            <w:rPr>
              <w:rFonts w:ascii="Times New Roman" w:hAnsi="Times New Roman" w:cs="Times New Roman"/>
              <w:szCs w:val="24"/>
              <w:lang w:val="es-PE"/>
            </w:rPr>
            <w:t xml:space="preserve"> </w:t>
          </w:r>
          <w:r w:rsidR="004F4021" w:rsidRPr="00280E74">
            <w:rPr>
              <w:rFonts w:ascii="Times New Roman" w:hAnsi="Times New Roman" w:cs="Times New Roman"/>
              <w:szCs w:val="24"/>
              <w:lang w:val="es-PE"/>
            </w:rPr>
            <w:t>En el ensayo de asentamiento del concreto se realizó</w:t>
          </w:r>
          <w:r w:rsidR="009F6FDA" w:rsidRPr="00280E74">
            <w:rPr>
              <w:rFonts w:ascii="Times New Roman" w:hAnsi="Times New Roman" w:cs="Times New Roman"/>
              <w:szCs w:val="24"/>
              <w:lang w:val="es-PE"/>
            </w:rPr>
            <w:t xml:space="preserve"> un control en la medición del S</w:t>
          </w:r>
          <w:r w:rsidR="004F4021" w:rsidRPr="00280E74">
            <w:rPr>
              <w:rFonts w:ascii="Times New Roman" w:hAnsi="Times New Roman" w:cs="Times New Roman"/>
              <w:szCs w:val="24"/>
              <w:lang w:val="es-PE"/>
            </w:rPr>
            <w:t>lump por un periodo de tres horas en</w:t>
          </w:r>
          <w:r w:rsidR="00C25F54" w:rsidRPr="00280E74">
            <w:rPr>
              <w:rFonts w:ascii="Times New Roman" w:hAnsi="Times New Roman" w:cs="Times New Roman"/>
              <w:szCs w:val="24"/>
              <w:lang w:val="es-PE"/>
            </w:rPr>
            <w:t xml:space="preserve"> intervalos de 30 min cada uno. </w:t>
          </w:r>
        </w:p>
        <w:p w:rsidR="004F4021" w:rsidRDefault="00C25F54" w:rsidP="0044453D">
          <w:pPr>
            <w:pStyle w:val="Prrafodelista"/>
            <w:spacing w:after="16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lastRenderedPageBreak/>
            <w:t xml:space="preserve">Se concluyó </w:t>
          </w:r>
          <w:r w:rsidR="004F4021" w:rsidRPr="00280E74">
            <w:rPr>
              <w:rFonts w:ascii="Times New Roman" w:hAnsi="Times New Roman" w:cs="Times New Roman"/>
              <w:szCs w:val="24"/>
              <w:lang w:val="es-PE"/>
            </w:rPr>
            <w:t>que el diseño Sikament 1,0 % mantuvo su trabajabilidad por un tiempo mayor a los demás diseños, ya que su asentamiento se mantuvo en el rango de (6 “- 8”).</w:t>
          </w:r>
        </w:p>
        <w:p w:rsidR="0089225B" w:rsidRPr="00280E74" w:rsidRDefault="0089225B" w:rsidP="0089225B">
          <w:pPr>
            <w:spacing w:line="360" w:lineRule="auto"/>
            <w:jc w:val="both"/>
            <w:rPr>
              <w:rFonts w:ascii="Times New Roman" w:hAnsi="Times New Roman" w:cs="Times New Roman"/>
              <w:b/>
              <w:szCs w:val="24"/>
            </w:rPr>
          </w:pPr>
          <w:r w:rsidRPr="00280E74">
            <w:rPr>
              <w:rFonts w:ascii="Times New Roman" w:hAnsi="Times New Roman" w:cs="Times New Roman"/>
              <w:b/>
              <w:szCs w:val="24"/>
            </w:rPr>
            <w:t>Antecedentes locales</w:t>
          </w:r>
        </w:p>
        <w:p w:rsidR="00241F9E" w:rsidRPr="004D64E6" w:rsidRDefault="00A217F5" w:rsidP="009300AE">
          <w:pPr>
            <w:pStyle w:val="Prrafodelista"/>
            <w:numPr>
              <w:ilvl w:val="0"/>
              <w:numId w:val="14"/>
            </w:numPr>
            <w:spacing w:after="160" w:line="360" w:lineRule="auto"/>
            <w:jc w:val="both"/>
            <w:rPr>
              <w:rFonts w:ascii="Times New Roman" w:hAnsi="Times New Roman" w:cs="Times New Roman"/>
              <w:szCs w:val="24"/>
              <w:lang w:val="es-PE"/>
            </w:rPr>
          </w:pPr>
          <w:proofErr w:type="spellStart"/>
          <w:r w:rsidRPr="00122878">
            <w:rPr>
              <w:rFonts w:ascii="Times New Roman" w:hAnsi="Times New Roman" w:cs="Times New Roman"/>
              <w:b/>
              <w:szCs w:val="24"/>
              <w:lang w:val="es-PE"/>
            </w:rPr>
            <w:t>Basauri</w:t>
          </w:r>
          <w:proofErr w:type="spellEnd"/>
          <w:r w:rsidRPr="00122878">
            <w:rPr>
              <w:rFonts w:ascii="Times New Roman" w:hAnsi="Times New Roman" w:cs="Times New Roman"/>
              <w:b/>
              <w:szCs w:val="24"/>
              <w:lang w:val="es-PE"/>
            </w:rPr>
            <w:t xml:space="preserve"> </w:t>
          </w:r>
          <w:r w:rsidR="00B12CA0" w:rsidRPr="00122878">
            <w:rPr>
              <w:rFonts w:ascii="Times New Roman" w:hAnsi="Times New Roman" w:cs="Times New Roman"/>
              <w:b/>
              <w:szCs w:val="24"/>
              <w:lang w:val="es-PE"/>
            </w:rPr>
            <w:t>P</w:t>
          </w:r>
          <w:r w:rsidR="00742301">
            <w:rPr>
              <w:rFonts w:ascii="Times New Roman" w:hAnsi="Times New Roman" w:cs="Times New Roman"/>
              <w:b/>
              <w:szCs w:val="24"/>
              <w:lang w:val="es-PE"/>
            </w:rPr>
            <w:t>once</w:t>
          </w:r>
          <w:r w:rsidRPr="00122878">
            <w:rPr>
              <w:rFonts w:ascii="Times New Roman" w:hAnsi="Times New Roman" w:cs="Times New Roman"/>
              <w:b/>
              <w:szCs w:val="24"/>
              <w:lang w:val="es-PE"/>
            </w:rPr>
            <w:t>.</w:t>
          </w:r>
          <w:r w:rsidR="00833319" w:rsidRPr="00122878">
            <w:rPr>
              <w:rFonts w:ascii="Times New Roman" w:hAnsi="Times New Roman" w:cs="Times New Roman"/>
              <w:b/>
              <w:szCs w:val="24"/>
              <w:lang w:val="es-PE"/>
            </w:rPr>
            <w:t xml:space="preserve">, </w:t>
          </w:r>
          <w:r w:rsidR="001468EB">
            <w:rPr>
              <w:rFonts w:ascii="Times New Roman" w:hAnsi="Times New Roman" w:cs="Times New Roman"/>
              <w:b/>
              <w:szCs w:val="24"/>
              <w:lang w:val="es-PE"/>
            </w:rPr>
            <w:t>2010</w:t>
          </w:r>
          <w:r w:rsidR="00B21256" w:rsidRPr="00122878">
            <w:rPr>
              <w:rFonts w:ascii="Times New Roman" w:hAnsi="Times New Roman" w:cs="Times New Roman"/>
              <w:b/>
              <w:szCs w:val="24"/>
              <w:lang w:val="es-PE"/>
            </w:rPr>
            <w:t xml:space="preserve">, </w:t>
          </w:r>
          <w:r w:rsidR="00E86546" w:rsidRPr="00122878">
            <w:rPr>
              <w:rFonts w:ascii="Times New Roman" w:hAnsi="Times New Roman" w:cs="Times New Roman"/>
              <w:b/>
              <w:szCs w:val="24"/>
              <w:lang w:val="es-PE"/>
            </w:rPr>
            <w:t xml:space="preserve">“Diseño para obtener concreto </w:t>
          </w:r>
          <w:proofErr w:type="spellStart"/>
          <w:r w:rsidR="00E86546" w:rsidRPr="00122878">
            <w:rPr>
              <w:rFonts w:ascii="Times New Roman" w:hAnsi="Times New Roman" w:cs="Times New Roman"/>
              <w:b/>
              <w:szCs w:val="24"/>
              <w:lang w:val="es-PE"/>
            </w:rPr>
            <w:t>f’c</w:t>
          </w:r>
          <w:proofErr w:type="spellEnd"/>
          <w:r w:rsidR="00E86546" w:rsidRPr="00122878">
            <w:rPr>
              <w:rFonts w:ascii="Times New Roman" w:hAnsi="Times New Roman" w:cs="Times New Roman"/>
              <w:b/>
              <w:szCs w:val="24"/>
              <w:lang w:val="es-PE"/>
            </w:rPr>
            <w:t>=210Kg/cm</w:t>
          </w:r>
          <w:r w:rsidR="00E86546" w:rsidRPr="00122878">
            <w:rPr>
              <w:rFonts w:ascii="Times New Roman" w:hAnsi="Times New Roman" w:cs="Times New Roman"/>
              <w:b/>
              <w:szCs w:val="24"/>
              <w:vertAlign w:val="superscript"/>
              <w:lang w:val="es-PE"/>
            </w:rPr>
            <w:t>2</w:t>
          </w:r>
          <w:r w:rsidR="00E86546" w:rsidRPr="00122878">
            <w:rPr>
              <w:rFonts w:ascii="Times New Roman" w:hAnsi="Times New Roman" w:cs="Times New Roman"/>
              <w:b/>
              <w:szCs w:val="24"/>
              <w:lang w:val="es-PE"/>
            </w:rPr>
            <w:t xml:space="preserve"> con la incorporación de Aditivo P</w:t>
          </w:r>
          <w:r w:rsidR="000C4605" w:rsidRPr="00122878">
            <w:rPr>
              <w:rFonts w:ascii="Times New Roman" w:hAnsi="Times New Roman" w:cs="Times New Roman"/>
              <w:b/>
              <w:szCs w:val="24"/>
              <w:lang w:val="es-PE"/>
            </w:rPr>
            <w:t>lastificante (</w:t>
          </w:r>
          <w:proofErr w:type="spellStart"/>
          <w:r w:rsidR="000C4605" w:rsidRPr="00122878">
            <w:rPr>
              <w:rFonts w:ascii="Times New Roman" w:hAnsi="Times New Roman" w:cs="Times New Roman"/>
              <w:b/>
              <w:szCs w:val="24"/>
              <w:lang w:val="es-PE"/>
            </w:rPr>
            <w:t>Rheobuild</w:t>
          </w:r>
          <w:proofErr w:type="spellEnd"/>
          <w:r w:rsidR="000C4605" w:rsidRPr="00122878">
            <w:rPr>
              <w:rFonts w:ascii="Times New Roman" w:hAnsi="Times New Roman" w:cs="Times New Roman"/>
              <w:b/>
              <w:szCs w:val="24"/>
              <w:lang w:val="es-PE"/>
            </w:rPr>
            <w:t xml:space="preserve"> 1000), e</w:t>
          </w:r>
          <w:r w:rsidR="00E86546" w:rsidRPr="00122878">
            <w:rPr>
              <w:rFonts w:ascii="Times New Roman" w:hAnsi="Times New Roman" w:cs="Times New Roman"/>
              <w:b/>
              <w:szCs w:val="24"/>
              <w:lang w:val="es-PE"/>
            </w:rPr>
            <w:t>mpleando agregados de la Cantera Rodolfito (Cantera Cajam</w:t>
          </w:r>
          <w:r w:rsidR="00241F9E" w:rsidRPr="00122878">
            <w:rPr>
              <w:rFonts w:ascii="Times New Roman" w:hAnsi="Times New Roman" w:cs="Times New Roman"/>
              <w:b/>
              <w:szCs w:val="24"/>
              <w:lang w:val="es-PE"/>
            </w:rPr>
            <w:t>arca – ciudad de Dios Km 5.00”.</w:t>
          </w:r>
          <w:r w:rsidR="00241F9E">
            <w:rPr>
              <w:rFonts w:ascii="Times New Roman" w:hAnsi="Times New Roman" w:cs="Times New Roman"/>
              <w:szCs w:val="24"/>
              <w:lang w:val="es-PE"/>
            </w:rPr>
            <w:t xml:space="preserve"> </w:t>
          </w:r>
          <w:r w:rsidR="00782AE8">
            <w:rPr>
              <w:rFonts w:ascii="Times New Roman" w:hAnsi="Times New Roman" w:cs="Times New Roman"/>
              <w:b/>
              <w:szCs w:val="24"/>
              <w:lang w:val="es-PE"/>
            </w:rPr>
            <w:t>Tesis I</w:t>
          </w:r>
          <w:r w:rsidR="00241F9E" w:rsidRPr="00533005">
            <w:rPr>
              <w:rFonts w:ascii="Times New Roman" w:hAnsi="Times New Roman" w:cs="Times New Roman"/>
              <w:b/>
              <w:szCs w:val="24"/>
              <w:lang w:val="es-PE"/>
            </w:rPr>
            <w:t>ng. Civil. Ca</w:t>
          </w:r>
          <w:r w:rsidR="003A7D67">
            <w:rPr>
              <w:rFonts w:ascii="Times New Roman" w:hAnsi="Times New Roman" w:cs="Times New Roman"/>
              <w:b/>
              <w:szCs w:val="24"/>
              <w:lang w:val="es-PE"/>
            </w:rPr>
            <w:t>jamarca, Perú</w:t>
          </w:r>
          <w:r w:rsidR="00241F9E" w:rsidRPr="00533005">
            <w:rPr>
              <w:rFonts w:ascii="Times New Roman" w:hAnsi="Times New Roman" w:cs="Times New Roman"/>
              <w:b/>
              <w:szCs w:val="24"/>
              <w:lang w:val="es-PE"/>
            </w:rPr>
            <w:t xml:space="preserve">. </w:t>
          </w:r>
          <w:proofErr w:type="spellStart"/>
          <w:r w:rsidR="00241F9E" w:rsidRPr="00533005">
            <w:rPr>
              <w:rFonts w:ascii="Times New Roman" w:hAnsi="Times New Roman" w:cs="Times New Roman"/>
              <w:b/>
              <w:szCs w:val="24"/>
              <w:lang w:val="es-PE"/>
            </w:rPr>
            <w:t>UNC</w:t>
          </w:r>
          <w:proofErr w:type="spellEnd"/>
          <w:r w:rsidR="00241F9E" w:rsidRPr="00533005">
            <w:rPr>
              <w:rFonts w:ascii="Times New Roman" w:hAnsi="Times New Roman" w:cs="Times New Roman"/>
              <w:b/>
              <w:szCs w:val="24"/>
              <w:lang w:val="es-PE"/>
            </w:rPr>
            <w:t xml:space="preserve">. </w:t>
          </w:r>
          <w:r w:rsidR="00742301">
            <w:rPr>
              <w:rFonts w:ascii="Times New Roman" w:hAnsi="Times New Roman" w:cs="Times New Roman"/>
              <w:b/>
              <w:szCs w:val="24"/>
              <w:lang w:val="es-PE"/>
            </w:rPr>
            <w:t>182</w:t>
          </w:r>
          <w:r w:rsidR="00241F9E">
            <w:rPr>
              <w:rFonts w:ascii="Times New Roman" w:hAnsi="Times New Roman" w:cs="Times New Roman"/>
              <w:b/>
              <w:szCs w:val="24"/>
              <w:lang w:val="es-PE"/>
            </w:rPr>
            <w:t xml:space="preserve"> p</w:t>
          </w:r>
          <w:r w:rsidR="00241F9E" w:rsidRPr="00533005">
            <w:rPr>
              <w:rFonts w:ascii="Times New Roman" w:hAnsi="Times New Roman" w:cs="Times New Roman"/>
              <w:b/>
              <w:szCs w:val="24"/>
              <w:lang w:val="es-PE"/>
            </w:rPr>
            <w:t>.</w:t>
          </w:r>
        </w:p>
        <w:p w:rsidR="004D64E6" w:rsidRDefault="004D64E6" w:rsidP="004D64E6">
          <w:pPr>
            <w:pStyle w:val="Prrafodelista"/>
            <w:spacing w:after="160" w:line="360" w:lineRule="auto"/>
            <w:jc w:val="both"/>
            <w:rPr>
              <w:rFonts w:ascii="Times New Roman" w:hAnsi="Times New Roman" w:cs="Times New Roman"/>
              <w:szCs w:val="24"/>
              <w:lang w:val="es-PE"/>
            </w:rPr>
          </w:pPr>
          <w:r w:rsidRPr="004D64E6">
            <w:rPr>
              <w:rFonts w:ascii="Times New Roman" w:hAnsi="Times New Roman" w:cs="Times New Roman"/>
              <w:szCs w:val="24"/>
              <w:lang w:val="es-PE"/>
            </w:rPr>
            <w:t xml:space="preserve">El objetivo de la investigación fue diseñar un concreto </w:t>
          </w:r>
          <w:proofErr w:type="spellStart"/>
          <w:r w:rsidRPr="004D64E6">
            <w:rPr>
              <w:rFonts w:ascii="Times New Roman" w:hAnsi="Times New Roman" w:cs="Times New Roman"/>
              <w:szCs w:val="24"/>
              <w:lang w:val="es-PE"/>
            </w:rPr>
            <w:t>f’c</w:t>
          </w:r>
          <w:proofErr w:type="spellEnd"/>
          <w:r w:rsidRPr="004D64E6">
            <w:rPr>
              <w:rFonts w:ascii="Times New Roman" w:hAnsi="Times New Roman" w:cs="Times New Roman"/>
              <w:szCs w:val="24"/>
              <w:lang w:val="es-PE"/>
            </w:rPr>
            <w:t>=210Kg/cm2 con la incorporación de Aditivo Plastificante (</w:t>
          </w:r>
          <w:proofErr w:type="spellStart"/>
          <w:r w:rsidRPr="004D64E6">
            <w:rPr>
              <w:rFonts w:ascii="Times New Roman" w:hAnsi="Times New Roman" w:cs="Times New Roman"/>
              <w:szCs w:val="24"/>
              <w:lang w:val="es-PE"/>
            </w:rPr>
            <w:t>Rheobuild</w:t>
          </w:r>
          <w:proofErr w:type="spellEnd"/>
          <w:r w:rsidRPr="004D64E6">
            <w:rPr>
              <w:rFonts w:ascii="Times New Roman" w:hAnsi="Times New Roman" w:cs="Times New Roman"/>
              <w:szCs w:val="24"/>
              <w:lang w:val="es-PE"/>
            </w:rPr>
            <w:t xml:space="preserve"> 1000), empleando agregados de la Cantera Rodolfito.</w:t>
          </w:r>
        </w:p>
        <w:p w:rsidR="00833319" w:rsidRPr="00280E74" w:rsidRDefault="00122878" w:rsidP="001468EB">
          <w:pPr>
            <w:pStyle w:val="Prrafodelista"/>
            <w:spacing w:after="160" w:line="360" w:lineRule="auto"/>
            <w:jc w:val="both"/>
            <w:rPr>
              <w:rFonts w:ascii="Times New Roman" w:hAnsi="Times New Roman" w:cs="Times New Roman"/>
              <w:szCs w:val="24"/>
              <w:lang w:val="es-PE"/>
            </w:rPr>
          </w:pPr>
          <w:r>
            <w:rPr>
              <w:rFonts w:ascii="Times New Roman" w:hAnsi="Times New Roman" w:cs="Times New Roman"/>
              <w:szCs w:val="24"/>
              <w:lang w:val="es-PE"/>
            </w:rPr>
            <w:t>Concluyó</w:t>
          </w:r>
          <w:r w:rsidR="00833319" w:rsidRPr="00280E74">
            <w:rPr>
              <w:rFonts w:ascii="Times New Roman" w:hAnsi="Times New Roman" w:cs="Times New Roman"/>
              <w:szCs w:val="24"/>
              <w:lang w:val="es-PE"/>
            </w:rPr>
            <w:t xml:space="preserve"> </w:t>
          </w:r>
          <w:r w:rsidR="00B21256" w:rsidRPr="00280E74">
            <w:rPr>
              <w:rFonts w:ascii="Times New Roman" w:hAnsi="Times New Roman" w:cs="Times New Roman"/>
              <w:szCs w:val="24"/>
              <w:lang w:val="es-PE"/>
            </w:rPr>
            <w:t>que,</w:t>
          </w:r>
          <w:r w:rsidR="00833319" w:rsidRPr="00280E74">
            <w:rPr>
              <w:rFonts w:ascii="Times New Roman" w:hAnsi="Times New Roman" w:cs="Times New Roman"/>
              <w:szCs w:val="24"/>
              <w:lang w:val="es-PE"/>
            </w:rPr>
            <w:t xml:space="preserve"> utilizando agregados de cerro, los mismos que actualmente son utilizados en forma </w:t>
          </w:r>
          <w:r w:rsidR="00B21256" w:rsidRPr="00280E74">
            <w:rPr>
              <w:rFonts w:ascii="Times New Roman" w:hAnsi="Times New Roman" w:cs="Times New Roman"/>
              <w:szCs w:val="24"/>
              <w:lang w:val="es-PE"/>
            </w:rPr>
            <w:t>masiva; se</w:t>
          </w:r>
          <w:r w:rsidR="00833319" w:rsidRPr="00280E74">
            <w:rPr>
              <w:rFonts w:ascii="Times New Roman" w:hAnsi="Times New Roman" w:cs="Times New Roman"/>
              <w:szCs w:val="24"/>
              <w:lang w:val="es-PE"/>
            </w:rPr>
            <w:t xml:space="preserve"> puede obtener concreto con baja cantidad de cemento y a bajo costo del que se obtiene convencionalmente, siempre y cuando se realice la incorporación de aditivo </w:t>
          </w:r>
          <w:proofErr w:type="spellStart"/>
          <w:r w:rsidR="00833319" w:rsidRPr="00280E74">
            <w:rPr>
              <w:rFonts w:ascii="Times New Roman" w:hAnsi="Times New Roman" w:cs="Times New Roman"/>
              <w:szCs w:val="24"/>
              <w:lang w:val="es-PE"/>
            </w:rPr>
            <w:t>superplastificante</w:t>
          </w:r>
          <w:proofErr w:type="spellEnd"/>
          <w:r w:rsidR="00833319" w:rsidRPr="00280E74">
            <w:rPr>
              <w:rFonts w:ascii="Times New Roman" w:hAnsi="Times New Roman" w:cs="Times New Roman"/>
              <w:szCs w:val="24"/>
              <w:lang w:val="es-PE"/>
            </w:rPr>
            <w:t>. Además, con la incorporación de aditivo, se pudo reducir notablemente la cantidad de agua de mezclado (hasta un 17.92</w:t>
          </w:r>
          <w:r w:rsidR="006C75AF" w:rsidRPr="00280E74">
            <w:rPr>
              <w:rFonts w:ascii="Times New Roman" w:hAnsi="Times New Roman" w:cs="Times New Roman"/>
              <w:szCs w:val="24"/>
              <w:lang w:val="es-PE"/>
            </w:rPr>
            <w:t xml:space="preserve"> </w:t>
          </w:r>
          <w:r w:rsidR="00833319" w:rsidRPr="00280E74">
            <w:rPr>
              <w:rFonts w:ascii="Times New Roman" w:hAnsi="Times New Roman" w:cs="Times New Roman"/>
              <w:szCs w:val="24"/>
              <w:lang w:val="es-PE"/>
            </w:rPr>
            <w:t>%), manteniendo la consistencia plástica, trabajabilidad, cohesión.</w:t>
          </w:r>
        </w:p>
        <w:p w:rsidR="00533005" w:rsidRDefault="004E3BF8" w:rsidP="009300AE">
          <w:pPr>
            <w:pStyle w:val="Prrafodelista"/>
            <w:numPr>
              <w:ilvl w:val="0"/>
              <w:numId w:val="14"/>
            </w:numPr>
            <w:spacing w:after="160" w:line="360" w:lineRule="auto"/>
            <w:jc w:val="both"/>
            <w:rPr>
              <w:rFonts w:ascii="Times New Roman" w:hAnsi="Times New Roman" w:cs="Times New Roman"/>
              <w:b/>
              <w:szCs w:val="24"/>
              <w:lang w:val="es-PE"/>
            </w:rPr>
          </w:pPr>
          <w:r w:rsidRPr="00533005">
            <w:rPr>
              <w:rFonts w:ascii="Times New Roman" w:hAnsi="Times New Roman" w:cs="Times New Roman"/>
              <w:b/>
              <w:szCs w:val="24"/>
              <w:lang w:val="es-PE"/>
            </w:rPr>
            <w:t>Pérez Estela</w:t>
          </w:r>
          <w:r w:rsidR="00576E51" w:rsidRPr="00533005">
            <w:rPr>
              <w:rFonts w:ascii="Times New Roman" w:hAnsi="Times New Roman" w:cs="Times New Roman"/>
              <w:b/>
              <w:szCs w:val="24"/>
              <w:lang w:val="es-PE"/>
            </w:rPr>
            <w:t>, E. 2016. “Estudio de las propiedades mecánicas de la albañilería armada con bloques de concreto vibrado expuesta a cargas estáticas”</w:t>
          </w:r>
          <w:r w:rsidR="00782AE8">
            <w:rPr>
              <w:rFonts w:ascii="Times New Roman" w:hAnsi="Times New Roman" w:cs="Times New Roman"/>
              <w:b/>
              <w:szCs w:val="24"/>
              <w:lang w:val="es-PE"/>
            </w:rPr>
            <w:t>. Tesis I</w:t>
          </w:r>
          <w:r w:rsidR="00533005" w:rsidRPr="00533005">
            <w:rPr>
              <w:rFonts w:ascii="Times New Roman" w:hAnsi="Times New Roman" w:cs="Times New Roman"/>
              <w:b/>
              <w:szCs w:val="24"/>
              <w:lang w:val="es-PE"/>
            </w:rPr>
            <w:t>ng. Civil. Ca</w:t>
          </w:r>
          <w:r w:rsidR="003A7D67">
            <w:rPr>
              <w:rFonts w:ascii="Times New Roman" w:hAnsi="Times New Roman" w:cs="Times New Roman"/>
              <w:b/>
              <w:szCs w:val="24"/>
              <w:lang w:val="es-PE"/>
            </w:rPr>
            <w:t>jamarca, Perú</w:t>
          </w:r>
          <w:r w:rsidR="00533005" w:rsidRPr="00533005">
            <w:rPr>
              <w:rFonts w:ascii="Times New Roman" w:hAnsi="Times New Roman" w:cs="Times New Roman"/>
              <w:b/>
              <w:szCs w:val="24"/>
              <w:lang w:val="es-PE"/>
            </w:rPr>
            <w:t xml:space="preserve">. </w:t>
          </w:r>
          <w:proofErr w:type="spellStart"/>
          <w:r w:rsidR="00533005" w:rsidRPr="00533005">
            <w:rPr>
              <w:rFonts w:ascii="Times New Roman" w:hAnsi="Times New Roman" w:cs="Times New Roman"/>
              <w:b/>
              <w:szCs w:val="24"/>
              <w:lang w:val="es-PE"/>
            </w:rPr>
            <w:t>UNC</w:t>
          </w:r>
          <w:proofErr w:type="spellEnd"/>
          <w:r w:rsidR="00533005" w:rsidRPr="00533005">
            <w:rPr>
              <w:rFonts w:ascii="Times New Roman" w:hAnsi="Times New Roman" w:cs="Times New Roman"/>
              <w:b/>
              <w:szCs w:val="24"/>
              <w:lang w:val="es-PE"/>
            </w:rPr>
            <w:t>. 89, 90</w:t>
          </w:r>
          <w:r w:rsidR="00D41163">
            <w:rPr>
              <w:rFonts w:ascii="Times New Roman" w:hAnsi="Times New Roman" w:cs="Times New Roman"/>
              <w:b/>
              <w:szCs w:val="24"/>
              <w:lang w:val="es-PE"/>
            </w:rPr>
            <w:t xml:space="preserve"> p.</w:t>
          </w:r>
        </w:p>
        <w:p w:rsidR="00D41163" w:rsidRPr="00D41163" w:rsidRDefault="00D41163" w:rsidP="00D41163">
          <w:pPr>
            <w:pStyle w:val="Prrafodelista"/>
            <w:spacing w:after="160" w:line="360" w:lineRule="auto"/>
            <w:jc w:val="both"/>
            <w:rPr>
              <w:rFonts w:ascii="Times New Roman" w:hAnsi="Times New Roman" w:cs="Times New Roman"/>
              <w:szCs w:val="24"/>
              <w:lang w:val="es-PE"/>
            </w:rPr>
          </w:pPr>
          <w:r w:rsidRPr="00D41163">
            <w:rPr>
              <w:rFonts w:ascii="Times New Roman" w:hAnsi="Times New Roman" w:cs="Times New Roman"/>
              <w:szCs w:val="24"/>
              <w:lang w:val="es-PE"/>
            </w:rPr>
            <w:t xml:space="preserve">La investigación se realizó con el objetivo de </w:t>
          </w:r>
          <w:r>
            <w:rPr>
              <w:rFonts w:ascii="Times New Roman" w:hAnsi="Times New Roman" w:cs="Times New Roman"/>
              <w:szCs w:val="24"/>
              <w:lang w:val="es-PE"/>
            </w:rPr>
            <w:t>de</w:t>
          </w:r>
          <w:r w:rsidRPr="00D41163">
            <w:rPr>
              <w:rFonts w:ascii="Times New Roman" w:hAnsi="Times New Roman" w:cs="Times New Roman"/>
              <w:szCs w:val="24"/>
              <w:lang w:val="es-PE"/>
            </w:rPr>
            <w:t>terminar las propiedades mecánicas de la albañilería armada con bloques de concreto vibra</w:t>
          </w:r>
          <w:r>
            <w:rPr>
              <w:rFonts w:ascii="Times New Roman" w:hAnsi="Times New Roman" w:cs="Times New Roman"/>
              <w:szCs w:val="24"/>
              <w:lang w:val="es-PE"/>
            </w:rPr>
            <w:t>do expuesta a cargas estáticas.</w:t>
          </w:r>
        </w:p>
        <w:p w:rsidR="00576E51" w:rsidRPr="00280E74" w:rsidRDefault="00576E51" w:rsidP="00533005">
          <w:pPr>
            <w:pStyle w:val="Prrafodelista"/>
            <w:spacing w:after="160" w:line="360" w:lineRule="auto"/>
            <w:jc w:val="both"/>
            <w:rPr>
              <w:rFonts w:ascii="Times New Roman" w:hAnsi="Times New Roman" w:cs="Times New Roman"/>
              <w:szCs w:val="24"/>
              <w:lang w:val="es-PE"/>
            </w:rPr>
          </w:pPr>
          <w:r>
            <w:rPr>
              <w:rFonts w:ascii="Times New Roman" w:hAnsi="Times New Roman" w:cs="Times New Roman"/>
              <w:szCs w:val="24"/>
              <w:lang w:val="es-PE"/>
            </w:rPr>
            <w:t xml:space="preserve">Concluyó que: </w:t>
          </w:r>
          <w:r w:rsidRPr="00576E51">
            <w:rPr>
              <w:rFonts w:ascii="Times New Roman" w:hAnsi="Times New Roman" w:cs="Times New Roman"/>
              <w:szCs w:val="24"/>
              <w:lang w:val="es-PE"/>
            </w:rPr>
            <w:t xml:space="preserve">El </w:t>
          </w:r>
          <w:r w:rsidR="00742301" w:rsidRPr="00576E51">
            <w:rPr>
              <w:rFonts w:ascii="Times New Roman" w:hAnsi="Times New Roman" w:cs="Times New Roman"/>
              <w:szCs w:val="24"/>
              <w:lang w:val="es-PE"/>
            </w:rPr>
            <w:t>Grout</w:t>
          </w:r>
          <w:r w:rsidRPr="00576E51">
            <w:rPr>
              <w:rFonts w:ascii="Times New Roman" w:hAnsi="Times New Roman" w:cs="Times New Roman"/>
              <w:szCs w:val="24"/>
              <w:lang w:val="es-PE"/>
            </w:rPr>
            <w:t xml:space="preserve"> tuvo una proporción en pesos secos de</w:t>
          </w:r>
          <w:r w:rsidR="00742301">
            <w:rPr>
              <w:rFonts w:ascii="Times New Roman" w:hAnsi="Times New Roman" w:cs="Times New Roman"/>
              <w:szCs w:val="24"/>
              <w:lang w:val="es-PE"/>
            </w:rPr>
            <w:t xml:space="preserve"> 1: 3.07: 1.34 / 28.29 l</w:t>
          </w:r>
          <w:r w:rsidRPr="00576E51">
            <w:rPr>
              <w:rFonts w:ascii="Times New Roman" w:hAnsi="Times New Roman" w:cs="Times New Roman"/>
              <w:szCs w:val="24"/>
              <w:lang w:val="es-PE"/>
            </w:rPr>
            <w:t xml:space="preserve">/bolsa y una resistencia característica a compresión </w:t>
          </w:r>
          <w:proofErr w:type="spellStart"/>
          <w:r w:rsidRPr="00576E51">
            <w:rPr>
              <w:rFonts w:ascii="Times New Roman" w:hAnsi="Times New Roman" w:cs="Times New Roman"/>
              <w:szCs w:val="24"/>
              <w:lang w:val="es-PE"/>
            </w:rPr>
            <w:t>f’g</w:t>
          </w:r>
          <w:proofErr w:type="spellEnd"/>
          <w:r w:rsidRPr="00576E51">
            <w:rPr>
              <w:rFonts w:ascii="Times New Roman" w:hAnsi="Times New Roman" w:cs="Times New Roman"/>
              <w:szCs w:val="24"/>
              <w:lang w:val="es-PE"/>
            </w:rPr>
            <w:t xml:space="preserve"> = 14.74 </w:t>
          </w:r>
          <w:proofErr w:type="spellStart"/>
          <w:r w:rsidRPr="00576E51">
            <w:rPr>
              <w:rFonts w:ascii="Times New Roman" w:hAnsi="Times New Roman" w:cs="Times New Roman"/>
              <w:szCs w:val="24"/>
              <w:lang w:val="es-PE"/>
            </w:rPr>
            <w:t>MPa</w:t>
          </w:r>
          <w:proofErr w:type="spellEnd"/>
          <w:r w:rsidRPr="00576E51">
            <w:rPr>
              <w:rFonts w:ascii="Times New Roman" w:hAnsi="Times New Roman" w:cs="Times New Roman"/>
              <w:szCs w:val="24"/>
              <w:lang w:val="es-PE"/>
            </w:rPr>
            <w:t xml:space="preserve"> (150.27 kg/cm2) a los 28 días cumpliendo con lo establecido en la norma E.070: 2006. Y</w:t>
          </w:r>
          <w:r>
            <w:rPr>
              <w:rFonts w:cs="Arial"/>
              <w:szCs w:val="24"/>
            </w:rPr>
            <w:t xml:space="preserve"> </w:t>
          </w:r>
          <w:r>
            <w:rPr>
              <w:rFonts w:ascii="Times New Roman" w:hAnsi="Times New Roman" w:cs="Times New Roman"/>
              <w:szCs w:val="24"/>
              <w:lang w:val="es-PE"/>
            </w:rPr>
            <w:t>l</w:t>
          </w:r>
          <w:r w:rsidRPr="00576E51">
            <w:rPr>
              <w:rFonts w:ascii="Times New Roman" w:hAnsi="Times New Roman" w:cs="Times New Roman"/>
              <w:szCs w:val="24"/>
              <w:lang w:val="es-PE"/>
            </w:rPr>
            <w:t xml:space="preserve">os muretes de albañilería confinada y albañilería armada tuvieron una resistencia a corte de: M. Tipo – 01 </w:t>
          </w:r>
          <w:proofErr w:type="spellStart"/>
          <w:r w:rsidRPr="00576E51">
            <w:rPr>
              <w:rFonts w:ascii="Times New Roman" w:hAnsi="Times New Roman" w:cs="Times New Roman"/>
              <w:szCs w:val="24"/>
              <w:lang w:val="es-PE"/>
            </w:rPr>
            <w:t>V’m</w:t>
          </w:r>
          <w:proofErr w:type="spellEnd"/>
          <w:r w:rsidRPr="00576E51">
            <w:rPr>
              <w:rFonts w:ascii="Times New Roman" w:hAnsi="Times New Roman" w:cs="Times New Roman"/>
              <w:szCs w:val="24"/>
              <w:lang w:val="es-PE"/>
            </w:rPr>
            <w:t xml:space="preserve"> = 0.70 </w:t>
          </w:r>
          <w:proofErr w:type="spellStart"/>
          <w:r w:rsidRPr="00576E51">
            <w:rPr>
              <w:rFonts w:ascii="Times New Roman" w:hAnsi="Times New Roman" w:cs="Times New Roman"/>
              <w:szCs w:val="24"/>
              <w:lang w:val="es-PE"/>
            </w:rPr>
            <w:t>MPa</w:t>
          </w:r>
          <w:proofErr w:type="spellEnd"/>
          <w:r w:rsidRPr="00576E51">
            <w:rPr>
              <w:rFonts w:ascii="Times New Roman" w:hAnsi="Times New Roman" w:cs="Times New Roman"/>
              <w:szCs w:val="24"/>
              <w:lang w:val="es-PE"/>
            </w:rPr>
            <w:t xml:space="preserve"> (7.10 kg/cm2), albañilería confinada alveolos totalmente vacíos. M. Tipo – 02 </w:t>
          </w:r>
          <w:proofErr w:type="spellStart"/>
          <w:r w:rsidRPr="00576E51">
            <w:rPr>
              <w:rFonts w:ascii="Times New Roman" w:hAnsi="Times New Roman" w:cs="Times New Roman"/>
              <w:szCs w:val="24"/>
              <w:lang w:val="es-PE"/>
            </w:rPr>
            <w:t>V’m</w:t>
          </w:r>
          <w:proofErr w:type="spellEnd"/>
          <w:r w:rsidRPr="00576E51">
            <w:rPr>
              <w:rFonts w:ascii="Times New Roman" w:hAnsi="Times New Roman" w:cs="Times New Roman"/>
              <w:szCs w:val="24"/>
              <w:lang w:val="es-PE"/>
            </w:rPr>
            <w:t xml:space="preserve">= 0.81 </w:t>
          </w:r>
          <w:proofErr w:type="spellStart"/>
          <w:r w:rsidRPr="00576E51">
            <w:rPr>
              <w:rFonts w:ascii="Times New Roman" w:hAnsi="Times New Roman" w:cs="Times New Roman"/>
              <w:szCs w:val="24"/>
              <w:lang w:val="es-PE"/>
            </w:rPr>
            <w:t>MPa</w:t>
          </w:r>
          <w:proofErr w:type="spellEnd"/>
          <w:r w:rsidRPr="00576E51">
            <w:rPr>
              <w:rFonts w:ascii="Times New Roman" w:hAnsi="Times New Roman" w:cs="Times New Roman"/>
              <w:szCs w:val="24"/>
              <w:lang w:val="es-PE"/>
            </w:rPr>
            <w:t xml:space="preserve"> (8.29 kg/cm2), albañilería confinada alveolos totalmente rellenos de </w:t>
          </w:r>
          <w:r w:rsidR="00742301" w:rsidRPr="00576E51">
            <w:rPr>
              <w:rFonts w:ascii="Times New Roman" w:hAnsi="Times New Roman" w:cs="Times New Roman"/>
              <w:szCs w:val="24"/>
              <w:lang w:val="es-PE"/>
            </w:rPr>
            <w:t>Grout</w:t>
          </w:r>
          <w:r w:rsidRPr="00576E51">
            <w:rPr>
              <w:rFonts w:ascii="Times New Roman" w:hAnsi="Times New Roman" w:cs="Times New Roman"/>
              <w:szCs w:val="24"/>
              <w:lang w:val="es-PE"/>
            </w:rPr>
            <w:t xml:space="preserve">. M Tipo – 03 </w:t>
          </w:r>
          <w:proofErr w:type="spellStart"/>
          <w:r w:rsidRPr="00576E51">
            <w:rPr>
              <w:rFonts w:ascii="Times New Roman" w:hAnsi="Times New Roman" w:cs="Times New Roman"/>
              <w:szCs w:val="24"/>
              <w:lang w:val="es-PE"/>
            </w:rPr>
            <w:t>V’m</w:t>
          </w:r>
          <w:proofErr w:type="spellEnd"/>
          <w:r w:rsidRPr="00576E51">
            <w:rPr>
              <w:rFonts w:ascii="Times New Roman" w:hAnsi="Times New Roman" w:cs="Times New Roman"/>
              <w:szCs w:val="24"/>
              <w:lang w:val="es-PE"/>
            </w:rPr>
            <w:t xml:space="preserve"> = 0.93 </w:t>
          </w:r>
          <w:proofErr w:type="spellStart"/>
          <w:r w:rsidRPr="00576E51">
            <w:rPr>
              <w:rFonts w:ascii="Times New Roman" w:hAnsi="Times New Roman" w:cs="Times New Roman"/>
              <w:szCs w:val="24"/>
              <w:lang w:val="es-PE"/>
            </w:rPr>
            <w:t>MPa</w:t>
          </w:r>
          <w:proofErr w:type="spellEnd"/>
          <w:r w:rsidRPr="00576E51">
            <w:rPr>
              <w:rFonts w:ascii="Times New Roman" w:hAnsi="Times New Roman" w:cs="Times New Roman"/>
              <w:szCs w:val="24"/>
              <w:lang w:val="es-PE"/>
            </w:rPr>
            <w:t xml:space="preserve"> (9.53 kg/cm2), albañilería armada alveolos parcialmente rellenos de </w:t>
          </w:r>
          <w:r w:rsidR="00742301" w:rsidRPr="00576E51">
            <w:rPr>
              <w:rFonts w:ascii="Times New Roman" w:hAnsi="Times New Roman" w:cs="Times New Roman"/>
              <w:szCs w:val="24"/>
              <w:lang w:val="es-PE"/>
            </w:rPr>
            <w:t>Grout</w:t>
          </w:r>
          <w:r w:rsidRPr="00576E51">
            <w:rPr>
              <w:rFonts w:ascii="Times New Roman" w:hAnsi="Times New Roman" w:cs="Times New Roman"/>
              <w:szCs w:val="24"/>
              <w:lang w:val="es-PE"/>
            </w:rPr>
            <w:t xml:space="preserve"> con refuerzo horizontal y vertical. M. Tipo – 04 </w:t>
          </w:r>
          <w:proofErr w:type="spellStart"/>
          <w:r w:rsidRPr="00576E51">
            <w:rPr>
              <w:rFonts w:ascii="Times New Roman" w:hAnsi="Times New Roman" w:cs="Times New Roman"/>
              <w:szCs w:val="24"/>
              <w:lang w:val="es-PE"/>
            </w:rPr>
            <w:t>V’m</w:t>
          </w:r>
          <w:proofErr w:type="spellEnd"/>
          <w:r w:rsidRPr="00576E51">
            <w:rPr>
              <w:rFonts w:ascii="Times New Roman" w:hAnsi="Times New Roman" w:cs="Times New Roman"/>
              <w:szCs w:val="24"/>
              <w:lang w:val="es-PE"/>
            </w:rPr>
            <w:t xml:space="preserve"> ˃ 1.09 </w:t>
          </w:r>
          <w:proofErr w:type="spellStart"/>
          <w:r w:rsidRPr="00576E51">
            <w:rPr>
              <w:rFonts w:ascii="Times New Roman" w:hAnsi="Times New Roman" w:cs="Times New Roman"/>
              <w:szCs w:val="24"/>
              <w:lang w:val="es-PE"/>
            </w:rPr>
            <w:lastRenderedPageBreak/>
            <w:t>MPa</w:t>
          </w:r>
          <w:proofErr w:type="spellEnd"/>
          <w:r w:rsidRPr="00576E51">
            <w:rPr>
              <w:rFonts w:ascii="Times New Roman" w:hAnsi="Times New Roman" w:cs="Times New Roman"/>
              <w:szCs w:val="24"/>
              <w:lang w:val="es-PE"/>
            </w:rPr>
            <w:t xml:space="preserve"> (11.16 kg/cm</w:t>
          </w:r>
          <w:r w:rsidRPr="00742301">
            <w:rPr>
              <w:rFonts w:ascii="Times New Roman" w:hAnsi="Times New Roman" w:cs="Times New Roman"/>
              <w:szCs w:val="24"/>
              <w:vertAlign w:val="superscript"/>
              <w:lang w:val="es-PE"/>
            </w:rPr>
            <w:t>2</w:t>
          </w:r>
          <w:r w:rsidRPr="00576E51">
            <w:rPr>
              <w:rFonts w:ascii="Times New Roman" w:hAnsi="Times New Roman" w:cs="Times New Roman"/>
              <w:szCs w:val="24"/>
              <w:lang w:val="es-PE"/>
            </w:rPr>
            <w:t xml:space="preserve">), albañilería armada alveolos totalmente rellenos de </w:t>
          </w:r>
          <w:r w:rsidR="00742301" w:rsidRPr="00576E51">
            <w:rPr>
              <w:rFonts w:ascii="Times New Roman" w:hAnsi="Times New Roman" w:cs="Times New Roman"/>
              <w:szCs w:val="24"/>
              <w:lang w:val="es-PE"/>
            </w:rPr>
            <w:t>Grout</w:t>
          </w:r>
          <w:r w:rsidRPr="00576E51">
            <w:rPr>
              <w:rFonts w:ascii="Times New Roman" w:hAnsi="Times New Roman" w:cs="Times New Roman"/>
              <w:szCs w:val="24"/>
              <w:lang w:val="es-PE"/>
            </w:rPr>
            <w:t xml:space="preserve"> con refuerzo horizontal y vertical. Concluyendo que la albañilería armada tiene mayor resistencia al corte y por lo tanto mejor comportamiento estructural.</w:t>
          </w:r>
        </w:p>
        <w:p w:rsidR="00A96AD8" w:rsidRPr="00280E74" w:rsidRDefault="00A96AD8" w:rsidP="009300AE">
          <w:pPr>
            <w:pStyle w:val="Ttulo2"/>
            <w:numPr>
              <w:ilvl w:val="1"/>
              <w:numId w:val="8"/>
            </w:numPr>
            <w:spacing w:after="240" w:line="360" w:lineRule="auto"/>
            <w:ind w:left="567" w:hanging="567"/>
            <w:rPr>
              <w:rFonts w:ascii="Times New Roman" w:hAnsi="Times New Roman" w:cs="Times New Roman"/>
            </w:rPr>
          </w:pPr>
          <w:bookmarkStart w:id="37" w:name="_Toc414636210"/>
          <w:bookmarkStart w:id="38" w:name="_Toc473871815"/>
          <w:r w:rsidRPr="00280E74">
            <w:rPr>
              <w:rFonts w:ascii="Times New Roman" w:hAnsi="Times New Roman" w:cs="Times New Roman"/>
            </w:rPr>
            <w:t xml:space="preserve">BASES </w:t>
          </w:r>
          <w:r w:rsidR="00DD7A91" w:rsidRPr="00280E74">
            <w:rPr>
              <w:rFonts w:ascii="Times New Roman" w:hAnsi="Times New Roman" w:cs="Times New Roman"/>
            </w:rPr>
            <w:t>TEÓRICAS</w:t>
          </w:r>
          <w:bookmarkEnd w:id="38"/>
        </w:p>
        <w:p w:rsidR="006F34B2" w:rsidRPr="00280E74" w:rsidRDefault="006F34B2" w:rsidP="009300AE">
          <w:pPr>
            <w:pStyle w:val="Ttulo3"/>
            <w:numPr>
              <w:ilvl w:val="2"/>
              <w:numId w:val="8"/>
            </w:numPr>
            <w:spacing w:after="240" w:line="360" w:lineRule="auto"/>
            <w:ind w:left="709" w:hanging="709"/>
            <w:rPr>
              <w:rFonts w:ascii="Times New Roman" w:hAnsi="Times New Roman" w:cs="Times New Roman"/>
            </w:rPr>
          </w:pPr>
          <w:bookmarkStart w:id="39" w:name="_Toc473871816"/>
          <w:r w:rsidRPr="00280E74">
            <w:rPr>
              <w:rFonts w:ascii="Times New Roman" w:eastAsia="Times New Roman" w:hAnsi="Times New Roman" w:cs="Times New Roman"/>
            </w:rPr>
            <w:t>CONCRETO</w:t>
          </w:r>
          <w:r w:rsidRPr="00280E74">
            <w:rPr>
              <w:rFonts w:ascii="Times New Roman" w:hAnsi="Times New Roman" w:cs="Times New Roman"/>
            </w:rPr>
            <w:t xml:space="preserve"> NORMAL</w:t>
          </w:r>
          <w:bookmarkEnd w:id="37"/>
          <w:bookmarkEnd w:id="39"/>
        </w:p>
        <w:p w:rsidR="006F34B2" w:rsidRPr="00280E74" w:rsidRDefault="00826703"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w:t>
          </w:r>
          <w:proofErr w:type="spellStart"/>
          <w:r w:rsidRPr="00280E74">
            <w:rPr>
              <w:rFonts w:ascii="Times New Roman" w:hAnsi="Times New Roman" w:cs="Times New Roman"/>
              <w:i/>
              <w:sz w:val="22"/>
              <w:szCs w:val="24"/>
            </w:rPr>
            <w:t>Rivva</w:t>
          </w:r>
          <w:proofErr w:type="spellEnd"/>
          <w:r w:rsidRPr="00280E74">
            <w:rPr>
              <w:rFonts w:ascii="Times New Roman" w:hAnsi="Times New Roman" w:cs="Times New Roman"/>
              <w:i/>
              <w:sz w:val="22"/>
              <w:szCs w:val="24"/>
            </w:rPr>
            <w:t xml:space="preserve"> López, E. (2007). </w:t>
          </w:r>
          <w:r w:rsidR="006F34B2" w:rsidRPr="00280E74">
            <w:rPr>
              <w:rFonts w:ascii="Times New Roman" w:hAnsi="Times New Roman" w:cs="Times New Roman"/>
              <w:szCs w:val="24"/>
            </w:rPr>
            <w:t>El concreto es el material de construcción de mayor uso en nuestro país. Si bien la calidad final del concreto depende en forma muy importante del conocimiento del material y de la calidad profesional del ingeniero, el concreto es, en general, desconocido en muchos de sus siete grandes aspectos: naturaleza, materiales, propiedades, selección de las proporciones, proceso de puesta en obra, control de calidad e inspección, y mantenimiento de los elementos estructurales.</w:t>
          </w:r>
        </w:p>
        <w:p w:rsidR="00443FC3" w:rsidRPr="00280E74" w:rsidRDefault="006F34B2" w:rsidP="001D49CC">
          <w:pPr>
            <w:spacing w:line="360" w:lineRule="auto"/>
            <w:jc w:val="both"/>
            <w:rPr>
              <w:rFonts w:ascii="Times New Roman" w:hAnsi="Times New Roman" w:cs="Times New Roman"/>
              <w:i/>
              <w:sz w:val="23"/>
              <w:szCs w:val="23"/>
            </w:rPr>
          </w:pPr>
          <w:r w:rsidRPr="00280E74">
            <w:rPr>
              <w:rFonts w:ascii="Times New Roman" w:hAnsi="Times New Roman" w:cs="Times New Roman"/>
              <w:szCs w:val="24"/>
            </w:rPr>
            <w:t xml:space="preserve">Por ello la selección de las proporciones de la unidad cubica de concreto debe permitir obtener un concreto con la facilidad de colocación, densidad, resistencia, durabilidad u otras propiedades que se consideran necesarias para el caso particular para el cual la mezcla está siendo diseñada. </w:t>
          </w:r>
        </w:p>
        <w:p w:rsidR="00443FC3" w:rsidRPr="00280E74" w:rsidRDefault="006F34B2" w:rsidP="009300AE">
          <w:pPr>
            <w:pStyle w:val="Ttulo3"/>
            <w:numPr>
              <w:ilvl w:val="2"/>
              <w:numId w:val="8"/>
            </w:numPr>
            <w:spacing w:after="240" w:line="360" w:lineRule="auto"/>
            <w:ind w:left="709" w:hanging="709"/>
            <w:rPr>
              <w:rFonts w:ascii="Times New Roman" w:eastAsia="Times New Roman" w:hAnsi="Times New Roman" w:cs="Times New Roman"/>
            </w:rPr>
          </w:pPr>
          <w:bookmarkStart w:id="40" w:name="_Toc473871817"/>
          <w:r w:rsidRPr="00280E74">
            <w:rPr>
              <w:rFonts w:ascii="Times New Roman" w:eastAsia="Times New Roman" w:hAnsi="Times New Roman" w:cs="Times New Roman"/>
            </w:rPr>
            <w:t xml:space="preserve">CONCRETOS </w:t>
          </w:r>
          <w:r w:rsidR="00443FC3" w:rsidRPr="00280E74">
            <w:rPr>
              <w:rFonts w:ascii="Times New Roman" w:eastAsia="Times New Roman" w:hAnsi="Times New Roman" w:cs="Times New Roman"/>
            </w:rPr>
            <w:t>LÍQUIDO O GROUT</w:t>
          </w:r>
          <w:bookmarkEnd w:id="40"/>
        </w:p>
        <w:p w:rsidR="00130841" w:rsidRDefault="000B2C45" w:rsidP="00AF7B1D">
          <w:pPr>
            <w:spacing w:line="360" w:lineRule="auto"/>
            <w:jc w:val="both"/>
            <w:rPr>
              <w:rFonts w:ascii="Times New Roman" w:hAnsi="Times New Roman" w:cs="Times New Roman"/>
              <w:szCs w:val="20"/>
            </w:rPr>
          </w:pPr>
          <w:r>
            <w:rPr>
              <w:rFonts w:ascii="Times New Roman" w:hAnsi="Times New Roman" w:cs="Times New Roman"/>
              <w:szCs w:val="20"/>
            </w:rPr>
            <w:t xml:space="preserve">Según la </w:t>
          </w:r>
          <w:proofErr w:type="spellStart"/>
          <w:r>
            <w:rPr>
              <w:rFonts w:ascii="Times New Roman" w:hAnsi="Times New Roman" w:cs="Times New Roman"/>
              <w:szCs w:val="20"/>
            </w:rPr>
            <w:t>NTP</w:t>
          </w:r>
          <w:proofErr w:type="spellEnd"/>
          <w:r>
            <w:rPr>
              <w:rFonts w:ascii="Times New Roman" w:hAnsi="Times New Roman" w:cs="Times New Roman"/>
              <w:szCs w:val="20"/>
            </w:rPr>
            <w:t xml:space="preserve"> E0.70, e</w:t>
          </w:r>
          <w:r w:rsidR="009F6FDA" w:rsidRPr="00280E74">
            <w:rPr>
              <w:rFonts w:ascii="Times New Roman" w:hAnsi="Times New Roman" w:cs="Times New Roman"/>
              <w:szCs w:val="20"/>
            </w:rPr>
            <w:t>l concreto líquido o G</w:t>
          </w:r>
          <w:r w:rsidR="00443FC3" w:rsidRPr="00280E74">
            <w:rPr>
              <w:rFonts w:ascii="Times New Roman" w:hAnsi="Times New Roman" w:cs="Times New Roman"/>
              <w:szCs w:val="20"/>
            </w:rPr>
            <w:t xml:space="preserve">rout es un material de consistencia fluida que resulta de mezclar cemento, agregados y agua, pudiéndose adicionar cal hidratada normalizada en una proporción que no exceda de 1/10 del volumen de cemento u otros aditivos que no disminuyan la resistencia o que originen corrosión del acero de refuerzo. El concreto líquido o </w:t>
          </w:r>
          <w:r w:rsidR="009F6FDA" w:rsidRPr="00280E74">
            <w:rPr>
              <w:rFonts w:ascii="Times New Roman" w:hAnsi="Times New Roman" w:cs="Times New Roman"/>
              <w:szCs w:val="20"/>
            </w:rPr>
            <w:t>G</w:t>
          </w:r>
          <w:r w:rsidR="00443FC3" w:rsidRPr="00280E74">
            <w:rPr>
              <w:rFonts w:ascii="Times New Roman" w:hAnsi="Times New Roman" w:cs="Times New Roman"/>
              <w:szCs w:val="20"/>
            </w:rPr>
            <w:t xml:space="preserve">rout se emplea para rellenar los alvéolos de las unidades de albañilería en la construcción de los muros armados, y tiene como función integrar el refuerzo con la albañilería en un sólo conjunto estructural. </w:t>
          </w:r>
        </w:p>
        <w:p w:rsidR="00E70BC0" w:rsidRPr="00280E74" w:rsidRDefault="00E70BC0" w:rsidP="00AF7B1D">
          <w:pPr>
            <w:spacing w:line="360" w:lineRule="auto"/>
            <w:jc w:val="both"/>
            <w:rPr>
              <w:rFonts w:ascii="Times New Roman" w:hAnsi="Times New Roman" w:cs="Times New Roman"/>
              <w:szCs w:val="20"/>
            </w:rPr>
          </w:pPr>
          <w:r>
            <w:rPr>
              <w:rFonts w:ascii="Times New Roman" w:hAnsi="Times New Roman" w:cs="Times New Roman"/>
              <w:szCs w:val="20"/>
            </w:rPr>
            <w:t xml:space="preserve">Para la elaboración de concreto líquido o Grout de albañilería, se tendrá en cuenta las Normas </w:t>
          </w:r>
          <w:proofErr w:type="spellStart"/>
          <w:r>
            <w:rPr>
              <w:rFonts w:ascii="Times New Roman" w:hAnsi="Times New Roman" w:cs="Times New Roman"/>
              <w:szCs w:val="20"/>
            </w:rPr>
            <w:t>NTP</w:t>
          </w:r>
          <w:proofErr w:type="spellEnd"/>
          <w:r>
            <w:rPr>
              <w:rFonts w:ascii="Times New Roman" w:hAnsi="Times New Roman" w:cs="Times New Roman"/>
              <w:szCs w:val="20"/>
            </w:rPr>
            <w:t xml:space="preserve"> 399.609 Y 399.608.</w:t>
          </w:r>
        </w:p>
        <w:p w:rsidR="00443FC3" w:rsidRPr="008D6340" w:rsidRDefault="008D6340" w:rsidP="008D6340">
          <w:pPr>
            <w:spacing w:line="360" w:lineRule="auto"/>
            <w:jc w:val="both"/>
            <w:rPr>
              <w:rFonts w:ascii="Times New Roman" w:eastAsia="Times New Roman" w:hAnsi="Times New Roman" w:cs="Times New Roman"/>
              <w:b/>
            </w:rPr>
          </w:pPr>
          <w:r>
            <w:rPr>
              <w:rFonts w:ascii="Times New Roman" w:hAnsi="Times New Roman" w:cs="Times New Roman"/>
              <w:b/>
              <w:szCs w:val="20"/>
            </w:rPr>
            <w:t>2.2.2.1.</w:t>
          </w:r>
          <w:r w:rsidRPr="008D6340">
            <w:rPr>
              <w:rFonts w:ascii="Times New Roman" w:hAnsi="Times New Roman" w:cs="Times New Roman"/>
              <w:b/>
              <w:szCs w:val="20"/>
            </w:rPr>
            <w:t xml:space="preserve"> Clasificación</w:t>
          </w:r>
        </w:p>
        <w:p w:rsidR="008D6340" w:rsidRDefault="00E70BC0" w:rsidP="008D6340">
          <w:pPr>
            <w:spacing w:line="360" w:lineRule="auto"/>
            <w:jc w:val="both"/>
            <w:rPr>
              <w:rFonts w:ascii="Times New Roman" w:hAnsi="Times New Roman" w:cs="Times New Roman"/>
              <w:szCs w:val="20"/>
            </w:rPr>
          </w:pPr>
          <w:r w:rsidRPr="00E70BC0">
            <w:rPr>
              <w:rFonts w:ascii="Times New Roman" w:hAnsi="Times New Roman" w:cs="Times New Roman"/>
              <w:szCs w:val="20"/>
            </w:rPr>
            <w:t>El concreto l</w:t>
          </w:r>
          <w:r>
            <w:rPr>
              <w:rFonts w:ascii="Times New Roman" w:hAnsi="Times New Roman" w:cs="Times New Roman"/>
              <w:szCs w:val="20"/>
            </w:rPr>
            <w:t xml:space="preserve">íquido o Grout se clasifica en fino y en grueso. El Grout fino se usará cuando la dimensión menor de los alvéolos de la unidad de albañilería sea inferior a 60mm y el </w:t>
          </w:r>
          <w:r>
            <w:rPr>
              <w:rFonts w:ascii="Times New Roman" w:hAnsi="Times New Roman" w:cs="Times New Roman"/>
              <w:szCs w:val="20"/>
            </w:rPr>
            <w:lastRenderedPageBreak/>
            <w:t>Grout grueso se usará cuando la dimensión menor de los alveolos sea igual o mayor a 60mm.</w:t>
          </w:r>
        </w:p>
        <w:p w:rsidR="00E70BC0" w:rsidRPr="008D6340" w:rsidRDefault="008D6340" w:rsidP="008D6340">
          <w:pPr>
            <w:spacing w:line="360" w:lineRule="auto"/>
            <w:jc w:val="both"/>
            <w:rPr>
              <w:rFonts w:ascii="Times New Roman" w:hAnsi="Times New Roman" w:cs="Times New Roman"/>
              <w:b/>
              <w:szCs w:val="20"/>
            </w:rPr>
          </w:pPr>
          <w:r w:rsidRPr="008D6340">
            <w:rPr>
              <w:rFonts w:ascii="Times New Roman" w:hAnsi="Times New Roman" w:cs="Times New Roman"/>
              <w:b/>
              <w:szCs w:val="20"/>
            </w:rPr>
            <w:t xml:space="preserve">2.2.2.2. </w:t>
          </w:r>
          <w:r w:rsidR="00E70BC0" w:rsidRPr="008D6340">
            <w:rPr>
              <w:rFonts w:ascii="Times New Roman" w:eastAsia="Times New Roman" w:hAnsi="Times New Roman" w:cs="Times New Roman"/>
              <w:b/>
            </w:rPr>
            <w:t>Componentes</w:t>
          </w:r>
        </w:p>
        <w:p w:rsidR="00196A5A" w:rsidRPr="00280E74" w:rsidRDefault="00443FC3" w:rsidP="009300AE">
          <w:pPr>
            <w:pStyle w:val="Prrafodelista"/>
            <w:numPr>
              <w:ilvl w:val="0"/>
              <w:numId w:val="31"/>
            </w:numPr>
            <w:spacing w:after="24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Los </w:t>
          </w:r>
          <w:r w:rsidR="00B017F4" w:rsidRPr="00280E74">
            <w:rPr>
              <w:rFonts w:ascii="Times New Roman" w:hAnsi="Times New Roman" w:cs="Times New Roman"/>
              <w:szCs w:val="24"/>
              <w:lang w:val="es-PE"/>
            </w:rPr>
            <w:t>materiales aglomerantes</w:t>
          </w:r>
          <w:r w:rsidR="00E70BC0">
            <w:rPr>
              <w:rFonts w:ascii="Times New Roman" w:hAnsi="Times New Roman" w:cs="Times New Roman"/>
              <w:szCs w:val="24"/>
              <w:lang w:val="es-PE"/>
            </w:rPr>
            <w:t xml:space="preserve"> serán:</w:t>
          </w:r>
        </w:p>
        <w:p w:rsidR="00B017F4" w:rsidRPr="00280E74" w:rsidRDefault="00196A5A" w:rsidP="00972AAA">
          <w:pPr>
            <w:pStyle w:val="Prrafodelista"/>
            <w:spacing w:after="240"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C</w:t>
          </w:r>
          <w:r w:rsidR="00443FC3" w:rsidRPr="00280E74">
            <w:rPr>
              <w:rFonts w:ascii="Times New Roman" w:hAnsi="Times New Roman" w:cs="Times New Roman"/>
              <w:szCs w:val="24"/>
              <w:lang w:val="es-PE"/>
            </w:rPr>
            <w:t>emen</w:t>
          </w:r>
          <w:r w:rsidR="00B017F4" w:rsidRPr="00280E74">
            <w:rPr>
              <w:rFonts w:ascii="Times New Roman" w:hAnsi="Times New Roman" w:cs="Times New Roman"/>
              <w:szCs w:val="24"/>
              <w:lang w:val="es-PE"/>
            </w:rPr>
            <w:t xml:space="preserve">to portland I </w:t>
          </w:r>
          <w:proofErr w:type="spellStart"/>
          <w:r w:rsidR="00B017F4" w:rsidRPr="00280E74">
            <w:rPr>
              <w:rFonts w:ascii="Times New Roman" w:hAnsi="Times New Roman" w:cs="Times New Roman"/>
              <w:szCs w:val="24"/>
              <w:lang w:val="es-PE"/>
            </w:rPr>
            <w:t>NTP</w:t>
          </w:r>
          <w:proofErr w:type="spellEnd"/>
          <w:r w:rsidR="00B017F4" w:rsidRPr="00280E74">
            <w:rPr>
              <w:rFonts w:ascii="Times New Roman" w:hAnsi="Times New Roman" w:cs="Times New Roman"/>
              <w:szCs w:val="24"/>
              <w:lang w:val="es-PE"/>
            </w:rPr>
            <w:t xml:space="preserve"> 334.009 o</w:t>
          </w:r>
          <w:r w:rsidR="00443FC3" w:rsidRPr="00280E74">
            <w:rPr>
              <w:rFonts w:ascii="Times New Roman" w:hAnsi="Times New Roman" w:cs="Times New Roman"/>
              <w:szCs w:val="24"/>
              <w:lang w:val="es-PE"/>
            </w:rPr>
            <w:t xml:space="preserve"> cemento adicionado IP </w:t>
          </w:r>
          <w:proofErr w:type="spellStart"/>
          <w:r w:rsidR="00443FC3" w:rsidRPr="00280E74">
            <w:rPr>
              <w:rFonts w:ascii="Times New Roman" w:hAnsi="Times New Roman" w:cs="Times New Roman"/>
              <w:szCs w:val="24"/>
              <w:lang w:val="es-PE"/>
            </w:rPr>
            <w:t>N</w:t>
          </w:r>
          <w:r w:rsidR="00AF13CF">
            <w:rPr>
              <w:rFonts w:ascii="Times New Roman" w:hAnsi="Times New Roman" w:cs="Times New Roman"/>
              <w:szCs w:val="24"/>
              <w:lang w:val="es-PE"/>
            </w:rPr>
            <w:t>TP</w:t>
          </w:r>
          <w:proofErr w:type="spellEnd"/>
          <w:r w:rsidR="00AF13CF">
            <w:rPr>
              <w:rFonts w:ascii="Times New Roman" w:hAnsi="Times New Roman" w:cs="Times New Roman"/>
              <w:szCs w:val="24"/>
              <w:lang w:val="es-PE"/>
            </w:rPr>
            <w:t xml:space="preserve"> 334.83</w:t>
          </w:r>
          <w:r w:rsidR="00E70BC0">
            <w:rPr>
              <w:rFonts w:ascii="Times New Roman" w:hAnsi="Times New Roman" w:cs="Times New Roman"/>
              <w:szCs w:val="24"/>
              <w:lang w:val="es-PE"/>
            </w:rPr>
            <w:t>0</w:t>
          </w:r>
        </w:p>
        <w:p w:rsidR="00C25F2E" w:rsidRPr="00972AAA" w:rsidRDefault="00B017F4" w:rsidP="00972AAA">
          <w:pPr>
            <w:pStyle w:val="Prrafodelista"/>
            <w:spacing w:after="240"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C</w:t>
          </w:r>
          <w:r w:rsidR="00443FC3" w:rsidRPr="00280E74">
            <w:rPr>
              <w:rFonts w:ascii="Times New Roman" w:hAnsi="Times New Roman" w:cs="Times New Roman"/>
              <w:szCs w:val="24"/>
              <w:lang w:val="es-PE"/>
            </w:rPr>
            <w:t xml:space="preserve">al hidratada normalizada de acuerdo a la </w:t>
          </w:r>
          <w:proofErr w:type="spellStart"/>
          <w:r w:rsidR="00443FC3" w:rsidRPr="00280E74">
            <w:rPr>
              <w:rFonts w:ascii="Times New Roman" w:hAnsi="Times New Roman" w:cs="Times New Roman"/>
              <w:szCs w:val="24"/>
              <w:lang w:val="es-PE"/>
            </w:rPr>
            <w:t>NTP</w:t>
          </w:r>
          <w:proofErr w:type="spellEnd"/>
          <w:r w:rsidR="00443FC3" w:rsidRPr="00280E74">
            <w:rPr>
              <w:rFonts w:ascii="Times New Roman" w:hAnsi="Times New Roman" w:cs="Times New Roman"/>
              <w:szCs w:val="24"/>
              <w:lang w:val="es-PE"/>
            </w:rPr>
            <w:t xml:space="preserve"> 339.002.</w:t>
          </w:r>
        </w:p>
        <w:p w:rsidR="00AF13CF" w:rsidRPr="00C25F2E" w:rsidRDefault="00C25F2E" w:rsidP="009300AE">
          <w:pPr>
            <w:pStyle w:val="Prrafodelista"/>
            <w:numPr>
              <w:ilvl w:val="0"/>
              <w:numId w:val="31"/>
            </w:numPr>
            <w:spacing w:after="240" w:line="360" w:lineRule="auto"/>
            <w:jc w:val="both"/>
            <w:rPr>
              <w:rFonts w:ascii="Times New Roman" w:hAnsi="Times New Roman" w:cs="Times New Roman"/>
              <w:szCs w:val="24"/>
              <w:lang w:val="es-PE"/>
            </w:rPr>
          </w:pPr>
          <w:r>
            <w:rPr>
              <w:rFonts w:ascii="Times New Roman" w:hAnsi="Times New Roman" w:cs="Times New Roman"/>
              <w:szCs w:val="24"/>
              <w:lang w:val="es-PE"/>
            </w:rPr>
            <w:t>El agregado grueso s</w:t>
          </w:r>
          <w:r w:rsidRPr="00280E74">
            <w:rPr>
              <w:rFonts w:ascii="Times New Roman" w:hAnsi="Times New Roman" w:cs="Times New Roman"/>
              <w:szCs w:val="24"/>
              <w:lang w:val="es-PE"/>
            </w:rPr>
            <w:t>erá confitillo que cumpla con la granulometría especificada en la Tabla 0</w:t>
          </w:r>
          <w:r>
            <w:rPr>
              <w:rFonts w:ascii="Times New Roman" w:hAnsi="Times New Roman" w:cs="Times New Roman"/>
              <w:szCs w:val="24"/>
              <w:lang w:val="es-PE"/>
            </w:rPr>
            <w:t>1</w:t>
          </w:r>
          <w:r w:rsidRPr="00280E74">
            <w:rPr>
              <w:rFonts w:ascii="Times New Roman" w:hAnsi="Times New Roman" w:cs="Times New Roman"/>
              <w:szCs w:val="24"/>
              <w:lang w:val="es-PE"/>
            </w:rPr>
            <w:t>. Se podrá utilizar otra granulometría siempre que los ensayos de pilas y muretes proporcionen resistencias según lo especificado en los planos.</w:t>
          </w:r>
        </w:p>
        <w:p w:rsidR="00F81CCE" w:rsidRDefault="00F81CCE" w:rsidP="00F81CCE">
          <w:pPr>
            <w:pStyle w:val="Descripcin"/>
            <w:ind w:left="720"/>
            <w:rPr>
              <w:rFonts w:ascii="Times New Roman" w:hAnsi="Times New Roman" w:cs="Times New Roman"/>
              <w:color w:val="auto"/>
              <w:sz w:val="24"/>
              <w:szCs w:val="24"/>
              <w:lang w:val="es-PE"/>
            </w:rPr>
          </w:pPr>
          <w:bookmarkStart w:id="41" w:name="_Toc473871734"/>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076CD3" w:rsidRPr="00280E74">
            <w:rPr>
              <w:rFonts w:ascii="Times New Roman" w:hAnsi="Times New Roman" w:cs="Times New Roman"/>
              <w:color w:val="auto"/>
              <w:sz w:val="24"/>
              <w:szCs w:val="24"/>
              <w:lang w:val="es-PE"/>
            </w:rPr>
            <w:t xml:space="preserve">Granulometría </w:t>
          </w:r>
          <w:r w:rsidR="00C25F2E" w:rsidRPr="00280E74">
            <w:rPr>
              <w:rFonts w:ascii="Times New Roman" w:hAnsi="Times New Roman" w:cs="Times New Roman"/>
              <w:color w:val="auto"/>
              <w:sz w:val="24"/>
              <w:szCs w:val="24"/>
              <w:lang w:val="es-PE"/>
            </w:rPr>
            <w:t>del confitillo para concreto líquido.</w:t>
          </w:r>
          <w:bookmarkEnd w:id="41"/>
        </w:p>
        <w:p w:rsidR="002759BC" w:rsidRPr="00C25F2E" w:rsidRDefault="00C25F2E" w:rsidP="00C25F2E">
          <w:pPr>
            <w:jc w:val="center"/>
            <w:rPr>
              <w:lang w:eastAsia="en-US"/>
            </w:rPr>
          </w:pPr>
          <w:r w:rsidRPr="00280E74">
            <w:rPr>
              <w:noProof/>
            </w:rPr>
            <w:drawing>
              <wp:inline distT="0" distB="0" distL="0" distR="0" wp14:anchorId="20CF2549" wp14:editId="45D62135">
                <wp:extent cx="2861945" cy="110934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1945" cy="1109345"/>
                        </a:xfrm>
                        <a:prstGeom prst="rect">
                          <a:avLst/>
                        </a:prstGeom>
                        <a:noFill/>
                        <a:ln>
                          <a:noFill/>
                        </a:ln>
                      </pic:spPr>
                    </pic:pic>
                  </a:graphicData>
                </a:graphic>
              </wp:inline>
            </w:drawing>
          </w:r>
        </w:p>
        <w:p w:rsidR="00AF7B1D" w:rsidRPr="00280E74" w:rsidRDefault="00AF7B1D" w:rsidP="00AF7B1D">
          <w:pPr>
            <w:spacing w:after="240" w:line="360" w:lineRule="auto"/>
            <w:ind w:left="142"/>
            <w:jc w:val="center"/>
            <w:rPr>
              <w:rFonts w:ascii="Times New Roman" w:hAnsi="Times New Roman" w:cs="Times New Roman"/>
              <w:szCs w:val="24"/>
            </w:rPr>
          </w:pPr>
          <w:r w:rsidRPr="00280E74">
            <w:rPr>
              <w:rFonts w:ascii="Times New Roman" w:hAnsi="Times New Roman" w:cs="Times New Roman"/>
              <w:i/>
              <w:szCs w:val="24"/>
            </w:rPr>
            <w:t>Fuente: Reglamento Naciona</w:t>
          </w:r>
          <w:r w:rsidR="00313F65" w:rsidRPr="00280E74">
            <w:rPr>
              <w:rFonts w:ascii="Times New Roman" w:hAnsi="Times New Roman" w:cs="Times New Roman"/>
              <w:i/>
              <w:szCs w:val="24"/>
            </w:rPr>
            <w:t>l de Edificaciones, E.070</w:t>
          </w:r>
        </w:p>
        <w:p w:rsidR="00C25F2E" w:rsidRPr="00C25F2E" w:rsidRDefault="00C25F2E" w:rsidP="009300AE">
          <w:pPr>
            <w:pStyle w:val="Prrafodelista"/>
            <w:numPr>
              <w:ilvl w:val="0"/>
              <w:numId w:val="31"/>
            </w:numPr>
            <w:spacing w:after="240" w:line="360" w:lineRule="auto"/>
            <w:jc w:val="both"/>
            <w:rPr>
              <w:rFonts w:ascii="Times New Roman" w:hAnsi="Times New Roman" w:cs="Times New Roman"/>
              <w:szCs w:val="24"/>
              <w:lang w:val="es-PE"/>
            </w:rPr>
          </w:pPr>
          <w:r w:rsidRPr="00280E74">
            <w:rPr>
              <w:rFonts w:ascii="Times New Roman" w:hAnsi="Times New Roman" w:cs="Times New Roman"/>
              <w:lang w:val="es-PE" w:eastAsia="en-US"/>
            </w:rPr>
            <w:t xml:space="preserve">El </w:t>
          </w:r>
          <w:r w:rsidRPr="00C25F2E">
            <w:rPr>
              <w:rFonts w:ascii="Times New Roman" w:hAnsi="Times New Roman" w:cs="Times New Roman"/>
              <w:szCs w:val="24"/>
              <w:lang w:val="es-PE"/>
            </w:rPr>
            <w:t>agregado</w:t>
          </w:r>
          <w:r w:rsidRPr="00280E74">
            <w:rPr>
              <w:rFonts w:ascii="Times New Roman" w:hAnsi="Times New Roman" w:cs="Times New Roman"/>
              <w:lang w:val="es-PE" w:eastAsia="en-US"/>
            </w:rPr>
            <w:t xml:space="preserve"> fino será arena gruesa natural, libre de materia orgánica y sales, con las características indicadas en la tabla N° 1. Se aceptarán otras granulometrías siempre que los ensayos de pilas y muretes proporcionen resistencia según lo especificado en los planos.</w:t>
          </w:r>
        </w:p>
        <w:p w:rsidR="00F81CCE" w:rsidRPr="00280E74" w:rsidRDefault="00F81CCE" w:rsidP="00C25F2E">
          <w:pPr>
            <w:pStyle w:val="Descripcin"/>
            <w:ind w:left="720"/>
            <w:rPr>
              <w:rFonts w:ascii="Times New Roman" w:hAnsi="Times New Roman" w:cs="Times New Roman"/>
              <w:color w:val="auto"/>
              <w:sz w:val="24"/>
              <w:szCs w:val="24"/>
              <w:lang w:val="es-PE"/>
            </w:rPr>
          </w:pPr>
          <w:bookmarkStart w:id="42" w:name="_Toc473871735"/>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2</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DD7A91" w:rsidRPr="00280E74">
            <w:rPr>
              <w:rFonts w:ascii="Times New Roman" w:hAnsi="Times New Roman" w:cs="Times New Roman"/>
              <w:color w:val="auto"/>
              <w:sz w:val="24"/>
              <w:szCs w:val="24"/>
              <w:lang w:val="es-PE"/>
            </w:rPr>
            <w:t xml:space="preserve">Granulometría </w:t>
          </w:r>
          <w:r w:rsidR="00C25F2E" w:rsidRPr="00280E74">
            <w:rPr>
              <w:rFonts w:ascii="Times New Roman" w:hAnsi="Times New Roman" w:cs="Times New Roman"/>
              <w:color w:val="auto"/>
              <w:sz w:val="24"/>
              <w:szCs w:val="24"/>
              <w:lang w:val="es-PE"/>
            </w:rPr>
            <w:t>de la arena gruesa para concreto líquido</w:t>
          </w:r>
          <w:bookmarkEnd w:id="42"/>
        </w:p>
        <w:p w:rsidR="00317490" w:rsidRPr="00280E74" w:rsidRDefault="00C25F2E" w:rsidP="00317490">
          <w:pPr>
            <w:pStyle w:val="Sinespaciado"/>
            <w:spacing w:after="240" w:line="360" w:lineRule="auto"/>
            <w:jc w:val="center"/>
            <w:rPr>
              <w:rFonts w:ascii="Times New Roman" w:hAnsi="Times New Roman" w:cs="Times New Roman"/>
              <w:szCs w:val="24"/>
              <w:lang w:val="es-PE"/>
            </w:rPr>
          </w:pPr>
          <w:r w:rsidRPr="00280E74">
            <w:rPr>
              <w:noProof/>
              <w:lang w:val="es-PE"/>
            </w:rPr>
            <w:drawing>
              <wp:inline distT="0" distB="0" distL="0" distR="0" wp14:anchorId="42C4D73B" wp14:editId="1481B845">
                <wp:extent cx="2861945" cy="1473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945" cy="1473200"/>
                        </a:xfrm>
                        <a:prstGeom prst="rect">
                          <a:avLst/>
                        </a:prstGeom>
                        <a:noFill/>
                        <a:ln>
                          <a:noFill/>
                        </a:ln>
                      </pic:spPr>
                    </pic:pic>
                  </a:graphicData>
                </a:graphic>
              </wp:inline>
            </w:drawing>
          </w:r>
        </w:p>
        <w:p w:rsidR="00443FC3" w:rsidRPr="008E5113" w:rsidRDefault="00AF7B1D" w:rsidP="008E5113">
          <w:pPr>
            <w:spacing w:line="480" w:lineRule="auto"/>
            <w:jc w:val="center"/>
            <w:rPr>
              <w:rFonts w:ascii="Times New Roman" w:hAnsi="Times New Roman" w:cs="Times New Roman"/>
              <w:b/>
              <w:i/>
              <w:szCs w:val="24"/>
            </w:rPr>
          </w:pPr>
          <w:r w:rsidRPr="00280E74">
            <w:rPr>
              <w:rFonts w:ascii="Times New Roman" w:hAnsi="Times New Roman" w:cs="Times New Roman"/>
              <w:i/>
              <w:szCs w:val="24"/>
            </w:rPr>
            <w:t>Fuente: Reglamento Naciona</w:t>
          </w:r>
          <w:r w:rsidR="00313F65" w:rsidRPr="00280E74">
            <w:rPr>
              <w:rFonts w:ascii="Times New Roman" w:hAnsi="Times New Roman" w:cs="Times New Roman"/>
              <w:i/>
              <w:szCs w:val="24"/>
            </w:rPr>
            <w:t>l de Edificaciones, E.070</w:t>
          </w:r>
        </w:p>
        <w:p w:rsidR="008D6340" w:rsidRPr="004F35D7" w:rsidRDefault="00443FC3" w:rsidP="009300AE">
          <w:pPr>
            <w:pStyle w:val="Prrafodelista"/>
            <w:numPr>
              <w:ilvl w:val="0"/>
              <w:numId w:val="31"/>
            </w:numPr>
            <w:spacing w:after="240" w:line="360" w:lineRule="auto"/>
            <w:jc w:val="both"/>
            <w:rPr>
              <w:rFonts w:ascii="Times New Roman" w:hAnsi="Times New Roman" w:cs="Times New Roman"/>
              <w:szCs w:val="24"/>
              <w:lang w:val="es-PE"/>
            </w:rPr>
          </w:pPr>
          <w:r w:rsidRPr="00D656B5">
            <w:rPr>
              <w:rFonts w:ascii="Times New Roman" w:hAnsi="Times New Roman" w:cs="Times New Roman"/>
              <w:szCs w:val="24"/>
              <w:lang w:val="es-PE"/>
            </w:rPr>
            <w:t xml:space="preserve">El agua. </w:t>
          </w:r>
          <w:r w:rsidRPr="00D656B5">
            <w:rPr>
              <w:rFonts w:ascii="Times New Roman" w:hAnsi="Times New Roman" w:cs="Times New Roman"/>
              <w:lang w:val="es-PE" w:eastAsia="en-US"/>
            </w:rPr>
            <w:t>será</w:t>
          </w:r>
          <w:r w:rsidRPr="00D656B5">
            <w:rPr>
              <w:rFonts w:ascii="Times New Roman" w:hAnsi="Times New Roman" w:cs="Times New Roman"/>
              <w:szCs w:val="24"/>
              <w:lang w:val="es-PE"/>
            </w:rPr>
            <w:t xml:space="preserve"> potable y libre de sustancias, ácidos, álcalis y materia orgánica</w:t>
          </w:r>
          <w:r w:rsidR="00D656B5" w:rsidRPr="00D656B5">
            <w:rPr>
              <w:rFonts w:ascii="Times New Roman" w:hAnsi="Times New Roman" w:cs="Times New Roman"/>
              <w:szCs w:val="24"/>
              <w:lang w:val="es-PE"/>
            </w:rPr>
            <w:t>.</w:t>
          </w:r>
        </w:p>
        <w:p w:rsidR="00D656B5" w:rsidRPr="008D6340" w:rsidRDefault="008D6340" w:rsidP="008D6340">
          <w:pPr>
            <w:pStyle w:val="Prrafodelista"/>
            <w:spacing w:after="240" w:line="360" w:lineRule="auto"/>
            <w:ind w:left="426"/>
            <w:jc w:val="both"/>
            <w:rPr>
              <w:rFonts w:ascii="Times New Roman" w:hAnsi="Times New Roman" w:cs="Times New Roman"/>
              <w:szCs w:val="24"/>
              <w:lang w:val="es-PE"/>
            </w:rPr>
          </w:pPr>
          <w:r w:rsidRPr="008D6340">
            <w:rPr>
              <w:rFonts w:ascii="Times New Roman" w:hAnsi="Times New Roman" w:cs="Times New Roman"/>
              <w:b/>
              <w:szCs w:val="20"/>
            </w:rPr>
            <w:lastRenderedPageBreak/>
            <w:t>2.2.2.</w:t>
          </w:r>
          <w:r>
            <w:rPr>
              <w:rFonts w:ascii="Times New Roman" w:hAnsi="Times New Roman" w:cs="Times New Roman"/>
              <w:b/>
              <w:szCs w:val="20"/>
            </w:rPr>
            <w:t>3</w:t>
          </w:r>
          <w:r w:rsidRPr="008D6340">
            <w:rPr>
              <w:rFonts w:ascii="Times New Roman" w:hAnsi="Times New Roman" w:cs="Times New Roman"/>
              <w:b/>
              <w:szCs w:val="20"/>
            </w:rPr>
            <w:t xml:space="preserve">. </w:t>
          </w:r>
          <w:r w:rsidR="00D656B5" w:rsidRPr="008D6340">
            <w:rPr>
              <w:rFonts w:ascii="Times New Roman" w:eastAsia="Times New Roman" w:hAnsi="Times New Roman" w:cs="Times New Roman"/>
              <w:b/>
            </w:rPr>
            <w:t>Preparación y Fluidez</w:t>
          </w:r>
        </w:p>
        <w:p w:rsidR="00C17A07" w:rsidRPr="00280E74" w:rsidRDefault="00D656B5" w:rsidP="00D656B5">
          <w:pPr>
            <w:pStyle w:val="Prrafodelista"/>
            <w:spacing w:after="240" w:line="360" w:lineRule="auto"/>
            <w:ind w:left="426"/>
            <w:jc w:val="both"/>
            <w:rPr>
              <w:rFonts w:ascii="Times New Roman" w:hAnsi="Times New Roman" w:cs="Times New Roman"/>
              <w:szCs w:val="24"/>
            </w:rPr>
          </w:pPr>
          <w:r w:rsidRPr="00D656B5">
            <w:rPr>
              <w:rFonts w:ascii="Times New Roman" w:hAnsi="Times New Roman" w:cs="Times New Roman"/>
              <w:szCs w:val="24"/>
              <w:lang w:val="es-PE"/>
            </w:rPr>
            <w:t xml:space="preserve">Los </w:t>
          </w:r>
          <w:r>
            <w:rPr>
              <w:rFonts w:ascii="Times New Roman" w:hAnsi="Times New Roman" w:cs="Times New Roman"/>
              <w:szCs w:val="24"/>
              <w:lang w:val="es-PE"/>
            </w:rPr>
            <w:t xml:space="preserve">materiales que componen el Grout tabla N°3 serán batidos mecánicamente con agua potable hasta lograr la resistencia de un líquido uniforme, sin segregación de los agregados, con un revenimiento medido en el Cono de </w:t>
          </w:r>
          <w:proofErr w:type="spellStart"/>
          <w:r>
            <w:rPr>
              <w:rFonts w:ascii="Times New Roman" w:hAnsi="Times New Roman" w:cs="Times New Roman"/>
              <w:szCs w:val="24"/>
              <w:lang w:val="es-PE"/>
            </w:rPr>
            <w:t>Abrams</w:t>
          </w:r>
          <w:proofErr w:type="spellEnd"/>
          <w:r>
            <w:rPr>
              <w:rFonts w:ascii="Times New Roman" w:hAnsi="Times New Roman" w:cs="Times New Roman"/>
              <w:szCs w:val="24"/>
              <w:lang w:val="es-PE"/>
            </w:rPr>
            <w:t xml:space="preserve"> comprendido entre 225mm a 275 </w:t>
          </w:r>
          <w:proofErr w:type="spellStart"/>
          <w:r>
            <w:rPr>
              <w:rFonts w:ascii="Times New Roman" w:hAnsi="Times New Roman" w:cs="Times New Roman"/>
              <w:szCs w:val="24"/>
              <w:lang w:val="es-PE"/>
            </w:rPr>
            <w:t>mm.</w:t>
          </w:r>
          <w:proofErr w:type="spellEnd"/>
        </w:p>
        <w:p w:rsidR="007B66AA" w:rsidRPr="00280E74" w:rsidRDefault="007B66AA" w:rsidP="007B66AA">
          <w:pPr>
            <w:pStyle w:val="Descripcin"/>
            <w:ind w:left="720"/>
            <w:rPr>
              <w:rFonts w:ascii="Times New Roman" w:hAnsi="Times New Roman" w:cs="Times New Roman"/>
              <w:color w:val="auto"/>
              <w:sz w:val="24"/>
              <w:szCs w:val="24"/>
              <w:lang w:val="es-PE"/>
            </w:rPr>
          </w:pPr>
          <w:bookmarkStart w:id="43" w:name="_Toc473871736"/>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Composición volumétrica del concreto líquido.</w:t>
          </w:r>
          <w:bookmarkEnd w:id="43"/>
        </w:p>
        <w:p w:rsidR="007B66AA" w:rsidRPr="00280E74" w:rsidRDefault="007B66AA" w:rsidP="007B66AA">
          <w:pPr>
            <w:pStyle w:val="Prrafodelista"/>
            <w:spacing w:after="240" w:line="360" w:lineRule="auto"/>
            <w:jc w:val="both"/>
            <w:rPr>
              <w:rFonts w:ascii="Times New Roman" w:hAnsi="Times New Roman" w:cs="Times New Roman"/>
              <w:szCs w:val="24"/>
              <w:lang w:val="es-PE"/>
            </w:rPr>
          </w:pPr>
          <w:r w:rsidRPr="00280E74">
            <w:rPr>
              <w:noProof/>
              <w:lang w:val="es-PE"/>
            </w:rPr>
            <w:drawing>
              <wp:inline distT="0" distB="0" distL="0" distR="0" wp14:anchorId="4F86EDA2" wp14:editId="06572D08">
                <wp:extent cx="4770048" cy="2162014"/>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91500" cy="2171737"/>
                        </a:xfrm>
                        <a:prstGeom prst="rect">
                          <a:avLst/>
                        </a:prstGeom>
                        <a:noFill/>
                        <a:ln>
                          <a:noFill/>
                        </a:ln>
                      </pic:spPr>
                    </pic:pic>
                  </a:graphicData>
                </a:graphic>
              </wp:inline>
            </w:drawing>
          </w:r>
        </w:p>
        <w:p w:rsidR="007B66AA" w:rsidRDefault="007B66AA" w:rsidP="00D656B5">
          <w:pPr>
            <w:pStyle w:val="Prrafodelista"/>
            <w:spacing w:line="480" w:lineRule="auto"/>
            <w:jc w:val="center"/>
            <w:rPr>
              <w:rFonts w:ascii="Times New Roman" w:hAnsi="Times New Roman" w:cs="Times New Roman"/>
              <w:i/>
              <w:szCs w:val="24"/>
              <w:lang w:val="es-PE"/>
            </w:rPr>
          </w:pPr>
          <w:r w:rsidRPr="00280E74">
            <w:rPr>
              <w:rFonts w:ascii="Times New Roman" w:hAnsi="Times New Roman" w:cs="Times New Roman"/>
              <w:i/>
              <w:szCs w:val="24"/>
              <w:lang w:val="es-PE"/>
            </w:rPr>
            <w:t>Fuente: Reglamento Nacion</w:t>
          </w:r>
          <w:r w:rsidR="00313F65" w:rsidRPr="00280E74">
            <w:rPr>
              <w:rFonts w:ascii="Times New Roman" w:hAnsi="Times New Roman" w:cs="Times New Roman"/>
              <w:i/>
              <w:szCs w:val="24"/>
              <w:lang w:val="es-PE"/>
            </w:rPr>
            <w:t>al de Edificaciones, E.070</w:t>
          </w:r>
          <w:r w:rsidRPr="00280E74">
            <w:rPr>
              <w:rFonts w:ascii="Times New Roman" w:hAnsi="Times New Roman" w:cs="Times New Roman"/>
              <w:i/>
              <w:szCs w:val="24"/>
              <w:lang w:val="es-PE"/>
            </w:rPr>
            <w:t>.</w:t>
          </w:r>
        </w:p>
        <w:p w:rsidR="00D656B5" w:rsidRDefault="008D6340" w:rsidP="008D6340">
          <w:pPr>
            <w:pStyle w:val="Prrafodelista"/>
            <w:spacing w:after="240" w:line="360" w:lineRule="auto"/>
            <w:ind w:left="426"/>
            <w:jc w:val="both"/>
            <w:rPr>
              <w:rFonts w:ascii="Times New Roman" w:eastAsia="Times New Roman" w:hAnsi="Times New Roman" w:cs="Times New Roman"/>
            </w:rPr>
          </w:pPr>
          <w:r w:rsidRPr="008D6340">
            <w:rPr>
              <w:rFonts w:ascii="Times New Roman" w:hAnsi="Times New Roman" w:cs="Times New Roman"/>
              <w:b/>
              <w:szCs w:val="20"/>
            </w:rPr>
            <w:t>2.2.2.</w:t>
          </w:r>
          <w:r>
            <w:rPr>
              <w:rFonts w:ascii="Times New Roman" w:hAnsi="Times New Roman" w:cs="Times New Roman"/>
              <w:b/>
              <w:szCs w:val="20"/>
            </w:rPr>
            <w:t>4</w:t>
          </w:r>
          <w:r w:rsidRPr="008D6340">
            <w:rPr>
              <w:rFonts w:ascii="Times New Roman" w:hAnsi="Times New Roman" w:cs="Times New Roman"/>
              <w:b/>
              <w:szCs w:val="20"/>
            </w:rPr>
            <w:t xml:space="preserve">. </w:t>
          </w:r>
          <w:r w:rsidR="0086765F" w:rsidRPr="008D6340">
            <w:rPr>
              <w:rFonts w:ascii="Times New Roman" w:eastAsia="Times New Roman" w:hAnsi="Times New Roman" w:cs="Times New Roman"/>
              <w:b/>
            </w:rPr>
            <w:t>Resistencia</w:t>
          </w:r>
          <w:r w:rsidR="001D0D7E">
            <w:rPr>
              <w:rFonts w:ascii="Times New Roman" w:eastAsia="Times New Roman" w:hAnsi="Times New Roman" w:cs="Times New Roman"/>
            </w:rPr>
            <w:t xml:space="preserve"> </w:t>
          </w:r>
        </w:p>
        <w:p w:rsidR="0086765F" w:rsidRDefault="0086765F" w:rsidP="001835F0">
          <w:pPr>
            <w:pStyle w:val="Prrafodelista"/>
            <w:spacing w:after="240" w:line="360" w:lineRule="auto"/>
            <w:ind w:left="426"/>
            <w:jc w:val="both"/>
            <w:rPr>
              <w:rFonts w:ascii="Times New Roman" w:hAnsi="Times New Roman" w:cs="Times New Roman"/>
              <w:szCs w:val="24"/>
              <w:lang w:val="es-PE"/>
            </w:rPr>
          </w:pPr>
          <w:r w:rsidRPr="0086765F">
            <w:rPr>
              <w:rFonts w:ascii="Times New Roman" w:hAnsi="Times New Roman" w:cs="Times New Roman"/>
              <w:szCs w:val="24"/>
              <w:lang w:val="es-PE"/>
            </w:rPr>
            <w:t>El concreto líquido tendrá</w:t>
          </w:r>
          <w:r>
            <w:rPr>
              <w:rFonts w:ascii="Times New Roman" w:hAnsi="Times New Roman" w:cs="Times New Roman"/>
              <w:szCs w:val="24"/>
              <w:lang w:val="es-PE"/>
            </w:rPr>
            <w:t xml:space="preserve"> una resistencia mínima a compresión </w:t>
          </w:r>
          <w:proofErr w:type="spellStart"/>
          <w:r>
            <w:rPr>
              <w:rFonts w:ascii="Times New Roman" w:hAnsi="Times New Roman" w:cs="Times New Roman"/>
              <w:szCs w:val="24"/>
              <w:lang w:val="es-PE"/>
            </w:rPr>
            <w:t>f'c</w:t>
          </w:r>
          <w:proofErr w:type="spellEnd"/>
          <w:r>
            <w:rPr>
              <w:rFonts w:ascii="Times New Roman" w:hAnsi="Times New Roman" w:cs="Times New Roman"/>
              <w:szCs w:val="24"/>
              <w:lang w:val="es-PE"/>
            </w:rPr>
            <w:t>=13.72(140kg/cm</w:t>
          </w:r>
          <w:r w:rsidRPr="001835F0">
            <w:rPr>
              <w:rFonts w:ascii="Times New Roman" w:hAnsi="Times New Roman" w:cs="Times New Roman"/>
              <w:szCs w:val="24"/>
              <w:lang w:val="es-PE"/>
            </w:rPr>
            <w:t>2</w:t>
          </w:r>
          <w:r>
            <w:rPr>
              <w:rFonts w:ascii="Times New Roman" w:hAnsi="Times New Roman" w:cs="Times New Roman"/>
              <w:szCs w:val="24"/>
              <w:lang w:val="es-PE"/>
            </w:rPr>
            <w:t>).</w:t>
          </w:r>
        </w:p>
        <w:p w:rsidR="00DC72DB" w:rsidRPr="008E5113" w:rsidRDefault="0086765F" w:rsidP="008E5113">
          <w:pPr>
            <w:pStyle w:val="Prrafodelista"/>
            <w:spacing w:after="240" w:line="360" w:lineRule="auto"/>
            <w:ind w:left="426"/>
            <w:jc w:val="both"/>
            <w:rPr>
              <w:rFonts w:ascii="Times New Roman" w:hAnsi="Times New Roman" w:cs="Times New Roman"/>
              <w:szCs w:val="24"/>
              <w:lang w:val="es-PE"/>
            </w:rPr>
          </w:pPr>
          <w:r>
            <w:rPr>
              <w:rFonts w:ascii="Times New Roman" w:hAnsi="Times New Roman" w:cs="Times New Roman"/>
              <w:szCs w:val="24"/>
              <w:lang w:val="es-PE"/>
            </w:rPr>
            <w:t xml:space="preserve">La resistencia a compresión </w:t>
          </w:r>
          <w:proofErr w:type="spellStart"/>
          <w:r>
            <w:rPr>
              <w:rFonts w:ascii="Times New Roman" w:hAnsi="Times New Roman" w:cs="Times New Roman"/>
              <w:szCs w:val="24"/>
              <w:lang w:val="es-PE"/>
            </w:rPr>
            <w:t>f'c</w:t>
          </w:r>
          <w:proofErr w:type="spellEnd"/>
          <w:r>
            <w:rPr>
              <w:rFonts w:ascii="Times New Roman" w:hAnsi="Times New Roman" w:cs="Times New Roman"/>
              <w:szCs w:val="24"/>
              <w:lang w:val="es-PE"/>
            </w:rPr>
            <w:t xml:space="preserve"> será obtenida promediando los resultados de 5 probetas, ensayadas a una velocidad de carga de 5 toneladas/minuto, menos 1.3 veces la desviación estándar. Las probetas tendrán una esbeltez igual a 2 y serán fabricadas en la obra empleando como moldes a las unidades de albañilería a utilizar en la construcción, recubiertas con papel filtro. Estas probetas no serán curadas y serán </w:t>
          </w:r>
          <w:r w:rsidR="001835F0">
            <w:rPr>
              <w:rFonts w:ascii="Times New Roman" w:hAnsi="Times New Roman" w:cs="Times New Roman"/>
              <w:szCs w:val="24"/>
              <w:lang w:val="es-PE"/>
            </w:rPr>
            <w:t>mantenidas</w:t>
          </w:r>
          <w:r>
            <w:rPr>
              <w:rFonts w:ascii="Times New Roman" w:hAnsi="Times New Roman" w:cs="Times New Roman"/>
              <w:szCs w:val="24"/>
              <w:lang w:val="es-PE"/>
            </w:rPr>
            <w:t xml:space="preserve"> en sus moldes hasta cumplir los 28 días.</w:t>
          </w:r>
        </w:p>
        <w:p w:rsidR="006F34B2" w:rsidRPr="006C1C5F" w:rsidRDefault="008F4D3E" w:rsidP="009300AE">
          <w:pPr>
            <w:pStyle w:val="Ttulo3"/>
            <w:numPr>
              <w:ilvl w:val="2"/>
              <w:numId w:val="8"/>
            </w:numPr>
            <w:spacing w:after="240" w:line="360" w:lineRule="auto"/>
            <w:ind w:left="709" w:hanging="709"/>
            <w:rPr>
              <w:rFonts w:ascii="Times New Roman" w:eastAsia="Times New Roman" w:hAnsi="Times New Roman" w:cs="Times New Roman"/>
            </w:rPr>
          </w:pPr>
          <w:bookmarkStart w:id="44" w:name="_Toc473871818"/>
          <w:r w:rsidRPr="006C1C5F">
            <w:rPr>
              <w:rFonts w:ascii="Times New Roman" w:eastAsia="Times New Roman" w:hAnsi="Times New Roman" w:cs="Times New Roman"/>
            </w:rPr>
            <w:t>PROPIEDADES FÍSICAS DEL CONCRETO</w:t>
          </w:r>
          <w:bookmarkEnd w:id="44"/>
          <w:r w:rsidRPr="006C1C5F">
            <w:rPr>
              <w:rFonts w:ascii="Times New Roman" w:eastAsia="Times New Roman" w:hAnsi="Times New Roman" w:cs="Times New Roman"/>
            </w:rPr>
            <w:t xml:space="preserve"> </w:t>
          </w:r>
        </w:p>
        <w:p w:rsidR="008F4D3E" w:rsidRDefault="006F34B2" w:rsidP="008F4D3E">
          <w:pPr>
            <w:spacing w:after="240" w:line="360" w:lineRule="auto"/>
            <w:jc w:val="both"/>
            <w:rPr>
              <w:rFonts w:ascii="Times New Roman" w:hAnsi="Times New Roman" w:cs="Times New Roman"/>
              <w:szCs w:val="24"/>
            </w:rPr>
          </w:pPr>
          <w:r w:rsidRPr="00280E74">
            <w:rPr>
              <w:rFonts w:ascii="Times New Roman" w:hAnsi="Times New Roman" w:cs="Times New Roman"/>
              <w:szCs w:val="24"/>
            </w:rPr>
            <w:t xml:space="preserve">Dentro de estas propiedades se puede mencionar la trabajabilidad del concreto, que de acuerdo con el </w:t>
          </w:r>
          <w:proofErr w:type="spellStart"/>
          <w:r w:rsidRPr="00280E74">
            <w:rPr>
              <w:rFonts w:ascii="Times New Roman" w:hAnsi="Times New Roman" w:cs="Times New Roman"/>
              <w:szCs w:val="24"/>
            </w:rPr>
            <w:t>ACI</w:t>
          </w:r>
          <w:proofErr w:type="spellEnd"/>
          <w:r w:rsidRPr="00280E74">
            <w:rPr>
              <w:rFonts w:ascii="Times New Roman" w:hAnsi="Times New Roman" w:cs="Times New Roman"/>
              <w:szCs w:val="24"/>
            </w:rPr>
            <w:t xml:space="preserve"> 116 (</w:t>
          </w:r>
          <w:proofErr w:type="spellStart"/>
          <w:r w:rsidRPr="00280E74">
            <w:rPr>
              <w:rFonts w:ascii="Times New Roman" w:hAnsi="Times New Roman" w:cs="Times New Roman"/>
              <w:szCs w:val="24"/>
            </w:rPr>
            <w:t>ACI</w:t>
          </w:r>
          <w:proofErr w:type="spellEnd"/>
          <w:r w:rsidRPr="00280E74">
            <w:rPr>
              <w:rFonts w:ascii="Times New Roman" w:hAnsi="Times New Roman" w:cs="Times New Roman"/>
              <w:szCs w:val="24"/>
            </w:rPr>
            <w:t xml:space="preserve"> 116, 1990), es aquella propiedad del concreto recién mezclado que determina la facilidad y homogeneidad con que puede ser mezclado, transportado, colocado, compactado y acabado. La homogeneidad y uniformidad, la consistencia, la estabilidad y la compacidad en conjunto se complementan para ofrecer una perspecti</w:t>
          </w:r>
          <w:r w:rsidR="008F4D3E">
            <w:rPr>
              <w:rFonts w:ascii="Times New Roman" w:hAnsi="Times New Roman" w:cs="Times New Roman"/>
              <w:szCs w:val="24"/>
            </w:rPr>
            <w:t>va global de su trabajabilidad.</w:t>
          </w:r>
        </w:p>
        <w:p w:rsidR="006F34B2" w:rsidRPr="008F4D3E" w:rsidRDefault="008F4D3E" w:rsidP="008F4D3E">
          <w:pPr>
            <w:spacing w:after="240" w:line="360" w:lineRule="auto"/>
            <w:jc w:val="both"/>
            <w:rPr>
              <w:rFonts w:ascii="Times New Roman" w:hAnsi="Times New Roman" w:cs="Times New Roman"/>
              <w:b/>
              <w:szCs w:val="24"/>
            </w:rPr>
          </w:pPr>
          <w:r w:rsidRPr="008F4D3E">
            <w:rPr>
              <w:rFonts w:ascii="Times New Roman" w:hAnsi="Times New Roman" w:cs="Times New Roman"/>
              <w:b/>
              <w:szCs w:val="20"/>
            </w:rPr>
            <w:lastRenderedPageBreak/>
            <w:t xml:space="preserve">2.2.3.1. </w:t>
          </w:r>
          <w:r w:rsidR="006F34B2" w:rsidRPr="008F4D3E">
            <w:rPr>
              <w:rFonts w:ascii="Times New Roman" w:hAnsi="Times New Roman" w:cs="Times New Roman"/>
              <w:b/>
              <w:szCs w:val="24"/>
            </w:rPr>
            <w:t>Trabajabilidad</w:t>
          </w:r>
          <w:r w:rsidR="006F34B2" w:rsidRPr="008F4D3E">
            <w:rPr>
              <w:rFonts w:ascii="Times New Roman" w:hAnsi="Times New Roman"/>
              <w:b/>
            </w:rPr>
            <w:t xml:space="preserve"> del concreto fresco</w:t>
          </w:r>
        </w:p>
        <w:p w:rsidR="006F34B2" w:rsidRPr="00280E74" w:rsidRDefault="006F34B2" w:rsidP="006F34B2">
          <w:pPr>
            <w:pStyle w:val="Sinespaciado"/>
            <w:spacing w:after="24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Está definida por la mayor o menor dificultad para el mezclado, transporte, colocación y compactación del concreto. Está influenciada principalmente por la pasta, el contenido de agua y el equilibrio adecuado entre gruesos y finos, que produce en el caso óptimo una suerte de continuidad en el desplazamiento natural y/o inducido de la masa.</w:t>
          </w:r>
        </w:p>
        <w:p w:rsidR="008F4D3E" w:rsidRDefault="006F34B2" w:rsidP="008F4D3E">
          <w:pPr>
            <w:pStyle w:val="Sinespaciado"/>
            <w:spacing w:after="24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El método más utilizado para medir la trabajabilidad es el “Slump” o asentamiento con el cono de </w:t>
          </w:r>
          <w:proofErr w:type="spellStart"/>
          <w:r w:rsidRPr="00280E74">
            <w:rPr>
              <w:rFonts w:ascii="Times New Roman" w:hAnsi="Times New Roman" w:cs="Times New Roman"/>
              <w:szCs w:val="24"/>
              <w:lang w:val="es-PE"/>
            </w:rPr>
            <w:t>Abrams</w:t>
          </w:r>
          <w:proofErr w:type="spellEnd"/>
          <w:r w:rsidRPr="00280E74">
            <w:rPr>
              <w:rFonts w:ascii="Times New Roman" w:hAnsi="Times New Roman" w:cs="Times New Roman"/>
              <w:szCs w:val="24"/>
              <w:lang w:val="es-PE"/>
            </w:rPr>
            <w:t xml:space="preserve">, ya que permite una aproximación numérica a ésta. Tal y como está establecido en la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339.047 -2006</w:t>
          </w:r>
          <w:r w:rsidR="00C3304D"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(Asentamiento de concret</w:t>
          </w:r>
          <w:r w:rsidR="008F4D3E">
            <w:rPr>
              <w:rFonts w:ascii="Times New Roman" w:hAnsi="Times New Roman" w:cs="Times New Roman"/>
              <w:szCs w:val="24"/>
              <w:lang w:val="es-PE"/>
            </w:rPr>
            <w:t xml:space="preserve">o fresco con el cono de </w:t>
          </w:r>
          <w:proofErr w:type="spellStart"/>
          <w:r w:rsidR="008F4D3E">
            <w:rPr>
              <w:rFonts w:ascii="Times New Roman" w:hAnsi="Times New Roman" w:cs="Times New Roman"/>
              <w:szCs w:val="24"/>
              <w:lang w:val="es-PE"/>
            </w:rPr>
            <w:t>Abrams</w:t>
          </w:r>
          <w:proofErr w:type="spellEnd"/>
          <w:r w:rsidR="008F4D3E">
            <w:rPr>
              <w:rFonts w:ascii="Times New Roman" w:hAnsi="Times New Roman" w:cs="Times New Roman"/>
              <w:szCs w:val="24"/>
              <w:lang w:val="es-PE"/>
            </w:rPr>
            <w:t>)</w:t>
          </w:r>
        </w:p>
        <w:p w:rsidR="006F34B2" w:rsidRPr="008F4D3E" w:rsidRDefault="008F4D3E" w:rsidP="008F4D3E">
          <w:pPr>
            <w:pStyle w:val="Sinespaciado"/>
            <w:spacing w:after="240" w:line="360" w:lineRule="auto"/>
            <w:jc w:val="both"/>
            <w:rPr>
              <w:rFonts w:ascii="Times New Roman" w:hAnsi="Times New Roman" w:cs="Times New Roman"/>
              <w:b/>
              <w:szCs w:val="24"/>
              <w:lang w:val="es-PE"/>
            </w:rPr>
          </w:pPr>
          <w:r w:rsidRPr="008F4D3E">
            <w:rPr>
              <w:rFonts w:ascii="Times New Roman" w:hAnsi="Times New Roman" w:cs="Times New Roman"/>
              <w:b/>
              <w:szCs w:val="20"/>
            </w:rPr>
            <w:t xml:space="preserve">2.2.3.2. </w:t>
          </w:r>
          <w:r w:rsidR="006F34B2" w:rsidRPr="008F4D3E">
            <w:rPr>
              <w:rFonts w:ascii="Times New Roman" w:eastAsia="Times New Roman" w:hAnsi="Times New Roman" w:cs="Times New Roman"/>
              <w:b/>
            </w:rPr>
            <w:t>Consistencia</w:t>
          </w:r>
          <w:r w:rsidR="006F34B2" w:rsidRPr="008F4D3E">
            <w:rPr>
              <w:rFonts w:ascii="Times New Roman" w:hAnsi="Times New Roman"/>
              <w:b/>
            </w:rPr>
            <w:t xml:space="preserve"> (cohesión y viscosidad)</w:t>
          </w:r>
        </w:p>
        <w:p w:rsidR="006F34B2" w:rsidRPr="00280E74" w:rsidRDefault="006F34B2" w:rsidP="006F34B2">
          <w:pPr>
            <w:spacing w:after="240" w:line="360" w:lineRule="auto"/>
            <w:jc w:val="both"/>
            <w:rPr>
              <w:rFonts w:ascii="Times New Roman" w:hAnsi="Times New Roman" w:cs="Times New Roman"/>
              <w:szCs w:val="24"/>
            </w:rPr>
          </w:pPr>
          <w:r w:rsidRPr="00280E74">
            <w:rPr>
              <w:rFonts w:ascii="Times New Roman" w:hAnsi="Times New Roman" w:cs="Times New Roman"/>
              <w:szCs w:val="24"/>
            </w:rPr>
            <w:t xml:space="preserve">El </w:t>
          </w:r>
          <w:proofErr w:type="spellStart"/>
          <w:r w:rsidRPr="00280E74">
            <w:rPr>
              <w:rFonts w:ascii="Times New Roman" w:hAnsi="Times New Roman" w:cs="Times New Roman"/>
              <w:szCs w:val="24"/>
            </w:rPr>
            <w:t>ACI</w:t>
          </w:r>
          <w:proofErr w:type="spellEnd"/>
          <w:r w:rsidRPr="00280E74">
            <w:rPr>
              <w:rFonts w:ascii="Times New Roman" w:hAnsi="Times New Roman" w:cs="Times New Roman"/>
              <w:szCs w:val="24"/>
            </w:rPr>
            <w:t xml:space="preserve"> 116 (Terminología para Cemento y Concreto, 1990) identifica la consistencia del concreto recién mezclado con su relativa movilidad para fluir, y admite que la manera más usual para evaluarla es por medio de la prueba del revenimiento o Slump. La prueba de revenimiento, es un ensayo prácticamente estático en el que la muestra de concreto se deforma exclusivamente por efecto de la reducida energía potencial de la propia muestra. </w:t>
          </w:r>
        </w:p>
        <w:p w:rsidR="006F34B2" w:rsidRPr="00280E74" w:rsidRDefault="006F34B2" w:rsidP="006F34B2">
          <w:pPr>
            <w:spacing w:after="240" w:line="360" w:lineRule="auto"/>
            <w:jc w:val="both"/>
            <w:rPr>
              <w:rFonts w:ascii="Times New Roman" w:hAnsi="Times New Roman" w:cs="Times New Roman"/>
              <w:szCs w:val="24"/>
            </w:rPr>
          </w:pPr>
          <w:r w:rsidRPr="00280E74">
            <w:rPr>
              <w:rFonts w:ascii="Times New Roman" w:hAnsi="Times New Roman" w:cs="Times New Roman"/>
              <w:szCs w:val="24"/>
            </w:rPr>
            <w:t>La cohesión se representa por la resistencia que la mezcla opone para deformarse e iniciar el flujo. Lo deseable es que las mezclas de concreto fluyan con facilidad, pero permaneciendo homogéneas.</w:t>
          </w:r>
        </w:p>
        <w:p w:rsidR="006F34B2" w:rsidRPr="00280E74" w:rsidRDefault="006F34B2" w:rsidP="006F34B2">
          <w:pPr>
            <w:spacing w:after="240" w:line="360" w:lineRule="auto"/>
            <w:jc w:val="both"/>
            <w:rPr>
              <w:rFonts w:ascii="Times New Roman" w:hAnsi="Times New Roman" w:cs="Times New Roman"/>
              <w:szCs w:val="24"/>
            </w:rPr>
          </w:pPr>
          <w:r w:rsidRPr="00280E74">
            <w:rPr>
              <w:rFonts w:ascii="Times New Roman" w:hAnsi="Times New Roman" w:cs="Times New Roman"/>
              <w:szCs w:val="24"/>
            </w:rPr>
            <w:t>El tipo de concreto y la consistencia con que deben elaborarse las mezclas, normalmente se definen de acuerdo con las características de la estructura, o elemento de concreto por colar, y las condiciones de exposición y servicio. Una vez hecha esa definición, deben seleccionarse los equipos y procedimientos adecuados para mezclar, conducir, colocar y compactar satisfactoriamente y sin segregación el concreto.</w:t>
          </w:r>
        </w:p>
        <w:p w:rsidR="006F34B2" w:rsidRPr="00280E74" w:rsidRDefault="006F34B2" w:rsidP="006F34B2">
          <w:pPr>
            <w:spacing w:after="240" w:line="360" w:lineRule="auto"/>
            <w:jc w:val="both"/>
            <w:rPr>
              <w:rFonts w:ascii="Times New Roman" w:hAnsi="Times New Roman" w:cs="Times New Roman"/>
              <w:szCs w:val="24"/>
            </w:rPr>
          </w:pPr>
          <w:r w:rsidRPr="00280E74">
            <w:rPr>
              <w:rFonts w:ascii="Times New Roman" w:hAnsi="Times New Roman" w:cs="Times New Roman"/>
              <w:szCs w:val="24"/>
            </w:rPr>
            <w:t>La prueba estándar de revenimiento o Slump (</w:t>
          </w:r>
          <w:proofErr w:type="spellStart"/>
          <w:r w:rsidRPr="00280E74">
            <w:rPr>
              <w:rFonts w:ascii="Times New Roman" w:hAnsi="Times New Roman" w:cs="Times New Roman"/>
              <w:szCs w:val="24"/>
            </w:rPr>
            <w:t>ASTM</w:t>
          </w:r>
          <w:proofErr w:type="spellEnd"/>
          <w:r w:rsidRPr="00280E74">
            <w:rPr>
              <w:rFonts w:ascii="Times New Roman" w:hAnsi="Times New Roman" w:cs="Times New Roman"/>
              <w:szCs w:val="24"/>
            </w:rPr>
            <w:t xml:space="preserve"> C 143) utiliza un molde troncocónico, cuyo volumen es de aproximadamente 6 litros. La prueba consiste en llenar el molde en 3 capas con concreto, cada capa consolidada por 25 golpes con una varilla de 16 mm de diámetro y 60 cm de longitud y de punta hemisférica; y retirar el molde verticalmente a fin de permitir que la masa de concreto se asiente, siendo la magnitud de este asentamiento la medida de la consistencia de la mezcla. Tal como se muestra en la Figura N° 2.</w:t>
          </w:r>
        </w:p>
        <w:p w:rsidR="0075488B" w:rsidRPr="00280E74" w:rsidRDefault="006F34B2" w:rsidP="0075488B">
          <w:pPr>
            <w:keepNext/>
            <w:spacing w:after="0" w:line="360" w:lineRule="auto"/>
            <w:jc w:val="center"/>
          </w:pPr>
          <w:r w:rsidRPr="00280E74">
            <w:rPr>
              <w:rFonts w:ascii="Times New Roman" w:hAnsi="Times New Roman" w:cs="Times New Roman"/>
              <w:noProof/>
              <w:szCs w:val="24"/>
            </w:rPr>
            <w:lastRenderedPageBreak/>
            <w:drawing>
              <wp:inline distT="0" distB="0" distL="0" distR="0" wp14:anchorId="596742D4" wp14:editId="697B9E52">
                <wp:extent cx="4326340" cy="2381056"/>
                <wp:effectExtent l="19050" t="19050" r="17145" b="196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20000" contrast="40000"/>
                          <a:extLst>
                            <a:ext uri="{28A0092B-C50C-407E-A947-70E740481C1C}">
                              <a14:useLocalDpi xmlns:a14="http://schemas.microsoft.com/office/drawing/2010/main" val="0"/>
                            </a:ext>
                          </a:extLst>
                        </a:blip>
                        <a:srcRect/>
                        <a:stretch>
                          <a:fillRect/>
                        </a:stretch>
                      </pic:blipFill>
                      <pic:spPr bwMode="auto">
                        <a:xfrm>
                          <a:off x="0" y="0"/>
                          <a:ext cx="4322083" cy="2378713"/>
                        </a:xfrm>
                        <a:prstGeom prst="rect">
                          <a:avLst/>
                        </a:prstGeom>
                        <a:noFill/>
                        <a:ln w="12700">
                          <a:solidFill>
                            <a:schemeClr val="tx1"/>
                          </a:solidFill>
                        </a:ln>
                      </pic:spPr>
                    </pic:pic>
                  </a:graphicData>
                </a:graphic>
              </wp:inline>
            </w:drawing>
          </w:r>
        </w:p>
        <w:p w:rsidR="000259DC" w:rsidRPr="0075488B" w:rsidRDefault="00784320" w:rsidP="0075488B">
          <w:pPr>
            <w:pStyle w:val="Descripcin"/>
            <w:spacing w:line="360" w:lineRule="auto"/>
            <w:jc w:val="center"/>
            <w:rPr>
              <w:rFonts w:ascii="Times New Roman" w:hAnsi="Times New Roman" w:cs="Times New Roman"/>
              <w:color w:val="auto"/>
              <w:sz w:val="24"/>
              <w:szCs w:val="24"/>
              <w:lang w:val="es-PE"/>
            </w:rPr>
          </w:pPr>
          <w:bookmarkStart w:id="45" w:name="_Toc473871695"/>
          <w:r w:rsidRPr="0075488B">
            <w:rPr>
              <w:rFonts w:ascii="Times New Roman" w:hAnsi="Times New Roman" w:cs="Times New Roman"/>
              <w:color w:val="auto"/>
              <w:sz w:val="24"/>
              <w:szCs w:val="24"/>
              <w:lang w:val="es-PE"/>
            </w:rPr>
            <w:t xml:space="preserve">Figura N° </w:t>
          </w:r>
          <w:r w:rsidRPr="0075488B">
            <w:rPr>
              <w:rFonts w:ascii="Times New Roman" w:hAnsi="Times New Roman" w:cs="Times New Roman"/>
              <w:color w:val="auto"/>
              <w:sz w:val="24"/>
              <w:szCs w:val="24"/>
              <w:lang w:val="es-PE"/>
            </w:rPr>
            <w:fldChar w:fldCharType="begin"/>
          </w:r>
          <w:r w:rsidRPr="0075488B">
            <w:rPr>
              <w:rFonts w:ascii="Times New Roman" w:hAnsi="Times New Roman" w:cs="Times New Roman"/>
              <w:color w:val="auto"/>
              <w:sz w:val="24"/>
              <w:szCs w:val="24"/>
              <w:lang w:val="es-PE"/>
            </w:rPr>
            <w:instrText xml:space="preserve"> SEQ Figura_N° \* ARABIC </w:instrText>
          </w:r>
          <w:r w:rsidRPr="0075488B">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w:t>
          </w:r>
          <w:r w:rsidRPr="0075488B">
            <w:rPr>
              <w:rFonts w:ascii="Times New Roman" w:hAnsi="Times New Roman" w:cs="Times New Roman"/>
              <w:color w:val="auto"/>
              <w:sz w:val="24"/>
              <w:szCs w:val="24"/>
              <w:lang w:val="es-PE"/>
            </w:rPr>
            <w:fldChar w:fldCharType="end"/>
          </w:r>
          <w:r w:rsidRPr="0075488B">
            <w:rPr>
              <w:rFonts w:ascii="Times New Roman" w:hAnsi="Times New Roman" w:cs="Times New Roman"/>
              <w:color w:val="auto"/>
              <w:sz w:val="24"/>
              <w:szCs w:val="24"/>
              <w:lang w:val="es-PE"/>
            </w:rPr>
            <w:t>: Prueba de revenimiento o Slump</w:t>
          </w:r>
          <w:bookmarkEnd w:id="45"/>
        </w:p>
        <w:p w:rsidR="006F34B2" w:rsidRPr="00280E74" w:rsidRDefault="00D551C1" w:rsidP="009300AE">
          <w:pPr>
            <w:pStyle w:val="Ttulo3"/>
            <w:numPr>
              <w:ilvl w:val="2"/>
              <w:numId w:val="8"/>
            </w:numPr>
            <w:spacing w:after="240" w:line="360" w:lineRule="auto"/>
            <w:ind w:left="709" w:hanging="709"/>
            <w:rPr>
              <w:rFonts w:ascii="Times New Roman" w:hAnsi="Times New Roman"/>
            </w:rPr>
          </w:pPr>
          <w:bookmarkStart w:id="46" w:name="_Toc473871819"/>
          <w:r w:rsidRPr="00F54E23">
            <w:rPr>
              <w:rFonts w:ascii="Times New Roman" w:eastAsia="Times New Roman" w:hAnsi="Times New Roman" w:cs="Times New Roman"/>
            </w:rPr>
            <w:t>PROPIEDADES</w:t>
          </w:r>
          <w:r w:rsidRPr="00280E74">
            <w:rPr>
              <w:rFonts w:ascii="Times New Roman" w:hAnsi="Times New Roman"/>
            </w:rPr>
            <w:t xml:space="preserve"> MECÁNICAS</w:t>
          </w:r>
          <w:r>
            <w:rPr>
              <w:rFonts w:ascii="Times New Roman" w:hAnsi="Times New Roman"/>
            </w:rPr>
            <w:t xml:space="preserve"> DEL CONCRETO</w:t>
          </w:r>
          <w:bookmarkEnd w:id="46"/>
        </w:p>
        <w:p w:rsidR="00D551C1" w:rsidRDefault="006F34B2" w:rsidP="006F34B2">
          <w:pPr>
            <w:spacing w:after="240" w:line="360" w:lineRule="auto"/>
            <w:jc w:val="both"/>
            <w:rPr>
              <w:rFonts w:ascii="Times New Roman" w:hAnsi="Times New Roman" w:cs="Times New Roman"/>
              <w:szCs w:val="24"/>
            </w:rPr>
          </w:pPr>
          <w:r w:rsidRPr="00280E74">
            <w:rPr>
              <w:rFonts w:ascii="Times New Roman" w:hAnsi="Times New Roman" w:cs="Times New Roman"/>
              <w:szCs w:val="24"/>
            </w:rPr>
            <w:t>La resistencia mecánica que potencialmente puede desarrollar el concreto depende de la resistencia individual de los agregados y de la pasta de cemento endurecida, y de la adherencia que se produce entre ambos materiales. La proporción de vacíos en el concreto endurecido tiene un efecto decisivo en su resistencia mecánica.</w:t>
          </w:r>
        </w:p>
        <w:p w:rsidR="003C5EE6" w:rsidRPr="00D551C1" w:rsidRDefault="00D551C1" w:rsidP="00D551C1">
          <w:pPr>
            <w:pStyle w:val="Sinespaciado"/>
            <w:spacing w:after="240" w:line="360" w:lineRule="auto"/>
            <w:jc w:val="both"/>
            <w:rPr>
              <w:rFonts w:ascii="Times New Roman" w:hAnsi="Times New Roman" w:cs="Times New Roman"/>
              <w:b/>
              <w:szCs w:val="20"/>
            </w:rPr>
          </w:pPr>
          <w:r w:rsidRPr="00D551C1">
            <w:rPr>
              <w:rFonts w:ascii="Times New Roman" w:hAnsi="Times New Roman" w:cs="Times New Roman"/>
              <w:b/>
              <w:szCs w:val="20"/>
            </w:rPr>
            <w:t xml:space="preserve">2.2.4.1. </w:t>
          </w:r>
          <w:r w:rsidR="006F34B2" w:rsidRPr="00D551C1">
            <w:rPr>
              <w:rFonts w:ascii="Times New Roman" w:hAnsi="Times New Roman" w:cs="Times New Roman"/>
              <w:b/>
              <w:szCs w:val="20"/>
            </w:rPr>
            <w:t>Resistencia a compresión (</w:t>
          </w:r>
          <w:proofErr w:type="spellStart"/>
          <w:r w:rsidR="006F34B2" w:rsidRPr="00D551C1">
            <w:rPr>
              <w:rFonts w:ascii="Times New Roman" w:hAnsi="Times New Roman" w:cs="Times New Roman"/>
              <w:b/>
              <w:szCs w:val="20"/>
            </w:rPr>
            <w:t>ASTM</w:t>
          </w:r>
          <w:proofErr w:type="spellEnd"/>
          <w:r w:rsidR="006F34B2" w:rsidRPr="00D551C1">
            <w:rPr>
              <w:rFonts w:ascii="Times New Roman" w:hAnsi="Times New Roman" w:cs="Times New Roman"/>
              <w:b/>
              <w:szCs w:val="20"/>
            </w:rPr>
            <w:t xml:space="preserve"> C </w:t>
          </w:r>
          <w:r w:rsidR="004E3099" w:rsidRPr="00D551C1">
            <w:rPr>
              <w:rFonts w:ascii="Times New Roman" w:hAnsi="Times New Roman" w:cs="Times New Roman"/>
              <w:b/>
              <w:szCs w:val="20"/>
            </w:rPr>
            <w:t>39)</w:t>
          </w:r>
        </w:p>
        <w:p w:rsidR="00AD3C51" w:rsidRPr="00280E74" w:rsidRDefault="00AD3C51" w:rsidP="00AD3C51">
          <w:pPr>
            <w:spacing w:after="240" w:line="360" w:lineRule="auto"/>
            <w:jc w:val="both"/>
            <w:rPr>
              <w:rFonts w:ascii="Times New Roman" w:hAnsi="Times New Roman" w:cs="Times New Roman"/>
              <w:szCs w:val="24"/>
            </w:rPr>
          </w:pPr>
          <w:r w:rsidRPr="00280E74">
            <w:rPr>
              <w:rFonts w:ascii="Times New Roman" w:hAnsi="Times New Roman" w:cs="Times New Roman"/>
              <w:szCs w:val="24"/>
            </w:rPr>
            <w:t>La resistencia a la compresión del concreto es la propiedad más apreciada por los diseñadores y por los ingenieros de control de calidad.</w:t>
          </w:r>
          <w:r w:rsidR="006815BE" w:rsidRPr="00280E74">
            <w:rPr>
              <w:rFonts w:ascii="Times New Roman" w:hAnsi="Times New Roman" w:cs="Times New Roman"/>
              <w:szCs w:val="24"/>
            </w:rPr>
            <w:t xml:space="preserve"> </w:t>
          </w:r>
          <w:r w:rsidRPr="00280E74">
            <w:rPr>
              <w:rFonts w:ascii="Times New Roman" w:hAnsi="Times New Roman" w:cs="Times New Roman"/>
              <w:szCs w:val="24"/>
            </w:rPr>
            <w:t>Es la capacidad de sopor</w:t>
          </w:r>
          <w:r w:rsidR="006815BE" w:rsidRPr="00280E74">
            <w:rPr>
              <w:rFonts w:ascii="Times New Roman" w:hAnsi="Times New Roman" w:cs="Times New Roman"/>
              <w:szCs w:val="24"/>
            </w:rPr>
            <w:t xml:space="preserve">tar cargas y esfuerzos, siendo </w:t>
          </w:r>
          <w:r w:rsidRPr="00280E74">
            <w:rPr>
              <w:rFonts w:ascii="Times New Roman" w:hAnsi="Times New Roman" w:cs="Times New Roman"/>
              <w:szCs w:val="24"/>
            </w:rPr>
            <w:t xml:space="preserve">su mejor </w:t>
          </w:r>
          <w:r w:rsidR="006815BE" w:rsidRPr="00280E74">
            <w:rPr>
              <w:rFonts w:ascii="Times New Roman" w:hAnsi="Times New Roman" w:cs="Times New Roman"/>
              <w:szCs w:val="24"/>
            </w:rPr>
            <w:t xml:space="preserve">comportamiento </w:t>
          </w:r>
          <w:r w:rsidRPr="00280E74">
            <w:rPr>
              <w:rFonts w:ascii="Times New Roman" w:hAnsi="Times New Roman" w:cs="Times New Roman"/>
              <w:szCs w:val="24"/>
            </w:rPr>
            <w:t>en compresión en comparación con la tracción, debido a las propiedades adherentes de la pasta de cemento.</w:t>
          </w:r>
        </w:p>
        <w:p w:rsidR="00AD3C51" w:rsidRPr="00280E74" w:rsidRDefault="00AD3C51" w:rsidP="00AD3C51">
          <w:pPr>
            <w:spacing w:after="240" w:line="360" w:lineRule="auto"/>
            <w:jc w:val="both"/>
            <w:rPr>
              <w:rFonts w:ascii="Times New Roman" w:hAnsi="Times New Roman" w:cs="Times New Roman"/>
              <w:szCs w:val="24"/>
            </w:rPr>
          </w:pPr>
          <w:r w:rsidRPr="00280E74">
            <w:rPr>
              <w:rFonts w:ascii="Times New Roman" w:hAnsi="Times New Roman" w:cs="Times New Roman"/>
              <w:szCs w:val="24"/>
            </w:rPr>
            <w:t xml:space="preserve">Depende principalmente de la concentración de la pasta de cemento, que se acostumbra expresa </w:t>
          </w:r>
          <w:r w:rsidR="001835F0">
            <w:rPr>
              <w:rFonts w:ascii="Times New Roman" w:hAnsi="Times New Roman" w:cs="Times New Roman"/>
              <w:szCs w:val="24"/>
            </w:rPr>
            <w:t>en término de la relación agua/</w:t>
          </w:r>
          <w:r w:rsidRPr="00280E74">
            <w:rPr>
              <w:rFonts w:ascii="Times New Roman" w:hAnsi="Times New Roman" w:cs="Times New Roman"/>
              <w:szCs w:val="24"/>
            </w:rPr>
            <w:t>cemento en peso. La cual afectan además los mismos factores que influyen en las características resistentes de la pasta, como son la temperatura y el tiempo, aunados a un cemento adicional constituidos por la calidad de agregados que complementan la estructura del concreto.</w:t>
          </w:r>
        </w:p>
        <w:p w:rsidR="00AD3C51" w:rsidRDefault="00AD3C51" w:rsidP="00AD3C51">
          <w:pPr>
            <w:spacing w:after="240" w:line="360" w:lineRule="auto"/>
            <w:jc w:val="both"/>
            <w:rPr>
              <w:rFonts w:ascii="Times New Roman" w:hAnsi="Times New Roman" w:cs="Times New Roman"/>
              <w:szCs w:val="24"/>
            </w:rPr>
          </w:pPr>
          <w:r w:rsidRPr="00280E74">
            <w:rPr>
              <w:rFonts w:ascii="Times New Roman" w:hAnsi="Times New Roman" w:cs="Times New Roman"/>
              <w:szCs w:val="24"/>
            </w:rPr>
            <w:t xml:space="preserve">El factor </w:t>
          </w:r>
          <w:r w:rsidR="006815BE" w:rsidRPr="00280E74">
            <w:rPr>
              <w:rFonts w:ascii="Times New Roman" w:hAnsi="Times New Roman" w:cs="Times New Roman"/>
              <w:szCs w:val="24"/>
            </w:rPr>
            <w:t>indirecto,</w:t>
          </w:r>
          <w:r w:rsidRPr="00280E74">
            <w:rPr>
              <w:rFonts w:ascii="Times New Roman" w:hAnsi="Times New Roman" w:cs="Times New Roman"/>
              <w:szCs w:val="24"/>
            </w:rPr>
            <w:t xml:space="preserve"> pero no es menos importante en la resistencia, lo constituye el curado ya que es el complemento del proceso de hidratación sin el cual no se llegan </w:t>
          </w:r>
          <w:r w:rsidR="006815BE" w:rsidRPr="00280E74">
            <w:rPr>
              <w:rFonts w:ascii="Times New Roman" w:hAnsi="Times New Roman" w:cs="Times New Roman"/>
              <w:szCs w:val="24"/>
            </w:rPr>
            <w:t>a desarrollar completamente las</w:t>
          </w:r>
          <w:r w:rsidRPr="00280E74">
            <w:rPr>
              <w:rFonts w:ascii="Times New Roman" w:hAnsi="Times New Roman" w:cs="Times New Roman"/>
              <w:szCs w:val="24"/>
            </w:rPr>
            <w:t xml:space="preserve"> características resistentes del concreto.</w:t>
          </w:r>
        </w:p>
        <w:p w:rsidR="0075488B" w:rsidRPr="00280E74" w:rsidRDefault="0075488B" w:rsidP="00AD3C51">
          <w:pPr>
            <w:spacing w:after="240" w:line="360" w:lineRule="auto"/>
            <w:jc w:val="both"/>
            <w:rPr>
              <w:rFonts w:ascii="Times New Roman" w:hAnsi="Times New Roman" w:cs="Times New Roman"/>
              <w:szCs w:val="24"/>
            </w:rPr>
          </w:pPr>
        </w:p>
        <w:p w:rsidR="00AD3C51" w:rsidRPr="00280E74" w:rsidRDefault="00AD3C51" w:rsidP="00AD3C51">
          <w:pPr>
            <w:spacing w:after="240" w:line="360" w:lineRule="auto"/>
            <w:jc w:val="both"/>
            <w:rPr>
              <w:rFonts w:ascii="Times New Roman" w:hAnsi="Times New Roman" w:cs="Times New Roman"/>
              <w:szCs w:val="24"/>
            </w:rPr>
          </w:pPr>
          <w:r w:rsidRPr="00280E74">
            <w:rPr>
              <w:rFonts w:ascii="Times New Roman" w:hAnsi="Times New Roman" w:cs="Times New Roman"/>
              <w:szCs w:val="24"/>
            </w:rPr>
            <w:lastRenderedPageBreak/>
            <w:t>La resistencia a la compresión de la probeta se calcula mediante la siguiente formula:</w:t>
          </w:r>
        </w:p>
        <w:p w:rsidR="00AD3C51" w:rsidRPr="00280E74" w:rsidRDefault="00E164EC" w:rsidP="004641B3">
          <w:pPr>
            <w:spacing w:line="360" w:lineRule="auto"/>
            <w:ind w:left="993"/>
            <w:jc w:val="center"/>
            <w:rPr>
              <w:rFonts w:ascii="Arial Narrow" w:eastAsia="Times New Roman" w:hAnsi="Arial Narrow"/>
              <w:lang w:eastAsia="es-ES"/>
            </w:rPr>
          </w:pPr>
          <m:oMath>
            <m:sSub>
              <m:sSubPr>
                <m:ctrlPr>
                  <w:rPr>
                    <w:rFonts w:ascii="Cambria Math" w:eastAsia="Times New Roman" w:hAnsi="Cambria Math" w:cs="Times New Roman"/>
                    <w:i/>
                    <w:lang w:eastAsia="es-ES"/>
                  </w:rPr>
                </m:ctrlPr>
              </m:sSubPr>
              <m:e>
                <m:r>
                  <w:rPr>
                    <w:rFonts w:ascii="Cambria Math" w:hAnsi="Cambria Math"/>
                  </w:rPr>
                  <m:t>R</m:t>
                </m:r>
              </m:e>
              <m:sub>
                <m:r>
                  <w:rPr>
                    <w:rFonts w:ascii="Cambria Math" w:hAnsi="Cambria Math"/>
                  </w:rPr>
                  <m:t>C</m:t>
                </m:r>
              </m:sub>
            </m:sSub>
            <m:r>
              <w:rPr>
                <w:rFonts w:ascii="Cambria Math" w:hAnsi="Cambria Math"/>
              </w:rPr>
              <m:t>=</m:t>
            </m:r>
            <m:f>
              <m:fPr>
                <m:ctrlPr>
                  <w:rPr>
                    <w:rFonts w:ascii="Cambria Math" w:eastAsia="Times New Roman" w:hAnsi="Cambria Math" w:cs="Times New Roman"/>
                    <w:i/>
                    <w:lang w:eastAsia="es-ES"/>
                  </w:rPr>
                </m:ctrlPr>
              </m:fPr>
              <m:num>
                <m:r>
                  <w:rPr>
                    <w:rFonts w:ascii="Cambria Math" w:hAnsi="Cambria Math"/>
                  </w:rPr>
                  <m:t>G</m:t>
                </m:r>
              </m:num>
              <m:den>
                <m:sSup>
                  <m:sSupPr>
                    <m:ctrlPr>
                      <w:rPr>
                        <w:rFonts w:ascii="Cambria Math" w:eastAsia="Times New Roman" w:hAnsi="Cambria Math" w:cs="Times New Roman"/>
                        <w:i/>
                        <w:lang w:eastAsia="es-ES"/>
                      </w:rPr>
                    </m:ctrlPr>
                  </m:sSupPr>
                  <m:e>
                    <m:r>
                      <w:rPr>
                        <w:rFonts w:ascii="Cambria Math" w:hAnsi="Cambria Math"/>
                      </w:rPr>
                      <m:t>L</m:t>
                    </m:r>
                  </m:e>
                  <m:sup>
                    <m:r>
                      <w:rPr>
                        <w:rFonts w:ascii="Cambria Math" w:eastAsia="Times New Roman" w:hAnsi="Cambria Math" w:cs="Times New Roman"/>
                        <w:lang w:eastAsia="es-ES"/>
                      </w:rPr>
                      <m:t>2</m:t>
                    </m:r>
                  </m:sup>
                </m:sSup>
              </m:den>
            </m:f>
          </m:oMath>
          <w:r w:rsidR="004641B3" w:rsidRPr="00280E74">
            <w:rPr>
              <w:rFonts w:ascii="Times New Roman" w:hAnsi="Times New Roman" w:cs="Times New Roman"/>
              <w:szCs w:val="24"/>
            </w:rPr>
            <w:t>…...…… (2)</w:t>
          </w:r>
        </w:p>
        <w:p w:rsidR="00AD3C51" w:rsidRPr="00280E74" w:rsidRDefault="00AD3C51" w:rsidP="00AD3C51">
          <w:pPr>
            <w:spacing w:after="240" w:line="360" w:lineRule="auto"/>
            <w:jc w:val="both"/>
            <w:rPr>
              <w:rFonts w:ascii="Times New Roman" w:hAnsi="Times New Roman" w:cs="Times New Roman"/>
              <w:szCs w:val="24"/>
            </w:rPr>
          </w:pPr>
          <w:r w:rsidRPr="00280E74">
            <w:rPr>
              <w:rFonts w:ascii="Times New Roman" w:hAnsi="Times New Roman" w:cs="Times New Roman"/>
              <w:szCs w:val="24"/>
            </w:rPr>
            <w:t>Dónde:</w:t>
          </w:r>
        </w:p>
        <w:p w:rsidR="00AD3C51" w:rsidRPr="0075488B" w:rsidRDefault="00AD3C51" w:rsidP="0075488B">
          <w:pPr>
            <w:spacing w:line="360" w:lineRule="auto"/>
            <w:ind w:left="709"/>
            <w:jc w:val="both"/>
            <w:rPr>
              <w:rFonts w:ascii="Times New Roman" w:hAnsi="Times New Roman" w:cs="Times New Roman"/>
            </w:rPr>
          </w:pPr>
          <w:proofErr w:type="spellStart"/>
          <w:r w:rsidRPr="0075488B">
            <w:rPr>
              <w:rFonts w:ascii="Times New Roman" w:hAnsi="Times New Roman" w:cs="Times New Roman"/>
            </w:rPr>
            <w:t>Rc</w:t>
          </w:r>
          <w:proofErr w:type="spellEnd"/>
          <w:r w:rsidRPr="0075488B">
            <w:rPr>
              <w:rFonts w:ascii="Times New Roman" w:hAnsi="Times New Roman" w:cs="Times New Roman"/>
            </w:rPr>
            <w:t>: Resistencia a la compresión (Kg/cm2)</w:t>
          </w:r>
        </w:p>
        <w:p w:rsidR="00AD3C51" w:rsidRPr="0075488B" w:rsidRDefault="00AD3C51" w:rsidP="0075488B">
          <w:pPr>
            <w:spacing w:line="360" w:lineRule="auto"/>
            <w:ind w:left="709"/>
            <w:jc w:val="both"/>
            <w:rPr>
              <w:rFonts w:ascii="Times New Roman" w:hAnsi="Times New Roman" w:cs="Times New Roman"/>
            </w:rPr>
          </w:pPr>
          <w:r w:rsidRPr="0075488B">
            <w:rPr>
              <w:rFonts w:ascii="Times New Roman" w:hAnsi="Times New Roman" w:cs="Times New Roman"/>
            </w:rPr>
            <w:t>G: Carga de Rotura (Kg)</w:t>
          </w:r>
        </w:p>
        <w:p w:rsidR="00AD3C51" w:rsidRPr="0075488B" w:rsidRDefault="00542289" w:rsidP="0075488B">
          <w:pPr>
            <w:spacing w:line="360" w:lineRule="auto"/>
            <w:ind w:left="709"/>
            <w:jc w:val="both"/>
            <w:rPr>
              <w:rFonts w:ascii="Times New Roman" w:hAnsi="Times New Roman" w:cs="Times New Roman"/>
            </w:rPr>
          </w:pPr>
          <w:r w:rsidRPr="0075488B">
            <w:rPr>
              <w:rFonts w:ascii="Times New Roman" w:hAnsi="Times New Roman" w:cs="Times New Roman"/>
            </w:rPr>
            <w:t>L</w:t>
          </w:r>
          <w:r w:rsidR="00AD3C51" w:rsidRPr="0075488B">
            <w:rPr>
              <w:rFonts w:ascii="Times New Roman" w:hAnsi="Times New Roman" w:cs="Times New Roman"/>
            </w:rPr>
            <w:t xml:space="preserve">: </w:t>
          </w:r>
          <w:r w:rsidRPr="0075488B">
            <w:rPr>
              <w:rFonts w:ascii="Times New Roman" w:hAnsi="Times New Roman" w:cs="Times New Roman"/>
            </w:rPr>
            <w:t>Lado de la base de la probeta prismática</w:t>
          </w:r>
          <w:r w:rsidR="00AD3C51" w:rsidRPr="0075488B">
            <w:rPr>
              <w:rFonts w:ascii="Times New Roman" w:hAnsi="Times New Roman" w:cs="Times New Roman"/>
            </w:rPr>
            <w:t xml:space="preserve"> (cm)</w:t>
          </w:r>
        </w:p>
        <w:p w:rsidR="008A4BDC" w:rsidRPr="00280E74" w:rsidRDefault="00AD3C51" w:rsidP="00704AF9">
          <w:pPr>
            <w:keepNext/>
            <w:spacing w:line="360" w:lineRule="auto"/>
            <w:ind w:left="142"/>
            <w:jc w:val="center"/>
          </w:pPr>
          <w:r w:rsidRPr="00280E74">
            <w:rPr>
              <w:noProof/>
            </w:rPr>
            <w:drawing>
              <wp:inline distT="0" distB="0" distL="0" distR="0" wp14:anchorId="4675B1CA" wp14:editId="2C3271D8">
                <wp:extent cx="4772660" cy="3169403"/>
                <wp:effectExtent l="19050" t="19050" r="27940" b="12065"/>
                <wp:docPr id="92" name="Imagen 92" descr="Descripción: http://2.bp.blogspot.com/-BX36AZeweaU/UHMdFjhmBYI/AAAAAAAAAZ8/wgnV51SySzI/s640/Dibujo.JPG"/>
                <wp:cNvGraphicFramePr/>
                <a:graphic xmlns:a="http://schemas.openxmlformats.org/drawingml/2006/main">
                  <a:graphicData uri="http://schemas.openxmlformats.org/drawingml/2006/picture">
                    <pic:pic xmlns:pic="http://schemas.openxmlformats.org/drawingml/2006/picture">
                      <pic:nvPicPr>
                        <pic:cNvPr id="3" name="Imagen 3" descr="Descripción: http://2.bp.blogspot.com/-BX36AZeweaU/UHMdFjhmBYI/AAAAAAAAAZ8/wgnV51SySzI/s640/Dibujo.JPG"/>
                        <pic:cNvPicPr/>
                      </pic:nvPicPr>
                      <pic:blipFill rotWithShape="1">
                        <a:blip r:embed="rId16">
                          <a:extLst>
                            <a:ext uri="{28A0092B-C50C-407E-A947-70E740481C1C}">
                              <a14:useLocalDpi xmlns:a14="http://schemas.microsoft.com/office/drawing/2010/main" val="0"/>
                            </a:ext>
                          </a:extLst>
                        </a:blip>
                        <a:srcRect t="2122" b="1398"/>
                        <a:stretch/>
                      </pic:blipFill>
                      <pic:spPr bwMode="auto">
                        <a:xfrm>
                          <a:off x="0" y="0"/>
                          <a:ext cx="4779214" cy="317375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D551C1" w:rsidRPr="0075488B" w:rsidRDefault="008A4BDC" w:rsidP="0075488B">
          <w:pPr>
            <w:pStyle w:val="Descripcin"/>
            <w:spacing w:line="360" w:lineRule="auto"/>
            <w:jc w:val="center"/>
            <w:rPr>
              <w:rFonts w:ascii="Times New Roman" w:hAnsi="Times New Roman" w:cs="Times New Roman"/>
              <w:iCs w:val="0"/>
              <w:color w:val="000000" w:themeColor="text1"/>
              <w:sz w:val="24"/>
              <w:szCs w:val="24"/>
              <w:lang w:val="es-PE"/>
            </w:rPr>
          </w:pPr>
          <w:bookmarkStart w:id="47" w:name="_Toc473871696"/>
          <w:r w:rsidRPr="00280E74">
            <w:rPr>
              <w:rFonts w:ascii="Times New Roman" w:hAnsi="Times New Roman" w:cs="Times New Roman"/>
              <w:color w:val="000000" w:themeColor="text1"/>
              <w:sz w:val="24"/>
              <w:szCs w:val="24"/>
              <w:lang w:val="es-PE"/>
            </w:rPr>
            <w:t xml:space="preserve">Figura N° </w:t>
          </w:r>
          <w:r w:rsidRPr="00280E74">
            <w:rPr>
              <w:rFonts w:ascii="Times New Roman" w:hAnsi="Times New Roman" w:cs="Times New Roman"/>
              <w:color w:val="000000" w:themeColor="text1"/>
              <w:sz w:val="24"/>
              <w:szCs w:val="24"/>
              <w:lang w:val="es-PE"/>
            </w:rPr>
            <w:fldChar w:fldCharType="begin"/>
          </w:r>
          <w:r w:rsidRPr="00280E74">
            <w:rPr>
              <w:rFonts w:ascii="Times New Roman" w:hAnsi="Times New Roman" w:cs="Times New Roman"/>
              <w:color w:val="000000" w:themeColor="text1"/>
              <w:sz w:val="24"/>
              <w:szCs w:val="24"/>
              <w:lang w:val="es-PE"/>
            </w:rPr>
            <w:instrText xml:space="preserve"> SEQ Figura_N° \* ARABIC </w:instrText>
          </w:r>
          <w:r w:rsidRPr="00280E74">
            <w:rPr>
              <w:rFonts w:ascii="Times New Roman" w:hAnsi="Times New Roman" w:cs="Times New Roman"/>
              <w:color w:val="000000" w:themeColor="text1"/>
              <w:sz w:val="24"/>
              <w:szCs w:val="24"/>
              <w:lang w:val="es-PE"/>
            </w:rPr>
            <w:fldChar w:fldCharType="separate"/>
          </w:r>
          <w:r w:rsidR="00D875BE">
            <w:rPr>
              <w:rFonts w:ascii="Times New Roman" w:hAnsi="Times New Roman" w:cs="Times New Roman"/>
              <w:noProof/>
              <w:color w:val="000000" w:themeColor="text1"/>
              <w:sz w:val="24"/>
              <w:szCs w:val="24"/>
              <w:lang w:val="es-PE"/>
            </w:rPr>
            <w:t>2</w:t>
          </w:r>
          <w:r w:rsidRPr="00280E74">
            <w:rPr>
              <w:rFonts w:ascii="Times New Roman" w:hAnsi="Times New Roman" w:cs="Times New Roman"/>
              <w:color w:val="000000" w:themeColor="text1"/>
              <w:sz w:val="24"/>
              <w:szCs w:val="24"/>
              <w:lang w:val="es-PE"/>
            </w:rPr>
            <w:fldChar w:fldCharType="end"/>
          </w:r>
          <w:r w:rsidRPr="00280E74">
            <w:rPr>
              <w:rFonts w:ascii="Times New Roman" w:hAnsi="Times New Roman" w:cs="Times New Roman"/>
              <w:color w:val="000000" w:themeColor="text1"/>
              <w:sz w:val="24"/>
              <w:szCs w:val="24"/>
              <w:lang w:val="es-PE"/>
            </w:rPr>
            <w:t xml:space="preserve">: </w:t>
          </w:r>
          <w:r w:rsidR="006D6665" w:rsidRPr="00280E74">
            <w:rPr>
              <w:rFonts w:ascii="Times New Roman" w:hAnsi="Times New Roman" w:cs="Times New Roman"/>
              <w:i w:val="0"/>
              <w:color w:val="000000" w:themeColor="text1"/>
              <w:sz w:val="24"/>
              <w:szCs w:val="24"/>
              <w:lang w:val="es-PE"/>
            </w:rPr>
            <w:t xml:space="preserve"> </w:t>
          </w:r>
          <w:r w:rsidR="006D6665" w:rsidRPr="00280E74">
            <w:rPr>
              <w:rFonts w:ascii="Times New Roman" w:hAnsi="Times New Roman" w:cs="Times New Roman"/>
              <w:iCs w:val="0"/>
              <w:color w:val="000000" w:themeColor="text1"/>
              <w:sz w:val="24"/>
              <w:szCs w:val="24"/>
              <w:lang w:val="es-PE"/>
            </w:rPr>
            <w:t>Tipo de fractura típicos que se dan en la rotura de probetas ensayadas a la compresión</w:t>
          </w:r>
          <w:r w:rsidR="00D551C1">
            <w:rPr>
              <w:rFonts w:ascii="Times New Roman" w:hAnsi="Times New Roman" w:cs="Times New Roman"/>
              <w:iCs w:val="0"/>
              <w:color w:val="000000" w:themeColor="text1"/>
              <w:sz w:val="24"/>
              <w:szCs w:val="24"/>
              <w:lang w:val="es-PE"/>
            </w:rPr>
            <w:t>.</w:t>
          </w:r>
          <w:bookmarkEnd w:id="47"/>
        </w:p>
        <w:p w:rsidR="00F679F0" w:rsidRPr="00D551C1" w:rsidRDefault="00D551C1" w:rsidP="0075488B">
          <w:pPr>
            <w:pStyle w:val="Sinespaciado"/>
            <w:spacing w:after="240" w:line="360" w:lineRule="auto"/>
            <w:jc w:val="both"/>
            <w:rPr>
              <w:rFonts w:ascii="Times New Roman" w:hAnsi="Times New Roman" w:cs="Times New Roman"/>
              <w:b/>
              <w:szCs w:val="20"/>
            </w:rPr>
          </w:pPr>
          <w:r w:rsidRPr="00D551C1">
            <w:rPr>
              <w:rFonts w:ascii="Times New Roman" w:hAnsi="Times New Roman" w:cs="Times New Roman"/>
              <w:b/>
              <w:szCs w:val="20"/>
            </w:rPr>
            <w:t xml:space="preserve">2.2.4.2. </w:t>
          </w:r>
          <w:r w:rsidR="00F679F0" w:rsidRPr="00D551C1">
            <w:rPr>
              <w:rFonts w:ascii="Times New Roman" w:hAnsi="Times New Roman" w:cs="Times New Roman"/>
              <w:b/>
              <w:szCs w:val="20"/>
            </w:rPr>
            <w:t>Módulo de Elasticidad.</w:t>
          </w:r>
        </w:p>
        <w:p w:rsidR="00F679F0" w:rsidRPr="00280E74" w:rsidRDefault="00F679F0" w:rsidP="00F679F0">
          <w:pPr>
            <w:spacing w:line="360" w:lineRule="auto"/>
            <w:rPr>
              <w:rFonts w:ascii="Times New Roman" w:eastAsia="Times New Roman" w:hAnsi="Times New Roman" w:cs="Times New Roman"/>
              <w:szCs w:val="24"/>
            </w:rPr>
          </w:pPr>
          <w:r w:rsidRPr="00280E74">
            <w:rPr>
              <w:rFonts w:ascii="Times New Roman" w:hAnsi="Times New Roman" w:cs="Times New Roman"/>
              <w:szCs w:val="24"/>
            </w:rPr>
            <w:t>El módulo de elasticidad del concreto se determinó con 3 diferentes formas:</w:t>
          </w:r>
        </w:p>
        <w:p w:rsidR="00F679F0" w:rsidRPr="00CB3D70" w:rsidRDefault="00F679F0" w:rsidP="009300AE">
          <w:pPr>
            <w:pStyle w:val="Prrafodelista"/>
            <w:numPr>
              <w:ilvl w:val="0"/>
              <w:numId w:val="25"/>
            </w:numPr>
            <w:spacing w:after="0" w:line="360" w:lineRule="auto"/>
            <w:rPr>
              <w:rFonts w:ascii="Times New Roman" w:hAnsi="Times New Roman" w:cs="Times New Roman"/>
              <w:szCs w:val="24"/>
              <w:lang w:val="es-PE"/>
            </w:rPr>
          </w:pPr>
          <w:r w:rsidRPr="00CB3D70">
            <w:rPr>
              <w:rFonts w:ascii="Times New Roman" w:hAnsi="Times New Roman" w:cs="Times New Roman"/>
              <w:b/>
              <w:szCs w:val="24"/>
              <w:lang w:val="es-PE"/>
            </w:rPr>
            <w:t>NORMA E0.60.</w:t>
          </w:r>
        </w:p>
        <w:p w:rsidR="00F679F0" w:rsidRPr="00280E74" w:rsidRDefault="00F679F0" w:rsidP="00F679F0">
          <w:pPr>
            <w:spacing w:line="360" w:lineRule="auto"/>
            <w:ind w:left="709"/>
            <w:rPr>
              <w:rFonts w:ascii="Times New Roman" w:hAnsi="Times New Roman" w:cs="Times New Roman"/>
              <w:szCs w:val="24"/>
            </w:rPr>
          </w:pPr>
          <w:r w:rsidRPr="00280E74">
            <w:rPr>
              <w:rFonts w:ascii="Times New Roman" w:hAnsi="Times New Roman" w:cs="Times New Roman"/>
              <w:szCs w:val="24"/>
            </w:rPr>
            <w:t>Se t</w:t>
          </w:r>
          <w:r w:rsidR="004641B3" w:rsidRPr="00280E74">
            <w:rPr>
              <w:rFonts w:ascii="Times New Roman" w:hAnsi="Times New Roman" w:cs="Times New Roman"/>
              <w:szCs w:val="24"/>
            </w:rPr>
            <w:t>omó como módulo de elasticidad:</w:t>
          </w:r>
        </w:p>
        <w:p w:rsidR="00F679F0" w:rsidRPr="00280E74" w:rsidRDefault="00F679F0" w:rsidP="00F679F0">
          <w:pPr>
            <w:spacing w:after="0" w:line="360" w:lineRule="auto"/>
            <w:ind w:left="709"/>
            <w:jc w:val="center"/>
            <w:rPr>
              <w:rFonts w:ascii="Times New Roman" w:hAnsi="Times New Roman" w:cs="Times New Roman"/>
              <w:sz w:val="28"/>
              <w:szCs w:val="24"/>
            </w:rPr>
          </w:pPr>
          <m:oMath>
            <m:r>
              <m:rPr>
                <m:sty m:val="b"/>
              </m:rPr>
              <w:rPr>
                <w:rFonts w:ascii="Cambria Math" w:eastAsia="Courier New" w:hAnsi="Cambria Math" w:cs="Times New Roman"/>
                <w:szCs w:val="24"/>
                <w:lang w:eastAsia="it-IT"/>
              </w:rPr>
              <m:t>E=4700*</m:t>
            </m:r>
            <m:rad>
              <m:radPr>
                <m:degHide m:val="1"/>
                <m:ctrlPr>
                  <w:rPr>
                    <w:rFonts w:ascii="Cambria Math" w:eastAsia="Courier New" w:hAnsi="Cambria Math" w:cs="Times New Roman"/>
                    <w:b/>
                    <w:sz w:val="22"/>
                    <w:szCs w:val="24"/>
                    <w:lang w:eastAsia="it-IT"/>
                  </w:rPr>
                </m:ctrlPr>
              </m:radPr>
              <m:deg/>
              <m:e>
                <m:sSub>
                  <m:sSubPr>
                    <m:ctrlPr>
                      <w:rPr>
                        <w:rFonts w:ascii="Cambria Math" w:eastAsia="Courier New" w:hAnsi="Cambria Math" w:cs="Times New Roman"/>
                        <w:b/>
                        <w:sz w:val="22"/>
                        <w:szCs w:val="24"/>
                        <w:lang w:eastAsia="it-IT"/>
                      </w:rPr>
                    </m:ctrlPr>
                  </m:sSubPr>
                  <m:e>
                    <m:r>
                      <m:rPr>
                        <m:sty m:val="b"/>
                      </m:rPr>
                      <w:rPr>
                        <w:rFonts w:ascii="Cambria Math" w:eastAsia="Courier New" w:hAnsi="Cambria Math" w:cs="Times New Roman"/>
                        <w:szCs w:val="24"/>
                        <w:lang w:eastAsia="it-IT"/>
                      </w:rPr>
                      <m:t>f'</m:t>
                    </m:r>
                  </m:e>
                  <m:sub>
                    <m:r>
                      <m:rPr>
                        <m:sty m:val="b"/>
                      </m:rPr>
                      <w:rPr>
                        <w:rFonts w:ascii="Cambria Math" w:eastAsia="Courier New" w:hAnsi="Cambria Math" w:cs="Times New Roman"/>
                        <w:szCs w:val="24"/>
                        <w:lang w:eastAsia="it-IT"/>
                      </w:rPr>
                      <m:t>c</m:t>
                    </m:r>
                  </m:sub>
                </m:sSub>
              </m:e>
            </m:rad>
          </m:oMath>
          <w:r w:rsidRPr="00280E74">
            <w:rPr>
              <w:rFonts w:ascii="Times New Roman" w:hAnsi="Times New Roman" w:cs="Times New Roman"/>
              <w:b/>
              <w:sz w:val="22"/>
              <w:szCs w:val="24"/>
              <w:lang w:eastAsia="it-IT"/>
            </w:rPr>
            <w:tab/>
          </w:r>
          <w:r w:rsidR="004641B3" w:rsidRPr="00280E74">
            <w:rPr>
              <w:rFonts w:ascii="Times New Roman" w:hAnsi="Times New Roman" w:cs="Times New Roman"/>
              <w:szCs w:val="24"/>
            </w:rPr>
            <w:t xml:space="preserve">(en </w:t>
          </w:r>
          <w:proofErr w:type="spellStart"/>
          <w:r w:rsidR="004641B3" w:rsidRPr="00280E74">
            <w:rPr>
              <w:rFonts w:ascii="Times New Roman" w:hAnsi="Times New Roman" w:cs="Times New Roman"/>
              <w:szCs w:val="24"/>
            </w:rPr>
            <w:t>MPa</w:t>
          </w:r>
          <w:proofErr w:type="spellEnd"/>
          <w:r w:rsidR="004641B3" w:rsidRPr="00280E74">
            <w:rPr>
              <w:rFonts w:ascii="Times New Roman" w:hAnsi="Times New Roman" w:cs="Times New Roman"/>
              <w:szCs w:val="24"/>
            </w:rPr>
            <w:t>) …...…… (3</w:t>
          </w:r>
          <w:r w:rsidRPr="00280E74">
            <w:rPr>
              <w:rFonts w:ascii="Times New Roman" w:hAnsi="Times New Roman" w:cs="Times New Roman"/>
              <w:szCs w:val="24"/>
            </w:rPr>
            <w:t>)</w:t>
          </w:r>
        </w:p>
        <w:p w:rsidR="00F679F0" w:rsidRDefault="00F679F0" w:rsidP="00F679F0">
          <w:pPr>
            <w:spacing w:after="0" w:line="360" w:lineRule="auto"/>
            <w:ind w:left="709"/>
            <w:jc w:val="center"/>
            <w:rPr>
              <w:rFonts w:ascii="Times New Roman" w:hAnsi="Times New Roman" w:cs="Times New Roman"/>
              <w:szCs w:val="24"/>
            </w:rPr>
          </w:pPr>
        </w:p>
        <w:p w:rsidR="0075488B" w:rsidRPr="00280E74" w:rsidRDefault="0075488B" w:rsidP="00F679F0">
          <w:pPr>
            <w:spacing w:after="0" w:line="360" w:lineRule="auto"/>
            <w:ind w:left="709"/>
            <w:jc w:val="center"/>
            <w:rPr>
              <w:rFonts w:ascii="Times New Roman" w:hAnsi="Times New Roman" w:cs="Times New Roman"/>
              <w:szCs w:val="24"/>
            </w:rPr>
          </w:pPr>
        </w:p>
        <w:p w:rsidR="00F679F0" w:rsidRPr="00CB3D70" w:rsidRDefault="00F679F0" w:rsidP="009300AE">
          <w:pPr>
            <w:pStyle w:val="Prrafodelista"/>
            <w:numPr>
              <w:ilvl w:val="0"/>
              <w:numId w:val="25"/>
            </w:numPr>
            <w:spacing w:after="0" w:line="360" w:lineRule="auto"/>
            <w:rPr>
              <w:rFonts w:ascii="Times New Roman" w:eastAsia="Times New Roman" w:hAnsi="Times New Roman" w:cs="Times New Roman"/>
              <w:b/>
              <w:sz w:val="28"/>
              <w:szCs w:val="24"/>
              <w:lang w:val="es-PE"/>
            </w:rPr>
          </w:pPr>
          <w:r w:rsidRPr="00CB3D70">
            <w:rPr>
              <w:rFonts w:ascii="Times New Roman" w:hAnsi="Times New Roman" w:cs="Times New Roman"/>
              <w:b/>
              <w:szCs w:val="24"/>
              <w:lang w:val="es-PE"/>
            </w:rPr>
            <w:lastRenderedPageBreak/>
            <w:t>Según la Gráfica Esfuerzo Vs Deformación.</w:t>
          </w:r>
        </w:p>
        <w:p w:rsidR="00F679F0" w:rsidRPr="00280E74" w:rsidRDefault="00F679F0" w:rsidP="00F679F0">
          <w:pPr>
            <w:spacing w:line="360" w:lineRule="auto"/>
            <w:ind w:left="709"/>
            <w:jc w:val="both"/>
            <w:rPr>
              <w:rFonts w:ascii="Times New Roman" w:hAnsi="Times New Roman" w:cs="Times New Roman"/>
            </w:rPr>
          </w:pPr>
          <w:r w:rsidRPr="00280E74">
            <w:rPr>
              <w:rFonts w:ascii="Times New Roman" w:hAnsi="Times New Roman" w:cs="Times New Roman"/>
            </w:rPr>
            <w:t xml:space="preserve">Se tomó los valores obtenidos de la gráfica esfuerzo vs deformación originados por las lecturas del </w:t>
          </w:r>
          <w:proofErr w:type="spellStart"/>
          <w:r w:rsidRPr="00280E74">
            <w:rPr>
              <w:rFonts w:ascii="Times New Roman" w:hAnsi="Times New Roman" w:cs="Times New Roman"/>
            </w:rPr>
            <w:t>deformímetro</w:t>
          </w:r>
          <w:proofErr w:type="spellEnd"/>
          <w:r w:rsidRPr="00280E74">
            <w:rPr>
              <w:rFonts w:ascii="Times New Roman" w:hAnsi="Times New Roman" w:cs="Times New Roman"/>
            </w:rPr>
            <w:t xml:space="preserve"> en relación con su esfuerzo alcanzado, teniendo en cuenta la deformación máxima cuando se produce el máximo esfuerzo del espécimen de concreto ensayado a compresión.</w:t>
          </w:r>
        </w:p>
        <w:p w:rsidR="00F679F0" w:rsidRPr="00D551C1" w:rsidRDefault="00F679F0" w:rsidP="00D551C1">
          <w:pPr>
            <w:spacing w:line="360" w:lineRule="auto"/>
            <w:jc w:val="center"/>
            <w:rPr>
              <w:rFonts w:ascii="Times New Roman" w:hAnsi="Times New Roman" w:cs="Times New Roman"/>
              <w:b/>
              <w:szCs w:val="24"/>
              <w:u w:val="single"/>
            </w:rPr>
          </w:pPr>
          <m:oMath>
            <m:r>
              <m:rPr>
                <m:sty m:val="b"/>
              </m:rPr>
              <w:rPr>
                <w:rFonts w:ascii="Cambria Math" w:eastAsia="Courier New" w:hAnsi="Cambria Math" w:cs="Times New Roman"/>
                <w:szCs w:val="24"/>
                <w:lang w:eastAsia="it-IT"/>
              </w:rPr>
              <m:t>E=</m:t>
            </m:r>
            <m:f>
              <m:fPr>
                <m:ctrlPr>
                  <w:rPr>
                    <w:rFonts w:ascii="Cambria Math" w:eastAsia="Courier New" w:hAnsi="Cambria Math" w:cs="Times New Roman"/>
                    <w:b/>
                    <w:sz w:val="22"/>
                    <w:szCs w:val="24"/>
                    <w:lang w:eastAsia="it-IT"/>
                  </w:rPr>
                </m:ctrlPr>
              </m:fPr>
              <m:num>
                <m:r>
                  <m:rPr>
                    <m:sty m:val="b"/>
                  </m:rPr>
                  <w:rPr>
                    <w:rFonts w:ascii="Cambria Math" w:eastAsia="Courier New" w:hAnsi="Cambria Math" w:cs="Times New Roman"/>
                    <w:szCs w:val="24"/>
                    <w:lang w:eastAsia="it-IT"/>
                  </w:rPr>
                  <m:t>Esfuerzo</m:t>
                </m:r>
              </m:num>
              <m:den>
                <m:r>
                  <m:rPr>
                    <m:sty m:val="b"/>
                  </m:rPr>
                  <w:rPr>
                    <w:rFonts w:ascii="Cambria Math" w:eastAsia="Courier New" w:hAnsi="Cambria Math" w:cs="Times New Roman"/>
                    <w:szCs w:val="24"/>
                    <w:lang w:eastAsia="it-IT"/>
                  </w:rPr>
                  <m:t>Deformación</m:t>
                </m:r>
              </m:den>
            </m:f>
          </m:oMath>
          <w:r w:rsidRPr="00280E74">
            <w:rPr>
              <w:rFonts w:ascii="Times New Roman" w:hAnsi="Times New Roman" w:cs="Times New Roman"/>
              <w:b/>
              <w:sz w:val="22"/>
              <w:szCs w:val="24"/>
              <w:lang w:eastAsia="it-IT"/>
            </w:rPr>
            <w:tab/>
          </w:r>
          <w:r w:rsidR="004641B3" w:rsidRPr="00280E74">
            <w:rPr>
              <w:rFonts w:ascii="Times New Roman" w:hAnsi="Times New Roman" w:cs="Times New Roman"/>
              <w:szCs w:val="24"/>
            </w:rPr>
            <w:t>…...…… (4</w:t>
          </w:r>
          <w:r w:rsidRPr="00280E74">
            <w:rPr>
              <w:rFonts w:ascii="Times New Roman" w:hAnsi="Times New Roman" w:cs="Times New Roman"/>
              <w:szCs w:val="24"/>
            </w:rPr>
            <w:t>)</w:t>
          </w:r>
        </w:p>
        <w:p w:rsidR="006F34B2" w:rsidRPr="00280E74" w:rsidRDefault="006F34B2" w:rsidP="009300AE">
          <w:pPr>
            <w:pStyle w:val="Ttulo2"/>
            <w:numPr>
              <w:ilvl w:val="1"/>
              <w:numId w:val="8"/>
            </w:numPr>
            <w:spacing w:after="240" w:line="360" w:lineRule="auto"/>
            <w:ind w:left="567" w:hanging="567"/>
            <w:rPr>
              <w:rFonts w:ascii="Times New Roman" w:hAnsi="Times New Roman" w:cs="Times New Roman"/>
              <w:szCs w:val="24"/>
            </w:rPr>
          </w:pPr>
          <w:bookmarkStart w:id="48" w:name="_Toc414636222"/>
          <w:bookmarkStart w:id="49" w:name="_Toc473871820"/>
          <w:r w:rsidRPr="006C1C5F">
            <w:rPr>
              <w:rFonts w:ascii="Times New Roman" w:hAnsi="Times New Roman" w:cs="Times New Roman"/>
            </w:rPr>
            <w:t>DEFINICIÓN</w:t>
          </w:r>
          <w:r w:rsidRPr="00280E74">
            <w:rPr>
              <w:rFonts w:ascii="Times New Roman" w:hAnsi="Times New Roman" w:cs="Times New Roman"/>
              <w:szCs w:val="24"/>
            </w:rPr>
            <w:t xml:space="preserve"> DE TÉRMINOS BÁSICOS</w:t>
          </w:r>
          <w:bookmarkEnd w:id="48"/>
          <w:bookmarkEnd w:id="49"/>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 xml:space="preserve">Aditivo </w:t>
          </w:r>
          <w:r w:rsidRPr="00280E74">
            <w:rPr>
              <w:rStyle w:val="a"/>
              <w:rFonts w:ascii="Times New Roman" w:hAnsi="Times New Roman" w:cs="Times New Roman"/>
              <w:b/>
              <w:szCs w:val="24"/>
              <w:bdr w:val="none" w:sz="0" w:space="0" w:color="auto" w:frame="1"/>
              <w:shd w:val="clear" w:color="auto" w:fill="FFFFFF"/>
              <w:lang w:val="es-PE"/>
            </w:rPr>
            <w:t>Sikament 290N</w:t>
          </w:r>
          <w:r w:rsidRPr="00280E74">
            <w:rPr>
              <w:rFonts w:ascii="Times New Roman" w:hAnsi="Times New Roman" w:cs="Times New Roman"/>
              <w:szCs w:val="24"/>
              <w:lang w:val="es-PE"/>
            </w:rPr>
            <w:t>:</w:t>
          </w:r>
          <w:r w:rsidRPr="00280E74">
            <w:rPr>
              <w:rStyle w:val="a"/>
              <w:rFonts w:ascii="Times New Roman" w:hAnsi="Times New Roman" w:cs="Times New Roman"/>
              <w:szCs w:val="24"/>
              <w:bdr w:val="none" w:sz="0" w:space="0" w:color="auto" w:frame="1"/>
              <w:shd w:val="clear" w:color="auto" w:fill="FFFFFF"/>
              <w:lang w:val="es-PE"/>
            </w:rPr>
            <w:t xml:space="preserve"> es un aditivo </w:t>
          </w:r>
          <w:proofErr w:type="spellStart"/>
          <w:r w:rsidRPr="00280E74">
            <w:rPr>
              <w:rStyle w:val="a"/>
              <w:rFonts w:ascii="Times New Roman" w:hAnsi="Times New Roman" w:cs="Times New Roman"/>
              <w:szCs w:val="24"/>
              <w:bdr w:val="none" w:sz="0" w:space="0" w:color="auto" w:frame="1"/>
              <w:shd w:val="clear" w:color="auto" w:fill="FFFFFF"/>
              <w:lang w:val="es-PE"/>
            </w:rPr>
            <w:t>polifuncional</w:t>
          </w:r>
          <w:proofErr w:type="spellEnd"/>
          <w:r w:rsidRPr="00280E74">
            <w:rPr>
              <w:rStyle w:val="a"/>
              <w:rFonts w:ascii="Times New Roman" w:hAnsi="Times New Roman" w:cs="Times New Roman"/>
              <w:szCs w:val="24"/>
              <w:bdr w:val="none" w:sz="0" w:space="0" w:color="auto" w:frame="1"/>
              <w:shd w:val="clear" w:color="auto" w:fill="FFFFFF"/>
              <w:lang w:val="es-PE"/>
            </w:rPr>
            <w:t xml:space="preserve"> para concretos que puede ser empleado como plastificante o </w:t>
          </w:r>
          <w:proofErr w:type="spellStart"/>
          <w:r w:rsidRPr="00280E74">
            <w:rPr>
              <w:rStyle w:val="a"/>
              <w:rFonts w:ascii="Times New Roman" w:hAnsi="Times New Roman" w:cs="Times New Roman"/>
              <w:szCs w:val="24"/>
              <w:bdr w:val="none" w:sz="0" w:space="0" w:color="auto" w:frame="1"/>
              <w:shd w:val="clear" w:color="auto" w:fill="FFFFFF"/>
              <w:lang w:val="es-PE"/>
            </w:rPr>
            <w:t>superplastificante</w:t>
          </w:r>
          <w:proofErr w:type="spellEnd"/>
          <w:r w:rsidRPr="00280E74">
            <w:rPr>
              <w:rStyle w:val="a"/>
              <w:rFonts w:ascii="Times New Roman" w:hAnsi="Times New Roman" w:cs="Times New Roman"/>
              <w:szCs w:val="24"/>
              <w:bdr w:val="none" w:sz="0" w:space="0" w:color="auto" w:frame="1"/>
              <w:shd w:val="clear" w:color="auto" w:fill="FFFFFF"/>
              <w:lang w:val="es-PE"/>
            </w:rPr>
            <w:t xml:space="preserve"> según la dosificación utilizada. Muy adecuado para plantas de concreto al obtener con un único aditivo dos efectos diferentes sólo por la</w:t>
          </w:r>
          <w:r w:rsidRPr="00280E74">
            <w:rPr>
              <w:rStyle w:val="apple-converted-space"/>
              <w:rFonts w:ascii="Times New Roman" w:hAnsi="Times New Roman" w:cs="Times New Roman"/>
              <w:szCs w:val="24"/>
              <w:bdr w:val="none" w:sz="0" w:space="0" w:color="auto" w:frame="1"/>
              <w:shd w:val="clear" w:color="auto" w:fill="FFFFFF"/>
              <w:lang w:val="es-PE"/>
            </w:rPr>
            <w:t> </w:t>
          </w:r>
          <w:r w:rsidRPr="00280E74">
            <w:rPr>
              <w:rStyle w:val="a"/>
              <w:rFonts w:ascii="Times New Roman" w:hAnsi="Times New Roman" w:cs="Times New Roman"/>
              <w:szCs w:val="24"/>
              <w:bdr w:val="none" w:sz="0" w:space="0" w:color="auto" w:frame="1"/>
              <w:shd w:val="clear" w:color="auto" w:fill="FFFFFF"/>
              <w:lang w:val="es-PE"/>
            </w:rPr>
            <w:t>variación de la proporción del mismo</w:t>
          </w:r>
          <w:r w:rsidRPr="00280E74">
            <w:rPr>
              <w:rFonts w:ascii="Times New Roman" w:hAnsi="Times New Roman" w:cs="Times New Roman"/>
              <w:szCs w:val="24"/>
              <w:lang w:val="es-PE"/>
            </w:rPr>
            <w:t xml:space="preserve">. </w:t>
          </w:r>
          <w:r w:rsidRPr="00280E74">
            <w:rPr>
              <w:rStyle w:val="a"/>
              <w:rFonts w:ascii="Times New Roman" w:hAnsi="Times New Roman" w:cs="Times New Roman"/>
              <w:szCs w:val="24"/>
              <w:bdr w:val="none" w:sz="0" w:space="0" w:color="auto" w:frame="1"/>
              <w:shd w:val="clear" w:color="auto" w:fill="FFFFFF"/>
              <w:lang w:val="es-PE"/>
            </w:rPr>
            <w:t xml:space="preserve">Como plastificante cumple con la Norma </w:t>
          </w:r>
          <w:proofErr w:type="spellStart"/>
          <w:r w:rsidRPr="00280E74">
            <w:rPr>
              <w:rStyle w:val="a"/>
              <w:rFonts w:ascii="Times New Roman" w:hAnsi="Times New Roman" w:cs="Times New Roman"/>
              <w:szCs w:val="24"/>
              <w:bdr w:val="none" w:sz="0" w:space="0" w:color="auto" w:frame="1"/>
              <w:shd w:val="clear" w:color="auto" w:fill="FFFFFF"/>
              <w:lang w:val="es-PE"/>
            </w:rPr>
            <w:t>ASTM</w:t>
          </w:r>
          <w:proofErr w:type="spellEnd"/>
          <w:r w:rsidRPr="00280E74">
            <w:rPr>
              <w:rStyle w:val="a"/>
              <w:rFonts w:ascii="Times New Roman" w:hAnsi="Times New Roman" w:cs="Times New Roman"/>
              <w:szCs w:val="24"/>
              <w:bdr w:val="none" w:sz="0" w:space="0" w:color="auto" w:frame="1"/>
              <w:shd w:val="clear" w:color="auto" w:fill="FFFFFF"/>
              <w:lang w:val="es-PE"/>
            </w:rPr>
            <w:t xml:space="preserve"> C-494, tipo D y como </w:t>
          </w:r>
          <w:proofErr w:type="spellStart"/>
          <w:r w:rsidRPr="00280E74">
            <w:rPr>
              <w:rStyle w:val="a"/>
              <w:rFonts w:ascii="Times New Roman" w:hAnsi="Times New Roman" w:cs="Times New Roman"/>
              <w:szCs w:val="24"/>
              <w:bdr w:val="none" w:sz="0" w:space="0" w:color="auto" w:frame="1"/>
              <w:shd w:val="clear" w:color="auto" w:fill="FFFFFF"/>
              <w:lang w:val="es-PE"/>
            </w:rPr>
            <w:t>superplastificante</w:t>
          </w:r>
          <w:proofErr w:type="spellEnd"/>
          <w:r w:rsidRPr="00280E74">
            <w:rPr>
              <w:rStyle w:val="a"/>
              <w:rFonts w:ascii="Times New Roman" w:hAnsi="Times New Roman" w:cs="Times New Roman"/>
              <w:szCs w:val="24"/>
              <w:bdr w:val="none" w:sz="0" w:space="0" w:color="auto" w:frame="1"/>
              <w:shd w:val="clear" w:color="auto" w:fill="FFFFFF"/>
              <w:lang w:val="es-PE"/>
            </w:rPr>
            <w:t xml:space="preserve"> con la Norma </w:t>
          </w:r>
          <w:proofErr w:type="spellStart"/>
          <w:r w:rsidRPr="00280E74">
            <w:rPr>
              <w:rStyle w:val="a"/>
              <w:rFonts w:ascii="Times New Roman" w:hAnsi="Times New Roman" w:cs="Times New Roman"/>
              <w:szCs w:val="24"/>
              <w:bdr w:val="none" w:sz="0" w:space="0" w:color="auto" w:frame="1"/>
              <w:shd w:val="clear" w:color="auto" w:fill="FFFFFF"/>
              <w:lang w:val="es-PE"/>
            </w:rPr>
            <w:t>ASTM</w:t>
          </w:r>
          <w:proofErr w:type="spellEnd"/>
          <w:r w:rsidRPr="00280E74">
            <w:rPr>
              <w:rStyle w:val="a"/>
              <w:rFonts w:ascii="Times New Roman" w:hAnsi="Times New Roman" w:cs="Times New Roman"/>
              <w:szCs w:val="24"/>
              <w:bdr w:val="none" w:sz="0" w:space="0" w:color="auto" w:frame="1"/>
              <w:shd w:val="clear" w:color="auto" w:fill="FFFFFF"/>
              <w:lang w:val="es-PE"/>
            </w:rPr>
            <w:t xml:space="preserve"> C-494, tipo G</w:t>
          </w:r>
          <w:r w:rsidRPr="00280E74">
            <w:rPr>
              <w:rFonts w:ascii="Times New Roman" w:hAnsi="Times New Roman" w:cs="Times New Roman"/>
              <w:szCs w:val="24"/>
              <w:lang w:val="es-PE"/>
            </w:rPr>
            <w:t>. [</w:t>
          </w:r>
          <w:proofErr w:type="spellStart"/>
          <w:r w:rsidRPr="00280E74">
            <w:rPr>
              <w:rFonts w:ascii="Times New Roman" w:hAnsi="Times New Roman" w:cs="Times New Roman"/>
              <w:szCs w:val="24"/>
              <w:lang w:val="es-PE"/>
            </w:rPr>
            <w:t>ASTM</w:t>
          </w:r>
          <w:proofErr w:type="spellEnd"/>
          <w:r w:rsidRPr="00280E74">
            <w:rPr>
              <w:rFonts w:ascii="Times New Roman" w:hAnsi="Times New Roman" w:cs="Times New Roman"/>
              <w:szCs w:val="24"/>
              <w:lang w:val="es-PE"/>
            </w:rPr>
            <w:t xml:space="preserve"> C - 494]</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Agregado anguloso:</w:t>
          </w:r>
          <w:r w:rsidRPr="00280E74">
            <w:rPr>
              <w:rFonts w:ascii="Times New Roman" w:hAnsi="Times New Roman" w:cs="Times New Roman"/>
              <w:szCs w:val="24"/>
              <w:lang w:val="es-PE"/>
            </w:rPr>
            <w:t xml:space="preserve"> Son agregados que poseen aristas bien definidas formadas por la inserción de superficies aproximadamente planas.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336E94"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Agregado bien grad</w:t>
          </w:r>
          <w:r w:rsidR="006F34B2" w:rsidRPr="00280E74">
            <w:rPr>
              <w:rFonts w:ascii="Times New Roman" w:hAnsi="Times New Roman" w:cs="Times New Roman"/>
              <w:b/>
              <w:szCs w:val="24"/>
              <w:lang w:val="es-PE"/>
            </w:rPr>
            <w:t>ado:</w:t>
          </w:r>
          <w:r w:rsidR="006F34B2" w:rsidRPr="00280E74">
            <w:rPr>
              <w:rFonts w:ascii="Times New Roman" w:hAnsi="Times New Roman" w:cs="Times New Roman"/>
              <w:szCs w:val="24"/>
              <w:lang w:val="es-PE"/>
            </w:rPr>
            <w:t xml:space="preserve"> Agregado cuya distribución de tamaños de partículas produce una densidad máxima, es decir minimiza los vacíos. [</w:t>
          </w:r>
          <w:proofErr w:type="spellStart"/>
          <w:r w:rsidR="006F34B2" w:rsidRPr="00280E74">
            <w:rPr>
              <w:rFonts w:ascii="Times New Roman" w:hAnsi="Times New Roman" w:cs="Times New Roman"/>
              <w:szCs w:val="24"/>
              <w:lang w:val="es-PE"/>
            </w:rPr>
            <w:t>NTP</w:t>
          </w:r>
          <w:proofErr w:type="spellEnd"/>
          <w:r w:rsidR="006F34B2"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Agregado retenido:</w:t>
          </w:r>
          <w:r w:rsidRPr="00280E74">
            <w:rPr>
              <w:rFonts w:ascii="Times New Roman" w:hAnsi="Times New Roman" w:cs="Times New Roman"/>
              <w:szCs w:val="24"/>
              <w:lang w:val="es-PE"/>
            </w:rPr>
            <w:t xml:space="preserve"> Un agregado es retenido por un tamiz cuando este no deja pasar más de un 5% en masa (peso) del material tamizado.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Cemento Portland:</w:t>
          </w:r>
          <w:r w:rsidRPr="00280E74">
            <w:rPr>
              <w:rFonts w:ascii="Times New Roman" w:hAnsi="Times New Roman" w:cs="Times New Roman"/>
              <w:szCs w:val="24"/>
              <w:lang w:val="es-PE"/>
            </w:rPr>
            <w:t xml:space="preserve"> Un cemento hidráulico producido mediante la pulverización del </w:t>
          </w:r>
          <w:r w:rsidR="00280E74" w:rsidRPr="00280E74">
            <w:rPr>
              <w:rFonts w:ascii="Times New Roman" w:hAnsi="Times New Roman" w:cs="Times New Roman"/>
              <w:szCs w:val="24"/>
              <w:lang w:val="es-PE"/>
            </w:rPr>
            <w:t>Clinker</w:t>
          </w:r>
          <w:r w:rsidRPr="00280E74">
            <w:rPr>
              <w:rFonts w:ascii="Times New Roman" w:hAnsi="Times New Roman" w:cs="Times New Roman"/>
              <w:szCs w:val="24"/>
              <w:lang w:val="es-PE"/>
            </w:rPr>
            <w:t xml:space="preserve"> de Portland compuesto esencialmente de silicatos de calcio hidráulicos y que contiene generalmente una o más de las formas de sulfato de calcio como una adición durante la molienda.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400.017- 2011]</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 xml:space="preserve">Curva granulométrica: </w:t>
          </w:r>
          <w:r w:rsidRPr="00280E74">
            <w:rPr>
              <w:rFonts w:ascii="Times New Roman" w:hAnsi="Times New Roman" w:cs="Times New Roman"/>
              <w:szCs w:val="24"/>
              <w:lang w:val="es-PE"/>
            </w:rPr>
            <w:t xml:space="preserve">Representación gráfica de la granulometría y proporciona una visión objetiva de la distribución de tamaños del agregado. Se obtiene llevando en abscisas los logaritmos de las aberturas de los tamices y en las ordenadas los </w:t>
          </w:r>
          <w:r w:rsidRPr="00280E74">
            <w:rPr>
              <w:rFonts w:ascii="Times New Roman" w:hAnsi="Times New Roman" w:cs="Times New Roman"/>
              <w:szCs w:val="24"/>
              <w:lang w:val="es-PE"/>
            </w:rPr>
            <w:lastRenderedPageBreak/>
            <w:t>porcentajes que pasan o sus complementos a 100, que son los retenidos acumulados.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Dosificación:</w:t>
          </w:r>
          <w:r w:rsidRPr="00280E74">
            <w:rPr>
              <w:rFonts w:ascii="Times New Roman" w:hAnsi="Times New Roman" w:cs="Times New Roman"/>
              <w:szCs w:val="24"/>
              <w:lang w:val="es-PE"/>
            </w:rPr>
            <w:t xml:space="preserve"> Proceso de medición, por peso o por volumen, de los ingredientes y su introducción en la mezcladora para una cantidad de concreto, mortero, </w:t>
          </w:r>
          <w:proofErr w:type="spellStart"/>
          <w:r w:rsidRPr="00280E74">
            <w:rPr>
              <w:rFonts w:ascii="Times New Roman" w:hAnsi="Times New Roman" w:cs="Times New Roman"/>
              <w:szCs w:val="24"/>
              <w:lang w:val="es-PE"/>
            </w:rPr>
            <w:t>grout</w:t>
          </w:r>
          <w:proofErr w:type="spellEnd"/>
          <w:r w:rsidRPr="00280E74">
            <w:rPr>
              <w:rFonts w:ascii="Times New Roman" w:hAnsi="Times New Roman" w:cs="Times New Roman"/>
              <w:szCs w:val="24"/>
              <w:lang w:val="es-PE"/>
            </w:rPr>
            <w:t xml:space="preserve"> o revoque.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Ensayo de asentamiento:</w:t>
          </w:r>
          <w:r w:rsidRPr="00280E74">
            <w:rPr>
              <w:rFonts w:ascii="Times New Roman" w:hAnsi="Times New Roman" w:cs="Times New Roman"/>
              <w:szCs w:val="24"/>
              <w:lang w:val="es-PE"/>
            </w:rPr>
            <w:t xml:space="preserve"> Medida de la consistencia del mortero u hormigón (concreto) fresco expresada por el descenso de una masa plástica representativa </w:t>
          </w:r>
          <w:r w:rsidR="00605F99" w:rsidRPr="00280E74">
            <w:rPr>
              <w:rFonts w:ascii="Times New Roman" w:hAnsi="Times New Roman" w:cs="Times New Roman"/>
              <w:szCs w:val="24"/>
              <w:lang w:val="es-PE"/>
            </w:rPr>
            <w:t>de la pasión</w:t>
          </w:r>
          <w:r w:rsidRPr="00280E74">
            <w:rPr>
              <w:rFonts w:ascii="Times New Roman" w:hAnsi="Times New Roman" w:cs="Times New Roman"/>
              <w:szCs w:val="24"/>
              <w:lang w:val="es-PE"/>
            </w:rPr>
            <w:t>, al quedar libre del soporte metálico en que fue moldeado.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Fraguado:</w:t>
          </w:r>
          <w:r w:rsidRPr="00280E74">
            <w:rPr>
              <w:rFonts w:ascii="Times New Roman" w:hAnsi="Times New Roman" w:cs="Times New Roman"/>
              <w:szCs w:val="24"/>
              <w:lang w:val="es-PE"/>
            </w:rPr>
            <w:t xml:space="preserve"> Condición alcanzada por una pasta, mortero u hormigón (concreto) de cemento cuando ha perdido plasticidad a un grado convencional, generalmente medido en términos de resistencia a la penetración; fraguado inicial se refiere a la primera rigidez; fraguado final se refiere a la adquisición de una rigidez significativa.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Granulometría:</w:t>
          </w:r>
          <w:r w:rsidRPr="00280E74">
            <w:rPr>
              <w:rFonts w:ascii="Times New Roman" w:hAnsi="Times New Roman" w:cs="Times New Roman"/>
              <w:szCs w:val="24"/>
              <w:lang w:val="es-PE"/>
            </w:rPr>
            <w:t xml:space="preserve"> Representa la distribución de los tamaños que posee el agregado. La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400.012 establece el procedimiento para su distribución mediante el tamizado, obteniéndose la masa de las fracciones del agregado retenidas en cada uno de los tamices. Eventualmente se calcula la masa retenida y/o que pasa, también los porcentajes parciales y acumulados.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Homogeneidad de agregados:</w:t>
          </w:r>
          <w:r w:rsidRPr="00280E74">
            <w:rPr>
              <w:rFonts w:ascii="Times New Roman" w:hAnsi="Times New Roman" w:cs="Times New Roman"/>
              <w:szCs w:val="24"/>
              <w:lang w:val="es-PE"/>
            </w:rPr>
            <w:t xml:space="preserve"> Una mezcla de agregados es homogénea cuando cumple con los límites granulométricos establecidos en cada porción de la misma.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Módulo de elasticidad:</w:t>
          </w:r>
          <w:r w:rsidRPr="00280E74">
            <w:rPr>
              <w:rFonts w:ascii="Times New Roman" w:hAnsi="Times New Roman" w:cs="Times New Roman"/>
              <w:szCs w:val="24"/>
              <w:lang w:val="es-PE"/>
            </w:rPr>
            <w:t xml:space="preserve"> Relación entre el esfuerzo normal y la deformación unitaria correspondiente para esfuerzos de tensión o compresión menores que el límite de proporcionalidad del material. También conocido como módulo de Young o módulo Young de elasticidad, designado por el símbolo E.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Módulo de finura (</w:t>
          </w:r>
          <w:proofErr w:type="spellStart"/>
          <w:r w:rsidRPr="00280E74">
            <w:rPr>
              <w:rFonts w:ascii="Times New Roman" w:hAnsi="Times New Roman" w:cs="Times New Roman"/>
              <w:b/>
              <w:szCs w:val="24"/>
              <w:lang w:val="es-PE"/>
            </w:rPr>
            <w:t>MF</w:t>
          </w:r>
          <w:proofErr w:type="spellEnd"/>
          <w:r w:rsidRPr="00280E74">
            <w:rPr>
              <w:rFonts w:ascii="Times New Roman" w:hAnsi="Times New Roman" w:cs="Times New Roman"/>
              <w:b/>
              <w:szCs w:val="24"/>
              <w:lang w:val="es-PE"/>
            </w:rPr>
            <w:t>):</w:t>
          </w:r>
          <w:r w:rsidRPr="00280E74">
            <w:rPr>
              <w:rFonts w:ascii="Times New Roman" w:hAnsi="Times New Roman" w:cs="Times New Roman"/>
              <w:szCs w:val="24"/>
              <w:lang w:val="es-PE"/>
            </w:rPr>
            <w:t xml:space="preserve"> Factor que se obtiene por la suma de los porcentajes acumulados de material de una muestra de agregado en cada uno de los tamices de la serie especificada y dividido por 100.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lastRenderedPageBreak/>
            <w:t>Saturado superficialmente seco (</w:t>
          </w:r>
          <w:proofErr w:type="spellStart"/>
          <w:r w:rsidRPr="00280E74">
            <w:rPr>
              <w:rFonts w:ascii="Times New Roman" w:hAnsi="Times New Roman" w:cs="Times New Roman"/>
              <w:b/>
              <w:szCs w:val="24"/>
              <w:lang w:val="es-PE"/>
            </w:rPr>
            <w:t>SSD</w:t>
          </w:r>
          <w:proofErr w:type="spellEnd"/>
          <w:r w:rsidRPr="00280E74">
            <w:rPr>
              <w:rFonts w:ascii="Times New Roman" w:hAnsi="Times New Roman" w:cs="Times New Roman"/>
              <w:b/>
              <w:szCs w:val="24"/>
              <w:lang w:val="es-PE"/>
            </w:rPr>
            <w:t xml:space="preserve">): </w:t>
          </w:r>
          <w:r w:rsidRPr="00280E74">
            <w:rPr>
              <w:rFonts w:ascii="Times New Roman" w:hAnsi="Times New Roman" w:cs="Times New Roman"/>
              <w:szCs w:val="24"/>
              <w:lang w:val="es-PE"/>
            </w:rPr>
            <w:t>En relación a partículas del agregado, es la condición en la que los poros permeables de las partículas del agregado están llenos de agua hasta el punto en el que han alcanzado, por inmersión en agua, durante el periodo de tiempo determinado, pero sin contener agua libre en la superficie de las partículas.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400.022-2013]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Secado al horno (</w:t>
          </w:r>
          <w:proofErr w:type="spellStart"/>
          <w:r w:rsidRPr="00280E74">
            <w:rPr>
              <w:rFonts w:ascii="Times New Roman" w:hAnsi="Times New Roman" w:cs="Times New Roman"/>
              <w:b/>
              <w:szCs w:val="24"/>
              <w:lang w:val="es-PE"/>
            </w:rPr>
            <w:t>OD</w:t>
          </w:r>
          <w:proofErr w:type="spellEnd"/>
          <w:r w:rsidRPr="00280E74">
            <w:rPr>
              <w:rFonts w:ascii="Times New Roman" w:hAnsi="Times New Roman" w:cs="Times New Roman"/>
              <w:b/>
              <w:szCs w:val="24"/>
              <w:lang w:val="es-PE"/>
            </w:rPr>
            <w:t>):</w:t>
          </w:r>
          <w:r w:rsidRPr="00280E74">
            <w:rPr>
              <w:rFonts w:ascii="Times New Roman" w:hAnsi="Times New Roman" w:cs="Times New Roman"/>
              <w:szCs w:val="24"/>
              <w:lang w:val="es-PE"/>
            </w:rPr>
            <w:t xml:space="preserve"> En relación a las partículas del agregado. Es la condición en la que los agregados se han secado por calentamiento en un horno a 110 °C ± 5 °C durante un tiempo suficiente para alcanzar una masa constante.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400.022-2013]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Segregación:</w:t>
          </w:r>
          <w:r w:rsidRPr="00280E74">
            <w:rPr>
              <w:rFonts w:ascii="Times New Roman" w:hAnsi="Times New Roman" w:cs="Times New Roman"/>
              <w:szCs w:val="24"/>
              <w:lang w:val="es-PE"/>
            </w:rPr>
            <w:t xml:space="preserve"> Separación de los componentes del concreto fresco (agregados y morteros), resultando en una mezcla sin uniformidad.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 xml:space="preserve">Tamaño máximo del agregado: </w:t>
          </w:r>
          <w:r w:rsidRPr="00280E74">
            <w:rPr>
              <w:rFonts w:ascii="Times New Roman" w:hAnsi="Times New Roman" w:cs="Times New Roman"/>
              <w:szCs w:val="24"/>
              <w:lang w:val="es-PE"/>
            </w:rPr>
            <w:t>Es el que corresponde al menor tamiz por el que pasa toda la muestra de agregado grueso.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Tamaño nominal máximo del agregado:</w:t>
          </w:r>
          <w:r w:rsidRPr="00280E74">
            <w:rPr>
              <w:rFonts w:ascii="Times New Roman" w:hAnsi="Times New Roman" w:cs="Times New Roman"/>
              <w:szCs w:val="24"/>
              <w:lang w:val="es-PE"/>
            </w:rPr>
            <w:t xml:space="preserve"> Es el que corresponde al menor tamiz de la serie utilizada que produce el primer retenido.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 Revisada el 2013]</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hAnsi="Times New Roman" w:cs="Times New Roman"/>
              <w:b/>
              <w:szCs w:val="24"/>
              <w:lang w:val="es-PE"/>
            </w:rPr>
          </w:pPr>
          <w:r w:rsidRPr="00280E74">
            <w:rPr>
              <w:rFonts w:ascii="Times New Roman" w:hAnsi="Times New Roman" w:cs="Times New Roman"/>
              <w:b/>
              <w:szCs w:val="24"/>
              <w:lang w:val="es-PE"/>
            </w:rPr>
            <w:t>Resistencia a la abrasión:</w:t>
          </w:r>
          <w:r w:rsidRPr="00280E74">
            <w:rPr>
              <w:rFonts w:ascii="Times New Roman" w:hAnsi="Times New Roman" w:cs="Times New Roman"/>
              <w:szCs w:val="24"/>
              <w:lang w:val="es-PE"/>
            </w:rPr>
            <w:t xml:space="preserve"> Se </w:t>
          </w:r>
          <w:r w:rsidR="003930AA" w:rsidRPr="00280E74">
            <w:rPr>
              <w:rFonts w:ascii="Times New Roman" w:hAnsi="Times New Roman" w:cs="Times New Roman"/>
              <w:szCs w:val="24"/>
              <w:lang w:val="es-PE"/>
            </w:rPr>
            <w:t>define como</w:t>
          </w:r>
          <w:r w:rsidRPr="00280E74">
            <w:rPr>
              <w:rFonts w:ascii="Times New Roman" w:hAnsi="Times New Roman" w:cs="Times New Roman"/>
              <w:szCs w:val="24"/>
              <w:lang w:val="es-PE"/>
            </w:rPr>
            <w:t xml:space="preserve"> </w:t>
          </w:r>
          <w:r w:rsidR="003930AA" w:rsidRPr="00280E74">
            <w:rPr>
              <w:rFonts w:ascii="Times New Roman" w:hAnsi="Times New Roman" w:cs="Times New Roman"/>
              <w:szCs w:val="24"/>
              <w:lang w:val="es-PE"/>
            </w:rPr>
            <w:t>la resistencia</w:t>
          </w:r>
          <w:r w:rsidRPr="00280E74">
            <w:rPr>
              <w:rFonts w:ascii="Times New Roman" w:hAnsi="Times New Roman" w:cs="Times New Roman"/>
              <w:szCs w:val="24"/>
              <w:lang w:val="es-PE"/>
            </w:rPr>
            <w:t xml:space="preserve"> </w:t>
          </w:r>
          <w:r w:rsidR="003930AA" w:rsidRPr="00280E74">
            <w:rPr>
              <w:rFonts w:ascii="Times New Roman" w:hAnsi="Times New Roman" w:cs="Times New Roman"/>
              <w:szCs w:val="24"/>
              <w:lang w:val="es-PE"/>
            </w:rPr>
            <w:t>que ofrece</w:t>
          </w:r>
          <w:r w:rsidRPr="00280E74">
            <w:rPr>
              <w:rFonts w:ascii="Times New Roman" w:hAnsi="Times New Roman" w:cs="Times New Roman"/>
              <w:szCs w:val="24"/>
              <w:lang w:val="es-PE"/>
            </w:rPr>
            <w:t xml:space="preserve"> el material </w:t>
          </w:r>
          <w:r w:rsidR="003930AA" w:rsidRPr="00280E74">
            <w:rPr>
              <w:rFonts w:ascii="Times New Roman" w:hAnsi="Times New Roman" w:cs="Times New Roman"/>
              <w:szCs w:val="24"/>
              <w:lang w:val="es-PE"/>
            </w:rPr>
            <w:t>bajo condiciones de desgaste</w:t>
          </w:r>
          <w:r w:rsidRPr="00280E74">
            <w:rPr>
              <w:rFonts w:ascii="Times New Roman" w:hAnsi="Times New Roman" w:cs="Times New Roman"/>
              <w:szCs w:val="24"/>
              <w:lang w:val="es-PE"/>
            </w:rPr>
            <w:t>.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400.019-2002]</w:t>
          </w:r>
        </w:p>
        <w:p w:rsidR="006F34B2" w:rsidRPr="00280E74" w:rsidRDefault="006F34B2" w:rsidP="009300AE">
          <w:pPr>
            <w:pStyle w:val="Prrafodelista"/>
            <w:numPr>
              <w:ilvl w:val="0"/>
              <w:numId w:val="6"/>
            </w:numPr>
            <w:spacing w:line="360" w:lineRule="auto"/>
            <w:ind w:left="284" w:hanging="284"/>
            <w:contextualSpacing w:val="0"/>
            <w:jc w:val="both"/>
            <w:rPr>
              <w:rFonts w:ascii="Times New Roman" w:eastAsia="Times New Roman" w:hAnsi="Times New Roman" w:cs="Times New Roman"/>
              <w:szCs w:val="24"/>
              <w:lang w:val="es-PE"/>
            </w:rPr>
          </w:pPr>
          <w:r w:rsidRPr="00280E74">
            <w:rPr>
              <w:rFonts w:ascii="Times New Roman" w:hAnsi="Times New Roman" w:cs="Times New Roman"/>
              <w:b/>
              <w:szCs w:val="24"/>
              <w:lang w:val="es-PE"/>
            </w:rPr>
            <w:t xml:space="preserve">Resistencia a compresión: </w:t>
          </w:r>
          <w:r w:rsidRPr="00280E74">
            <w:rPr>
              <w:rFonts w:ascii="Times New Roman" w:eastAsia="Times New Roman" w:hAnsi="Times New Roman" w:cs="Times New Roman"/>
              <w:szCs w:val="24"/>
              <w:lang w:val="es-PE"/>
            </w:rPr>
            <w:t xml:space="preserve">Resistencia máxima que una probeta de concreto o mortero puede resistir cuando es cargada axialmente en compresión en una máquina de ensayo a una velocidad especificada. </w:t>
          </w:r>
          <w:r w:rsidRPr="00280E74">
            <w:rPr>
              <w:rFonts w:ascii="Times New Roman" w:hAnsi="Times New Roman" w:cs="Times New Roman"/>
              <w:szCs w:val="24"/>
              <w:lang w:val="es-PE"/>
            </w:rPr>
            <w:t>[</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339.034-2008 - Revisada el 2013]</w:t>
          </w:r>
        </w:p>
        <w:p w:rsidR="00581990" w:rsidRPr="00280E74" w:rsidRDefault="00581990" w:rsidP="009300AE">
          <w:pPr>
            <w:pStyle w:val="Prrafodelista"/>
            <w:numPr>
              <w:ilvl w:val="0"/>
              <w:numId w:val="6"/>
            </w:numPr>
            <w:spacing w:line="360" w:lineRule="auto"/>
            <w:ind w:left="284" w:hanging="284"/>
            <w:contextualSpacing w:val="0"/>
            <w:jc w:val="both"/>
            <w:rPr>
              <w:rFonts w:ascii="Times New Roman" w:hAnsi="Times New Roman" w:cs="Times New Roman"/>
              <w:szCs w:val="24"/>
              <w:lang w:val="es-PE"/>
            </w:rPr>
          </w:pPr>
          <w:r w:rsidRPr="00280E74">
            <w:rPr>
              <w:rFonts w:ascii="Times New Roman" w:hAnsi="Times New Roman" w:cs="Times New Roman"/>
              <w:b/>
              <w:szCs w:val="24"/>
              <w:lang w:val="es-PE"/>
            </w:rPr>
            <w:t>Muros reforzados armados.</w:t>
          </w:r>
          <w:r w:rsidRPr="00280E74">
            <w:rPr>
              <w:rFonts w:ascii="Times New Roman" w:hAnsi="Times New Roman" w:cs="Times New Roman"/>
              <w:szCs w:val="24"/>
              <w:lang w:val="es-PE"/>
            </w:rPr>
            <w:t xml:space="preserve"> Se caracterizan por llevar el refuerzo en el interior de la albañilería. Este refuerzo está generalmente distribuido a lo largo de la altura del muro (refuerzo horizontal) como de su longitud (refuerzo vertical). San Bartolomé A. (1994). Estos muros requieren de la fabricación de unidades especiales, con alveolos donde se pueda colocar el refuerzo vertical; en tanto que</w:t>
          </w:r>
          <w:r w:rsidR="00555EB8" w:rsidRPr="00280E74">
            <w:rPr>
              <w:rFonts w:ascii="Times New Roman" w:hAnsi="Times New Roman" w:cs="Times New Roman"/>
              <w:szCs w:val="24"/>
              <w:lang w:val="es-PE"/>
            </w:rPr>
            <w:t>,</w:t>
          </w:r>
          <w:r w:rsidRPr="00280E74">
            <w:rPr>
              <w:rFonts w:ascii="Times New Roman" w:hAnsi="Times New Roman" w:cs="Times New Roman"/>
              <w:szCs w:val="24"/>
              <w:lang w:val="es-PE"/>
            </w:rPr>
            <w:t xml:space="preserve"> dependiendo del diámetro del refuerzo horizontal, éste se coloca en los canales de la unidad.</w:t>
          </w:r>
        </w:p>
        <w:p w:rsidR="00E214DE" w:rsidRPr="00280E74" w:rsidRDefault="00581990" w:rsidP="00E214DE">
          <w:pPr>
            <w:pStyle w:val="Prrafodelista"/>
            <w:keepNext/>
            <w:spacing w:line="360" w:lineRule="auto"/>
            <w:ind w:left="284"/>
            <w:contextualSpacing w:val="0"/>
            <w:jc w:val="center"/>
            <w:rPr>
              <w:lang w:val="es-PE"/>
            </w:rPr>
          </w:pPr>
          <w:r w:rsidRPr="00280E74">
            <w:rPr>
              <w:noProof/>
              <w:szCs w:val="24"/>
              <w:lang w:val="es-PE"/>
            </w:rPr>
            <w:lastRenderedPageBreak/>
            <w:drawing>
              <wp:inline distT="0" distB="0" distL="0" distR="0" wp14:anchorId="26462EAE" wp14:editId="6D79A06D">
                <wp:extent cx="2476500" cy="230671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Lst>
                        </a:blip>
                        <a:srcRect l="24235" t="20810" r="32994" b="8647"/>
                        <a:stretch/>
                      </pic:blipFill>
                      <pic:spPr bwMode="auto">
                        <a:xfrm>
                          <a:off x="0" y="0"/>
                          <a:ext cx="2477207" cy="2307378"/>
                        </a:xfrm>
                        <a:prstGeom prst="rect">
                          <a:avLst/>
                        </a:prstGeom>
                        <a:ln w="12700">
                          <a:noFill/>
                        </a:ln>
                        <a:extLst>
                          <a:ext uri="{53640926-AAD7-44D8-BBD7-CCE9431645EC}">
                            <a14:shadowObscured xmlns:a14="http://schemas.microsoft.com/office/drawing/2010/main"/>
                          </a:ext>
                        </a:extLst>
                      </pic:spPr>
                    </pic:pic>
                  </a:graphicData>
                </a:graphic>
              </wp:inline>
            </w:drawing>
          </w:r>
        </w:p>
        <w:p w:rsidR="006D6665" w:rsidRPr="0075488B" w:rsidRDefault="00E214DE" w:rsidP="00E214DE">
          <w:pPr>
            <w:pStyle w:val="Descripcin"/>
            <w:jc w:val="center"/>
            <w:rPr>
              <w:rFonts w:ascii="Times New Roman" w:hAnsi="Times New Roman" w:cs="Times New Roman"/>
              <w:color w:val="auto"/>
              <w:sz w:val="24"/>
              <w:szCs w:val="24"/>
              <w:lang w:val="es-PE"/>
            </w:rPr>
          </w:pPr>
          <w:bookmarkStart w:id="50" w:name="_Toc473871697"/>
          <w:r w:rsidRPr="0075488B">
            <w:rPr>
              <w:rFonts w:ascii="Times New Roman" w:hAnsi="Times New Roman" w:cs="Times New Roman"/>
              <w:color w:val="auto"/>
              <w:sz w:val="24"/>
              <w:szCs w:val="24"/>
              <w:lang w:val="es-PE"/>
            </w:rPr>
            <w:t xml:space="preserve">Figura N° </w:t>
          </w:r>
          <w:r w:rsidRPr="0075488B">
            <w:rPr>
              <w:rFonts w:ascii="Times New Roman" w:hAnsi="Times New Roman" w:cs="Times New Roman"/>
              <w:color w:val="auto"/>
              <w:sz w:val="24"/>
              <w:szCs w:val="24"/>
              <w:lang w:val="es-PE"/>
            </w:rPr>
            <w:fldChar w:fldCharType="begin"/>
          </w:r>
          <w:r w:rsidRPr="0075488B">
            <w:rPr>
              <w:rFonts w:ascii="Times New Roman" w:hAnsi="Times New Roman" w:cs="Times New Roman"/>
              <w:color w:val="auto"/>
              <w:sz w:val="24"/>
              <w:szCs w:val="24"/>
              <w:lang w:val="es-PE"/>
            </w:rPr>
            <w:instrText xml:space="preserve"> SEQ Figura_N° \* ARABIC </w:instrText>
          </w:r>
          <w:r w:rsidRPr="0075488B">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w:t>
          </w:r>
          <w:r w:rsidRPr="0075488B">
            <w:rPr>
              <w:rFonts w:ascii="Times New Roman" w:hAnsi="Times New Roman" w:cs="Times New Roman"/>
              <w:color w:val="auto"/>
              <w:sz w:val="24"/>
              <w:szCs w:val="24"/>
              <w:lang w:val="es-PE"/>
            </w:rPr>
            <w:fldChar w:fldCharType="end"/>
          </w:r>
          <w:r w:rsidR="001D6CFF" w:rsidRPr="0075488B">
            <w:rPr>
              <w:rFonts w:ascii="Times New Roman" w:hAnsi="Times New Roman" w:cs="Times New Roman"/>
              <w:color w:val="auto"/>
              <w:sz w:val="24"/>
              <w:szCs w:val="24"/>
              <w:lang w:val="es-PE"/>
            </w:rPr>
            <w:t>:</w:t>
          </w:r>
          <w:r w:rsidRPr="0075488B">
            <w:rPr>
              <w:rFonts w:ascii="Times New Roman" w:hAnsi="Times New Roman" w:cs="Times New Roman"/>
              <w:color w:val="auto"/>
              <w:sz w:val="24"/>
              <w:szCs w:val="24"/>
              <w:lang w:val="es-PE"/>
            </w:rPr>
            <w:t xml:space="preserve"> </w:t>
          </w:r>
          <w:r w:rsidR="006D6665" w:rsidRPr="0075488B">
            <w:rPr>
              <w:rFonts w:ascii="Times New Roman" w:hAnsi="Times New Roman" w:cs="Times New Roman"/>
              <w:color w:val="auto"/>
              <w:sz w:val="24"/>
              <w:szCs w:val="24"/>
              <w:lang w:val="es-PE"/>
            </w:rPr>
            <w:t>Detalle Albañilería armada con acero de refuerzo y concreto de relleno (</w:t>
          </w:r>
          <w:proofErr w:type="spellStart"/>
          <w:r w:rsidR="006D6665" w:rsidRPr="0075488B">
            <w:rPr>
              <w:rFonts w:ascii="Times New Roman" w:hAnsi="Times New Roman" w:cs="Times New Roman"/>
              <w:color w:val="auto"/>
              <w:sz w:val="24"/>
              <w:szCs w:val="24"/>
              <w:lang w:val="es-PE"/>
            </w:rPr>
            <w:t>ICCYC</w:t>
          </w:r>
          <w:proofErr w:type="spellEnd"/>
          <w:r w:rsidR="006D6665" w:rsidRPr="0075488B">
            <w:rPr>
              <w:rFonts w:ascii="Times New Roman" w:hAnsi="Times New Roman" w:cs="Times New Roman"/>
              <w:color w:val="auto"/>
              <w:sz w:val="24"/>
              <w:szCs w:val="24"/>
              <w:lang w:val="es-PE"/>
            </w:rPr>
            <w:t>. 2007, p. 09).</w:t>
          </w:r>
          <w:bookmarkEnd w:id="50"/>
        </w:p>
        <w:p w:rsidR="00341600" w:rsidRPr="00280E74" w:rsidRDefault="00341600" w:rsidP="001D1004">
          <w:pPr>
            <w:rPr>
              <w:rFonts w:ascii="Times New Roman" w:hAnsi="Times New Roman" w:cs="Times New Roman"/>
              <w:i/>
              <w:szCs w:val="24"/>
            </w:rPr>
          </w:pPr>
        </w:p>
        <w:p w:rsidR="00341600" w:rsidRDefault="00341600"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Default="008E5113" w:rsidP="001D1004">
          <w:pPr>
            <w:rPr>
              <w:rFonts w:ascii="Times New Roman" w:hAnsi="Times New Roman" w:cs="Times New Roman"/>
              <w:i/>
              <w:szCs w:val="24"/>
            </w:rPr>
          </w:pPr>
        </w:p>
        <w:p w:rsidR="008E5113" w:rsidRPr="00280E74" w:rsidRDefault="008E5113" w:rsidP="001D1004">
          <w:pPr>
            <w:rPr>
              <w:rFonts w:ascii="Times New Roman" w:hAnsi="Times New Roman" w:cs="Times New Roman"/>
              <w:i/>
              <w:szCs w:val="24"/>
            </w:rPr>
          </w:pPr>
        </w:p>
        <w:p w:rsidR="00341600" w:rsidRPr="00280E74" w:rsidRDefault="00341600" w:rsidP="001D1004">
          <w:pPr>
            <w:rPr>
              <w:rFonts w:ascii="Times New Roman" w:hAnsi="Times New Roman" w:cs="Times New Roman"/>
              <w:i/>
              <w:szCs w:val="24"/>
            </w:rPr>
          </w:pPr>
        </w:p>
        <w:p w:rsidR="00341600" w:rsidRPr="00280E74" w:rsidRDefault="00341600" w:rsidP="001D1004">
          <w:pPr>
            <w:rPr>
              <w:rFonts w:ascii="Times New Roman" w:hAnsi="Times New Roman" w:cs="Times New Roman"/>
              <w:i/>
              <w:szCs w:val="24"/>
            </w:rPr>
          </w:pPr>
        </w:p>
        <w:p w:rsidR="00341600" w:rsidRPr="00280E74" w:rsidRDefault="00341600" w:rsidP="001D1004">
          <w:pPr>
            <w:rPr>
              <w:rFonts w:ascii="Times New Roman" w:hAnsi="Times New Roman" w:cs="Times New Roman"/>
              <w:i/>
              <w:szCs w:val="24"/>
            </w:rPr>
          </w:pPr>
        </w:p>
        <w:p w:rsidR="00341600" w:rsidRPr="00280E74" w:rsidRDefault="00341600" w:rsidP="001D1004">
          <w:pPr>
            <w:rPr>
              <w:rFonts w:ascii="Times New Roman" w:hAnsi="Times New Roman" w:cs="Times New Roman"/>
              <w:i/>
              <w:szCs w:val="24"/>
            </w:rPr>
          </w:pPr>
        </w:p>
        <w:p w:rsidR="00341600" w:rsidRPr="00280E74" w:rsidRDefault="00341600" w:rsidP="001D1004">
          <w:pPr>
            <w:rPr>
              <w:rFonts w:ascii="Times New Roman" w:hAnsi="Times New Roman" w:cs="Times New Roman"/>
              <w:i/>
              <w:szCs w:val="24"/>
            </w:rPr>
          </w:pPr>
        </w:p>
        <w:p w:rsidR="00C62A3D" w:rsidRPr="00280E74" w:rsidRDefault="00C62A3D" w:rsidP="001D1004">
          <w:pPr>
            <w:rPr>
              <w:rFonts w:ascii="Times New Roman" w:hAnsi="Times New Roman" w:cs="Times New Roman"/>
              <w:i/>
              <w:szCs w:val="24"/>
            </w:rPr>
          </w:pPr>
        </w:p>
        <w:p w:rsidR="00C62A3D" w:rsidRPr="00280E74" w:rsidRDefault="00C62A3D" w:rsidP="00C62A3D">
          <w:pPr>
            <w:pStyle w:val="Ttulo1"/>
            <w:rPr>
              <w:rFonts w:ascii="Times New Roman" w:hAnsi="Times New Roman" w:cs="Times New Roman"/>
              <w:color w:val="FF0000"/>
            </w:rPr>
          </w:pPr>
          <w:bookmarkStart w:id="51" w:name="_Toc420360645"/>
          <w:bookmarkStart w:id="52" w:name="_Toc473871821"/>
          <w:r w:rsidRPr="00280E74">
            <w:rPr>
              <w:rFonts w:ascii="Times New Roman" w:hAnsi="Times New Roman" w:cs="Times New Roman"/>
            </w:rPr>
            <w:lastRenderedPageBreak/>
            <w:t xml:space="preserve">CAPÍTULO </w:t>
          </w:r>
          <w:r w:rsidRPr="00280E74">
            <w:rPr>
              <w:rFonts w:ascii="Times New Roman" w:hAnsi="Times New Roman" w:cs="Times New Roman"/>
              <w:color w:val="FFFFFF" w:themeColor="background1"/>
            </w:rPr>
            <w:t>III: MATERIALES Y MÉTODOS</w:t>
          </w:r>
          <w:bookmarkEnd w:id="51"/>
          <w:bookmarkEnd w:id="52"/>
        </w:p>
        <w:p w:rsidR="00C62A3D" w:rsidRPr="00280E74" w:rsidRDefault="00C62A3D" w:rsidP="009300AE">
          <w:pPr>
            <w:pStyle w:val="Prrafodelista"/>
            <w:widowControl w:val="0"/>
            <w:numPr>
              <w:ilvl w:val="0"/>
              <w:numId w:val="9"/>
            </w:numPr>
            <w:spacing w:after="0" w:line="240" w:lineRule="auto"/>
            <w:ind w:left="1701" w:firstLine="0"/>
            <w:jc w:val="both"/>
            <w:rPr>
              <w:rFonts w:ascii="Times New Roman" w:hAnsi="Times New Roman" w:cs="Times New Roman"/>
              <w:b/>
              <w:iCs/>
              <w:szCs w:val="24"/>
              <w:lang w:val="es-PE"/>
            </w:rPr>
          </w:pPr>
        </w:p>
        <w:p w:rsidR="00C62A3D" w:rsidRPr="00280E74" w:rsidRDefault="00C62A3D" w:rsidP="00C62A3D">
          <w:pPr>
            <w:widowControl w:val="0"/>
            <w:spacing w:before="240" w:line="360" w:lineRule="auto"/>
            <w:ind w:left="20"/>
            <w:jc w:val="center"/>
            <w:rPr>
              <w:rFonts w:ascii="Times New Roman" w:eastAsia="Courier New" w:hAnsi="Times New Roman" w:cs="Times New Roman"/>
              <w:b/>
              <w:color w:val="000000"/>
              <w:szCs w:val="24"/>
              <w:lang w:eastAsia="it-IT"/>
            </w:rPr>
          </w:pPr>
          <w:r w:rsidRPr="00280E74">
            <w:rPr>
              <w:rFonts w:ascii="Times New Roman" w:eastAsia="Courier New" w:hAnsi="Times New Roman" w:cs="Times New Roman"/>
              <w:b/>
              <w:color w:val="000000"/>
              <w:szCs w:val="24"/>
              <w:lang w:eastAsia="it-IT"/>
            </w:rPr>
            <w:t>MATERIALES Y MÉTODOS</w:t>
          </w:r>
        </w:p>
        <w:p w:rsidR="00C62A3D" w:rsidRPr="00280E74" w:rsidRDefault="00E164EC" w:rsidP="00C62A3D">
          <w:pPr>
            <w:pStyle w:val="Ttulo1"/>
            <w:rPr>
              <w:rFonts w:ascii="Times New Roman" w:hAnsi="Times New Roman" w:cs="Times New Roman"/>
            </w:rPr>
          </w:pPr>
        </w:p>
      </w:sdtContent>
    </w:sdt>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53" w:name="_Toc473871822"/>
      <w:r w:rsidRPr="00280E74">
        <w:rPr>
          <w:rFonts w:ascii="Times New Roman" w:eastAsia="Courier New" w:hAnsi="Times New Roman" w:cs="Times New Roman"/>
          <w:lang w:eastAsia="it-IT"/>
        </w:rPr>
        <w:t>UBICACIÓN GEOGRÁFICA</w:t>
      </w:r>
      <w:bookmarkEnd w:id="53"/>
      <w:r w:rsidRPr="00280E74">
        <w:rPr>
          <w:rFonts w:ascii="Times New Roman" w:eastAsia="Courier New" w:hAnsi="Times New Roman" w:cs="Times New Roman"/>
          <w:lang w:eastAsia="it-IT"/>
        </w:rPr>
        <w:t xml:space="preserve"> </w:t>
      </w:r>
    </w:p>
    <w:p w:rsidR="006F34B2" w:rsidRDefault="006F34B2" w:rsidP="006F34B2">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La investigación fue realizada en el Laboratorio de Ensayo de Materiales “Carlos Esparza Díaz”, en el </w:t>
      </w:r>
      <w:r w:rsidR="00E739E4" w:rsidRPr="00280E74">
        <w:rPr>
          <w:rFonts w:ascii="Times New Roman" w:eastAsia="Courier New" w:hAnsi="Times New Roman" w:cs="Times New Roman"/>
          <w:szCs w:val="24"/>
          <w:lang w:eastAsia="it-IT"/>
        </w:rPr>
        <w:t>edificio 1</w:t>
      </w:r>
      <w:r w:rsidRPr="00280E74">
        <w:rPr>
          <w:rFonts w:ascii="Times New Roman" w:eastAsia="Courier New" w:hAnsi="Times New Roman" w:cs="Times New Roman"/>
          <w:szCs w:val="24"/>
          <w:lang w:eastAsia="it-IT"/>
        </w:rPr>
        <w:t xml:space="preserve">C de la Facultad de Ingeniería de la Universidad Nacional de Cajamarca, ubicada en la Av. Atahualpa N°1050, entre los meses de </w:t>
      </w:r>
      <w:r w:rsidR="00F117D5" w:rsidRPr="00280E74">
        <w:rPr>
          <w:rFonts w:ascii="Times New Roman" w:eastAsia="Courier New" w:hAnsi="Times New Roman" w:cs="Times New Roman"/>
          <w:szCs w:val="24"/>
          <w:lang w:eastAsia="it-IT"/>
        </w:rPr>
        <w:t>agosto</w:t>
      </w:r>
      <w:r w:rsidRPr="00280E74">
        <w:rPr>
          <w:rFonts w:ascii="Times New Roman" w:eastAsia="Courier New" w:hAnsi="Times New Roman" w:cs="Times New Roman"/>
          <w:szCs w:val="24"/>
          <w:lang w:eastAsia="it-IT"/>
        </w:rPr>
        <w:t xml:space="preserve"> a </w:t>
      </w:r>
      <w:r w:rsidR="00646D56" w:rsidRPr="00280E74">
        <w:rPr>
          <w:rFonts w:ascii="Times New Roman" w:eastAsia="Courier New" w:hAnsi="Times New Roman" w:cs="Times New Roman"/>
          <w:szCs w:val="24"/>
          <w:lang w:eastAsia="it-IT"/>
        </w:rPr>
        <w:t>dic</w:t>
      </w:r>
      <w:r w:rsidR="00E739E4" w:rsidRPr="00280E74">
        <w:rPr>
          <w:rFonts w:ascii="Times New Roman" w:eastAsia="Courier New" w:hAnsi="Times New Roman" w:cs="Times New Roman"/>
          <w:szCs w:val="24"/>
          <w:lang w:eastAsia="it-IT"/>
        </w:rPr>
        <w:t>iembre</w:t>
      </w:r>
      <w:r w:rsidRPr="00280E74">
        <w:rPr>
          <w:rFonts w:ascii="Times New Roman" w:eastAsia="Courier New" w:hAnsi="Times New Roman" w:cs="Times New Roman"/>
          <w:szCs w:val="24"/>
          <w:lang w:eastAsia="it-IT"/>
        </w:rPr>
        <w:t xml:space="preserve"> de 201</w:t>
      </w:r>
      <w:r w:rsidR="00E739E4" w:rsidRPr="00280E74">
        <w:rPr>
          <w:rFonts w:ascii="Times New Roman" w:eastAsia="Courier New" w:hAnsi="Times New Roman" w:cs="Times New Roman"/>
          <w:szCs w:val="24"/>
          <w:lang w:eastAsia="it-IT"/>
        </w:rPr>
        <w:t>6</w:t>
      </w:r>
      <w:r w:rsidR="008F7169" w:rsidRPr="00280E74">
        <w:rPr>
          <w:rFonts w:ascii="Times New Roman" w:eastAsia="Courier New" w:hAnsi="Times New Roman" w:cs="Times New Roman"/>
          <w:szCs w:val="24"/>
          <w:lang w:eastAsia="it-IT"/>
        </w:rPr>
        <w:t>, con cinco</w:t>
      </w:r>
      <w:r w:rsidR="00F117D5" w:rsidRPr="00280E74">
        <w:rPr>
          <w:rFonts w:ascii="Times New Roman" w:eastAsia="Courier New" w:hAnsi="Times New Roman" w:cs="Times New Roman"/>
          <w:szCs w:val="24"/>
          <w:lang w:eastAsia="it-IT"/>
        </w:rPr>
        <w:t xml:space="preserve"> (05</w:t>
      </w:r>
      <w:r w:rsidRPr="00280E74">
        <w:rPr>
          <w:rFonts w:ascii="Times New Roman" w:eastAsia="Courier New" w:hAnsi="Times New Roman" w:cs="Times New Roman"/>
          <w:szCs w:val="24"/>
          <w:lang w:eastAsia="it-IT"/>
        </w:rPr>
        <w:t>) meses consecutivos.</w:t>
      </w:r>
    </w:p>
    <w:p w:rsidR="00D0382A" w:rsidRPr="00280E74" w:rsidRDefault="00D0382A" w:rsidP="006F34B2">
      <w:pPr>
        <w:widowControl w:val="0"/>
        <w:spacing w:before="240" w:line="360" w:lineRule="auto"/>
        <w:jc w:val="both"/>
        <w:rPr>
          <w:rFonts w:ascii="Times New Roman" w:eastAsia="Courier New" w:hAnsi="Times New Roman" w:cs="Times New Roman"/>
          <w:szCs w:val="24"/>
          <w:lang w:eastAsia="it-IT"/>
        </w:rPr>
      </w:pPr>
      <w:r>
        <w:rPr>
          <w:rFonts w:ascii="Times New Roman" w:eastAsia="Courier New" w:hAnsi="Times New Roman" w:cs="Times New Roman"/>
          <w:szCs w:val="24"/>
          <w:lang w:eastAsia="it-IT"/>
        </w:rPr>
        <w:t>Los agregados proceden del río Chonta de la cantera Roca Fuerte.</w:t>
      </w:r>
    </w:p>
    <w:p w:rsidR="00E214DE" w:rsidRPr="00280E74" w:rsidRDefault="00ED48EE" w:rsidP="00E214DE">
      <w:pPr>
        <w:keepNext/>
        <w:widowControl w:val="0"/>
        <w:spacing w:before="240" w:line="360" w:lineRule="auto"/>
        <w:jc w:val="both"/>
      </w:pPr>
      <w:r w:rsidRPr="00280E74">
        <w:rPr>
          <w:rFonts w:ascii="Times New Roman" w:eastAsia="Courier New" w:hAnsi="Times New Roman" w:cs="Times New Roman"/>
          <w:noProof/>
          <w:szCs w:val="24"/>
        </w:rPr>
        <w:drawing>
          <wp:inline distT="0" distB="0" distL="0" distR="0" wp14:anchorId="6E0C5FEB" wp14:editId="6BC8B0FB">
            <wp:extent cx="5387340" cy="3020838"/>
            <wp:effectExtent l="0" t="0" r="3810" b="8255"/>
            <wp:docPr id="56" name="Imagen 56" descr="C:\Users\Ortiz\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tiz\Desktop\Captura.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066" r="243" b="1011"/>
                    <a:stretch/>
                  </pic:blipFill>
                  <pic:spPr bwMode="auto">
                    <a:xfrm>
                      <a:off x="0" y="0"/>
                      <a:ext cx="5388825" cy="3021671"/>
                    </a:xfrm>
                    <a:prstGeom prst="rect">
                      <a:avLst/>
                    </a:prstGeom>
                    <a:noFill/>
                    <a:ln>
                      <a:noFill/>
                    </a:ln>
                    <a:extLst>
                      <a:ext uri="{53640926-AAD7-44D8-BBD7-CCE9431645EC}">
                        <a14:shadowObscured xmlns:a14="http://schemas.microsoft.com/office/drawing/2010/main"/>
                      </a:ext>
                    </a:extLst>
                  </pic:spPr>
                </pic:pic>
              </a:graphicData>
            </a:graphic>
          </wp:inline>
        </w:drawing>
      </w:r>
    </w:p>
    <w:p w:rsidR="00D0382A" w:rsidRPr="0075488B" w:rsidRDefault="00E214DE" w:rsidP="0075488B">
      <w:pPr>
        <w:pStyle w:val="Descripcin"/>
        <w:spacing w:line="360" w:lineRule="auto"/>
        <w:jc w:val="center"/>
        <w:rPr>
          <w:rFonts w:ascii="Times New Roman" w:hAnsi="Times New Roman" w:cs="Times New Roman"/>
          <w:sz w:val="24"/>
          <w:szCs w:val="24"/>
          <w:lang w:val="es-PE"/>
        </w:rPr>
      </w:pPr>
      <w:bookmarkStart w:id="54" w:name="_Toc473871698"/>
      <w:r w:rsidRPr="00280E74">
        <w:rPr>
          <w:rFonts w:ascii="Times New Roman" w:hAnsi="Times New Roman" w:cs="Times New Roman"/>
          <w:color w:val="000000" w:themeColor="text1"/>
          <w:sz w:val="24"/>
          <w:szCs w:val="24"/>
          <w:lang w:val="es-PE"/>
        </w:rPr>
        <w:t xml:space="preserve">Figura N° </w:t>
      </w:r>
      <w:r w:rsidRPr="00280E74">
        <w:rPr>
          <w:rFonts w:ascii="Times New Roman" w:hAnsi="Times New Roman" w:cs="Times New Roman"/>
          <w:color w:val="000000" w:themeColor="text1"/>
          <w:sz w:val="24"/>
          <w:szCs w:val="24"/>
          <w:lang w:val="es-PE"/>
        </w:rPr>
        <w:fldChar w:fldCharType="begin"/>
      </w:r>
      <w:r w:rsidRPr="00280E74">
        <w:rPr>
          <w:rFonts w:ascii="Times New Roman" w:hAnsi="Times New Roman" w:cs="Times New Roman"/>
          <w:color w:val="000000" w:themeColor="text1"/>
          <w:sz w:val="24"/>
          <w:szCs w:val="24"/>
          <w:lang w:val="es-PE"/>
        </w:rPr>
        <w:instrText xml:space="preserve"> SEQ Figura_N° \* ARABIC </w:instrText>
      </w:r>
      <w:r w:rsidRPr="00280E74">
        <w:rPr>
          <w:rFonts w:ascii="Times New Roman" w:hAnsi="Times New Roman" w:cs="Times New Roman"/>
          <w:color w:val="000000" w:themeColor="text1"/>
          <w:sz w:val="24"/>
          <w:szCs w:val="24"/>
          <w:lang w:val="es-PE"/>
        </w:rPr>
        <w:fldChar w:fldCharType="separate"/>
      </w:r>
      <w:r w:rsidR="00D875BE">
        <w:rPr>
          <w:rFonts w:ascii="Times New Roman" w:hAnsi="Times New Roman" w:cs="Times New Roman"/>
          <w:noProof/>
          <w:color w:val="000000" w:themeColor="text1"/>
          <w:sz w:val="24"/>
          <w:szCs w:val="24"/>
          <w:lang w:val="es-PE"/>
        </w:rPr>
        <w:t>4</w:t>
      </w:r>
      <w:r w:rsidRPr="00280E74">
        <w:rPr>
          <w:rFonts w:ascii="Times New Roman" w:hAnsi="Times New Roman" w:cs="Times New Roman"/>
          <w:color w:val="000000" w:themeColor="text1"/>
          <w:sz w:val="24"/>
          <w:szCs w:val="24"/>
          <w:lang w:val="es-PE"/>
        </w:rPr>
        <w:fldChar w:fldCharType="end"/>
      </w:r>
      <w:r w:rsidR="008A19D8">
        <w:rPr>
          <w:rFonts w:ascii="Times New Roman" w:hAnsi="Times New Roman" w:cs="Times New Roman"/>
          <w:color w:val="000000" w:themeColor="text1"/>
          <w:sz w:val="24"/>
          <w:szCs w:val="24"/>
          <w:lang w:val="es-PE"/>
        </w:rPr>
        <w:t xml:space="preserve"> Ubicación s</w:t>
      </w:r>
      <w:r w:rsidRPr="00280E74">
        <w:rPr>
          <w:rFonts w:ascii="Times New Roman" w:hAnsi="Times New Roman" w:cs="Times New Roman"/>
          <w:color w:val="000000" w:themeColor="text1"/>
          <w:sz w:val="24"/>
          <w:szCs w:val="24"/>
          <w:lang w:val="es-PE"/>
        </w:rPr>
        <w:t>atelital de la planta chancadora Roca Fuerte</w:t>
      </w:r>
      <w:r w:rsidRPr="00280E74">
        <w:rPr>
          <w:rFonts w:ascii="Times New Roman" w:hAnsi="Times New Roman" w:cs="Times New Roman"/>
          <w:sz w:val="24"/>
          <w:szCs w:val="24"/>
          <w:lang w:val="es-PE"/>
        </w:rPr>
        <w:t>.</w:t>
      </w:r>
      <w:bookmarkEnd w:id="54"/>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55" w:name="_Toc473871823"/>
      <w:r w:rsidRPr="00280E74">
        <w:rPr>
          <w:rFonts w:ascii="Times New Roman" w:eastAsia="Courier New" w:hAnsi="Times New Roman" w:cs="Times New Roman"/>
          <w:lang w:eastAsia="it-IT"/>
        </w:rPr>
        <w:t>PROCEDIMIENTO</w:t>
      </w:r>
      <w:r w:rsidR="00071751">
        <w:rPr>
          <w:rFonts w:ascii="Times New Roman" w:eastAsia="Courier New" w:hAnsi="Times New Roman" w:cs="Times New Roman"/>
          <w:lang w:eastAsia="it-IT"/>
        </w:rPr>
        <w:t xml:space="preserve"> GENERAL</w:t>
      </w:r>
      <w:bookmarkEnd w:id="55"/>
    </w:p>
    <w:p w:rsidR="008E541D" w:rsidRPr="00280E74" w:rsidRDefault="008E541D" w:rsidP="008E541D">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Se elaboraron probetas de Grout </w:t>
      </w:r>
      <w:r w:rsidR="00374AEE" w:rsidRPr="00280E74">
        <w:rPr>
          <w:rFonts w:ascii="Times New Roman" w:eastAsia="Courier New" w:hAnsi="Times New Roman" w:cs="Times New Roman"/>
          <w:szCs w:val="24"/>
          <w:lang w:eastAsia="it-IT"/>
        </w:rPr>
        <w:t>patrón</w:t>
      </w:r>
      <w:r w:rsidRPr="00280E74">
        <w:rPr>
          <w:rFonts w:ascii="Times New Roman" w:eastAsia="Courier New" w:hAnsi="Times New Roman" w:cs="Times New Roman"/>
          <w:szCs w:val="24"/>
          <w:lang w:eastAsia="it-IT"/>
        </w:rPr>
        <w:t xml:space="preserve"> y con 04 diferentes </w:t>
      </w:r>
      <w:r w:rsidR="00374AEE" w:rsidRPr="00280E74">
        <w:rPr>
          <w:rFonts w:ascii="Times New Roman" w:eastAsia="Courier New" w:hAnsi="Times New Roman" w:cs="Times New Roman"/>
          <w:szCs w:val="24"/>
          <w:lang w:eastAsia="it-IT"/>
        </w:rPr>
        <w:t xml:space="preserve">adiciones </w:t>
      </w:r>
      <w:r w:rsidRPr="00280E74">
        <w:rPr>
          <w:rFonts w:ascii="Times New Roman" w:eastAsia="Courier New" w:hAnsi="Times New Roman" w:cs="Times New Roman"/>
          <w:szCs w:val="24"/>
          <w:lang w:eastAsia="it-IT"/>
        </w:rPr>
        <w:t xml:space="preserve">de Sikament 290N, para evaluar la resistencia a compresión en estado endurecido a los </w:t>
      </w:r>
      <w:r w:rsidR="00374AEE" w:rsidRPr="00280E74">
        <w:rPr>
          <w:rFonts w:ascii="Times New Roman" w:eastAsia="Courier New" w:hAnsi="Times New Roman" w:cs="Times New Roman"/>
          <w:szCs w:val="24"/>
          <w:lang w:eastAsia="it-IT"/>
        </w:rPr>
        <w:t xml:space="preserve">7, 14 y </w:t>
      </w:r>
      <w:r w:rsidRPr="00280E74">
        <w:rPr>
          <w:rFonts w:ascii="Times New Roman" w:eastAsia="Courier New" w:hAnsi="Times New Roman" w:cs="Times New Roman"/>
          <w:szCs w:val="24"/>
          <w:lang w:eastAsia="it-IT"/>
        </w:rPr>
        <w:t xml:space="preserve">28 días de edad, de modo que los resultados </w:t>
      </w:r>
      <w:r w:rsidR="00F02B33" w:rsidRPr="00280E74">
        <w:rPr>
          <w:rFonts w:ascii="Times New Roman" w:eastAsia="Courier New" w:hAnsi="Times New Roman" w:cs="Times New Roman"/>
          <w:szCs w:val="24"/>
          <w:lang w:eastAsia="it-IT"/>
        </w:rPr>
        <w:t>fueron</w:t>
      </w:r>
      <w:r w:rsidR="00374AEE" w:rsidRPr="00280E74">
        <w:rPr>
          <w:rFonts w:ascii="Times New Roman" w:eastAsia="Courier New" w:hAnsi="Times New Roman" w:cs="Times New Roman"/>
          <w:szCs w:val="24"/>
          <w:lang w:eastAsia="it-IT"/>
        </w:rPr>
        <w:t xml:space="preserve"> representativos. E</w:t>
      </w:r>
      <w:r w:rsidRPr="00280E74">
        <w:rPr>
          <w:rFonts w:ascii="Times New Roman" w:eastAsia="Courier New" w:hAnsi="Times New Roman" w:cs="Times New Roman"/>
          <w:szCs w:val="24"/>
          <w:lang w:eastAsia="it-IT"/>
        </w:rPr>
        <w:t xml:space="preserve">l aditivo </w:t>
      </w:r>
      <w:proofErr w:type="spellStart"/>
      <w:r w:rsidR="00374AEE" w:rsidRPr="00280E74">
        <w:rPr>
          <w:rFonts w:ascii="Times New Roman" w:eastAsia="Courier New" w:hAnsi="Times New Roman" w:cs="Times New Roman"/>
          <w:szCs w:val="24"/>
          <w:lang w:eastAsia="it-IT"/>
        </w:rPr>
        <w:t>polifuncional</w:t>
      </w:r>
      <w:proofErr w:type="spellEnd"/>
      <w:r w:rsidRPr="00280E74">
        <w:rPr>
          <w:rFonts w:ascii="Times New Roman" w:eastAsia="Courier New" w:hAnsi="Times New Roman" w:cs="Times New Roman"/>
          <w:szCs w:val="24"/>
          <w:lang w:eastAsia="it-IT"/>
        </w:rPr>
        <w:t xml:space="preserve"> </w:t>
      </w:r>
      <w:r w:rsidRPr="00280E74">
        <w:rPr>
          <w:rFonts w:ascii="Times New Roman" w:eastAsia="Courier New" w:hAnsi="Times New Roman" w:cs="Times New Roman"/>
          <w:szCs w:val="24"/>
          <w:lang w:eastAsia="it-IT"/>
        </w:rPr>
        <w:lastRenderedPageBreak/>
        <w:t xml:space="preserve">Sikament 290N </w:t>
      </w:r>
      <w:r w:rsidR="00374AEE" w:rsidRPr="00280E74">
        <w:rPr>
          <w:rFonts w:ascii="Times New Roman" w:eastAsia="Courier New" w:hAnsi="Times New Roman" w:cs="Times New Roman"/>
          <w:szCs w:val="24"/>
          <w:lang w:eastAsia="it-IT"/>
        </w:rPr>
        <w:t xml:space="preserve">se incorporó </w:t>
      </w:r>
      <w:r w:rsidRPr="00280E74">
        <w:rPr>
          <w:rFonts w:ascii="Times New Roman" w:eastAsia="Courier New" w:hAnsi="Times New Roman" w:cs="Times New Roman"/>
          <w:szCs w:val="24"/>
          <w:lang w:eastAsia="it-IT"/>
        </w:rPr>
        <w:t xml:space="preserve">con el fin de darle </w:t>
      </w:r>
      <w:r w:rsidR="00374AEE" w:rsidRPr="00280E74">
        <w:rPr>
          <w:rFonts w:ascii="Times New Roman" w:eastAsia="Courier New" w:hAnsi="Times New Roman" w:cs="Times New Roman"/>
          <w:szCs w:val="24"/>
          <w:lang w:eastAsia="it-IT"/>
        </w:rPr>
        <w:t>la</w:t>
      </w:r>
      <w:r w:rsidRPr="00280E74">
        <w:rPr>
          <w:rFonts w:ascii="Times New Roman" w:eastAsia="Courier New" w:hAnsi="Times New Roman" w:cs="Times New Roman"/>
          <w:szCs w:val="24"/>
          <w:lang w:eastAsia="it-IT"/>
        </w:rPr>
        <w:t xml:space="preserve"> trabajabilidad que </w:t>
      </w:r>
      <w:r w:rsidR="00374AEE" w:rsidRPr="00280E74">
        <w:rPr>
          <w:rFonts w:ascii="Times New Roman" w:eastAsia="Courier New" w:hAnsi="Times New Roman" w:cs="Times New Roman"/>
          <w:szCs w:val="24"/>
          <w:lang w:eastAsia="it-IT"/>
        </w:rPr>
        <w:t>se exige</w:t>
      </w:r>
      <w:r w:rsidR="00957833" w:rsidRPr="00280E74">
        <w:rPr>
          <w:rFonts w:ascii="Times New Roman" w:eastAsia="Courier New" w:hAnsi="Times New Roman" w:cs="Times New Roman"/>
          <w:szCs w:val="24"/>
          <w:lang w:eastAsia="it-IT"/>
        </w:rPr>
        <w:t>.</w:t>
      </w:r>
      <w:r w:rsidRPr="00280E74">
        <w:rPr>
          <w:rFonts w:ascii="Times New Roman" w:eastAsia="Courier New" w:hAnsi="Times New Roman" w:cs="Times New Roman"/>
          <w:szCs w:val="24"/>
          <w:lang w:eastAsia="it-IT"/>
        </w:rPr>
        <w:t xml:space="preserve"> Se hicieron 30 especímenes</w:t>
      </w:r>
      <w:r w:rsidR="00374AEE" w:rsidRPr="00280E74">
        <w:rPr>
          <w:rFonts w:ascii="Times New Roman" w:eastAsia="Courier New" w:hAnsi="Times New Roman" w:cs="Times New Roman"/>
          <w:szCs w:val="24"/>
          <w:lang w:eastAsia="it-IT"/>
        </w:rPr>
        <w:t xml:space="preserve"> prismáticos</w:t>
      </w:r>
      <w:r w:rsidRPr="00280E74">
        <w:rPr>
          <w:rFonts w:ascii="Times New Roman" w:eastAsia="Courier New" w:hAnsi="Times New Roman" w:cs="Times New Roman"/>
          <w:szCs w:val="24"/>
          <w:lang w:eastAsia="it-IT"/>
        </w:rPr>
        <w:t xml:space="preserve"> por cada </w:t>
      </w:r>
      <w:r w:rsidR="00957833" w:rsidRPr="00280E74">
        <w:rPr>
          <w:rFonts w:ascii="Times New Roman" w:eastAsia="Courier New" w:hAnsi="Times New Roman" w:cs="Times New Roman"/>
          <w:szCs w:val="24"/>
          <w:lang w:eastAsia="it-IT"/>
        </w:rPr>
        <w:t>dosificación,</w:t>
      </w:r>
      <w:r w:rsidRPr="00280E74">
        <w:rPr>
          <w:rFonts w:ascii="Times New Roman" w:eastAsia="Courier New" w:hAnsi="Times New Roman" w:cs="Times New Roman"/>
          <w:szCs w:val="24"/>
          <w:lang w:eastAsia="it-IT"/>
        </w:rPr>
        <w:t xml:space="preserve"> </w:t>
      </w:r>
      <w:r w:rsidR="00957833" w:rsidRPr="00280E74">
        <w:rPr>
          <w:rFonts w:ascii="Times New Roman" w:eastAsia="Courier New" w:hAnsi="Times New Roman" w:cs="Times New Roman"/>
          <w:szCs w:val="24"/>
          <w:lang w:eastAsia="it-IT"/>
        </w:rPr>
        <w:t>así</w:t>
      </w:r>
      <w:r w:rsidR="00F02B33" w:rsidRPr="00280E74">
        <w:rPr>
          <w:rFonts w:ascii="Times New Roman" w:eastAsia="Courier New" w:hAnsi="Times New Roman" w:cs="Times New Roman"/>
          <w:szCs w:val="24"/>
          <w:lang w:eastAsia="it-IT"/>
        </w:rPr>
        <w:t xml:space="preserve"> como del </w:t>
      </w:r>
      <w:r w:rsidR="00555EB8" w:rsidRPr="00280E74">
        <w:rPr>
          <w:rFonts w:ascii="Times New Roman" w:eastAsia="Courier New" w:hAnsi="Times New Roman" w:cs="Times New Roman"/>
          <w:szCs w:val="24"/>
          <w:lang w:eastAsia="it-IT"/>
        </w:rPr>
        <w:t>Grout patrón</w:t>
      </w:r>
      <w:r w:rsidR="00374AEE" w:rsidRPr="00280E74">
        <w:rPr>
          <w:rFonts w:ascii="Times New Roman" w:eastAsia="Courier New" w:hAnsi="Times New Roman" w:cs="Times New Roman"/>
          <w:szCs w:val="24"/>
          <w:lang w:eastAsia="it-IT"/>
        </w:rPr>
        <w:t>, a</w:t>
      </w:r>
      <w:r w:rsidR="000F517A" w:rsidRPr="00280E74">
        <w:rPr>
          <w:rFonts w:ascii="Times New Roman" w:eastAsia="Courier New" w:hAnsi="Times New Roman" w:cs="Times New Roman"/>
          <w:szCs w:val="24"/>
          <w:lang w:eastAsia="it-IT"/>
        </w:rPr>
        <w:t>dicional a estas se realizaron 6</w:t>
      </w:r>
      <w:r w:rsidR="00374AEE" w:rsidRPr="00280E74">
        <w:rPr>
          <w:rFonts w:ascii="Times New Roman" w:eastAsia="Courier New" w:hAnsi="Times New Roman" w:cs="Times New Roman"/>
          <w:szCs w:val="24"/>
          <w:lang w:eastAsia="it-IT"/>
        </w:rPr>
        <w:t xml:space="preserve"> </w:t>
      </w:r>
      <w:r w:rsidR="001B380C" w:rsidRPr="00280E74">
        <w:rPr>
          <w:rFonts w:ascii="Times New Roman" w:eastAsia="Courier New" w:hAnsi="Times New Roman" w:cs="Times New Roman"/>
          <w:szCs w:val="24"/>
          <w:lang w:eastAsia="it-IT"/>
        </w:rPr>
        <w:t>especímenes</w:t>
      </w:r>
      <w:r w:rsidR="00374AEE" w:rsidRPr="00280E74">
        <w:rPr>
          <w:rFonts w:ascii="Times New Roman" w:eastAsia="Courier New" w:hAnsi="Times New Roman" w:cs="Times New Roman"/>
          <w:szCs w:val="24"/>
          <w:lang w:eastAsia="it-IT"/>
        </w:rPr>
        <w:t xml:space="preserve"> cilíndricos de 4” de diámetro por cada dosificación y también de la muestra patrón éstos especímenes cilíndricos</w:t>
      </w:r>
      <w:r w:rsidR="00F02B33" w:rsidRPr="00280E74">
        <w:rPr>
          <w:rFonts w:ascii="Times New Roman" w:eastAsia="Courier New" w:hAnsi="Times New Roman" w:cs="Times New Roman"/>
          <w:szCs w:val="24"/>
          <w:lang w:eastAsia="it-IT"/>
        </w:rPr>
        <w:t xml:space="preserve"> </w:t>
      </w:r>
      <w:r w:rsidR="00957833" w:rsidRPr="00280E74">
        <w:rPr>
          <w:rFonts w:ascii="Times New Roman" w:eastAsia="Courier New" w:hAnsi="Times New Roman" w:cs="Times New Roman"/>
          <w:szCs w:val="24"/>
          <w:lang w:eastAsia="it-IT"/>
        </w:rPr>
        <w:t>sirvieron</w:t>
      </w:r>
      <w:r w:rsidR="00374AEE" w:rsidRPr="00280E74">
        <w:rPr>
          <w:rFonts w:ascii="Times New Roman" w:eastAsia="Courier New" w:hAnsi="Times New Roman" w:cs="Times New Roman"/>
          <w:szCs w:val="24"/>
          <w:lang w:eastAsia="it-IT"/>
        </w:rPr>
        <w:t xml:space="preserve"> para determinar el peso unitario tanto fresco como endurecido.</w:t>
      </w:r>
    </w:p>
    <w:p w:rsidR="006F34B2" w:rsidRPr="00280E74" w:rsidRDefault="007E2069" w:rsidP="009300AE">
      <w:pPr>
        <w:pStyle w:val="Ttulo3"/>
        <w:numPr>
          <w:ilvl w:val="2"/>
          <w:numId w:val="9"/>
        </w:numPr>
        <w:spacing w:before="0" w:after="240" w:line="360" w:lineRule="auto"/>
        <w:ind w:left="851" w:hanging="851"/>
        <w:rPr>
          <w:rFonts w:ascii="Times New Roman" w:hAnsi="Times New Roman" w:cs="Times New Roman"/>
        </w:rPr>
      </w:pPr>
      <w:bookmarkStart w:id="56" w:name="_Toc473871824"/>
      <w:r w:rsidRPr="00280E74">
        <w:rPr>
          <w:rFonts w:ascii="Times New Roman" w:hAnsi="Times New Roman" w:cs="Times New Roman"/>
        </w:rPr>
        <w:t>MUESTRA</w:t>
      </w:r>
      <w:bookmarkEnd w:id="56"/>
    </w:p>
    <w:p w:rsidR="007A11BD" w:rsidRPr="00280E74" w:rsidRDefault="007A11BD" w:rsidP="007A11BD">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Ensayo Resistencia a Compresión</w:t>
      </w:r>
    </w:p>
    <w:p w:rsidR="007A11BD" w:rsidRPr="00280E74" w:rsidRDefault="007A11BD" w:rsidP="00F02B33">
      <w:pPr>
        <w:widowControl w:val="0"/>
        <w:spacing w:before="240" w:line="360" w:lineRule="auto"/>
        <w:jc w:val="both"/>
        <w:rPr>
          <w:rFonts w:ascii="Times New Roman" w:eastAsia="Courier New" w:hAnsi="Times New Roman" w:cs="Times New Roman"/>
          <w:szCs w:val="24"/>
          <w:lang w:eastAsia="it-IT"/>
        </w:rPr>
      </w:pPr>
      <m:oMathPara>
        <m:oMath>
          <m:r>
            <w:rPr>
              <w:rFonts w:ascii="Cambria Math" w:eastAsia="Courier New" w:hAnsi="Cambria Math" w:cs="Times New Roman"/>
              <w:szCs w:val="24"/>
              <w:lang w:eastAsia="it-IT"/>
            </w:rPr>
            <m:t>N° de pruebas=Variable indep.*N°de dosificaciones*N° especimenes</m:t>
          </m:r>
        </m:oMath>
      </m:oMathPara>
    </w:p>
    <w:p w:rsidR="007A11BD" w:rsidRPr="00280E74" w:rsidRDefault="007A11BD" w:rsidP="00F02B33">
      <w:pPr>
        <w:widowControl w:val="0"/>
        <w:spacing w:before="240" w:line="360" w:lineRule="auto"/>
        <w:jc w:val="both"/>
        <w:rPr>
          <w:rFonts w:ascii="Times New Roman" w:eastAsia="Courier New" w:hAnsi="Times New Roman" w:cs="Times New Roman"/>
          <w:szCs w:val="24"/>
          <w:lang w:eastAsia="it-IT"/>
        </w:rPr>
      </w:pPr>
      <m:oMathPara>
        <m:oMath>
          <m:r>
            <w:rPr>
              <w:rFonts w:ascii="Cambria Math" w:eastAsia="Courier New" w:hAnsi="Cambria Math" w:cs="Times New Roman"/>
              <w:szCs w:val="24"/>
              <w:lang w:eastAsia="it-IT"/>
            </w:rPr>
            <m:t>N°de pruebas=1.*5*30=150</m:t>
          </m:r>
        </m:oMath>
      </m:oMathPara>
    </w:p>
    <w:p w:rsidR="007A11BD" w:rsidRPr="00280E74" w:rsidRDefault="007A11BD" w:rsidP="007A11BD">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Ensayo de Peso Unitario </w:t>
      </w:r>
    </w:p>
    <w:p w:rsidR="007A11BD" w:rsidRPr="00280E74" w:rsidRDefault="007A11BD" w:rsidP="007A11BD">
      <w:pPr>
        <w:widowControl w:val="0"/>
        <w:spacing w:before="240" w:line="360" w:lineRule="auto"/>
        <w:jc w:val="both"/>
        <w:rPr>
          <w:rFonts w:ascii="Times New Roman" w:eastAsia="Courier New" w:hAnsi="Times New Roman" w:cs="Times New Roman"/>
          <w:szCs w:val="24"/>
          <w:lang w:eastAsia="it-IT"/>
        </w:rPr>
      </w:pPr>
      <m:oMathPara>
        <m:oMath>
          <m:r>
            <w:rPr>
              <w:rFonts w:ascii="Cambria Math" w:eastAsia="Courier New" w:hAnsi="Cambria Math" w:cs="Times New Roman"/>
              <w:szCs w:val="24"/>
              <w:lang w:eastAsia="it-IT"/>
            </w:rPr>
            <m:t>N° de pruebas=N°de dosificaciones*N° especimenes</m:t>
          </m:r>
        </m:oMath>
      </m:oMathPara>
    </w:p>
    <w:p w:rsidR="00232501" w:rsidRPr="00280E74" w:rsidRDefault="007A11BD" w:rsidP="00970EAC">
      <w:pPr>
        <w:widowControl w:val="0"/>
        <w:spacing w:before="240" w:line="360" w:lineRule="auto"/>
        <w:jc w:val="both"/>
        <w:rPr>
          <w:rFonts w:ascii="Times New Roman" w:eastAsia="Courier New" w:hAnsi="Times New Roman" w:cs="Times New Roman"/>
          <w:szCs w:val="24"/>
          <w:lang w:eastAsia="it-IT"/>
        </w:rPr>
      </w:pPr>
      <m:oMathPara>
        <m:oMath>
          <m:r>
            <w:rPr>
              <w:rFonts w:ascii="Cambria Math" w:eastAsia="Courier New" w:hAnsi="Cambria Math" w:cs="Times New Roman"/>
              <w:szCs w:val="24"/>
              <w:lang w:eastAsia="it-IT"/>
            </w:rPr>
            <m:t>N°de pruebas=5*6=30</m:t>
          </m:r>
        </m:oMath>
      </m:oMathPara>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5C40D7" w:rsidRPr="00280E74" w:rsidRDefault="005C40D7" w:rsidP="00970EAC">
      <w:pPr>
        <w:widowControl w:val="0"/>
        <w:spacing w:before="240" w:line="360" w:lineRule="auto"/>
        <w:jc w:val="both"/>
        <w:rPr>
          <w:rFonts w:ascii="Times New Roman" w:eastAsia="Courier New" w:hAnsi="Times New Roman" w:cs="Times New Roman"/>
          <w:szCs w:val="24"/>
          <w:lang w:eastAsia="it-IT"/>
        </w:rPr>
      </w:pPr>
    </w:p>
    <w:p w:rsidR="00970EAC" w:rsidRPr="00280E74" w:rsidRDefault="007E2069" w:rsidP="009300AE">
      <w:pPr>
        <w:pStyle w:val="Ttulo3"/>
        <w:numPr>
          <w:ilvl w:val="2"/>
          <w:numId w:val="9"/>
        </w:numPr>
        <w:spacing w:before="0" w:after="240" w:line="360" w:lineRule="auto"/>
        <w:ind w:left="851" w:hanging="851"/>
        <w:rPr>
          <w:rFonts w:ascii="Times New Roman" w:hAnsi="Times New Roman" w:cs="Times New Roman"/>
        </w:rPr>
      </w:pPr>
      <w:bookmarkStart w:id="57" w:name="_Toc407573847"/>
      <w:bookmarkStart w:id="58" w:name="_Toc432739051"/>
      <w:bookmarkStart w:id="59" w:name="_Toc432740421"/>
      <w:bookmarkStart w:id="60" w:name="_Toc434820558"/>
      <w:bookmarkStart w:id="61" w:name="_Toc436514639"/>
      <w:bookmarkStart w:id="62" w:name="_Toc473871825"/>
      <w:r w:rsidRPr="00280E74">
        <w:rPr>
          <w:rFonts w:ascii="Times New Roman" w:hAnsi="Times New Roman" w:cs="Times New Roman"/>
        </w:rPr>
        <w:lastRenderedPageBreak/>
        <w:t>PROCEDIMIENTO Y TÉCNICAS DE RECOLECCIÓN DE DATOS</w:t>
      </w:r>
      <w:bookmarkEnd w:id="57"/>
      <w:bookmarkEnd w:id="58"/>
      <w:bookmarkEnd w:id="59"/>
      <w:bookmarkEnd w:id="60"/>
      <w:bookmarkEnd w:id="61"/>
      <w:bookmarkEnd w:id="62"/>
    </w:p>
    <w:p w:rsidR="00E214DE" w:rsidRPr="00280E74" w:rsidRDefault="00E214DE" w:rsidP="00E214DE">
      <w:pPr>
        <w:keepNext/>
      </w:pPr>
      <w:r w:rsidRPr="00280E74">
        <w:rPr>
          <w:noProof/>
        </w:rPr>
        <w:drawing>
          <wp:inline distT="0" distB="0" distL="0" distR="0" wp14:anchorId="0D3A7BB5" wp14:editId="17A87F3C">
            <wp:extent cx="6031908" cy="6775704"/>
            <wp:effectExtent l="0" t="0" r="698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43092" cy="6788267"/>
                    </a:xfrm>
                    <a:prstGeom prst="rect">
                      <a:avLst/>
                    </a:prstGeom>
                  </pic:spPr>
                </pic:pic>
              </a:graphicData>
            </a:graphic>
          </wp:inline>
        </w:drawing>
      </w:r>
    </w:p>
    <w:p w:rsidR="0092438A" w:rsidRPr="00CB3D70" w:rsidRDefault="00E214DE" w:rsidP="00CB3D70">
      <w:pPr>
        <w:pStyle w:val="Descripcin"/>
        <w:jc w:val="center"/>
        <w:rPr>
          <w:rFonts w:ascii="Times New Roman" w:hAnsi="Times New Roman" w:cs="Times New Roman"/>
          <w:color w:val="auto"/>
          <w:sz w:val="24"/>
          <w:szCs w:val="24"/>
          <w:lang w:val="es-PE"/>
        </w:rPr>
      </w:pPr>
      <w:bookmarkStart w:id="63" w:name="_Toc473871699"/>
      <w:r w:rsidRPr="00CB3D70">
        <w:rPr>
          <w:rFonts w:ascii="Times New Roman" w:hAnsi="Times New Roman" w:cs="Times New Roman"/>
          <w:color w:val="auto"/>
          <w:sz w:val="24"/>
          <w:szCs w:val="24"/>
          <w:lang w:val="es-PE"/>
        </w:rPr>
        <w:t xml:space="preserve">Figura N° </w:t>
      </w:r>
      <w:r w:rsidRPr="00CB3D70">
        <w:rPr>
          <w:rFonts w:ascii="Times New Roman" w:hAnsi="Times New Roman" w:cs="Times New Roman"/>
          <w:color w:val="auto"/>
          <w:sz w:val="24"/>
          <w:szCs w:val="24"/>
          <w:lang w:val="es-PE"/>
        </w:rPr>
        <w:fldChar w:fldCharType="begin"/>
      </w:r>
      <w:r w:rsidRPr="00CB3D70">
        <w:rPr>
          <w:rFonts w:ascii="Times New Roman" w:hAnsi="Times New Roman" w:cs="Times New Roman"/>
          <w:color w:val="auto"/>
          <w:sz w:val="24"/>
          <w:szCs w:val="24"/>
          <w:lang w:val="es-PE"/>
        </w:rPr>
        <w:instrText xml:space="preserve"> SEQ Figura_N° \* ARABIC </w:instrText>
      </w:r>
      <w:r w:rsidRPr="00CB3D70">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5</w:t>
      </w:r>
      <w:r w:rsidRPr="00CB3D70">
        <w:rPr>
          <w:rFonts w:ascii="Times New Roman" w:hAnsi="Times New Roman" w:cs="Times New Roman"/>
          <w:color w:val="auto"/>
          <w:sz w:val="24"/>
          <w:szCs w:val="24"/>
          <w:lang w:val="es-PE"/>
        </w:rPr>
        <w:fldChar w:fldCharType="end"/>
      </w:r>
      <w:r w:rsidRPr="00CB3D70">
        <w:rPr>
          <w:rFonts w:ascii="Times New Roman" w:hAnsi="Times New Roman" w:cs="Times New Roman"/>
          <w:color w:val="auto"/>
          <w:sz w:val="24"/>
          <w:szCs w:val="24"/>
          <w:lang w:val="es-PE"/>
        </w:rPr>
        <w:t>: Diagrama del circuito experimental pa</w:t>
      </w:r>
      <w:r w:rsidR="00660762" w:rsidRPr="00CB3D70">
        <w:rPr>
          <w:rFonts w:ascii="Times New Roman" w:hAnsi="Times New Roman" w:cs="Times New Roman"/>
          <w:color w:val="auto"/>
          <w:sz w:val="24"/>
          <w:szCs w:val="24"/>
          <w:lang w:val="es-PE"/>
        </w:rPr>
        <w:t>ra la evaluación del concreto lí</w:t>
      </w:r>
      <w:r w:rsidRPr="00CB3D70">
        <w:rPr>
          <w:rFonts w:ascii="Times New Roman" w:hAnsi="Times New Roman" w:cs="Times New Roman"/>
          <w:color w:val="auto"/>
          <w:sz w:val="24"/>
          <w:szCs w:val="24"/>
          <w:lang w:val="es-PE"/>
        </w:rPr>
        <w:t>quido o Grout.</w:t>
      </w:r>
      <w:bookmarkEnd w:id="63"/>
    </w:p>
    <w:p w:rsidR="00E214DE" w:rsidRPr="00280E74" w:rsidRDefault="00E214DE" w:rsidP="00814AF9"/>
    <w:p w:rsidR="00970EAC" w:rsidRPr="00280E74" w:rsidRDefault="007E2069" w:rsidP="009300AE">
      <w:pPr>
        <w:pStyle w:val="Ttulo3"/>
        <w:numPr>
          <w:ilvl w:val="2"/>
          <w:numId w:val="9"/>
        </w:numPr>
        <w:spacing w:before="0" w:after="240" w:line="360" w:lineRule="auto"/>
        <w:ind w:left="851" w:hanging="851"/>
        <w:rPr>
          <w:rFonts w:ascii="Times New Roman" w:hAnsi="Times New Roman" w:cs="Times New Roman"/>
        </w:rPr>
      </w:pPr>
      <w:bookmarkStart w:id="64" w:name="_Toc473871826"/>
      <w:r w:rsidRPr="00280E74">
        <w:rPr>
          <w:rFonts w:ascii="Times New Roman" w:hAnsi="Times New Roman" w:cs="Times New Roman"/>
        </w:rPr>
        <w:lastRenderedPageBreak/>
        <w:t>MATERIALES, EQUIPOS Y HERRAMIENTAS</w:t>
      </w:r>
      <w:bookmarkEnd w:id="64"/>
    </w:p>
    <w:p w:rsidR="006F34B2" w:rsidRPr="00280E74" w:rsidRDefault="0092438A" w:rsidP="009300AE">
      <w:pPr>
        <w:pStyle w:val="Ttulo4"/>
        <w:numPr>
          <w:ilvl w:val="3"/>
          <w:numId w:val="9"/>
        </w:numPr>
        <w:spacing w:before="0" w:after="240" w:line="360" w:lineRule="auto"/>
        <w:ind w:left="851" w:hanging="851"/>
        <w:rPr>
          <w:rFonts w:ascii="Times New Roman" w:hAnsi="Times New Roman" w:cs="Times New Roman"/>
        </w:rPr>
      </w:pPr>
      <w:r w:rsidRPr="00280E74">
        <w:rPr>
          <w:rFonts w:ascii="Times New Roman" w:hAnsi="Times New Roman" w:cs="Times New Roman"/>
        </w:rPr>
        <w:t xml:space="preserve">Materiales </w:t>
      </w:r>
      <w:r w:rsidR="006F34B2" w:rsidRPr="00280E74">
        <w:rPr>
          <w:rFonts w:ascii="Times New Roman" w:hAnsi="Times New Roman" w:cs="Times New Roman"/>
        </w:rPr>
        <w:t xml:space="preserve">utilizados en la investigación </w:t>
      </w:r>
    </w:p>
    <w:p w:rsidR="006F34B2" w:rsidRPr="00280E74" w:rsidRDefault="006F34B2"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eastAsia="Times New Roman" w:hAnsi="Times New Roman" w:cs="Times New Roman"/>
          <w:szCs w:val="24"/>
          <w:lang w:val="es-PE"/>
        </w:rPr>
        <w:t xml:space="preserve">Cemento Pacasmayo tipo I, </w:t>
      </w:r>
      <w:r w:rsidR="003E27F9" w:rsidRPr="00280E74">
        <w:rPr>
          <w:rFonts w:ascii="Times New Roman" w:eastAsia="Times New Roman" w:hAnsi="Times New Roman" w:cs="Times New Roman"/>
          <w:szCs w:val="24"/>
          <w:lang w:val="es-PE"/>
        </w:rPr>
        <w:t xml:space="preserve">norma </w:t>
      </w:r>
      <w:proofErr w:type="spellStart"/>
      <w:r w:rsidR="003E27F9" w:rsidRPr="00280E74">
        <w:rPr>
          <w:rFonts w:ascii="Times New Roman" w:eastAsia="Times New Roman" w:hAnsi="Times New Roman" w:cs="Times New Roman"/>
          <w:szCs w:val="24"/>
          <w:lang w:val="es-PE"/>
        </w:rPr>
        <w:t>ASTM</w:t>
      </w:r>
      <w:proofErr w:type="spellEnd"/>
      <w:r w:rsidRPr="00280E74">
        <w:rPr>
          <w:rFonts w:ascii="Times New Roman" w:eastAsia="Times New Roman" w:hAnsi="Times New Roman" w:cs="Times New Roman"/>
          <w:szCs w:val="24"/>
          <w:lang w:val="es-PE"/>
        </w:rPr>
        <w:t xml:space="preserve"> C-150, </w:t>
      </w:r>
      <w:r w:rsidRPr="00280E74">
        <w:rPr>
          <w:rFonts w:ascii="Times New Roman" w:hAnsi="Times New Roman" w:cs="Times New Roman"/>
          <w:szCs w:val="24"/>
          <w:lang w:val="es-PE"/>
        </w:rPr>
        <w:t>NTP334.009, con peso específico 3.1</w:t>
      </w:r>
      <w:r w:rsidR="000F7453" w:rsidRPr="00280E74">
        <w:rPr>
          <w:rFonts w:ascii="Times New Roman" w:hAnsi="Times New Roman" w:cs="Times New Roman"/>
          <w:szCs w:val="24"/>
          <w:lang w:val="es-PE"/>
        </w:rPr>
        <w:t>2</w:t>
      </w:r>
      <w:r w:rsidRPr="00280E74">
        <w:rPr>
          <w:rFonts w:ascii="Times New Roman" w:hAnsi="Times New Roman" w:cs="Times New Roman"/>
          <w:szCs w:val="24"/>
          <w:lang w:val="es-PE"/>
        </w:rPr>
        <w:t xml:space="preserve"> g/cm</w:t>
      </w:r>
      <w:r w:rsidRPr="00280E74">
        <w:rPr>
          <w:rFonts w:ascii="Times New Roman" w:hAnsi="Times New Roman" w:cs="Times New Roman"/>
          <w:szCs w:val="24"/>
          <w:vertAlign w:val="superscript"/>
          <w:lang w:val="es-PE"/>
        </w:rPr>
        <w:t>3</w:t>
      </w:r>
    </w:p>
    <w:p w:rsidR="006F34B2" w:rsidRPr="00280E74" w:rsidRDefault="006F34B2" w:rsidP="009300AE">
      <w:pPr>
        <w:pStyle w:val="Prrafodelista"/>
        <w:numPr>
          <w:ilvl w:val="0"/>
          <w:numId w:val="28"/>
        </w:numPr>
        <w:spacing w:line="360" w:lineRule="auto"/>
        <w:jc w:val="both"/>
        <w:rPr>
          <w:rFonts w:ascii="Times New Roman" w:hAnsi="Times New Roman" w:cs="Times New Roman"/>
          <w:b/>
          <w:szCs w:val="24"/>
          <w:lang w:val="es-PE"/>
        </w:rPr>
      </w:pPr>
      <w:r w:rsidRPr="00280E74">
        <w:rPr>
          <w:rFonts w:ascii="Times New Roman" w:hAnsi="Times New Roman" w:cs="Times New Roman"/>
          <w:szCs w:val="24"/>
          <w:lang w:val="es-PE"/>
        </w:rPr>
        <w:t>Agregados: fino (arena) y grueso (piedra chancada), procedentes de la cantera “Roca Fuert</w:t>
      </w:r>
      <w:r w:rsidR="0032240D" w:rsidRPr="00280E74">
        <w:rPr>
          <w:rFonts w:ascii="Times New Roman" w:hAnsi="Times New Roman" w:cs="Times New Roman"/>
          <w:szCs w:val="24"/>
          <w:lang w:val="es-PE"/>
        </w:rPr>
        <w:t>e”, rio Chonta, Baños del Inca.</w:t>
      </w:r>
    </w:p>
    <w:p w:rsidR="006F34B2" w:rsidRPr="00280E74" w:rsidRDefault="003E27F9"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Agua potable</w:t>
      </w:r>
      <w:r w:rsidR="006F34B2" w:rsidRPr="00280E74">
        <w:rPr>
          <w:rFonts w:ascii="Times New Roman" w:hAnsi="Times New Roman" w:cs="Times New Roman"/>
          <w:szCs w:val="24"/>
          <w:lang w:val="es-PE"/>
        </w:rPr>
        <w:t xml:space="preserve">, proveniente de la red </w:t>
      </w:r>
      <w:r w:rsidR="0032240D" w:rsidRPr="00280E74">
        <w:rPr>
          <w:rFonts w:ascii="Times New Roman" w:hAnsi="Times New Roman" w:cs="Times New Roman"/>
          <w:szCs w:val="24"/>
          <w:lang w:val="es-PE"/>
        </w:rPr>
        <w:t>pública</w:t>
      </w:r>
    </w:p>
    <w:p w:rsidR="000F7453" w:rsidRPr="00280E74" w:rsidRDefault="000F745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Cal hidratada normalizada de acuerdo a la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339.002.</w:t>
      </w:r>
    </w:p>
    <w:p w:rsidR="006F34B2" w:rsidRPr="00280E74" w:rsidRDefault="006F34B2"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Aditivo Sikament 290</w:t>
      </w:r>
      <w:r w:rsidR="0032240D"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 xml:space="preserve">N, norma </w:t>
      </w:r>
      <w:proofErr w:type="spellStart"/>
      <w:r w:rsidRPr="00280E74">
        <w:rPr>
          <w:rFonts w:ascii="Times New Roman" w:hAnsi="Times New Roman" w:cs="Times New Roman"/>
          <w:szCs w:val="24"/>
          <w:lang w:val="es-PE"/>
        </w:rPr>
        <w:t>ASTM</w:t>
      </w:r>
      <w:proofErr w:type="spellEnd"/>
      <w:r w:rsidRPr="00280E74">
        <w:rPr>
          <w:rFonts w:ascii="Times New Roman" w:hAnsi="Times New Roman" w:cs="Times New Roman"/>
          <w:szCs w:val="24"/>
          <w:lang w:val="es-PE"/>
        </w:rPr>
        <w:t xml:space="preserve"> C-494, tipo G, con peso específico 1.18 gr/cm</w:t>
      </w:r>
      <w:r w:rsidRPr="00280E74">
        <w:rPr>
          <w:rFonts w:ascii="Times New Roman" w:hAnsi="Times New Roman" w:cs="Times New Roman"/>
          <w:szCs w:val="24"/>
          <w:vertAlign w:val="superscript"/>
          <w:lang w:val="es-PE"/>
        </w:rPr>
        <w:t>3</w:t>
      </w:r>
    </w:p>
    <w:p w:rsidR="0092438A" w:rsidRPr="00280E74" w:rsidRDefault="0092438A"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Bloques de concreto vibrado (12x19x39</w:t>
      </w:r>
      <w:r w:rsidR="0032240D"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 xml:space="preserve">cm) </w:t>
      </w:r>
      <w:r w:rsidR="0032240D" w:rsidRPr="00280E74">
        <w:rPr>
          <w:rFonts w:ascii="Times New Roman" w:hAnsi="Times New Roman" w:cs="Times New Roman"/>
          <w:szCs w:val="24"/>
          <w:lang w:val="es-PE"/>
        </w:rPr>
        <w:t xml:space="preserve">para pared fabricados por cementos </w:t>
      </w:r>
      <w:r w:rsidRPr="00280E74">
        <w:rPr>
          <w:rFonts w:ascii="Times New Roman" w:hAnsi="Times New Roman" w:cs="Times New Roman"/>
          <w:szCs w:val="24"/>
          <w:lang w:val="es-PE"/>
        </w:rPr>
        <w:t xml:space="preserve">Pacasmayo </w:t>
      </w:r>
      <w:proofErr w:type="spellStart"/>
      <w:r w:rsidRPr="00280E74">
        <w:rPr>
          <w:rFonts w:ascii="Times New Roman" w:hAnsi="Times New Roman" w:cs="Times New Roman"/>
          <w:szCs w:val="24"/>
          <w:lang w:val="es-PE"/>
        </w:rPr>
        <w:t>S.A.A</w:t>
      </w:r>
      <w:proofErr w:type="spellEnd"/>
      <w:r w:rsidRPr="00280E74">
        <w:rPr>
          <w:rFonts w:ascii="Times New Roman" w:hAnsi="Times New Roman" w:cs="Times New Roman"/>
          <w:szCs w:val="24"/>
          <w:lang w:val="es-PE"/>
        </w:rPr>
        <w:t>.</w:t>
      </w:r>
    </w:p>
    <w:p w:rsidR="0092438A" w:rsidRPr="00280E74" w:rsidRDefault="0030651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Papel de filtro</w:t>
      </w:r>
      <w:r w:rsidR="0032240D" w:rsidRPr="00280E74">
        <w:rPr>
          <w:rFonts w:ascii="Times New Roman" w:hAnsi="Times New Roman" w:cs="Times New Roman"/>
          <w:szCs w:val="24"/>
          <w:lang w:val="es-PE"/>
        </w:rPr>
        <w:t xml:space="preserve"> (95x9.5x19 cm)</w:t>
      </w:r>
    </w:p>
    <w:p w:rsidR="006F34B2" w:rsidRPr="00280E74" w:rsidRDefault="0092438A" w:rsidP="009300AE">
      <w:pPr>
        <w:pStyle w:val="Ttulo4"/>
        <w:numPr>
          <w:ilvl w:val="3"/>
          <w:numId w:val="9"/>
        </w:numPr>
        <w:spacing w:before="0" w:after="240" w:line="360" w:lineRule="auto"/>
        <w:ind w:left="851" w:hanging="851"/>
        <w:rPr>
          <w:rFonts w:ascii="Times New Roman" w:hAnsi="Times New Roman" w:cs="Times New Roman"/>
          <w:szCs w:val="24"/>
        </w:rPr>
      </w:pPr>
      <w:r w:rsidRPr="00280E74">
        <w:rPr>
          <w:rFonts w:ascii="Times New Roman" w:hAnsi="Times New Roman" w:cs="Times New Roman"/>
        </w:rPr>
        <w:t>Equipos y herramientas</w:t>
      </w:r>
      <w:r w:rsidRPr="00280E74">
        <w:rPr>
          <w:rFonts w:ascii="Times New Roman" w:hAnsi="Times New Roman" w:cs="Times New Roman"/>
          <w:szCs w:val="24"/>
        </w:rPr>
        <w:t xml:space="preserve"> </w:t>
      </w:r>
      <w:r w:rsidR="006F34B2" w:rsidRPr="00280E74">
        <w:rPr>
          <w:rFonts w:ascii="Times New Roman" w:hAnsi="Times New Roman" w:cs="Times New Roman"/>
          <w:szCs w:val="24"/>
        </w:rPr>
        <w:t>utilizados en la investigación</w:t>
      </w:r>
    </w:p>
    <w:p w:rsidR="00306513" w:rsidRPr="00280E74" w:rsidRDefault="0030651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Prensa universal de compresión </w:t>
      </w:r>
    </w:p>
    <w:p w:rsidR="00306513" w:rsidRPr="00280E74" w:rsidRDefault="00306513" w:rsidP="009300AE">
      <w:pPr>
        <w:pStyle w:val="Prrafodelista"/>
        <w:numPr>
          <w:ilvl w:val="0"/>
          <w:numId w:val="28"/>
        </w:numPr>
        <w:spacing w:line="360" w:lineRule="auto"/>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Deflectómetro</w:t>
      </w:r>
      <w:proofErr w:type="spellEnd"/>
      <w:r w:rsidRPr="00280E74">
        <w:rPr>
          <w:rFonts w:ascii="Times New Roman" w:hAnsi="Times New Roman" w:cs="Times New Roman"/>
          <w:szCs w:val="24"/>
          <w:lang w:val="es-PE"/>
        </w:rPr>
        <w:t xml:space="preserve"> o </w:t>
      </w:r>
      <w:proofErr w:type="spellStart"/>
      <w:r w:rsidRPr="00280E74">
        <w:rPr>
          <w:rFonts w:ascii="Times New Roman" w:hAnsi="Times New Roman" w:cs="Times New Roman"/>
          <w:szCs w:val="24"/>
          <w:lang w:val="es-PE"/>
        </w:rPr>
        <w:t>deformímetro</w:t>
      </w:r>
      <w:proofErr w:type="spellEnd"/>
    </w:p>
    <w:p w:rsidR="00306513" w:rsidRPr="00280E74" w:rsidRDefault="0030651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Cronómetro </w:t>
      </w:r>
    </w:p>
    <w:p w:rsidR="00306513" w:rsidRPr="00280E74" w:rsidRDefault="0030651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Vernier metálico graduada al milímetro</w:t>
      </w:r>
    </w:p>
    <w:p w:rsidR="00432FBC" w:rsidRPr="00280E74" w:rsidRDefault="00432FBC"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Balanza con aproximación de 0.1g y 0.01g</w:t>
      </w:r>
    </w:p>
    <w:p w:rsidR="00E52618"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Estufa u horno de 110C° a 115C°</w:t>
      </w:r>
    </w:p>
    <w:p w:rsidR="00306513" w:rsidRPr="00280E74" w:rsidRDefault="00306513" w:rsidP="009300AE">
      <w:pPr>
        <w:pStyle w:val="Prrafodelista"/>
        <w:numPr>
          <w:ilvl w:val="0"/>
          <w:numId w:val="28"/>
        </w:numPr>
        <w:spacing w:line="360" w:lineRule="auto"/>
        <w:jc w:val="both"/>
        <w:rPr>
          <w:rFonts w:cs="Arial"/>
          <w:szCs w:val="24"/>
          <w:lang w:val="es-PE"/>
        </w:rPr>
      </w:pPr>
      <w:r w:rsidRPr="00280E74">
        <w:rPr>
          <w:rFonts w:ascii="Times New Roman" w:hAnsi="Times New Roman" w:cs="Times New Roman"/>
          <w:szCs w:val="24"/>
          <w:lang w:val="es-PE"/>
        </w:rPr>
        <w:t xml:space="preserve">Tamices </w:t>
      </w:r>
      <w:proofErr w:type="spellStart"/>
      <w:r w:rsidRPr="00280E74">
        <w:rPr>
          <w:rFonts w:ascii="Times New Roman" w:hAnsi="Times New Roman" w:cs="Times New Roman"/>
          <w:szCs w:val="24"/>
          <w:lang w:val="es-PE"/>
        </w:rPr>
        <w:t>ASTM</w:t>
      </w:r>
      <w:proofErr w:type="spellEnd"/>
      <w:r w:rsidRPr="00280E74">
        <w:rPr>
          <w:rFonts w:ascii="Times New Roman" w:hAnsi="Times New Roman" w:cs="Times New Roman"/>
          <w:szCs w:val="24"/>
          <w:lang w:val="es-PE"/>
        </w:rPr>
        <w:t xml:space="preserve"> (2”, 1 ½”, 1”, 3/4”, 1/2”, 3/8”, Nº 4, 8, 16, 30, 50, 100 y 200)</w:t>
      </w:r>
    </w:p>
    <w:p w:rsidR="00BF7413" w:rsidRPr="00280E74" w:rsidRDefault="00BF7413"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Cesta de malla de alambre, con abertura no mayor de 3 mm</w:t>
      </w:r>
    </w:p>
    <w:p w:rsidR="00E52618"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Máquina de los ángeles con carga abrasiva consiste en esferas de acero, de aproximadamente 4.7 cm. diámetro y cada una con un peso entre 390 y 445 g</w:t>
      </w:r>
    </w:p>
    <w:p w:rsidR="00E52618"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Mezcladora de concreto </w:t>
      </w:r>
    </w:p>
    <w:p w:rsidR="00156B89" w:rsidRPr="00280E74" w:rsidRDefault="00156B89"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Equipo</w:t>
      </w:r>
      <w:r w:rsidR="006F34B2" w:rsidRPr="00280E74">
        <w:rPr>
          <w:rFonts w:ascii="Times New Roman" w:hAnsi="Times New Roman" w:cs="Times New Roman"/>
          <w:szCs w:val="24"/>
          <w:lang w:val="es-PE"/>
        </w:rPr>
        <w:t xml:space="preserve"> para det</w:t>
      </w:r>
      <w:r w:rsidR="00280E74">
        <w:rPr>
          <w:rFonts w:ascii="Times New Roman" w:hAnsi="Times New Roman" w:cs="Times New Roman"/>
          <w:szCs w:val="24"/>
          <w:lang w:val="es-PE"/>
        </w:rPr>
        <w:t>erminar el S</w:t>
      </w:r>
      <w:r w:rsidRPr="00280E74">
        <w:rPr>
          <w:rFonts w:ascii="Times New Roman" w:hAnsi="Times New Roman" w:cs="Times New Roman"/>
          <w:szCs w:val="24"/>
          <w:lang w:val="es-PE"/>
        </w:rPr>
        <w:t>lump o asentamiento</w:t>
      </w:r>
    </w:p>
    <w:p w:rsidR="00041488"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Barra compactadora de acero, circu</w:t>
      </w:r>
      <w:r w:rsidR="009269F1" w:rsidRPr="00280E74">
        <w:rPr>
          <w:rFonts w:ascii="Times New Roman" w:hAnsi="Times New Roman" w:cs="Times New Roman"/>
          <w:szCs w:val="24"/>
          <w:lang w:val="es-PE"/>
        </w:rPr>
        <w:t>lar, recta, de 3</w:t>
      </w:r>
      <w:r w:rsidRPr="00280E74">
        <w:rPr>
          <w:rFonts w:ascii="Times New Roman" w:hAnsi="Times New Roman" w:cs="Times New Roman"/>
          <w:szCs w:val="24"/>
          <w:lang w:val="es-PE"/>
        </w:rPr>
        <w:t>/8" de diámetro y 60 cm. de largo, con un extr</w:t>
      </w:r>
      <w:r w:rsidR="0032240D" w:rsidRPr="00280E74">
        <w:rPr>
          <w:rFonts w:ascii="Times New Roman" w:hAnsi="Times New Roman" w:cs="Times New Roman"/>
          <w:szCs w:val="24"/>
          <w:lang w:val="es-PE"/>
        </w:rPr>
        <w:t>emo redondeado</w:t>
      </w:r>
    </w:p>
    <w:p w:rsidR="00E52618"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Moldes cilíndricos de diámetro 4”</w:t>
      </w:r>
    </w:p>
    <w:p w:rsidR="00306513" w:rsidRPr="00280E74" w:rsidRDefault="0032240D" w:rsidP="009300AE">
      <w:pPr>
        <w:pStyle w:val="Prrafodelista"/>
        <w:numPr>
          <w:ilvl w:val="0"/>
          <w:numId w:val="28"/>
        </w:numPr>
        <w:spacing w:line="360" w:lineRule="auto"/>
        <w:jc w:val="both"/>
        <w:rPr>
          <w:rFonts w:cs="Arial"/>
          <w:szCs w:val="24"/>
          <w:lang w:val="es-PE"/>
        </w:rPr>
      </w:pPr>
      <w:r w:rsidRPr="00280E74">
        <w:rPr>
          <w:rFonts w:ascii="Times New Roman" w:hAnsi="Times New Roman" w:cs="Times New Roman"/>
          <w:szCs w:val="24"/>
          <w:lang w:val="es-PE"/>
        </w:rPr>
        <w:t>Equipos de escritorio (c</w:t>
      </w:r>
      <w:r w:rsidR="00306513" w:rsidRPr="00280E74">
        <w:rPr>
          <w:rFonts w:ascii="Times New Roman" w:hAnsi="Times New Roman" w:cs="Times New Roman"/>
          <w:szCs w:val="24"/>
          <w:lang w:val="es-PE"/>
        </w:rPr>
        <w:t>omputadora, impresora, calculadora).</w:t>
      </w:r>
      <w:r w:rsidR="00306513" w:rsidRPr="00280E74">
        <w:rPr>
          <w:rFonts w:cs="Arial"/>
          <w:szCs w:val="24"/>
          <w:lang w:val="es-PE"/>
        </w:rPr>
        <w:t xml:space="preserve"> </w:t>
      </w:r>
    </w:p>
    <w:p w:rsidR="00BF7413" w:rsidRPr="00280E74" w:rsidRDefault="00E52618" w:rsidP="009300AE">
      <w:pPr>
        <w:pStyle w:val="Prrafodelista"/>
        <w:numPr>
          <w:ilvl w:val="0"/>
          <w:numId w:val="28"/>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Equipos de albañilería (</w:t>
      </w:r>
      <w:r w:rsidR="00306513" w:rsidRPr="00280E74">
        <w:rPr>
          <w:rFonts w:ascii="Times New Roman" w:hAnsi="Times New Roman" w:cs="Times New Roman"/>
          <w:szCs w:val="24"/>
          <w:lang w:val="es-PE"/>
        </w:rPr>
        <w:t>carre</w:t>
      </w:r>
      <w:r w:rsidRPr="00280E74">
        <w:rPr>
          <w:rFonts w:ascii="Times New Roman" w:hAnsi="Times New Roman" w:cs="Times New Roman"/>
          <w:szCs w:val="24"/>
          <w:lang w:val="es-PE"/>
        </w:rPr>
        <w:t>tilla, palana, badilejo, nivel, regla</w:t>
      </w:r>
      <w:r w:rsidR="00BF7413" w:rsidRPr="00280E74">
        <w:rPr>
          <w:rFonts w:ascii="Times New Roman" w:hAnsi="Times New Roman" w:cs="Times New Roman"/>
          <w:szCs w:val="24"/>
          <w:lang w:val="es-PE"/>
        </w:rPr>
        <w:t>)</w:t>
      </w:r>
    </w:p>
    <w:p w:rsidR="008B3C75" w:rsidRPr="008B3C75" w:rsidRDefault="00E52618" w:rsidP="009300AE">
      <w:pPr>
        <w:pStyle w:val="Ttulo3"/>
        <w:numPr>
          <w:ilvl w:val="2"/>
          <w:numId w:val="9"/>
        </w:numPr>
        <w:spacing w:before="0" w:after="240" w:line="360" w:lineRule="auto"/>
        <w:ind w:left="851" w:hanging="851"/>
        <w:rPr>
          <w:rFonts w:ascii="Times New Roman" w:eastAsia="Courier New" w:hAnsi="Times New Roman" w:cs="Times New Roman"/>
          <w:lang w:eastAsia="it-IT"/>
        </w:rPr>
      </w:pPr>
      <w:bookmarkStart w:id="65" w:name="_Toc473871827"/>
      <w:r w:rsidRPr="00280E74">
        <w:rPr>
          <w:rFonts w:ascii="Times New Roman" w:eastAsia="Courier New" w:hAnsi="Times New Roman" w:cs="Times New Roman"/>
          <w:lang w:eastAsia="it-IT"/>
        </w:rPr>
        <w:lastRenderedPageBreak/>
        <w:t>PROPIEDADES FÍSICO MECÁNICAS DEL AGREGADO.</w:t>
      </w:r>
      <w:bookmarkEnd w:id="65"/>
    </w:p>
    <w:p w:rsidR="006F34B2" w:rsidRPr="008B3C75" w:rsidRDefault="009D5A1D" w:rsidP="008B3C75">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3</w:t>
      </w:r>
      <w:r w:rsidR="008B3C75" w:rsidRPr="008B3C75">
        <w:rPr>
          <w:rFonts w:ascii="Times New Roman" w:eastAsia="Courier New" w:hAnsi="Times New Roman" w:cs="Times New Roman"/>
          <w:b/>
          <w:szCs w:val="24"/>
          <w:lang w:eastAsia="it-IT"/>
        </w:rPr>
        <w:t>.2.4.1</w:t>
      </w:r>
      <w:r w:rsidR="008B3C75">
        <w:rPr>
          <w:rFonts w:ascii="Times New Roman" w:eastAsia="Courier New" w:hAnsi="Times New Roman" w:cs="Times New Roman"/>
          <w:b/>
          <w:szCs w:val="24"/>
          <w:lang w:eastAsia="it-IT"/>
        </w:rPr>
        <w:t>.</w:t>
      </w:r>
      <w:r w:rsidR="008B3C75" w:rsidRPr="008B3C75">
        <w:rPr>
          <w:rFonts w:ascii="Times New Roman" w:eastAsia="Courier New" w:hAnsi="Times New Roman" w:cs="Times New Roman"/>
          <w:b/>
          <w:szCs w:val="24"/>
          <w:lang w:eastAsia="it-IT"/>
        </w:rPr>
        <w:t xml:space="preserve"> </w:t>
      </w:r>
      <w:r w:rsidR="006F34B2" w:rsidRPr="008B3C75">
        <w:rPr>
          <w:rFonts w:ascii="Times New Roman" w:eastAsia="Courier New" w:hAnsi="Times New Roman" w:cs="Times New Roman"/>
          <w:b/>
          <w:szCs w:val="24"/>
          <w:lang w:eastAsia="it-IT"/>
        </w:rPr>
        <w:t>Cantera en estudio:</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Los agregados de estudio se obtuvieron de la Planta de Chancado “Roca Fuerte” propiedad del ingeniero José Acosta, los agregados son extraídos de las márgenes del río Chonta, ubicado en el distrito de Baños del Inca, provincia y departamento de Cajamarca. Geográficamente en las coordenadas </w:t>
      </w:r>
      <w:proofErr w:type="spellStart"/>
      <w:r w:rsidRPr="00280E74">
        <w:rPr>
          <w:rFonts w:ascii="Times New Roman" w:hAnsi="Times New Roman" w:cs="Times New Roman"/>
          <w:szCs w:val="24"/>
        </w:rPr>
        <w:t>UTM</w:t>
      </w:r>
      <w:proofErr w:type="spellEnd"/>
      <w:r w:rsidRPr="00280E74">
        <w:rPr>
          <w:rFonts w:ascii="Times New Roman" w:hAnsi="Times New Roman" w:cs="Times New Roman"/>
          <w:szCs w:val="24"/>
        </w:rPr>
        <w:t xml:space="preserve"> según </w:t>
      </w:r>
      <w:proofErr w:type="spellStart"/>
      <w:r w:rsidRPr="00280E74">
        <w:rPr>
          <w:rFonts w:ascii="Times New Roman" w:hAnsi="Times New Roman" w:cs="Times New Roman"/>
          <w:szCs w:val="24"/>
        </w:rPr>
        <w:t>Datum</w:t>
      </w:r>
      <w:proofErr w:type="spellEnd"/>
      <w:r w:rsidRPr="00280E74">
        <w:rPr>
          <w:rFonts w:ascii="Times New Roman" w:hAnsi="Times New Roman" w:cs="Times New Roman"/>
          <w:szCs w:val="24"/>
        </w:rPr>
        <w:t xml:space="preserve"> WGS-84, ubican a la cantera en la Franja 17M con coordenadas 0779671 Este y 9207551 Norte, a una altitud de 2650 m.s.n.m.</w:t>
      </w:r>
    </w:p>
    <w:p w:rsidR="006F34B2" w:rsidRPr="008B3C75" w:rsidRDefault="009D5A1D" w:rsidP="008B3C75">
      <w:pPr>
        <w:widowControl w:val="0"/>
        <w:tabs>
          <w:tab w:val="left" w:pos="349"/>
        </w:tabs>
        <w:spacing w:before="240" w:line="360" w:lineRule="auto"/>
        <w:jc w:val="both"/>
        <w:rPr>
          <w:rFonts w:ascii="Times New Roman" w:eastAsia="Courier New" w:hAnsi="Times New Roman" w:cs="Times New Roman"/>
          <w:b/>
          <w:szCs w:val="24"/>
          <w:lang w:eastAsia="it-IT"/>
        </w:rPr>
      </w:pPr>
      <w:bookmarkStart w:id="66" w:name="_Toc408214582"/>
      <w:r>
        <w:rPr>
          <w:rFonts w:ascii="Times New Roman" w:eastAsia="Courier New" w:hAnsi="Times New Roman" w:cs="Times New Roman"/>
          <w:b/>
          <w:szCs w:val="24"/>
          <w:lang w:eastAsia="it-IT"/>
        </w:rPr>
        <w:t>3</w:t>
      </w:r>
      <w:r w:rsidR="008B3C75">
        <w:rPr>
          <w:rFonts w:ascii="Times New Roman" w:eastAsia="Courier New" w:hAnsi="Times New Roman" w:cs="Times New Roman"/>
          <w:b/>
          <w:szCs w:val="24"/>
          <w:lang w:eastAsia="it-IT"/>
        </w:rPr>
        <w:t xml:space="preserve">.2.4.2. </w:t>
      </w:r>
      <w:r w:rsidR="006F34B2" w:rsidRPr="008B3C75">
        <w:rPr>
          <w:rFonts w:ascii="Times New Roman" w:eastAsia="Courier New" w:hAnsi="Times New Roman" w:cs="Times New Roman"/>
          <w:b/>
          <w:szCs w:val="24"/>
          <w:lang w:eastAsia="it-IT"/>
        </w:rPr>
        <w:t>Estudio de las características físicas y mecánicas de los agregados</w:t>
      </w:r>
      <w:bookmarkEnd w:id="66"/>
      <w:r w:rsidR="006F34B2" w:rsidRPr="008B3C75">
        <w:rPr>
          <w:rFonts w:ascii="Times New Roman" w:eastAsia="Courier New" w:hAnsi="Times New Roman" w:cs="Times New Roman"/>
          <w:b/>
          <w:szCs w:val="24"/>
          <w:lang w:eastAsia="it-IT"/>
        </w:rPr>
        <w:t>:</w:t>
      </w:r>
    </w:p>
    <w:p w:rsidR="006F34B2" w:rsidRPr="00280E74" w:rsidRDefault="006F34B2" w:rsidP="006F34B2">
      <w:pPr>
        <w:widowControl w:val="0"/>
        <w:tabs>
          <w:tab w:val="left" w:pos="349"/>
        </w:tabs>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Los agregados representan en el concreto alrededor del 60% del volumen del mismo, es así que la determinación de sus propiedades y características es muy importante para la obtención de un concreto de alta calidad y de las características de los agregados depende la resistencia, trabajabilidad, durabilidad, así como su comportamiento estructural de los elementos estructurales fabricados con estos materiales.</w:t>
      </w:r>
    </w:p>
    <w:p w:rsidR="006F34B2" w:rsidRPr="00280E74" w:rsidRDefault="006F34B2" w:rsidP="006F34B2">
      <w:pPr>
        <w:widowControl w:val="0"/>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El estudio de las características físico-mecánicas de los agregados para el diseño de mezclas de concreto es indispensable para la obtención de concretos cuya calidad sea la adecuada. Para la verificación de las propiedades de los agregados es necesario que estos sean regidos en los parámetros establecidos en la norma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o sus equivalentes en normas internacionales como la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w:t>
      </w:r>
    </w:p>
    <w:p w:rsidR="006F34B2" w:rsidRPr="008B3C75" w:rsidRDefault="009D5A1D" w:rsidP="008B3C75">
      <w:pPr>
        <w:widowControl w:val="0"/>
        <w:tabs>
          <w:tab w:val="left" w:pos="349"/>
        </w:tabs>
        <w:spacing w:before="240" w:line="360" w:lineRule="auto"/>
        <w:jc w:val="both"/>
        <w:rPr>
          <w:rFonts w:ascii="Times New Roman" w:eastAsia="Courier New" w:hAnsi="Times New Roman" w:cs="Times New Roman"/>
          <w:b/>
          <w:szCs w:val="24"/>
          <w:lang w:eastAsia="it-IT"/>
        </w:rPr>
      </w:pPr>
      <w:bookmarkStart w:id="67" w:name="_Toc408214583"/>
      <w:r>
        <w:rPr>
          <w:rFonts w:ascii="Times New Roman" w:eastAsia="Courier New" w:hAnsi="Times New Roman" w:cs="Times New Roman"/>
          <w:b/>
          <w:szCs w:val="24"/>
          <w:lang w:eastAsia="it-IT"/>
        </w:rPr>
        <w:t>3</w:t>
      </w:r>
      <w:r w:rsidR="008B3C75">
        <w:rPr>
          <w:rFonts w:ascii="Times New Roman" w:eastAsia="Courier New" w:hAnsi="Times New Roman" w:cs="Times New Roman"/>
          <w:b/>
          <w:szCs w:val="24"/>
          <w:lang w:eastAsia="it-IT"/>
        </w:rPr>
        <w:t xml:space="preserve">.2.4.3. </w:t>
      </w:r>
      <w:r w:rsidR="006F34B2" w:rsidRPr="008B3C75">
        <w:rPr>
          <w:rFonts w:ascii="Times New Roman" w:eastAsia="Courier New" w:hAnsi="Times New Roman" w:cs="Times New Roman"/>
          <w:b/>
          <w:szCs w:val="24"/>
          <w:lang w:eastAsia="it-IT"/>
        </w:rPr>
        <w:t>Extracción y preparación de muestras para ensayos</w:t>
      </w:r>
      <w:bookmarkEnd w:id="67"/>
    </w:p>
    <w:p w:rsidR="006F34B2" w:rsidRPr="00280E74" w:rsidRDefault="006F34B2" w:rsidP="006F34B2">
      <w:pPr>
        <w:widowControl w:val="0"/>
        <w:tabs>
          <w:tab w:val="left" w:pos="530"/>
        </w:tabs>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Para la obtención del agregado fino y grueso de estudio se realizaron los procedimientos de muestreo descritos en la</w:t>
      </w:r>
      <w:r w:rsidRPr="00280E74">
        <w:rPr>
          <w:rFonts w:ascii="Times New Roman" w:eastAsia="Arial" w:hAnsi="Times New Roman" w:cs="Times New Roman"/>
          <w:iCs/>
          <w:szCs w:val="24"/>
          <w:shd w:val="clear" w:color="auto" w:fill="FFFFFF"/>
          <w:lang w:eastAsia="it-IT"/>
        </w:rPr>
        <w:t xml:space="preserve"> </w:t>
      </w:r>
      <w:proofErr w:type="spellStart"/>
      <w:r w:rsidRPr="00280E74">
        <w:rPr>
          <w:rFonts w:ascii="Times New Roman" w:eastAsia="Courier New" w:hAnsi="Times New Roman" w:cs="Times New Roman"/>
          <w:iCs/>
          <w:szCs w:val="24"/>
          <w:lang w:eastAsia="it-IT"/>
        </w:rPr>
        <w:t>NTP</w:t>
      </w:r>
      <w:proofErr w:type="spellEnd"/>
      <w:r w:rsidRPr="00280E74">
        <w:rPr>
          <w:rFonts w:ascii="Times New Roman" w:eastAsia="Courier New" w:hAnsi="Times New Roman" w:cs="Times New Roman"/>
          <w:iCs/>
          <w:szCs w:val="24"/>
          <w:lang w:eastAsia="it-IT"/>
        </w:rPr>
        <w:t xml:space="preserve"> 400.010-2011, </w:t>
      </w:r>
      <w:r w:rsidRPr="00280E74">
        <w:rPr>
          <w:rFonts w:ascii="Times New Roman" w:eastAsia="Arial" w:hAnsi="Times New Roman" w:cs="Times New Roman"/>
          <w:iCs/>
          <w:szCs w:val="24"/>
          <w:shd w:val="clear" w:color="auto" w:fill="FFFFFF"/>
          <w:lang w:eastAsia="it-IT"/>
        </w:rPr>
        <w:t xml:space="preserve">en concordancia con la Norma </w:t>
      </w:r>
      <w:proofErr w:type="spellStart"/>
      <w:r w:rsidRPr="00280E74">
        <w:rPr>
          <w:rFonts w:ascii="Times New Roman" w:eastAsia="Arial" w:hAnsi="Times New Roman" w:cs="Times New Roman"/>
          <w:iCs/>
          <w:szCs w:val="24"/>
          <w:shd w:val="clear" w:color="auto" w:fill="FFFFFF"/>
          <w:lang w:eastAsia="it-IT"/>
        </w:rPr>
        <w:t>ASTM</w:t>
      </w:r>
      <w:proofErr w:type="spellEnd"/>
      <w:r w:rsidRPr="00280E74">
        <w:rPr>
          <w:rFonts w:ascii="Times New Roman" w:eastAsia="Arial" w:hAnsi="Times New Roman" w:cs="Times New Roman"/>
          <w:iCs/>
          <w:szCs w:val="24"/>
          <w:shd w:val="clear" w:color="auto" w:fill="FFFFFF"/>
          <w:lang w:eastAsia="it-IT"/>
        </w:rPr>
        <w:t xml:space="preserve"> D75, donde</w:t>
      </w:r>
      <w:r w:rsidRPr="00280E74">
        <w:rPr>
          <w:rFonts w:ascii="Times New Roman" w:eastAsia="Courier New" w:hAnsi="Times New Roman" w:cs="Times New Roman"/>
          <w:szCs w:val="24"/>
          <w:lang w:eastAsia="it-IT"/>
        </w:rPr>
        <w:t xml:space="preserve"> se describe la obtención de agregados almacenados.</w:t>
      </w:r>
    </w:p>
    <w:p w:rsidR="006F34B2" w:rsidRPr="00280E74" w:rsidRDefault="006F34B2" w:rsidP="006F34B2">
      <w:pPr>
        <w:widowControl w:val="0"/>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En general, las cantidades indicadas en la </w:t>
      </w:r>
      <w:r w:rsidR="00EC2198" w:rsidRPr="00280E74">
        <w:rPr>
          <w:rFonts w:ascii="Times New Roman" w:eastAsia="Courier New" w:hAnsi="Times New Roman" w:cs="Times New Roman"/>
          <w:szCs w:val="24"/>
          <w:lang w:eastAsia="it-IT"/>
        </w:rPr>
        <w:t xml:space="preserve">tabla N° 5 </w:t>
      </w:r>
      <w:r w:rsidRPr="00280E74">
        <w:rPr>
          <w:rFonts w:ascii="Times New Roman" w:eastAsia="Courier New" w:hAnsi="Times New Roman" w:cs="Times New Roman"/>
          <w:szCs w:val="24"/>
          <w:lang w:eastAsia="it-IT"/>
        </w:rPr>
        <w:t xml:space="preserve">proveerán material adecuado para análisis granulométrico y ensayos de calidad rutinarios. Se extraerán porciones de muestra en el campo de acuerdo con el método de ensayo normalizado que se presenta en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702 o por otros métodos de ensayo que sean aplicables.</w:t>
      </w:r>
    </w:p>
    <w:p w:rsidR="00C17A07" w:rsidRDefault="00C17A07" w:rsidP="006F34B2">
      <w:pPr>
        <w:widowControl w:val="0"/>
        <w:spacing w:before="240" w:line="360" w:lineRule="auto"/>
        <w:ind w:left="20"/>
        <w:jc w:val="both"/>
        <w:rPr>
          <w:rFonts w:ascii="Times New Roman" w:eastAsia="Courier New" w:hAnsi="Times New Roman" w:cs="Times New Roman"/>
          <w:szCs w:val="24"/>
          <w:lang w:eastAsia="it-IT"/>
        </w:rPr>
      </w:pPr>
    </w:p>
    <w:p w:rsidR="006F34B2" w:rsidRPr="001F50C3" w:rsidRDefault="001F50C3" w:rsidP="00CB3D70">
      <w:pPr>
        <w:pStyle w:val="Descripcin"/>
        <w:jc w:val="center"/>
        <w:rPr>
          <w:rFonts w:ascii="Times New Roman" w:hAnsi="Times New Roman" w:cs="Times New Roman"/>
          <w:color w:val="auto"/>
          <w:sz w:val="24"/>
          <w:szCs w:val="24"/>
          <w:lang w:val="es-PE"/>
        </w:rPr>
      </w:pPr>
      <w:bookmarkStart w:id="68" w:name="_Toc408214931"/>
      <w:bookmarkStart w:id="69" w:name="_Toc473871737"/>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1F50C3">
        <w:rPr>
          <w:rFonts w:ascii="Times New Roman" w:eastAsia="Courier New" w:hAnsi="Times New Roman" w:cs="Times New Roman"/>
          <w:color w:val="auto"/>
          <w:sz w:val="24"/>
          <w:szCs w:val="24"/>
          <w:lang w:eastAsia="it-IT"/>
        </w:rPr>
        <w:t>Porción de muestra requerida para los ensayos de laboratorio</w:t>
      </w:r>
      <w:bookmarkEnd w:id="68"/>
      <w:r w:rsidR="00CB3D70">
        <w:rPr>
          <w:rFonts w:ascii="Times New Roman" w:eastAsia="Courier New" w:hAnsi="Times New Roman" w:cs="Times New Roman"/>
          <w:color w:val="auto"/>
          <w:sz w:val="24"/>
          <w:szCs w:val="24"/>
          <w:lang w:eastAsia="it-IT"/>
        </w:rPr>
        <w:t>.</w:t>
      </w:r>
      <w:bookmarkEnd w:id="69"/>
    </w:p>
    <w:tbl>
      <w:tblPr>
        <w:tblStyle w:val="Tablaconcuadrcula1"/>
        <w:tblW w:w="0" w:type="auto"/>
        <w:jc w:val="center"/>
        <w:tblLook w:val="04A0" w:firstRow="1" w:lastRow="0" w:firstColumn="1" w:lastColumn="0" w:noHBand="0" w:noVBand="1"/>
      </w:tblPr>
      <w:tblGrid>
        <w:gridCol w:w="2302"/>
        <w:gridCol w:w="2312"/>
        <w:gridCol w:w="2019"/>
      </w:tblGrid>
      <w:tr w:rsidR="0094009C" w:rsidRPr="00280E74" w:rsidTr="00D25DA8">
        <w:trPr>
          <w:trHeight w:val="899"/>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eastAsia="Courier New" w:hAnsi="Times New Roman" w:cs="Times New Roman"/>
                <w:b/>
                <w:lang w:val="es-PE" w:eastAsia="it-IT"/>
              </w:rPr>
            </w:pPr>
            <w:r w:rsidRPr="00280E74">
              <w:rPr>
                <w:rFonts w:ascii="Times New Roman" w:hAnsi="Times New Roman" w:cs="Times New Roman"/>
                <w:b/>
                <w:lang w:val="es-PE" w:eastAsia="it-IT"/>
              </w:rPr>
              <w:t>Tamaño del agregado</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b/>
                <w:lang w:val="es-PE" w:eastAsia="it-IT"/>
              </w:rPr>
            </w:pPr>
            <w:r w:rsidRPr="00280E74">
              <w:rPr>
                <w:rFonts w:ascii="Times New Roman" w:hAnsi="Times New Roman" w:cs="Times New Roman"/>
                <w:b/>
                <w:lang w:val="es-PE" w:eastAsia="it-IT"/>
              </w:rPr>
              <w:t>Masa de la muestra de campo, mín. Kg (</w:t>
            </w:r>
            <w:proofErr w:type="spellStart"/>
            <w:r w:rsidRPr="00280E74">
              <w:rPr>
                <w:rFonts w:ascii="Times New Roman" w:hAnsi="Times New Roman" w:cs="Times New Roman"/>
                <w:b/>
                <w:lang w:val="es-PE" w:eastAsia="it-IT"/>
              </w:rPr>
              <w:t>lbs</w:t>
            </w:r>
            <w:proofErr w:type="spellEnd"/>
            <w:r w:rsidRPr="00280E74">
              <w:rPr>
                <w:rFonts w:ascii="Times New Roman" w:hAnsi="Times New Roman" w:cs="Times New Roman"/>
                <w:b/>
                <w:lang w:val="es-PE" w:eastAsia="it-IT"/>
              </w:rPr>
              <w:t>)</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b/>
                <w:lang w:val="es-PE" w:eastAsia="it-IT"/>
              </w:rPr>
            </w:pPr>
            <w:r w:rsidRPr="00280E74">
              <w:rPr>
                <w:rFonts w:ascii="Times New Roman" w:hAnsi="Times New Roman" w:cs="Times New Roman"/>
                <w:b/>
                <w:lang w:val="es-PE" w:eastAsia="it-IT"/>
              </w:rPr>
              <w:t>Muestra de campo Volumen mín. L (Gal)</w:t>
            </w:r>
          </w:p>
        </w:tc>
      </w:tr>
      <w:tr w:rsidR="0094009C" w:rsidRPr="00280E74" w:rsidTr="00D25DA8">
        <w:trPr>
          <w:trHeight w:val="213"/>
          <w:jc w:val="center"/>
        </w:trPr>
        <w:tc>
          <w:tcPr>
            <w:tcW w:w="6633" w:type="dxa"/>
            <w:gridSpan w:val="3"/>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Agregado Fino</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2.36 mm [N° 8]</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10 [22]</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8 [2]</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4.75 mm [N° 4]</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10 [22]</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8 [2]</w:t>
            </w:r>
          </w:p>
        </w:tc>
      </w:tr>
      <w:tr w:rsidR="0094009C" w:rsidRPr="00280E74" w:rsidTr="00D25DA8">
        <w:trPr>
          <w:trHeight w:val="213"/>
          <w:jc w:val="center"/>
        </w:trPr>
        <w:tc>
          <w:tcPr>
            <w:tcW w:w="6633" w:type="dxa"/>
            <w:gridSpan w:val="3"/>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Agregado Grueso</w:t>
            </w:r>
          </w:p>
        </w:tc>
      </w:tr>
      <w:tr w:rsidR="0094009C" w:rsidRPr="00280E74" w:rsidTr="00D25DA8">
        <w:trPr>
          <w:trHeight w:val="228"/>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09.5 mm [3/8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10 [22]</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8 [2]</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12.5 mm [1/2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15 [35]</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12 [3]</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19.0 mm [3/4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25 [55]</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20 [5]</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25.0 mm [1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50 [110]</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40 [10]</w:t>
            </w:r>
          </w:p>
        </w:tc>
      </w:tr>
      <w:tr w:rsidR="0094009C" w:rsidRPr="00280E74" w:rsidTr="00D25DA8">
        <w:trPr>
          <w:trHeight w:val="228"/>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37.5 mm [1 1/2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75 [165]</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60 [15]</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50.0 mm [2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110 [220]</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80 [21]</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63.0 mm [2 1/2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125 [275]</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100 [26]</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75.0 mm [3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150 [330]</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120 [32]</w:t>
            </w:r>
          </w:p>
        </w:tc>
      </w:tr>
      <w:tr w:rsidR="0094009C" w:rsidRPr="00280E74" w:rsidTr="00D25DA8">
        <w:trPr>
          <w:trHeight w:val="213"/>
          <w:jc w:val="center"/>
        </w:trPr>
        <w:tc>
          <w:tcPr>
            <w:tcW w:w="230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90.0 mm [3 1/2 in.]</w:t>
            </w:r>
          </w:p>
        </w:tc>
        <w:tc>
          <w:tcPr>
            <w:tcW w:w="2312"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175 [385]</w:t>
            </w:r>
          </w:p>
        </w:tc>
        <w:tc>
          <w:tcPr>
            <w:tcW w:w="2019"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spacing w:after="0"/>
              <w:jc w:val="center"/>
              <w:rPr>
                <w:rFonts w:ascii="Times New Roman" w:hAnsi="Times New Roman" w:cs="Times New Roman"/>
                <w:lang w:val="es-PE" w:eastAsia="it-IT"/>
              </w:rPr>
            </w:pPr>
            <w:r w:rsidRPr="00280E74">
              <w:rPr>
                <w:rFonts w:ascii="Times New Roman" w:hAnsi="Times New Roman" w:cs="Times New Roman"/>
                <w:lang w:val="es-PE" w:eastAsia="it-IT"/>
              </w:rPr>
              <w:t>140 [37]</w:t>
            </w:r>
          </w:p>
        </w:tc>
      </w:tr>
    </w:tbl>
    <w:p w:rsidR="006F34B2" w:rsidRPr="00280E74" w:rsidRDefault="006F34B2" w:rsidP="006F34B2">
      <w:pPr>
        <w:widowControl w:val="0"/>
        <w:spacing w:line="360" w:lineRule="auto"/>
        <w:ind w:left="20"/>
        <w:jc w:val="center"/>
        <w:rPr>
          <w:rFonts w:ascii="Times New Roman" w:eastAsia="Courier New" w:hAnsi="Times New Roman" w:cs="Times New Roman"/>
          <w:i/>
          <w:iCs/>
          <w:szCs w:val="24"/>
          <w:lang w:eastAsia="it-IT"/>
        </w:rPr>
      </w:pPr>
      <w:r w:rsidRPr="00280E74">
        <w:rPr>
          <w:rFonts w:ascii="Times New Roman" w:eastAsia="Courier New" w:hAnsi="Times New Roman" w:cs="Times New Roman"/>
          <w:i/>
          <w:szCs w:val="24"/>
          <w:lang w:eastAsia="it-IT"/>
        </w:rPr>
        <w:t xml:space="preserve">Fuente: </w:t>
      </w:r>
      <w:proofErr w:type="spellStart"/>
      <w:r w:rsidRPr="00280E74">
        <w:rPr>
          <w:rFonts w:ascii="Times New Roman" w:eastAsia="Courier New" w:hAnsi="Times New Roman" w:cs="Times New Roman"/>
          <w:i/>
          <w:iCs/>
          <w:szCs w:val="24"/>
          <w:lang w:eastAsia="it-IT"/>
        </w:rPr>
        <w:t>NTP</w:t>
      </w:r>
      <w:proofErr w:type="spellEnd"/>
      <w:r w:rsidRPr="00280E74">
        <w:rPr>
          <w:rFonts w:ascii="Times New Roman" w:eastAsia="Courier New" w:hAnsi="Times New Roman" w:cs="Times New Roman"/>
          <w:i/>
          <w:iCs/>
          <w:szCs w:val="24"/>
          <w:lang w:eastAsia="it-IT"/>
        </w:rPr>
        <w:t xml:space="preserve"> 400.010-2011</w:t>
      </w:r>
    </w:p>
    <w:p w:rsidR="006F34B2" w:rsidRPr="008B3C75" w:rsidRDefault="009D5A1D" w:rsidP="008B3C75">
      <w:pPr>
        <w:widowControl w:val="0"/>
        <w:tabs>
          <w:tab w:val="left" w:pos="349"/>
        </w:tabs>
        <w:spacing w:before="240" w:line="360" w:lineRule="auto"/>
        <w:jc w:val="both"/>
        <w:rPr>
          <w:rFonts w:ascii="Times New Roman" w:eastAsia="Courier New" w:hAnsi="Times New Roman" w:cs="Times New Roman"/>
          <w:b/>
          <w:szCs w:val="24"/>
          <w:lang w:eastAsia="it-IT"/>
        </w:rPr>
      </w:pPr>
      <w:bookmarkStart w:id="70" w:name="_Toc408214584"/>
      <w:r>
        <w:rPr>
          <w:rFonts w:ascii="Times New Roman" w:eastAsia="Courier New" w:hAnsi="Times New Roman" w:cs="Times New Roman"/>
          <w:b/>
          <w:szCs w:val="24"/>
          <w:lang w:eastAsia="it-IT"/>
        </w:rPr>
        <w:t>3</w:t>
      </w:r>
      <w:r w:rsidR="008B3C75">
        <w:rPr>
          <w:rFonts w:ascii="Times New Roman" w:eastAsia="Courier New" w:hAnsi="Times New Roman" w:cs="Times New Roman"/>
          <w:b/>
          <w:szCs w:val="24"/>
          <w:lang w:eastAsia="it-IT"/>
        </w:rPr>
        <w:t xml:space="preserve">.2.4.4. </w:t>
      </w:r>
      <w:r w:rsidR="006F34B2" w:rsidRPr="008B3C75">
        <w:rPr>
          <w:rFonts w:ascii="Times New Roman" w:eastAsia="Courier New" w:hAnsi="Times New Roman" w:cs="Times New Roman"/>
          <w:b/>
          <w:szCs w:val="24"/>
          <w:lang w:eastAsia="it-IT"/>
        </w:rPr>
        <w:t>Reducción de muestras de agregados a tamaño de ensayo</w:t>
      </w:r>
      <w:bookmarkEnd w:id="70"/>
    </w:p>
    <w:p w:rsidR="006F34B2" w:rsidRPr="00280E74" w:rsidRDefault="006F34B2" w:rsidP="006F34B2">
      <w:pPr>
        <w:widowControl w:val="0"/>
        <w:tabs>
          <w:tab w:val="left" w:pos="560"/>
        </w:tabs>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Las muestras de agregados debes ser adecuados para cada tipo de prueba, estás han sido reducidas a tamaños adecuados para ser ensayadas utilizando para ello lo descrito en la norma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400.043 o su equivalente la Norma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702.</w:t>
      </w:r>
    </w:p>
    <w:p w:rsidR="006F34B2" w:rsidRPr="008B3C75" w:rsidRDefault="009D5A1D" w:rsidP="008B3C75">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3</w:t>
      </w:r>
      <w:r w:rsidR="008B3C75">
        <w:rPr>
          <w:rFonts w:ascii="Times New Roman" w:eastAsia="Courier New" w:hAnsi="Times New Roman" w:cs="Times New Roman"/>
          <w:b/>
          <w:szCs w:val="24"/>
          <w:lang w:eastAsia="it-IT"/>
        </w:rPr>
        <w:t xml:space="preserve">.2.4.5. </w:t>
      </w:r>
      <w:r w:rsidR="009C0211" w:rsidRPr="008B3C75">
        <w:rPr>
          <w:rFonts w:ascii="Times New Roman" w:eastAsia="Courier New" w:hAnsi="Times New Roman" w:cs="Times New Roman"/>
          <w:b/>
          <w:szCs w:val="24"/>
          <w:lang w:eastAsia="it-IT"/>
        </w:rPr>
        <w:t>Análisis g</w:t>
      </w:r>
      <w:r w:rsidR="006F34B2" w:rsidRPr="008B3C75">
        <w:rPr>
          <w:rFonts w:ascii="Times New Roman" w:eastAsia="Courier New" w:hAnsi="Times New Roman" w:cs="Times New Roman"/>
          <w:b/>
          <w:szCs w:val="24"/>
          <w:lang w:eastAsia="it-IT"/>
        </w:rPr>
        <w:t>ranulométrico</w:t>
      </w:r>
    </w:p>
    <w:p w:rsidR="006F34B2" w:rsidRPr="00280E74" w:rsidRDefault="006F34B2" w:rsidP="006F34B2">
      <w:pPr>
        <w:pStyle w:val="Sinespaciado"/>
        <w:spacing w:after="24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El procedimiento que se utilizó fue </w:t>
      </w:r>
      <w:r w:rsidR="00FE7ECD" w:rsidRPr="00280E74">
        <w:rPr>
          <w:rFonts w:ascii="Times New Roman" w:hAnsi="Times New Roman" w:cs="Times New Roman"/>
          <w:szCs w:val="24"/>
          <w:lang w:val="es-PE"/>
        </w:rPr>
        <w:t>el mecánico o granulometría</w:t>
      </w:r>
      <w:r w:rsidRPr="00280E74">
        <w:rPr>
          <w:rFonts w:ascii="Times New Roman" w:hAnsi="Times New Roman" w:cs="Times New Roman"/>
          <w:szCs w:val="24"/>
          <w:lang w:val="es-PE"/>
        </w:rPr>
        <w:t xml:space="preserve"> </w:t>
      </w:r>
      <w:r w:rsidR="00FE7ECD" w:rsidRPr="00280E74">
        <w:rPr>
          <w:rFonts w:ascii="Times New Roman" w:hAnsi="Times New Roman" w:cs="Times New Roman"/>
          <w:szCs w:val="24"/>
          <w:lang w:val="es-PE"/>
        </w:rPr>
        <w:t>por tamizado</w:t>
      </w:r>
      <w:r w:rsidRPr="00280E74">
        <w:rPr>
          <w:rFonts w:ascii="Times New Roman" w:hAnsi="Times New Roman" w:cs="Times New Roman"/>
          <w:szCs w:val="24"/>
          <w:lang w:val="es-PE"/>
        </w:rPr>
        <w:t xml:space="preserve"> para el agregado fino y grueso encontrando su distribución granulométrica y módulo de finura.</w:t>
      </w:r>
    </w:p>
    <w:p w:rsidR="006F34B2" w:rsidRPr="00280E74" w:rsidRDefault="006F34B2" w:rsidP="006F34B2">
      <w:pPr>
        <w:autoSpaceDE w:val="0"/>
        <w:autoSpaceDN w:val="0"/>
        <w:adjustRightInd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Este método se utilizó para determinar la distribución aproximada de las partículas de los agregados. Los procedimientos son descritos en la norma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400.012, también en la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136.</w:t>
      </w: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 xml:space="preserve">3.2.4.5.1. </w:t>
      </w:r>
      <w:r w:rsidR="006F34B2" w:rsidRPr="009D5A1D">
        <w:rPr>
          <w:rFonts w:ascii="Times New Roman" w:eastAsia="Courier New" w:hAnsi="Times New Roman" w:cs="Times New Roman"/>
          <w:b/>
          <w:szCs w:val="24"/>
          <w:lang w:eastAsia="it-IT"/>
        </w:rPr>
        <w:t>Expresión de los resultados. (Ver anexo II</w:t>
      </w:r>
      <w:r w:rsidR="00FE7ECD" w:rsidRPr="009D5A1D">
        <w:rPr>
          <w:rFonts w:ascii="Times New Roman" w:eastAsia="Courier New" w:hAnsi="Times New Roman" w:cs="Times New Roman"/>
          <w:b/>
          <w:szCs w:val="24"/>
          <w:lang w:eastAsia="it-IT"/>
        </w:rPr>
        <w:t>)</w:t>
      </w:r>
    </w:p>
    <w:p w:rsidR="006F34B2" w:rsidRPr="00280E74" w:rsidRDefault="006F34B2" w:rsidP="009300AE">
      <w:pPr>
        <w:pStyle w:val="Sinespaciado"/>
        <w:numPr>
          <w:ilvl w:val="0"/>
          <w:numId w:val="10"/>
        </w:numPr>
        <w:spacing w:after="240" w:line="360" w:lineRule="auto"/>
        <w:ind w:left="567"/>
        <w:jc w:val="both"/>
        <w:rPr>
          <w:rFonts w:ascii="Times New Roman" w:hAnsi="Times New Roman" w:cs="Times New Roman"/>
          <w:szCs w:val="24"/>
          <w:lang w:val="es-PE"/>
        </w:rPr>
      </w:pPr>
      <w:r w:rsidRPr="00280E74">
        <w:rPr>
          <w:rFonts w:ascii="Times New Roman" w:hAnsi="Times New Roman" w:cs="Times New Roman"/>
          <w:b/>
          <w:szCs w:val="24"/>
          <w:lang w:val="es-PE"/>
        </w:rPr>
        <w:t xml:space="preserve">Módulo de finura para el agregado fino. </w:t>
      </w:r>
      <w:r w:rsidRPr="00280E74">
        <w:rPr>
          <w:rFonts w:ascii="Times New Roman" w:hAnsi="Times New Roman" w:cs="Times New Roman"/>
          <w:b/>
          <w:szCs w:val="20"/>
          <w:lang w:val="es-PE"/>
        </w:rPr>
        <w:t>(</w:t>
      </w:r>
      <w:r w:rsidRPr="00280E74">
        <w:rPr>
          <w:rFonts w:ascii="Times New Roman" w:hAnsi="Times New Roman" w:cs="Times New Roman"/>
          <w:b/>
          <w:lang w:val="es-PE"/>
        </w:rPr>
        <w:t>Ver anexo II</w:t>
      </w:r>
      <w:r w:rsidRPr="00280E74">
        <w:rPr>
          <w:rFonts w:ascii="Times New Roman" w:hAnsi="Times New Roman" w:cs="Times New Roman"/>
          <w:b/>
          <w:szCs w:val="20"/>
          <w:lang w:val="es-PE"/>
        </w:rPr>
        <w:t>).</w:t>
      </w:r>
    </w:p>
    <w:p w:rsidR="006F34B2" w:rsidRPr="00280E74" w:rsidRDefault="006F34B2" w:rsidP="006F34B2">
      <w:pPr>
        <w:pStyle w:val="Sinespaciado"/>
        <w:spacing w:after="240" w:line="360" w:lineRule="auto"/>
        <w:jc w:val="center"/>
        <w:rPr>
          <w:rFonts w:ascii="Times New Roman" w:hAnsi="Times New Roman" w:cs="Times New Roman"/>
          <w:szCs w:val="24"/>
          <w:lang w:val="es-PE"/>
        </w:rPr>
      </w:pPr>
      <m:oMath>
        <m:r>
          <m:rPr>
            <m:sty m:val="p"/>
          </m:rPr>
          <w:rPr>
            <w:rFonts w:ascii="Cambria Math" w:hAnsi="Cambria Math" w:cs="Times New Roman"/>
            <w:szCs w:val="24"/>
            <w:lang w:val="es-PE"/>
          </w:rPr>
          <m:t>M.F=(Ʃ</m:t>
        </m:r>
        <m:r>
          <w:rPr>
            <w:rFonts w:ascii="Cambria Math" w:hAnsi="Cambria Math" w:cs="Times New Roman"/>
            <w:szCs w:val="24"/>
            <w:lang w:val="es-PE"/>
          </w:rPr>
          <m:t>%Ret.acum(N°100,N°50, N°30,N°16,N°8, N°4</m:t>
        </m:r>
        <m:r>
          <m:rPr>
            <m:sty m:val="p"/>
          </m:rPr>
          <w:rPr>
            <w:rFonts w:ascii="Cambria Math" w:hAnsi="Cambria Math" w:cs="Times New Roman"/>
            <w:szCs w:val="24"/>
            <w:lang w:val="es-PE"/>
          </w:rPr>
          <m:t>)/</m:t>
        </m:r>
        <m:r>
          <w:rPr>
            <w:rFonts w:ascii="Cambria Math" w:hAnsi="Cambria Math" w:cs="Times New Roman"/>
            <w:szCs w:val="24"/>
            <w:lang w:val="es-PE"/>
          </w:rPr>
          <m:t>100)</m:t>
        </m:r>
      </m:oMath>
      <w:r w:rsidR="004641B3" w:rsidRPr="00280E74">
        <w:rPr>
          <w:rFonts w:ascii="Times New Roman" w:hAnsi="Times New Roman" w:cs="Times New Roman"/>
          <w:szCs w:val="24"/>
          <w:lang w:val="es-PE"/>
        </w:rPr>
        <w:t xml:space="preserve"> …...…… (</w:t>
      </w:r>
      <w:r w:rsidR="00E8223F" w:rsidRPr="00280E74">
        <w:rPr>
          <w:rFonts w:ascii="Times New Roman" w:hAnsi="Times New Roman" w:cs="Times New Roman"/>
          <w:szCs w:val="24"/>
          <w:lang w:val="es-PE"/>
        </w:rPr>
        <w:t>5</w:t>
      </w:r>
      <w:r w:rsidR="004641B3" w:rsidRPr="00280E74">
        <w:rPr>
          <w:rFonts w:ascii="Times New Roman" w:hAnsi="Times New Roman" w:cs="Times New Roman"/>
          <w:szCs w:val="24"/>
          <w:lang w:val="es-PE"/>
        </w:rPr>
        <w:t>)</w:t>
      </w:r>
    </w:p>
    <w:p w:rsidR="00C17A07" w:rsidRPr="00280E74" w:rsidRDefault="00C17A07" w:rsidP="006F34B2">
      <w:pPr>
        <w:pStyle w:val="Sinespaciado"/>
        <w:spacing w:after="240" w:line="360" w:lineRule="auto"/>
        <w:jc w:val="center"/>
        <w:rPr>
          <w:rFonts w:ascii="Times New Roman" w:hAnsi="Times New Roman" w:cs="Times New Roman"/>
          <w:szCs w:val="24"/>
          <w:lang w:val="es-PE"/>
        </w:rPr>
      </w:pPr>
    </w:p>
    <w:p w:rsidR="006F34B2" w:rsidRPr="00280E74" w:rsidRDefault="009C0211" w:rsidP="009300AE">
      <w:pPr>
        <w:pStyle w:val="Sinespaciado"/>
        <w:numPr>
          <w:ilvl w:val="0"/>
          <w:numId w:val="10"/>
        </w:numPr>
        <w:spacing w:after="240" w:line="360" w:lineRule="auto"/>
        <w:ind w:left="567"/>
        <w:jc w:val="both"/>
        <w:rPr>
          <w:rFonts w:ascii="Times New Roman" w:hAnsi="Times New Roman" w:cs="Times New Roman"/>
          <w:szCs w:val="24"/>
          <w:lang w:val="es-PE"/>
        </w:rPr>
      </w:pPr>
      <w:r w:rsidRPr="00280E74">
        <w:rPr>
          <w:rFonts w:ascii="Times New Roman" w:hAnsi="Times New Roman" w:cs="Times New Roman"/>
          <w:b/>
          <w:szCs w:val="24"/>
          <w:lang w:val="es-PE"/>
        </w:rPr>
        <w:lastRenderedPageBreak/>
        <w:t>Módulo de finura para el agregado g</w:t>
      </w:r>
      <w:r w:rsidR="006F34B2" w:rsidRPr="00280E74">
        <w:rPr>
          <w:rFonts w:ascii="Times New Roman" w:hAnsi="Times New Roman" w:cs="Times New Roman"/>
          <w:b/>
          <w:szCs w:val="24"/>
          <w:lang w:val="es-PE"/>
        </w:rPr>
        <w:t xml:space="preserve">rueso. </w:t>
      </w:r>
      <w:r w:rsidR="006F34B2" w:rsidRPr="00280E74">
        <w:rPr>
          <w:rFonts w:ascii="Times New Roman" w:hAnsi="Times New Roman" w:cs="Times New Roman"/>
          <w:b/>
          <w:szCs w:val="20"/>
          <w:lang w:val="es-PE"/>
        </w:rPr>
        <w:t>(</w:t>
      </w:r>
      <w:r w:rsidR="006F34B2" w:rsidRPr="00280E74">
        <w:rPr>
          <w:rFonts w:ascii="Times New Roman" w:hAnsi="Times New Roman" w:cs="Times New Roman"/>
          <w:b/>
          <w:lang w:val="es-PE"/>
        </w:rPr>
        <w:t>Ver anexos II</w:t>
      </w:r>
      <w:r w:rsidR="00FE7ECD" w:rsidRPr="00280E74">
        <w:rPr>
          <w:rFonts w:ascii="Times New Roman" w:hAnsi="Times New Roman" w:cs="Times New Roman"/>
          <w:b/>
          <w:szCs w:val="20"/>
          <w:lang w:val="es-PE"/>
        </w:rPr>
        <w:t>)</w:t>
      </w:r>
    </w:p>
    <w:p w:rsidR="006F34B2" w:rsidRPr="00280E74" w:rsidRDefault="006F34B2" w:rsidP="006F34B2">
      <w:pPr>
        <w:pStyle w:val="Sinespaciado"/>
        <w:spacing w:line="360" w:lineRule="auto"/>
        <w:jc w:val="center"/>
        <w:rPr>
          <w:rFonts w:ascii="Times New Roman" w:hAnsi="Times New Roman" w:cs="Times New Roman"/>
          <w:szCs w:val="24"/>
          <w:lang w:val="es-PE"/>
        </w:rPr>
      </w:pPr>
      <w:r w:rsidRPr="00280E74">
        <w:rPr>
          <w:rFonts w:ascii="Times New Roman" w:hAnsi="Times New Roman" w:cs="Times New Roman"/>
          <w:szCs w:val="24"/>
          <w:lang w:val="es-PE"/>
        </w:rPr>
        <w:t xml:space="preserve">        </w:t>
      </w:r>
      <m:oMath>
        <m:r>
          <m:rPr>
            <m:sty m:val="p"/>
          </m:rPr>
          <w:rPr>
            <w:rFonts w:ascii="Cambria Math" w:hAnsi="Cambria Math" w:cs="Times New Roman"/>
            <w:szCs w:val="24"/>
            <w:lang w:val="es-PE"/>
          </w:rPr>
          <m:t xml:space="preserve">  M.G=[Ʃ</m:t>
        </m:r>
        <m:r>
          <w:rPr>
            <w:rFonts w:ascii="Cambria Math" w:hAnsi="Cambria Math" w:cs="Times New Roman"/>
            <w:szCs w:val="24"/>
            <w:lang w:val="es-PE"/>
          </w:rPr>
          <m:t>%Ret.acum</m:t>
        </m:r>
        <m:d>
          <m:dPr>
            <m:ctrlPr>
              <w:rPr>
                <w:rFonts w:ascii="Cambria Math" w:hAnsi="Cambria Math" w:cs="Times New Roman"/>
                <w:i/>
                <w:szCs w:val="24"/>
                <w:lang w:val="es-PE"/>
              </w:rPr>
            </m:ctrlPr>
          </m:dPr>
          <m:e>
            <m:r>
              <w:rPr>
                <w:rFonts w:ascii="Cambria Math" w:hAnsi="Cambria Math" w:cs="Times New Roman"/>
                <w:szCs w:val="24"/>
                <w:lang w:val="es-PE"/>
              </w:rPr>
              <m:t>N°4, 3/4</m:t>
            </m:r>
            <m:r>
              <m:rPr>
                <m:sty m:val="p"/>
              </m:rPr>
              <w:rPr>
                <w:rFonts w:ascii="Cambria Math" w:hAnsi="Cambria Math" w:cs="Times New Roman"/>
                <w:szCs w:val="24"/>
                <w:lang w:val="es-PE"/>
              </w:rPr>
              <m:t>¨</m:t>
            </m:r>
            <m:r>
              <w:rPr>
                <w:rFonts w:ascii="Cambria Math" w:hAnsi="Cambria Math" w:cs="Times New Roman"/>
                <w:szCs w:val="24"/>
                <w:lang w:val="es-PE"/>
              </w:rPr>
              <m:t>,3/8</m:t>
            </m:r>
            <m:r>
              <m:rPr>
                <m:sty m:val="p"/>
              </m:rPr>
              <w:rPr>
                <w:rFonts w:ascii="Cambria Math" w:hAnsi="Cambria Math" w:cs="Times New Roman"/>
                <w:szCs w:val="24"/>
                <w:lang w:val="es-PE"/>
              </w:rPr>
              <m:t>¨</m:t>
            </m:r>
            <m:r>
              <w:rPr>
                <w:rFonts w:ascii="Cambria Math" w:hAnsi="Cambria Math" w:cs="Times New Roman"/>
                <w:szCs w:val="24"/>
                <w:lang w:val="es-PE"/>
              </w:rPr>
              <m:t>,1</m:t>
            </m:r>
            <m:f>
              <m:fPr>
                <m:ctrlPr>
                  <w:rPr>
                    <w:rFonts w:ascii="Cambria Math" w:hAnsi="Cambria Math" w:cs="Times New Roman"/>
                    <w:i/>
                    <w:szCs w:val="24"/>
                    <w:lang w:val="es-PE"/>
                  </w:rPr>
                </m:ctrlPr>
              </m:fPr>
              <m:num>
                <m:r>
                  <w:rPr>
                    <w:rFonts w:ascii="Cambria Math" w:hAnsi="Cambria Math" w:cs="Times New Roman"/>
                    <w:szCs w:val="24"/>
                    <w:lang w:val="es-PE"/>
                  </w:rPr>
                  <m:t>1</m:t>
                </m:r>
              </m:num>
              <m:den>
                <m:r>
                  <w:rPr>
                    <w:rFonts w:ascii="Cambria Math" w:hAnsi="Cambria Math" w:cs="Times New Roman"/>
                    <w:szCs w:val="24"/>
                    <w:lang w:val="es-PE"/>
                  </w:rPr>
                  <m:t>2</m:t>
                </m:r>
              </m:den>
            </m:f>
            <m:r>
              <m:rPr>
                <m:sty m:val="p"/>
              </m:rPr>
              <w:rPr>
                <w:rFonts w:ascii="Cambria Math" w:hAnsi="Cambria Math" w:cs="Times New Roman"/>
                <w:szCs w:val="24"/>
                <w:lang w:val="es-PE"/>
              </w:rPr>
              <m:t xml:space="preserve">¨, </m:t>
            </m:r>
            <m:ctrlPr>
              <w:rPr>
                <w:rFonts w:ascii="Cambria Math" w:hAnsi="Cambria Math" w:cs="Times New Roman"/>
                <w:szCs w:val="24"/>
                <w:lang w:val="es-PE"/>
              </w:rPr>
            </m:ctrlPr>
          </m:e>
        </m:d>
        <m:r>
          <m:rPr>
            <m:sty m:val="p"/>
          </m:rPr>
          <w:rPr>
            <w:rFonts w:ascii="Cambria Math" w:hAnsi="Cambria Math" w:cs="Times New Roman"/>
            <w:szCs w:val="24"/>
            <w:lang w:val="es-PE"/>
          </w:rPr>
          <m:t>+500]/</m:t>
        </m:r>
        <m:r>
          <w:rPr>
            <w:rFonts w:ascii="Cambria Math" w:hAnsi="Cambria Math" w:cs="Times New Roman"/>
            <w:szCs w:val="24"/>
            <w:lang w:val="es-PE"/>
          </w:rPr>
          <m:t>100</m:t>
        </m:r>
        <m:r>
          <m:rPr>
            <m:sty m:val="p"/>
          </m:rPr>
          <w:rPr>
            <w:rFonts w:ascii="Cambria Math" w:hAnsi="Cambria Math" w:cs="Times New Roman"/>
            <w:szCs w:val="24"/>
            <w:lang w:val="es-PE"/>
          </w:rPr>
          <m:t>)</m:t>
        </m:r>
      </m:oMath>
      <w:r w:rsidR="00E8223F" w:rsidRPr="00280E74">
        <w:rPr>
          <w:rFonts w:ascii="Times New Roman" w:hAnsi="Times New Roman" w:cs="Times New Roman"/>
          <w:szCs w:val="24"/>
          <w:lang w:val="es-PE"/>
        </w:rPr>
        <w:t xml:space="preserve"> …...…… (6)</w:t>
      </w:r>
    </w:p>
    <w:p w:rsidR="006F34B2" w:rsidRPr="00280E74" w:rsidRDefault="006F34B2" w:rsidP="006F34B2">
      <w:pPr>
        <w:spacing w:after="0"/>
        <w:jc w:val="center"/>
        <w:rPr>
          <w:rFonts w:ascii="Times New Roman" w:hAnsi="Times New Roman" w:cs="Times New Roman"/>
          <w:lang w:eastAsia="it-IT"/>
        </w:rPr>
      </w:pP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bookmarkStart w:id="71" w:name="_Toc408214586"/>
      <w:r>
        <w:rPr>
          <w:rFonts w:ascii="Times New Roman" w:eastAsia="Courier New" w:hAnsi="Times New Roman" w:cs="Times New Roman"/>
          <w:b/>
          <w:szCs w:val="24"/>
          <w:lang w:eastAsia="it-IT"/>
        </w:rPr>
        <w:t xml:space="preserve">3.2.4.6. </w:t>
      </w:r>
      <w:r w:rsidR="006F34B2" w:rsidRPr="009D5A1D">
        <w:rPr>
          <w:rFonts w:ascii="Times New Roman" w:eastAsia="Courier New" w:hAnsi="Times New Roman" w:cs="Times New Roman"/>
          <w:b/>
          <w:szCs w:val="24"/>
          <w:lang w:eastAsia="it-IT"/>
        </w:rPr>
        <w:t>Tamaño máximo del agregado grueso</w:t>
      </w:r>
      <w:bookmarkEnd w:id="71"/>
    </w:p>
    <w:p w:rsidR="006F34B2" w:rsidRPr="00280E74" w:rsidRDefault="006F34B2" w:rsidP="006F34B2">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Según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400.037 el tamaño máximo es el que corresponde al menor tamiz por el que pasa toda la muestra de agregado grueso.</w:t>
      </w:r>
    </w:p>
    <w:p w:rsidR="006F34B2" w:rsidRPr="00280E74" w:rsidRDefault="006F34B2" w:rsidP="006F34B2">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Granulometrías muy distintas pueden dar el mismo valor del tamaño máximo del agregado grueso. Ello debe tenerse presente en la selección del agregado, de su granulometría y las proporciones de la mezcla.</w:t>
      </w: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bookmarkStart w:id="72" w:name="_Toc408214587"/>
      <w:r>
        <w:rPr>
          <w:rFonts w:ascii="Times New Roman" w:eastAsia="Courier New" w:hAnsi="Times New Roman" w:cs="Times New Roman"/>
          <w:b/>
          <w:szCs w:val="24"/>
          <w:lang w:eastAsia="it-IT"/>
        </w:rPr>
        <w:t xml:space="preserve">3.2.4.7. </w:t>
      </w:r>
      <w:r w:rsidR="006F34B2" w:rsidRPr="009D5A1D">
        <w:rPr>
          <w:rFonts w:ascii="Times New Roman" w:eastAsia="Courier New" w:hAnsi="Times New Roman" w:cs="Times New Roman"/>
          <w:b/>
          <w:szCs w:val="24"/>
          <w:lang w:eastAsia="it-IT"/>
        </w:rPr>
        <w:t>Tamaño máximo nominal del agregado grueso</w:t>
      </w:r>
      <w:bookmarkEnd w:id="72"/>
    </w:p>
    <w:p w:rsidR="006F34B2" w:rsidRPr="00280E74" w:rsidRDefault="006F34B2" w:rsidP="006F34B2">
      <w:pPr>
        <w:widowControl w:val="0"/>
        <w:spacing w:before="24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De acuerdo a la </w:t>
      </w:r>
      <w:proofErr w:type="spellStart"/>
      <w:r w:rsidRPr="00280E74">
        <w:rPr>
          <w:rFonts w:ascii="Times New Roman" w:eastAsia="Arial" w:hAnsi="Times New Roman" w:cs="Times New Roman"/>
          <w:iCs/>
          <w:szCs w:val="24"/>
          <w:shd w:val="clear" w:color="auto" w:fill="FFFFFF"/>
          <w:lang w:eastAsia="it-IT"/>
        </w:rPr>
        <w:t>NTP</w:t>
      </w:r>
      <w:proofErr w:type="spellEnd"/>
      <w:r w:rsidRPr="00280E74">
        <w:rPr>
          <w:rFonts w:ascii="Times New Roman" w:eastAsia="Arial" w:hAnsi="Times New Roman" w:cs="Times New Roman"/>
          <w:iCs/>
          <w:szCs w:val="24"/>
          <w:shd w:val="clear" w:color="auto" w:fill="FFFFFF"/>
          <w:lang w:eastAsia="it-IT"/>
        </w:rPr>
        <w:t xml:space="preserve"> 400.037</w:t>
      </w:r>
      <w:r w:rsidRPr="00280E74">
        <w:rPr>
          <w:rFonts w:ascii="Times New Roman" w:eastAsia="Courier New" w:hAnsi="Times New Roman" w:cs="Times New Roman"/>
          <w:szCs w:val="24"/>
          <w:lang w:eastAsia="it-IT"/>
        </w:rPr>
        <w:t xml:space="preserve"> es el que corresponde al menor tamiz de la serie utilizad que produce el primer retenido.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400.010 nos indica que el tamaño máximo nominal del agregado es igual a un tamaño mayor que el primer tamiz que retiene más que el 10% del agregado.</w:t>
      </w: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 xml:space="preserve">3.2.4.8. </w:t>
      </w:r>
      <w:r w:rsidR="00FE7ECD" w:rsidRPr="009D5A1D">
        <w:rPr>
          <w:rFonts w:ascii="Times New Roman" w:eastAsia="Courier New" w:hAnsi="Times New Roman" w:cs="Times New Roman"/>
          <w:b/>
          <w:szCs w:val="24"/>
          <w:lang w:eastAsia="it-IT"/>
        </w:rPr>
        <w:t xml:space="preserve">Material más fino que el tamiz </w:t>
      </w:r>
      <w:r w:rsidR="006F34B2" w:rsidRPr="009D5A1D">
        <w:rPr>
          <w:rFonts w:ascii="Times New Roman" w:eastAsia="Courier New" w:hAnsi="Times New Roman" w:cs="Times New Roman"/>
          <w:b/>
          <w:szCs w:val="24"/>
          <w:lang w:eastAsia="it-IT"/>
        </w:rPr>
        <w:t>N°200</w:t>
      </w:r>
    </w:p>
    <w:p w:rsidR="006F34B2" w:rsidRDefault="006F34B2" w:rsidP="006F34B2">
      <w:pPr>
        <w:pStyle w:val="Sinespaciado"/>
        <w:spacing w:after="24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Los agregados deben cumplir lo establecido por la norma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400.037 o la </w:t>
      </w:r>
      <w:proofErr w:type="spellStart"/>
      <w:r w:rsidRPr="00280E74">
        <w:rPr>
          <w:rFonts w:ascii="Times New Roman" w:hAnsi="Times New Roman" w:cs="Times New Roman"/>
          <w:szCs w:val="24"/>
          <w:lang w:val="es-PE"/>
        </w:rPr>
        <w:t>ASTM</w:t>
      </w:r>
      <w:proofErr w:type="spellEnd"/>
      <w:r w:rsidRPr="00280E74">
        <w:rPr>
          <w:rFonts w:ascii="Times New Roman" w:hAnsi="Times New Roman" w:cs="Times New Roman"/>
          <w:szCs w:val="24"/>
          <w:lang w:val="es-PE"/>
        </w:rPr>
        <w:t xml:space="preserve"> C33, también lo descrito en la </w:t>
      </w: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400.018, para ello se obtendrá una muestra del tamaño apropiado según la siguiente tabla:</w:t>
      </w:r>
    </w:p>
    <w:p w:rsidR="001F50C3" w:rsidRPr="0075488B" w:rsidRDefault="001F50C3" w:rsidP="00CB3D70">
      <w:pPr>
        <w:widowControl w:val="0"/>
        <w:spacing w:before="240" w:line="360" w:lineRule="auto"/>
        <w:ind w:left="20"/>
        <w:jc w:val="center"/>
        <w:rPr>
          <w:rFonts w:ascii="Times New Roman" w:eastAsia="Courier New" w:hAnsi="Times New Roman" w:cs="Times New Roman"/>
          <w:i/>
          <w:szCs w:val="24"/>
          <w:lang w:eastAsia="it-IT"/>
        </w:rPr>
      </w:pPr>
      <w:bookmarkStart w:id="73" w:name="_Toc408214932"/>
      <w:bookmarkStart w:id="74" w:name="_Toc407067844"/>
      <w:bookmarkStart w:id="75" w:name="_Toc473871738"/>
      <w:r w:rsidRPr="0075488B">
        <w:rPr>
          <w:rFonts w:ascii="Times New Roman" w:hAnsi="Times New Roman" w:cs="Times New Roman"/>
          <w:i/>
          <w:szCs w:val="24"/>
        </w:rPr>
        <w:t xml:space="preserve">Tabla N°  </w:t>
      </w:r>
      <w:r w:rsidRPr="0075488B">
        <w:rPr>
          <w:rFonts w:ascii="Times New Roman" w:hAnsi="Times New Roman" w:cs="Times New Roman"/>
          <w:i/>
          <w:szCs w:val="24"/>
        </w:rPr>
        <w:fldChar w:fldCharType="begin"/>
      </w:r>
      <w:r w:rsidRPr="0075488B">
        <w:rPr>
          <w:rFonts w:ascii="Times New Roman" w:hAnsi="Times New Roman" w:cs="Times New Roman"/>
          <w:i/>
          <w:szCs w:val="24"/>
        </w:rPr>
        <w:instrText xml:space="preserve"> SEQ Tabla_N°_ \* ARABIC </w:instrText>
      </w:r>
      <w:r w:rsidRPr="0075488B">
        <w:rPr>
          <w:rFonts w:ascii="Times New Roman" w:hAnsi="Times New Roman" w:cs="Times New Roman"/>
          <w:i/>
          <w:szCs w:val="24"/>
        </w:rPr>
        <w:fldChar w:fldCharType="separate"/>
      </w:r>
      <w:r w:rsidR="00D875BE">
        <w:rPr>
          <w:rFonts w:ascii="Times New Roman" w:hAnsi="Times New Roman" w:cs="Times New Roman"/>
          <w:i/>
          <w:noProof/>
          <w:szCs w:val="24"/>
        </w:rPr>
        <w:t>5</w:t>
      </w:r>
      <w:r w:rsidRPr="0075488B">
        <w:rPr>
          <w:rFonts w:ascii="Times New Roman" w:hAnsi="Times New Roman" w:cs="Times New Roman"/>
          <w:i/>
          <w:szCs w:val="24"/>
        </w:rPr>
        <w:fldChar w:fldCharType="end"/>
      </w:r>
      <w:r w:rsidRPr="0075488B">
        <w:rPr>
          <w:rFonts w:ascii="Times New Roman" w:hAnsi="Times New Roman" w:cs="Times New Roman"/>
          <w:i/>
          <w:szCs w:val="24"/>
        </w:rPr>
        <w:t>:</w:t>
      </w:r>
      <w:r w:rsidR="006F34B2" w:rsidRPr="0075488B">
        <w:rPr>
          <w:rFonts w:ascii="Times New Roman" w:hAnsi="Times New Roman" w:cs="Times New Roman"/>
          <w:i/>
          <w:szCs w:val="24"/>
        </w:rPr>
        <w:t>Cantidad mínima de muestra para partículas menores al tamiz N° 200</w:t>
      </w:r>
      <w:bookmarkEnd w:id="73"/>
      <w:bookmarkEnd w:id="74"/>
      <w:r w:rsidR="00CB3D70" w:rsidRPr="0075488B">
        <w:rPr>
          <w:rFonts w:ascii="Times New Roman" w:hAnsi="Times New Roman" w:cs="Times New Roman"/>
          <w:i/>
          <w:szCs w:val="24"/>
        </w:rPr>
        <w:t>.</w:t>
      </w:r>
      <w:bookmarkEnd w:id="75"/>
    </w:p>
    <w:tbl>
      <w:tblPr>
        <w:tblStyle w:val="Tablaconcuadrcula1"/>
        <w:tblW w:w="0" w:type="auto"/>
        <w:jc w:val="center"/>
        <w:tblLook w:val="04A0" w:firstRow="1" w:lastRow="0" w:firstColumn="1" w:lastColumn="0" w:noHBand="0" w:noVBand="1"/>
      </w:tblPr>
      <w:tblGrid>
        <w:gridCol w:w="4983"/>
        <w:gridCol w:w="2363"/>
      </w:tblGrid>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b/>
                <w:lang w:val="es-PE"/>
              </w:rPr>
            </w:pPr>
            <w:r w:rsidRPr="00280E74">
              <w:rPr>
                <w:rFonts w:ascii="Times New Roman" w:hAnsi="Times New Roman" w:cs="Times New Roman"/>
                <w:b/>
                <w:lang w:val="es-PE"/>
              </w:rPr>
              <w:t>Tamaño máximo nominal del agregado</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FE7ECD">
            <w:pPr>
              <w:tabs>
                <w:tab w:val="left" w:pos="709"/>
              </w:tabs>
              <w:spacing w:after="0" w:line="360" w:lineRule="auto"/>
              <w:jc w:val="center"/>
              <w:rPr>
                <w:rFonts w:ascii="Times New Roman" w:hAnsi="Times New Roman" w:cs="Times New Roman"/>
                <w:b/>
                <w:lang w:val="es-PE"/>
              </w:rPr>
            </w:pPr>
            <w:r w:rsidRPr="00280E74">
              <w:rPr>
                <w:rFonts w:ascii="Times New Roman" w:hAnsi="Times New Roman" w:cs="Times New Roman"/>
                <w:b/>
                <w:lang w:val="es-PE"/>
              </w:rPr>
              <w:t xml:space="preserve">Cantidad mínima </w:t>
            </w:r>
            <w:r w:rsidR="00FE7ECD" w:rsidRPr="00280E74">
              <w:rPr>
                <w:rFonts w:ascii="Times New Roman" w:hAnsi="Times New Roman" w:cs="Times New Roman"/>
                <w:b/>
                <w:lang w:val="es-PE"/>
              </w:rPr>
              <w:t>(</w:t>
            </w:r>
            <w:r w:rsidRPr="00280E74">
              <w:rPr>
                <w:rFonts w:ascii="Times New Roman" w:hAnsi="Times New Roman" w:cs="Times New Roman"/>
                <w:b/>
                <w:lang w:val="es-PE"/>
              </w:rPr>
              <w:t>g</w:t>
            </w:r>
            <w:r w:rsidR="00FE7ECD" w:rsidRPr="00280E74">
              <w:rPr>
                <w:rFonts w:ascii="Times New Roman" w:hAnsi="Times New Roman" w:cs="Times New Roman"/>
                <w:b/>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4.75 mm (N° 4) o más pequeño</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300</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 xml:space="preserve">Mayor que 4.75 mm (N° 4) a 9.5 mm (3/8 </w:t>
            </w:r>
            <w:proofErr w:type="spellStart"/>
            <w:r w:rsidRPr="00280E74">
              <w:rPr>
                <w:rFonts w:ascii="Times New Roman" w:hAnsi="Times New Roman" w:cs="Times New Roman"/>
                <w:lang w:val="es-PE"/>
              </w:rPr>
              <w:t>pulg</w:t>
            </w:r>
            <w:proofErr w:type="spellEnd"/>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1000</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 xml:space="preserve">Mayor que 9.5 mm (3/8 </w:t>
            </w:r>
            <w:proofErr w:type="spellStart"/>
            <w:r w:rsidRPr="00280E74">
              <w:rPr>
                <w:rFonts w:ascii="Times New Roman" w:hAnsi="Times New Roman" w:cs="Times New Roman"/>
                <w:lang w:val="es-PE"/>
              </w:rPr>
              <w:t>pulg</w:t>
            </w:r>
            <w:proofErr w:type="spellEnd"/>
            <w:r w:rsidRPr="00280E74">
              <w:rPr>
                <w:rFonts w:ascii="Times New Roman" w:hAnsi="Times New Roman" w:cs="Times New Roman"/>
                <w:lang w:val="es-PE"/>
              </w:rPr>
              <w:t xml:space="preserve">) a 19 mm (3/4 </w:t>
            </w:r>
            <w:proofErr w:type="spellStart"/>
            <w:r w:rsidRPr="00280E74">
              <w:rPr>
                <w:rFonts w:ascii="Times New Roman" w:hAnsi="Times New Roman" w:cs="Times New Roman"/>
                <w:lang w:val="es-PE"/>
              </w:rPr>
              <w:t>pulg</w:t>
            </w:r>
            <w:proofErr w:type="spellEnd"/>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2500</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tabs>
                <w:tab w:val="left" w:pos="709"/>
              </w:tabs>
              <w:spacing w:after="0" w:line="360" w:lineRule="auto"/>
              <w:jc w:val="center"/>
              <w:rPr>
                <w:rFonts w:ascii="Times New Roman" w:hAnsi="Times New Roman" w:cs="Times New Roman"/>
                <w:lang w:val="es-PE"/>
              </w:rPr>
            </w:pPr>
            <w:r w:rsidRPr="00280E74">
              <w:rPr>
                <w:rFonts w:ascii="Times New Roman" w:hAnsi="Times New Roman" w:cs="Times New Roman"/>
                <w:lang w:val="es-PE"/>
              </w:rPr>
              <w:t xml:space="preserve">Mayor a 19 mm (3/4 </w:t>
            </w:r>
            <w:proofErr w:type="spellStart"/>
            <w:r w:rsidRPr="00280E74">
              <w:rPr>
                <w:rFonts w:ascii="Times New Roman" w:hAnsi="Times New Roman" w:cs="Times New Roman"/>
                <w:lang w:val="es-PE"/>
              </w:rPr>
              <w:t>pulg</w:t>
            </w:r>
            <w:proofErr w:type="spellEnd"/>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line="360" w:lineRule="auto"/>
              <w:jc w:val="center"/>
              <w:rPr>
                <w:rFonts w:ascii="Times New Roman" w:hAnsi="Times New Roman" w:cs="Times New Roman"/>
                <w:lang w:val="es-PE"/>
              </w:rPr>
            </w:pPr>
            <w:r w:rsidRPr="00280E74">
              <w:rPr>
                <w:rFonts w:ascii="Times New Roman" w:hAnsi="Times New Roman" w:cs="Times New Roman"/>
                <w:lang w:val="es-PE"/>
              </w:rPr>
              <w:t>5000</w:t>
            </w:r>
          </w:p>
        </w:tc>
      </w:tr>
    </w:tbl>
    <w:p w:rsidR="006F34B2" w:rsidRPr="00280E74" w:rsidRDefault="00C17A07" w:rsidP="006F34B2">
      <w:pPr>
        <w:widowControl w:val="0"/>
        <w:tabs>
          <w:tab w:val="left" w:pos="709"/>
        </w:tabs>
        <w:spacing w:line="360" w:lineRule="auto"/>
        <w:jc w:val="center"/>
        <w:rPr>
          <w:rFonts w:ascii="Times New Roman" w:eastAsia="Courier New" w:hAnsi="Times New Roman" w:cs="Times New Roman"/>
          <w:i/>
          <w:szCs w:val="24"/>
          <w:lang w:eastAsia="it-IT"/>
        </w:rPr>
      </w:pPr>
      <w:r w:rsidRPr="00280E74">
        <w:rPr>
          <w:rFonts w:ascii="Times New Roman" w:eastAsia="Courier New" w:hAnsi="Times New Roman" w:cs="Times New Roman"/>
          <w:i/>
          <w:szCs w:val="24"/>
          <w:lang w:eastAsia="it-IT"/>
        </w:rPr>
        <w:t xml:space="preserve">Fuente: </w:t>
      </w:r>
      <w:proofErr w:type="spellStart"/>
      <w:r w:rsidRPr="00280E74">
        <w:rPr>
          <w:rFonts w:ascii="Times New Roman" w:eastAsia="Courier New" w:hAnsi="Times New Roman" w:cs="Times New Roman"/>
          <w:i/>
          <w:szCs w:val="24"/>
          <w:lang w:eastAsia="it-IT"/>
        </w:rPr>
        <w:t>NTP</w:t>
      </w:r>
      <w:proofErr w:type="spellEnd"/>
      <w:r w:rsidRPr="00280E74">
        <w:rPr>
          <w:rFonts w:ascii="Times New Roman" w:eastAsia="Courier New" w:hAnsi="Times New Roman" w:cs="Times New Roman"/>
          <w:i/>
          <w:szCs w:val="24"/>
          <w:lang w:eastAsia="it-IT"/>
        </w:rPr>
        <w:t xml:space="preserve"> 400.018</w:t>
      </w:r>
    </w:p>
    <w:p w:rsidR="00C17A07" w:rsidRDefault="00C17A07" w:rsidP="006F34B2">
      <w:pPr>
        <w:widowControl w:val="0"/>
        <w:tabs>
          <w:tab w:val="left" w:pos="709"/>
        </w:tabs>
        <w:spacing w:line="360" w:lineRule="auto"/>
        <w:jc w:val="center"/>
        <w:rPr>
          <w:rFonts w:ascii="Times New Roman" w:eastAsia="Courier New" w:hAnsi="Times New Roman" w:cs="Times New Roman"/>
          <w:i/>
          <w:szCs w:val="24"/>
          <w:lang w:eastAsia="it-IT"/>
        </w:rPr>
      </w:pPr>
    </w:p>
    <w:p w:rsidR="0075488B" w:rsidRPr="00280E74" w:rsidRDefault="0075488B" w:rsidP="006F34B2">
      <w:pPr>
        <w:widowControl w:val="0"/>
        <w:tabs>
          <w:tab w:val="left" w:pos="709"/>
        </w:tabs>
        <w:spacing w:line="360" w:lineRule="auto"/>
        <w:jc w:val="center"/>
        <w:rPr>
          <w:rFonts w:ascii="Times New Roman" w:eastAsia="Courier New" w:hAnsi="Times New Roman" w:cs="Times New Roman"/>
          <w:i/>
          <w:szCs w:val="24"/>
          <w:lang w:eastAsia="it-IT"/>
        </w:rPr>
      </w:pPr>
    </w:p>
    <w:p w:rsidR="006F34B2" w:rsidRPr="00280E74" w:rsidRDefault="009D5A1D" w:rsidP="009D5A1D">
      <w:pPr>
        <w:widowControl w:val="0"/>
        <w:tabs>
          <w:tab w:val="left" w:pos="349"/>
        </w:tabs>
        <w:spacing w:before="240" w:line="360" w:lineRule="auto"/>
        <w:jc w:val="both"/>
        <w:rPr>
          <w:rFonts w:ascii="Times New Roman" w:hAnsi="Times New Roman" w:cs="Times New Roman"/>
          <w:szCs w:val="24"/>
        </w:rPr>
      </w:pPr>
      <w:r>
        <w:rPr>
          <w:rFonts w:ascii="Times New Roman" w:eastAsia="Courier New" w:hAnsi="Times New Roman" w:cs="Times New Roman"/>
          <w:b/>
          <w:szCs w:val="24"/>
          <w:lang w:eastAsia="it-IT"/>
        </w:rPr>
        <w:lastRenderedPageBreak/>
        <w:t xml:space="preserve">3.2.4.8.1. </w:t>
      </w:r>
      <w:r w:rsidR="006F34B2" w:rsidRPr="009D5A1D">
        <w:rPr>
          <w:rFonts w:ascii="Times New Roman" w:hAnsi="Times New Roman" w:cs="Times New Roman"/>
          <w:b/>
          <w:bCs/>
          <w:iCs/>
          <w:szCs w:val="24"/>
        </w:rPr>
        <w:t>Expresión de los resultados.</w:t>
      </w:r>
      <w:r w:rsidR="006F34B2" w:rsidRPr="009D5A1D">
        <w:rPr>
          <w:rFonts w:ascii="Times New Roman" w:hAnsi="Times New Roman" w:cs="Times New Roman"/>
          <w:b/>
          <w:szCs w:val="24"/>
        </w:rPr>
        <w:t xml:space="preserve"> (Ver anexo II</w:t>
      </w:r>
      <w:r w:rsidR="00FE7ECD" w:rsidRPr="009D5A1D">
        <w:rPr>
          <w:rFonts w:ascii="Times New Roman" w:hAnsi="Times New Roman" w:cs="Times New Roman"/>
          <w:b/>
          <w:szCs w:val="24"/>
        </w:rPr>
        <w:t>)</w:t>
      </w:r>
    </w:p>
    <w:p w:rsidR="006F34B2" w:rsidRPr="00280E74" w:rsidRDefault="006F34B2" w:rsidP="006F34B2">
      <w:pPr>
        <w:pStyle w:val="Sinespaciado"/>
        <w:jc w:val="center"/>
        <w:rPr>
          <w:rFonts w:ascii="Times New Roman" w:hAnsi="Times New Roman" w:cs="Times New Roman"/>
          <w:b/>
          <w:spacing w:val="-3"/>
          <w:szCs w:val="24"/>
          <w:lang w:val="es-PE"/>
        </w:rPr>
      </w:pPr>
      <m:oMath>
        <m:r>
          <w:rPr>
            <w:rFonts w:ascii="Cambria Math" w:hAnsi="Cambria Math" w:cs="Times New Roman"/>
            <w:spacing w:val="-3"/>
            <w:szCs w:val="24"/>
            <w:lang w:val="es-PE"/>
          </w:rPr>
          <m:t>F</m:t>
        </m:r>
        <m:r>
          <m:rPr>
            <m:sty m:val="p"/>
          </m:rPr>
          <w:rPr>
            <w:rFonts w:ascii="Cambria Math" w:hAnsi="Cambria Math" w:cs="Times New Roman"/>
            <w:spacing w:val="-3"/>
            <w:szCs w:val="24"/>
            <w:lang w:val="es-PE"/>
          </w:rPr>
          <m:t>=</m:t>
        </m:r>
        <m:f>
          <m:fPr>
            <m:ctrlPr>
              <w:rPr>
                <w:rFonts w:ascii="Cambria Math" w:hAnsi="Cambria Math" w:cs="Times New Roman"/>
                <w:spacing w:val="-3"/>
                <w:szCs w:val="24"/>
                <w:lang w:val="es-PE" w:eastAsia="en-US"/>
              </w:rPr>
            </m:ctrlPr>
          </m:fPr>
          <m:num>
            <m:r>
              <m:rPr>
                <m:sty m:val="p"/>
              </m:rPr>
              <w:rPr>
                <w:rFonts w:ascii="Cambria Math" w:hAnsi="Cambria Math" w:cs="Times New Roman"/>
                <w:spacing w:val="-3"/>
                <w:szCs w:val="24"/>
                <w:lang w:val="es-PE"/>
              </w:rPr>
              <m:t>(Wo-W1)</m:t>
            </m:r>
          </m:num>
          <m:den>
            <m:r>
              <m:rPr>
                <m:sty m:val="p"/>
              </m:rPr>
              <w:rPr>
                <w:rFonts w:ascii="Cambria Math" w:hAnsi="Cambria Math" w:cs="Times New Roman"/>
                <w:spacing w:val="-3"/>
                <w:szCs w:val="24"/>
                <w:lang w:val="es-PE"/>
              </w:rPr>
              <m:t>Wo</m:t>
            </m:r>
          </m:den>
        </m:f>
        <m:r>
          <m:rPr>
            <m:sty m:val="p"/>
          </m:rPr>
          <w:rPr>
            <w:rFonts w:ascii="Cambria Math" w:hAnsi="Cambria Math" w:cs="Times New Roman"/>
            <w:spacing w:val="-3"/>
            <w:szCs w:val="24"/>
            <w:lang w:val="es-PE"/>
          </w:rPr>
          <m:t>*100</m:t>
        </m:r>
      </m:oMath>
      <w:r w:rsidRPr="00280E74">
        <w:rPr>
          <w:rFonts w:ascii="Times New Roman" w:hAnsi="Times New Roman" w:cs="Times New Roman"/>
          <w:spacing w:val="-3"/>
          <w:szCs w:val="24"/>
          <w:lang w:val="es-PE"/>
        </w:rPr>
        <w:tab/>
      </w:r>
      <w:r w:rsidRPr="00280E74">
        <w:rPr>
          <w:rFonts w:ascii="Times New Roman" w:hAnsi="Times New Roman" w:cs="Times New Roman"/>
          <w:szCs w:val="24"/>
          <w:lang w:val="es-PE"/>
        </w:rPr>
        <w:t>…...…</w:t>
      </w:r>
      <w:r w:rsidR="00FE7ECD" w:rsidRPr="00280E74">
        <w:rPr>
          <w:rFonts w:ascii="Times New Roman" w:hAnsi="Times New Roman" w:cs="Times New Roman"/>
          <w:szCs w:val="24"/>
          <w:lang w:val="es-PE"/>
        </w:rPr>
        <w:t>… (</w:t>
      </w:r>
      <w:r w:rsidR="00E8223F" w:rsidRPr="00280E74">
        <w:rPr>
          <w:rFonts w:ascii="Times New Roman" w:hAnsi="Times New Roman" w:cs="Times New Roman"/>
          <w:szCs w:val="24"/>
          <w:lang w:val="es-PE"/>
        </w:rPr>
        <w:t>7</w:t>
      </w:r>
      <w:r w:rsidRPr="00280E74">
        <w:rPr>
          <w:rFonts w:ascii="Times New Roman" w:hAnsi="Times New Roman" w:cs="Times New Roman"/>
          <w:szCs w:val="24"/>
          <w:lang w:val="es-PE"/>
        </w:rPr>
        <w:t>)</w:t>
      </w:r>
    </w:p>
    <w:p w:rsidR="006F34B2" w:rsidRPr="00280E74" w:rsidRDefault="006F34B2" w:rsidP="006F34B2">
      <w:pPr>
        <w:tabs>
          <w:tab w:val="left" w:pos="-720"/>
        </w:tabs>
        <w:suppressAutoHyphens/>
        <w:spacing w:after="0" w:line="360" w:lineRule="auto"/>
        <w:jc w:val="both"/>
        <w:rPr>
          <w:rFonts w:ascii="Times New Roman" w:hAnsi="Times New Roman" w:cs="Times New Roman"/>
          <w:spacing w:val="-3"/>
          <w:szCs w:val="24"/>
        </w:rPr>
      </w:pPr>
      <w:r w:rsidRPr="00280E74">
        <w:rPr>
          <w:rFonts w:ascii="Times New Roman" w:hAnsi="Times New Roman" w:cs="Times New Roman"/>
          <w:spacing w:val="-3"/>
          <w:szCs w:val="24"/>
        </w:rPr>
        <w:t>Donde:</w:t>
      </w:r>
    </w:p>
    <w:p w:rsidR="006F34B2" w:rsidRPr="00280E74" w:rsidRDefault="006F34B2" w:rsidP="009300AE">
      <w:pPr>
        <w:pStyle w:val="Prrafodelista"/>
        <w:numPr>
          <w:ilvl w:val="0"/>
          <w:numId w:val="10"/>
        </w:numPr>
        <w:tabs>
          <w:tab w:val="left" w:pos="-720"/>
        </w:tabs>
        <w:suppressAutoHyphens/>
        <w:spacing w:after="240" w:line="360" w:lineRule="auto"/>
        <w:ind w:left="567"/>
        <w:jc w:val="both"/>
        <w:rPr>
          <w:rFonts w:ascii="Times New Roman" w:hAnsi="Times New Roman" w:cs="Times New Roman"/>
          <w:spacing w:val="-3"/>
          <w:szCs w:val="24"/>
          <w:lang w:val="es-PE"/>
        </w:rPr>
      </w:pPr>
      <w:r w:rsidRPr="00280E74">
        <w:rPr>
          <w:rFonts w:ascii="Times New Roman" w:hAnsi="Times New Roman" w:cs="Times New Roman"/>
          <w:spacing w:val="-3"/>
          <w:szCs w:val="24"/>
          <w:lang w:val="es-PE"/>
        </w:rPr>
        <w:t xml:space="preserve">F </w:t>
      </w:r>
      <w:r w:rsidRPr="00280E74">
        <w:rPr>
          <w:rFonts w:ascii="Times New Roman" w:hAnsi="Times New Roman" w:cs="Times New Roman"/>
          <w:i/>
          <w:spacing w:val="-3"/>
          <w:szCs w:val="24"/>
          <w:lang w:val="es-PE"/>
        </w:rPr>
        <w:t>=</w:t>
      </w:r>
      <w:r w:rsidRPr="00280E74">
        <w:rPr>
          <w:rFonts w:ascii="Times New Roman" w:hAnsi="Times New Roman" w:cs="Times New Roman"/>
          <w:spacing w:val="-3"/>
          <w:szCs w:val="24"/>
          <w:lang w:val="es-PE"/>
        </w:rPr>
        <w:t xml:space="preserve"> Porcentaje de material que pasa el tamiz N° 200 por vía húmeda.</w:t>
      </w:r>
    </w:p>
    <w:p w:rsidR="006F34B2" w:rsidRPr="00280E74" w:rsidRDefault="006F34B2" w:rsidP="009300AE">
      <w:pPr>
        <w:pStyle w:val="Prrafodelista"/>
        <w:numPr>
          <w:ilvl w:val="0"/>
          <w:numId w:val="10"/>
        </w:numPr>
        <w:tabs>
          <w:tab w:val="left" w:pos="-720"/>
        </w:tabs>
        <w:suppressAutoHyphens/>
        <w:spacing w:after="240" w:line="360" w:lineRule="auto"/>
        <w:ind w:left="567"/>
        <w:jc w:val="both"/>
        <w:rPr>
          <w:rFonts w:ascii="Times New Roman" w:hAnsi="Times New Roman" w:cs="Times New Roman"/>
          <w:spacing w:val="-3"/>
          <w:szCs w:val="24"/>
          <w:lang w:val="es-PE"/>
        </w:rPr>
      </w:pPr>
      <w:proofErr w:type="spellStart"/>
      <w:r w:rsidRPr="00280E74">
        <w:rPr>
          <w:rFonts w:ascii="Times New Roman" w:hAnsi="Times New Roman" w:cs="Times New Roman"/>
          <w:spacing w:val="-3"/>
          <w:szCs w:val="24"/>
          <w:lang w:val="es-PE"/>
        </w:rPr>
        <w:t>Wo</w:t>
      </w:r>
      <w:proofErr w:type="spellEnd"/>
      <w:r w:rsidRPr="00280E74">
        <w:rPr>
          <w:rFonts w:ascii="Times New Roman" w:hAnsi="Times New Roman" w:cs="Times New Roman"/>
          <w:i/>
          <w:spacing w:val="-3"/>
          <w:szCs w:val="24"/>
          <w:lang w:val="es-PE"/>
        </w:rPr>
        <w:t xml:space="preserve"> = </w:t>
      </w:r>
      <w:r w:rsidRPr="00280E74">
        <w:rPr>
          <w:rFonts w:ascii="Times New Roman" w:hAnsi="Times New Roman" w:cs="Times New Roman"/>
          <w:spacing w:val="-3"/>
          <w:szCs w:val="24"/>
          <w:lang w:val="es-PE"/>
        </w:rPr>
        <w:t>Peso seco de la muestra original (en g).</w:t>
      </w:r>
    </w:p>
    <w:p w:rsidR="006F34B2" w:rsidRPr="00280E74" w:rsidRDefault="006F34B2" w:rsidP="009300AE">
      <w:pPr>
        <w:pStyle w:val="Prrafodelista"/>
        <w:numPr>
          <w:ilvl w:val="0"/>
          <w:numId w:val="10"/>
        </w:numPr>
        <w:tabs>
          <w:tab w:val="left" w:pos="-720"/>
        </w:tabs>
        <w:suppressAutoHyphens/>
        <w:spacing w:after="240" w:line="360" w:lineRule="auto"/>
        <w:ind w:left="567"/>
        <w:jc w:val="both"/>
        <w:rPr>
          <w:rFonts w:ascii="Times New Roman" w:hAnsi="Times New Roman" w:cs="Times New Roman"/>
          <w:spacing w:val="-3"/>
          <w:szCs w:val="24"/>
          <w:lang w:val="es-PE"/>
        </w:rPr>
      </w:pPr>
      <w:r w:rsidRPr="00280E74">
        <w:rPr>
          <w:rFonts w:ascii="Times New Roman" w:hAnsi="Times New Roman" w:cs="Times New Roman"/>
          <w:spacing w:val="-3"/>
          <w:szCs w:val="24"/>
          <w:lang w:val="es-PE"/>
        </w:rPr>
        <w:t>W1</w:t>
      </w:r>
      <w:r w:rsidRPr="00280E74">
        <w:rPr>
          <w:rFonts w:ascii="Times New Roman" w:hAnsi="Times New Roman" w:cs="Times New Roman"/>
          <w:i/>
          <w:spacing w:val="-3"/>
          <w:szCs w:val="24"/>
          <w:lang w:val="es-PE"/>
        </w:rPr>
        <w:t xml:space="preserve"> = </w:t>
      </w:r>
      <w:r w:rsidRPr="00280E74">
        <w:rPr>
          <w:rFonts w:ascii="Times New Roman" w:hAnsi="Times New Roman" w:cs="Times New Roman"/>
          <w:spacing w:val="-3"/>
          <w:szCs w:val="24"/>
          <w:lang w:val="es-PE"/>
        </w:rPr>
        <w:t>Peso Seco de la muestra después del lavado (en g).</w:t>
      </w:r>
    </w:p>
    <w:p w:rsidR="006F34B2" w:rsidRPr="009D5A1D" w:rsidRDefault="009D5A1D" w:rsidP="009D5A1D">
      <w:pPr>
        <w:widowControl w:val="0"/>
        <w:tabs>
          <w:tab w:val="left" w:pos="349"/>
        </w:tabs>
        <w:spacing w:before="240" w:line="360" w:lineRule="auto"/>
        <w:jc w:val="both"/>
        <w:rPr>
          <w:rFonts w:ascii="Times New Roman" w:hAnsi="Times New Roman" w:cs="Times New Roman"/>
          <w:b/>
        </w:rPr>
      </w:pPr>
      <w:r>
        <w:rPr>
          <w:rFonts w:ascii="Times New Roman" w:eastAsia="Courier New" w:hAnsi="Times New Roman" w:cs="Times New Roman"/>
          <w:b/>
          <w:szCs w:val="24"/>
          <w:lang w:eastAsia="it-IT"/>
        </w:rPr>
        <w:t xml:space="preserve">3.2.4.9. </w:t>
      </w:r>
      <w:r w:rsidR="009C0211" w:rsidRPr="009D5A1D">
        <w:rPr>
          <w:rFonts w:ascii="Times New Roman" w:eastAsia="Courier New" w:hAnsi="Times New Roman" w:cs="Times New Roman"/>
          <w:b/>
          <w:szCs w:val="24"/>
          <w:lang w:eastAsia="it-IT"/>
        </w:rPr>
        <w:t>Peso</w:t>
      </w:r>
      <w:r w:rsidR="009C0211" w:rsidRPr="009D5A1D">
        <w:rPr>
          <w:rFonts w:ascii="Times New Roman" w:hAnsi="Times New Roman" w:cs="Times New Roman"/>
          <w:b/>
        </w:rPr>
        <w:t xml:space="preserve"> </w:t>
      </w:r>
      <w:r w:rsidR="00B52159" w:rsidRPr="009D5A1D">
        <w:rPr>
          <w:rFonts w:ascii="Times New Roman" w:hAnsi="Times New Roman" w:cs="Times New Roman"/>
          <w:b/>
        </w:rPr>
        <w:t>específico y</w:t>
      </w:r>
      <w:r w:rsidR="00EF40D6" w:rsidRPr="009D5A1D">
        <w:rPr>
          <w:rFonts w:ascii="Times New Roman" w:hAnsi="Times New Roman" w:cs="Times New Roman"/>
          <w:b/>
        </w:rPr>
        <w:t xml:space="preserve"> a</w:t>
      </w:r>
      <w:r w:rsidR="006F34B2" w:rsidRPr="009D5A1D">
        <w:rPr>
          <w:rFonts w:ascii="Times New Roman" w:hAnsi="Times New Roman" w:cs="Times New Roman"/>
          <w:b/>
        </w:rPr>
        <w:t xml:space="preserve">bsorción </w:t>
      </w:r>
    </w:p>
    <w:p w:rsidR="006F34B2" w:rsidRPr="00280E74" w:rsidRDefault="006F34B2" w:rsidP="006F34B2">
      <w:pPr>
        <w:autoSpaceDE w:val="0"/>
        <w:autoSpaceDN w:val="0"/>
        <w:adjustRightInd w:val="0"/>
        <w:spacing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Este ensayo tiene por finalidad establecer un procedimiento para determinar la densidad promedio de partículas de agregado grueso y fino (no incluye los orificios entre las partículas), la densidad relativa (gravedad específica) y la absorción del agregado tanto grueso como fino.</w:t>
      </w:r>
    </w:p>
    <w:p w:rsidR="006F34B2" w:rsidRPr="00280E74" w:rsidRDefault="006F34B2" w:rsidP="006F34B2">
      <w:pPr>
        <w:autoSpaceDE w:val="0"/>
        <w:autoSpaceDN w:val="0"/>
        <w:adjustRightInd w:val="0"/>
        <w:spacing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Según las normas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400.021 y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127 para el agregado grueso y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400.022 y </w:t>
      </w:r>
      <w:proofErr w:type="spellStart"/>
      <w:r w:rsidR="00573B08" w:rsidRPr="00280E74">
        <w:rPr>
          <w:rFonts w:ascii="Times New Roman" w:eastAsia="Courier New" w:hAnsi="Times New Roman" w:cs="Times New Roman"/>
          <w:szCs w:val="24"/>
          <w:lang w:eastAsia="it-IT"/>
        </w:rPr>
        <w:t>ASTM</w:t>
      </w:r>
      <w:proofErr w:type="spellEnd"/>
      <w:r w:rsidR="00573B08" w:rsidRPr="00280E74">
        <w:rPr>
          <w:rFonts w:ascii="Times New Roman" w:eastAsia="Courier New" w:hAnsi="Times New Roman" w:cs="Times New Roman"/>
          <w:szCs w:val="24"/>
          <w:lang w:eastAsia="it-IT"/>
        </w:rPr>
        <w:t xml:space="preserve"> C</w:t>
      </w:r>
      <w:r w:rsidRPr="00280E74">
        <w:rPr>
          <w:rFonts w:ascii="Times New Roman" w:eastAsia="Courier New" w:hAnsi="Times New Roman" w:cs="Times New Roman"/>
          <w:szCs w:val="24"/>
          <w:lang w:eastAsia="it-IT"/>
        </w:rPr>
        <w:t xml:space="preserve"> 128 para el agregado fino.</w:t>
      </w: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 xml:space="preserve">3.2.4.9.1. </w:t>
      </w:r>
      <w:r w:rsidR="006F34B2" w:rsidRPr="009D5A1D">
        <w:rPr>
          <w:rFonts w:ascii="Times New Roman" w:eastAsia="Courier New" w:hAnsi="Times New Roman" w:cs="Times New Roman"/>
          <w:b/>
          <w:szCs w:val="24"/>
          <w:lang w:eastAsia="it-IT"/>
        </w:rPr>
        <w:t>Expresión de los resultados. (Ver anexo II)</w:t>
      </w:r>
    </w:p>
    <w:p w:rsidR="006F34B2" w:rsidRPr="00280E74" w:rsidRDefault="00FE7ECD" w:rsidP="009300AE">
      <w:pPr>
        <w:pStyle w:val="Ttulo5"/>
        <w:numPr>
          <w:ilvl w:val="0"/>
          <w:numId w:val="11"/>
        </w:numPr>
        <w:spacing w:before="0" w:beforeAutospacing="0" w:line="360" w:lineRule="auto"/>
        <w:ind w:left="284" w:hanging="284"/>
        <w:rPr>
          <w:rFonts w:ascii="Times New Roman" w:hAnsi="Times New Roman"/>
          <w:szCs w:val="24"/>
          <w:lang w:val="es-PE"/>
        </w:rPr>
      </w:pPr>
      <w:r w:rsidRPr="00280E74">
        <w:rPr>
          <w:rFonts w:ascii="Times New Roman" w:hAnsi="Times New Roman"/>
          <w:szCs w:val="24"/>
          <w:lang w:val="es-PE"/>
        </w:rPr>
        <w:t>Para el agregado fino</w:t>
      </w:r>
    </w:p>
    <w:p w:rsidR="006F34B2" w:rsidRPr="00280E74" w:rsidRDefault="006F34B2" w:rsidP="006F34B2">
      <w:pPr>
        <w:ind w:left="567"/>
        <w:rPr>
          <w:rFonts w:ascii="Times New Roman" w:hAnsi="Times New Roman" w:cs="Times New Roman"/>
        </w:rPr>
      </w:pPr>
      <m:oMath>
        <m:r>
          <m:rPr>
            <m:sty m:val="bi"/>
          </m:rPr>
          <w:rPr>
            <w:rFonts w:ascii="Cambria Math" w:hAnsi="Cambria Math" w:cs="Times New Roman"/>
          </w:rPr>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de</m:t>
        </m:r>
        <m:r>
          <m:rPr>
            <m:sty m:val="p"/>
          </m:rPr>
          <w:rPr>
            <w:rFonts w:ascii="Cambria Math" w:hAnsi="Cambria Math" w:cs="Times New Roman"/>
          </w:rPr>
          <m:t xml:space="preserve"> </m:t>
        </m:r>
        <m:r>
          <m:rPr>
            <m:sty m:val="bi"/>
          </m:rPr>
          <w:rPr>
            <w:rFonts w:ascii="Cambria Math" w:hAnsi="Cambria Math" w:cs="Times New Roman"/>
          </w:rPr>
          <m:t>masa</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i"/>
              </m:rPr>
              <w:rPr>
                <w:rFonts w:ascii="Cambria Math" w:hAnsi="Cambria Math" w:cs="Times New Roman"/>
              </w:rPr>
              <m:t>Wo</m:t>
            </m:r>
          </m:num>
          <m:den>
            <m:r>
              <m:rPr>
                <m:sty m:val="bi"/>
              </m:rPr>
              <w:rPr>
                <w:rFonts w:ascii="Cambria Math" w:hAnsi="Cambria Math" w:cs="Times New Roman"/>
              </w:rPr>
              <m:t>V</m:t>
            </m:r>
            <m:r>
              <m:rPr>
                <m:sty m:val="p"/>
              </m:rPr>
              <w:rPr>
                <w:rFonts w:ascii="Cambria Math" w:hAnsi="Cambria Math" w:cs="Times New Roman"/>
              </w:rPr>
              <m:t>-</m:t>
            </m:r>
            <m:r>
              <m:rPr>
                <m:sty m:val="bi"/>
              </m:rPr>
              <w:rPr>
                <w:rFonts w:ascii="Cambria Math" w:hAnsi="Cambria Math" w:cs="Times New Roman"/>
              </w:rPr>
              <m:t>Va</m:t>
            </m:r>
          </m:den>
        </m:f>
      </m:oMath>
      <w:r w:rsidRPr="00280E74">
        <w:rPr>
          <w:rFonts w:ascii="Times New Roman" w:hAnsi="Times New Roman" w:cs="Times New Roman"/>
          <w:b/>
          <w:bCs/>
          <w:lang w:eastAsia="en-US"/>
        </w:rPr>
        <w:tab/>
      </w:r>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8</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rPr>
      </w:pPr>
      <m:oMath>
        <m:r>
          <m:rPr>
            <m:sty m:val="bi"/>
          </m:rPr>
          <w:rPr>
            <w:rFonts w:ascii="Cambria Math" w:hAnsi="Cambria Math" w:cs="Times New Roman"/>
          </w:rPr>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sss</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
              </m:rPr>
              <w:rPr>
                <w:rFonts w:ascii="Cambria Math" w:hAnsi="Cambria Math" w:cs="Times New Roman"/>
              </w:rPr>
              <m:t>500</m:t>
            </m:r>
          </m:num>
          <m:den>
            <m:r>
              <m:rPr>
                <m:sty m:val="bi"/>
              </m:rPr>
              <w:rPr>
                <w:rFonts w:ascii="Cambria Math" w:hAnsi="Cambria Math" w:cs="Times New Roman"/>
              </w:rPr>
              <m:t>V</m:t>
            </m:r>
            <m:r>
              <m:rPr>
                <m:sty m:val="p"/>
              </m:rPr>
              <w:rPr>
                <w:rFonts w:ascii="Cambria Math" w:hAnsi="Cambria Math" w:cs="Times New Roman"/>
              </w:rPr>
              <m:t>-</m:t>
            </m:r>
            <m:r>
              <m:rPr>
                <m:sty m:val="bi"/>
              </m:rPr>
              <w:rPr>
                <w:rFonts w:ascii="Cambria Math" w:hAnsi="Cambria Math" w:cs="Times New Roman"/>
              </w:rPr>
              <m:t>Va</m:t>
            </m:r>
          </m:den>
        </m:f>
      </m:oMath>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9</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rPr>
      </w:pPr>
      <m:oMath>
        <m:r>
          <m:rPr>
            <m:sty m:val="bi"/>
          </m:rPr>
          <w:rPr>
            <w:rFonts w:ascii="Cambria Math" w:hAnsi="Cambria Math" w:cs="Times New Roman"/>
          </w:rPr>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aparente</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i"/>
              </m:rPr>
              <w:rPr>
                <w:rFonts w:ascii="Cambria Math" w:hAnsi="Cambria Math" w:cs="Times New Roman"/>
              </w:rPr>
              <m:t>Wo</m:t>
            </m:r>
          </m:num>
          <m:den>
            <m:d>
              <m:dPr>
                <m:ctrlPr>
                  <w:rPr>
                    <w:rFonts w:ascii="Cambria Math" w:hAnsi="Cambria Math" w:cs="Times New Roman"/>
                  </w:rPr>
                </m:ctrlPr>
              </m:dPr>
              <m:e>
                <m:r>
                  <m:rPr>
                    <m:sty m:val="bi"/>
                  </m:rPr>
                  <w:rPr>
                    <w:rFonts w:ascii="Cambria Math" w:hAnsi="Cambria Math" w:cs="Times New Roman"/>
                  </w:rPr>
                  <m:t>V</m:t>
                </m:r>
                <m:r>
                  <m:rPr>
                    <m:sty m:val="p"/>
                  </m:rPr>
                  <w:rPr>
                    <w:rFonts w:ascii="Cambria Math" w:hAnsi="Cambria Math" w:cs="Times New Roman"/>
                  </w:rPr>
                  <m:t>-</m:t>
                </m:r>
                <m:r>
                  <m:rPr>
                    <m:sty m:val="bi"/>
                  </m:rPr>
                  <w:rPr>
                    <w:rFonts w:ascii="Cambria Math" w:hAnsi="Cambria Math" w:cs="Times New Roman"/>
                  </w:rPr>
                  <m:t>Va</m:t>
                </m:r>
              </m:e>
            </m:d>
            <m:r>
              <m:rPr>
                <m:sty m:val="p"/>
              </m:rPr>
              <w:rPr>
                <w:rFonts w:ascii="Cambria Math" w:hAnsi="Cambria Math" w:cs="Times New Roman"/>
              </w:rPr>
              <m:t>-(</m:t>
            </m:r>
            <m:r>
              <m:rPr>
                <m:sty m:val="b"/>
              </m:rPr>
              <w:rPr>
                <w:rFonts w:ascii="Cambria Math" w:hAnsi="Cambria Math" w:cs="Times New Roman"/>
              </w:rPr>
              <m:t>500</m:t>
            </m:r>
            <m:r>
              <m:rPr>
                <m:sty m:val="p"/>
              </m:rPr>
              <w:rPr>
                <w:rFonts w:ascii="Cambria Math" w:hAnsi="Cambria Math" w:cs="Times New Roman"/>
              </w:rPr>
              <m:t>-</m:t>
            </m:r>
            <m:r>
              <m:rPr>
                <m:sty m:val="bi"/>
              </m:rPr>
              <w:rPr>
                <w:rFonts w:ascii="Cambria Math" w:hAnsi="Cambria Math" w:cs="Times New Roman"/>
              </w:rPr>
              <m:t>Wo</m:t>
            </m:r>
            <m:r>
              <m:rPr>
                <m:sty m:val="p"/>
              </m:rPr>
              <w:rPr>
                <w:rFonts w:ascii="Cambria Math" w:hAnsi="Cambria Math" w:cs="Times New Roman"/>
              </w:rPr>
              <m:t>)</m:t>
            </m:r>
          </m:den>
        </m:f>
      </m:oMath>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10</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b/>
          <w:bCs/>
        </w:rPr>
      </w:pPr>
      <m:oMath>
        <m:r>
          <m:rPr>
            <m:sty m:val="bi"/>
          </m:rPr>
          <w:rPr>
            <w:rFonts w:ascii="Cambria Math" w:hAnsi="Cambria Math" w:cs="Times New Roman"/>
          </w:rPr>
          <m:t>Absorci</m:t>
        </m:r>
        <m:r>
          <m:rPr>
            <m:sty m:val="p"/>
          </m:rPr>
          <w:rPr>
            <w:rFonts w:ascii="Cambria Math" w:hAnsi="Cambria Math" w:cs="Times New Roman"/>
          </w:rPr>
          <m:t>ó</m:t>
        </m:r>
        <m:r>
          <m:rPr>
            <m:sty m:val="bi"/>
          </m:rPr>
          <w:rPr>
            <w:rFonts w:ascii="Cambria Math" w:hAnsi="Cambria Math" w:cs="Times New Roman"/>
          </w:rPr>
          <m:t>n</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
              </m:rPr>
              <w:rPr>
                <w:rFonts w:ascii="Cambria Math" w:hAnsi="Cambria Math" w:cs="Times New Roman"/>
              </w:rPr>
              <m:t>500</m:t>
            </m:r>
            <m:r>
              <m:rPr>
                <m:sty m:val="p"/>
              </m:rPr>
              <w:rPr>
                <w:rFonts w:ascii="Cambria Math" w:hAnsi="Cambria Math" w:cs="Times New Roman"/>
              </w:rPr>
              <m:t>-</m:t>
            </m:r>
            <m:r>
              <m:rPr>
                <m:sty m:val="bi"/>
              </m:rPr>
              <w:rPr>
                <w:rFonts w:ascii="Cambria Math" w:hAnsi="Cambria Math" w:cs="Times New Roman"/>
              </w:rPr>
              <m:t>Wo</m:t>
            </m:r>
          </m:num>
          <m:den>
            <m:r>
              <m:rPr>
                <m:sty m:val="bi"/>
              </m:rPr>
              <w:rPr>
                <w:rFonts w:ascii="Cambria Math" w:hAnsi="Cambria Math" w:cs="Times New Roman"/>
              </w:rPr>
              <m:t>Wo</m:t>
            </m:r>
          </m:den>
        </m:f>
        <m:r>
          <m:rPr>
            <m:sty m:val="p"/>
          </m:rPr>
          <w:rPr>
            <w:rFonts w:ascii="Cambria Math" w:hAnsi="Cambria Math" w:cs="Times New Roman"/>
          </w:rPr>
          <m:t>*</m:t>
        </m:r>
        <m:r>
          <m:rPr>
            <m:sty m:val="b"/>
          </m:rPr>
          <w:rPr>
            <w:rFonts w:ascii="Cambria Math" w:hAnsi="Cambria Math" w:cs="Times New Roman"/>
          </w:rPr>
          <m:t>100</m:t>
        </m:r>
      </m:oMath>
      <w:r w:rsidRPr="00280E74">
        <w:rPr>
          <w:rFonts w:ascii="Times New Roman" w:hAnsi="Times New Roman" w:cs="Times New Roman"/>
          <w:b/>
        </w:rPr>
        <w:tab/>
      </w:r>
      <w:r w:rsidRPr="00280E74">
        <w:rPr>
          <w:rFonts w:ascii="Times New Roman" w:hAnsi="Times New Roman" w:cs="Times New Roman"/>
          <w:b/>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11</w:t>
      </w:r>
      <w:r w:rsidRPr="00280E74">
        <w:rPr>
          <w:rFonts w:ascii="Times New Roman" w:hAnsi="Times New Roman" w:cs="Times New Roman"/>
          <w:szCs w:val="24"/>
        </w:rPr>
        <w:t>)</w:t>
      </w:r>
    </w:p>
    <w:p w:rsidR="006F34B2" w:rsidRPr="00280E74" w:rsidRDefault="006F34B2" w:rsidP="006F34B2">
      <w:pPr>
        <w:spacing w:after="0" w:line="360" w:lineRule="auto"/>
        <w:ind w:left="426"/>
        <w:rPr>
          <w:rFonts w:ascii="Times New Roman" w:hAnsi="Times New Roman" w:cs="Times New Roman"/>
          <w:b/>
        </w:rPr>
      </w:pPr>
      <w:r w:rsidRPr="00280E74">
        <w:rPr>
          <w:rFonts w:ascii="Times New Roman" w:hAnsi="Times New Roman" w:cs="Times New Roman"/>
          <w:b/>
        </w:rPr>
        <w:t>Donde:</w:t>
      </w:r>
    </w:p>
    <w:p w:rsidR="006F34B2" w:rsidRPr="00280E74" w:rsidRDefault="006F34B2" w:rsidP="006F34B2">
      <w:pPr>
        <w:spacing w:after="0" w:line="360" w:lineRule="auto"/>
        <w:ind w:left="426"/>
        <w:rPr>
          <w:rFonts w:ascii="Times New Roman" w:hAnsi="Times New Roman" w:cs="Times New Roman"/>
        </w:rPr>
      </w:pPr>
      <w:proofErr w:type="spellStart"/>
      <w:r w:rsidRPr="00280E74">
        <w:rPr>
          <w:rFonts w:ascii="Times New Roman" w:hAnsi="Times New Roman" w:cs="Times New Roman"/>
          <w:b/>
        </w:rPr>
        <w:t>Wo</w:t>
      </w:r>
      <w:proofErr w:type="spellEnd"/>
      <w:r w:rsidRPr="00280E74">
        <w:rPr>
          <w:rFonts w:ascii="Times New Roman" w:hAnsi="Times New Roman" w:cs="Times New Roman"/>
          <w:b/>
        </w:rPr>
        <w:t>:</w:t>
      </w:r>
      <w:r w:rsidRPr="00280E74">
        <w:rPr>
          <w:rFonts w:ascii="Times New Roman" w:hAnsi="Times New Roman" w:cs="Times New Roman"/>
        </w:rPr>
        <w:t xml:space="preserve"> Peso en el aire de la muestra secada al horno (gr)</w:t>
      </w:r>
    </w:p>
    <w:p w:rsidR="006F34B2" w:rsidRPr="00280E74" w:rsidRDefault="006F34B2" w:rsidP="006F34B2">
      <w:pPr>
        <w:spacing w:after="0" w:line="360" w:lineRule="auto"/>
        <w:ind w:left="426"/>
        <w:rPr>
          <w:rFonts w:ascii="Times New Roman" w:hAnsi="Times New Roman" w:cs="Times New Roman"/>
        </w:rPr>
      </w:pPr>
      <w:r w:rsidRPr="00280E74">
        <w:rPr>
          <w:rFonts w:ascii="Times New Roman" w:hAnsi="Times New Roman" w:cs="Times New Roman"/>
          <w:b/>
        </w:rPr>
        <w:t>V:</w:t>
      </w:r>
      <w:r w:rsidRPr="00280E74">
        <w:rPr>
          <w:rFonts w:ascii="Times New Roman" w:hAnsi="Times New Roman" w:cs="Times New Roman"/>
        </w:rPr>
        <w:t xml:space="preserve"> Volumen del frasco (cm3)</w:t>
      </w:r>
    </w:p>
    <w:p w:rsidR="006F34B2" w:rsidRPr="00280E74" w:rsidRDefault="006F34B2" w:rsidP="006F34B2">
      <w:pPr>
        <w:spacing w:after="0" w:line="360" w:lineRule="auto"/>
        <w:ind w:left="426"/>
        <w:rPr>
          <w:rFonts w:ascii="Times New Roman" w:hAnsi="Times New Roman" w:cs="Times New Roman"/>
        </w:rPr>
      </w:pPr>
      <w:r w:rsidRPr="00280E74">
        <w:rPr>
          <w:rFonts w:ascii="Times New Roman" w:hAnsi="Times New Roman" w:cs="Times New Roman"/>
          <w:b/>
        </w:rPr>
        <w:t>Va:</w:t>
      </w:r>
      <w:r w:rsidRPr="00280E74">
        <w:rPr>
          <w:rFonts w:ascii="Times New Roman" w:hAnsi="Times New Roman" w:cs="Times New Roman"/>
        </w:rPr>
        <w:t xml:space="preserve"> peso (gr) o volumen (cm3) del agua añadida al frasco.</w:t>
      </w:r>
    </w:p>
    <w:p w:rsidR="006F34B2" w:rsidRPr="00280E74" w:rsidRDefault="006F34B2" w:rsidP="006F34B2">
      <w:pPr>
        <w:spacing w:after="0"/>
        <w:ind w:left="567"/>
        <w:jc w:val="center"/>
        <w:rPr>
          <w:rFonts w:ascii="Times New Roman" w:hAnsi="Times New Roman" w:cs="Times New Roman"/>
        </w:rPr>
      </w:pPr>
    </w:p>
    <w:p w:rsidR="006F34B2" w:rsidRPr="00280E74" w:rsidRDefault="00FE7ECD" w:rsidP="009300AE">
      <w:pPr>
        <w:pStyle w:val="Ttulo5"/>
        <w:numPr>
          <w:ilvl w:val="0"/>
          <w:numId w:val="11"/>
        </w:numPr>
        <w:spacing w:before="0" w:beforeAutospacing="0" w:after="0" w:afterAutospacing="0" w:line="360" w:lineRule="auto"/>
        <w:ind w:left="284" w:hanging="284"/>
        <w:rPr>
          <w:rFonts w:ascii="Times New Roman" w:hAnsi="Times New Roman"/>
          <w:szCs w:val="24"/>
          <w:lang w:val="es-PE"/>
        </w:rPr>
      </w:pPr>
      <w:r w:rsidRPr="00280E74">
        <w:rPr>
          <w:rFonts w:ascii="Times New Roman" w:hAnsi="Times New Roman"/>
          <w:szCs w:val="24"/>
          <w:lang w:val="es-PE"/>
        </w:rPr>
        <w:t>Para el agregado grueso</w:t>
      </w:r>
    </w:p>
    <w:p w:rsidR="006F34B2" w:rsidRPr="00280E74" w:rsidRDefault="006F34B2" w:rsidP="006F34B2">
      <w:pPr>
        <w:ind w:left="567"/>
        <w:rPr>
          <w:rFonts w:ascii="Times New Roman" w:hAnsi="Times New Roman" w:cs="Times New Roman"/>
          <w:b/>
          <w:bCs/>
        </w:rPr>
      </w:pPr>
      <m:oMath>
        <m:r>
          <m:rPr>
            <m:sty m:val="bi"/>
          </m:rPr>
          <w:rPr>
            <w:rFonts w:ascii="Cambria Math" w:hAnsi="Cambria Math" w:cs="Times New Roman"/>
          </w:rPr>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de</m:t>
        </m:r>
        <m:r>
          <m:rPr>
            <m:sty m:val="p"/>
          </m:rPr>
          <w:rPr>
            <w:rFonts w:ascii="Cambria Math" w:hAnsi="Cambria Math" w:cs="Times New Roman"/>
          </w:rPr>
          <m:t xml:space="preserve"> </m:t>
        </m:r>
        <m:r>
          <m:rPr>
            <m:sty m:val="bi"/>
          </m:rPr>
          <w:rPr>
            <w:rFonts w:ascii="Cambria Math" w:hAnsi="Cambria Math" w:cs="Times New Roman"/>
          </w:rPr>
          <m:t>masa</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i"/>
              </m:rPr>
              <w:rPr>
                <w:rFonts w:ascii="Cambria Math" w:hAnsi="Cambria Math" w:cs="Times New Roman"/>
              </w:rPr>
              <m:t>A</m:t>
            </m:r>
          </m:num>
          <m:den>
            <m:r>
              <m:rPr>
                <m:sty m:val="bi"/>
              </m:rPr>
              <w:rPr>
                <w:rFonts w:ascii="Cambria Math" w:hAnsi="Cambria Math" w:cs="Times New Roman"/>
              </w:rPr>
              <m:t>B</m:t>
            </m:r>
            <m:r>
              <m:rPr>
                <m:sty m:val="p"/>
              </m:rPr>
              <w:rPr>
                <w:rFonts w:ascii="Cambria Math" w:hAnsi="Cambria Math" w:cs="Times New Roman"/>
              </w:rPr>
              <m:t>-</m:t>
            </m:r>
            <m:r>
              <m:rPr>
                <m:sty m:val="bi"/>
              </m:rPr>
              <w:rPr>
                <w:rFonts w:ascii="Cambria Math" w:hAnsi="Cambria Math" w:cs="Times New Roman"/>
              </w:rPr>
              <m:t>C</m:t>
            </m:r>
          </m:den>
        </m:f>
      </m:oMath>
      <w:r w:rsidRPr="00280E74">
        <w:rPr>
          <w:rFonts w:ascii="Times New Roman" w:hAnsi="Times New Roman" w:cs="Times New Roman"/>
          <w:b/>
          <w:bCs/>
          <w:lang w:eastAsia="en-US"/>
        </w:rPr>
        <w:tab/>
      </w:r>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12</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b/>
          <w:bCs/>
        </w:rPr>
      </w:pPr>
      <m:oMath>
        <m:r>
          <m:rPr>
            <m:sty m:val="bi"/>
          </m:rPr>
          <w:rPr>
            <w:rFonts w:ascii="Cambria Math" w:hAnsi="Cambria Math" w:cs="Times New Roman"/>
          </w:rPr>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sss</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i"/>
              </m:rPr>
              <w:rPr>
                <w:rFonts w:ascii="Cambria Math" w:hAnsi="Cambria Math" w:cs="Times New Roman"/>
              </w:rPr>
              <m:t>B</m:t>
            </m:r>
          </m:num>
          <m:den>
            <m:r>
              <m:rPr>
                <m:sty m:val="bi"/>
              </m:rPr>
              <w:rPr>
                <w:rFonts w:ascii="Cambria Math" w:hAnsi="Cambria Math" w:cs="Times New Roman"/>
              </w:rPr>
              <m:t>B</m:t>
            </m:r>
            <m:r>
              <m:rPr>
                <m:sty m:val="p"/>
              </m:rPr>
              <w:rPr>
                <w:rFonts w:ascii="Cambria Math" w:hAnsi="Cambria Math" w:cs="Times New Roman"/>
              </w:rPr>
              <m:t>-</m:t>
            </m:r>
            <m:r>
              <m:rPr>
                <m:sty m:val="bi"/>
              </m:rPr>
              <w:rPr>
                <w:rFonts w:ascii="Cambria Math" w:hAnsi="Cambria Math" w:cs="Times New Roman"/>
              </w:rPr>
              <m:t>C</m:t>
            </m:r>
          </m:den>
        </m:f>
      </m:oMath>
      <w:r w:rsidRPr="00280E74">
        <w:rPr>
          <w:rFonts w:ascii="Times New Roman" w:hAnsi="Times New Roman" w:cs="Times New Roman"/>
          <w:b/>
          <w:bCs/>
          <w:lang w:eastAsia="en-US"/>
        </w:rPr>
        <w:tab/>
      </w:r>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13</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b/>
          <w:bCs/>
        </w:rPr>
      </w:pPr>
      <m:oMath>
        <m:r>
          <m:rPr>
            <m:sty m:val="bi"/>
          </m:rPr>
          <w:rPr>
            <w:rFonts w:ascii="Cambria Math" w:hAnsi="Cambria Math" w:cs="Times New Roman"/>
          </w:rPr>
          <w:lastRenderedPageBreak/>
          <m:t>Peso</m:t>
        </m:r>
        <m:r>
          <m:rPr>
            <m:sty m:val="p"/>
          </m:rPr>
          <w:rPr>
            <w:rFonts w:ascii="Cambria Math" w:hAnsi="Cambria Math" w:cs="Times New Roman"/>
          </w:rPr>
          <m:t xml:space="preserve"> </m:t>
        </m:r>
        <m:r>
          <m:rPr>
            <m:sty m:val="bi"/>
          </m:rPr>
          <w:rPr>
            <w:rFonts w:ascii="Cambria Math" w:hAnsi="Cambria Math" w:cs="Times New Roman"/>
          </w:rPr>
          <m:t>especifico</m:t>
        </m:r>
        <m:r>
          <m:rPr>
            <m:sty m:val="p"/>
          </m:rPr>
          <w:rPr>
            <w:rFonts w:ascii="Cambria Math" w:hAnsi="Cambria Math" w:cs="Times New Roman"/>
          </w:rPr>
          <m:t xml:space="preserve"> </m:t>
        </m:r>
        <m:r>
          <m:rPr>
            <m:sty m:val="bi"/>
          </m:rPr>
          <w:rPr>
            <w:rFonts w:ascii="Cambria Math" w:hAnsi="Cambria Math" w:cs="Times New Roman"/>
          </w:rPr>
          <m:t>aparente</m:t>
        </m:r>
        <m:r>
          <m:rPr>
            <m:sty m:val="p"/>
          </m:rPr>
          <w:rPr>
            <w:rFonts w:ascii="Cambria Math" w:hAnsi="Cambria Math" w:cs="Times New Roman"/>
          </w:rPr>
          <m:t xml:space="preserve"> = </m:t>
        </m:r>
        <m:f>
          <m:fPr>
            <m:ctrlPr>
              <w:rPr>
                <w:rFonts w:ascii="Cambria Math" w:eastAsia="Times New Roman" w:hAnsi="Cambria Math" w:cs="Times New Roman"/>
                <w:b/>
                <w:bCs/>
                <w:lang w:eastAsia="en-US"/>
              </w:rPr>
            </m:ctrlPr>
          </m:fPr>
          <m:num>
            <m:r>
              <m:rPr>
                <m:sty m:val="bi"/>
              </m:rPr>
              <w:rPr>
                <w:rFonts w:ascii="Cambria Math" w:hAnsi="Cambria Math" w:cs="Times New Roman"/>
              </w:rPr>
              <m:t>A</m:t>
            </m:r>
          </m:num>
          <m:den>
            <m:r>
              <m:rPr>
                <m:sty m:val="bi"/>
              </m:rPr>
              <w:rPr>
                <w:rFonts w:ascii="Cambria Math" w:hAnsi="Cambria Math" w:cs="Times New Roman"/>
              </w:rPr>
              <m:t>A</m:t>
            </m:r>
            <m:r>
              <m:rPr>
                <m:sty m:val="p"/>
              </m:rPr>
              <w:rPr>
                <w:rFonts w:ascii="Cambria Math" w:hAnsi="Cambria Math" w:cs="Times New Roman"/>
              </w:rPr>
              <m:t>-</m:t>
            </m:r>
            <m:r>
              <m:rPr>
                <m:sty m:val="bi"/>
              </m:rPr>
              <w:rPr>
                <w:rFonts w:ascii="Cambria Math" w:hAnsi="Cambria Math" w:cs="Times New Roman"/>
              </w:rPr>
              <m:t>C</m:t>
            </m:r>
          </m:den>
        </m:f>
      </m:oMath>
      <w:r w:rsidRPr="00280E74">
        <w:rPr>
          <w:rFonts w:ascii="Times New Roman" w:hAnsi="Times New Roman" w:cs="Times New Roman"/>
          <w:b/>
          <w:bCs/>
          <w:lang w:eastAsia="en-US"/>
        </w:rPr>
        <w:tab/>
      </w:r>
      <w:r w:rsidRPr="00280E74">
        <w:rPr>
          <w:rFonts w:ascii="Times New Roman" w:hAnsi="Times New Roman" w:cs="Times New Roman"/>
          <w:b/>
          <w:bCs/>
          <w:lang w:eastAsia="en-US"/>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14</w:t>
      </w:r>
      <w:r w:rsidRPr="00280E74">
        <w:rPr>
          <w:rFonts w:ascii="Times New Roman" w:hAnsi="Times New Roman" w:cs="Times New Roman"/>
          <w:szCs w:val="24"/>
        </w:rPr>
        <w:t>)</w:t>
      </w:r>
    </w:p>
    <w:p w:rsidR="006F34B2" w:rsidRPr="00280E74" w:rsidRDefault="006F34B2" w:rsidP="006F34B2">
      <w:pPr>
        <w:ind w:left="567"/>
        <w:rPr>
          <w:rFonts w:ascii="Times New Roman" w:hAnsi="Times New Roman" w:cs="Times New Roman"/>
          <w:b/>
          <w:bCs/>
        </w:rPr>
      </w:pPr>
      <m:oMath>
        <m:r>
          <m:rPr>
            <m:sty m:val="bi"/>
          </m:rPr>
          <w:rPr>
            <w:rFonts w:ascii="Cambria Math" w:hAnsi="Cambria Math" w:cs="Times New Roman"/>
          </w:rPr>
          <m:t>Absorci</m:t>
        </m:r>
        <m:r>
          <m:rPr>
            <m:sty m:val="p"/>
          </m:rPr>
          <w:rPr>
            <w:rFonts w:ascii="Cambria Math" w:hAnsi="Cambria Math" w:cs="Times New Roman"/>
          </w:rPr>
          <m:t>ó</m:t>
        </m:r>
        <m:r>
          <m:rPr>
            <m:sty m:val="bi"/>
          </m:rPr>
          <w:rPr>
            <w:rFonts w:ascii="Cambria Math" w:hAnsi="Cambria Math" w:cs="Times New Roman"/>
          </w:rPr>
          <m:t>n</m:t>
        </m:r>
        <m:r>
          <m:rPr>
            <m:sty m:val="p"/>
          </m:rPr>
          <w:rPr>
            <w:rFonts w:ascii="Cambria Math" w:hAnsi="Cambria Math" w:cs="Times New Roman"/>
          </w:rPr>
          <m:t xml:space="preserve">= </m:t>
        </m:r>
        <m:f>
          <m:fPr>
            <m:ctrlPr>
              <w:rPr>
                <w:rFonts w:ascii="Cambria Math" w:eastAsia="Times New Roman" w:hAnsi="Cambria Math" w:cs="Times New Roman"/>
                <w:b/>
                <w:bCs/>
                <w:lang w:eastAsia="en-US"/>
              </w:rPr>
            </m:ctrlPr>
          </m:fPr>
          <m:num>
            <m:r>
              <m:rPr>
                <m:sty m:val="bi"/>
              </m:rPr>
              <w:rPr>
                <w:rFonts w:ascii="Cambria Math" w:hAnsi="Cambria Math" w:cs="Times New Roman"/>
              </w:rPr>
              <m:t>B</m:t>
            </m:r>
            <m:r>
              <m:rPr>
                <m:sty m:val="p"/>
              </m:rPr>
              <w:rPr>
                <w:rFonts w:ascii="Cambria Math" w:hAnsi="Cambria Math" w:cs="Times New Roman"/>
              </w:rPr>
              <m:t>-</m:t>
            </m:r>
            <m:r>
              <m:rPr>
                <m:sty m:val="bi"/>
              </m:rPr>
              <w:rPr>
                <w:rFonts w:ascii="Cambria Math" w:hAnsi="Cambria Math" w:cs="Times New Roman"/>
              </w:rPr>
              <m:t>A</m:t>
            </m:r>
          </m:num>
          <m:den>
            <m:r>
              <m:rPr>
                <m:sty m:val="bi"/>
              </m:rPr>
              <w:rPr>
                <w:rFonts w:ascii="Cambria Math" w:hAnsi="Cambria Math" w:cs="Times New Roman"/>
              </w:rPr>
              <m:t>A</m:t>
            </m:r>
          </m:den>
        </m:f>
        <m:r>
          <m:rPr>
            <m:sty m:val="p"/>
          </m:rPr>
          <w:rPr>
            <w:rFonts w:ascii="Cambria Math" w:hAnsi="Cambria Math" w:cs="Times New Roman"/>
          </w:rPr>
          <m:t>*</m:t>
        </m:r>
        <m:r>
          <m:rPr>
            <m:sty m:val="b"/>
          </m:rPr>
          <w:rPr>
            <w:rFonts w:ascii="Cambria Math" w:hAnsi="Cambria Math" w:cs="Times New Roman"/>
          </w:rPr>
          <m:t>100</m:t>
        </m:r>
      </m:oMath>
      <w:r w:rsidRPr="00280E74">
        <w:rPr>
          <w:rFonts w:ascii="Times New Roman" w:hAnsi="Times New Roman" w:cs="Times New Roman"/>
          <w:b/>
        </w:rPr>
        <w:tab/>
      </w:r>
      <w:r w:rsidRPr="00280E74">
        <w:rPr>
          <w:rFonts w:ascii="Times New Roman" w:hAnsi="Times New Roman" w:cs="Times New Roman"/>
          <w:szCs w:val="24"/>
        </w:rPr>
        <w:t>…...…</w:t>
      </w:r>
      <w:r w:rsidR="00FE7ECD" w:rsidRPr="00280E74">
        <w:rPr>
          <w:rFonts w:ascii="Times New Roman" w:hAnsi="Times New Roman" w:cs="Times New Roman"/>
          <w:szCs w:val="24"/>
        </w:rPr>
        <w:t>… (</w:t>
      </w:r>
      <w:r w:rsidR="00E8223F" w:rsidRPr="00280E74">
        <w:rPr>
          <w:rFonts w:ascii="Times New Roman" w:hAnsi="Times New Roman" w:cs="Times New Roman"/>
          <w:szCs w:val="24"/>
        </w:rPr>
        <w:t>15</w:t>
      </w:r>
      <w:r w:rsidRPr="00280E74">
        <w:rPr>
          <w:rFonts w:ascii="Times New Roman" w:hAnsi="Times New Roman" w:cs="Times New Roman"/>
          <w:szCs w:val="24"/>
        </w:rPr>
        <w:t>)</w:t>
      </w:r>
    </w:p>
    <w:p w:rsidR="006F34B2" w:rsidRPr="00280E74" w:rsidRDefault="006F34B2" w:rsidP="006F34B2">
      <w:pPr>
        <w:spacing w:after="0" w:line="360" w:lineRule="auto"/>
        <w:ind w:left="426"/>
        <w:rPr>
          <w:rFonts w:ascii="Times New Roman" w:hAnsi="Times New Roman" w:cs="Times New Roman"/>
          <w:b/>
        </w:rPr>
      </w:pPr>
      <w:r w:rsidRPr="00280E74">
        <w:rPr>
          <w:rFonts w:ascii="Times New Roman" w:hAnsi="Times New Roman" w:cs="Times New Roman"/>
          <w:b/>
        </w:rPr>
        <w:t>Donde:</w:t>
      </w:r>
    </w:p>
    <w:p w:rsidR="006F34B2" w:rsidRPr="00280E74" w:rsidRDefault="006F34B2" w:rsidP="006F34B2">
      <w:pPr>
        <w:spacing w:after="0" w:line="360" w:lineRule="auto"/>
        <w:ind w:left="426"/>
        <w:rPr>
          <w:rFonts w:ascii="Times New Roman" w:hAnsi="Times New Roman" w:cs="Times New Roman"/>
        </w:rPr>
      </w:pPr>
      <w:r w:rsidRPr="00280E74">
        <w:rPr>
          <w:rFonts w:ascii="Times New Roman" w:hAnsi="Times New Roman" w:cs="Times New Roman"/>
          <w:b/>
        </w:rPr>
        <w:t>A:</w:t>
      </w:r>
      <w:r w:rsidRPr="00280E74">
        <w:rPr>
          <w:rFonts w:ascii="Times New Roman" w:hAnsi="Times New Roman" w:cs="Times New Roman"/>
        </w:rPr>
        <w:t xml:space="preserve"> Peso en el aire de la muestra secada al horno (gr)</w:t>
      </w:r>
    </w:p>
    <w:p w:rsidR="006F34B2" w:rsidRPr="00280E74" w:rsidRDefault="006F34B2" w:rsidP="006F34B2">
      <w:pPr>
        <w:spacing w:after="0" w:line="360" w:lineRule="auto"/>
        <w:ind w:left="426"/>
        <w:rPr>
          <w:rFonts w:ascii="Times New Roman" w:hAnsi="Times New Roman" w:cs="Times New Roman"/>
        </w:rPr>
      </w:pPr>
      <w:r w:rsidRPr="00280E74">
        <w:rPr>
          <w:rFonts w:ascii="Times New Roman" w:hAnsi="Times New Roman" w:cs="Times New Roman"/>
          <w:b/>
        </w:rPr>
        <w:t>B:</w:t>
      </w:r>
      <w:r w:rsidRPr="00280E74">
        <w:rPr>
          <w:rFonts w:ascii="Times New Roman" w:hAnsi="Times New Roman" w:cs="Times New Roman"/>
        </w:rPr>
        <w:t xml:space="preserve"> Peso en el aire de la muestra saturada con superficie seca (gr)</w:t>
      </w:r>
    </w:p>
    <w:p w:rsidR="006F34B2" w:rsidRPr="00280E74" w:rsidRDefault="006F34B2" w:rsidP="006F34B2">
      <w:pPr>
        <w:spacing w:line="360" w:lineRule="auto"/>
        <w:ind w:left="426"/>
        <w:rPr>
          <w:rFonts w:ascii="Times New Roman" w:hAnsi="Times New Roman" w:cs="Times New Roman"/>
        </w:rPr>
      </w:pPr>
      <w:r w:rsidRPr="00280E74">
        <w:rPr>
          <w:rFonts w:ascii="Times New Roman" w:hAnsi="Times New Roman" w:cs="Times New Roman"/>
          <w:b/>
        </w:rPr>
        <w:t>C:</w:t>
      </w:r>
      <w:r w:rsidRPr="00280E74">
        <w:rPr>
          <w:rFonts w:ascii="Times New Roman" w:hAnsi="Times New Roman" w:cs="Times New Roman"/>
        </w:rPr>
        <w:t xml:space="preserve"> peso en el agua de la muestra saturada (gr)</w:t>
      </w:r>
    </w:p>
    <w:p w:rsidR="006F34B2" w:rsidRPr="00280E74" w:rsidRDefault="009D5A1D" w:rsidP="009D5A1D">
      <w:pPr>
        <w:widowControl w:val="0"/>
        <w:tabs>
          <w:tab w:val="left" w:pos="349"/>
        </w:tabs>
        <w:spacing w:before="240" w:line="360" w:lineRule="auto"/>
        <w:jc w:val="both"/>
        <w:rPr>
          <w:rFonts w:ascii="Times New Roman" w:hAnsi="Times New Roman" w:cs="Times New Roman"/>
        </w:rPr>
      </w:pPr>
      <w:r>
        <w:rPr>
          <w:rFonts w:ascii="Times New Roman" w:eastAsia="Courier New" w:hAnsi="Times New Roman" w:cs="Times New Roman"/>
          <w:b/>
          <w:szCs w:val="24"/>
          <w:lang w:eastAsia="it-IT"/>
        </w:rPr>
        <w:t xml:space="preserve">3.2.4.10. </w:t>
      </w:r>
      <w:r w:rsidR="00EF40D6" w:rsidRPr="009D5A1D">
        <w:rPr>
          <w:rFonts w:ascii="Times New Roman" w:eastAsia="Courier New" w:hAnsi="Times New Roman" w:cs="Times New Roman"/>
          <w:b/>
          <w:szCs w:val="24"/>
          <w:lang w:eastAsia="it-IT"/>
        </w:rPr>
        <w:t>Contenido</w:t>
      </w:r>
      <w:r w:rsidR="00EF40D6" w:rsidRPr="009D5A1D">
        <w:rPr>
          <w:rFonts w:ascii="Times New Roman" w:hAnsi="Times New Roman" w:cs="Times New Roman"/>
          <w:b/>
        </w:rPr>
        <w:t xml:space="preserve"> de h</w:t>
      </w:r>
      <w:r w:rsidR="006F34B2" w:rsidRPr="009D5A1D">
        <w:rPr>
          <w:rFonts w:ascii="Times New Roman" w:hAnsi="Times New Roman" w:cs="Times New Roman"/>
          <w:b/>
        </w:rPr>
        <w:t>umedad</w:t>
      </w:r>
    </w:p>
    <w:p w:rsidR="00FE7ECD" w:rsidRPr="00280E74" w:rsidRDefault="009D447F" w:rsidP="00FE7ECD">
      <w:pPr>
        <w:pStyle w:val="Sinespaciado"/>
        <w:spacing w:line="360" w:lineRule="auto"/>
        <w:jc w:val="both"/>
        <w:rPr>
          <w:rFonts w:ascii="Times New Roman" w:hAnsi="Times New Roman" w:cs="Times New Roman"/>
          <w:szCs w:val="24"/>
          <w:lang w:val="es-PE"/>
        </w:rPr>
      </w:pPr>
      <w:r>
        <w:rPr>
          <w:rFonts w:ascii="Times New Roman" w:hAnsi="Times New Roman" w:cs="Times New Roman"/>
          <w:szCs w:val="24"/>
          <w:lang w:val="es-PE"/>
        </w:rPr>
        <w:t xml:space="preserve">Según la norma </w:t>
      </w:r>
      <w:proofErr w:type="spellStart"/>
      <w:r>
        <w:rPr>
          <w:rFonts w:ascii="Times New Roman" w:hAnsi="Times New Roman" w:cs="Times New Roman"/>
          <w:szCs w:val="24"/>
          <w:lang w:val="es-PE"/>
        </w:rPr>
        <w:t>NTP</w:t>
      </w:r>
      <w:proofErr w:type="spellEnd"/>
      <w:r>
        <w:rPr>
          <w:rFonts w:ascii="Times New Roman" w:hAnsi="Times New Roman" w:cs="Times New Roman"/>
          <w:szCs w:val="24"/>
          <w:lang w:val="es-PE"/>
        </w:rPr>
        <w:t xml:space="preserve"> 339.185 </w:t>
      </w:r>
    </w:p>
    <w:p w:rsidR="006F34B2" w:rsidRPr="00280E74" w:rsidRDefault="009D5A1D" w:rsidP="009D5A1D">
      <w:pPr>
        <w:widowControl w:val="0"/>
        <w:tabs>
          <w:tab w:val="left" w:pos="349"/>
        </w:tabs>
        <w:spacing w:before="240" w:line="360" w:lineRule="auto"/>
        <w:jc w:val="both"/>
        <w:rPr>
          <w:rFonts w:ascii="Times New Roman" w:hAnsi="Times New Roman" w:cs="Times New Roman"/>
          <w:szCs w:val="24"/>
        </w:rPr>
      </w:pPr>
      <w:r>
        <w:rPr>
          <w:rFonts w:ascii="Times New Roman" w:eastAsia="Courier New" w:hAnsi="Times New Roman" w:cs="Times New Roman"/>
          <w:b/>
          <w:szCs w:val="24"/>
          <w:lang w:eastAsia="it-IT"/>
        </w:rPr>
        <w:t xml:space="preserve">3.2.4.10.1. </w:t>
      </w:r>
      <w:r w:rsidR="006F34B2" w:rsidRPr="00280E74">
        <w:rPr>
          <w:rFonts w:ascii="Times New Roman" w:hAnsi="Times New Roman" w:cs="Times New Roman"/>
          <w:szCs w:val="24"/>
        </w:rPr>
        <w:t>Expresión de los resultados (Ver anexo II</w:t>
      </w:r>
      <w:r w:rsidR="004C3ABD" w:rsidRPr="00280E74">
        <w:rPr>
          <w:rFonts w:ascii="Times New Roman" w:hAnsi="Times New Roman" w:cs="Times New Roman"/>
          <w:szCs w:val="24"/>
        </w:rPr>
        <w:t>)</w:t>
      </w:r>
    </w:p>
    <w:p w:rsidR="006F34B2" w:rsidRPr="00280E74" w:rsidRDefault="006F34B2" w:rsidP="006F34B2">
      <w:pPr>
        <w:pStyle w:val="Sinespaciado"/>
        <w:spacing w:after="240" w:line="360" w:lineRule="auto"/>
        <w:ind w:left="426"/>
        <w:jc w:val="center"/>
        <w:rPr>
          <w:rFonts w:ascii="Times New Roman" w:hAnsi="Times New Roman" w:cs="Times New Roman"/>
          <w:szCs w:val="24"/>
          <w:lang w:val="es-PE"/>
        </w:rPr>
      </w:pPr>
      <m:oMath>
        <m:r>
          <m:rPr>
            <m:sty m:val="p"/>
          </m:rPr>
          <w:rPr>
            <w:rFonts w:ascii="Cambria Math" w:hAnsi="Cambria Math" w:cs="Times New Roman"/>
            <w:szCs w:val="24"/>
            <w:lang w:val="es-PE"/>
          </w:rPr>
          <m:t>W=</m:t>
        </m:r>
        <m:f>
          <m:fPr>
            <m:ctrlPr>
              <w:rPr>
                <w:rFonts w:ascii="Cambria Math" w:hAnsi="Cambria Math" w:cs="Times New Roman"/>
                <w:szCs w:val="24"/>
                <w:lang w:val="es-PE"/>
              </w:rPr>
            </m:ctrlPr>
          </m:fPr>
          <m:num>
            <m:r>
              <m:rPr>
                <m:sty m:val="p"/>
              </m:rPr>
              <w:rPr>
                <w:rFonts w:ascii="Cambria Math" w:hAnsi="Cambria Math" w:cs="Times New Roman"/>
                <w:szCs w:val="24"/>
                <w:lang w:val="es-PE"/>
              </w:rPr>
              <m:t>(MH-MS)*100</m:t>
            </m:r>
          </m:num>
          <m:den>
            <m:r>
              <w:rPr>
                <w:rFonts w:ascii="Cambria Math" w:hAnsi="Cambria Math" w:cs="Times New Roman"/>
                <w:szCs w:val="24"/>
                <w:lang w:val="es-PE"/>
              </w:rPr>
              <m:t>MS</m:t>
            </m:r>
          </m:den>
        </m:f>
      </m:oMath>
      <w:r w:rsidRPr="00280E74">
        <w:rPr>
          <w:rFonts w:ascii="Times New Roman" w:hAnsi="Times New Roman" w:cs="Times New Roman"/>
          <w:sz w:val="28"/>
          <w:szCs w:val="24"/>
          <w:lang w:val="es-PE"/>
        </w:rPr>
        <w:tab/>
      </w:r>
      <w:r w:rsidRPr="00280E74">
        <w:rPr>
          <w:rFonts w:ascii="Times New Roman" w:hAnsi="Times New Roman" w:cs="Times New Roman"/>
          <w:szCs w:val="24"/>
          <w:lang w:val="es-PE"/>
        </w:rPr>
        <w:tab/>
        <w:t>…...…</w:t>
      </w:r>
      <w:r w:rsidR="00573B08" w:rsidRPr="00280E74">
        <w:rPr>
          <w:rFonts w:ascii="Times New Roman" w:hAnsi="Times New Roman" w:cs="Times New Roman"/>
          <w:szCs w:val="24"/>
          <w:lang w:val="es-PE"/>
        </w:rPr>
        <w:t>… (</w:t>
      </w:r>
      <w:r w:rsidR="00E8223F" w:rsidRPr="00280E74">
        <w:rPr>
          <w:rFonts w:ascii="Times New Roman" w:hAnsi="Times New Roman" w:cs="Times New Roman"/>
          <w:szCs w:val="24"/>
          <w:lang w:val="es-PE"/>
        </w:rPr>
        <w:t>16</w:t>
      </w:r>
      <w:r w:rsidRPr="00280E74">
        <w:rPr>
          <w:rFonts w:ascii="Times New Roman" w:hAnsi="Times New Roman" w:cs="Times New Roman"/>
          <w:szCs w:val="24"/>
          <w:lang w:val="es-PE"/>
        </w:rPr>
        <w:t>)</w:t>
      </w:r>
    </w:p>
    <w:p w:rsidR="006F34B2" w:rsidRPr="00280E74" w:rsidRDefault="006F34B2" w:rsidP="006F34B2">
      <w:pPr>
        <w:pStyle w:val="Sinespaciado"/>
        <w:spacing w:line="360" w:lineRule="auto"/>
        <w:ind w:left="851" w:hanging="851"/>
        <w:jc w:val="both"/>
        <w:rPr>
          <w:rFonts w:ascii="Times New Roman" w:hAnsi="Times New Roman" w:cs="Times New Roman"/>
          <w:b/>
          <w:szCs w:val="24"/>
          <w:lang w:val="es-PE"/>
        </w:rPr>
      </w:pPr>
      <w:r w:rsidRPr="00280E74">
        <w:rPr>
          <w:rFonts w:ascii="Times New Roman" w:hAnsi="Times New Roman" w:cs="Times New Roman"/>
          <w:b/>
          <w:szCs w:val="24"/>
          <w:lang w:val="es-PE"/>
        </w:rPr>
        <w:t xml:space="preserve">      </w:t>
      </w:r>
      <w:proofErr w:type="spellStart"/>
      <w:r w:rsidRPr="00280E74">
        <w:rPr>
          <w:rFonts w:ascii="Times New Roman" w:hAnsi="Times New Roman" w:cs="Times New Roman"/>
          <w:szCs w:val="24"/>
          <w:lang w:val="es-PE"/>
        </w:rPr>
        <w:t>MH</w:t>
      </w:r>
      <w:proofErr w:type="spellEnd"/>
      <w:r w:rsidRPr="00280E74">
        <w:rPr>
          <w:rFonts w:ascii="Times New Roman" w:hAnsi="Times New Roman" w:cs="Times New Roman"/>
          <w:szCs w:val="24"/>
          <w:lang w:val="es-PE"/>
        </w:rPr>
        <w:t xml:space="preserve"> = peso de la muestra húmeda.</w:t>
      </w:r>
    </w:p>
    <w:p w:rsidR="006F34B2" w:rsidRPr="00280E74" w:rsidRDefault="006F34B2" w:rsidP="006F34B2">
      <w:pPr>
        <w:pStyle w:val="Sinespaciado"/>
        <w:spacing w:line="360" w:lineRule="auto"/>
        <w:ind w:left="851" w:hanging="851"/>
        <w:jc w:val="both"/>
        <w:rPr>
          <w:rFonts w:ascii="Times New Roman" w:hAnsi="Times New Roman" w:cs="Times New Roman"/>
          <w:szCs w:val="24"/>
          <w:lang w:val="es-PE"/>
        </w:rPr>
      </w:pPr>
      <w:r w:rsidRPr="00280E74">
        <w:rPr>
          <w:rFonts w:ascii="Times New Roman" w:hAnsi="Times New Roman" w:cs="Times New Roman"/>
          <w:szCs w:val="24"/>
          <w:lang w:val="es-PE"/>
        </w:rPr>
        <w:t xml:space="preserve">      MS = peso de la muestra seca.</w:t>
      </w:r>
    </w:p>
    <w:p w:rsidR="006F34B2" w:rsidRPr="00280E74" w:rsidRDefault="006F34B2" w:rsidP="009D5A1D">
      <w:pPr>
        <w:pStyle w:val="Sinespaciado"/>
        <w:tabs>
          <w:tab w:val="left" w:pos="426"/>
        </w:tabs>
        <w:spacing w:after="240" w:line="360" w:lineRule="auto"/>
        <w:ind w:left="851" w:hanging="851"/>
        <w:jc w:val="both"/>
        <w:rPr>
          <w:rFonts w:ascii="Times New Roman" w:hAnsi="Times New Roman" w:cs="Times New Roman"/>
          <w:szCs w:val="24"/>
          <w:lang w:val="es-PE"/>
        </w:rPr>
      </w:pPr>
      <w:r w:rsidRPr="00280E74">
        <w:rPr>
          <w:rFonts w:ascii="Times New Roman" w:hAnsi="Times New Roman" w:cs="Times New Roman"/>
          <w:szCs w:val="24"/>
          <w:lang w:val="es-PE"/>
        </w:rPr>
        <w:t xml:space="preserve">      </w:t>
      </w:r>
      <w:r w:rsidR="009D5A1D">
        <w:rPr>
          <w:rFonts w:ascii="Times New Roman" w:hAnsi="Times New Roman" w:cs="Times New Roman"/>
          <w:szCs w:val="24"/>
          <w:lang w:val="es-PE"/>
        </w:rPr>
        <w:t>W = porcentaje de humedad.</w:t>
      </w:r>
    </w:p>
    <w:p w:rsidR="006F34B2" w:rsidRPr="009D5A1D" w:rsidRDefault="009D5A1D" w:rsidP="009D5A1D">
      <w:pPr>
        <w:widowControl w:val="0"/>
        <w:tabs>
          <w:tab w:val="left" w:pos="349"/>
        </w:tabs>
        <w:spacing w:before="240" w:line="360" w:lineRule="auto"/>
        <w:jc w:val="both"/>
        <w:rPr>
          <w:rFonts w:ascii="Times New Roman" w:eastAsia="Courier New" w:hAnsi="Times New Roman" w:cs="Times New Roman"/>
          <w:b/>
          <w:szCs w:val="24"/>
          <w:lang w:eastAsia="it-IT"/>
        </w:rPr>
      </w:pPr>
      <w:r>
        <w:rPr>
          <w:rFonts w:ascii="Times New Roman" w:eastAsia="Courier New" w:hAnsi="Times New Roman" w:cs="Times New Roman"/>
          <w:b/>
          <w:szCs w:val="24"/>
          <w:lang w:eastAsia="it-IT"/>
        </w:rPr>
        <w:t xml:space="preserve">3.2.4.11. </w:t>
      </w:r>
      <w:r w:rsidR="00EF40D6" w:rsidRPr="009D5A1D">
        <w:rPr>
          <w:rFonts w:ascii="Times New Roman" w:eastAsia="Courier New" w:hAnsi="Times New Roman" w:cs="Times New Roman"/>
          <w:b/>
          <w:szCs w:val="24"/>
          <w:lang w:eastAsia="it-IT"/>
        </w:rPr>
        <w:t>Peso u</w:t>
      </w:r>
      <w:r w:rsidR="006F34B2" w:rsidRPr="009D5A1D">
        <w:rPr>
          <w:rFonts w:ascii="Times New Roman" w:eastAsia="Courier New" w:hAnsi="Times New Roman" w:cs="Times New Roman"/>
          <w:b/>
          <w:szCs w:val="24"/>
          <w:lang w:eastAsia="it-IT"/>
        </w:rPr>
        <w:t>nitario</w:t>
      </w:r>
    </w:p>
    <w:p w:rsidR="006F34B2" w:rsidRPr="00280E74" w:rsidRDefault="006F34B2" w:rsidP="006F34B2">
      <w:pPr>
        <w:widowControl w:val="0"/>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El siguiente ensayo tiene por finalidad establecer la determinación de la densidad de masa (“Peso unitario”) de los agregados en condición suelto o compactado, y calcula los vacíos entre partículas en agregados finos, gruesos o mezcla de ambos basados en la misma determinación. Este método es aplicable a los agregados que no excedan los 125 mm como tamaño máximo.</w:t>
      </w:r>
    </w:p>
    <w:p w:rsidR="006F34B2" w:rsidRPr="00280E74" w:rsidRDefault="006F34B2" w:rsidP="006F34B2">
      <w:pPr>
        <w:widowControl w:val="0"/>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El método empleado para el desarrollo de este ensayo es el establecido en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400.017 en correspondencia con la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29.</w:t>
      </w:r>
    </w:p>
    <w:p w:rsidR="006F34B2" w:rsidRPr="009D447F" w:rsidRDefault="009D447F" w:rsidP="009D447F">
      <w:pPr>
        <w:widowControl w:val="0"/>
        <w:spacing w:before="240" w:line="360" w:lineRule="auto"/>
        <w:ind w:left="20"/>
        <w:jc w:val="both"/>
        <w:rPr>
          <w:rFonts w:ascii="Times New Roman" w:eastAsia="Courier New" w:hAnsi="Times New Roman" w:cs="Times New Roman"/>
          <w:szCs w:val="24"/>
          <w:lang w:eastAsia="it-IT"/>
        </w:rPr>
      </w:pPr>
      <w:r>
        <w:rPr>
          <w:rFonts w:ascii="Times New Roman" w:eastAsia="Courier New" w:hAnsi="Times New Roman" w:cs="Times New Roman"/>
          <w:b/>
          <w:szCs w:val="24"/>
          <w:lang w:eastAsia="it-IT"/>
        </w:rPr>
        <w:t>3.2.4.11.1.</w:t>
      </w:r>
      <w:r>
        <w:rPr>
          <w:rFonts w:ascii="Times New Roman" w:eastAsia="Courier New" w:hAnsi="Times New Roman" w:cs="Times New Roman"/>
          <w:szCs w:val="24"/>
          <w:lang w:eastAsia="it-IT"/>
        </w:rPr>
        <w:t xml:space="preserve"> </w:t>
      </w:r>
      <w:r w:rsidR="006F34B2" w:rsidRPr="009D447F">
        <w:rPr>
          <w:rFonts w:ascii="Times New Roman" w:eastAsia="Courier New" w:hAnsi="Times New Roman" w:cs="Times New Roman"/>
          <w:b/>
          <w:szCs w:val="24"/>
          <w:lang w:eastAsia="it-IT"/>
        </w:rPr>
        <w:t>Expresión de los resultados (Ver anexo II</w:t>
      </w:r>
      <w:r w:rsidR="004C3ABD" w:rsidRPr="009D447F">
        <w:rPr>
          <w:rFonts w:ascii="Times New Roman" w:eastAsia="Courier New" w:hAnsi="Times New Roman" w:cs="Times New Roman"/>
          <w:b/>
          <w:szCs w:val="24"/>
          <w:lang w:eastAsia="it-IT"/>
        </w:rPr>
        <w:t>)</w:t>
      </w:r>
    </w:p>
    <w:p w:rsidR="004C3ABD" w:rsidRPr="00280E74" w:rsidRDefault="004C3ABD" w:rsidP="009300AE">
      <w:pPr>
        <w:widowControl w:val="0"/>
        <w:numPr>
          <w:ilvl w:val="0"/>
          <w:numId w:val="12"/>
        </w:numPr>
        <w:spacing w:line="360" w:lineRule="auto"/>
        <w:ind w:left="426" w:hanging="284"/>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Densidad del agua</w:t>
      </w:r>
    </w:p>
    <w:p w:rsidR="006F34B2" w:rsidRPr="00280E74" w:rsidRDefault="006F34B2" w:rsidP="004C3ABD">
      <w:pPr>
        <w:widowControl w:val="0"/>
        <w:spacing w:line="360" w:lineRule="auto"/>
        <w:ind w:left="426"/>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Calcular como sigue:</w:t>
      </w:r>
    </w:p>
    <w:p w:rsidR="006F34B2" w:rsidRPr="00280E74" w:rsidRDefault="006F34B2" w:rsidP="006F34B2">
      <w:pPr>
        <w:widowControl w:val="0"/>
        <w:tabs>
          <w:tab w:val="left" w:pos="426"/>
        </w:tabs>
        <w:spacing w:after="0" w:line="360" w:lineRule="auto"/>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m:t>D=</m:t>
        </m:r>
        <m:f>
          <m:fPr>
            <m:ctrlPr>
              <w:rPr>
                <w:rFonts w:ascii="Cambria Math" w:eastAsia="Courier New" w:hAnsi="Cambria Math" w:cs="Times New Roman"/>
                <w:szCs w:val="24"/>
                <w:lang w:eastAsia="it-IT"/>
              </w:rPr>
            </m:ctrlPr>
          </m:fPr>
          <m:num>
            <m:sSub>
              <m:sSubPr>
                <m:ctrlPr>
                  <w:rPr>
                    <w:rFonts w:ascii="Cambria Math" w:eastAsia="Courier New" w:hAnsi="Cambria Math" w:cs="Times New Roman"/>
                    <w:szCs w:val="24"/>
                    <w:lang w:eastAsia="it-IT"/>
                  </w:rPr>
                </m:ctrlPr>
              </m:sSubPr>
              <m:e>
                <m:r>
                  <m:rPr>
                    <m:sty m:val="p"/>
                  </m:rPr>
                  <w:rPr>
                    <w:rFonts w:ascii="Cambria Math" w:eastAsia="Courier New" w:hAnsi="Cambria Math" w:cs="Times New Roman"/>
                    <w:szCs w:val="24"/>
                    <w:lang w:eastAsia="it-IT"/>
                  </w:rPr>
                  <m:t>P</m:t>
                </m:r>
              </m:e>
              <m:sub>
                <m:r>
                  <m:rPr>
                    <m:sty m:val="p"/>
                  </m:rPr>
                  <w:rPr>
                    <w:rFonts w:ascii="Cambria Math" w:eastAsia="Courier New" w:hAnsi="Cambria Math" w:cs="Times New Roman"/>
                    <w:szCs w:val="24"/>
                    <w:lang w:eastAsia="it-IT"/>
                  </w:rPr>
                  <m:t>1</m:t>
                </m:r>
              </m:sub>
            </m:sSub>
            <m:r>
              <m:rPr>
                <m:sty m:val="p"/>
              </m:rPr>
              <w:rPr>
                <w:rFonts w:ascii="Cambria Math" w:eastAsia="Courier New" w:hAnsi="Cambria Math" w:cs="Times New Roman"/>
                <w:szCs w:val="24"/>
                <w:lang w:eastAsia="it-IT"/>
              </w:rPr>
              <m:t>-</m:t>
            </m:r>
            <m:sSub>
              <m:sSubPr>
                <m:ctrlPr>
                  <w:rPr>
                    <w:rFonts w:ascii="Cambria Math" w:eastAsia="Courier New" w:hAnsi="Cambria Math" w:cs="Times New Roman"/>
                    <w:szCs w:val="24"/>
                    <w:lang w:eastAsia="it-IT"/>
                  </w:rPr>
                </m:ctrlPr>
              </m:sSubPr>
              <m:e>
                <m:r>
                  <m:rPr>
                    <m:sty m:val="p"/>
                  </m:rPr>
                  <w:rPr>
                    <w:rFonts w:ascii="Cambria Math" w:eastAsia="Courier New" w:hAnsi="Cambria Math" w:cs="Times New Roman"/>
                    <w:szCs w:val="24"/>
                    <w:lang w:eastAsia="it-IT"/>
                  </w:rPr>
                  <m:t>P</m:t>
                </m:r>
              </m:e>
              <m:sub>
                <m:r>
                  <m:rPr>
                    <m:sty m:val="p"/>
                  </m:rPr>
                  <w:rPr>
                    <w:rFonts w:ascii="Cambria Math" w:eastAsia="Courier New" w:hAnsi="Cambria Math" w:cs="Times New Roman"/>
                    <w:szCs w:val="24"/>
                    <w:lang w:eastAsia="it-IT"/>
                  </w:rPr>
                  <m:t>2</m:t>
                </m:r>
              </m:sub>
            </m:sSub>
          </m:num>
          <m:den>
            <m:r>
              <m:rPr>
                <m:sty m:val="p"/>
              </m:rPr>
              <w:rPr>
                <w:rFonts w:ascii="Cambria Math" w:eastAsia="Courier New" w:hAnsi="Cambria Math" w:cs="Times New Roman"/>
                <w:szCs w:val="24"/>
                <w:lang w:eastAsia="it-IT"/>
              </w:rPr>
              <m:t>V</m:t>
            </m:r>
          </m:den>
        </m:f>
      </m:oMath>
      <w:r w:rsidRPr="00280E74">
        <w:rPr>
          <w:rFonts w:ascii="Times New Roman" w:eastAsia="Courier New" w:hAnsi="Times New Roman" w:cs="Times New Roman"/>
          <w:szCs w:val="24"/>
          <w:lang w:eastAsia="it-IT"/>
        </w:rPr>
        <w:tab/>
      </w:r>
      <w:r w:rsidRPr="00280E74">
        <w:rPr>
          <w:rFonts w:ascii="Times New Roman" w:hAnsi="Times New Roman" w:cs="Times New Roman"/>
          <w:sz w:val="22"/>
          <w:szCs w:val="24"/>
        </w:rPr>
        <w:t>…...…</w:t>
      </w:r>
      <w:r w:rsidR="00FF0F76" w:rsidRPr="00280E74">
        <w:rPr>
          <w:rFonts w:ascii="Times New Roman" w:hAnsi="Times New Roman" w:cs="Times New Roman"/>
          <w:sz w:val="22"/>
          <w:szCs w:val="24"/>
        </w:rPr>
        <w:t>… (</w:t>
      </w:r>
      <w:r w:rsidR="00E8223F" w:rsidRPr="00280E74">
        <w:rPr>
          <w:rFonts w:ascii="Times New Roman" w:hAnsi="Times New Roman" w:cs="Times New Roman"/>
          <w:sz w:val="22"/>
          <w:szCs w:val="24"/>
        </w:rPr>
        <w:t>17</w:t>
      </w:r>
      <w:r w:rsidRPr="00280E74">
        <w:rPr>
          <w:rFonts w:ascii="Times New Roman" w:hAnsi="Times New Roman" w:cs="Times New Roman"/>
          <w:sz w:val="22"/>
          <w:szCs w:val="24"/>
        </w:rPr>
        <w:t>)</w:t>
      </w:r>
    </w:p>
    <w:p w:rsidR="006F34B2" w:rsidRPr="00280E74" w:rsidRDefault="006F34B2" w:rsidP="006F34B2">
      <w:pPr>
        <w:widowControl w:val="0"/>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lastRenderedPageBreak/>
        <w:t>Donde:</w:t>
      </w:r>
    </w:p>
    <w:p w:rsidR="006F34B2" w:rsidRPr="00280E74" w:rsidRDefault="006F34B2" w:rsidP="006F34B2">
      <w:pPr>
        <w:widowControl w:val="0"/>
        <w:spacing w:after="0" w:line="360" w:lineRule="auto"/>
        <w:ind w:left="284"/>
        <w:jc w:val="both"/>
        <w:rPr>
          <w:rFonts w:ascii="Times New Roman" w:eastAsia="Courier New" w:hAnsi="Times New Roman" w:cs="Times New Roman"/>
          <w:szCs w:val="24"/>
          <w:vertAlign w:val="superscript"/>
          <w:lang w:eastAsia="it-IT"/>
        </w:rPr>
      </w:pPr>
      <w:r w:rsidRPr="00280E74">
        <w:rPr>
          <w:rFonts w:ascii="Times New Roman" w:eastAsia="Courier New" w:hAnsi="Times New Roman" w:cs="Times New Roman"/>
          <w:szCs w:val="24"/>
          <w:lang w:eastAsia="it-IT"/>
        </w:rPr>
        <w:t>D = Densidad del agua para la temperatura trabajada, kg/m</w:t>
      </w:r>
      <w:r w:rsidRPr="00280E74">
        <w:rPr>
          <w:rFonts w:ascii="Times New Roman" w:eastAsia="Courier New" w:hAnsi="Times New Roman" w:cs="Times New Roman"/>
          <w:szCs w:val="24"/>
          <w:vertAlign w:val="superscript"/>
          <w:lang w:eastAsia="it-IT"/>
        </w:rPr>
        <w:t>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b/>
          <w:szCs w:val="24"/>
          <w:lang w:eastAsia="it-IT"/>
        </w:rPr>
      </w:pPr>
      <w:r w:rsidRPr="00280E74">
        <w:rPr>
          <w:rFonts w:ascii="Times New Roman" w:eastAsia="Courier New" w:hAnsi="Times New Roman" w:cs="Times New Roman"/>
          <w:szCs w:val="24"/>
          <w:lang w:eastAsia="it-IT"/>
        </w:rPr>
        <w:t>P</w:t>
      </w:r>
      <w:r w:rsidRPr="00280E74">
        <w:rPr>
          <w:rFonts w:ascii="Times New Roman" w:eastAsia="Courier New" w:hAnsi="Times New Roman" w:cs="Times New Roman"/>
          <w:szCs w:val="24"/>
          <w:vertAlign w:val="subscript"/>
          <w:lang w:eastAsia="it-IT"/>
        </w:rPr>
        <w:t>1</w:t>
      </w:r>
      <w:r w:rsidRPr="00280E74">
        <w:rPr>
          <w:rFonts w:ascii="Times New Roman" w:eastAsia="Courier New" w:hAnsi="Times New Roman" w:cs="Times New Roman"/>
          <w:szCs w:val="24"/>
          <w:lang w:eastAsia="it-IT"/>
        </w:rPr>
        <w:t xml:space="preserve"> = Masa del picnómetro y agua,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P2 = Masa del picnómetro,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V = Volumen del picnómetro hasta la línea de calibración, m3.</w:t>
      </w:r>
    </w:p>
    <w:p w:rsidR="004C3ABD" w:rsidRPr="00280E74" w:rsidRDefault="006F34B2" w:rsidP="009300AE">
      <w:pPr>
        <w:widowControl w:val="0"/>
        <w:numPr>
          <w:ilvl w:val="0"/>
          <w:numId w:val="12"/>
        </w:numPr>
        <w:spacing w:before="240" w:line="360" w:lineRule="auto"/>
        <w:ind w:left="426" w:hanging="284"/>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Volumen y Factor del recipiente</w:t>
      </w:r>
      <w:r w:rsidRPr="00280E74">
        <w:rPr>
          <w:rFonts w:ascii="Times New Roman" w:eastAsia="Courier New" w:hAnsi="Times New Roman" w:cs="Times New Roman"/>
          <w:szCs w:val="24"/>
          <w:lang w:eastAsia="it-IT"/>
        </w:rPr>
        <w:t xml:space="preserve"> </w:t>
      </w:r>
    </w:p>
    <w:p w:rsidR="006F34B2" w:rsidRPr="00280E74" w:rsidRDefault="006F34B2" w:rsidP="004C3ABD">
      <w:pPr>
        <w:widowControl w:val="0"/>
        <w:spacing w:before="240" w:line="360" w:lineRule="auto"/>
        <w:ind w:left="426"/>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Calcular el volumen del recipiente como sigue:</w:t>
      </w:r>
    </w:p>
    <w:p w:rsidR="006F34B2" w:rsidRPr="00280E74" w:rsidRDefault="006F34B2" w:rsidP="006F34B2">
      <w:pPr>
        <w:widowControl w:val="0"/>
        <w:spacing w:after="0" w:line="360" w:lineRule="auto"/>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m:t>V=</m:t>
        </m:r>
        <m:f>
          <m:fPr>
            <m:ctrlPr>
              <w:rPr>
                <w:rFonts w:ascii="Cambria Math" w:eastAsia="Courier New" w:hAnsi="Cambria Math" w:cs="Times New Roman"/>
                <w:szCs w:val="24"/>
                <w:lang w:eastAsia="it-IT"/>
              </w:rPr>
            </m:ctrlPr>
          </m:fPr>
          <m:num>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W-M</m:t>
                </m:r>
              </m:e>
            </m:d>
          </m:num>
          <m:den>
            <m:r>
              <m:rPr>
                <m:sty m:val="p"/>
              </m:rPr>
              <w:rPr>
                <w:rFonts w:ascii="Cambria Math" w:eastAsia="Courier New" w:hAnsi="Cambria Math" w:cs="Times New Roman"/>
                <w:szCs w:val="24"/>
                <w:lang w:eastAsia="it-IT"/>
              </w:rPr>
              <m:t>D</m:t>
            </m:r>
          </m:den>
        </m:f>
      </m:oMath>
      <w:r w:rsidRPr="00280E74">
        <w:rPr>
          <w:rFonts w:ascii="Times New Roman" w:eastAsia="Courier New" w:hAnsi="Times New Roman" w:cs="Times New Roman"/>
          <w:szCs w:val="24"/>
          <w:lang w:eastAsia="it-IT"/>
        </w:rPr>
        <w:tab/>
      </w:r>
      <w:r w:rsidRPr="00280E74">
        <w:rPr>
          <w:rFonts w:ascii="Times New Roman" w:hAnsi="Times New Roman" w:cs="Times New Roman"/>
          <w:szCs w:val="24"/>
        </w:rPr>
        <w:t>…...…</w:t>
      </w:r>
      <w:r w:rsidR="00FF0F76" w:rsidRPr="00280E74">
        <w:rPr>
          <w:rFonts w:ascii="Times New Roman" w:hAnsi="Times New Roman" w:cs="Times New Roman"/>
          <w:szCs w:val="24"/>
        </w:rPr>
        <w:t>… (</w:t>
      </w:r>
      <w:r w:rsidRPr="00280E74">
        <w:rPr>
          <w:rFonts w:ascii="Times New Roman" w:hAnsi="Times New Roman" w:cs="Times New Roman"/>
          <w:szCs w:val="24"/>
        </w:rPr>
        <w:t>1</w:t>
      </w:r>
      <w:r w:rsidR="00E8223F" w:rsidRPr="00280E74">
        <w:rPr>
          <w:rFonts w:ascii="Times New Roman" w:hAnsi="Times New Roman" w:cs="Times New Roman"/>
          <w:szCs w:val="24"/>
        </w:rPr>
        <w:t>8</w:t>
      </w:r>
      <w:r w:rsidRPr="00280E74">
        <w:rPr>
          <w:rFonts w:ascii="Times New Roman" w:hAnsi="Times New Roman" w:cs="Times New Roman"/>
          <w:szCs w:val="24"/>
        </w:rPr>
        <w:t>)</w:t>
      </w:r>
    </w:p>
    <w:p w:rsidR="006F34B2" w:rsidRPr="00280E74" w:rsidRDefault="006F34B2" w:rsidP="006F34B2">
      <w:pPr>
        <w:widowControl w:val="0"/>
        <w:spacing w:after="0" w:line="360" w:lineRule="auto"/>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m:t>F=</m:t>
        </m:r>
        <m:f>
          <m:fPr>
            <m:ctrlPr>
              <w:rPr>
                <w:rFonts w:ascii="Cambria Math" w:eastAsia="Courier New" w:hAnsi="Cambria Math" w:cs="Times New Roman"/>
                <w:szCs w:val="24"/>
                <w:lang w:eastAsia="it-IT"/>
              </w:rPr>
            </m:ctrlPr>
          </m:fPr>
          <m:num>
            <m:r>
              <m:rPr>
                <m:sty m:val="p"/>
              </m:rPr>
              <w:rPr>
                <w:rFonts w:ascii="Cambria Math" w:eastAsia="Courier New" w:hAnsi="Cambria Math" w:cs="Times New Roman"/>
                <w:szCs w:val="24"/>
                <w:lang w:eastAsia="it-IT"/>
              </w:rPr>
              <m:t>D</m:t>
            </m:r>
          </m:num>
          <m:den>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W-M</m:t>
                </m:r>
              </m:e>
            </m:d>
          </m:den>
        </m:f>
      </m:oMath>
      <w:r w:rsidRPr="00280E74">
        <w:rPr>
          <w:rFonts w:ascii="Times New Roman" w:eastAsia="Courier New" w:hAnsi="Times New Roman" w:cs="Times New Roman"/>
          <w:szCs w:val="24"/>
          <w:lang w:eastAsia="it-IT"/>
        </w:rPr>
        <w:tab/>
      </w:r>
      <w:r w:rsidRPr="00280E74">
        <w:rPr>
          <w:rFonts w:ascii="Times New Roman" w:hAnsi="Times New Roman" w:cs="Times New Roman"/>
          <w:szCs w:val="24"/>
        </w:rPr>
        <w:t>…...…</w:t>
      </w:r>
      <w:r w:rsidR="00FF0F76" w:rsidRPr="00280E74">
        <w:rPr>
          <w:rFonts w:ascii="Times New Roman" w:hAnsi="Times New Roman" w:cs="Times New Roman"/>
          <w:szCs w:val="24"/>
        </w:rPr>
        <w:t>… (</w:t>
      </w:r>
      <w:r w:rsidRPr="00280E74">
        <w:rPr>
          <w:rFonts w:ascii="Times New Roman" w:hAnsi="Times New Roman" w:cs="Times New Roman"/>
          <w:szCs w:val="24"/>
        </w:rPr>
        <w:t>1</w:t>
      </w:r>
      <w:r w:rsidR="00E8223F" w:rsidRPr="00280E74">
        <w:rPr>
          <w:rFonts w:ascii="Times New Roman" w:hAnsi="Times New Roman" w:cs="Times New Roman"/>
          <w:szCs w:val="24"/>
        </w:rPr>
        <w:t>9</w:t>
      </w:r>
      <w:r w:rsidRPr="00280E74">
        <w:rPr>
          <w:rFonts w:ascii="Times New Roman" w:hAnsi="Times New Roman" w:cs="Times New Roman"/>
          <w:szCs w:val="24"/>
        </w:rPr>
        <w:t>)</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Donde:</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V = Volumen del recipiente, m3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F = Factor para el recipiente, l/m3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W = Masa del agua, placa de vidrio y recipiente,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M = Masa de placa de vidrio y recipiente,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D = Densidad del agua para la temperatura trabajada, kg/m3</w:t>
      </w:r>
    </w:p>
    <w:p w:rsidR="004C3ABD" w:rsidRPr="00280E74" w:rsidRDefault="009C0211" w:rsidP="009300AE">
      <w:pPr>
        <w:widowControl w:val="0"/>
        <w:numPr>
          <w:ilvl w:val="0"/>
          <w:numId w:val="12"/>
        </w:numPr>
        <w:spacing w:before="240" w:line="360" w:lineRule="auto"/>
        <w:ind w:left="426" w:hanging="284"/>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Peso específico</w:t>
      </w:r>
      <w:r w:rsidR="004C3ABD" w:rsidRPr="00280E74">
        <w:rPr>
          <w:rFonts w:ascii="Times New Roman" w:eastAsia="Courier New" w:hAnsi="Times New Roman" w:cs="Times New Roman"/>
          <w:b/>
          <w:szCs w:val="24"/>
          <w:lang w:eastAsia="it-IT"/>
        </w:rPr>
        <w:t xml:space="preserve"> de masa</w:t>
      </w:r>
    </w:p>
    <w:p w:rsidR="006F34B2" w:rsidRPr="00280E74" w:rsidRDefault="006F34B2" w:rsidP="004C3ABD">
      <w:pPr>
        <w:widowControl w:val="0"/>
        <w:spacing w:before="240" w:line="360" w:lineRule="auto"/>
        <w:ind w:left="426"/>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 Calcular </w:t>
      </w:r>
      <w:r w:rsidR="009C0211" w:rsidRPr="00280E74">
        <w:rPr>
          <w:rFonts w:ascii="Times New Roman" w:eastAsia="Courier New" w:hAnsi="Times New Roman" w:cs="Times New Roman"/>
          <w:szCs w:val="24"/>
          <w:lang w:eastAsia="it-IT"/>
        </w:rPr>
        <w:t>el peso específico</w:t>
      </w:r>
      <w:r w:rsidRPr="00280E74">
        <w:rPr>
          <w:rFonts w:ascii="Times New Roman" w:eastAsia="Courier New" w:hAnsi="Times New Roman" w:cs="Times New Roman"/>
          <w:szCs w:val="24"/>
          <w:lang w:eastAsia="it-IT"/>
        </w:rPr>
        <w:t xml:space="preserve"> de masa por los procedimientos de apisonado o peso suelto como sigue.</w:t>
      </w:r>
    </w:p>
    <w:p w:rsidR="006F34B2" w:rsidRPr="00280E74" w:rsidRDefault="006F34B2" w:rsidP="006F34B2">
      <w:pPr>
        <w:widowControl w:val="0"/>
        <w:spacing w:after="0"/>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m:t>PU=</m:t>
        </m:r>
        <m:f>
          <m:fPr>
            <m:ctrlPr>
              <w:rPr>
                <w:rFonts w:ascii="Cambria Math" w:eastAsia="Courier New" w:hAnsi="Cambria Math" w:cs="Times New Roman"/>
                <w:szCs w:val="24"/>
                <w:lang w:eastAsia="it-IT"/>
              </w:rPr>
            </m:ctrlPr>
          </m:fPr>
          <m:num>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G-T</m:t>
                </m:r>
              </m:e>
            </m:d>
          </m:num>
          <m:den>
            <m:r>
              <m:rPr>
                <m:sty m:val="p"/>
              </m:rPr>
              <w:rPr>
                <w:rFonts w:ascii="Cambria Math" w:eastAsia="Courier New" w:hAnsi="Cambria Math" w:cs="Times New Roman"/>
                <w:szCs w:val="24"/>
                <w:lang w:eastAsia="it-IT"/>
              </w:rPr>
              <m:t>V</m:t>
            </m:r>
          </m:den>
        </m:f>
      </m:oMath>
      <w:r w:rsidRPr="00280E74">
        <w:rPr>
          <w:rFonts w:ascii="Times New Roman" w:eastAsia="Courier New" w:hAnsi="Times New Roman" w:cs="Times New Roman"/>
          <w:szCs w:val="24"/>
          <w:lang w:eastAsia="it-IT"/>
        </w:rPr>
        <w:tab/>
      </w:r>
      <w:r w:rsidRPr="00280E74">
        <w:rPr>
          <w:rFonts w:ascii="Times New Roman" w:hAnsi="Times New Roman" w:cs="Times New Roman"/>
          <w:szCs w:val="24"/>
        </w:rPr>
        <w:t>…...…</w:t>
      </w:r>
      <w:r w:rsidR="00FF0F76" w:rsidRPr="00280E74">
        <w:rPr>
          <w:rFonts w:ascii="Times New Roman" w:hAnsi="Times New Roman" w:cs="Times New Roman"/>
          <w:szCs w:val="24"/>
        </w:rPr>
        <w:t>… (</w:t>
      </w:r>
      <w:r w:rsidR="00E8223F" w:rsidRPr="00280E74">
        <w:rPr>
          <w:rFonts w:ascii="Times New Roman" w:hAnsi="Times New Roman" w:cs="Times New Roman"/>
          <w:szCs w:val="24"/>
        </w:rPr>
        <w:t>20</w:t>
      </w:r>
      <w:r w:rsidRPr="00280E74">
        <w:rPr>
          <w:rFonts w:ascii="Times New Roman" w:hAnsi="Times New Roman" w:cs="Times New Roman"/>
          <w:szCs w:val="24"/>
        </w:rPr>
        <w:t>)</w:t>
      </w:r>
    </w:p>
    <w:p w:rsidR="006F34B2" w:rsidRPr="00280E74" w:rsidRDefault="006F34B2" w:rsidP="006F34B2">
      <w:pPr>
        <w:widowControl w:val="0"/>
        <w:spacing w:after="0"/>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m:t>PU=</m:t>
        </m:r>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G-T</m:t>
            </m:r>
          </m:e>
        </m:d>
        <m:r>
          <m:rPr>
            <m:sty m:val="p"/>
          </m:rPr>
          <w:rPr>
            <w:rFonts w:ascii="Cambria Math" w:eastAsia="Courier New" w:hAnsi="Cambria Math" w:cs="Times New Roman"/>
            <w:szCs w:val="24"/>
            <w:lang w:eastAsia="it-IT"/>
          </w:rPr>
          <m:t>×F</m:t>
        </m:r>
      </m:oMath>
      <w:r w:rsidRPr="00280E74">
        <w:rPr>
          <w:rFonts w:ascii="Times New Roman" w:eastAsia="Courier New" w:hAnsi="Times New Roman" w:cs="Times New Roman"/>
          <w:szCs w:val="24"/>
          <w:lang w:eastAsia="it-IT"/>
        </w:rPr>
        <w:tab/>
      </w:r>
      <w:r w:rsidRPr="00280E74">
        <w:rPr>
          <w:rFonts w:ascii="Times New Roman" w:hAnsi="Times New Roman" w:cs="Times New Roman"/>
          <w:szCs w:val="24"/>
        </w:rPr>
        <w:t>…...…</w:t>
      </w:r>
      <w:r w:rsidR="00FF0F76" w:rsidRPr="00280E74">
        <w:rPr>
          <w:rFonts w:ascii="Times New Roman" w:hAnsi="Times New Roman" w:cs="Times New Roman"/>
          <w:szCs w:val="24"/>
        </w:rPr>
        <w:t>… (</w:t>
      </w:r>
      <w:r w:rsidR="00E8223F" w:rsidRPr="00280E74">
        <w:rPr>
          <w:rFonts w:ascii="Times New Roman" w:hAnsi="Times New Roman" w:cs="Times New Roman"/>
          <w:szCs w:val="24"/>
        </w:rPr>
        <w:t>21</w:t>
      </w:r>
      <w:r w:rsidRPr="00280E74">
        <w:rPr>
          <w:rFonts w:ascii="Times New Roman" w:hAnsi="Times New Roman" w:cs="Times New Roman"/>
          <w:szCs w:val="24"/>
        </w:rPr>
        <w:t>)</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Donde:</w:t>
      </w:r>
    </w:p>
    <w:p w:rsidR="006F34B2" w:rsidRPr="00280E74" w:rsidRDefault="009C0211"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PU = Peso específico</w:t>
      </w:r>
      <w:r w:rsidR="006F34B2" w:rsidRPr="00280E74">
        <w:rPr>
          <w:rFonts w:ascii="Times New Roman" w:eastAsia="Courier New" w:hAnsi="Times New Roman" w:cs="Times New Roman"/>
          <w:szCs w:val="24"/>
          <w:lang w:eastAsia="it-IT"/>
        </w:rPr>
        <w:t xml:space="preserve"> de masa del agregado, kg/m3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G = Masa del recipiente y agregado,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T = Masa del recipiente, kg</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V = Volumen del recipiente, m3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F = Factor para el recipiente, l/m3</w:t>
      </w:r>
    </w:p>
    <w:p w:rsidR="004C3ABD" w:rsidRPr="00280E74" w:rsidRDefault="004C3ABD" w:rsidP="009300AE">
      <w:pPr>
        <w:widowControl w:val="0"/>
        <w:numPr>
          <w:ilvl w:val="0"/>
          <w:numId w:val="12"/>
        </w:numPr>
        <w:spacing w:before="240" w:line="360" w:lineRule="auto"/>
        <w:ind w:left="426" w:hanging="284"/>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Contenido de vacíos</w:t>
      </w:r>
    </w:p>
    <w:p w:rsidR="006F34B2" w:rsidRPr="00280E74" w:rsidRDefault="006F34B2" w:rsidP="004C3ABD">
      <w:pPr>
        <w:widowControl w:val="0"/>
        <w:spacing w:before="240" w:line="360" w:lineRule="auto"/>
        <w:ind w:left="426"/>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 Calcular el contenido de vacíos en el agregado usando la densidad de masa determinada por cualquiera de los procedimientos descritos como sigue:</w:t>
      </w:r>
    </w:p>
    <w:p w:rsidR="006F34B2" w:rsidRPr="00280E74" w:rsidRDefault="006F34B2" w:rsidP="006F34B2">
      <w:pPr>
        <w:widowControl w:val="0"/>
        <w:spacing w:after="0"/>
        <w:jc w:val="center"/>
        <w:rPr>
          <w:rFonts w:ascii="Times New Roman" w:eastAsia="Courier New" w:hAnsi="Times New Roman" w:cs="Times New Roman"/>
          <w:szCs w:val="24"/>
          <w:lang w:eastAsia="it-IT"/>
        </w:rPr>
      </w:pPr>
      <m:oMath>
        <m:r>
          <m:rPr>
            <m:sty m:val="p"/>
          </m:rPr>
          <w:rPr>
            <w:rFonts w:ascii="Cambria Math" w:eastAsia="Courier New" w:hAnsi="Cambria Math" w:cs="Times New Roman"/>
            <w:szCs w:val="24"/>
            <w:lang w:eastAsia="it-IT"/>
          </w:rPr>
          <w:lastRenderedPageBreak/>
          <m:t>% Vacíos=</m:t>
        </m:r>
        <m:f>
          <m:fPr>
            <m:ctrlPr>
              <w:rPr>
                <w:rFonts w:ascii="Cambria Math" w:eastAsia="Courier New" w:hAnsi="Cambria Math" w:cs="Times New Roman"/>
                <w:szCs w:val="24"/>
                <w:lang w:eastAsia="it-IT"/>
              </w:rPr>
            </m:ctrlPr>
          </m:fPr>
          <m:num>
            <m:d>
              <m:dPr>
                <m:begChr m:val="{"/>
                <m:endChr m:val="}"/>
                <m:ctrlPr>
                  <w:rPr>
                    <w:rFonts w:ascii="Cambria Math" w:eastAsia="Courier New" w:hAnsi="Cambria Math" w:cs="Times New Roman"/>
                    <w:szCs w:val="24"/>
                    <w:lang w:eastAsia="it-IT"/>
                  </w:rPr>
                </m:ctrlPr>
              </m:dPr>
              <m:e>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S×W</m:t>
                    </m:r>
                  </m:e>
                </m:d>
                <m:r>
                  <m:rPr>
                    <m:sty m:val="p"/>
                  </m:rPr>
                  <w:rPr>
                    <w:rFonts w:ascii="Cambria Math" w:eastAsia="Courier New" w:hAnsi="Cambria Math" w:cs="Times New Roman"/>
                    <w:szCs w:val="24"/>
                    <w:lang w:eastAsia="it-IT"/>
                  </w:rPr>
                  <m:t>-M</m:t>
                </m:r>
              </m:e>
            </m:d>
          </m:num>
          <m:den>
            <m:d>
              <m:dPr>
                <m:ctrlPr>
                  <w:rPr>
                    <w:rFonts w:ascii="Cambria Math" w:eastAsia="Courier New" w:hAnsi="Cambria Math" w:cs="Times New Roman"/>
                    <w:szCs w:val="24"/>
                    <w:lang w:eastAsia="it-IT"/>
                  </w:rPr>
                </m:ctrlPr>
              </m:dPr>
              <m:e>
                <m:r>
                  <m:rPr>
                    <m:sty m:val="p"/>
                  </m:rPr>
                  <w:rPr>
                    <w:rFonts w:ascii="Cambria Math" w:eastAsia="Courier New" w:hAnsi="Cambria Math" w:cs="Times New Roman"/>
                    <w:szCs w:val="24"/>
                    <w:lang w:eastAsia="it-IT"/>
                  </w:rPr>
                  <m:t>S×V</m:t>
                </m:r>
              </m:e>
            </m:d>
          </m:den>
        </m:f>
        <m:r>
          <m:rPr>
            <m:sty m:val="p"/>
          </m:rPr>
          <w:rPr>
            <w:rFonts w:ascii="Cambria Math" w:eastAsia="Courier New" w:hAnsi="Cambria Math" w:cs="Times New Roman"/>
            <w:szCs w:val="24"/>
            <w:lang w:eastAsia="it-IT"/>
          </w:rPr>
          <m:t>×100</m:t>
        </m:r>
      </m:oMath>
      <w:r w:rsidRPr="00280E74">
        <w:rPr>
          <w:rFonts w:ascii="Times New Roman" w:eastAsia="Courier New" w:hAnsi="Times New Roman" w:cs="Times New Roman"/>
          <w:szCs w:val="24"/>
          <w:lang w:eastAsia="it-IT"/>
        </w:rPr>
        <w:tab/>
      </w:r>
      <w:r w:rsidRPr="00280E74">
        <w:rPr>
          <w:rFonts w:ascii="Times New Roman" w:eastAsia="Courier New" w:hAnsi="Times New Roman" w:cs="Times New Roman"/>
          <w:szCs w:val="24"/>
          <w:lang w:eastAsia="it-IT"/>
        </w:rPr>
        <w:tab/>
      </w:r>
      <w:r w:rsidRPr="00280E74">
        <w:rPr>
          <w:rFonts w:ascii="Times New Roman" w:hAnsi="Times New Roman" w:cs="Times New Roman"/>
          <w:szCs w:val="24"/>
        </w:rPr>
        <w:t>…...…</w:t>
      </w:r>
      <w:r w:rsidR="00FF0F76" w:rsidRPr="00280E74">
        <w:rPr>
          <w:rFonts w:ascii="Times New Roman" w:hAnsi="Times New Roman" w:cs="Times New Roman"/>
          <w:szCs w:val="24"/>
        </w:rPr>
        <w:t>… (</w:t>
      </w:r>
      <w:r w:rsidR="00E8223F" w:rsidRPr="00280E74">
        <w:rPr>
          <w:rFonts w:ascii="Times New Roman" w:hAnsi="Times New Roman" w:cs="Times New Roman"/>
          <w:szCs w:val="24"/>
        </w:rPr>
        <w:t>22</w:t>
      </w:r>
      <w:r w:rsidRPr="00280E74">
        <w:rPr>
          <w:rFonts w:ascii="Times New Roman" w:hAnsi="Times New Roman" w:cs="Times New Roman"/>
          <w:szCs w:val="24"/>
        </w:rPr>
        <w:t>)</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Donde:</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M = Densidad de masa del agregado, kg/m</w:t>
      </w:r>
      <w:r w:rsidRPr="00280E74">
        <w:rPr>
          <w:rFonts w:ascii="Times New Roman" w:eastAsia="Courier New" w:hAnsi="Times New Roman" w:cs="Times New Roman"/>
          <w:szCs w:val="24"/>
          <w:vertAlign w:val="superscript"/>
          <w:lang w:eastAsia="it-IT"/>
        </w:rPr>
        <w:t>3</w:t>
      </w:r>
    </w:p>
    <w:p w:rsidR="006F34B2" w:rsidRPr="00280E74" w:rsidRDefault="006F34B2" w:rsidP="006F34B2">
      <w:pPr>
        <w:widowControl w:val="0"/>
        <w:tabs>
          <w:tab w:val="left" w:pos="426"/>
        </w:tabs>
        <w:spacing w:after="0" w:line="360" w:lineRule="auto"/>
        <w:ind w:left="284"/>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S = Gravedad específica de masa de conformidad con el método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400.021 o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400.022 como corresponda</w:t>
      </w:r>
    </w:p>
    <w:p w:rsidR="009D447F" w:rsidRPr="00280E74" w:rsidRDefault="009D447F" w:rsidP="00FE6B8E">
      <w:pPr>
        <w:widowControl w:val="0"/>
        <w:tabs>
          <w:tab w:val="left" w:pos="426"/>
        </w:tabs>
        <w:spacing w:line="360" w:lineRule="auto"/>
        <w:ind w:left="284"/>
        <w:jc w:val="both"/>
        <w:rPr>
          <w:rFonts w:ascii="Times New Roman" w:eastAsia="Courier New" w:hAnsi="Times New Roman" w:cs="Times New Roman"/>
          <w:szCs w:val="24"/>
          <w:lang w:eastAsia="it-IT"/>
        </w:rPr>
      </w:pPr>
      <w:r>
        <w:rPr>
          <w:rFonts w:ascii="Times New Roman" w:eastAsia="Courier New" w:hAnsi="Times New Roman" w:cs="Times New Roman"/>
          <w:szCs w:val="24"/>
          <w:lang w:eastAsia="it-IT"/>
        </w:rPr>
        <w:t>W = Densidad del agua, kg/m3</w:t>
      </w:r>
    </w:p>
    <w:p w:rsidR="006F34B2" w:rsidRPr="00280E74" w:rsidRDefault="00FE6B8E" w:rsidP="009D447F">
      <w:pPr>
        <w:widowControl w:val="0"/>
        <w:tabs>
          <w:tab w:val="left" w:pos="349"/>
        </w:tabs>
        <w:spacing w:before="240" w:line="360" w:lineRule="auto"/>
        <w:jc w:val="both"/>
        <w:rPr>
          <w:rFonts w:ascii="Times New Roman" w:hAnsi="Times New Roman" w:cs="Times New Roman"/>
        </w:rPr>
      </w:pPr>
      <w:r>
        <w:rPr>
          <w:rFonts w:ascii="Times New Roman" w:eastAsia="Courier New" w:hAnsi="Times New Roman" w:cs="Times New Roman"/>
          <w:b/>
          <w:szCs w:val="24"/>
          <w:lang w:eastAsia="it-IT"/>
        </w:rPr>
        <w:t xml:space="preserve">3.2.4.12. </w:t>
      </w:r>
      <w:r w:rsidR="006F34B2" w:rsidRPr="00FE6B8E">
        <w:rPr>
          <w:rFonts w:ascii="Times New Roman" w:hAnsi="Times New Roman" w:cs="Times New Roman"/>
          <w:b/>
        </w:rPr>
        <w:t>Resistencia al desgaste o abrasión del agregado</w:t>
      </w:r>
    </w:p>
    <w:p w:rsidR="006F34B2" w:rsidRDefault="006F34B2" w:rsidP="006F34B2">
      <w:pPr>
        <w:autoSpaceDE w:val="0"/>
        <w:autoSpaceDN w:val="0"/>
        <w:adjustRightInd w:val="0"/>
        <w:spacing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Este ensayo tiene por finalidad el cálculo del desgaste del agregado grueso, para ello y de acuerdo a la granulometría se empleará el método descrito en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400.019 o su equivalente la </w:t>
      </w:r>
      <w:proofErr w:type="spellStart"/>
      <w:r w:rsidRPr="00280E74">
        <w:rPr>
          <w:rFonts w:ascii="Times New Roman" w:eastAsia="Courier New" w:hAnsi="Times New Roman" w:cs="Times New Roman"/>
          <w:szCs w:val="24"/>
          <w:lang w:eastAsia="it-IT"/>
        </w:rPr>
        <w:t>ASTM</w:t>
      </w:r>
      <w:proofErr w:type="spellEnd"/>
      <w:r w:rsidRPr="00280E74">
        <w:rPr>
          <w:rFonts w:ascii="Times New Roman" w:eastAsia="Courier New" w:hAnsi="Times New Roman" w:cs="Times New Roman"/>
          <w:szCs w:val="24"/>
          <w:lang w:eastAsia="it-IT"/>
        </w:rPr>
        <w:t xml:space="preserve"> C 131.</w:t>
      </w:r>
    </w:p>
    <w:p w:rsidR="006F34B2" w:rsidRPr="00CB3D70" w:rsidRDefault="001F50C3" w:rsidP="00CB3D70">
      <w:pPr>
        <w:pStyle w:val="Sinespaciado"/>
        <w:spacing w:after="240" w:line="360" w:lineRule="auto"/>
        <w:jc w:val="center"/>
        <w:rPr>
          <w:rFonts w:ascii="Times New Roman" w:hAnsi="Times New Roman" w:cs="Times New Roman"/>
          <w:i/>
          <w:szCs w:val="24"/>
          <w:lang w:val="es-PE"/>
        </w:rPr>
      </w:pPr>
      <w:bookmarkStart w:id="76" w:name="_Toc473871739"/>
      <w:r w:rsidRPr="00CB3D70">
        <w:rPr>
          <w:rFonts w:ascii="Times New Roman" w:hAnsi="Times New Roman" w:cs="Times New Roman"/>
          <w:i/>
          <w:szCs w:val="24"/>
          <w:lang w:val="es-PE"/>
        </w:rPr>
        <w:t xml:space="preserve">Tabla N°  </w:t>
      </w:r>
      <w:r w:rsidRPr="00CB3D70">
        <w:rPr>
          <w:rFonts w:ascii="Times New Roman" w:hAnsi="Times New Roman" w:cs="Times New Roman"/>
          <w:i/>
          <w:szCs w:val="24"/>
          <w:lang w:val="es-PE"/>
        </w:rPr>
        <w:fldChar w:fldCharType="begin"/>
      </w:r>
      <w:r w:rsidRPr="00CB3D70">
        <w:rPr>
          <w:rFonts w:ascii="Times New Roman" w:hAnsi="Times New Roman" w:cs="Times New Roman"/>
          <w:i/>
          <w:szCs w:val="24"/>
          <w:lang w:val="es-PE"/>
        </w:rPr>
        <w:instrText xml:space="preserve"> SEQ Tabla_N°_ \* ARABIC </w:instrText>
      </w:r>
      <w:r w:rsidRPr="00CB3D70">
        <w:rPr>
          <w:rFonts w:ascii="Times New Roman" w:hAnsi="Times New Roman" w:cs="Times New Roman"/>
          <w:i/>
          <w:szCs w:val="24"/>
          <w:lang w:val="es-PE"/>
        </w:rPr>
        <w:fldChar w:fldCharType="separate"/>
      </w:r>
      <w:r w:rsidR="00D875BE">
        <w:rPr>
          <w:rFonts w:ascii="Times New Roman" w:hAnsi="Times New Roman" w:cs="Times New Roman"/>
          <w:i/>
          <w:noProof/>
          <w:szCs w:val="24"/>
          <w:lang w:val="es-PE"/>
        </w:rPr>
        <w:t>6</w:t>
      </w:r>
      <w:r w:rsidRPr="00CB3D70">
        <w:rPr>
          <w:rFonts w:ascii="Times New Roman" w:hAnsi="Times New Roman" w:cs="Times New Roman"/>
          <w:i/>
          <w:szCs w:val="24"/>
          <w:lang w:val="es-PE"/>
        </w:rPr>
        <w:fldChar w:fldCharType="end"/>
      </w:r>
      <w:r w:rsidRPr="00CB3D70">
        <w:rPr>
          <w:rFonts w:ascii="Times New Roman" w:hAnsi="Times New Roman" w:cs="Times New Roman"/>
          <w:i/>
          <w:szCs w:val="24"/>
          <w:lang w:val="es-PE"/>
        </w:rPr>
        <w:t>:</w:t>
      </w:r>
      <w:bookmarkStart w:id="77" w:name="_Toc408214936"/>
      <w:bookmarkStart w:id="78" w:name="_Toc407067848"/>
      <w:r w:rsidRPr="00CB3D70">
        <w:rPr>
          <w:rFonts w:ascii="Times New Roman" w:hAnsi="Times New Roman" w:cs="Times New Roman"/>
          <w:i/>
          <w:szCs w:val="24"/>
          <w:lang w:val="es-PE"/>
        </w:rPr>
        <w:t xml:space="preserve"> </w:t>
      </w:r>
      <w:r w:rsidR="006F34B2" w:rsidRPr="00CB3D70">
        <w:rPr>
          <w:rFonts w:ascii="Times New Roman" w:hAnsi="Times New Roman" w:cs="Times New Roman"/>
          <w:i/>
          <w:szCs w:val="24"/>
          <w:lang w:val="es-PE"/>
        </w:rPr>
        <w:t>Muestra requerida para el ensayo de abrasión</w:t>
      </w:r>
      <w:bookmarkEnd w:id="76"/>
      <w:bookmarkEnd w:id="77"/>
      <w:bookmarkEnd w:id="78"/>
    </w:p>
    <w:tbl>
      <w:tblPr>
        <w:tblStyle w:val="Tablaconcuadrcula1"/>
        <w:tblW w:w="0" w:type="auto"/>
        <w:jc w:val="center"/>
        <w:tblLook w:val="04A0" w:firstRow="1" w:lastRow="0" w:firstColumn="1" w:lastColumn="0" w:noHBand="0" w:noVBand="1"/>
      </w:tblPr>
      <w:tblGrid>
        <w:gridCol w:w="696"/>
        <w:gridCol w:w="989"/>
        <w:gridCol w:w="1188"/>
        <w:gridCol w:w="1188"/>
        <w:gridCol w:w="1188"/>
        <w:gridCol w:w="1188"/>
      </w:tblGrid>
      <w:tr w:rsidR="0094009C" w:rsidRPr="00280E74" w:rsidTr="00D25DA8">
        <w:trPr>
          <w:jc w:val="center"/>
        </w:trPr>
        <w:tc>
          <w:tcPr>
            <w:tcW w:w="0" w:type="auto"/>
            <w:gridSpan w:val="2"/>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Tamices</w:t>
            </w:r>
          </w:p>
        </w:tc>
        <w:tc>
          <w:tcPr>
            <w:tcW w:w="0" w:type="auto"/>
            <w:gridSpan w:val="4"/>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Peso de los tamaños indicados (gr.)</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Pasa</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Retiene</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A</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B</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C</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D</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 ½”</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1250 ± 25</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¾”</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1250 ± 25</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¾”</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½”</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1250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2500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½”</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3/8”</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1250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2500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3/8”</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¼”</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2500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¼”</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N° 4</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2500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r>
      <w:tr w:rsidR="0094009C" w:rsidRPr="00280E74" w:rsidTr="00D25DA8">
        <w:trPr>
          <w:jc w:val="center"/>
        </w:trPr>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N° 4</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N° 8</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lang w:val="es-PE"/>
              </w:rPr>
            </w:pPr>
            <w:r w:rsidRPr="00280E74">
              <w:rPr>
                <w:rFonts w:ascii="Times New Roman" w:hAnsi="Times New Roman" w:cs="Times New Roman"/>
                <w:lang w:val="es-PE"/>
              </w:rPr>
              <w:t>5000 ± 10</w:t>
            </w:r>
          </w:p>
        </w:tc>
      </w:tr>
      <w:tr w:rsidR="0094009C" w:rsidRPr="00280E74" w:rsidTr="00D25DA8">
        <w:trPr>
          <w:jc w:val="center"/>
        </w:trPr>
        <w:tc>
          <w:tcPr>
            <w:tcW w:w="0" w:type="auto"/>
            <w:gridSpan w:val="2"/>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Total</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5000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5000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5000 ± 10</w:t>
            </w:r>
          </w:p>
        </w:tc>
        <w:tc>
          <w:tcPr>
            <w:tcW w:w="0" w:type="auto"/>
            <w:tcBorders>
              <w:top w:val="single" w:sz="4" w:space="0" w:color="auto"/>
              <w:left w:val="single" w:sz="4" w:space="0" w:color="auto"/>
              <w:bottom w:val="single" w:sz="4" w:space="0" w:color="auto"/>
              <w:right w:val="single" w:sz="4" w:space="0" w:color="auto"/>
            </w:tcBorders>
            <w:hideMark/>
          </w:tcPr>
          <w:p w:rsidR="006F34B2" w:rsidRPr="00280E74" w:rsidRDefault="006F34B2" w:rsidP="00D25DA8">
            <w:pPr>
              <w:spacing w:after="0"/>
              <w:jc w:val="center"/>
              <w:rPr>
                <w:rFonts w:ascii="Times New Roman" w:hAnsi="Times New Roman" w:cs="Times New Roman"/>
                <w:b/>
                <w:lang w:val="es-PE"/>
              </w:rPr>
            </w:pPr>
            <w:r w:rsidRPr="00280E74">
              <w:rPr>
                <w:rFonts w:ascii="Times New Roman" w:hAnsi="Times New Roman" w:cs="Times New Roman"/>
                <w:b/>
                <w:lang w:val="es-PE"/>
              </w:rPr>
              <w:t>5000 ± 10</w:t>
            </w:r>
          </w:p>
        </w:tc>
      </w:tr>
    </w:tbl>
    <w:p w:rsidR="00425FA1" w:rsidRPr="00280E74" w:rsidRDefault="00425FA1" w:rsidP="00FE6B8E">
      <w:pPr>
        <w:autoSpaceDE w:val="0"/>
        <w:autoSpaceDN w:val="0"/>
        <w:adjustRightInd w:val="0"/>
        <w:spacing w:after="0" w:line="360" w:lineRule="auto"/>
        <w:jc w:val="center"/>
        <w:rPr>
          <w:rFonts w:ascii="Times New Roman" w:eastAsia="Courier New" w:hAnsi="Times New Roman" w:cs="Times New Roman"/>
          <w:i/>
          <w:szCs w:val="24"/>
          <w:lang w:eastAsia="it-IT"/>
        </w:rPr>
      </w:pPr>
      <w:r w:rsidRPr="00280E74">
        <w:rPr>
          <w:rFonts w:ascii="Times New Roman" w:eastAsia="Courier New" w:hAnsi="Times New Roman" w:cs="Times New Roman"/>
          <w:i/>
          <w:szCs w:val="24"/>
          <w:lang w:eastAsia="it-IT"/>
        </w:rPr>
        <w:t xml:space="preserve">Fuente: </w:t>
      </w:r>
      <w:proofErr w:type="spellStart"/>
      <w:r w:rsidRPr="00280E74">
        <w:rPr>
          <w:rFonts w:ascii="Times New Roman" w:eastAsia="Courier New" w:hAnsi="Times New Roman" w:cs="Times New Roman"/>
          <w:i/>
          <w:szCs w:val="24"/>
          <w:lang w:eastAsia="it-IT"/>
        </w:rPr>
        <w:t>NTP</w:t>
      </w:r>
      <w:proofErr w:type="spellEnd"/>
      <w:r w:rsidRPr="00280E74">
        <w:rPr>
          <w:rFonts w:ascii="Times New Roman" w:eastAsia="Courier New" w:hAnsi="Times New Roman" w:cs="Times New Roman"/>
          <w:i/>
          <w:szCs w:val="24"/>
          <w:lang w:eastAsia="it-IT"/>
        </w:rPr>
        <w:t xml:space="preserve"> 400.019</w:t>
      </w:r>
    </w:p>
    <w:p w:rsidR="006F34B2" w:rsidRPr="00280E74" w:rsidRDefault="00FE6B8E" w:rsidP="00FE6B8E">
      <w:pPr>
        <w:widowControl w:val="0"/>
        <w:tabs>
          <w:tab w:val="left" w:pos="349"/>
        </w:tabs>
        <w:spacing w:before="240" w:line="360" w:lineRule="auto"/>
        <w:jc w:val="both"/>
        <w:rPr>
          <w:rFonts w:ascii="Times New Roman" w:hAnsi="Times New Roman" w:cs="Times New Roman"/>
          <w:b/>
          <w:szCs w:val="24"/>
        </w:rPr>
      </w:pPr>
      <w:r>
        <w:rPr>
          <w:rFonts w:ascii="Times New Roman" w:eastAsia="Courier New" w:hAnsi="Times New Roman" w:cs="Times New Roman"/>
          <w:b/>
          <w:szCs w:val="24"/>
          <w:lang w:eastAsia="it-IT"/>
        </w:rPr>
        <w:t xml:space="preserve">3.2.4.12.1. </w:t>
      </w:r>
      <w:r w:rsidR="006F34B2" w:rsidRPr="00FE6B8E">
        <w:rPr>
          <w:rFonts w:ascii="Times New Roman" w:eastAsia="Courier New" w:hAnsi="Times New Roman" w:cs="Times New Roman"/>
          <w:b/>
          <w:szCs w:val="24"/>
          <w:lang w:eastAsia="it-IT"/>
        </w:rPr>
        <w:t>Expresión</w:t>
      </w:r>
      <w:r w:rsidR="006F34B2" w:rsidRPr="00280E74">
        <w:rPr>
          <w:rFonts w:ascii="Times New Roman" w:hAnsi="Times New Roman" w:cs="Times New Roman"/>
          <w:szCs w:val="24"/>
        </w:rPr>
        <w:t xml:space="preserve"> </w:t>
      </w:r>
      <w:r w:rsidR="006F34B2" w:rsidRPr="00FE6B8E">
        <w:rPr>
          <w:rFonts w:ascii="Times New Roman" w:hAnsi="Times New Roman" w:cs="Times New Roman"/>
          <w:b/>
          <w:szCs w:val="24"/>
        </w:rPr>
        <w:t>de los resultados (</w:t>
      </w:r>
      <w:r w:rsidR="006F34B2" w:rsidRPr="00280E74">
        <w:rPr>
          <w:rFonts w:ascii="Times New Roman" w:hAnsi="Times New Roman" w:cs="Times New Roman"/>
          <w:b/>
          <w:szCs w:val="24"/>
        </w:rPr>
        <w:t>Ver anexo II</w:t>
      </w:r>
      <w:r w:rsidR="00371262" w:rsidRPr="00280E74">
        <w:rPr>
          <w:rFonts w:ascii="Times New Roman" w:hAnsi="Times New Roman" w:cs="Times New Roman"/>
          <w:szCs w:val="24"/>
        </w:rPr>
        <w:t>)</w:t>
      </w:r>
    </w:p>
    <w:p w:rsidR="006F34B2" w:rsidRPr="00280E74" w:rsidRDefault="00371262" w:rsidP="006F34B2">
      <w:pPr>
        <w:pStyle w:val="Sinespaciado"/>
        <w:spacing w:after="20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El porcentaje de desgaste, está dado por</w:t>
      </w:r>
      <w:r w:rsidR="006F34B2" w:rsidRPr="00280E74">
        <w:rPr>
          <w:rFonts w:ascii="Times New Roman" w:hAnsi="Times New Roman" w:cs="Times New Roman"/>
          <w:szCs w:val="24"/>
          <w:lang w:val="es-PE"/>
        </w:rPr>
        <w:t xml:space="preserve"> la siguiente fórmula:</w:t>
      </w:r>
    </w:p>
    <w:p w:rsidR="006F34B2" w:rsidRPr="00280E74" w:rsidRDefault="006F34B2" w:rsidP="006F34B2">
      <w:pPr>
        <w:pStyle w:val="Sinespaciado"/>
        <w:spacing w:after="200" w:line="360" w:lineRule="auto"/>
        <w:ind w:left="426" w:firstLine="283"/>
        <w:jc w:val="center"/>
        <w:rPr>
          <w:rFonts w:ascii="Times New Roman" w:hAnsi="Times New Roman" w:cs="Times New Roman"/>
          <w:szCs w:val="24"/>
          <w:lang w:val="es-PE"/>
        </w:rPr>
      </w:pPr>
      <m:oMath>
        <m:r>
          <m:rPr>
            <m:sty m:val="p"/>
          </m:rPr>
          <w:rPr>
            <w:rFonts w:ascii="Cambria Math" w:hAnsi="Cambria Math" w:cs="Times New Roman"/>
            <w:szCs w:val="24"/>
            <w:lang w:val="es-PE"/>
          </w:rPr>
          <m:t>% Abrasión =</m:t>
        </m:r>
        <m:f>
          <m:fPr>
            <m:ctrlPr>
              <w:rPr>
                <w:rFonts w:ascii="Cambria Math" w:hAnsi="Cambria Math" w:cs="Times New Roman"/>
                <w:szCs w:val="24"/>
                <w:lang w:val="es-PE"/>
              </w:rPr>
            </m:ctrlPr>
          </m:fPr>
          <m:num>
            <m:d>
              <m:dPr>
                <m:ctrlPr>
                  <w:rPr>
                    <w:rFonts w:ascii="Cambria Math" w:hAnsi="Cambria Math" w:cs="Times New Roman"/>
                    <w:szCs w:val="24"/>
                    <w:lang w:val="es-PE"/>
                  </w:rPr>
                </m:ctrlPr>
              </m:dPr>
              <m:e>
                <m:r>
                  <m:rPr>
                    <m:sty m:val="p"/>
                  </m:rPr>
                  <w:rPr>
                    <w:rFonts w:ascii="Cambria Math" w:hAnsi="Cambria Math" w:cs="Times New Roman"/>
                    <w:szCs w:val="24"/>
                    <w:lang w:val="es-PE"/>
                  </w:rPr>
                  <m:t>Wo-Wf</m:t>
                </m:r>
              </m:e>
            </m:d>
            <m:r>
              <m:rPr>
                <m:sty m:val="p"/>
              </m:rPr>
              <w:rPr>
                <w:rFonts w:ascii="Cambria Math" w:hAnsi="Cambria Math" w:cs="Times New Roman"/>
                <w:szCs w:val="24"/>
                <w:lang w:val="es-PE"/>
              </w:rPr>
              <m:t>*100</m:t>
            </m:r>
          </m:num>
          <m:den>
            <m:r>
              <m:rPr>
                <m:sty m:val="p"/>
              </m:rPr>
              <w:rPr>
                <w:rFonts w:ascii="Cambria Math" w:hAnsi="Cambria Math" w:cs="Times New Roman"/>
                <w:szCs w:val="24"/>
                <w:lang w:val="es-PE"/>
              </w:rPr>
              <m:t>Wo</m:t>
            </m:r>
          </m:den>
        </m:f>
      </m:oMath>
      <w:r w:rsidRPr="00280E74">
        <w:rPr>
          <w:rFonts w:ascii="Times New Roman" w:hAnsi="Times New Roman" w:cs="Times New Roman"/>
          <w:szCs w:val="24"/>
          <w:lang w:val="es-PE"/>
        </w:rPr>
        <w:tab/>
        <w:t>…...…</w:t>
      </w:r>
      <w:r w:rsidR="00371262" w:rsidRPr="00280E74">
        <w:rPr>
          <w:rFonts w:ascii="Times New Roman" w:hAnsi="Times New Roman" w:cs="Times New Roman"/>
          <w:szCs w:val="24"/>
          <w:lang w:val="es-PE"/>
        </w:rPr>
        <w:t>… (</w:t>
      </w:r>
      <w:r w:rsidR="00E8223F" w:rsidRPr="00280E74">
        <w:rPr>
          <w:rFonts w:ascii="Times New Roman" w:hAnsi="Times New Roman" w:cs="Times New Roman"/>
          <w:szCs w:val="24"/>
          <w:lang w:val="es-PE"/>
        </w:rPr>
        <w:t>23</w:t>
      </w:r>
      <w:r w:rsidRPr="00280E74">
        <w:rPr>
          <w:rFonts w:ascii="Times New Roman" w:hAnsi="Times New Roman" w:cs="Times New Roman"/>
          <w:szCs w:val="24"/>
          <w:lang w:val="es-PE"/>
        </w:rPr>
        <w:t>)</w:t>
      </w:r>
    </w:p>
    <w:p w:rsidR="006F34B2" w:rsidRPr="00280E74" w:rsidRDefault="006F34B2" w:rsidP="006F34B2">
      <w:pPr>
        <w:pStyle w:val="Sinespaciado"/>
        <w:spacing w:after="200"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Donde:</w:t>
      </w:r>
    </w:p>
    <w:p w:rsidR="006F34B2" w:rsidRPr="00280E74" w:rsidRDefault="006F34B2" w:rsidP="006F34B2">
      <w:pPr>
        <w:pStyle w:val="Sinespaciado"/>
        <w:tabs>
          <w:tab w:val="left" w:pos="426"/>
        </w:tabs>
        <w:spacing w:after="200" w:line="360" w:lineRule="auto"/>
        <w:ind w:left="426"/>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Wo</w:t>
      </w:r>
      <w:proofErr w:type="spellEnd"/>
      <w:r w:rsidRPr="00280E74">
        <w:rPr>
          <w:rFonts w:ascii="Times New Roman" w:hAnsi="Times New Roman" w:cs="Times New Roman"/>
          <w:szCs w:val="24"/>
          <w:lang w:val="es-PE"/>
        </w:rPr>
        <w:t>: Peso original de la muestra antes de ensayar (gr).</w:t>
      </w:r>
    </w:p>
    <w:p w:rsidR="006F34B2" w:rsidRPr="00280E74" w:rsidRDefault="006F34B2" w:rsidP="006F34B2">
      <w:pPr>
        <w:pStyle w:val="Sinespaciado"/>
        <w:tabs>
          <w:tab w:val="left" w:pos="426"/>
        </w:tabs>
        <w:spacing w:after="200" w:line="360" w:lineRule="auto"/>
        <w:ind w:left="426"/>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Wf</w:t>
      </w:r>
      <w:proofErr w:type="spellEnd"/>
      <w:r w:rsidRPr="00280E74">
        <w:rPr>
          <w:rFonts w:ascii="Times New Roman" w:hAnsi="Times New Roman" w:cs="Times New Roman"/>
          <w:szCs w:val="24"/>
          <w:lang w:val="es-PE"/>
        </w:rPr>
        <w:t>: Peso final de la muestra después del ensayo (gr)</w:t>
      </w:r>
    </w:p>
    <w:p w:rsidR="006F34B2" w:rsidRPr="00280E74" w:rsidRDefault="00371262" w:rsidP="006F34B2">
      <w:pPr>
        <w:pStyle w:val="Sinespaciado"/>
        <w:spacing w:after="200"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 xml:space="preserve">Una vez concluida con la </w:t>
      </w:r>
      <w:r w:rsidR="006F34B2" w:rsidRPr="00280E74">
        <w:rPr>
          <w:rFonts w:ascii="Times New Roman" w:hAnsi="Times New Roman" w:cs="Times New Roman"/>
          <w:szCs w:val="24"/>
          <w:lang w:val="es-PE"/>
        </w:rPr>
        <w:t xml:space="preserve">determinación de las </w:t>
      </w:r>
      <w:r w:rsidRPr="00280E74">
        <w:rPr>
          <w:rFonts w:ascii="Times New Roman" w:hAnsi="Times New Roman" w:cs="Times New Roman"/>
          <w:szCs w:val="24"/>
          <w:lang w:val="es-PE"/>
        </w:rPr>
        <w:t>propiedades físico mecánicas de</w:t>
      </w:r>
      <w:r w:rsidR="006F34B2" w:rsidRPr="00280E74">
        <w:rPr>
          <w:rFonts w:ascii="Times New Roman" w:hAnsi="Times New Roman" w:cs="Times New Roman"/>
          <w:szCs w:val="24"/>
          <w:lang w:val="es-PE"/>
        </w:rPr>
        <w:t xml:space="preserve"> los   agregados, se procedió al diseño de mezclas.</w:t>
      </w:r>
    </w:p>
    <w:p w:rsidR="006F34B2" w:rsidRPr="00280E74" w:rsidRDefault="006F34B2" w:rsidP="009300AE">
      <w:pPr>
        <w:pStyle w:val="Ttulo3"/>
        <w:numPr>
          <w:ilvl w:val="2"/>
          <w:numId w:val="9"/>
        </w:numPr>
        <w:spacing w:before="0" w:after="240" w:line="360" w:lineRule="auto"/>
        <w:ind w:left="851" w:hanging="851"/>
        <w:rPr>
          <w:rFonts w:ascii="Times New Roman" w:eastAsia="Courier New" w:hAnsi="Times New Roman" w:cs="Times New Roman"/>
          <w:lang w:eastAsia="it-IT"/>
        </w:rPr>
      </w:pPr>
      <w:bookmarkStart w:id="79" w:name="_Toc473871828"/>
      <w:r w:rsidRPr="00280E74">
        <w:rPr>
          <w:rFonts w:ascii="Times New Roman" w:eastAsia="Courier New" w:hAnsi="Times New Roman" w:cs="Times New Roman"/>
          <w:lang w:eastAsia="it-IT"/>
        </w:rPr>
        <w:lastRenderedPageBreak/>
        <w:t>CARACTERÍSTICAS DEL CEMENTO</w:t>
      </w:r>
      <w:bookmarkEnd w:id="79"/>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cemento que se empleó para elaborar las dosificaciones de estudio, fue Cemento portland tipo I de Cementos Pacasmayo </w:t>
      </w:r>
      <w:proofErr w:type="spellStart"/>
      <w:r w:rsidRPr="00280E74">
        <w:rPr>
          <w:rFonts w:ascii="Times New Roman" w:hAnsi="Times New Roman" w:cs="Times New Roman"/>
          <w:szCs w:val="24"/>
        </w:rPr>
        <w:t>S.A.A</w:t>
      </w:r>
      <w:proofErr w:type="spellEnd"/>
      <w:r w:rsidRPr="00280E74">
        <w:rPr>
          <w:rFonts w:ascii="Times New Roman" w:hAnsi="Times New Roman" w:cs="Times New Roman"/>
          <w:szCs w:val="24"/>
        </w:rPr>
        <w:t xml:space="preserve">. destinado para uso general en la construcción, para emplearse en obras que no requieran propiedades especiales. Que cumple con los requisitos de las normas técnicas </w:t>
      </w:r>
      <w:proofErr w:type="spellStart"/>
      <w:r w:rsidRPr="00280E74">
        <w:rPr>
          <w:rFonts w:ascii="Times New Roman" w:hAnsi="Times New Roman" w:cs="Times New Roman"/>
          <w:b/>
          <w:szCs w:val="24"/>
        </w:rPr>
        <w:t>NTP</w:t>
      </w:r>
      <w:proofErr w:type="spellEnd"/>
      <w:r w:rsidRPr="00280E74">
        <w:rPr>
          <w:rFonts w:ascii="Times New Roman" w:hAnsi="Times New Roman" w:cs="Times New Roman"/>
          <w:b/>
          <w:szCs w:val="24"/>
        </w:rPr>
        <w:t xml:space="preserve"> 334.009 y </w:t>
      </w:r>
      <w:proofErr w:type="spellStart"/>
      <w:r w:rsidRPr="00280E74">
        <w:rPr>
          <w:rFonts w:ascii="Times New Roman" w:hAnsi="Times New Roman" w:cs="Times New Roman"/>
          <w:b/>
          <w:szCs w:val="24"/>
        </w:rPr>
        <w:t>ASTM</w:t>
      </w:r>
      <w:proofErr w:type="spellEnd"/>
      <w:r w:rsidRPr="00280E74">
        <w:rPr>
          <w:rFonts w:ascii="Times New Roman" w:hAnsi="Times New Roman" w:cs="Times New Roman"/>
          <w:b/>
          <w:szCs w:val="24"/>
        </w:rPr>
        <w:t xml:space="preserve"> C 150</w:t>
      </w:r>
      <w:r w:rsidRPr="00280E74">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En el </w:t>
      </w:r>
      <w:r w:rsidRPr="00280E74">
        <w:rPr>
          <w:rFonts w:ascii="Times New Roman" w:hAnsi="Times New Roman" w:cs="Times New Roman"/>
          <w:b/>
          <w:szCs w:val="24"/>
        </w:rPr>
        <w:t>ANEXO V</w:t>
      </w:r>
      <w:r w:rsidR="00537260" w:rsidRPr="00280E74">
        <w:rPr>
          <w:rFonts w:ascii="Times New Roman" w:hAnsi="Times New Roman" w:cs="Times New Roman"/>
          <w:szCs w:val="24"/>
        </w:rPr>
        <w:t xml:space="preserve"> </w:t>
      </w:r>
      <w:r w:rsidRPr="00280E74">
        <w:rPr>
          <w:rFonts w:ascii="Times New Roman" w:hAnsi="Times New Roman" w:cs="Times New Roman"/>
          <w:szCs w:val="24"/>
        </w:rPr>
        <w:t xml:space="preserve">se presenta la ficha técnica del Cemento portland tipo I de Cementos Pacasmayo </w:t>
      </w:r>
      <w:proofErr w:type="spellStart"/>
      <w:r w:rsidRPr="00280E74">
        <w:rPr>
          <w:rFonts w:ascii="Times New Roman" w:hAnsi="Times New Roman" w:cs="Times New Roman"/>
          <w:szCs w:val="24"/>
        </w:rPr>
        <w:t>S.A.A</w:t>
      </w:r>
      <w:proofErr w:type="spellEnd"/>
      <w:r w:rsidRPr="00280E74">
        <w:rPr>
          <w:rFonts w:ascii="Times New Roman" w:hAnsi="Times New Roman" w:cs="Times New Roman"/>
          <w:szCs w:val="24"/>
        </w:rPr>
        <w:t>.</w:t>
      </w:r>
    </w:p>
    <w:p w:rsidR="006F34B2" w:rsidRPr="00280E74" w:rsidRDefault="006F34B2" w:rsidP="009300AE">
      <w:pPr>
        <w:pStyle w:val="Ttulo3"/>
        <w:numPr>
          <w:ilvl w:val="2"/>
          <w:numId w:val="9"/>
        </w:numPr>
        <w:spacing w:before="0" w:after="240" w:line="360" w:lineRule="auto"/>
        <w:ind w:left="851" w:hanging="851"/>
        <w:rPr>
          <w:rFonts w:ascii="Times New Roman" w:eastAsia="Courier New" w:hAnsi="Times New Roman" w:cs="Times New Roman"/>
          <w:lang w:eastAsia="it-IT"/>
        </w:rPr>
      </w:pPr>
      <w:bookmarkStart w:id="80" w:name="_Toc473871829"/>
      <w:r w:rsidRPr="00280E74">
        <w:rPr>
          <w:rFonts w:ascii="Times New Roman" w:eastAsia="Courier New" w:hAnsi="Times New Roman" w:cs="Times New Roman"/>
          <w:lang w:eastAsia="it-IT"/>
        </w:rPr>
        <w:t>CARACTERÍSTICAS DEL AGUA</w:t>
      </w:r>
      <w:bookmarkEnd w:id="80"/>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agua empleada en la preparación y curado de los especímenes cilíndricos de concreto, fue el agua del campus de la Universidad Nacional de Cajamarca, esta agua es extraída de pozos subterráneos, cumple con los límites máximos y mínimos permisibles según el Reglamento de la Calidad del Agua para Consumo Humano según el </w:t>
      </w:r>
      <w:proofErr w:type="spellStart"/>
      <w:r w:rsidRPr="00280E74">
        <w:rPr>
          <w:rFonts w:ascii="Times New Roman" w:hAnsi="Times New Roman" w:cs="Times New Roman"/>
          <w:b/>
          <w:szCs w:val="24"/>
        </w:rPr>
        <w:t>DS</w:t>
      </w:r>
      <w:proofErr w:type="spellEnd"/>
      <w:r w:rsidRPr="00280E74">
        <w:rPr>
          <w:rFonts w:ascii="Times New Roman" w:hAnsi="Times New Roman" w:cs="Times New Roman"/>
          <w:b/>
          <w:szCs w:val="24"/>
        </w:rPr>
        <w:t xml:space="preserve"> N9 031-2010-SA</w:t>
      </w:r>
      <w:r w:rsidRPr="00280E74">
        <w:rPr>
          <w:rFonts w:ascii="Times New Roman" w:hAnsi="Times New Roman" w:cs="Times New Roman"/>
          <w:szCs w:val="24"/>
        </w:rPr>
        <w:t xml:space="preserve">; cumpliendo así los requisitos de calidad para la elaboración y curado del concreto indicado en la Norma </w:t>
      </w:r>
      <w:proofErr w:type="spellStart"/>
      <w:r w:rsidRPr="00280E74">
        <w:rPr>
          <w:rFonts w:ascii="Times New Roman" w:hAnsi="Times New Roman" w:cs="Times New Roman"/>
          <w:b/>
          <w:szCs w:val="24"/>
        </w:rPr>
        <w:t>NTP</w:t>
      </w:r>
      <w:proofErr w:type="spellEnd"/>
      <w:r w:rsidRPr="00280E74">
        <w:rPr>
          <w:rFonts w:ascii="Times New Roman" w:hAnsi="Times New Roman" w:cs="Times New Roman"/>
          <w:b/>
          <w:szCs w:val="24"/>
        </w:rPr>
        <w:t xml:space="preserve"> 339.088.</w:t>
      </w:r>
    </w:p>
    <w:p w:rsidR="005C070A" w:rsidRPr="00280E74" w:rsidRDefault="005C070A" w:rsidP="009300AE">
      <w:pPr>
        <w:pStyle w:val="Ttulo3"/>
        <w:numPr>
          <w:ilvl w:val="2"/>
          <w:numId w:val="9"/>
        </w:numPr>
        <w:spacing w:before="0" w:after="240" w:line="360" w:lineRule="auto"/>
        <w:ind w:left="851" w:hanging="851"/>
        <w:rPr>
          <w:rFonts w:ascii="Times New Roman" w:eastAsia="Courier New" w:hAnsi="Times New Roman" w:cs="Times New Roman"/>
          <w:lang w:eastAsia="it-IT"/>
        </w:rPr>
      </w:pPr>
      <w:bookmarkStart w:id="81" w:name="_Toc473871830"/>
      <w:r w:rsidRPr="00280E74">
        <w:rPr>
          <w:rFonts w:ascii="Times New Roman" w:eastAsia="Courier New" w:hAnsi="Times New Roman" w:cs="Times New Roman"/>
          <w:lang w:eastAsia="it-IT"/>
        </w:rPr>
        <w:t xml:space="preserve">CARACTERÍSTICAS DE LA </w:t>
      </w:r>
      <w:r w:rsidR="006F34B2" w:rsidRPr="00280E74">
        <w:rPr>
          <w:rFonts w:ascii="Times New Roman" w:eastAsia="Courier New" w:hAnsi="Times New Roman" w:cs="Times New Roman"/>
          <w:lang w:eastAsia="it-IT"/>
        </w:rPr>
        <w:t>CA</w:t>
      </w:r>
      <w:r w:rsidR="00061D09" w:rsidRPr="00280E74">
        <w:rPr>
          <w:rFonts w:ascii="Times New Roman" w:eastAsia="Courier New" w:hAnsi="Times New Roman" w:cs="Times New Roman"/>
          <w:lang w:eastAsia="it-IT"/>
        </w:rPr>
        <w:t>L</w:t>
      </w:r>
      <w:bookmarkEnd w:id="81"/>
    </w:p>
    <w:p w:rsidR="005C070A" w:rsidRPr="00280E74" w:rsidRDefault="00061D09" w:rsidP="00061D09">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Cal hidratada normalizada de acuerdo a la </w:t>
      </w:r>
      <w:proofErr w:type="spellStart"/>
      <w:r w:rsidRPr="00280E74">
        <w:rPr>
          <w:rFonts w:ascii="Times New Roman" w:hAnsi="Times New Roman" w:cs="Times New Roman"/>
          <w:szCs w:val="24"/>
        </w:rPr>
        <w:t>NTP</w:t>
      </w:r>
      <w:proofErr w:type="spellEnd"/>
      <w:r w:rsidRPr="00280E74">
        <w:rPr>
          <w:rFonts w:ascii="Times New Roman" w:hAnsi="Times New Roman" w:cs="Times New Roman"/>
          <w:szCs w:val="24"/>
        </w:rPr>
        <w:t xml:space="preserve"> 339.002.</w:t>
      </w:r>
    </w:p>
    <w:p w:rsidR="005C070A" w:rsidRPr="00280E74" w:rsidRDefault="005C070A" w:rsidP="00061D09">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Las características se observan en la ficha técnica adjunta en el anexo </w:t>
      </w:r>
      <w:r w:rsidR="00470375" w:rsidRPr="00280E74">
        <w:rPr>
          <w:rFonts w:ascii="Times New Roman" w:hAnsi="Times New Roman" w:cs="Times New Roman"/>
          <w:szCs w:val="24"/>
        </w:rPr>
        <w:t>V.</w:t>
      </w:r>
    </w:p>
    <w:p w:rsidR="00061D09" w:rsidRPr="00280E74" w:rsidRDefault="00061D09" w:rsidP="009300AE">
      <w:pPr>
        <w:pStyle w:val="Ttulo3"/>
        <w:numPr>
          <w:ilvl w:val="2"/>
          <w:numId w:val="9"/>
        </w:numPr>
        <w:spacing w:before="0" w:after="240" w:line="360" w:lineRule="auto"/>
        <w:ind w:left="851" w:hanging="851"/>
        <w:rPr>
          <w:rFonts w:ascii="Times New Roman" w:eastAsia="Courier New" w:hAnsi="Times New Roman" w:cs="Times New Roman"/>
          <w:lang w:eastAsia="it-IT"/>
        </w:rPr>
      </w:pPr>
      <w:bookmarkStart w:id="82" w:name="_Toc473871831"/>
      <w:r w:rsidRPr="00280E74">
        <w:rPr>
          <w:rFonts w:ascii="Times New Roman" w:eastAsia="Courier New" w:hAnsi="Times New Roman" w:cs="Times New Roman"/>
          <w:lang w:eastAsia="it-IT"/>
        </w:rPr>
        <w:t>CARACTERÍSTICAS DEL SIKAMENT 290N</w:t>
      </w:r>
      <w:bookmarkEnd w:id="82"/>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Sikament 290N es un aditivo </w:t>
      </w:r>
      <w:proofErr w:type="spellStart"/>
      <w:r w:rsidRPr="00280E74">
        <w:rPr>
          <w:rFonts w:ascii="Times New Roman" w:hAnsi="Times New Roman" w:cs="Times New Roman"/>
          <w:szCs w:val="24"/>
        </w:rPr>
        <w:t>polifuncional</w:t>
      </w:r>
      <w:proofErr w:type="spellEnd"/>
      <w:r w:rsidRPr="00280E74">
        <w:rPr>
          <w:rFonts w:ascii="Times New Roman" w:hAnsi="Times New Roman" w:cs="Times New Roman"/>
          <w:szCs w:val="24"/>
        </w:rPr>
        <w:t xml:space="preserve"> para concretos que puede ser empleado como plastificante o </w:t>
      </w:r>
      <w:proofErr w:type="spellStart"/>
      <w:r w:rsidRPr="00280E74">
        <w:rPr>
          <w:rFonts w:ascii="Times New Roman" w:hAnsi="Times New Roman" w:cs="Times New Roman"/>
          <w:szCs w:val="24"/>
        </w:rPr>
        <w:t>superplastificante</w:t>
      </w:r>
      <w:proofErr w:type="spellEnd"/>
      <w:r w:rsidRPr="00280E74">
        <w:rPr>
          <w:rFonts w:ascii="Times New Roman" w:hAnsi="Times New Roman" w:cs="Times New Roman"/>
          <w:szCs w:val="24"/>
        </w:rPr>
        <w:t xml:space="preserve"> según la dosificación utilizada. Muy adecuado para plantas de concreto al obtener con un único aditivo dos efectos diferentes sólo por la variación de la proporción del mismo.</w:t>
      </w:r>
    </w:p>
    <w:p w:rsidR="006F34B2" w:rsidRPr="00280E74" w:rsidRDefault="00537260"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Asimismo,</w:t>
      </w:r>
      <w:r w:rsidR="006F34B2" w:rsidRPr="00280E74">
        <w:rPr>
          <w:rFonts w:ascii="Times New Roman" w:hAnsi="Times New Roman" w:cs="Times New Roman"/>
          <w:szCs w:val="24"/>
        </w:rPr>
        <w:t xml:space="preserve"> el Sikament 290N no contiene cloruros y no ejerce ninguna acción corrosiva sobre las armaduras. Como plastificante cumple con la Norma </w:t>
      </w:r>
      <w:proofErr w:type="spellStart"/>
      <w:r w:rsidR="006F34B2" w:rsidRPr="00280E74">
        <w:rPr>
          <w:rFonts w:ascii="Times New Roman" w:hAnsi="Times New Roman" w:cs="Times New Roman"/>
          <w:szCs w:val="24"/>
        </w:rPr>
        <w:t>ASTM</w:t>
      </w:r>
      <w:proofErr w:type="spellEnd"/>
      <w:r w:rsidR="006F34B2" w:rsidRPr="00280E74">
        <w:rPr>
          <w:rFonts w:ascii="Times New Roman" w:hAnsi="Times New Roman" w:cs="Times New Roman"/>
          <w:szCs w:val="24"/>
        </w:rPr>
        <w:t xml:space="preserve"> C 494, tipo D y como </w:t>
      </w:r>
      <w:proofErr w:type="spellStart"/>
      <w:r w:rsidR="006F34B2" w:rsidRPr="00280E74">
        <w:rPr>
          <w:rFonts w:ascii="Times New Roman" w:hAnsi="Times New Roman" w:cs="Times New Roman"/>
          <w:szCs w:val="24"/>
        </w:rPr>
        <w:t>superplastificante</w:t>
      </w:r>
      <w:proofErr w:type="spellEnd"/>
      <w:r w:rsidR="006F34B2" w:rsidRPr="00280E74">
        <w:rPr>
          <w:rFonts w:ascii="Times New Roman" w:hAnsi="Times New Roman" w:cs="Times New Roman"/>
          <w:szCs w:val="24"/>
        </w:rPr>
        <w:t xml:space="preserve"> con la Norma </w:t>
      </w:r>
      <w:proofErr w:type="spellStart"/>
      <w:r w:rsidR="006F34B2" w:rsidRPr="00280E74">
        <w:rPr>
          <w:rFonts w:ascii="Times New Roman" w:hAnsi="Times New Roman" w:cs="Times New Roman"/>
          <w:szCs w:val="24"/>
        </w:rPr>
        <w:t>ASTM</w:t>
      </w:r>
      <w:proofErr w:type="spellEnd"/>
      <w:r w:rsidR="006F34B2" w:rsidRPr="00280E74">
        <w:rPr>
          <w:rFonts w:ascii="Times New Roman" w:hAnsi="Times New Roman" w:cs="Times New Roman"/>
          <w:szCs w:val="24"/>
        </w:rPr>
        <w:t xml:space="preserve"> C 494, tipo G. La hoja técnica de del presente aditivo se muestra en el ANEXO </w:t>
      </w:r>
      <w:r w:rsidR="00B759BF">
        <w:rPr>
          <w:rFonts w:ascii="Times New Roman" w:hAnsi="Times New Roman" w:cs="Times New Roman"/>
          <w:szCs w:val="24"/>
        </w:rPr>
        <w:t>I</w:t>
      </w:r>
      <w:bookmarkStart w:id="83" w:name="_GoBack"/>
      <w:bookmarkEnd w:id="83"/>
      <w:r w:rsidR="006F34B2" w:rsidRPr="00280E74">
        <w:rPr>
          <w:rFonts w:ascii="Times New Roman" w:hAnsi="Times New Roman" w:cs="Times New Roman"/>
          <w:szCs w:val="24"/>
        </w:rPr>
        <w:t>V.</w:t>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84" w:name="_Toc473871832"/>
      <w:r w:rsidRPr="00280E74">
        <w:rPr>
          <w:rFonts w:ascii="Times New Roman" w:eastAsia="Courier New" w:hAnsi="Times New Roman" w:cs="Times New Roman"/>
          <w:lang w:eastAsia="it-IT"/>
        </w:rPr>
        <w:lastRenderedPageBreak/>
        <w:t>PROCEDIMIENTO PARA EL DISEÑO DE MEZCLA</w:t>
      </w:r>
      <w:bookmarkEnd w:id="84"/>
    </w:p>
    <w:p w:rsidR="006F34B2" w:rsidRPr="00280E74" w:rsidRDefault="006F34B2" w:rsidP="006F34B2">
      <w:pPr>
        <w:spacing w:line="360" w:lineRule="auto"/>
        <w:jc w:val="both"/>
        <w:rPr>
          <w:rFonts w:ascii="Times New Roman" w:eastAsia="Courier New" w:hAnsi="Times New Roman" w:cs="Times New Roman"/>
          <w:lang w:eastAsia="it-IT"/>
        </w:rPr>
      </w:pPr>
      <w:bookmarkStart w:id="85" w:name="_Toc408214601"/>
      <w:r w:rsidRPr="00280E74">
        <w:rPr>
          <w:rFonts w:ascii="Times New Roman" w:eastAsia="Courier New" w:hAnsi="Times New Roman" w:cs="Times New Roman"/>
          <w:lang w:eastAsia="it-IT"/>
        </w:rPr>
        <w:t>Para la realización del diseño de mezcla y de las proporciones del concreto se eligió el método del Módulo de Fineza de la Combinación de los Agregados.</w:t>
      </w:r>
      <w:bookmarkEnd w:id="85"/>
    </w:p>
    <w:p w:rsidR="006F34B2" w:rsidRPr="00280E74" w:rsidRDefault="006F34B2" w:rsidP="006F34B2">
      <w:pPr>
        <w:widowControl w:val="0"/>
        <w:spacing w:before="240" w:line="360" w:lineRule="auto"/>
        <w:ind w:left="20"/>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Este método de diseño considera las tablas empleadas por el comité 211 del </w:t>
      </w:r>
      <w:proofErr w:type="spellStart"/>
      <w:r w:rsidRPr="00280E74">
        <w:rPr>
          <w:rFonts w:ascii="Times New Roman" w:eastAsia="Courier New" w:hAnsi="Times New Roman" w:cs="Times New Roman"/>
          <w:szCs w:val="24"/>
          <w:lang w:eastAsia="it-IT"/>
        </w:rPr>
        <w:t>ACI</w:t>
      </w:r>
      <w:proofErr w:type="spellEnd"/>
      <w:r w:rsidRPr="00280E74">
        <w:rPr>
          <w:rFonts w:ascii="Times New Roman" w:eastAsia="Courier New" w:hAnsi="Times New Roman" w:cs="Times New Roman"/>
          <w:szCs w:val="24"/>
          <w:lang w:eastAsia="it-IT"/>
        </w:rPr>
        <w:t xml:space="preserve"> para la selección de los materiales que intervienen en la pasta, sin </w:t>
      </w:r>
      <w:r w:rsidR="00537260" w:rsidRPr="00280E74">
        <w:rPr>
          <w:rFonts w:ascii="Times New Roman" w:eastAsia="Courier New" w:hAnsi="Times New Roman" w:cs="Times New Roman"/>
          <w:szCs w:val="24"/>
          <w:lang w:eastAsia="it-IT"/>
        </w:rPr>
        <w:t>embargo,</w:t>
      </w:r>
      <w:r w:rsidRPr="00280E74">
        <w:rPr>
          <w:rFonts w:ascii="Times New Roman" w:eastAsia="Courier New" w:hAnsi="Times New Roman" w:cs="Times New Roman"/>
          <w:szCs w:val="24"/>
          <w:lang w:eastAsia="it-IT"/>
        </w:rPr>
        <w:t xml:space="preserve"> para la selección de las proporciones de los agregados se emplea un módulo denominado de combinación de los agregados, que no es más que la representación del índice del mayor o menor grosor del conjunto de partículas de un agregado si éste fuese global.</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Se realizó el diseño de mezclas, para un concreto de </w:t>
      </w:r>
      <w:proofErr w:type="spellStart"/>
      <w:r w:rsidRPr="00280E74">
        <w:rPr>
          <w:rFonts w:ascii="Times New Roman" w:hAnsi="Times New Roman" w:cs="Times New Roman"/>
          <w:szCs w:val="24"/>
        </w:rPr>
        <w:t>f’c</w:t>
      </w:r>
      <w:proofErr w:type="spellEnd"/>
      <w:r w:rsidRPr="00280E74">
        <w:rPr>
          <w:rFonts w:ascii="Times New Roman" w:hAnsi="Times New Roman" w:cs="Times New Roman"/>
          <w:szCs w:val="24"/>
        </w:rPr>
        <w:t xml:space="preserve"> = </w:t>
      </w:r>
      <w:r w:rsidR="00901FD5" w:rsidRPr="00280E74">
        <w:rPr>
          <w:rFonts w:ascii="Times New Roman" w:hAnsi="Times New Roman" w:cs="Times New Roman"/>
          <w:szCs w:val="24"/>
        </w:rPr>
        <w:t>140</w:t>
      </w:r>
      <w:r w:rsidRPr="00280E74">
        <w:rPr>
          <w:rFonts w:ascii="Times New Roman" w:hAnsi="Times New Roman" w:cs="Times New Roman"/>
          <w:szCs w:val="24"/>
        </w:rPr>
        <w:t xml:space="preserve"> kg/cm</w:t>
      </w:r>
      <w:r w:rsidRPr="00280E74">
        <w:rPr>
          <w:rFonts w:ascii="Times New Roman" w:hAnsi="Times New Roman" w:cs="Times New Roman"/>
          <w:szCs w:val="24"/>
          <w:vertAlign w:val="superscript"/>
        </w:rPr>
        <w:t>2</w:t>
      </w:r>
      <w:r w:rsidRPr="00280E74">
        <w:rPr>
          <w:rFonts w:ascii="Times New Roman" w:hAnsi="Times New Roman" w:cs="Times New Roman"/>
          <w:szCs w:val="24"/>
        </w:rPr>
        <w:t xml:space="preserve">, utilizando cemento Pacasmayo Tipo I, </w:t>
      </w:r>
      <w:r w:rsidR="00E17DA3" w:rsidRPr="00280E74">
        <w:rPr>
          <w:rFonts w:ascii="Times New Roman" w:hAnsi="Times New Roman" w:cs="Times New Roman"/>
          <w:szCs w:val="24"/>
        </w:rPr>
        <w:t>propiedades encontradas de los agregados de la cantera del Rio Chonta y agua potable de la</w:t>
      </w:r>
      <w:r w:rsidR="002D473F">
        <w:rPr>
          <w:rFonts w:ascii="Times New Roman" w:hAnsi="Times New Roman" w:cs="Times New Roman"/>
          <w:szCs w:val="24"/>
        </w:rPr>
        <w:t xml:space="preserve"> red pública</w:t>
      </w:r>
      <w:r w:rsidRPr="00280E74">
        <w:rPr>
          <w:rFonts w:ascii="Times New Roman" w:hAnsi="Times New Roman" w:cs="Times New Roman"/>
          <w:szCs w:val="24"/>
        </w:rPr>
        <w:t xml:space="preserve">. En primer </w:t>
      </w:r>
      <w:r w:rsidR="00E17DA3" w:rsidRPr="00280E74">
        <w:rPr>
          <w:rFonts w:ascii="Times New Roman" w:hAnsi="Times New Roman" w:cs="Times New Roman"/>
          <w:szCs w:val="24"/>
        </w:rPr>
        <w:t>lugar,</w:t>
      </w:r>
      <w:r w:rsidRPr="00280E74">
        <w:rPr>
          <w:rFonts w:ascii="Times New Roman" w:hAnsi="Times New Roman" w:cs="Times New Roman"/>
          <w:szCs w:val="24"/>
        </w:rPr>
        <w:t xml:space="preserve"> se realizó el diseño de mezcla, </w:t>
      </w:r>
      <w:r w:rsidR="00901FD5" w:rsidRPr="00280E74">
        <w:rPr>
          <w:rFonts w:ascii="Times New Roman" w:hAnsi="Times New Roman" w:cs="Times New Roman"/>
          <w:szCs w:val="24"/>
        </w:rPr>
        <w:t>luego</w:t>
      </w:r>
      <w:r w:rsidRPr="00280E74">
        <w:rPr>
          <w:rFonts w:ascii="Times New Roman" w:hAnsi="Times New Roman" w:cs="Times New Roman"/>
          <w:szCs w:val="24"/>
        </w:rPr>
        <w:t xml:space="preserve"> se confeccion</w:t>
      </w:r>
      <w:r w:rsidR="00901FD5" w:rsidRPr="00280E74">
        <w:rPr>
          <w:rFonts w:ascii="Times New Roman" w:hAnsi="Times New Roman" w:cs="Times New Roman"/>
          <w:szCs w:val="24"/>
        </w:rPr>
        <w:t>ó</w:t>
      </w:r>
      <w:r w:rsidR="00EA6D17" w:rsidRPr="00280E74">
        <w:rPr>
          <w:rFonts w:ascii="Times New Roman" w:hAnsi="Times New Roman" w:cs="Times New Roman"/>
          <w:szCs w:val="24"/>
        </w:rPr>
        <w:t xml:space="preserve"> l</w:t>
      </w:r>
      <w:r w:rsidRPr="00280E74">
        <w:rPr>
          <w:rFonts w:ascii="Times New Roman" w:hAnsi="Times New Roman" w:cs="Times New Roman"/>
          <w:szCs w:val="24"/>
        </w:rPr>
        <w:t>a mezcla para el ajuste de las proporciones. Teniendo</w:t>
      </w:r>
      <w:r w:rsidR="00EA6D17" w:rsidRPr="00280E74">
        <w:rPr>
          <w:rFonts w:ascii="Times New Roman" w:hAnsi="Times New Roman" w:cs="Times New Roman"/>
          <w:szCs w:val="24"/>
        </w:rPr>
        <w:t xml:space="preserve"> el diseño de mezcla</w:t>
      </w:r>
      <w:r w:rsidRPr="00280E74">
        <w:rPr>
          <w:rFonts w:ascii="Times New Roman" w:hAnsi="Times New Roman" w:cs="Times New Roman"/>
          <w:szCs w:val="24"/>
        </w:rPr>
        <w:t xml:space="preserve"> </w:t>
      </w:r>
      <w:r w:rsidR="00EA6D17" w:rsidRPr="00280E74">
        <w:rPr>
          <w:rFonts w:ascii="Times New Roman" w:hAnsi="Times New Roman" w:cs="Times New Roman"/>
          <w:szCs w:val="24"/>
        </w:rPr>
        <w:t>con las proporciones</w:t>
      </w:r>
      <w:r w:rsidRPr="00280E74">
        <w:rPr>
          <w:rFonts w:ascii="Times New Roman" w:hAnsi="Times New Roman" w:cs="Times New Roman"/>
          <w:szCs w:val="24"/>
        </w:rPr>
        <w:t xml:space="preserve"> ya corregida</w:t>
      </w:r>
      <w:r w:rsidR="00E17DA3" w:rsidRPr="00280E74">
        <w:rPr>
          <w:rFonts w:ascii="Times New Roman" w:hAnsi="Times New Roman" w:cs="Times New Roman"/>
          <w:szCs w:val="24"/>
        </w:rPr>
        <w:t xml:space="preserve">s </w:t>
      </w:r>
      <w:r w:rsidR="00EA6D17" w:rsidRPr="00280E74">
        <w:rPr>
          <w:rFonts w:ascii="Times New Roman" w:hAnsi="Times New Roman" w:cs="Times New Roman"/>
          <w:szCs w:val="24"/>
        </w:rPr>
        <w:t xml:space="preserve">se lo denominó diseño </w:t>
      </w:r>
      <w:r w:rsidR="00901FD5" w:rsidRPr="00280E74">
        <w:rPr>
          <w:rFonts w:ascii="Times New Roman" w:hAnsi="Times New Roman" w:cs="Times New Roman"/>
          <w:szCs w:val="24"/>
        </w:rPr>
        <w:t>p</w:t>
      </w:r>
      <w:r w:rsidRPr="00280E74">
        <w:rPr>
          <w:rFonts w:ascii="Times New Roman" w:hAnsi="Times New Roman" w:cs="Times New Roman"/>
          <w:szCs w:val="24"/>
        </w:rPr>
        <w:t xml:space="preserve">atrón (sin </w:t>
      </w:r>
      <w:r w:rsidR="00901FD5" w:rsidRPr="00280E74">
        <w:rPr>
          <w:rFonts w:ascii="Times New Roman" w:hAnsi="Times New Roman" w:cs="Times New Roman"/>
          <w:szCs w:val="24"/>
        </w:rPr>
        <w:t>aditivo</w:t>
      </w:r>
      <w:r w:rsidRPr="00280E74">
        <w:rPr>
          <w:rFonts w:ascii="Times New Roman" w:hAnsi="Times New Roman" w:cs="Times New Roman"/>
          <w:szCs w:val="24"/>
        </w:rPr>
        <w:t xml:space="preserve">), asimismo se realizó mezclas para </w:t>
      </w:r>
      <w:r w:rsidR="00D46C0B" w:rsidRPr="00280E74">
        <w:rPr>
          <w:rFonts w:ascii="Times New Roman" w:hAnsi="Times New Roman" w:cs="Times New Roman"/>
          <w:szCs w:val="24"/>
        </w:rPr>
        <w:t xml:space="preserve">04 </w:t>
      </w:r>
      <w:r w:rsidRPr="00280E74">
        <w:rPr>
          <w:rFonts w:ascii="Times New Roman" w:hAnsi="Times New Roman" w:cs="Times New Roman"/>
          <w:szCs w:val="24"/>
        </w:rPr>
        <w:t xml:space="preserve">diferentes porcentajes de aditivo </w:t>
      </w:r>
      <w:proofErr w:type="spellStart"/>
      <w:r w:rsidR="00CF530F" w:rsidRPr="00280E74">
        <w:rPr>
          <w:rFonts w:ascii="Times New Roman" w:hAnsi="Times New Roman" w:cs="Times New Roman"/>
          <w:szCs w:val="24"/>
        </w:rPr>
        <w:t>polifuncional</w:t>
      </w:r>
      <w:proofErr w:type="spellEnd"/>
      <w:r w:rsidRPr="00280E74">
        <w:rPr>
          <w:rFonts w:ascii="Times New Roman" w:hAnsi="Times New Roman" w:cs="Times New Roman"/>
          <w:szCs w:val="24"/>
        </w:rPr>
        <w:t xml:space="preserve"> (Sikament 290N)</w:t>
      </w:r>
      <w:r w:rsidR="002D473F">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Los pasos para obtener el </w:t>
      </w:r>
      <w:proofErr w:type="spellStart"/>
      <w:r w:rsidRPr="00280E74">
        <w:rPr>
          <w:rFonts w:ascii="Times New Roman" w:hAnsi="Times New Roman" w:cs="Times New Roman"/>
          <w:szCs w:val="24"/>
        </w:rPr>
        <w:t>proporcionamiento</w:t>
      </w:r>
      <w:proofErr w:type="spellEnd"/>
      <w:r w:rsidRPr="00280E74">
        <w:rPr>
          <w:rFonts w:ascii="Times New Roman" w:hAnsi="Times New Roman" w:cs="Times New Roman"/>
          <w:szCs w:val="24"/>
        </w:rPr>
        <w:t xml:space="preserve"> de los componentes del concreto (Diseño) según el método antes mencionado es:</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1°</w:t>
      </w:r>
      <w:r w:rsidRPr="00280E74">
        <w:rPr>
          <w:rFonts w:ascii="Times New Roman" w:hAnsi="Times New Roman" w:cs="Times New Roman"/>
          <w:szCs w:val="24"/>
        </w:rPr>
        <w:t xml:space="preserve"> Selección de la resistencia promedio (</w:t>
      </w:r>
      <w:proofErr w:type="spellStart"/>
      <w:r w:rsidRPr="00280E74">
        <w:rPr>
          <w:rFonts w:ascii="Times New Roman" w:hAnsi="Times New Roman" w:cs="Times New Roman"/>
          <w:szCs w:val="24"/>
        </w:rPr>
        <w:t>f´cr</w:t>
      </w:r>
      <w:proofErr w:type="spellEnd"/>
      <w:r w:rsidRPr="00280E74">
        <w:rPr>
          <w:rFonts w:ascii="Times New Roman" w:hAnsi="Times New Roman" w:cs="Times New Roman"/>
          <w:szCs w:val="24"/>
        </w:rPr>
        <w:t>) requerida para alcanzar la resistencia mínima especificada (</w:t>
      </w:r>
      <w:proofErr w:type="spellStart"/>
      <w:r w:rsidRPr="00280E74">
        <w:rPr>
          <w:rFonts w:ascii="Times New Roman" w:hAnsi="Times New Roman" w:cs="Times New Roman"/>
          <w:szCs w:val="24"/>
        </w:rPr>
        <w:t>f´c</w:t>
      </w:r>
      <w:proofErr w:type="spellEnd"/>
      <w:r w:rsidRPr="00280E74">
        <w:rPr>
          <w:rFonts w:ascii="Times New Roman" w:hAnsi="Times New Roman" w:cs="Times New Roman"/>
          <w:szCs w:val="24"/>
        </w:rPr>
        <w:t>), debido a que se desconoce el valor de la desviación estándar y asumiendo un grado de control aceptable en obra</w:t>
      </w:r>
      <w:r w:rsidR="00E00728" w:rsidRPr="00280E74">
        <w:rPr>
          <w:rFonts w:ascii="Times New Roman" w:hAnsi="Times New Roman" w:cs="Times New Roman"/>
          <w:szCs w:val="24"/>
        </w:rPr>
        <w:t>.</w:t>
      </w:r>
      <w:r w:rsidRPr="00280E74">
        <w:rPr>
          <w:rFonts w:ascii="Times New Roman" w:hAnsi="Times New Roman" w:cs="Times New Roman"/>
          <w:szCs w:val="24"/>
        </w:rPr>
        <w:t xml:space="preserve"> </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2°</w:t>
      </w:r>
      <w:r w:rsidRPr="00280E74">
        <w:rPr>
          <w:rFonts w:ascii="Times New Roman" w:hAnsi="Times New Roman" w:cs="Times New Roman"/>
          <w:szCs w:val="24"/>
        </w:rPr>
        <w:t xml:space="preserve"> Selección del tamaño máx</w:t>
      </w:r>
      <w:r w:rsidR="00150EF1" w:rsidRPr="00280E74">
        <w:rPr>
          <w:rFonts w:ascii="Times New Roman" w:hAnsi="Times New Roman" w:cs="Times New Roman"/>
          <w:szCs w:val="24"/>
        </w:rPr>
        <w:t>imo nominal. Se es</w:t>
      </w:r>
      <w:r w:rsidR="002D473F">
        <w:rPr>
          <w:rFonts w:ascii="Times New Roman" w:hAnsi="Times New Roman" w:cs="Times New Roman"/>
          <w:szCs w:val="24"/>
        </w:rPr>
        <w:t>cogió (</w:t>
      </w:r>
      <w:proofErr w:type="spellStart"/>
      <w:r w:rsidR="002D473F">
        <w:rPr>
          <w:rFonts w:ascii="Times New Roman" w:hAnsi="Times New Roman" w:cs="Times New Roman"/>
          <w:szCs w:val="24"/>
        </w:rPr>
        <w:t>TMN</w:t>
      </w:r>
      <w:proofErr w:type="spellEnd"/>
      <w:r w:rsidR="002D473F">
        <w:rPr>
          <w:rFonts w:ascii="Times New Roman" w:hAnsi="Times New Roman" w:cs="Times New Roman"/>
          <w:szCs w:val="24"/>
        </w:rPr>
        <w:t xml:space="preserve"> = 3/8</w:t>
      </w:r>
      <w:r w:rsidRPr="00280E74">
        <w:rPr>
          <w:rFonts w:ascii="Times New Roman" w:hAnsi="Times New Roman" w:cs="Times New Roman"/>
          <w:szCs w:val="24"/>
        </w:rPr>
        <w:t xml:space="preserve">"), </w:t>
      </w:r>
      <w:r w:rsidR="00150EF1" w:rsidRPr="00280E74">
        <w:rPr>
          <w:rFonts w:ascii="Times New Roman" w:hAnsi="Times New Roman" w:cs="Times New Roman"/>
          <w:szCs w:val="24"/>
        </w:rPr>
        <w:t xml:space="preserve">indicado por la norma </w:t>
      </w:r>
      <w:r w:rsidR="002D473F">
        <w:rPr>
          <w:rFonts w:ascii="Times New Roman" w:hAnsi="Times New Roman" w:cs="Times New Roman"/>
          <w:szCs w:val="24"/>
        </w:rPr>
        <w:t xml:space="preserve">E0.70 </w:t>
      </w:r>
      <w:r w:rsidR="00150EF1" w:rsidRPr="00280E74">
        <w:rPr>
          <w:rFonts w:ascii="Times New Roman" w:hAnsi="Times New Roman" w:cs="Times New Roman"/>
          <w:szCs w:val="24"/>
        </w:rPr>
        <w:t>ya que</w:t>
      </w:r>
      <w:r w:rsidRPr="00280E74">
        <w:rPr>
          <w:rFonts w:ascii="Times New Roman" w:hAnsi="Times New Roman" w:cs="Times New Roman"/>
          <w:szCs w:val="24"/>
        </w:rPr>
        <w:t xml:space="preserve"> necesita mayor trabajabilidad para la manipulación del concreto</w:t>
      </w:r>
      <w:r w:rsidR="00CF530F" w:rsidRPr="00280E74">
        <w:rPr>
          <w:rFonts w:ascii="Times New Roman" w:hAnsi="Times New Roman" w:cs="Times New Roman"/>
          <w:szCs w:val="24"/>
        </w:rPr>
        <w:t>.</w:t>
      </w:r>
    </w:p>
    <w:p w:rsidR="006F34B2" w:rsidRPr="00280E74" w:rsidRDefault="006F34B2" w:rsidP="00E8223F">
      <w:pPr>
        <w:jc w:val="both"/>
        <w:rPr>
          <w:rFonts w:ascii="Times New Roman" w:hAnsi="Times New Roman" w:cs="Times New Roman"/>
          <w:bCs/>
          <w:i/>
          <w:szCs w:val="24"/>
          <w:lang w:eastAsia="es-MX"/>
        </w:rPr>
      </w:pPr>
      <w:r w:rsidRPr="00280E74">
        <w:rPr>
          <w:rFonts w:ascii="Times New Roman" w:hAnsi="Times New Roman" w:cs="Times New Roman"/>
          <w:b/>
          <w:szCs w:val="24"/>
        </w:rPr>
        <w:t>3°</w:t>
      </w:r>
      <w:r w:rsidRPr="00280E74">
        <w:rPr>
          <w:rFonts w:ascii="Times New Roman" w:hAnsi="Times New Roman" w:cs="Times New Roman"/>
          <w:szCs w:val="24"/>
        </w:rPr>
        <w:t xml:space="preserve"> Elección de la consistencia de la mezcla. Deseándose tener una buena trabajabilidad en la mezcla se eligió una consistencia </w:t>
      </w:r>
      <w:r w:rsidR="00EA6D17" w:rsidRPr="00280E74">
        <w:rPr>
          <w:rFonts w:ascii="Times New Roman" w:hAnsi="Times New Roman" w:cs="Times New Roman"/>
          <w:szCs w:val="24"/>
        </w:rPr>
        <w:t>fluida</w:t>
      </w:r>
      <w:r w:rsidR="00E00728" w:rsidRPr="00280E74">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4°</w:t>
      </w:r>
      <w:r w:rsidRPr="00280E74">
        <w:rPr>
          <w:rFonts w:ascii="Times New Roman" w:hAnsi="Times New Roman" w:cs="Times New Roman"/>
          <w:szCs w:val="24"/>
        </w:rPr>
        <w:t xml:space="preserve"> Determinación d</w:t>
      </w:r>
      <w:r w:rsidR="00E00728" w:rsidRPr="00280E74">
        <w:rPr>
          <w:rFonts w:ascii="Times New Roman" w:hAnsi="Times New Roman" w:cs="Times New Roman"/>
          <w:szCs w:val="24"/>
        </w:rPr>
        <w:t>el volumen de agua de mezclado</w:t>
      </w:r>
      <w:r w:rsidRPr="00280E74">
        <w:rPr>
          <w:rFonts w:ascii="Times New Roman" w:hAnsi="Times New Roman" w:cs="Times New Roman"/>
          <w:b/>
          <w:szCs w:val="24"/>
        </w:rPr>
        <w:t>,</w:t>
      </w:r>
      <w:r w:rsidRPr="00280E74">
        <w:rPr>
          <w:rFonts w:ascii="Times New Roman" w:hAnsi="Times New Roman" w:cs="Times New Roman"/>
          <w:szCs w:val="24"/>
        </w:rPr>
        <w:t xml:space="preserve"> ingresando con el asentamiento, el </w:t>
      </w:r>
      <w:proofErr w:type="spellStart"/>
      <w:r w:rsidRPr="00280E74">
        <w:rPr>
          <w:rFonts w:ascii="Times New Roman" w:hAnsi="Times New Roman" w:cs="Times New Roman"/>
          <w:szCs w:val="24"/>
        </w:rPr>
        <w:t>TMN</w:t>
      </w:r>
      <w:proofErr w:type="spellEnd"/>
      <w:r w:rsidRPr="00280E74">
        <w:rPr>
          <w:rFonts w:ascii="Times New Roman" w:hAnsi="Times New Roman" w:cs="Times New Roman"/>
          <w:szCs w:val="24"/>
        </w:rPr>
        <w:t xml:space="preserve"> y la presencia o no de aire </w:t>
      </w:r>
      <w:r w:rsidR="006A1295" w:rsidRPr="00280E74">
        <w:rPr>
          <w:rFonts w:ascii="Times New Roman" w:hAnsi="Times New Roman" w:cs="Times New Roman"/>
          <w:szCs w:val="24"/>
        </w:rPr>
        <w:t xml:space="preserve">incorporado (para éste caso </w:t>
      </w:r>
      <w:r w:rsidR="00F90B43" w:rsidRPr="00280E74">
        <w:rPr>
          <w:rFonts w:ascii="Times New Roman" w:hAnsi="Times New Roman" w:cs="Times New Roman"/>
          <w:szCs w:val="24"/>
        </w:rPr>
        <w:t>fue</w:t>
      </w:r>
      <w:r w:rsidRPr="00280E74">
        <w:rPr>
          <w:rFonts w:ascii="Times New Roman" w:hAnsi="Times New Roman" w:cs="Times New Roman"/>
          <w:szCs w:val="24"/>
        </w:rPr>
        <w:t xml:space="preserve"> concreto sin aire incorporado).</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5°</w:t>
      </w:r>
      <w:r w:rsidRPr="00280E74">
        <w:rPr>
          <w:rFonts w:ascii="Times New Roman" w:hAnsi="Times New Roman" w:cs="Times New Roman"/>
          <w:szCs w:val="24"/>
        </w:rPr>
        <w:t xml:space="preserve"> </w:t>
      </w:r>
      <w:r w:rsidR="00F90B43" w:rsidRPr="00280E74">
        <w:rPr>
          <w:rFonts w:ascii="Times New Roman" w:hAnsi="Times New Roman" w:cs="Times New Roman"/>
          <w:szCs w:val="24"/>
        </w:rPr>
        <w:t>Se determinó</w:t>
      </w:r>
      <w:r w:rsidR="00DA7A51" w:rsidRPr="00280E74">
        <w:rPr>
          <w:rFonts w:ascii="Times New Roman" w:hAnsi="Times New Roman" w:cs="Times New Roman"/>
          <w:szCs w:val="24"/>
        </w:rPr>
        <w:t xml:space="preserve"> el porcentaje de</w:t>
      </w:r>
      <w:r w:rsidR="00E00728" w:rsidRPr="00280E74">
        <w:rPr>
          <w:rFonts w:ascii="Times New Roman" w:hAnsi="Times New Roman" w:cs="Times New Roman"/>
          <w:szCs w:val="24"/>
        </w:rPr>
        <w:t xml:space="preserve"> aire atrapado</w:t>
      </w:r>
      <w:r w:rsidRPr="00280E74">
        <w:rPr>
          <w:rFonts w:ascii="Times New Roman" w:hAnsi="Times New Roman" w:cs="Times New Roman"/>
          <w:szCs w:val="24"/>
        </w:rPr>
        <w:t>, ingresando a la tabla con el tamaño máximo nominal (</w:t>
      </w:r>
      <w:proofErr w:type="spellStart"/>
      <w:r w:rsidRPr="00280E74">
        <w:rPr>
          <w:rFonts w:ascii="Times New Roman" w:hAnsi="Times New Roman" w:cs="Times New Roman"/>
          <w:szCs w:val="24"/>
        </w:rPr>
        <w:t>TMN</w:t>
      </w:r>
      <w:proofErr w:type="spellEnd"/>
      <w:r w:rsidRPr="00280E74">
        <w:rPr>
          <w:rFonts w:ascii="Times New Roman" w:hAnsi="Times New Roman" w:cs="Times New Roman"/>
          <w:szCs w:val="24"/>
        </w:rPr>
        <w:t>) del agregado</w:t>
      </w:r>
      <w:r w:rsidR="00F90B43" w:rsidRPr="00280E74">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lastRenderedPageBreak/>
        <w:t>6°</w:t>
      </w:r>
      <w:r w:rsidRPr="00280E74">
        <w:rPr>
          <w:rFonts w:ascii="Times New Roman" w:hAnsi="Times New Roman" w:cs="Times New Roman"/>
          <w:szCs w:val="24"/>
        </w:rPr>
        <w:t xml:space="preserve"> Seleccionar la relación</w:t>
      </w:r>
      <w:r w:rsidR="00DA7A51" w:rsidRPr="00280E74">
        <w:rPr>
          <w:rFonts w:ascii="Times New Roman" w:hAnsi="Times New Roman" w:cs="Times New Roman"/>
          <w:szCs w:val="24"/>
        </w:rPr>
        <w:t xml:space="preserve"> Agua – Cemento (a/c) requerida para obtener la resistencia </w:t>
      </w:r>
      <w:r w:rsidRPr="00280E74">
        <w:rPr>
          <w:rFonts w:ascii="Times New Roman" w:hAnsi="Times New Roman" w:cs="Times New Roman"/>
          <w:szCs w:val="24"/>
        </w:rPr>
        <w:t xml:space="preserve">deseada. En este caso para tomar esta decisión se tomó en cuenta el libro de concreto </w:t>
      </w:r>
      <w:proofErr w:type="spellStart"/>
      <w:r w:rsidRPr="00280E74">
        <w:rPr>
          <w:rFonts w:ascii="Times New Roman" w:hAnsi="Times New Roman" w:cs="Times New Roman"/>
          <w:szCs w:val="24"/>
        </w:rPr>
        <w:t>Rivva</w:t>
      </w:r>
      <w:proofErr w:type="spellEnd"/>
      <w:r w:rsidRPr="00280E74">
        <w:rPr>
          <w:rFonts w:ascii="Times New Roman" w:hAnsi="Times New Roman" w:cs="Times New Roman"/>
          <w:szCs w:val="24"/>
        </w:rPr>
        <w:t xml:space="preserve"> López E.</w:t>
      </w:r>
    </w:p>
    <w:p w:rsidR="006F34B2" w:rsidRPr="00280E74" w:rsidRDefault="006F34B2" w:rsidP="004056FD">
      <w:pPr>
        <w:spacing w:line="360" w:lineRule="auto"/>
        <w:jc w:val="both"/>
        <w:rPr>
          <w:rFonts w:ascii="Times New Roman" w:hAnsi="Times New Roman" w:cs="Times New Roman"/>
          <w:szCs w:val="24"/>
        </w:rPr>
      </w:pPr>
      <w:r w:rsidRPr="00280E74">
        <w:rPr>
          <w:rFonts w:ascii="Times New Roman" w:hAnsi="Times New Roman" w:cs="Times New Roman"/>
          <w:b/>
          <w:szCs w:val="24"/>
        </w:rPr>
        <w:t>7°</w:t>
      </w:r>
      <w:r w:rsidRPr="00280E74">
        <w:rPr>
          <w:rFonts w:ascii="Times New Roman" w:hAnsi="Times New Roman" w:cs="Times New Roman"/>
          <w:szCs w:val="24"/>
        </w:rPr>
        <w:t xml:space="preserve"> </w:t>
      </w:r>
      <w:r w:rsidR="00DA7A51" w:rsidRPr="00280E74">
        <w:rPr>
          <w:rFonts w:ascii="Times New Roman" w:hAnsi="Times New Roman" w:cs="Times New Roman"/>
          <w:szCs w:val="24"/>
        </w:rPr>
        <w:t>Determinación el factor cemento</w:t>
      </w:r>
      <w:r w:rsidRPr="00280E74">
        <w:rPr>
          <w:rFonts w:ascii="Times New Roman" w:hAnsi="Times New Roman" w:cs="Times New Roman"/>
          <w:szCs w:val="24"/>
        </w:rPr>
        <w:t xml:space="preserve"> </w:t>
      </w:r>
      <w:r w:rsidR="00DA7A51" w:rsidRPr="00280E74">
        <w:rPr>
          <w:rFonts w:ascii="Times New Roman" w:hAnsi="Times New Roman" w:cs="Times New Roman"/>
          <w:szCs w:val="24"/>
        </w:rPr>
        <w:t>por unidad cúbica de concreto en</w:t>
      </w:r>
      <w:r w:rsidRPr="00280E74">
        <w:rPr>
          <w:rFonts w:ascii="Times New Roman" w:hAnsi="Times New Roman" w:cs="Times New Roman"/>
          <w:szCs w:val="24"/>
        </w:rPr>
        <w:t xml:space="preserve"> función </w:t>
      </w:r>
      <w:r w:rsidR="00DA7A51" w:rsidRPr="00280E74">
        <w:rPr>
          <w:rFonts w:ascii="Times New Roman" w:hAnsi="Times New Roman" w:cs="Times New Roman"/>
          <w:szCs w:val="24"/>
        </w:rPr>
        <w:t>de la relación agua</w:t>
      </w:r>
      <w:r w:rsidRPr="00280E74">
        <w:rPr>
          <w:rFonts w:ascii="Times New Roman" w:hAnsi="Times New Roman" w:cs="Times New Roman"/>
          <w:szCs w:val="24"/>
        </w:rPr>
        <w:t xml:space="preserve"> - </w:t>
      </w:r>
      <w:r w:rsidR="00DA7A51" w:rsidRPr="00280E74">
        <w:rPr>
          <w:rFonts w:ascii="Times New Roman" w:hAnsi="Times New Roman" w:cs="Times New Roman"/>
          <w:szCs w:val="24"/>
        </w:rPr>
        <w:t>cemento seleccionada y del volumen unitario de agua</w:t>
      </w:r>
      <w:r w:rsidRPr="00280E74">
        <w:rPr>
          <w:rFonts w:ascii="Times New Roman" w:hAnsi="Times New Roman" w:cs="Times New Roman"/>
          <w:szCs w:val="24"/>
        </w:rPr>
        <w:t>.</w:t>
      </w:r>
    </w:p>
    <w:p w:rsidR="006F34B2" w:rsidRPr="00280E74" w:rsidRDefault="006F34B2" w:rsidP="006F34B2">
      <w:pPr>
        <w:spacing w:before="240" w:after="0" w:line="360" w:lineRule="auto"/>
        <w:jc w:val="center"/>
        <w:rPr>
          <w:rFonts w:ascii="Times New Roman" w:hAnsi="Times New Roman" w:cs="Times New Roman"/>
          <w:b/>
          <w:szCs w:val="24"/>
        </w:rPr>
      </w:pPr>
      <m:oMath>
        <m:r>
          <m:rPr>
            <m:sty m:val="b"/>
          </m:rPr>
          <w:rPr>
            <w:rFonts w:ascii="Cambria Math" w:hAnsi="Cambria Math" w:cs="Times New Roman"/>
            <w:szCs w:val="24"/>
          </w:rPr>
          <m:t>Factor cemento=</m:t>
        </m:r>
        <m:f>
          <m:fPr>
            <m:ctrlPr>
              <w:rPr>
                <w:rFonts w:ascii="Cambria Math" w:hAnsi="Cambria Math" w:cs="Times New Roman"/>
                <w:b/>
                <w:szCs w:val="24"/>
              </w:rPr>
            </m:ctrlPr>
          </m:fPr>
          <m:num>
            <m:r>
              <m:rPr>
                <m:sty m:val="b"/>
              </m:rPr>
              <w:rPr>
                <w:rFonts w:ascii="Cambria Math" w:hAnsi="Cambria Math" w:cs="Times New Roman"/>
                <w:szCs w:val="24"/>
              </w:rPr>
              <m:t>volumen unitario de agua</m:t>
            </m:r>
          </m:num>
          <m:den>
            <m:r>
              <m:rPr>
                <m:sty m:val="b"/>
              </m:rPr>
              <w:rPr>
                <w:rFonts w:ascii="Cambria Math" w:hAnsi="Cambria Math" w:cs="Times New Roman"/>
                <w:szCs w:val="24"/>
              </w:rPr>
              <m:t>relacion A/C</m:t>
            </m:r>
          </m:den>
        </m:f>
      </m:oMath>
      <w:r w:rsidRPr="00280E74">
        <w:rPr>
          <w:rFonts w:ascii="Times New Roman" w:hAnsi="Times New Roman" w:cs="Times New Roman"/>
          <w:b/>
          <w:szCs w:val="24"/>
        </w:rPr>
        <w:tab/>
      </w:r>
      <w:r w:rsidRPr="00280E74">
        <w:rPr>
          <w:rFonts w:ascii="Times New Roman" w:hAnsi="Times New Roman" w:cs="Times New Roman"/>
          <w:szCs w:val="24"/>
        </w:rPr>
        <w:t>…...…</w:t>
      </w:r>
      <w:r w:rsidR="00DA7A51" w:rsidRPr="00280E74">
        <w:rPr>
          <w:rFonts w:ascii="Times New Roman" w:hAnsi="Times New Roman" w:cs="Times New Roman"/>
          <w:szCs w:val="24"/>
        </w:rPr>
        <w:t>… (</w:t>
      </w:r>
      <w:r w:rsidR="006C3997" w:rsidRPr="00280E74">
        <w:rPr>
          <w:rFonts w:ascii="Times New Roman" w:hAnsi="Times New Roman" w:cs="Times New Roman"/>
          <w:szCs w:val="24"/>
        </w:rPr>
        <w:t>24</w:t>
      </w:r>
      <w:r w:rsidRPr="00280E74">
        <w:rPr>
          <w:rFonts w:ascii="Times New Roman" w:hAnsi="Times New Roman" w:cs="Times New Roman"/>
          <w:szCs w:val="24"/>
        </w:rPr>
        <w:t>)</w:t>
      </w:r>
    </w:p>
    <w:p w:rsidR="006F34B2" w:rsidRPr="00280E74" w:rsidRDefault="006F34B2" w:rsidP="006F34B2">
      <w:pPr>
        <w:spacing w:before="240" w:line="360" w:lineRule="auto"/>
        <w:jc w:val="both"/>
        <w:rPr>
          <w:rFonts w:ascii="Times New Roman" w:hAnsi="Times New Roman" w:cs="Times New Roman"/>
          <w:szCs w:val="24"/>
        </w:rPr>
      </w:pPr>
      <w:r w:rsidRPr="00280E74">
        <w:rPr>
          <w:rFonts w:ascii="Times New Roman" w:hAnsi="Times New Roman" w:cs="Times New Roman"/>
          <w:b/>
          <w:szCs w:val="24"/>
        </w:rPr>
        <w:t>8°</w:t>
      </w:r>
      <w:r w:rsidRPr="00280E74">
        <w:rPr>
          <w:rFonts w:ascii="Times New Roman" w:hAnsi="Times New Roman" w:cs="Times New Roman"/>
          <w:szCs w:val="24"/>
        </w:rPr>
        <w:t xml:space="preserve"> Determinación del volumen absoluto de cemento. El volumen absoluto </w:t>
      </w:r>
      <w:r w:rsidR="00DA7A51" w:rsidRPr="00280E74">
        <w:rPr>
          <w:rFonts w:ascii="Times New Roman" w:hAnsi="Times New Roman" w:cs="Times New Roman"/>
          <w:szCs w:val="24"/>
        </w:rPr>
        <w:t>está en</w:t>
      </w:r>
      <w:r w:rsidRPr="00280E74">
        <w:rPr>
          <w:rFonts w:ascii="Times New Roman" w:hAnsi="Times New Roman" w:cs="Times New Roman"/>
          <w:szCs w:val="24"/>
        </w:rPr>
        <w:t xml:space="preserve"> función del factor cemento y del peso específico del cemento. El factor cemento se encontró de dividir el factor cemento por el peso específico del cemento. </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9°</w:t>
      </w:r>
      <w:r w:rsidRPr="00280E74">
        <w:rPr>
          <w:rFonts w:ascii="Times New Roman" w:hAnsi="Times New Roman" w:cs="Times New Roman"/>
          <w:szCs w:val="24"/>
        </w:rPr>
        <w:t xml:space="preserve"> Determinación del volumen de la pasta. El volumen de la pasta se encontró al sumar el volumen absoluto de cemento</w:t>
      </w:r>
      <w:r w:rsidR="004056FD" w:rsidRPr="00280E74">
        <w:rPr>
          <w:rFonts w:ascii="Times New Roman" w:hAnsi="Times New Roman" w:cs="Times New Roman"/>
          <w:szCs w:val="24"/>
        </w:rPr>
        <w:t>,</w:t>
      </w:r>
      <w:r w:rsidRPr="00280E74">
        <w:rPr>
          <w:rFonts w:ascii="Times New Roman" w:hAnsi="Times New Roman" w:cs="Times New Roman"/>
          <w:szCs w:val="24"/>
        </w:rPr>
        <w:t xml:space="preserve"> </w:t>
      </w:r>
      <w:r w:rsidR="00DA7A51" w:rsidRPr="00280E74">
        <w:rPr>
          <w:rFonts w:ascii="Times New Roman" w:hAnsi="Times New Roman" w:cs="Times New Roman"/>
          <w:szCs w:val="24"/>
        </w:rPr>
        <w:t>más el</w:t>
      </w:r>
      <w:r w:rsidRPr="00280E74">
        <w:rPr>
          <w:rFonts w:ascii="Times New Roman" w:hAnsi="Times New Roman" w:cs="Times New Roman"/>
          <w:szCs w:val="24"/>
        </w:rPr>
        <w:t xml:space="preserve"> agua de mezclado</w:t>
      </w:r>
      <w:r w:rsidR="002D473F">
        <w:rPr>
          <w:rFonts w:ascii="Times New Roman" w:hAnsi="Times New Roman" w:cs="Times New Roman"/>
          <w:szCs w:val="24"/>
        </w:rPr>
        <w:t xml:space="preserve"> más la cal 5</w:t>
      </w:r>
      <w:r w:rsidR="004056FD" w:rsidRPr="00280E74">
        <w:rPr>
          <w:rFonts w:ascii="Times New Roman" w:hAnsi="Times New Roman" w:cs="Times New Roman"/>
          <w:szCs w:val="24"/>
        </w:rPr>
        <w:t>% del peso del cemento,</w:t>
      </w:r>
      <w:r w:rsidRPr="00280E74">
        <w:rPr>
          <w:rFonts w:ascii="Times New Roman" w:hAnsi="Times New Roman" w:cs="Times New Roman"/>
          <w:szCs w:val="24"/>
        </w:rPr>
        <w:t xml:space="preserve"> más el volumen absoluto de Sikament 290</w:t>
      </w:r>
      <w:r w:rsidR="00DA7A51" w:rsidRPr="00280E74">
        <w:rPr>
          <w:rFonts w:ascii="Times New Roman" w:hAnsi="Times New Roman" w:cs="Times New Roman"/>
          <w:szCs w:val="24"/>
        </w:rPr>
        <w:t>N dividida</w:t>
      </w:r>
      <w:r w:rsidRPr="00280E74">
        <w:rPr>
          <w:rFonts w:ascii="Times New Roman" w:hAnsi="Times New Roman" w:cs="Times New Roman"/>
          <w:szCs w:val="24"/>
        </w:rPr>
        <w:t xml:space="preserve"> entre sus pesos específicos más el porcentaje de aire atrapado.</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10°</w:t>
      </w:r>
      <w:r w:rsidRPr="00280E74">
        <w:rPr>
          <w:rFonts w:ascii="Times New Roman" w:hAnsi="Times New Roman" w:cs="Times New Roman"/>
          <w:szCs w:val="24"/>
        </w:rPr>
        <w:t xml:space="preserve"> Determinación del volumen absoluto de los agregados. El volumen absoluto de los agregados se encontró de restar de la unidad cúbica de concreto el volumen de </w:t>
      </w:r>
      <w:r w:rsidR="00DA7A51" w:rsidRPr="00280E74">
        <w:rPr>
          <w:rFonts w:ascii="Times New Roman" w:hAnsi="Times New Roman" w:cs="Times New Roman"/>
          <w:szCs w:val="24"/>
        </w:rPr>
        <w:t>las pastas</w:t>
      </w:r>
      <w:r w:rsidRPr="00280E74">
        <w:rPr>
          <w:rFonts w:ascii="Times New Roman" w:hAnsi="Times New Roman" w:cs="Times New Roman"/>
          <w:szCs w:val="24"/>
        </w:rPr>
        <w:t>.</w:t>
      </w:r>
    </w:p>
    <w:p w:rsidR="006F34B2" w:rsidRDefault="006F34B2" w:rsidP="006F34B2">
      <w:pPr>
        <w:spacing w:before="240" w:line="360" w:lineRule="auto"/>
        <w:jc w:val="both"/>
        <w:rPr>
          <w:rFonts w:ascii="Times New Roman" w:hAnsi="Times New Roman" w:cs="Times New Roman"/>
          <w:szCs w:val="24"/>
        </w:rPr>
      </w:pPr>
      <w:r w:rsidRPr="00280E74">
        <w:rPr>
          <w:rFonts w:ascii="Times New Roman" w:hAnsi="Times New Roman" w:cs="Times New Roman"/>
          <w:b/>
          <w:szCs w:val="24"/>
        </w:rPr>
        <w:t>11°</w:t>
      </w:r>
      <w:r w:rsidRPr="00280E74">
        <w:rPr>
          <w:rFonts w:ascii="Times New Roman" w:hAnsi="Times New Roman" w:cs="Times New Roman"/>
          <w:szCs w:val="24"/>
        </w:rPr>
        <w:t xml:space="preserve"> Cálculo de la incidencia del agregado fino y grueso respecto del agregado global. En este paso es donde interviene el método del módulo de finura de la combinación de agregados, se hizo uso de la siguiente fórmula:  </w:t>
      </w:r>
    </w:p>
    <w:p w:rsidR="006F34B2" w:rsidRPr="00280E74" w:rsidRDefault="006F34B2" w:rsidP="006F34B2">
      <w:pPr>
        <w:spacing w:before="240" w:line="360" w:lineRule="auto"/>
        <w:jc w:val="center"/>
        <w:rPr>
          <w:rFonts w:ascii="Times New Roman" w:hAnsi="Times New Roman" w:cs="Times New Roman"/>
          <w:b/>
          <w:szCs w:val="24"/>
        </w:rPr>
      </w:pPr>
      <m:oMath>
        <m:r>
          <m:rPr>
            <m:sty m:val="b"/>
          </m:rPr>
          <w:rPr>
            <w:rFonts w:ascii="Cambria Math" w:hAnsi="Cambria Math" w:cs="Times New Roman"/>
            <w:szCs w:val="24"/>
          </w:rPr>
          <m:t>rf=</m:t>
        </m:r>
        <m:f>
          <m:fPr>
            <m:ctrlPr>
              <w:rPr>
                <w:rFonts w:ascii="Cambria Math" w:hAnsi="Cambria Math" w:cs="Times New Roman"/>
                <w:b/>
                <w:szCs w:val="24"/>
              </w:rPr>
            </m:ctrlPr>
          </m:fPr>
          <m:num>
            <m:r>
              <m:rPr>
                <m:sty m:val="b"/>
              </m:rPr>
              <w:rPr>
                <w:rFonts w:ascii="Cambria Math" w:hAnsi="Cambria Math" w:cs="Times New Roman"/>
                <w:szCs w:val="24"/>
              </w:rPr>
              <m:t>mg-mc</m:t>
            </m:r>
          </m:num>
          <m:den>
            <m:r>
              <m:rPr>
                <m:sty m:val="b"/>
              </m:rPr>
              <w:rPr>
                <w:rFonts w:ascii="Cambria Math" w:hAnsi="Cambria Math" w:cs="Times New Roman"/>
                <w:szCs w:val="24"/>
              </w:rPr>
              <m:t>mg-mf</m:t>
            </m:r>
          </m:den>
        </m:f>
        <m:r>
          <m:rPr>
            <m:sty m:val="b"/>
          </m:rPr>
          <w:rPr>
            <w:rFonts w:ascii="Cambria Math" w:hAnsi="Cambria Math" w:cs="Times New Roman"/>
            <w:szCs w:val="24"/>
          </w:rPr>
          <m:t>*100</m:t>
        </m:r>
      </m:oMath>
      <w:r w:rsidRPr="00280E74">
        <w:rPr>
          <w:rFonts w:ascii="Times New Roman" w:hAnsi="Times New Roman" w:cs="Times New Roman"/>
          <w:b/>
          <w:szCs w:val="24"/>
        </w:rPr>
        <w:tab/>
      </w:r>
      <w:r w:rsidRPr="00280E74">
        <w:rPr>
          <w:rFonts w:ascii="Times New Roman" w:hAnsi="Times New Roman" w:cs="Times New Roman"/>
          <w:szCs w:val="24"/>
        </w:rPr>
        <w:t>…...…</w:t>
      </w:r>
      <w:r w:rsidR="00DA7A51" w:rsidRPr="00280E74">
        <w:rPr>
          <w:rFonts w:ascii="Times New Roman" w:hAnsi="Times New Roman" w:cs="Times New Roman"/>
          <w:szCs w:val="24"/>
        </w:rPr>
        <w:t>… (</w:t>
      </w:r>
      <w:r w:rsidR="006C3997" w:rsidRPr="00280E74">
        <w:rPr>
          <w:rFonts w:ascii="Times New Roman" w:hAnsi="Times New Roman" w:cs="Times New Roman"/>
          <w:szCs w:val="24"/>
        </w:rPr>
        <w:t>25</w:t>
      </w:r>
      <w:r w:rsidRPr="00280E74">
        <w:rPr>
          <w:rFonts w:ascii="Times New Roman" w:hAnsi="Times New Roman" w:cs="Times New Roman"/>
          <w:szCs w:val="24"/>
        </w:rPr>
        <w:t>)</w:t>
      </w:r>
    </w:p>
    <w:p w:rsidR="006F34B2" w:rsidRPr="00280E74" w:rsidRDefault="006F34B2" w:rsidP="006F34B2">
      <w:pPr>
        <w:spacing w:line="360" w:lineRule="auto"/>
        <w:ind w:left="709"/>
        <w:jc w:val="both"/>
        <w:rPr>
          <w:rFonts w:ascii="Times New Roman" w:hAnsi="Times New Roman" w:cs="Times New Roman"/>
          <w:b/>
          <w:szCs w:val="24"/>
        </w:rPr>
      </w:pPr>
      <w:r w:rsidRPr="00280E74">
        <w:rPr>
          <w:rFonts w:ascii="Times New Roman" w:hAnsi="Times New Roman" w:cs="Times New Roman"/>
          <w:b/>
          <w:szCs w:val="24"/>
        </w:rPr>
        <w:t xml:space="preserve">Donde: </w:t>
      </w:r>
    </w:p>
    <w:p w:rsidR="006F34B2" w:rsidRPr="00280E74" w:rsidRDefault="006F34B2" w:rsidP="006F34B2">
      <w:pPr>
        <w:spacing w:after="0" w:line="360" w:lineRule="auto"/>
        <w:ind w:left="709"/>
        <w:jc w:val="both"/>
        <w:rPr>
          <w:rFonts w:ascii="Times New Roman" w:hAnsi="Times New Roman" w:cs="Times New Roman"/>
          <w:szCs w:val="24"/>
        </w:rPr>
      </w:pPr>
      <m:oMath>
        <m:r>
          <m:rPr>
            <m:sty m:val="b"/>
          </m:rPr>
          <w:rPr>
            <w:rFonts w:ascii="Cambria Math" w:hAnsi="Cambria Math" w:cs="Times New Roman"/>
            <w:szCs w:val="24"/>
          </w:rPr>
          <m:t>mg</m:t>
        </m:r>
      </m:oMath>
      <w:r w:rsidRPr="00280E74">
        <w:rPr>
          <w:rFonts w:ascii="Times New Roman" w:hAnsi="Times New Roman" w:cs="Times New Roman"/>
          <w:b/>
          <w:szCs w:val="24"/>
        </w:rPr>
        <w:tab/>
        <w:t>:</w:t>
      </w:r>
      <w:r w:rsidRPr="00280E74">
        <w:rPr>
          <w:rFonts w:ascii="Times New Roman" w:hAnsi="Times New Roman" w:cs="Times New Roman"/>
          <w:szCs w:val="24"/>
        </w:rPr>
        <w:t xml:space="preserve"> Módulo de finura del agregado grueso.</w:t>
      </w:r>
    </w:p>
    <w:p w:rsidR="006F34B2" w:rsidRPr="00280E74" w:rsidRDefault="006F34B2" w:rsidP="006F34B2">
      <w:pPr>
        <w:spacing w:after="0" w:line="360" w:lineRule="auto"/>
        <w:ind w:left="709"/>
        <w:jc w:val="both"/>
        <w:rPr>
          <w:rFonts w:ascii="Times New Roman" w:hAnsi="Times New Roman" w:cs="Times New Roman"/>
          <w:szCs w:val="24"/>
        </w:rPr>
      </w:pPr>
      <m:oMath>
        <m:r>
          <m:rPr>
            <m:sty m:val="b"/>
          </m:rPr>
          <w:rPr>
            <w:rFonts w:ascii="Cambria Math" w:hAnsi="Cambria Math" w:cs="Times New Roman"/>
            <w:szCs w:val="24"/>
          </w:rPr>
          <m:t>mf</m:t>
        </m:r>
      </m:oMath>
      <w:r w:rsidRPr="00280E74">
        <w:rPr>
          <w:rFonts w:ascii="Times New Roman" w:hAnsi="Times New Roman" w:cs="Times New Roman"/>
          <w:b/>
          <w:szCs w:val="24"/>
        </w:rPr>
        <w:tab/>
        <w:t>:</w:t>
      </w:r>
      <w:r w:rsidRPr="00280E74">
        <w:rPr>
          <w:rFonts w:ascii="Times New Roman" w:hAnsi="Times New Roman" w:cs="Times New Roman"/>
          <w:szCs w:val="24"/>
        </w:rPr>
        <w:t xml:space="preserve"> Módulo de finura del agregado fino.</w:t>
      </w:r>
    </w:p>
    <w:p w:rsidR="006F34B2" w:rsidRPr="00280E74" w:rsidRDefault="006F34B2" w:rsidP="006F34B2">
      <w:pPr>
        <w:spacing w:after="0" w:line="360" w:lineRule="auto"/>
        <w:ind w:left="709"/>
        <w:jc w:val="both"/>
        <w:rPr>
          <w:rFonts w:ascii="Times New Roman" w:hAnsi="Times New Roman" w:cs="Times New Roman"/>
          <w:szCs w:val="24"/>
        </w:rPr>
      </w:pPr>
      <m:oMath>
        <m:r>
          <m:rPr>
            <m:sty m:val="b"/>
          </m:rPr>
          <w:rPr>
            <w:rFonts w:ascii="Cambria Math" w:hAnsi="Cambria Math" w:cs="Times New Roman"/>
            <w:szCs w:val="24"/>
          </w:rPr>
          <m:t>mc</m:t>
        </m:r>
      </m:oMath>
      <w:r w:rsidRPr="00280E74">
        <w:rPr>
          <w:rFonts w:ascii="Times New Roman" w:hAnsi="Times New Roman" w:cs="Times New Roman"/>
          <w:b/>
          <w:szCs w:val="24"/>
        </w:rPr>
        <w:tab/>
        <w:t xml:space="preserve">: </w:t>
      </w:r>
      <w:r w:rsidRPr="00280E74">
        <w:rPr>
          <w:rFonts w:ascii="Times New Roman" w:hAnsi="Times New Roman" w:cs="Times New Roman"/>
          <w:szCs w:val="24"/>
        </w:rPr>
        <w:t>Módulo de la combinación de agregados.</w:t>
      </w:r>
    </w:p>
    <w:p w:rsidR="006F34B2" w:rsidRPr="00280E74" w:rsidRDefault="006F34B2" w:rsidP="006F34B2">
      <w:pPr>
        <w:spacing w:after="0" w:line="360" w:lineRule="auto"/>
        <w:ind w:left="709"/>
        <w:jc w:val="both"/>
        <w:rPr>
          <w:rFonts w:ascii="Times New Roman" w:hAnsi="Times New Roman" w:cs="Times New Roman"/>
          <w:szCs w:val="24"/>
        </w:rPr>
      </w:pPr>
      <m:oMath>
        <m:r>
          <m:rPr>
            <m:sty m:val="b"/>
          </m:rPr>
          <w:rPr>
            <w:rFonts w:ascii="Cambria Math" w:hAnsi="Cambria Math" w:cs="Times New Roman"/>
            <w:szCs w:val="24"/>
          </w:rPr>
          <m:t xml:space="preserve"> rf</m:t>
        </m:r>
      </m:oMath>
      <w:r w:rsidRPr="00280E74">
        <w:rPr>
          <w:rFonts w:ascii="Times New Roman" w:hAnsi="Times New Roman" w:cs="Times New Roman"/>
          <w:b/>
          <w:i/>
          <w:szCs w:val="24"/>
        </w:rPr>
        <w:tab/>
      </w:r>
      <w:r w:rsidRPr="00280E74">
        <w:rPr>
          <w:rFonts w:ascii="Times New Roman" w:hAnsi="Times New Roman" w:cs="Times New Roman"/>
          <w:szCs w:val="24"/>
        </w:rPr>
        <w:t>:</w:t>
      </w:r>
      <w:r w:rsidRPr="00280E74">
        <w:rPr>
          <w:rFonts w:ascii="Times New Roman" w:hAnsi="Times New Roman" w:cs="Times New Roman"/>
          <w:b/>
          <w:szCs w:val="24"/>
        </w:rPr>
        <w:t xml:space="preserve"> </w:t>
      </w:r>
      <w:r w:rsidRPr="00280E74">
        <w:rPr>
          <w:rFonts w:ascii="Times New Roman" w:hAnsi="Times New Roman" w:cs="Times New Roman"/>
          <w:szCs w:val="24"/>
        </w:rPr>
        <w:t>Porcentaje de agregado fino con respecto al agregado global.</w:t>
      </w:r>
    </w:p>
    <w:p w:rsidR="006F34B2" w:rsidRPr="00280E74" w:rsidRDefault="006F34B2" w:rsidP="006F34B2">
      <w:pPr>
        <w:spacing w:after="0" w:line="360" w:lineRule="auto"/>
        <w:ind w:left="709"/>
        <w:jc w:val="both"/>
        <w:rPr>
          <w:rFonts w:ascii="Cambria Math" w:hAnsi="Cambria Math" w:cs="Times New Roman"/>
          <w:szCs w:val="24"/>
          <w:oMath/>
        </w:rPr>
      </w:pP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P</w:t>
      </w:r>
      <w:r w:rsidR="00E00728" w:rsidRPr="00280E74">
        <w:rPr>
          <w:rFonts w:ascii="Times New Roman" w:hAnsi="Times New Roman" w:cs="Times New Roman"/>
          <w:szCs w:val="24"/>
        </w:rPr>
        <w:t>ara encontrar el valor de “mc”</w:t>
      </w:r>
      <w:r w:rsidRPr="00280E74">
        <w:rPr>
          <w:rFonts w:ascii="Times New Roman" w:hAnsi="Times New Roman" w:cs="Times New Roman"/>
          <w:szCs w:val="24"/>
        </w:rPr>
        <w:t>, con el número de bolsas de cemento por metro cúbico y el tamaño máx</w:t>
      </w:r>
      <w:r w:rsidR="002D473F">
        <w:rPr>
          <w:rFonts w:ascii="Times New Roman" w:hAnsi="Times New Roman" w:cs="Times New Roman"/>
          <w:szCs w:val="24"/>
        </w:rPr>
        <w:t>imo nominal del agregado (</w:t>
      </w:r>
      <w:proofErr w:type="spellStart"/>
      <w:r w:rsidR="002D473F">
        <w:rPr>
          <w:rFonts w:ascii="Times New Roman" w:hAnsi="Times New Roman" w:cs="Times New Roman"/>
          <w:szCs w:val="24"/>
        </w:rPr>
        <w:t>TMN</w:t>
      </w:r>
      <w:proofErr w:type="spellEnd"/>
      <w:r w:rsidR="002D473F">
        <w:rPr>
          <w:rFonts w:ascii="Times New Roman" w:hAnsi="Times New Roman" w:cs="Times New Roman"/>
          <w:szCs w:val="24"/>
        </w:rPr>
        <w:t>),</w:t>
      </w:r>
      <w:r w:rsidRPr="00280E74">
        <w:rPr>
          <w:rFonts w:ascii="Times New Roman" w:hAnsi="Times New Roman" w:cs="Times New Roman"/>
          <w:szCs w:val="24"/>
        </w:rPr>
        <w:t xml:space="preserve"> encontramos “mc”. Luego se </w:t>
      </w:r>
      <w:r w:rsidR="002D473F">
        <w:rPr>
          <w:rFonts w:ascii="Times New Roman" w:hAnsi="Times New Roman" w:cs="Times New Roman"/>
          <w:szCs w:val="24"/>
        </w:rPr>
        <w:t xml:space="preserve">determinó </w:t>
      </w:r>
      <w:r w:rsidRPr="00280E74">
        <w:rPr>
          <w:rFonts w:ascii="Times New Roman" w:hAnsi="Times New Roman" w:cs="Times New Roman"/>
          <w:szCs w:val="24"/>
        </w:rPr>
        <w:t xml:space="preserve">el porcentaje del agregado grueso </w:t>
      </w:r>
      <w:r w:rsidR="00DA7A51" w:rsidRPr="00280E74">
        <w:rPr>
          <w:rFonts w:ascii="Times New Roman" w:hAnsi="Times New Roman" w:cs="Times New Roman"/>
          <w:szCs w:val="24"/>
        </w:rPr>
        <w:t>por simple</w:t>
      </w:r>
      <w:r w:rsidRPr="00280E74">
        <w:rPr>
          <w:rFonts w:ascii="Times New Roman" w:hAnsi="Times New Roman" w:cs="Times New Roman"/>
          <w:szCs w:val="24"/>
        </w:rPr>
        <w:t xml:space="preserve"> diferencia y posteriormente los volúmenes </w:t>
      </w:r>
      <w:r w:rsidRPr="00280E74">
        <w:rPr>
          <w:rFonts w:ascii="Times New Roman" w:hAnsi="Times New Roman" w:cs="Times New Roman"/>
          <w:szCs w:val="24"/>
        </w:rPr>
        <w:lastRenderedPageBreak/>
        <w:t>de los agregados multiplicando el porcentaje respectivo por el volumen absoluto de los agregados.</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12°</w:t>
      </w:r>
      <w:r w:rsidRPr="00280E74">
        <w:rPr>
          <w:rFonts w:ascii="Times New Roman" w:hAnsi="Times New Roman" w:cs="Times New Roman"/>
          <w:szCs w:val="24"/>
        </w:rPr>
        <w:t xml:space="preserve"> Cálculo de los pesos secos de los agregados, se encontró multiplicando el volumen de cada uno de los agregados por su respectivo peso específico. </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13°</w:t>
      </w:r>
      <w:r w:rsidRPr="00280E74">
        <w:rPr>
          <w:rFonts w:ascii="Times New Roman" w:hAnsi="Times New Roman" w:cs="Times New Roman"/>
          <w:szCs w:val="24"/>
        </w:rPr>
        <w:t xml:space="preserve"> Corrección por humedad de los agregados de los valores de diseño. Se partió encontrando los pesos húmedos de los agregados, multiplicando su peso por su respectivo contenido de humedad, luego se encontró la humedad superficial de los agregados sumando algebraicamente su contenido de humedad más su absorción, luego </w:t>
      </w:r>
      <w:r w:rsidR="00BE4353" w:rsidRPr="00280E74">
        <w:rPr>
          <w:rFonts w:ascii="Times New Roman" w:hAnsi="Times New Roman" w:cs="Times New Roman"/>
          <w:szCs w:val="24"/>
        </w:rPr>
        <w:t>s</w:t>
      </w:r>
      <w:r w:rsidRPr="00280E74">
        <w:rPr>
          <w:rFonts w:ascii="Times New Roman" w:hAnsi="Times New Roman" w:cs="Times New Roman"/>
          <w:szCs w:val="24"/>
        </w:rPr>
        <w:t>e determinó el aporte de humedad de los agregados multiplicando su peso seco por el porcentaje de humedad superficial de los agregados, se encontró el aporte total de los agregados sumando algebraicamente los aportes independientes de los mismos, finalmente se encontró el agua efectiva, para ello se toma en cuenta el aporte de los agregados si es negativo significa que hay que sumarle agua de no ser así se hace lo contrario.</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b/>
          <w:szCs w:val="24"/>
        </w:rPr>
        <w:t>14°</w:t>
      </w:r>
      <w:r w:rsidRPr="00280E74">
        <w:rPr>
          <w:rFonts w:ascii="Times New Roman" w:hAnsi="Times New Roman" w:cs="Times New Roman"/>
          <w:szCs w:val="24"/>
        </w:rPr>
        <w:t xml:space="preserve"> Proporción en peso de los materi</w:t>
      </w:r>
      <w:r w:rsidR="00DA7A51" w:rsidRPr="00280E74">
        <w:rPr>
          <w:rFonts w:ascii="Times New Roman" w:hAnsi="Times New Roman" w:cs="Times New Roman"/>
          <w:szCs w:val="24"/>
        </w:rPr>
        <w:t>ales, ya corregidos por humedad</w:t>
      </w:r>
      <w:r w:rsidRPr="00280E74">
        <w:rPr>
          <w:rFonts w:ascii="Times New Roman" w:hAnsi="Times New Roman" w:cs="Times New Roman"/>
          <w:szCs w:val="24"/>
        </w:rPr>
        <w:t xml:space="preserve"> del agregado, se </w:t>
      </w:r>
      <w:r w:rsidR="00DA7A51" w:rsidRPr="00280E74">
        <w:rPr>
          <w:rFonts w:ascii="Times New Roman" w:hAnsi="Times New Roman" w:cs="Times New Roman"/>
          <w:szCs w:val="24"/>
        </w:rPr>
        <w:t>determinó el</w:t>
      </w:r>
      <w:r w:rsidRPr="00280E74">
        <w:rPr>
          <w:rFonts w:ascii="Times New Roman" w:hAnsi="Times New Roman" w:cs="Times New Roman"/>
          <w:szCs w:val="24"/>
        </w:rPr>
        <w:t xml:space="preserve"> peso de los demás componentes con respecto al peso de una bolsa de cemento (42.5 Kg).</w:t>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86" w:name="_Toc473871833"/>
      <w:r w:rsidRPr="00280E74">
        <w:rPr>
          <w:rFonts w:ascii="Times New Roman" w:eastAsia="Courier New" w:hAnsi="Times New Roman" w:cs="Times New Roman"/>
          <w:lang w:eastAsia="it-IT"/>
        </w:rPr>
        <w:t>PROCEDIMIENTO PARA LA ELABORACIÓN DE LA MEZCLA DE PRUEBA.</w:t>
      </w:r>
      <w:bookmarkEnd w:id="86"/>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Para la mezcla de prueba se consideró la elaboración de tres (03) especímenes cilíndricos de concreto patrón para ser probados a compresión, ya que este parámetro es el que define la resistencia especificada (</w:t>
      </w:r>
      <w:r w:rsidR="00730480" w:rsidRPr="00280E74">
        <w:rPr>
          <w:rFonts w:ascii="Times New Roman" w:hAnsi="Times New Roman" w:cs="Times New Roman"/>
          <w:szCs w:val="24"/>
        </w:rPr>
        <w:t>140</w:t>
      </w:r>
      <w:r w:rsidR="00D2705C" w:rsidRPr="00280E74">
        <w:rPr>
          <w:rFonts w:ascii="Times New Roman" w:hAnsi="Times New Roman" w:cs="Times New Roman"/>
          <w:szCs w:val="24"/>
        </w:rPr>
        <w:t xml:space="preserve"> </w:t>
      </w:r>
      <w:r w:rsidRPr="00280E74">
        <w:rPr>
          <w:rFonts w:ascii="Times New Roman" w:hAnsi="Times New Roman" w:cs="Times New Roman"/>
          <w:szCs w:val="24"/>
        </w:rPr>
        <w:t>Kg/m</w:t>
      </w:r>
      <w:r w:rsidRPr="00280E74">
        <w:rPr>
          <w:rFonts w:ascii="Times New Roman" w:hAnsi="Times New Roman" w:cs="Times New Roman"/>
          <w:szCs w:val="24"/>
          <w:vertAlign w:val="superscript"/>
        </w:rPr>
        <w:t>2</w:t>
      </w:r>
      <w:r w:rsidRPr="00280E74">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Los pesos de los materiales húmedos por metro cúbico de concreto considerados para la mezcla de prueba, según el diseño respectivo fueron los siguientes:</w:t>
      </w:r>
    </w:p>
    <w:p w:rsidR="003A671F" w:rsidRDefault="002E3138" w:rsidP="003A671F">
      <w:pPr>
        <w:spacing w:after="0" w:line="360" w:lineRule="auto"/>
        <w:jc w:val="center"/>
        <w:rPr>
          <w:rFonts w:ascii="Times New Roman" w:hAnsi="Times New Roman" w:cs="Times New Roman"/>
          <w:szCs w:val="24"/>
        </w:rPr>
      </w:pPr>
      <w:r>
        <w:rPr>
          <w:noProof/>
        </w:rPr>
        <w:drawing>
          <wp:inline distT="0" distB="0" distL="0" distR="0" wp14:anchorId="3625E848" wp14:editId="674CD092">
            <wp:extent cx="2822482" cy="116541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29496" cy="1168308"/>
                    </a:xfrm>
                    <a:prstGeom prst="rect">
                      <a:avLst/>
                    </a:prstGeom>
                  </pic:spPr>
                </pic:pic>
              </a:graphicData>
            </a:graphic>
          </wp:inline>
        </w:drawing>
      </w:r>
    </w:p>
    <w:p w:rsidR="006F34B2" w:rsidRPr="00280E74" w:rsidRDefault="006F34B2" w:rsidP="003A671F">
      <w:pPr>
        <w:spacing w:after="0" w:line="360" w:lineRule="auto"/>
        <w:jc w:val="both"/>
        <w:rPr>
          <w:rFonts w:ascii="Times New Roman" w:hAnsi="Times New Roman" w:cs="Times New Roman"/>
          <w:szCs w:val="24"/>
        </w:rPr>
      </w:pPr>
      <w:r w:rsidRPr="00280E74">
        <w:rPr>
          <w:rFonts w:ascii="Times New Roman" w:hAnsi="Times New Roman" w:cs="Times New Roman"/>
          <w:szCs w:val="24"/>
        </w:rPr>
        <w:t xml:space="preserve">Con los pesos de los materiales húmedos, se procedió a determinar la cantidad de material en volumen a ser empleado para realizar la mezcla de prueba. Como se consideró realizar </w:t>
      </w:r>
      <w:r w:rsidRPr="00280E74">
        <w:rPr>
          <w:rFonts w:ascii="Times New Roman" w:hAnsi="Times New Roman" w:cs="Times New Roman"/>
          <w:szCs w:val="24"/>
        </w:rPr>
        <w:lastRenderedPageBreak/>
        <w:t>tres (03) especímenes cilíndricos de concreto, se tom</w:t>
      </w:r>
      <w:r w:rsidR="00D2705C" w:rsidRPr="00280E74">
        <w:rPr>
          <w:rFonts w:ascii="Times New Roman" w:hAnsi="Times New Roman" w:cs="Times New Roman"/>
          <w:szCs w:val="24"/>
        </w:rPr>
        <w:t xml:space="preserve">ó </w:t>
      </w:r>
      <w:r w:rsidRPr="00280E74">
        <w:rPr>
          <w:rFonts w:ascii="Times New Roman" w:hAnsi="Times New Roman" w:cs="Times New Roman"/>
          <w:szCs w:val="24"/>
        </w:rPr>
        <w:t>el volumen de un espécimen, de acuerdo al molde usado para su elaboración; el cual tie</w:t>
      </w:r>
      <w:r w:rsidR="00D2705C" w:rsidRPr="00280E74">
        <w:rPr>
          <w:rFonts w:ascii="Times New Roman" w:hAnsi="Times New Roman" w:cs="Times New Roman"/>
          <w:szCs w:val="24"/>
        </w:rPr>
        <w:t xml:space="preserve">ne un lado aproximado de </w:t>
      </w:r>
      <w:r w:rsidR="000621D5" w:rsidRPr="00280E74">
        <w:rPr>
          <w:rFonts w:ascii="Times New Roman" w:hAnsi="Times New Roman" w:cs="Times New Roman"/>
          <w:szCs w:val="24"/>
        </w:rPr>
        <w:t>10.16</w:t>
      </w:r>
      <w:r w:rsidR="00D2705C" w:rsidRPr="00280E74">
        <w:rPr>
          <w:rFonts w:ascii="Times New Roman" w:hAnsi="Times New Roman" w:cs="Times New Roman"/>
          <w:szCs w:val="24"/>
        </w:rPr>
        <w:t xml:space="preserve"> </w:t>
      </w:r>
      <w:r w:rsidRPr="00280E74">
        <w:rPr>
          <w:rFonts w:ascii="Times New Roman" w:hAnsi="Times New Roman" w:cs="Times New Roman"/>
          <w:szCs w:val="24"/>
        </w:rPr>
        <w:t>cm,</w:t>
      </w:r>
      <w:r w:rsidR="000621D5" w:rsidRPr="00280E74">
        <w:rPr>
          <w:rFonts w:ascii="Times New Roman" w:hAnsi="Times New Roman" w:cs="Times New Roman"/>
          <w:szCs w:val="24"/>
        </w:rPr>
        <w:t xml:space="preserve"> con una altura aproximada de 20</w:t>
      </w:r>
      <w:r w:rsidRPr="00280E74">
        <w:rPr>
          <w:rFonts w:ascii="Times New Roman" w:hAnsi="Times New Roman" w:cs="Times New Roman"/>
          <w:szCs w:val="24"/>
        </w:rPr>
        <w:t xml:space="preserve"> cm, del cual se desprende el volumen:</w:t>
      </w:r>
    </w:p>
    <w:p w:rsidR="000621D5" w:rsidRPr="00280E74" w:rsidRDefault="006F34B2" w:rsidP="006F34B2">
      <w:pPr>
        <w:spacing w:after="0" w:line="360" w:lineRule="auto"/>
        <w:jc w:val="both"/>
        <w:rPr>
          <w:rFonts w:ascii="Times New Roman" w:hAnsi="Times New Roman" w:cs="Times New Roman"/>
          <w:szCs w:val="24"/>
        </w:rPr>
      </w:pPr>
      <w:r w:rsidRPr="00280E74">
        <w:rPr>
          <w:rFonts w:ascii="Times New Roman" w:hAnsi="Times New Roman" w:cs="Times New Roman"/>
          <w:szCs w:val="24"/>
        </w:rPr>
        <w:t>Para la elaboración de tres (03)</w:t>
      </w:r>
    </w:p>
    <w:p w:rsidR="006F34B2" w:rsidRPr="00280E74" w:rsidRDefault="006F34B2" w:rsidP="006F34B2">
      <w:pPr>
        <w:spacing w:after="0" w:line="360" w:lineRule="auto"/>
        <w:jc w:val="both"/>
        <w:rPr>
          <w:rFonts w:ascii="Times New Roman" w:hAnsi="Times New Roman" w:cs="Times New Roman"/>
          <w:szCs w:val="24"/>
        </w:rPr>
      </w:pPr>
      <w:r w:rsidRPr="00280E74">
        <w:rPr>
          <w:rFonts w:ascii="Times New Roman" w:hAnsi="Times New Roman" w:cs="Times New Roman"/>
          <w:szCs w:val="24"/>
        </w:rPr>
        <w:t xml:space="preserve"> especímenes cilíndricos:</w:t>
      </w:r>
    </w:p>
    <w:p w:rsidR="006F34B2" w:rsidRPr="00280E74" w:rsidRDefault="00E164EC" w:rsidP="006F34B2">
      <w:pPr>
        <w:spacing w:line="360" w:lineRule="auto"/>
        <w:jc w:val="center"/>
        <w:rPr>
          <w:rFonts w:ascii="Times New Roman" w:hAnsi="Times New Roman" w:cs="Times New Roman"/>
          <w:b/>
          <w:szCs w:val="24"/>
        </w:rPr>
      </w:pPr>
      <m:oMath>
        <m:sSub>
          <m:sSubPr>
            <m:ctrlPr>
              <w:rPr>
                <w:rFonts w:ascii="Cambria Math" w:hAnsi="Cambria Math" w:cs="Times New Roman"/>
                <w:b/>
                <w:szCs w:val="24"/>
              </w:rPr>
            </m:ctrlPr>
          </m:sSubPr>
          <m:e>
            <m:r>
              <m:rPr>
                <m:sty m:val="b"/>
              </m:rPr>
              <w:rPr>
                <w:rFonts w:ascii="Cambria Math" w:hAnsi="Cambria Math" w:cs="Times New Roman"/>
                <w:szCs w:val="24"/>
              </w:rPr>
              <m:t>Vol.</m:t>
            </m:r>
          </m:e>
          <m:sub>
            <m:r>
              <m:rPr>
                <m:sty m:val="b"/>
              </m:rPr>
              <w:rPr>
                <w:rFonts w:ascii="Cambria Math" w:hAnsi="Cambria Math" w:cs="Times New Roman"/>
                <w:szCs w:val="24"/>
              </w:rPr>
              <m:t>espec. cil.</m:t>
            </m:r>
          </m:sub>
        </m:sSub>
        <m:r>
          <m:rPr>
            <m:sty m:val="b"/>
          </m:rPr>
          <w:rPr>
            <w:rFonts w:ascii="Cambria Math" w:hAnsi="Cambria Math" w:cs="Times New Roman"/>
            <w:szCs w:val="24"/>
          </w:rPr>
          <m:t>=3*</m:t>
        </m:r>
        <m:f>
          <m:fPr>
            <m:ctrlPr>
              <w:rPr>
                <w:rFonts w:ascii="Cambria Math" w:hAnsi="Cambria Math" w:cs="Times New Roman"/>
                <w:b/>
                <w:szCs w:val="24"/>
              </w:rPr>
            </m:ctrlPr>
          </m:fPr>
          <m:num>
            <m:r>
              <m:rPr>
                <m:sty m:val="b"/>
              </m:rPr>
              <w:rPr>
                <w:rFonts w:ascii="Cambria Math" w:hAnsi="Cambria Math" w:cs="Times New Roman"/>
                <w:szCs w:val="24"/>
              </w:rPr>
              <m:t>π*</m:t>
            </m:r>
            <m:sSup>
              <m:sSupPr>
                <m:ctrlPr>
                  <w:rPr>
                    <w:rFonts w:ascii="Cambria Math" w:hAnsi="Cambria Math" w:cs="Times New Roman"/>
                    <w:b/>
                    <w:szCs w:val="24"/>
                  </w:rPr>
                </m:ctrlPr>
              </m:sSupPr>
              <m:e>
                <m:r>
                  <m:rPr>
                    <m:sty m:val="b"/>
                  </m:rPr>
                  <w:rPr>
                    <w:rFonts w:ascii="Cambria Math" w:hAnsi="Cambria Math" w:cs="Times New Roman"/>
                    <w:szCs w:val="24"/>
                  </w:rPr>
                  <m:t>0.10</m:t>
                </m:r>
              </m:e>
              <m:sup>
                <m:r>
                  <m:rPr>
                    <m:sty m:val="b"/>
                  </m:rPr>
                  <w:rPr>
                    <w:rFonts w:ascii="Cambria Math" w:hAnsi="Cambria Math" w:cs="Times New Roman"/>
                    <w:szCs w:val="24"/>
                  </w:rPr>
                  <m:t>2</m:t>
                </m:r>
              </m:sup>
            </m:sSup>
          </m:num>
          <m:den>
            <m:r>
              <m:rPr>
                <m:sty m:val="b"/>
              </m:rPr>
              <w:rPr>
                <w:rFonts w:ascii="Cambria Math" w:hAnsi="Cambria Math" w:cs="Times New Roman"/>
                <w:szCs w:val="24"/>
              </w:rPr>
              <m:t>4</m:t>
            </m:r>
          </m:den>
        </m:f>
        <m:r>
          <m:rPr>
            <m:sty m:val="b"/>
          </m:rPr>
          <w:rPr>
            <w:rFonts w:ascii="Cambria Math" w:hAnsi="Cambria Math" w:cs="Times New Roman"/>
            <w:szCs w:val="24"/>
          </w:rPr>
          <m:t>*0.20</m:t>
        </m:r>
      </m:oMath>
      <w:r w:rsidR="006F34B2" w:rsidRPr="00280E74">
        <w:rPr>
          <w:rFonts w:ascii="Times New Roman" w:hAnsi="Times New Roman" w:cs="Times New Roman"/>
          <w:b/>
          <w:szCs w:val="24"/>
        </w:rPr>
        <w:tab/>
      </w:r>
      <w:r w:rsidR="006F34B2" w:rsidRPr="00280E74">
        <w:rPr>
          <w:rFonts w:ascii="Times New Roman" w:hAnsi="Times New Roman" w:cs="Times New Roman"/>
          <w:szCs w:val="24"/>
        </w:rPr>
        <w:t>…...…</w:t>
      </w:r>
      <w:r w:rsidR="007E3806" w:rsidRPr="00280E74">
        <w:rPr>
          <w:rFonts w:ascii="Times New Roman" w:hAnsi="Times New Roman" w:cs="Times New Roman"/>
          <w:szCs w:val="24"/>
        </w:rPr>
        <w:t>… (</w:t>
      </w:r>
      <w:r w:rsidR="00C110A9" w:rsidRPr="00280E74">
        <w:rPr>
          <w:rFonts w:ascii="Times New Roman" w:hAnsi="Times New Roman" w:cs="Times New Roman"/>
          <w:szCs w:val="24"/>
        </w:rPr>
        <w:t>26</w:t>
      </w:r>
      <w:r w:rsidR="006F34B2" w:rsidRPr="00280E74">
        <w:rPr>
          <w:rFonts w:ascii="Times New Roman" w:hAnsi="Times New Roman" w:cs="Times New Roman"/>
          <w:szCs w:val="24"/>
        </w:rPr>
        <w:t>)</w:t>
      </w:r>
    </w:p>
    <w:p w:rsidR="006F34B2" w:rsidRPr="00280E74" w:rsidRDefault="00E164EC" w:rsidP="006F34B2">
      <w:pPr>
        <w:spacing w:after="0" w:line="360" w:lineRule="auto"/>
        <w:jc w:val="both"/>
        <w:rPr>
          <w:rFonts w:ascii="Times New Roman" w:hAnsi="Times New Roman" w:cs="Times New Roman"/>
          <w:b/>
          <w:szCs w:val="24"/>
        </w:rPr>
      </w:pPr>
      <m:oMathPara>
        <m:oMath>
          <m:sSub>
            <m:sSubPr>
              <m:ctrlPr>
                <w:rPr>
                  <w:rFonts w:ascii="Cambria Math" w:hAnsi="Cambria Math" w:cs="Times New Roman"/>
                  <w:b/>
                  <w:szCs w:val="24"/>
                </w:rPr>
              </m:ctrlPr>
            </m:sSubPr>
            <m:e>
              <m:r>
                <m:rPr>
                  <m:sty m:val="b"/>
                </m:rPr>
                <w:rPr>
                  <w:rFonts w:ascii="Cambria Math" w:hAnsi="Cambria Math" w:cs="Times New Roman"/>
                  <w:szCs w:val="24"/>
                </w:rPr>
                <m:t>Vol.</m:t>
              </m:r>
            </m:e>
            <m:sub>
              <m:r>
                <m:rPr>
                  <m:sty m:val="b"/>
                </m:rPr>
                <w:rPr>
                  <w:rFonts w:ascii="Cambria Math" w:hAnsi="Cambria Math" w:cs="Times New Roman"/>
                  <w:szCs w:val="24"/>
                </w:rPr>
                <m:t>espec. cil.</m:t>
              </m:r>
            </m:sub>
          </m:sSub>
          <m:r>
            <m:rPr>
              <m:sty m:val="b"/>
            </m:rPr>
            <w:rPr>
              <w:rFonts w:ascii="Cambria Math" w:hAnsi="Cambria Math" w:cs="Times New Roman"/>
              <w:szCs w:val="24"/>
            </w:rPr>
            <m:t>=0.004712</m:t>
          </m:r>
          <m:sSup>
            <m:sSupPr>
              <m:ctrlPr>
                <w:rPr>
                  <w:rFonts w:ascii="Cambria Math" w:hAnsi="Cambria Math" w:cs="Times New Roman"/>
                  <w:b/>
                  <w:szCs w:val="24"/>
                </w:rPr>
              </m:ctrlPr>
            </m:sSupPr>
            <m:e>
              <m:r>
                <m:rPr>
                  <m:sty m:val="b"/>
                </m:rPr>
                <w:rPr>
                  <w:rFonts w:ascii="Cambria Math" w:hAnsi="Cambria Math" w:cs="Times New Roman"/>
                  <w:szCs w:val="24"/>
                </w:rPr>
                <m:t>m</m:t>
              </m:r>
            </m:e>
            <m:sup>
              <m:r>
                <m:rPr>
                  <m:sty m:val="b"/>
                </m:rPr>
                <w:rPr>
                  <w:rFonts w:ascii="Cambria Math" w:hAnsi="Cambria Math" w:cs="Times New Roman"/>
                  <w:szCs w:val="24"/>
                </w:rPr>
                <m:t>3</m:t>
              </m:r>
            </m:sup>
          </m:sSup>
        </m:oMath>
      </m:oMathPara>
    </w:p>
    <w:p w:rsidR="006F34B2" w:rsidRPr="00280E74" w:rsidRDefault="006F34B2" w:rsidP="006F34B2">
      <w:pPr>
        <w:spacing w:after="0" w:line="360" w:lineRule="auto"/>
        <w:jc w:val="both"/>
        <w:rPr>
          <w:rFonts w:ascii="Times New Roman" w:hAnsi="Times New Roman" w:cs="Times New Roman"/>
          <w:szCs w:val="24"/>
        </w:rPr>
      </w:pPr>
      <w:r w:rsidRPr="00280E74">
        <w:rPr>
          <w:rFonts w:ascii="Times New Roman" w:hAnsi="Times New Roman" w:cs="Times New Roman"/>
          <w:szCs w:val="24"/>
        </w:rPr>
        <w:t>Considerando los desperdicios de mezclado y otros, la colada será:</w:t>
      </w:r>
    </w:p>
    <w:p w:rsidR="006F34B2" w:rsidRPr="00280E74" w:rsidRDefault="00E164EC" w:rsidP="006F34B2">
      <w:pPr>
        <w:spacing w:after="0" w:line="360" w:lineRule="auto"/>
        <w:jc w:val="both"/>
        <w:rPr>
          <w:rFonts w:ascii="Times New Roman" w:hAnsi="Times New Roman" w:cs="Times New Roman"/>
          <w:b/>
          <w:szCs w:val="24"/>
        </w:rPr>
      </w:pPr>
      <m:oMathPara>
        <m:oMath>
          <m:sSub>
            <m:sSubPr>
              <m:ctrlPr>
                <w:rPr>
                  <w:rFonts w:ascii="Cambria Math" w:hAnsi="Cambria Math" w:cs="Times New Roman"/>
                  <w:b/>
                  <w:szCs w:val="24"/>
                </w:rPr>
              </m:ctrlPr>
            </m:sSubPr>
            <m:e>
              <m:r>
                <m:rPr>
                  <m:sty m:val="b"/>
                </m:rPr>
                <w:rPr>
                  <w:rFonts w:ascii="Cambria Math" w:hAnsi="Cambria Math" w:cs="Times New Roman"/>
                  <w:szCs w:val="24"/>
                </w:rPr>
                <m:t>Vol.</m:t>
              </m:r>
            </m:e>
            <m:sub>
              <m:r>
                <m:rPr>
                  <m:sty m:val="b"/>
                </m:rPr>
                <w:rPr>
                  <w:rFonts w:ascii="Cambria Math" w:hAnsi="Cambria Math" w:cs="Times New Roman"/>
                  <w:szCs w:val="24"/>
                </w:rPr>
                <m:t>colada.</m:t>
              </m:r>
            </m:sub>
          </m:sSub>
          <m:r>
            <m:rPr>
              <m:sty m:val="b"/>
            </m:rPr>
            <w:rPr>
              <w:rFonts w:ascii="Cambria Math" w:hAnsi="Cambria Math" w:cs="Times New Roman"/>
              <w:szCs w:val="24"/>
            </w:rPr>
            <m:t xml:space="preserve">=0.005 </m:t>
          </m:r>
          <m:sSup>
            <m:sSupPr>
              <m:ctrlPr>
                <w:rPr>
                  <w:rFonts w:ascii="Cambria Math" w:hAnsi="Cambria Math" w:cs="Times New Roman"/>
                  <w:b/>
                  <w:szCs w:val="24"/>
                </w:rPr>
              </m:ctrlPr>
            </m:sSupPr>
            <m:e>
              <m:r>
                <m:rPr>
                  <m:sty m:val="b"/>
                </m:rPr>
                <w:rPr>
                  <w:rFonts w:ascii="Cambria Math" w:hAnsi="Cambria Math" w:cs="Times New Roman"/>
                  <w:szCs w:val="24"/>
                </w:rPr>
                <m:t>m</m:t>
              </m:r>
            </m:e>
            <m:sup>
              <m:r>
                <m:rPr>
                  <m:sty m:val="b"/>
                </m:rPr>
                <w:rPr>
                  <w:rFonts w:ascii="Cambria Math" w:hAnsi="Cambria Math" w:cs="Times New Roman"/>
                  <w:szCs w:val="24"/>
                </w:rPr>
                <m:t>3</m:t>
              </m:r>
            </m:sup>
          </m:sSup>
        </m:oMath>
      </m:oMathPara>
    </w:p>
    <w:p w:rsidR="006F34B2" w:rsidRPr="00280E74" w:rsidRDefault="006F34B2" w:rsidP="006F34B2">
      <w:pPr>
        <w:spacing w:after="0" w:line="360" w:lineRule="auto"/>
        <w:jc w:val="both"/>
        <w:rPr>
          <w:rFonts w:ascii="Times New Roman" w:hAnsi="Times New Roman" w:cs="Times New Roman"/>
          <w:b/>
          <w:szCs w:val="24"/>
        </w:rPr>
      </w:pPr>
    </w:p>
    <w:p w:rsidR="006F34B2" w:rsidRPr="00280E74" w:rsidRDefault="006F34B2" w:rsidP="006F34B2">
      <w:pPr>
        <w:spacing w:after="0" w:line="360" w:lineRule="auto"/>
        <w:jc w:val="both"/>
        <w:rPr>
          <w:rFonts w:ascii="Times New Roman" w:hAnsi="Times New Roman" w:cs="Times New Roman"/>
          <w:szCs w:val="24"/>
        </w:rPr>
      </w:pPr>
      <w:r w:rsidRPr="00280E74">
        <w:rPr>
          <w:rFonts w:ascii="Times New Roman" w:hAnsi="Times New Roman" w:cs="Times New Roman"/>
          <w:szCs w:val="24"/>
        </w:rPr>
        <w:t>Siendo los pesos de los materiales para los tres (03) especímenes cilíndricos de concreto (Vol. Tanda = 0.020 m</w:t>
      </w:r>
      <w:r w:rsidRPr="00280E74">
        <w:rPr>
          <w:rFonts w:ascii="Times New Roman" w:hAnsi="Times New Roman" w:cs="Times New Roman"/>
          <w:szCs w:val="24"/>
          <w:vertAlign w:val="superscript"/>
        </w:rPr>
        <w:t>3</w:t>
      </w:r>
      <w:r w:rsidRPr="00280E74">
        <w:rPr>
          <w:rFonts w:ascii="Times New Roman" w:hAnsi="Times New Roman" w:cs="Times New Roman"/>
          <w:szCs w:val="24"/>
        </w:rPr>
        <w:t xml:space="preserve">): </w:t>
      </w:r>
    </w:p>
    <w:p w:rsidR="003A671F" w:rsidRPr="00280E74" w:rsidRDefault="003A671F" w:rsidP="003A671F">
      <w:pPr>
        <w:spacing w:after="0" w:line="360" w:lineRule="auto"/>
        <w:jc w:val="center"/>
        <w:rPr>
          <w:rFonts w:ascii="Times New Roman" w:hAnsi="Times New Roman" w:cs="Times New Roman"/>
          <w:b/>
          <w:szCs w:val="24"/>
        </w:rPr>
      </w:pPr>
      <w:r>
        <w:rPr>
          <w:noProof/>
        </w:rPr>
        <w:drawing>
          <wp:inline distT="0" distB="0" distL="0" distR="0" wp14:anchorId="08EA56A5" wp14:editId="210AB71C">
            <wp:extent cx="2991028" cy="1234669"/>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05866" cy="1240794"/>
                    </a:xfrm>
                    <a:prstGeom prst="rect">
                      <a:avLst/>
                    </a:prstGeom>
                  </pic:spPr>
                </pic:pic>
              </a:graphicData>
            </a:graphic>
          </wp:inline>
        </w:drawing>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87" w:name="_Toc473871834"/>
      <w:r w:rsidRPr="00280E74">
        <w:rPr>
          <w:rFonts w:ascii="Times New Roman" w:eastAsia="Courier New" w:hAnsi="Times New Roman" w:cs="Times New Roman"/>
          <w:lang w:eastAsia="it-IT"/>
        </w:rPr>
        <w:t>AJUSTE DE MEZCLA</w:t>
      </w:r>
      <w:bookmarkEnd w:id="87"/>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El diseño de mezcla que mencionamos sirve para calcular las proporciones de los diferentes materiales que componen el concreto, permiten conocer unas cantidades que teóricamente producen un concreto con las propiedades deseadas. Sin embargo, existen algunos factores de los materiales que no se detectan en los ensayos y que traen como consecuencia un concreto con propiedades algo diferentes a las esperadas.</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Por esto es necesario comprobar las cantidades teóricas por medio de mezclas de prueba. A dicha mezcla se le verifica el peso unitario, cantidad de agua añadida, Slump o asentamiento, el rendimiento volumétrico del concreto, así como el contenido de aire y la resistencia a compresión de los especímenes de concreto a los 28 días. También se debe observar que el concreto tenga la trabajabilidad y el acabado adecuado y que no se presente exudación ni segregación. De acuerdo a ello, se puede llevar a cabo los ajustes pertinentes con las proporciones de las mezclas subsecuentes siguiendo el procedimiento sugerido que se indica a continuación: </w:t>
      </w:r>
    </w:p>
    <w:p w:rsidR="006F34B2" w:rsidRPr="00280E74" w:rsidRDefault="006F34B2" w:rsidP="009300AE">
      <w:pPr>
        <w:pStyle w:val="Prrafodelista"/>
        <w:numPr>
          <w:ilvl w:val="0"/>
          <w:numId w:val="17"/>
        </w:numPr>
        <w:spacing w:line="360" w:lineRule="auto"/>
        <w:ind w:left="426"/>
        <w:jc w:val="both"/>
        <w:rPr>
          <w:rFonts w:ascii="Times New Roman" w:hAnsi="Times New Roman" w:cs="Times New Roman"/>
          <w:szCs w:val="24"/>
          <w:lang w:val="es-PE"/>
        </w:rPr>
      </w:pPr>
      <w:r w:rsidRPr="00280E74">
        <w:rPr>
          <w:rFonts w:ascii="Times New Roman" w:hAnsi="Times New Roman" w:cs="Times New Roman"/>
          <w:b/>
          <w:i/>
          <w:szCs w:val="24"/>
          <w:lang w:val="es-PE"/>
        </w:rPr>
        <w:lastRenderedPageBreak/>
        <w:t>Corrección por resistencia:</w:t>
      </w:r>
      <w:r w:rsidRPr="00280E74">
        <w:rPr>
          <w:rFonts w:ascii="Times New Roman" w:hAnsi="Times New Roman" w:cs="Times New Roman"/>
          <w:szCs w:val="24"/>
          <w:lang w:val="es-PE"/>
        </w:rPr>
        <w:t xml:space="preserve"> Como se obtuvieron especímenes cuya resistencia promedio ensayada a los 7 días está por debajo o por encima del 73% de la resistencia requerida </w:t>
      </w:r>
      <w:proofErr w:type="spellStart"/>
      <w:r w:rsidRPr="00280E74">
        <w:rPr>
          <w:rFonts w:ascii="Times New Roman" w:hAnsi="Times New Roman" w:cs="Times New Roman"/>
          <w:szCs w:val="24"/>
          <w:lang w:val="es-PE"/>
        </w:rPr>
        <w:t>f’c</w:t>
      </w:r>
      <w:proofErr w:type="spellEnd"/>
      <w:r w:rsidRPr="00280E74">
        <w:rPr>
          <w:rFonts w:ascii="Times New Roman" w:hAnsi="Times New Roman" w:cs="Times New Roman"/>
          <w:szCs w:val="24"/>
          <w:lang w:val="es-PE"/>
        </w:rPr>
        <w:t xml:space="preserve"> se reajustó la relación agua/</w:t>
      </w:r>
      <w:r w:rsidR="00C37F67" w:rsidRPr="00280E74">
        <w:rPr>
          <w:rFonts w:ascii="Times New Roman" w:hAnsi="Times New Roman" w:cs="Times New Roman"/>
          <w:szCs w:val="24"/>
          <w:lang w:val="es-PE"/>
        </w:rPr>
        <w:t>cemento debido</w:t>
      </w:r>
      <w:r w:rsidRPr="00280E74">
        <w:rPr>
          <w:rFonts w:ascii="Times New Roman" w:hAnsi="Times New Roman" w:cs="Times New Roman"/>
          <w:szCs w:val="24"/>
          <w:lang w:val="es-PE"/>
        </w:rPr>
        <w:t xml:space="preserve"> a la hidratación del concreto como sigue, considerando que la resistencia a los 28 día</w:t>
      </w:r>
      <w:r w:rsidR="003A671F">
        <w:rPr>
          <w:rFonts w:ascii="Times New Roman" w:hAnsi="Times New Roman" w:cs="Times New Roman"/>
          <w:szCs w:val="24"/>
          <w:lang w:val="es-PE"/>
        </w:rPr>
        <w:t>s fue considerada como 1.3</w:t>
      </w:r>
      <w:r w:rsidRPr="00280E74">
        <w:rPr>
          <w:rFonts w:ascii="Times New Roman" w:hAnsi="Times New Roman" w:cs="Times New Roman"/>
          <w:szCs w:val="24"/>
          <w:lang w:val="es-PE"/>
        </w:rPr>
        <w:t xml:space="preserve"> veces la resistencia a los 7 días, para esto se utilizó la Ley de </w:t>
      </w:r>
      <w:proofErr w:type="spellStart"/>
      <w:r w:rsidRPr="00280E74">
        <w:rPr>
          <w:rFonts w:ascii="Times New Roman" w:hAnsi="Times New Roman" w:cs="Times New Roman"/>
          <w:szCs w:val="24"/>
          <w:lang w:val="es-PE"/>
        </w:rPr>
        <w:t>Powers</w:t>
      </w:r>
      <w:proofErr w:type="spellEnd"/>
      <w:r w:rsidRPr="00280E74">
        <w:rPr>
          <w:rFonts w:ascii="Times New Roman" w:hAnsi="Times New Roman" w:cs="Times New Roman"/>
          <w:szCs w:val="24"/>
          <w:lang w:val="es-PE"/>
        </w:rPr>
        <w:t>:</w:t>
      </w:r>
    </w:p>
    <w:p w:rsidR="006F34B2" w:rsidRPr="00280E74" w:rsidRDefault="006F34B2" w:rsidP="006F34B2">
      <w:pPr>
        <w:spacing w:before="240" w:line="360" w:lineRule="auto"/>
        <w:jc w:val="center"/>
        <w:rPr>
          <w:rFonts w:ascii="Times New Roman" w:hAnsi="Times New Roman" w:cs="Times New Roman"/>
          <w:b/>
          <w:szCs w:val="24"/>
        </w:rPr>
      </w:pPr>
      <m:oMath>
        <m:r>
          <m:rPr>
            <m:sty m:val="b"/>
          </m:rPr>
          <w:rPr>
            <w:rFonts w:ascii="Cambria Math" w:hAnsi="Cambria Math" w:cs="Times New Roman"/>
            <w:szCs w:val="24"/>
          </w:rPr>
          <m:t>R=2380*</m:t>
        </m:r>
        <m:sSup>
          <m:sSupPr>
            <m:ctrlPr>
              <w:rPr>
                <w:rFonts w:ascii="Cambria Math" w:hAnsi="Cambria Math" w:cs="Times New Roman"/>
                <w:b/>
                <w:szCs w:val="24"/>
              </w:rPr>
            </m:ctrlPr>
          </m:sSupPr>
          <m:e>
            <m:r>
              <m:rPr>
                <m:sty m:val="b"/>
              </m:rPr>
              <w:rPr>
                <w:rFonts w:ascii="Cambria Math" w:hAnsi="Cambria Math" w:cs="Times New Roman"/>
                <w:szCs w:val="24"/>
              </w:rPr>
              <m:t>X</m:t>
            </m:r>
          </m:e>
          <m:sup>
            <m:r>
              <m:rPr>
                <m:sty m:val="b"/>
              </m:rPr>
              <w:rPr>
                <w:rFonts w:ascii="Cambria Math" w:hAnsi="Cambria Math" w:cs="Times New Roman"/>
                <w:szCs w:val="24"/>
              </w:rPr>
              <m:t>3</m:t>
            </m:r>
          </m:sup>
        </m:sSup>
        <m:r>
          <m:rPr>
            <m:sty m:val="b"/>
          </m:rPr>
          <w:rPr>
            <w:rFonts w:ascii="Cambria Math" w:hAnsi="Cambria Math" w:cs="Times New Roman"/>
            <w:szCs w:val="24"/>
          </w:rPr>
          <m:t xml:space="preserve"> </m:t>
        </m:r>
        <m:r>
          <m:rPr>
            <m:sty m:val="p"/>
          </m:rPr>
          <w:rPr>
            <w:rFonts w:ascii="Cambria Math" w:hAnsi="Cambria Math" w:cs="Times New Roman"/>
            <w:szCs w:val="24"/>
          </w:rPr>
          <m:t>…… (27)</m:t>
        </m:r>
        <m:r>
          <m:rPr>
            <m:sty m:val="b"/>
          </m:rPr>
          <w:rPr>
            <w:rFonts w:ascii="Cambria Math" w:hAnsi="Cambria Math" w:cs="Times New Roman"/>
            <w:szCs w:val="24"/>
          </w:rPr>
          <m:t xml:space="preserve">              ;               X=</m:t>
        </m:r>
        <m:f>
          <m:fPr>
            <m:ctrlPr>
              <w:rPr>
                <w:rFonts w:ascii="Cambria Math" w:hAnsi="Cambria Math" w:cs="Times New Roman"/>
                <w:b/>
                <w:szCs w:val="24"/>
              </w:rPr>
            </m:ctrlPr>
          </m:fPr>
          <m:num>
            <m:r>
              <m:rPr>
                <m:sty m:val="b"/>
              </m:rPr>
              <w:rPr>
                <w:rFonts w:ascii="Cambria Math" w:hAnsi="Cambria Math" w:cs="Times New Roman"/>
                <w:szCs w:val="24"/>
              </w:rPr>
              <m:t>(0.647*α)</m:t>
            </m:r>
          </m:num>
          <m:den>
            <m:r>
              <m:rPr>
                <m:sty m:val="b"/>
              </m:rPr>
              <w:rPr>
                <w:rFonts w:ascii="Cambria Math" w:hAnsi="Cambria Math" w:cs="Times New Roman"/>
                <w:szCs w:val="24"/>
              </w:rPr>
              <m:t>(0.319*α+a/c)</m:t>
            </m:r>
          </m:den>
        </m:f>
      </m:oMath>
      <w:r w:rsidRPr="00280E74">
        <w:rPr>
          <w:rFonts w:ascii="Times New Roman" w:hAnsi="Times New Roman" w:cs="Times New Roman"/>
          <w:b/>
          <w:szCs w:val="24"/>
        </w:rPr>
        <w:tab/>
      </w:r>
      <w:r w:rsidR="00C110A9" w:rsidRPr="00280E74">
        <w:rPr>
          <w:rFonts w:ascii="Times New Roman" w:hAnsi="Times New Roman" w:cs="Times New Roman"/>
          <w:szCs w:val="24"/>
        </w:rPr>
        <w:t>….</w:t>
      </w:r>
      <w:r w:rsidR="00C37F67" w:rsidRPr="00280E74">
        <w:rPr>
          <w:rFonts w:ascii="Times New Roman" w:hAnsi="Times New Roman" w:cs="Times New Roman"/>
          <w:szCs w:val="24"/>
        </w:rPr>
        <w:t>… (</w:t>
      </w:r>
      <w:r w:rsidRPr="00280E74">
        <w:rPr>
          <w:rFonts w:ascii="Times New Roman" w:hAnsi="Times New Roman" w:cs="Times New Roman"/>
          <w:szCs w:val="24"/>
        </w:rPr>
        <w:t>2</w:t>
      </w:r>
      <w:r w:rsidR="00C110A9" w:rsidRPr="00280E74">
        <w:rPr>
          <w:rFonts w:ascii="Times New Roman" w:hAnsi="Times New Roman" w:cs="Times New Roman"/>
          <w:szCs w:val="24"/>
        </w:rPr>
        <w:t>8</w:t>
      </w:r>
      <w:r w:rsidRPr="00280E74">
        <w:rPr>
          <w:rFonts w:ascii="Times New Roman" w:hAnsi="Times New Roman" w:cs="Times New Roman"/>
          <w:szCs w:val="24"/>
        </w:rPr>
        <w:t>)</w:t>
      </w:r>
    </w:p>
    <w:p w:rsidR="006F34B2" w:rsidRPr="00280E74" w:rsidRDefault="006F34B2" w:rsidP="006F34B2">
      <w:pPr>
        <w:spacing w:before="240" w:line="360" w:lineRule="auto"/>
        <w:ind w:left="1418"/>
        <w:jc w:val="both"/>
        <w:rPr>
          <w:rFonts w:ascii="Times New Roman" w:hAnsi="Times New Roman" w:cs="Times New Roman"/>
          <w:b/>
          <w:szCs w:val="24"/>
        </w:rPr>
      </w:pPr>
      <w:r w:rsidRPr="00280E74">
        <w:rPr>
          <w:rFonts w:ascii="Times New Roman" w:hAnsi="Times New Roman" w:cs="Times New Roman"/>
          <w:b/>
          <w:szCs w:val="24"/>
        </w:rPr>
        <w:t>Dónde:</w:t>
      </w:r>
    </w:p>
    <w:p w:rsidR="006F34B2" w:rsidRPr="00280E74" w:rsidRDefault="006F34B2" w:rsidP="006F34B2">
      <w:pPr>
        <w:spacing w:after="0" w:line="360" w:lineRule="auto"/>
        <w:ind w:left="1418"/>
        <w:jc w:val="both"/>
        <w:rPr>
          <w:rFonts w:ascii="Times New Roman" w:hAnsi="Times New Roman" w:cs="Times New Roman"/>
          <w:szCs w:val="24"/>
        </w:rPr>
      </w:pPr>
      <m:oMath>
        <m:r>
          <m:rPr>
            <m:sty m:val="b"/>
          </m:rPr>
          <w:rPr>
            <w:rFonts w:ascii="Cambria Math" w:hAnsi="Cambria Math" w:cs="Times New Roman"/>
            <w:szCs w:val="24"/>
          </w:rPr>
          <m:t>R</m:t>
        </m:r>
      </m:oMath>
      <w:r w:rsidRPr="00280E74">
        <w:rPr>
          <w:rFonts w:ascii="Times New Roman" w:hAnsi="Times New Roman" w:cs="Times New Roman"/>
          <w:b/>
          <w:szCs w:val="24"/>
        </w:rPr>
        <w:tab/>
        <w:t>=</w:t>
      </w:r>
      <w:r w:rsidRPr="00280E74">
        <w:rPr>
          <w:rFonts w:ascii="Times New Roman" w:hAnsi="Times New Roman" w:cs="Times New Roman"/>
          <w:szCs w:val="24"/>
        </w:rPr>
        <w:t xml:space="preserve"> Resistencia a la compresión a 28 días (kg/cm</w:t>
      </w:r>
      <w:r w:rsidRPr="00280E74">
        <w:rPr>
          <w:rFonts w:ascii="Times New Roman" w:hAnsi="Times New Roman" w:cs="Times New Roman"/>
          <w:szCs w:val="24"/>
          <w:vertAlign w:val="superscript"/>
        </w:rPr>
        <w:t>2</w:t>
      </w:r>
      <w:r w:rsidRPr="00280E74">
        <w:rPr>
          <w:rFonts w:ascii="Times New Roman" w:hAnsi="Times New Roman" w:cs="Times New Roman"/>
          <w:szCs w:val="24"/>
        </w:rPr>
        <w:t>).</w:t>
      </w:r>
    </w:p>
    <w:p w:rsidR="006F34B2" w:rsidRPr="00280E74" w:rsidRDefault="006F34B2" w:rsidP="006F34B2">
      <w:pPr>
        <w:spacing w:after="0" w:line="360" w:lineRule="auto"/>
        <w:ind w:left="1418"/>
        <w:jc w:val="both"/>
        <w:rPr>
          <w:rFonts w:ascii="Times New Roman" w:hAnsi="Times New Roman" w:cs="Times New Roman"/>
          <w:szCs w:val="24"/>
        </w:rPr>
      </w:pPr>
      <m:oMath>
        <m:r>
          <m:rPr>
            <m:sty m:val="b"/>
          </m:rPr>
          <w:rPr>
            <w:rFonts w:ascii="Cambria Math" w:hAnsi="Cambria Math" w:cs="Times New Roman"/>
            <w:szCs w:val="24"/>
          </w:rPr>
          <m:t>X</m:t>
        </m:r>
      </m:oMath>
      <w:r w:rsidRPr="00280E74">
        <w:rPr>
          <w:rFonts w:ascii="Times New Roman" w:hAnsi="Times New Roman" w:cs="Times New Roman"/>
          <w:b/>
          <w:szCs w:val="24"/>
        </w:rPr>
        <w:tab/>
        <w:t>=</w:t>
      </w:r>
      <w:r w:rsidRPr="00280E74">
        <w:rPr>
          <w:rFonts w:ascii="Times New Roman" w:hAnsi="Times New Roman" w:cs="Times New Roman"/>
          <w:szCs w:val="24"/>
        </w:rPr>
        <w:t xml:space="preserve"> Relación Gel / Espacio.</w:t>
      </w:r>
    </w:p>
    <w:p w:rsidR="006F34B2" w:rsidRPr="00280E74" w:rsidRDefault="006F34B2" w:rsidP="006F34B2">
      <w:pPr>
        <w:spacing w:after="0" w:line="360" w:lineRule="auto"/>
        <w:ind w:left="1418"/>
        <w:jc w:val="both"/>
        <w:rPr>
          <w:rFonts w:ascii="Times New Roman" w:hAnsi="Times New Roman" w:cs="Times New Roman"/>
          <w:szCs w:val="24"/>
        </w:rPr>
      </w:pPr>
      <m:oMath>
        <m:r>
          <m:rPr>
            <m:sty m:val="b"/>
          </m:rPr>
          <w:rPr>
            <w:rFonts w:ascii="Cambria Math" w:hAnsi="Cambria Math" w:cs="Times New Roman"/>
            <w:szCs w:val="24"/>
          </w:rPr>
          <m:t>α</m:t>
        </m:r>
      </m:oMath>
      <w:r w:rsidRPr="00280E74">
        <w:rPr>
          <w:rFonts w:ascii="Times New Roman" w:hAnsi="Times New Roman" w:cs="Times New Roman"/>
          <w:b/>
          <w:szCs w:val="24"/>
        </w:rPr>
        <w:tab/>
        <w:t>=</w:t>
      </w:r>
      <w:r w:rsidRPr="00280E74">
        <w:rPr>
          <w:rFonts w:ascii="Times New Roman" w:hAnsi="Times New Roman" w:cs="Times New Roman"/>
          <w:szCs w:val="24"/>
        </w:rPr>
        <w:t xml:space="preserve"> Grado de hidratación.</w:t>
      </w:r>
    </w:p>
    <w:p w:rsidR="006F34B2" w:rsidRPr="00280E74" w:rsidRDefault="006F34B2" w:rsidP="006F34B2">
      <w:pPr>
        <w:spacing w:line="360" w:lineRule="auto"/>
        <w:ind w:left="1418"/>
        <w:jc w:val="both"/>
        <w:rPr>
          <w:rFonts w:ascii="Times New Roman" w:hAnsi="Times New Roman" w:cs="Times New Roman"/>
          <w:szCs w:val="24"/>
        </w:rPr>
      </w:pPr>
      <m:oMath>
        <m:r>
          <m:rPr>
            <m:sty m:val="b"/>
          </m:rPr>
          <w:rPr>
            <w:rFonts w:ascii="Cambria Math" w:hAnsi="Cambria Math" w:cs="Times New Roman"/>
            <w:szCs w:val="24"/>
          </w:rPr>
          <m:t>a/c</m:t>
        </m:r>
      </m:oMath>
      <w:r w:rsidRPr="00280E74">
        <w:rPr>
          <w:rFonts w:ascii="Times New Roman" w:hAnsi="Times New Roman" w:cs="Times New Roman"/>
          <w:b/>
          <w:szCs w:val="24"/>
        </w:rPr>
        <w:tab/>
        <w:t>=</w:t>
      </w:r>
      <w:r w:rsidRPr="00280E74">
        <w:rPr>
          <w:rFonts w:ascii="Times New Roman" w:hAnsi="Times New Roman" w:cs="Times New Roman"/>
          <w:szCs w:val="24"/>
        </w:rPr>
        <w:t xml:space="preserve"> Relación agua/cemento.</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Los materiales de diseño luego de realizar todas las correcciones (Ajuste de Mezcla) del concreto normal o patrón (sin adición de </w:t>
      </w:r>
      <w:r w:rsidR="00A36494" w:rsidRPr="00280E74">
        <w:rPr>
          <w:rFonts w:ascii="Times New Roman" w:hAnsi="Times New Roman" w:cs="Times New Roman"/>
          <w:szCs w:val="24"/>
        </w:rPr>
        <w:t>aditivo</w:t>
      </w:r>
      <w:r w:rsidRPr="00280E74">
        <w:rPr>
          <w:rFonts w:ascii="Times New Roman" w:hAnsi="Times New Roman" w:cs="Times New Roman"/>
          <w:szCs w:val="24"/>
        </w:rPr>
        <w:t>) por metro cúbico, s</w:t>
      </w:r>
      <w:r w:rsidR="003324E5" w:rsidRPr="00280E74">
        <w:rPr>
          <w:rFonts w:ascii="Times New Roman" w:hAnsi="Times New Roman" w:cs="Times New Roman"/>
          <w:szCs w:val="24"/>
        </w:rPr>
        <w:t>e muestran de manera detallada:</w:t>
      </w:r>
    </w:p>
    <w:p w:rsidR="00E9020E" w:rsidRPr="00280E74" w:rsidRDefault="003A671F" w:rsidP="003A671F">
      <w:pPr>
        <w:spacing w:after="0" w:line="360" w:lineRule="auto"/>
        <w:jc w:val="center"/>
        <w:rPr>
          <w:rFonts w:ascii="Times New Roman" w:hAnsi="Times New Roman" w:cs="Times New Roman"/>
          <w:b/>
          <w:szCs w:val="24"/>
        </w:rPr>
      </w:pPr>
      <w:r>
        <w:rPr>
          <w:noProof/>
        </w:rPr>
        <w:drawing>
          <wp:inline distT="0" distB="0" distL="0" distR="0" wp14:anchorId="331F655F" wp14:editId="5680A9D4">
            <wp:extent cx="2400300" cy="1009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00300" cy="1009650"/>
                    </a:xfrm>
                    <a:prstGeom prst="rect">
                      <a:avLst/>
                    </a:prstGeom>
                  </pic:spPr>
                </pic:pic>
              </a:graphicData>
            </a:graphic>
          </wp:inline>
        </w:drawing>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88" w:name="_Toc473871835"/>
      <w:r w:rsidRPr="00280E74">
        <w:rPr>
          <w:rFonts w:ascii="Times New Roman" w:eastAsia="Courier New" w:hAnsi="Times New Roman" w:cs="Times New Roman"/>
          <w:lang w:eastAsia="it-IT"/>
        </w:rPr>
        <w:t xml:space="preserve">ADICIÓN DE </w:t>
      </w:r>
      <w:r w:rsidR="00D1366C" w:rsidRPr="00280E74">
        <w:rPr>
          <w:rFonts w:ascii="Times New Roman" w:eastAsia="Courier New" w:hAnsi="Times New Roman" w:cs="Times New Roman"/>
          <w:lang w:eastAsia="it-IT"/>
        </w:rPr>
        <w:t>SIKAMENT 290</w:t>
      </w:r>
      <w:r w:rsidR="006961EC" w:rsidRPr="00280E74">
        <w:rPr>
          <w:rFonts w:ascii="Times New Roman" w:eastAsia="Courier New" w:hAnsi="Times New Roman" w:cs="Times New Roman"/>
          <w:lang w:eastAsia="it-IT"/>
        </w:rPr>
        <w:t xml:space="preserve"> </w:t>
      </w:r>
      <w:r w:rsidR="00D1366C" w:rsidRPr="00280E74">
        <w:rPr>
          <w:rFonts w:ascii="Times New Roman" w:eastAsia="Courier New" w:hAnsi="Times New Roman" w:cs="Times New Roman"/>
          <w:lang w:eastAsia="it-IT"/>
        </w:rPr>
        <w:t>N</w:t>
      </w:r>
      <w:r w:rsidRPr="00280E74">
        <w:rPr>
          <w:rFonts w:ascii="Times New Roman" w:eastAsia="Courier New" w:hAnsi="Times New Roman" w:cs="Times New Roman"/>
          <w:lang w:eastAsia="it-IT"/>
        </w:rPr>
        <w:t xml:space="preserve"> DE EN EL DISEÑO DE MEZCLA</w:t>
      </w:r>
      <w:bookmarkEnd w:id="88"/>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eastAsia="Courier New" w:hAnsi="Times New Roman" w:cs="Times New Roman"/>
          <w:szCs w:val="24"/>
          <w:lang w:eastAsia="it-IT"/>
        </w:rPr>
        <w:t xml:space="preserve">Luego de verificadas y obtenidas las condiciones anteriores, se realizó </w:t>
      </w:r>
      <w:r w:rsidRPr="00280E74">
        <w:rPr>
          <w:rFonts w:ascii="Times New Roman" w:hAnsi="Times New Roman" w:cs="Times New Roman"/>
          <w:szCs w:val="24"/>
        </w:rPr>
        <w:t xml:space="preserve">la adición de las distintas proporciones para las mezclas tomando en </w:t>
      </w:r>
      <w:r w:rsidR="006A02E8" w:rsidRPr="00280E74">
        <w:rPr>
          <w:rFonts w:ascii="Times New Roman" w:hAnsi="Times New Roman" w:cs="Times New Roman"/>
          <w:szCs w:val="24"/>
        </w:rPr>
        <w:t>cuenta la recomendación de Sikament 290N</w:t>
      </w:r>
      <w:r w:rsidR="00F67F16" w:rsidRPr="00280E74">
        <w:rPr>
          <w:rFonts w:ascii="Times New Roman" w:hAnsi="Times New Roman" w:cs="Times New Roman"/>
          <w:szCs w:val="24"/>
        </w:rPr>
        <w:t xml:space="preserve">. </w:t>
      </w:r>
      <w:r w:rsidRPr="00280E74">
        <w:rPr>
          <w:rFonts w:ascii="Times New Roman" w:hAnsi="Times New Roman" w:cs="Times New Roman"/>
          <w:szCs w:val="24"/>
        </w:rPr>
        <w:t xml:space="preserve">Simultáneamente, se </w:t>
      </w:r>
      <w:r w:rsidR="00D1366C" w:rsidRPr="00280E74">
        <w:rPr>
          <w:rFonts w:ascii="Times New Roman" w:hAnsi="Times New Roman" w:cs="Times New Roman"/>
          <w:szCs w:val="24"/>
        </w:rPr>
        <w:t xml:space="preserve">elaboraron las </w:t>
      </w:r>
      <w:r w:rsidRPr="00280E74">
        <w:rPr>
          <w:rFonts w:ascii="Times New Roman" w:hAnsi="Times New Roman" w:cs="Times New Roman"/>
          <w:szCs w:val="24"/>
        </w:rPr>
        <w:t xml:space="preserve">mezclas con el orden anteriormente descrito para observar si existe alguna relación en la mejora de las propiedades con respecto a las cantidades inferiores. A fin de tener un parámetro de comparación, se mantuvo como mezcla de control o patrón a la cual </w:t>
      </w:r>
      <w:r w:rsidR="006A02E8" w:rsidRPr="00280E74">
        <w:rPr>
          <w:rFonts w:ascii="Times New Roman" w:hAnsi="Times New Roman" w:cs="Times New Roman"/>
          <w:szCs w:val="24"/>
        </w:rPr>
        <w:t>no se le fue adicionado el aditivo</w:t>
      </w:r>
      <w:r w:rsidR="00F67F16" w:rsidRPr="00280E74">
        <w:rPr>
          <w:rFonts w:ascii="Times New Roman" w:hAnsi="Times New Roman" w:cs="Times New Roman"/>
          <w:szCs w:val="24"/>
        </w:rPr>
        <w:t>.</w:t>
      </w:r>
      <w:r w:rsidRPr="00280E74">
        <w:rPr>
          <w:rFonts w:ascii="Times New Roman" w:hAnsi="Times New Roman" w:cs="Times New Roman"/>
          <w:szCs w:val="24"/>
        </w:rPr>
        <w:t xml:space="preserve"> </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Las proporciones y diseño de mezclas para los diferentes porcentajes de </w:t>
      </w:r>
      <w:r w:rsidR="00F67F16" w:rsidRPr="00280E74">
        <w:rPr>
          <w:rFonts w:ascii="Times New Roman" w:hAnsi="Times New Roman" w:cs="Times New Roman"/>
          <w:szCs w:val="24"/>
        </w:rPr>
        <w:t xml:space="preserve">Sikament 290N </w:t>
      </w:r>
      <w:r w:rsidR="00152772">
        <w:rPr>
          <w:rFonts w:ascii="Times New Roman" w:hAnsi="Times New Roman" w:cs="Times New Roman"/>
          <w:szCs w:val="24"/>
        </w:rPr>
        <w:t>se muestran en el ANEXO VI</w:t>
      </w:r>
      <w:r w:rsidRPr="00280E74">
        <w:rPr>
          <w:rFonts w:ascii="Times New Roman" w:hAnsi="Times New Roman" w:cs="Times New Roman"/>
          <w:szCs w:val="24"/>
        </w:rPr>
        <w:t>I.</w:t>
      </w:r>
    </w:p>
    <w:p w:rsidR="006F34B2"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Finalmente, se </w:t>
      </w:r>
      <w:r w:rsidR="0042417A" w:rsidRPr="00280E74">
        <w:rPr>
          <w:rFonts w:ascii="Times New Roman" w:hAnsi="Times New Roman" w:cs="Times New Roman"/>
          <w:szCs w:val="24"/>
        </w:rPr>
        <w:t>la</w:t>
      </w:r>
      <w:r w:rsidR="00C37F67" w:rsidRPr="00280E74">
        <w:rPr>
          <w:rFonts w:ascii="Times New Roman" w:hAnsi="Times New Roman" w:cs="Times New Roman"/>
          <w:szCs w:val="24"/>
        </w:rPr>
        <w:t>s</w:t>
      </w:r>
      <w:r w:rsidR="0042417A" w:rsidRPr="00280E74">
        <w:rPr>
          <w:rFonts w:ascii="Times New Roman" w:hAnsi="Times New Roman" w:cs="Times New Roman"/>
          <w:szCs w:val="24"/>
        </w:rPr>
        <w:t xml:space="preserve"> denominó</w:t>
      </w:r>
      <w:r w:rsidRPr="00280E74">
        <w:rPr>
          <w:rFonts w:ascii="Times New Roman" w:hAnsi="Times New Roman" w:cs="Times New Roman"/>
          <w:szCs w:val="24"/>
        </w:rPr>
        <w:t xml:space="preserve"> a las mezclas de acuerdo </w:t>
      </w:r>
      <w:r w:rsidR="00F721C5" w:rsidRPr="00280E74">
        <w:rPr>
          <w:rFonts w:ascii="Times New Roman" w:hAnsi="Times New Roman" w:cs="Times New Roman"/>
          <w:szCs w:val="24"/>
        </w:rPr>
        <w:t>al porcentaje de Sikament 290N</w:t>
      </w:r>
      <w:r w:rsidRPr="00280E74">
        <w:rPr>
          <w:rFonts w:ascii="Times New Roman" w:hAnsi="Times New Roman" w:cs="Times New Roman"/>
          <w:szCs w:val="24"/>
        </w:rPr>
        <w:t xml:space="preserve"> </w:t>
      </w:r>
      <w:r w:rsidR="00F721C5" w:rsidRPr="00280E74">
        <w:rPr>
          <w:rFonts w:ascii="Times New Roman" w:hAnsi="Times New Roman" w:cs="Times New Roman"/>
          <w:szCs w:val="24"/>
        </w:rPr>
        <w:t>por peso del cemento</w:t>
      </w:r>
      <w:r w:rsidR="0042417A" w:rsidRPr="00280E74">
        <w:rPr>
          <w:rFonts w:ascii="Times New Roman" w:hAnsi="Times New Roman" w:cs="Times New Roman"/>
          <w:szCs w:val="24"/>
        </w:rPr>
        <w:t xml:space="preserve"> en dicha mezcla. </w:t>
      </w:r>
      <w:r w:rsidRPr="00280E74">
        <w:rPr>
          <w:rFonts w:ascii="Times New Roman" w:hAnsi="Times New Roman" w:cs="Times New Roman"/>
          <w:szCs w:val="24"/>
        </w:rPr>
        <w:t xml:space="preserve">La excepción será la mezcla denominada </w:t>
      </w:r>
      <w:r w:rsidRPr="00280E74">
        <w:rPr>
          <w:rFonts w:ascii="Times New Roman" w:hAnsi="Times New Roman" w:cs="Times New Roman"/>
          <w:szCs w:val="24"/>
        </w:rPr>
        <w:lastRenderedPageBreak/>
        <w:t xml:space="preserve">“Concreto Patrón” ya que está representada por </w:t>
      </w:r>
      <w:r w:rsidR="00C37F67" w:rsidRPr="00280E74">
        <w:rPr>
          <w:rFonts w:ascii="Times New Roman" w:hAnsi="Times New Roman" w:cs="Times New Roman"/>
          <w:szCs w:val="24"/>
        </w:rPr>
        <w:t>la que</w:t>
      </w:r>
      <w:r w:rsidRPr="00280E74">
        <w:rPr>
          <w:rFonts w:ascii="Times New Roman" w:hAnsi="Times New Roman" w:cs="Times New Roman"/>
          <w:szCs w:val="24"/>
        </w:rPr>
        <w:t xml:space="preserve"> posee </w:t>
      </w:r>
      <w:r w:rsidR="00876B28" w:rsidRPr="00280E74">
        <w:rPr>
          <w:rFonts w:ascii="Times New Roman" w:hAnsi="Times New Roman" w:cs="Times New Roman"/>
          <w:szCs w:val="24"/>
        </w:rPr>
        <w:t>0 % de Sikament 290N</w:t>
      </w:r>
      <w:r w:rsidRPr="00280E74">
        <w:rPr>
          <w:rFonts w:ascii="Times New Roman" w:hAnsi="Times New Roman" w:cs="Times New Roman"/>
          <w:szCs w:val="24"/>
        </w:rPr>
        <w:t xml:space="preserve">. De ésta misma manera se identificaron las probetas de ensayo. A </w:t>
      </w:r>
      <w:r w:rsidR="00C37F67" w:rsidRPr="00280E74">
        <w:rPr>
          <w:rFonts w:ascii="Times New Roman" w:hAnsi="Times New Roman" w:cs="Times New Roman"/>
          <w:szCs w:val="24"/>
        </w:rPr>
        <w:t>continuación,</w:t>
      </w:r>
      <w:r w:rsidRPr="00280E74">
        <w:rPr>
          <w:rFonts w:ascii="Times New Roman" w:hAnsi="Times New Roman" w:cs="Times New Roman"/>
          <w:szCs w:val="24"/>
        </w:rPr>
        <w:t xml:space="preserve"> se muestra una tabla con materiales finales para el diseño de las mezclas.</w:t>
      </w:r>
    </w:p>
    <w:p w:rsidR="006F34B2" w:rsidRPr="00CB3D70" w:rsidRDefault="001F50C3" w:rsidP="00CB3D70">
      <w:pPr>
        <w:spacing w:line="360" w:lineRule="auto"/>
        <w:jc w:val="center"/>
        <w:rPr>
          <w:rFonts w:ascii="Times New Roman" w:hAnsi="Times New Roman" w:cs="Times New Roman"/>
          <w:i/>
          <w:szCs w:val="24"/>
        </w:rPr>
      </w:pPr>
      <w:bookmarkStart w:id="89" w:name="_Toc473871740"/>
      <w:r w:rsidRPr="00CB3D70">
        <w:rPr>
          <w:rFonts w:ascii="Times New Roman" w:hAnsi="Times New Roman" w:cs="Times New Roman"/>
          <w:i/>
          <w:szCs w:val="24"/>
        </w:rPr>
        <w:t xml:space="preserve">Tabla N°  </w:t>
      </w:r>
      <w:r w:rsidRPr="00CB3D70">
        <w:rPr>
          <w:rFonts w:ascii="Times New Roman" w:hAnsi="Times New Roman" w:cs="Times New Roman"/>
          <w:i/>
          <w:szCs w:val="24"/>
        </w:rPr>
        <w:fldChar w:fldCharType="begin"/>
      </w:r>
      <w:r w:rsidRPr="00CB3D70">
        <w:rPr>
          <w:rFonts w:ascii="Times New Roman" w:hAnsi="Times New Roman" w:cs="Times New Roman"/>
          <w:i/>
          <w:szCs w:val="24"/>
        </w:rPr>
        <w:instrText xml:space="preserve"> SEQ Tabla_N°_ \* ARABIC </w:instrText>
      </w:r>
      <w:r w:rsidRPr="00CB3D70">
        <w:rPr>
          <w:rFonts w:ascii="Times New Roman" w:hAnsi="Times New Roman" w:cs="Times New Roman"/>
          <w:i/>
          <w:szCs w:val="24"/>
        </w:rPr>
        <w:fldChar w:fldCharType="separate"/>
      </w:r>
      <w:r w:rsidR="00D875BE">
        <w:rPr>
          <w:rFonts w:ascii="Times New Roman" w:hAnsi="Times New Roman" w:cs="Times New Roman"/>
          <w:i/>
          <w:noProof/>
          <w:szCs w:val="24"/>
        </w:rPr>
        <w:t>7</w:t>
      </w:r>
      <w:r w:rsidRPr="00CB3D70">
        <w:rPr>
          <w:rFonts w:ascii="Times New Roman" w:hAnsi="Times New Roman" w:cs="Times New Roman"/>
          <w:i/>
          <w:szCs w:val="24"/>
        </w:rPr>
        <w:fldChar w:fldCharType="end"/>
      </w:r>
      <w:r w:rsidRPr="00CB3D70">
        <w:rPr>
          <w:rFonts w:ascii="Times New Roman" w:hAnsi="Times New Roman" w:cs="Times New Roman"/>
          <w:i/>
          <w:szCs w:val="24"/>
        </w:rPr>
        <w:t xml:space="preserve">: </w:t>
      </w:r>
      <w:r w:rsidR="006F34B2" w:rsidRPr="00CB3D70">
        <w:rPr>
          <w:rFonts w:ascii="Times New Roman" w:hAnsi="Times New Roman" w:cs="Times New Roman"/>
          <w:i/>
        </w:rPr>
        <w:t>Materiales de diseño finales corregidos para un metro cúbico de concreto</w:t>
      </w:r>
      <w:bookmarkEnd w:id="89"/>
    </w:p>
    <w:tbl>
      <w:tblPr>
        <w:tblW w:w="8317" w:type="dxa"/>
        <w:tblCellMar>
          <w:left w:w="0" w:type="dxa"/>
          <w:right w:w="0" w:type="dxa"/>
        </w:tblCellMar>
        <w:tblLook w:val="04A0" w:firstRow="1" w:lastRow="0" w:firstColumn="1" w:lastColumn="0" w:noHBand="0" w:noVBand="1"/>
      </w:tblPr>
      <w:tblGrid>
        <w:gridCol w:w="2248"/>
        <w:gridCol w:w="1201"/>
        <w:gridCol w:w="1262"/>
        <w:gridCol w:w="1262"/>
        <w:gridCol w:w="1262"/>
        <w:gridCol w:w="1262"/>
      </w:tblGrid>
      <w:tr w:rsidR="003A671F" w:rsidTr="003A671F">
        <w:trPr>
          <w:trHeight w:val="276"/>
        </w:trPr>
        <w:tc>
          <w:tcPr>
            <w:tcW w:w="23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spacing w:after="0" w:line="240" w:lineRule="auto"/>
              <w:jc w:val="center"/>
              <w:rPr>
                <w:rFonts w:ascii="Times New Roman" w:eastAsia="Times New Roman" w:hAnsi="Times New Roman" w:cs="Times New Roman"/>
                <w:b/>
                <w:bCs/>
                <w:color w:val="000000"/>
              </w:rPr>
            </w:pPr>
            <w:r w:rsidRPr="003A671F">
              <w:rPr>
                <w:rFonts w:ascii="Times New Roman" w:hAnsi="Times New Roman" w:cs="Times New Roman"/>
                <w:b/>
                <w:bCs/>
                <w:color w:val="000000"/>
              </w:rPr>
              <w:t>MEZCLA</w:t>
            </w:r>
          </w:p>
        </w:tc>
        <w:tc>
          <w:tcPr>
            <w:tcW w:w="12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proofErr w:type="spellStart"/>
            <w:r w:rsidRPr="003A671F">
              <w:rPr>
                <w:rFonts w:ascii="Times New Roman" w:hAnsi="Times New Roman" w:cs="Times New Roman"/>
                <w:b/>
                <w:bCs/>
                <w:color w:val="000000"/>
              </w:rPr>
              <w:t>C°</w:t>
            </w:r>
            <w:proofErr w:type="spellEnd"/>
            <w:r w:rsidRPr="003A671F">
              <w:rPr>
                <w:rFonts w:ascii="Times New Roman" w:hAnsi="Times New Roman" w:cs="Times New Roman"/>
                <w:b/>
                <w:bCs/>
                <w:color w:val="000000"/>
              </w:rPr>
              <w:t xml:space="preserve"> </w:t>
            </w:r>
            <w:proofErr w:type="spellStart"/>
            <w:r w:rsidRPr="003A671F">
              <w:rPr>
                <w:rFonts w:ascii="Times New Roman" w:hAnsi="Times New Roman" w:cs="Times New Roman"/>
                <w:b/>
                <w:bCs/>
                <w:color w:val="000000"/>
              </w:rPr>
              <w:t>PATRON</w:t>
            </w:r>
            <w:proofErr w:type="spellEnd"/>
          </w:p>
        </w:tc>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A671F" w:rsidRPr="003A671F" w:rsidRDefault="003A671F">
            <w:pPr>
              <w:jc w:val="center"/>
              <w:rPr>
                <w:rFonts w:ascii="Times New Roman" w:hAnsi="Times New Roman" w:cs="Times New Roman"/>
                <w:b/>
                <w:bCs/>
                <w:color w:val="000000"/>
              </w:rPr>
            </w:pPr>
            <w:proofErr w:type="spellStart"/>
            <w:r w:rsidRPr="003A671F">
              <w:rPr>
                <w:rFonts w:ascii="Times New Roman" w:hAnsi="Times New Roman" w:cs="Times New Roman"/>
                <w:b/>
                <w:bCs/>
                <w:color w:val="000000"/>
              </w:rPr>
              <w:t>C°</w:t>
            </w:r>
            <w:proofErr w:type="spellEnd"/>
            <w:r w:rsidRPr="003A671F">
              <w:rPr>
                <w:rFonts w:ascii="Times New Roman" w:hAnsi="Times New Roman" w:cs="Times New Roman"/>
                <w:b/>
                <w:bCs/>
                <w:color w:val="000000"/>
              </w:rPr>
              <w:t xml:space="preserve"> + 0.7% SIKAMENT 290N</w:t>
            </w:r>
          </w:p>
        </w:tc>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A671F" w:rsidRPr="003A671F" w:rsidRDefault="003A671F">
            <w:pPr>
              <w:jc w:val="center"/>
              <w:rPr>
                <w:rFonts w:ascii="Times New Roman" w:hAnsi="Times New Roman" w:cs="Times New Roman"/>
                <w:b/>
                <w:bCs/>
                <w:color w:val="000000"/>
              </w:rPr>
            </w:pPr>
            <w:proofErr w:type="spellStart"/>
            <w:r w:rsidRPr="003A671F">
              <w:rPr>
                <w:rFonts w:ascii="Times New Roman" w:hAnsi="Times New Roman" w:cs="Times New Roman"/>
                <w:b/>
                <w:bCs/>
                <w:color w:val="000000"/>
              </w:rPr>
              <w:t>C°</w:t>
            </w:r>
            <w:proofErr w:type="spellEnd"/>
            <w:r w:rsidRPr="003A671F">
              <w:rPr>
                <w:rFonts w:ascii="Times New Roman" w:hAnsi="Times New Roman" w:cs="Times New Roman"/>
                <w:b/>
                <w:bCs/>
                <w:color w:val="000000"/>
              </w:rPr>
              <w:t xml:space="preserve"> + 0.9% SIKAMENT 290N</w:t>
            </w:r>
          </w:p>
        </w:tc>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A671F" w:rsidRPr="003A671F" w:rsidRDefault="003A671F">
            <w:pPr>
              <w:jc w:val="center"/>
              <w:rPr>
                <w:rFonts w:ascii="Times New Roman" w:hAnsi="Times New Roman" w:cs="Times New Roman"/>
                <w:b/>
                <w:bCs/>
                <w:color w:val="000000"/>
              </w:rPr>
            </w:pPr>
            <w:proofErr w:type="spellStart"/>
            <w:r w:rsidRPr="003A671F">
              <w:rPr>
                <w:rFonts w:ascii="Times New Roman" w:hAnsi="Times New Roman" w:cs="Times New Roman"/>
                <w:b/>
                <w:bCs/>
                <w:color w:val="000000"/>
              </w:rPr>
              <w:t>C°</w:t>
            </w:r>
            <w:proofErr w:type="spellEnd"/>
            <w:r w:rsidRPr="003A671F">
              <w:rPr>
                <w:rFonts w:ascii="Times New Roman" w:hAnsi="Times New Roman" w:cs="Times New Roman"/>
                <w:b/>
                <w:bCs/>
                <w:color w:val="000000"/>
              </w:rPr>
              <w:t xml:space="preserve"> + 1.2% SIKAMENT 290N</w:t>
            </w:r>
          </w:p>
        </w:tc>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A671F" w:rsidRPr="003A671F" w:rsidRDefault="003A671F">
            <w:pPr>
              <w:jc w:val="center"/>
              <w:rPr>
                <w:rFonts w:ascii="Times New Roman" w:hAnsi="Times New Roman" w:cs="Times New Roman"/>
                <w:b/>
                <w:bCs/>
                <w:color w:val="000000"/>
              </w:rPr>
            </w:pPr>
            <w:proofErr w:type="spellStart"/>
            <w:r w:rsidRPr="003A671F">
              <w:rPr>
                <w:rFonts w:ascii="Times New Roman" w:hAnsi="Times New Roman" w:cs="Times New Roman"/>
                <w:b/>
                <w:bCs/>
                <w:color w:val="000000"/>
              </w:rPr>
              <w:t>C°</w:t>
            </w:r>
            <w:proofErr w:type="spellEnd"/>
            <w:r w:rsidRPr="003A671F">
              <w:rPr>
                <w:rFonts w:ascii="Times New Roman" w:hAnsi="Times New Roman" w:cs="Times New Roman"/>
                <w:b/>
                <w:bCs/>
                <w:color w:val="000000"/>
              </w:rPr>
              <w:t xml:space="preserve"> + 1.4% SIKAMENT 290N</w:t>
            </w:r>
          </w:p>
        </w:tc>
      </w:tr>
      <w:tr w:rsidR="003A671F" w:rsidTr="003A671F">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A671F" w:rsidRPr="003A671F" w:rsidRDefault="003A671F">
            <w:pPr>
              <w:rPr>
                <w:rFonts w:ascii="Times New Roman" w:hAnsi="Times New Roman" w:cs="Times New Roman"/>
                <w:b/>
                <w:bCs/>
                <w:color w:val="000000"/>
                <w:szCs w:val="24"/>
              </w:rPr>
            </w:pPr>
          </w:p>
        </w:tc>
      </w:tr>
      <w:tr w:rsidR="003A671F" w:rsidTr="003A671F">
        <w:trPr>
          <w:trHeight w:val="2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r w:rsidRPr="003A671F">
              <w:rPr>
                <w:rFonts w:ascii="Times New Roman" w:hAnsi="Times New Roman" w:cs="Times New Roman"/>
                <w:b/>
                <w:bCs/>
                <w:color w:val="000000"/>
              </w:rPr>
              <w:t>CEMENTO(kg)</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315.08</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315.08</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315.08</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315.08</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315.08</w:t>
            </w:r>
          </w:p>
        </w:tc>
      </w:tr>
      <w:tr w:rsidR="003A671F" w:rsidTr="003A671F">
        <w:trPr>
          <w:trHeight w:val="2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r w:rsidRPr="003A671F">
              <w:rPr>
                <w:rFonts w:ascii="Times New Roman" w:hAnsi="Times New Roman" w:cs="Times New Roman"/>
                <w:b/>
                <w:bCs/>
                <w:color w:val="000000"/>
              </w:rPr>
              <w:t>AGUA (kg)</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250.00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250.00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250.00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250.00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250.00</w:t>
            </w:r>
          </w:p>
        </w:tc>
      </w:tr>
      <w:tr w:rsidR="003A671F" w:rsidTr="003A671F">
        <w:trPr>
          <w:trHeight w:val="2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r w:rsidRPr="003A671F">
              <w:rPr>
                <w:rFonts w:ascii="Times New Roman" w:hAnsi="Times New Roman" w:cs="Times New Roman"/>
                <w:b/>
                <w:bCs/>
                <w:color w:val="000000"/>
              </w:rPr>
              <w:t>A. FINO (kg)</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1025.26</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1022.10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1021.20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1019.84</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1018.94</w:t>
            </w:r>
          </w:p>
        </w:tc>
      </w:tr>
      <w:tr w:rsidR="003A671F" w:rsidTr="003A671F">
        <w:trPr>
          <w:trHeight w:val="2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r w:rsidRPr="003A671F">
              <w:rPr>
                <w:rFonts w:ascii="Times New Roman" w:hAnsi="Times New Roman" w:cs="Times New Roman"/>
                <w:b/>
                <w:bCs/>
                <w:color w:val="000000"/>
              </w:rPr>
              <w:t>A. GRUESO (kg)</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546.09</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544.40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543.92</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543.20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542.72</w:t>
            </w:r>
          </w:p>
        </w:tc>
      </w:tr>
      <w:tr w:rsidR="003A671F" w:rsidTr="003A671F">
        <w:trPr>
          <w:trHeight w:val="2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b/>
                <w:bCs/>
                <w:color w:val="000000"/>
              </w:rPr>
            </w:pPr>
            <w:r w:rsidRPr="003A671F">
              <w:rPr>
                <w:rFonts w:ascii="Times New Roman" w:hAnsi="Times New Roman" w:cs="Times New Roman"/>
                <w:b/>
                <w:bCs/>
                <w:color w:val="000000"/>
              </w:rPr>
              <w:t>CAL (kg)</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15.75</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15.75</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15.75</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15.75</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15.75</w:t>
            </w:r>
          </w:p>
        </w:tc>
      </w:tr>
      <w:tr w:rsidR="003A671F" w:rsidTr="003A671F">
        <w:trPr>
          <w:trHeight w:val="237"/>
        </w:trPr>
        <w:tc>
          <w:tcPr>
            <w:tcW w:w="2347" w:type="dxa"/>
            <w:tcBorders>
              <w:top w:val="nil"/>
              <w:left w:val="single" w:sz="4" w:space="0" w:color="auto"/>
              <w:bottom w:val="single" w:sz="4" w:space="0" w:color="auto"/>
              <w:right w:val="single" w:sz="4" w:space="0" w:color="auto"/>
            </w:tcBorders>
            <w:shd w:val="clear" w:color="auto" w:fill="auto"/>
            <w:vAlign w:val="center"/>
            <w:hideMark/>
          </w:tcPr>
          <w:p w:rsidR="003A671F" w:rsidRPr="003A671F" w:rsidRDefault="003A671F">
            <w:pPr>
              <w:rPr>
                <w:rFonts w:ascii="Times New Roman" w:hAnsi="Times New Roman" w:cs="Times New Roman"/>
                <w:b/>
                <w:bCs/>
                <w:color w:val="000000"/>
              </w:rPr>
            </w:pPr>
            <w:r w:rsidRPr="003A671F">
              <w:rPr>
                <w:rFonts w:ascii="Times New Roman" w:hAnsi="Times New Roman" w:cs="Times New Roman"/>
                <w:b/>
                <w:bCs/>
                <w:color w:val="000000"/>
              </w:rPr>
              <w:t>SIKAMENT 290N (l)</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0.00</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2.21</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2.84</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3.78</w:t>
            </w:r>
          </w:p>
        </w:tc>
        <w:tc>
          <w:tcPr>
            <w:tcW w:w="0" w:type="auto"/>
            <w:tcBorders>
              <w:top w:val="nil"/>
              <w:left w:val="nil"/>
              <w:bottom w:val="single" w:sz="4" w:space="0" w:color="auto"/>
              <w:right w:val="single" w:sz="4" w:space="0" w:color="auto"/>
            </w:tcBorders>
            <w:shd w:val="clear" w:color="auto" w:fill="auto"/>
            <w:noWrap/>
            <w:vAlign w:val="center"/>
            <w:hideMark/>
          </w:tcPr>
          <w:p w:rsidR="003A671F" w:rsidRPr="003A671F" w:rsidRDefault="003A671F">
            <w:pPr>
              <w:jc w:val="center"/>
              <w:rPr>
                <w:rFonts w:ascii="Times New Roman" w:hAnsi="Times New Roman" w:cs="Times New Roman"/>
                <w:color w:val="000000"/>
              </w:rPr>
            </w:pPr>
            <w:r w:rsidRPr="003A671F">
              <w:rPr>
                <w:rFonts w:ascii="Times New Roman" w:hAnsi="Times New Roman" w:cs="Times New Roman"/>
                <w:color w:val="000000"/>
              </w:rPr>
              <w:t>4.41</w:t>
            </w:r>
          </w:p>
        </w:tc>
      </w:tr>
    </w:tbl>
    <w:p w:rsidR="006248C2" w:rsidRDefault="003A671F" w:rsidP="00F3229D">
      <w:pPr>
        <w:spacing w:line="360" w:lineRule="auto"/>
        <w:jc w:val="center"/>
        <w:rPr>
          <w:rFonts w:asciiTheme="minorHAnsi" w:eastAsiaTheme="minorHAnsi" w:hAnsiTheme="minorHAnsi"/>
          <w:sz w:val="22"/>
          <w:lang w:eastAsia="en-US"/>
        </w:rPr>
      </w:pPr>
      <w:r>
        <w:t xml:space="preserve"> </w:t>
      </w:r>
      <w:r>
        <w:fldChar w:fldCharType="begin"/>
      </w:r>
      <w:r>
        <w:instrText xml:space="preserve"> LINK </w:instrText>
      </w:r>
      <w:r w:rsidR="00BD6564">
        <w:instrText xml:space="preserve">Excel.Sheet.12 "C:\\Users\\Ortiz\\Desktop\\GROUT 50%\\TESIS A SUSTENTAR\\propiedades diseño, materiales, costo.xlsx" "MATERIAL X M3!F4C1:F11C6" </w:instrText>
      </w:r>
      <w:r>
        <w:instrText xml:space="preserve">\a \f 4 \h  \* MERGEFORMAT </w:instrText>
      </w:r>
      <w:r>
        <w:fldChar w:fldCharType="separate"/>
      </w:r>
    </w:p>
    <w:p w:rsidR="00643941" w:rsidRPr="00333145" w:rsidRDefault="003A671F" w:rsidP="00152772">
      <w:pPr>
        <w:spacing w:line="360" w:lineRule="auto"/>
        <w:jc w:val="both"/>
        <w:rPr>
          <w:rFonts w:ascii="Times New Roman" w:hAnsi="Times New Roman" w:cs="Times New Roman"/>
          <w:szCs w:val="24"/>
        </w:rPr>
      </w:pPr>
      <w:r>
        <w:fldChar w:fldCharType="end"/>
      </w:r>
      <w:r w:rsidR="00333145">
        <w:rPr>
          <w:rFonts w:ascii="Times New Roman" w:hAnsi="Times New Roman" w:cs="Times New Roman"/>
          <w:szCs w:val="24"/>
        </w:rPr>
        <w:t>Observamos una pequeña</w:t>
      </w:r>
      <w:r w:rsidR="00333145" w:rsidRPr="00333145">
        <w:rPr>
          <w:rFonts w:ascii="Times New Roman" w:hAnsi="Times New Roman" w:cs="Times New Roman"/>
          <w:szCs w:val="24"/>
        </w:rPr>
        <w:t xml:space="preserve"> variación del peso de los agregados esto se debe a que el aditivo adicionado es sum</w:t>
      </w:r>
      <w:r w:rsidR="00333145">
        <w:rPr>
          <w:rFonts w:ascii="Times New Roman" w:hAnsi="Times New Roman" w:cs="Times New Roman"/>
          <w:szCs w:val="24"/>
        </w:rPr>
        <w:t>ado al volumen de pasta es por e</w:t>
      </w:r>
      <w:r w:rsidR="00333145" w:rsidRPr="00333145">
        <w:rPr>
          <w:rFonts w:ascii="Times New Roman" w:hAnsi="Times New Roman" w:cs="Times New Roman"/>
          <w:szCs w:val="24"/>
        </w:rPr>
        <w:t>so que al realizar la r</w:t>
      </w:r>
      <w:r w:rsidR="00333145">
        <w:rPr>
          <w:rFonts w:ascii="Times New Roman" w:hAnsi="Times New Roman" w:cs="Times New Roman"/>
          <w:szCs w:val="24"/>
        </w:rPr>
        <w:t>esta de 1 metro cú</w:t>
      </w:r>
      <w:r w:rsidR="00333145" w:rsidRPr="00333145">
        <w:rPr>
          <w:rFonts w:ascii="Times New Roman" w:hAnsi="Times New Roman" w:cs="Times New Roman"/>
          <w:szCs w:val="24"/>
        </w:rPr>
        <w:t xml:space="preserve">bico menos el volumen de pasta </w:t>
      </w:r>
      <w:r>
        <w:rPr>
          <w:rFonts w:ascii="Times New Roman" w:hAnsi="Times New Roman" w:cs="Times New Roman"/>
          <w:szCs w:val="24"/>
        </w:rPr>
        <w:t>para encontrar el</w:t>
      </w:r>
      <w:r w:rsidR="00333145" w:rsidRPr="00333145">
        <w:rPr>
          <w:rFonts w:ascii="Times New Roman" w:hAnsi="Times New Roman" w:cs="Times New Roman"/>
          <w:szCs w:val="24"/>
        </w:rPr>
        <w:t xml:space="preserve"> volumen de los agregados, este último disminuye cada vez que el aditivo se incrementa, podemos notarlo en el diseño en el anexo </w:t>
      </w:r>
      <w:r w:rsidR="00333145">
        <w:rPr>
          <w:rFonts w:ascii="Times New Roman" w:hAnsi="Times New Roman" w:cs="Times New Roman"/>
          <w:szCs w:val="24"/>
        </w:rPr>
        <w:t>VII.</w:t>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90" w:name="_Toc473871836"/>
      <w:r w:rsidRPr="00280E74">
        <w:rPr>
          <w:rFonts w:ascii="Times New Roman" w:eastAsia="Courier New" w:hAnsi="Times New Roman" w:cs="Times New Roman"/>
          <w:lang w:eastAsia="it-IT"/>
        </w:rPr>
        <w:t>ELABORACIÓN DE ESPECÍMENES DE CONCRETO</w:t>
      </w:r>
      <w:bookmarkEnd w:id="90"/>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La elaboración de los especímenes de concreto se realizó según la </w:t>
      </w:r>
      <w:proofErr w:type="spellStart"/>
      <w:r w:rsidRPr="00280E74">
        <w:rPr>
          <w:rFonts w:ascii="Times New Roman" w:hAnsi="Times New Roman" w:cs="Times New Roman"/>
          <w:szCs w:val="24"/>
        </w:rPr>
        <w:t>NTP</w:t>
      </w:r>
      <w:proofErr w:type="spellEnd"/>
      <w:r w:rsidRPr="00280E74">
        <w:rPr>
          <w:rFonts w:ascii="Times New Roman" w:hAnsi="Times New Roman" w:cs="Times New Roman"/>
          <w:szCs w:val="24"/>
        </w:rPr>
        <w:t xml:space="preserve"> 339.183.</w:t>
      </w:r>
      <w:r w:rsidRPr="00280E74">
        <w:rPr>
          <w:rFonts w:ascii="Times New Roman" w:hAnsi="Times New Roman" w:cs="Times New Roman"/>
          <w:b/>
          <w:szCs w:val="24"/>
        </w:rPr>
        <w:t xml:space="preserve"> </w:t>
      </w:r>
      <w:r w:rsidRPr="00280E74">
        <w:rPr>
          <w:rFonts w:ascii="Times New Roman" w:hAnsi="Times New Roman" w:cs="Times New Roman"/>
          <w:szCs w:val="24"/>
        </w:rPr>
        <w:t>Para lo cual se confeccion</w:t>
      </w:r>
      <w:r w:rsidR="00546B8D" w:rsidRPr="00280E74">
        <w:rPr>
          <w:rFonts w:ascii="Times New Roman" w:hAnsi="Times New Roman" w:cs="Times New Roman"/>
          <w:szCs w:val="24"/>
        </w:rPr>
        <w:t>ó</w:t>
      </w:r>
      <w:r w:rsidRPr="00280E74">
        <w:rPr>
          <w:rFonts w:ascii="Times New Roman" w:hAnsi="Times New Roman" w:cs="Times New Roman"/>
          <w:szCs w:val="24"/>
        </w:rPr>
        <w:t xml:space="preserve"> especímenes de concreto cilíndricos y prismátic</w:t>
      </w:r>
      <w:r w:rsidR="00876B28" w:rsidRPr="00280E74">
        <w:rPr>
          <w:rFonts w:ascii="Times New Roman" w:hAnsi="Times New Roman" w:cs="Times New Roman"/>
          <w:szCs w:val="24"/>
        </w:rPr>
        <w:t>os para pruebas de compresión</w:t>
      </w:r>
      <w:r w:rsidRPr="00280E74">
        <w:rPr>
          <w:rFonts w:ascii="Times New Roman" w:hAnsi="Times New Roman" w:cs="Times New Roman"/>
          <w:szCs w:val="24"/>
        </w:rPr>
        <w:t xml:space="preserve"> (</w:t>
      </w:r>
      <w:r w:rsidR="00C37F67" w:rsidRPr="00280E74">
        <w:rPr>
          <w:rFonts w:ascii="Times New Roman" w:hAnsi="Times New Roman" w:cs="Times New Roman"/>
          <w:szCs w:val="24"/>
        </w:rPr>
        <w:t>probetas cilíndricas</w:t>
      </w:r>
      <w:r w:rsidR="00876B28" w:rsidRPr="00280E74">
        <w:rPr>
          <w:rFonts w:ascii="Times New Roman" w:hAnsi="Times New Roman" w:cs="Times New Roman"/>
          <w:szCs w:val="24"/>
        </w:rPr>
        <w:t xml:space="preserve"> de 10.16 cm de diámetro y 20.32 </w:t>
      </w:r>
      <w:r w:rsidRPr="00280E74">
        <w:rPr>
          <w:rFonts w:ascii="Times New Roman" w:hAnsi="Times New Roman" w:cs="Times New Roman"/>
          <w:szCs w:val="24"/>
        </w:rPr>
        <w:t>cm</w:t>
      </w:r>
      <w:r w:rsidR="00876B28" w:rsidRPr="00280E74">
        <w:rPr>
          <w:rFonts w:ascii="Times New Roman" w:hAnsi="Times New Roman" w:cs="Times New Roman"/>
          <w:szCs w:val="24"/>
        </w:rPr>
        <w:t xml:space="preserve"> de alto) y </w:t>
      </w:r>
      <w:r w:rsidR="00D1366C" w:rsidRPr="00280E74">
        <w:rPr>
          <w:rFonts w:ascii="Times New Roman" w:hAnsi="Times New Roman" w:cs="Times New Roman"/>
          <w:szCs w:val="24"/>
        </w:rPr>
        <w:t>moldes prismáticos</w:t>
      </w:r>
      <w:r w:rsidR="00A537AC" w:rsidRPr="00280E74">
        <w:rPr>
          <w:rFonts w:ascii="Times New Roman" w:hAnsi="Times New Roman" w:cs="Times New Roman"/>
          <w:szCs w:val="24"/>
        </w:rPr>
        <w:t xml:space="preserve"> de 9.5 </w:t>
      </w:r>
      <w:r w:rsidRPr="00280E74">
        <w:rPr>
          <w:rFonts w:ascii="Times New Roman" w:hAnsi="Times New Roman" w:cs="Times New Roman"/>
          <w:szCs w:val="24"/>
        </w:rPr>
        <w:t>cm de arist</w:t>
      </w:r>
      <w:r w:rsidR="00A537AC" w:rsidRPr="00280E74">
        <w:rPr>
          <w:rFonts w:ascii="Times New Roman" w:hAnsi="Times New Roman" w:cs="Times New Roman"/>
          <w:szCs w:val="24"/>
        </w:rPr>
        <w:t xml:space="preserve">a y 19 </w:t>
      </w:r>
      <w:r w:rsidRPr="00280E74">
        <w:rPr>
          <w:rFonts w:ascii="Times New Roman" w:hAnsi="Times New Roman" w:cs="Times New Roman"/>
          <w:szCs w:val="24"/>
        </w:rPr>
        <w:t xml:space="preserve">cm de largo), según el diseño de cada una de las adiciones (dosificaciones) de </w:t>
      </w:r>
      <w:r w:rsidR="00546B8D" w:rsidRPr="00280E74">
        <w:rPr>
          <w:rFonts w:ascii="Times New Roman" w:hAnsi="Times New Roman" w:cs="Times New Roman"/>
          <w:szCs w:val="24"/>
        </w:rPr>
        <w:t>Sikament 290N</w:t>
      </w:r>
      <w:r w:rsidRPr="00280E74">
        <w:rPr>
          <w:rFonts w:ascii="Times New Roman" w:hAnsi="Times New Roman" w:cs="Times New Roman"/>
          <w:szCs w:val="24"/>
        </w:rPr>
        <w:t xml:space="preserve"> descritas anteriormente. El equipo utilizado para la confección de los especímenes de concreto tanto cilíndricos como prismáticos fue:</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Balanza con capacidad aproximad</w:t>
      </w:r>
      <w:r w:rsidR="00C37F67" w:rsidRPr="00280E74">
        <w:rPr>
          <w:rFonts w:ascii="Times New Roman" w:hAnsi="Times New Roman" w:cs="Times New Roman"/>
          <w:szCs w:val="24"/>
          <w:lang w:val="es-PE"/>
        </w:rPr>
        <w:t>a 30 Kg</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Recipientes para pesar los materiales (baldes de aceites de 18 litros y balde tran</w:t>
      </w:r>
      <w:r w:rsidR="00C37F67" w:rsidRPr="00280E74">
        <w:rPr>
          <w:rFonts w:ascii="Times New Roman" w:hAnsi="Times New Roman" w:cs="Times New Roman"/>
          <w:szCs w:val="24"/>
          <w:lang w:val="es-PE"/>
        </w:rPr>
        <w:t>sparente graduado para el agua)</w:t>
      </w:r>
      <w:r w:rsidRPr="00280E74">
        <w:rPr>
          <w:rFonts w:ascii="Times New Roman" w:hAnsi="Times New Roman" w:cs="Times New Roman"/>
          <w:szCs w:val="24"/>
          <w:lang w:val="es-PE"/>
        </w:rPr>
        <w:t xml:space="preserve"> </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lastRenderedPageBreak/>
        <w:t>Probetas:</w:t>
      </w:r>
    </w:p>
    <w:p w:rsidR="006F34B2" w:rsidRPr="00280E74" w:rsidRDefault="006F34B2" w:rsidP="009300AE">
      <w:pPr>
        <w:pStyle w:val="Prrafodelista"/>
        <w:numPr>
          <w:ilvl w:val="0"/>
          <w:numId w:val="18"/>
        </w:numPr>
        <w:spacing w:line="360" w:lineRule="auto"/>
        <w:ind w:left="851"/>
        <w:jc w:val="both"/>
        <w:rPr>
          <w:rFonts w:ascii="Times New Roman" w:hAnsi="Times New Roman" w:cs="Times New Roman"/>
          <w:szCs w:val="24"/>
          <w:lang w:val="es-PE"/>
        </w:rPr>
      </w:pPr>
      <w:r w:rsidRPr="00280E74">
        <w:rPr>
          <w:rFonts w:ascii="Times New Roman" w:hAnsi="Times New Roman" w:cs="Times New Roman"/>
          <w:szCs w:val="24"/>
          <w:lang w:val="es-PE"/>
        </w:rPr>
        <w:t>Cilíndrica; graduada de 1</w:t>
      </w:r>
      <w:r w:rsidR="00D1366C" w:rsidRPr="00280E74">
        <w:rPr>
          <w:rFonts w:ascii="Times New Roman" w:hAnsi="Times New Roman" w:cs="Times New Roman"/>
          <w:szCs w:val="24"/>
          <w:lang w:val="es-PE"/>
        </w:rPr>
        <w:t>0.6 cm de diámetro y 20.32</w:t>
      </w:r>
      <w:r w:rsidR="00C37F67" w:rsidRPr="00280E74">
        <w:rPr>
          <w:rFonts w:ascii="Times New Roman" w:hAnsi="Times New Roman" w:cs="Times New Roman"/>
          <w:szCs w:val="24"/>
          <w:lang w:val="es-PE"/>
        </w:rPr>
        <w:t xml:space="preserve"> cm de alto</w:t>
      </w:r>
    </w:p>
    <w:p w:rsidR="006F34B2" w:rsidRPr="00280E74" w:rsidRDefault="006F34B2" w:rsidP="009300AE">
      <w:pPr>
        <w:pStyle w:val="Prrafodelista"/>
        <w:numPr>
          <w:ilvl w:val="0"/>
          <w:numId w:val="18"/>
        </w:numPr>
        <w:spacing w:line="360" w:lineRule="auto"/>
        <w:ind w:left="851"/>
        <w:jc w:val="both"/>
        <w:rPr>
          <w:rFonts w:ascii="Times New Roman" w:hAnsi="Times New Roman" w:cs="Times New Roman"/>
          <w:szCs w:val="24"/>
          <w:lang w:val="es-PE"/>
        </w:rPr>
      </w:pPr>
      <w:r w:rsidRPr="00280E74">
        <w:rPr>
          <w:rFonts w:ascii="Times New Roman" w:hAnsi="Times New Roman" w:cs="Times New Roman"/>
          <w:szCs w:val="24"/>
          <w:lang w:val="es-PE"/>
        </w:rPr>
        <w:t xml:space="preserve">Prismática; </w:t>
      </w:r>
      <w:r w:rsidR="00546B8D" w:rsidRPr="00280E74">
        <w:rPr>
          <w:rFonts w:ascii="Times New Roman" w:hAnsi="Times New Roman" w:cs="Times New Roman"/>
          <w:szCs w:val="24"/>
          <w:lang w:val="es-PE"/>
        </w:rPr>
        <w:t xml:space="preserve">bloques de concreto </w:t>
      </w:r>
      <w:r w:rsidR="004C21A6" w:rsidRPr="00280E74">
        <w:rPr>
          <w:rFonts w:ascii="Times New Roman" w:hAnsi="Times New Roman" w:cs="Times New Roman"/>
          <w:szCs w:val="24"/>
          <w:lang w:val="es-PE"/>
        </w:rPr>
        <w:t xml:space="preserve">vibrado </w:t>
      </w:r>
      <w:r w:rsidR="00546B8D" w:rsidRPr="00280E74">
        <w:rPr>
          <w:rFonts w:ascii="Times New Roman" w:hAnsi="Times New Roman" w:cs="Times New Roman"/>
          <w:szCs w:val="24"/>
          <w:lang w:val="es-PE"/>
        </w:rPr>
        <w:t>de 39</w:t>
      </w:r>
      <w:r w:rsidR="00C37F67" w:rsidRPr="00280E74">
        <w:rPr>
          <w:rFonts w:ascii="Times New Roman" w:hAnsi="Times New Roman" w:cs="Times New Roman"/>
          <w:szCs w:val="24"/>
          <w:lang w:val="es-PE"/>
        </w:rPr>
        <w:t xml:space="preserve"> cm </w:t>
      </w:r>
      <w:r w:rsidR="004C21A6" w:rsidRPr="00280E74">
        <w:rPr>
          <w:rFonts w:ascii="Times New Roman" w:hAnsi="Times New Roman" w:cs="Times New Roman"/>
          <w:szCs w:val="24"/>
          <w:lang w:val="es-PE"/>
        </w:rPr>
        <w:t>x 12 cm x 19 cm, con los cuales se formó un molde de 9.5 cm arista y 19</w:t>
      </w:r>
      <w:r w:rsidR="00C37F67" w:rsidRPr="00280E74">
        <w:rPr>
          <w:rFonts w:ascii="Times New Roman" w:hAnsi="Times New Roman" w:cs="Times New Roman"/>
          <w:szCs w:val="24"/>
          <w:lang w:val="es-PE"/>
        </w:rPr>
        <w:t xml:space="preserve"> cm de largo</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Herramientas: palanas, badilejo, </w:t>
      </w:r>
      <w:r w:rsidR="00C37F67" w:rsidRPr="00280E74">
        <w:rPr>
          <w:rFonts w:ascii="Times New Roman" w:hAnsi="Times New Roman" w:cs="Times New Roman"/>
          <w:szCs w:val="24"/>
          <w:lang w:val="es-PE"/>
        </w:rPr>
        <w:t xml:space="preserve">cucharón, </w:t>
      </w:r>
      <w:proofErr w:type="spellStart"/>
      <w:r w:rsidR="00C37F67" w:rsidRPr="00280E74">
        <w:rPr>
          <w:rFonts w:ascii="Times New Roman" w:hAnsi="Times New Roman" w:cs="Times New Roman"/>
          <w:szCs w:val="24"/>
          <w:lang w:val="es-PE"/>
        </w:rPr>
        <w:t>enrasador</w:t>
      </w:r>
      <w:proofErr w:type="spellEnd"/>
      <w:r w:rsidR="00C37F67" w:rsidRPr="00280E74">
        <w:rPr>
          <w:rFonts w:ascii="Times New Roman" w:hAnsi="Times New Roman" w:cs="Times New Roman"/>
          <w:szCs w:val="24"/>
          <w:lang w:val="es-PE"/>
        </w:rPr>
        <w:t>, carretilla</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Cono de </w:t>
      </w:r>
      <w:proofErr w:type="spellStart"/>
      <w:r w:rsidRPr="00280E74">
        <w:rPr>
          <w:rFonts w:ascii="Times New Roman" w:hAnsi="Times New Roman" w:cs="Times New Roman"/>
          <w:szCs w:val="24"/>
          <w:lang w:val="es-PE"/>
        </w:rPr>
        <w:t>Abrams</w:t>
      </w:r>
      <w:proofErr w:type="spellEnd"/>
      <w:r w:rsidRPr="00280E74">
        <w:rPr>
          <w:rFonts w:ascii="Times New Roman" w:hAnsi="Times New Roman" w:cs="Times New Roman"/>
          <w:szCs w:val="24"/>
          <w:lang w:val="es-PE"/>
        </w:rPr>
        <w:t xml:space="preserve"> par</w:t>
      </w:r>
      <w:r w:rsidR="00C37F67" w:rsidRPr="00280E74">
        <w:rPr>
          <w:rFonts w:ascii="Times New Roman" w:hAnsi="Times New Roman" w:cs="Times New Roman"/>
          <w:szCs w:val="24"/>
          <w:lang w:val="es-PE"/>
        </w:rPr>
        <w:t>a medir el asentamiento o Slump</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Varilla de Acero </w:t>
      </w:r>
      <w:proofErr w:type="spellStart"/>
      <w:r w:rsidRPr="00280E74">
        <w:rPr>
          <w:rFonts w:ascii="Times New Roman" w:hAnsi="Times New Roman" w:cs="Times New Roman"/>
          <w:szCs w:val="24"/>
          <w:lang w:val="es-PE"/>
        </w:rPr>
        <w:t>semiredondeada</w:t>
      </w:r>
      <w:proofErr w:type="spellEnd"/>
      <w:r w:rsidRPr="00280E74">
        <w:rPr>
          <w:rFonts w:ascii="Times New Roman" w:hAnsi="Times New Roman" w:cs="Times New Roman"/>
          <w:szCs w:val="24"/>
          <w:lang w:val="es-PE"/>
        </w:rPr>
        <w:t>, para la compactación de la mezcla en cada una de los especímene</w:t>
      </w:r>
      <w:r w:rsidR="009269F1" w:rsidRPr="00280E74">
        <w:rPr>
          <w:rFonts w:ascii="Times New Roman" w:hAnsi="Times New Roman" w:cs="Times New Roman"/>
          <w:szCs w:val="24"/>
          <w:lang w:val="es-PE"/>
        </w:rPr>
        <w:t>s, lizo de 60 cm de largo y de 3</w:t>
      </w:r>
      <w:r w:rsidRPr="00280E74">
        <w:rPr>
          <w:rFonts w:ascii="Times New Roman" w:hAnsi="Times New Roman" w:cs="Times New Roman"/>
          <w:szCs w:val="24"/>
          <w:lang w:val="es-PE"/>
        </w:rPr>
        <w:t>/8" de diámetro</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Mezcladora </w:t>
      </w:r>
      <w:r w:rsidR="00C37F67" w:rsidRPr="00280E74">
        <w:rPr>
          <w:rFonts w:ascii="Times New Roman" w:hAnsi="Times New Roman" w:cs="Times New Roman"/>
          <w:szCs w:val="24"/>
          <w:lang w:val="es-PE"/>
        </w:rPr>
        <w:t xml:space="preserve">de concreto </w:t>
      </w:r>
    </w:p>
    <w:p w:rsidR="006F34B2" w:rsidRPr="00280E74" w:rsidRDefault="00C37F67"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Comba de goma</w:t>
      </w:r>
    </w:p>
    <w:p w:rsidR="006F34B2" w:rsidRPr="00280E74" w:rsidRDefault="006F34B2"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Recipiente graduado para determinar el Pe</w:t>
      </w:r>
      <w:r w:rsidR="00C37F67" w:rsidRPr="00280E74">
        <w:rPr>
          <w:rFonts w:ascii="Times New Roman" w:hAnsi="Times New Roman" w:cs="Times New Roman"/>
          <w:szCs w:val="24"/>
          <w:lang w:val="es-PE"/>
        </w:rPr>
        <w:t>so Unitario del concreto fresco</w:t>
      </w:r>
    </w:p>
    <w:p w:rsidR="00546B8D" w:rsidRPr="00280E74" w:rsidRDefault="00546B8D" w:rsidP="009300AE">
      <w:pPr>
        <w:pStyle w:val="Prrafodelista"/>
        <w:numPr>
          <w:ilvl w:val="0"/>
          <w:numId w:val="17"/>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Papel de filtro</w:t>
      </w:r>
      <w:r w:rsidR="00D1366C" w:rsidRPr="00280E74">
        <w:rPr>
          <w:rFonts w:ascii="Times New Roman" w:hAnsi="Times New Roman" w:cs="Times New Roman"/>
          <w:szCs w:val="24"/>
          <w:lang w:val="es-PE"/>
        </w:rPr>
        <w:t xml:space="preserve"> de 38 cm x 19 cm</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El procedimiento detallado de la confección de los hormigones se describe a continuación:</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Pesar los agregados separadamente (agregado grueso y agregado fino) en estado húmedo.</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Homogenizar separadamente los dos agregados mediante una palana, para que así ellos presenten un estado de humedad uniforme.</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Tomar muestras de los agregados pesados y determinar su contenido de humedad en ese momento.</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Corregir por humedad el peso de los agregados y del agua.</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Pesar el cemento, agua total (corregida por humedad de los agregados) y </w:t>
      </w:r>
      <w:r w:rsidR="00B52159" w:rsidRPr="00280E74">
        <w:rPr>
          <w:rFonts w:ascii="Times New Roman" w:hAnsi="Times New Roman" w:cs="Times New Roman"/>
          <w:szCs w:val="24"/>
          <w:lang w:val="es-PE"/>
        </w:rPr>
        <w:t>el aditivo</w:t>
      </w:r>
      <w:r w:rsidRPr="00280E74">
        <w:rPr>
          <w:rFonts w:ascii="Times New Roman" w:hAnsi="Times New Roman" w:cs="Times New Roman"/>
          <w:szCs w:val="24"/>
          <w:lang w:val="es-PE"/>
        </w:rPr>
        <w:t>.</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Preparar la mezcladora, humedeciéndola antes de cargar los materiales.</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Cargar el agregado grueso y el agregado fino en la mezcladora, agregando una fracción del agua total (un 25% aproximadamente).</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Revolver los agregados durante 30 segundos para humedecerlos completamente.</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Cargar el cemento en la mezcladora. </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Agregar un 25 % de agua mezclada con el aditivo (Sikament 290N), y al agua restante adicionar lentamente tomando en cuenta la consistencia de la mezcla.</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Amasar los materiales durante 3 minutos.</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Revolver manualmente la mezcla verificando su estado (asegurándose de que no quede material sin mezclar adherido al fondo y en las paredes de la mezcladora).</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lastRenderedPageBreak/>
        <w:t>Amasar durante otros 2 minutos.</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Descargar en carretillas, previamente humedecidas para evitar que estas consuman el agua de la mezcla.</w:t>
      </w:r>
    </w:p>
    <w:p w:rsidR="006F34B2" w:rsidRPr="00280E74" w:rsidRDefault="00B44769"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Una vez amasado el concreto</w:t>
      </w:r>
      <w:r w:rsidR="006F34B2" w:rsidRPr="00280E74">
        <w:rPr>
          <w:rFonts w:ascii="Times New Roman" w:hAnsi="Times New Roman" w:cs="Times New Roman"/>
          <w:szCs w:val="24"/>
          <w:lang w:val="es-PE"/>
        </w:rPr>
        <w:t xml:space="preserve">, medir </w:t>
      </w:r>
      <w:r w:rsidRPr="00280E74">
        <w:rPr>
          <w:rFonts w:ascii="Times New Roman" w:hAnsi="Times New Roman" w:cs="Times New Roman"/>
          <w:szCs w:val="24"/>
          <w:lang w:val="es-PE"/>
        </w:rPr>
        <w:t xml:space="preserve">el </w:t>
      </w:r>
      <w:r w:rsidR="007D408F" w:rsidRPr="00280E74">
        <w:rPr>
          <w:rFonts w:ascii="Times New Roman" w:hAnsi="Times New Roman" w:cs="Times New Roman"/>
          <w:szCs w:val="24"/>
          <w:lang w:val="es-PE"/>
        </w:rPr>
        <w:t>S</w:t>
      </w:r>
      <w:r w:rsidRPr="00280E74">
        <w:rPr>
          <w:rFonts w:ascii="Times New Roman" w:hAnsi="Times New Roman" w:cs="Times New Roman"/>
          <w:szCs w:val="24"/>
          <w:lang w:val="es-PE"/>
        </w:rPr>
        <w:t>lump</w:t>
      </w:r>
      <w:r w:rsidR="006F34B2" w:rsidRPr="00280E74">
        <w:rPr>
          <w:rFonts w:ascii="Times New Roman" w:hAnsi="Times New Roman" w:cs="Times New Roman"/>
          <w:szCs w:val="24"/>
          <w:lang w:val="es-PE"/>
        </w:rPr>
        <w:t xml:space="preserve"> de cada uno de ellos mediante el cono de </w:t>
      </w:r>
      <w:proofErr w:type="spellStart"/>
      <w:r w:rsidR="006F34B2" w:rsidRPr="00280E74">
        <w:rPr>
          <w:rFonts w:ascii="Times New Roman" w:hAnsi="Times New Roman" w:cs="Times New Roman"/>
          <w:szCs w:val="24"/>
          <w:lang w:val="es-PE"/>
        </w:rPr>
        <w:t>Abrams</w:t>
      </w:r>
      <w:proofErr w:type="spellEnd"/>
      <w:r w:rsidR="006F34B2" w:rsidRPr="00280E74">
        <w:rPr>
          <w:rFonts w:ascii="Times New Roman" w:hAnsi="Times New Roman" w:cs="Times New Roman"/>
          <w:szCs w:val="24"/>
          <w:lang w:val="es-PE"/>
        </w:rPr>
        <w:t>.</w:t>
      </w:r>
    </w:p>
    <w:p w:rsidR="006F34B2" w:rsidRPr="00280E74" w:rsidRDefault="006F34B2" w:rsidP="009300AE">
      <w:pPr>
        <w:pStyle w:val="Prrafodelista"/>
        <w:numPr>
          <w:ilvl w:val="0"/>
          <w:numId w:val="19"/>
        </w:numPr>
        <w:spacing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Determinar el peso unitario del concreto fresco.</w:t>
      </w:r>
    </w:p>
    <w:p w:rsidR="006F34B2" w:rsidRPr="00280E74" w:rsidRDefault="006F34B2" w:rsidP="009300AE">
      <w:pPr>
        <w:pStyle w:val="Prrafodelista"/>
        <w:numPr>
          <w:ilvl w:val="0"/>
          <w:numId w:val="19"/>
        </w:numPr>
        <w:spacing w:after="0"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Poner la tanda de concreto en las probetas (cilíndricas o prismáticas según sea el caso) correspondientes para los ensayos planificados del concreto.</w:t>
      </w:r>
    </w:p>
    <w:p w:rsidR="006F34B2" w:rsidRPr="00280E74" w:rsidRDefault="006F34B2" w:rsidP="006F34B2">
      <w:pPr>
        <w:spacing w:after="0" w:line="360" w:lineRule="auto"/>
        <w:jc w:val="both"/>
        <w:rPr>
          <w:rFonts w:ascii="Times New Roman" w:hAnsi="Times New Roman" w:cs="Times New Roman"/>
          <w:szCs w:val="24"/>
        </w:rPr>
      </w:pPr>
    </w:p>
    <w:p w:rsidR="006F34B2" w:rsidRPr="00152772" w:rsidRDefault="006F34B2" w:rsidP="009300AE">
      <w:pPr>
        <w:pStyle w:val="Prrafodelista"/>
        <w:numPr>
          <w:ilvl w:val="0"/>
          <w:numId w:val="20"/>
        </w:numPr>
        <w:spacing w:line="360" w:lineRule="auto"/>
        <w:ind w:left="426"/>
        <w:jc w:val="both"/>
        <w:rPr>
          <w:rFonts w:ascii="Times New Roman" w:hAnsi="Times New Roman" w:cs="Times New Roman"/>
          <w:b/>
          <w:szCs w:val="24"/>
          <w:lang w:val="es-PE"/>
        </w:rPr>
      </w:pPr>
      <w:r w:rsidRPr="00152772">
        <w:rPr>
          <w:rFonts w:ascii="Times New Roman" w:hAnsi="Times New Roman" w:cs="Times New Roman"/>
          <w:b/>
          <w:szCs w:val="24"/>
          <w:lang w:val="es-PE"/>
        </w:rPr>
        <w:t xml:space="preserve">Fabricación de Probetas Cilíndricas para </w:t>
      </w:r>
      <w:r w:rsidR="00B44769" w:rsidRPr="00152772">
        <w:rPr>
          <w:rFonts w:ascii="Times New Roman" w:hAnsi="Times New Roman" w:cs="Times New Roman"/>
          <w:b/>
          <w:szCs w:val="24"/>
          <w:lang w:val="es-PE"/>
        </w:rPr>
        <w:t>controlar el Peso Unitario</w:t>
      </w:r>
    </w:p>
    <w:p w:rsidR="006F34B2" w:rsidRPr="00280E74" w:rsidRDefault="006F34B2" w:rsidP="00C110A9">
      <w:pPr>
        <w:pStyle w:val="Prrafodelista"/>
        <w:spacing w:before="240"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 xml:space="preserve">Una vez obtenida la docilidad requerida para la mezcla de </w:t>
      </w:r>
      <w:r w:rsidR="00B44769" w:rsidRPr="00280E74">
        <w:rPr>
          <w:rFonts w:ascii="Times New Roman" w:hAnsi="Times New Roman" w:cs="Times New Roman"/>
          <w:szCs w:val="24"/>
          <w:lang w:val="es-PE"/>
        </w:rPr>
        <w:t xml:space="preserve">Grout </w:t>
      </w:r>
      <w:r w:rsidRPr="00280E74">
        <w:rPr>
          <w:rFonts w:ascii="Times New Roman" w:hAnsi="Times New Roman" w:cs="Times New Roman"/>
          <w:szCs w:val="24"/>
          <w:lang w:val="es-PE"/>
        </w:rPr>
        <w:t>se procedió a la confección de los especímenes cilíndricos. La mezc</w:t>
      </w:r>
      <w:r w:rsidR="005F2BF2" w:rsidRPr="00280E74">
        <w:rPr>
          <w:rFonts w:ascii="Times New Roman" w:hAnsi="Times New Roman" w:cs="Times New Roman"/>
          <w:szCs w:val="24"/>
          <w:lang w:val="es-PE"/>
        </w:rPr>
        <w:t>la de material se añadió en 02</w:t>
      </w:r>
      <w:r w:rsidRPr="00280E74">
        <w:rPr>
          <w:rFonts w:ascii="Times New Roman" w:hAnsi="Times New Roman" w:cs="Times New Roman"/>
          <w:szCs w:val="24"/>
          <w:lang w:val="es-PE"/>
        </w:rPr>
        <w:t xml:space="preserve"> cap</w:t>
      </w:r>
      <w:r w:rsidR="00425FA1" w:rsidRPr="00280E74">
        <w:rPr>
          <w:rFonts w:ascii="Times New Roman" w:hAnsi="Times New Roman" w:cs="Times New Roman"/>
          <w:szCs w:val="24"/>
          <w:lang w:val="es-PE"/>
        </w:rPr>
        <w:t xml:space="preserve">as (Según la Norma </w:t>
      </w:r>
      <w:proofErr w:type="spellStart"/>
      <w:r w:rsidR="00425FA1" w:rsidRPr="00280E74">
        <w:rPr>
          <w:rFonts w:ascii="Times New Roman" w:hAnsi="Times New Roman" w:cs="Times New Roman"/>
          <w:szCs w:val="24"/>
          <w:lang w:val="es-PE"/>
        </w:rPr>
        <w:t>NPT</w:t>
      </w:r>
      <w:proofErr w:type="spellEnd"/>
      <w:r w:rsidR="00425FA1" w:rsidRPr="00280E74">
        <w:rPr>
          <w:rFonts w:ascii="Times New Roman" w:hAnsi="Times New Roman" w:cs="Times New Roman"/>
          <w:szCs w:val="24"/>
          <w:lang w:val="es-PE"/>
        </w:rPr>
        <w:t xml:space="preserve"> 339.183)</w:t>
      </w:r>
      <w:r w:rsidRPr="00280E74">
        <w:rPr>
          <w:rFonts w:ascii="Times New Roman" w:hAnsi="Times New Roman" w:cs="Times New Roman"/>
          <w:szCs w:val="24"/>
          <w:lang w:val="es-PE"/>
        </w:rPr>
        <w:t xml:space="preserve"> de espesor similar dentro de los moldes de 1</w:t>
      </w:r>
      <w:r w:rsidR="005F2BF2" w:rsidRPr="00280E74">
        <w:rPr>
          <w:rFonts w:ascii="Times New Roman" w:hAnsi="Times New Roman" w:cs="Times New Roman"/>
          <w:szCs w:val="24"/>
          <w:lang w:val="es-PE"/>
        </w:rPr>
        <w:t>0.6</w:t>
      </w:r>
      <w:r w:rsidRPr="00280E74">
        <w:rPr>
          <w:rFonts w:ascii="Times New Roman" w:hAnsi="Times New Roman" w:cs="Times New Roman"/>
          <w:szCs w:val="24"/>
          <w:lang w:val="es-PE"/>
        </w:rPr>
        <w:t xml:space="preserve"> cm de diámetro, debidamente engrasados. Luego de depositar una capa ésta era apisonada con una varilla graduada de 60 cm de largo </w:t>
      </w:r>
      <w:r w:rsidR="005F2BF2" w:rsidRPr="00280E74">
        <w:rPr>
          <w:rFonts w:ascii="Times New Roman" w:hAnsi="Times New Roman" w:cs="Times New Roman"/>
          <w:szCs w:val="24"/>
          <w:lang w:val="es-PE"/>
        </w:rPr>
        <w:t>y 3</w:t>
      </w:r>
      <w:r w:rsidRPr="00280E74">
        <w:rPr>
          <w:rFonts w:ascii="Times New Roman" w:hAnsi="Times New Roman" w:cs="Times New Roman"/>
          <w:szCs w:val="24"/>
          <w:lang w:val="es-PE"/>
        </w:rPr>
        <w:t>/8” de diámetro, según norma, distribuyendo los golpes en toda la secció</w:t>
      </w:r>
      <w:r w:rsidR="00225736">
        <w:rPr>
          <w:rFonts w:ascii="Times New Roman" w:hAnsi="Times New Roman" w:cs="Times New Roman"/>
          <w:szCs w:val="24"/>
          <w:lang w:val="es-PE"/>
        </w:rPr>
        <w:t>n del molde, 25 golpes por capa</w:t>
      </w:r>
      <w:r w:rsidR="00425FA1"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 xml:space="preserve">Al terminar el apisonado de cada capa se golpeó con un mazo de goma dando 12 golpes por capa, al terminar la </w:t>
      </w:r>
      <w:r w:rsidR="00951085" w:rsidRPr="00280E74">
        <w:rPr>
          <w:rFonts w:ascii="Times New Roman" w:hAnsi="Times New Roman" w:cs="Times New Roman"/>
          <w:szCs w:val="24"/>
          <w:lang w:val="es-PE"/>
        </w:rPr>
        <w:t>segund</w:t>
      </w:r>
      <w:r w:rsidRPr="00280E74">
        <w:rPr>
          <w:rFonts w:ascii="Times New Roman" w:hAnsi="Times New Roman" w:cs="Times New Roman"/>
          <w:szCs w:val="24"/>
          <w:lang w:val="es-PE"/>
        </w:rPr>
        <w:t>a capa se procedió al alisado de la superficie</w:t>
      </w:r>
      <w:r w:rsidR="00951085"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El proceso total de llenado del molde tomó aprox. 2</w:t>
      </w:r>
      <w:r w:rsidR="00951085" w:rsidRPr="00280E74">
        <w:rPr>
          <w:rFonts w:ascii="Times New Roman" w:hAnsi="Times New Roman" w:cs="Times New Roman"/>
          <w:szCs w:val="24"/>
          <w:lang w:val="es-PE"/>
        </w:rPr>
        <w:t xml:space="preserve"> minutos cada uno.</w:t>
      </w:r>
    </w:p>
    <w:p w:rsidR="00425FA1" w:rsidRPr="00280E74" w:rsidRDefault="00425FA1" w:rsidP="00C110A9">
      <w:pPr>
        <w:pStyle w:val="Prrafodelista"/>
        <w:spacing w:before="240" w:line="360" w:lineRule="auto"/>
        <w:ind w:left="426"/>
        <w:jc w:val="both"/>
        <w:rPr>
          <w:rFonts w:ascii="Times New Roman" w:hAnsi="Times New Roman" w:cs="Times New Roman"/>
          <w:szCs w:val="24"/>
          <w:lang w:val="es-PE"/>
        </w:rPr>
      </w:pPr>
    </w:p>
    <w:p w:rsidR="006F34B2" w:rsidRPr="00152772" w:rsidRDefault="006F34B2" w:rsidP="009300AE">
      <w:pPr>
        <w:pStyle w:val="Prrafodelista"/>
        <w:numPr>
          <w:ilvl w:val="0"/>
          <w:numId w:val="20"/>
        </w:numPr>
        <w:spacing w:line="360" w:lineRule="auto"/>
        <w:ind w:left="426"/>
        <w:jc w:val="both"/>
        <w:rPr>
          <w:rFonts w:ascii="Times New Roman" w:hAnsi="Times New Roman" w:cs="Times New Roman"/>
          <w:b/>
          <w:szCs w:val="24"/>
          <w:lang w:val="es-PE"/>
        </w:rPr>
      </w:pPr>
      <w:r w:rsidRPr="00152772">
        <w:rPr>
          <w:rFonts w:ascii="Times New Roman" w:hAnsi="Times New Roman" w:cs="Times New Roman"/>
          <w:b/>
          <w:szCs w:val="24"/>
          <w:lang w:val="es-PE"/>
        </w:rPr>
        <w:t xml:space="preserve">Fabricación de Probetas Prismáticas para Ensayos de </w:t>
      </w:r>
      <w:r w:rsidR="00951085" w:rsidRPr="00152772">
        <w:rPr>
          <w:rFonts w:ascii="Times New Roman" w:hAnsi="Times New Roman" w:cs="Times New Roman"/>
          <w:b/>
          <w:szCs w:val="24"/>
          <w:lang w:val="es-PE"/>
        </w:rPr>
        <w:t>Compresión</w:t>
      </w:r>
    </w:p>
    <w:p w:rsidR="006F34B2" w:rsidRPr="00280E74" w:rsidRDefault="006F34B2" w:rsidP="006F34B2">
      <w:pPr>
        <w:pStyle w:val="Prrafodelista"/>
        <w:spacing w:line="360" w:lineRule="auto"/>
        <w:ind w:left="426"/>
        <w:jc w:val="both"/>
        <w:rPr>
          <w:rFonts w:ascii="Times New Roman" w:hAnsi="Times New Roman" w:cs="Times New Roman"/>
          <w:szCs w:val="24"/>
          <w:lang w:val="es-PE"/>
        </w:rPr>
      </w:pPr>
      <w:r w:rsidRPr="00280E74">
        <w:rPr>
          <w:rFonts w:ascii="Times New Roman" w:hAnsi="Times New Roman" w:cs="Times New Roman"/>
          <w:szCs w:val="24"/>
          <w:lang w:val="es-PE"/>
        </w:rPr>
        <w:t xml:space="preserve">Al igual que el caso anterior, la mezcla fue </w:t>
      </w:r>
      <w:r w:rsidR="00A36494" w:rsidRPr="00280E74">
        <w:rPr>
          <w:rFonts w:ascii="Times New Roman" w:hAnsi="Times New Roman" w:cs="Times New Roman"/>
          <w:szCs w:val="24"/>
          <w:lang w:val="es-PE"/>
        </w:rPr>
        <w:t>adicionado</w:t>
      </w:r>
      <w:r w:rsidRPr="00280E74">
        <w:rPr>
          <w:rFonts w:ascii="Times New Roman" w:hAnsi="Times New Roman" w:cs="Times New Roman"/>
          <w:szCs w:val="24"/>
          <w:lang w:val="es-PE"/>
        </w:rPr>
        <w:t xml:space="preserve"> a los moldes, previamente </w:t>
      </w:r>
      <w:r w:rsidR="00951085" w:rsidRPr="00280E74">
        <w:rPr>
          <w:rFonts w:ascii="Times New Roman" w:hAnsi="Times New Roman" w:cs="Times New Roman"/>
          <w:szCs w:val="24"/>
          <w:lang w:val="es-PE"/>
        </w:rPr>
        <w:t xml:space="preserve">forrando las paredes con papel filtro para evitar la adherencia del concreto en los moldes como </w:t>
      </w:r>
      <w:r w:rsidR="00C110A9" w:rsidRPr="00280E74">
        <w:rPr>
          <w:rFonts w:ascii="Times New Roman" w:hAnsi="Times New Roman" w:cs="Times New Roman"/>
          <w:szCs w:val="24"/>
          <w:lang w:val="es-PE"/>
        </w:rPr>
        <w:t>menciona</w:t>
      </w:r>
      <w:r w:rsidR="00951085" w:rsidRPr="00280E74">
        <w:rPr>
          <w:rFonts w:ascii="Times New Roman" w:hAnsi="Times New Roman" w:cs="Times New Roman"/>
          <w:szCs w:val="24"/>
          <w:lang w:val="es-PE"/>
        </w:rPr>
        <w:t xml:space="preserve"> en la norma E. 070 de albañilería</w:t>
      </w:r>
      <w:r w:rsidR="00C110A9" w:rsidRPr="00280E74">
        <w:rPr>
          <w:rFonts w:ascii="Times New Roman" w:hAnsi="Times New Roman" w:cs="Times New Roman"/>
          <w:szCs w:val="24"/>
          <w:lang w:val="es-PE"/>
        </w:rPr>
        <w:t xml:space="preserve"> (Grout grueso)</w:t>
      </w:r>
      <w:r w:rsidRPr="00280E74">
        <w:rPr>
          <w:rFonts w:ascii="Times New Roman" w:hAnsi="Times New Roman" w:cs="Times New Roman"/>
          <w:szCs w:val="24"/>
          <w:lang w:val="es-PE"/>
        </w:rPr>
        <w:t xml:space="preserve">, </w:t>
      </w:r>
      <w:r w:rsidR="00951085" w:rsidRPr="00280E74">
        <w:rPr>
          <w:rFonts w:ascii="Times New Roman" w:hAnsi="Times New Roman" w:cs="Times New Roman"/>
          <w:szCs w:val="24"/>
          <w:lang w:val="es-PE"/>
        </w:rPr>
        <w:t>se añadió en 02 cap</w:t>
      </w:r>
      <w:r w:rsidR="00425FA1" w:rsidRPr="00280E74">
        <w:rPr>
          <w:rFonts w:ascii="Times New Roman" w:hAnsi="Times New Roman" w:cs="Times New Roman"/>
          <w:szCs w:val="24"/>
          <w:lang w:val="es-PE"/>
        </w:rPr>
        <w:t xml:space="preserve">as (Según la Norma </w:t>
      </w:r>
      <w:proofErr w:type="spellStart"/>
      <w:r w:rsidR="00425FA1" w:rsidRPr="00280E74">
        <w:rPr>
          <w:rFonts w:ascii="Times New Roman" w:hAnsi="Times New Roman" w:cs="Times New Roman"/>
          <w:szCs w:val="24"/>
          <w:lang w:val="es-PE"/>
        </w:rPr>
        <w:t>NPT</w:t>
      </w:r>
      <w:proofErr w:type="spellEnd"/>
      <w:r w:rsidR="00425FA1" w:rsidRPr="00280E74">
        <w:rPr>
          <w:rFonts w:ascii="Times New Roman" w:hAnsi="Times New Roman" w:cs="Times New Roman"/>
          <w:szCs w:val="24"/>
          <w:lang w:val="es-PE"/>
        </w:rPr>
        <w:t xml:space="preserve"> 339.183</w:t>
      </w:r>
      <w:r w:rsidR="00152772">
        <w:rPr>
          <w:rFonts w:ascii="Times New Roman" w:hAnsi="Times New Roman" w:cs="Times New Roman"/>
          <w:szCs w:val="24"/>
          <w:lang w:val="es-PE"/>
        </w:rPr>
        <w:t>),</w:t>
      </w:r>
      <w:r w:rsidRPr="00280E74">
        <w:rPr>
          <w:rFonts w:ascii="Times New Roman" w:hAnsi="Times New Roman" w:cs="Times New Roman"/>
          <w:szCs w:val="24"/>
          <w:lang w:val="es-PE"/>
        </w:rPr>
        <w:t xml:space="preserve"> </w:t>
      </w:r>
      <w:r w:rsidR="00902AB4" w:rsidRPr="00280E74">
        <w:rPr>
          <w:rFonts w:ascii="Times New Roman" w:hAnsi="Times New Roman" w:cs="Times New Roman"/>
          <w:szCs w:val="24"/>
          <w:lang w:val="es-PE"/>
        </w:rPr>
        <w:t>de espesor similar dentro de los moldes de 9.5 cm de lado. Luego de depositar una capa ésta era apisonada con una varilla graduada de 60 cm de largo y 3/8” de diámetro, según norma, distribuyendo los golpes en toda la sección del molde, 25 golpes por capa</w:t>
      </w:r>
      <w:r w:rsidR="00425FA1" w:rsidRPr="00280E74">
        <w:rPr>
          <w:rFonts w:ascii="Times New Roman" w:hAnsi="Times New Roman" w:cs="Times New Roman"/>
          <w:szCs w:val="24"/>
          <w:lang w:val="es-PE"/>
        </w:rPr>
        <w:t>.</w:t>
      </w:r>
      <w:r w:rsidR="00902AB4" w:rsidRPr="00280E74">
        <w:rPr>
          <w:rFonts w:ascii="Times New Roman" w:hAnsi="Times New Roman" w:cs="Times New Roman"/>
          <w:b/>
          <w:szCs w:val="24"/>
          <w:lang w:val="es-PE"/>
        </w:rPr>
        <w:t xml:space="preserve"> </w:t>
      </w:r>
      <w:r w:rsidRPr="00280E74">
        <w:rPr>
          <w:rFonts w:ascii="Times New Roman" w:hAnsi="Times New Roman" w:cs="Times New Roman"/>
          <w:szCs w:val="24"/>
          <w:lang w:val="es-PE"/>
        </w:rPr>
        <w:t>Terminado el apisonado se procedió al alisado superficial. El tiempo requerido para llenar el molde fue de aproximadamente 3 minutos. Las dimensiones de estos mold</w:t>
      </w:r>
      <w:r w:rsidR="00902AB4" w:rsidRPr="00280E74">
        <w:rPr>
          <w:rFonts w:ascii="Times New Roman" w:hAnsi="Times New Roman" w:cs="Times New Roman"/>
          <w:szCs w:val="24"/>
          <w:lang w:val="es-PE"/>
        </w:rPr>
        <w:t>es prismáticos corresponden a 9.5 cm de arista y 19</w:t>
      </w:r>
      <w:r w:rsidRPr="00280E74">
        <w:rPr>
          <w:rFonts w:ascii="Times New Roman" w:hAnsi="Times New Roman" w:cs="Times New Roman"/>
          <w:szCs w:val="24"/>
          <w:lang w:val="es-PE"/>
        </w:rPr>
        <w:t xml:space="preserve"> cm de largo. </w:t>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91" w:name="_Toc473871837"/>
      <w:r w:rsidRPr="00280E74">
        <w:rPr>
          <w:rFonts w:ascii="Times New Roman" w:eastAsia="Courier New" w:hAnsi="Times New Roman" w:cs="Times New Roman"/>
          <w:lang w:eastAsia="it-IT"/>
        </w:rPr>
        <w:t>CURADO DE LOS ESPECÍMENES DE CONCRETO.</w:t>
      </w:r>
      <w:bookmarkEnd w:id="91"/>
    </w:p>
    <w:p w:rsidR="00152772" w:rsidRDefault="00F01A96" w:rsidP="00152772">
      <w:pPr>
        <w:widowControl w:val="0"/>
        <w:spacing w:before="240" w:line="360" w:lineRule="auto"/>
        <w:ind w:left="20"/>
        <w:jc w:val="both"/>
        <w:rPr>
          <w:rFonts w:ascii="Times New Roman" w:eastAsia="Arial" w:hAnsi="Times New Roman" w:cs="Times New Roman"/>
          <w:iCs/>
          <w:szCs w:val="24"/>
          <w:shd w:val="clear" w:color="auto" w:fill="FFFFFF"/>
          <w:lang w:eastAsia="it-IT"/>
        </w:rPr>
      </w:pPr>
      <w:r>
        <w:rPr>
          <w:rFonts w:ascii="Times New Roman" w:eastAsia="Arial" w:hAnsi="Times New Roman" w:cs="Times New Roman"/>
          <w:iCs/>
          <w:szCs w:val="24"/>
          <w:shd w:val="clear" w:color="auto" w:fill="FFFFFF"/>
          <w:lang w:eastAsia="it-IT"/>
        </w:rPr>
        <w:t xml:space="preserve">Para los especímenes prismáticos se le realizó un curado parcial colocándoles agua 2 </w:t>
      </w:r>
      <w:r>
        <w:rPr>
          <w:rFonts w:ascii="Times New Roman" w:eastAsia="Arial" w:hAnsi="Times New Roman" w:cs="Times New Roman"/>
          <w:iCs/>
          <w:szCs w:val="24"/>
          <w:shd w:val="clear" w:color="auto" w:fill="FFFFFF"/>
          <w:lang w:eastAsia="it-IT"/>
        </w:rPr>
        <w:lastRenderedPageBreak/>
        <w:t>veces al</w:t>
      </w:r>
      <w:r w:rsidR="00152772">
        <w:rPr>
          <w:rFonts w:ascii="Times New Roman" w:eastAsia="Arial" w:hAnsi="Times New Roman" w:cs="Times New Roman"/>
          <w:iCs/>
          <w:szCs w:val="24"/>
          <w:shd w:val="clear" w:color="auto" w:fill="FFFFFF"/>
          <w:lang w:eastAsia="it-IT"/>
        </w:rPr>
        <w:t xml:space="preserve"> día en sus respectivos moldes.</w:t>
      </w:r>
    </w:p>
    <w:p w:rsidR="00F01A96" w:rsidRPr="00F01A96" w:rsidRDefault="00F01A96" w:rsidP="00152772">
      <w:pPr>
        <w:widowControl w:val="0"/>
        <w:spacing w:before="240" w:line="360" w:lineRule="auto"/>
        <w:ind w:left="20"/>
        <w:jc w:val="both"/>
        <w:rPr>
          <w:rFonts w:ascii="Times New Roman" w:eastAsia="Arial" w:hAnsi="Times New Roman" w:cs="Times New Roman"/>
          <w:iCs/>
          <w:szCs w:val="24"/>
          <w:shd w:val="clear" w:color="auto" w:fill="FFFFFF"/>
          <w:lang w:eastAsia="it-IT"/>
        </w:rPr>
      </w:pPr>
      <w:r w:rsidRPr="00280E74">
        <w:rPr>
          <w:rFonts w:ascii="Times New Roman" w:eastAsia="Courier New" w:hAnsi="Times New Roman" w:cs="Times New Roman"/>
          <w:szCs w:val="24"/>
          <w:lang w:eastAsia="it-IT"/>
        </w:rPr>
        <w:t xml:space="preserve">El curado de los especímenes </w:t>
      </w:r>
      <w:r w:rsidR="00152772">
        <w:rPr>
          <w:rFonts w:ascii="Times New Roman" w:eastAsia="Courier New" w:hAnsi="Times New Roman" w:cs="Times New Roman"/>
          <w:szCs w:val="24"/>
          <w:lang w:eastAsia="it-IT"/>
        </w:rPr>
        <w:t xml:space="preserve">cilíndricos </w:t>
      </w:r>
      <w:r w:rsidRPr="00280E74">
        <w:rPr>
          <w:rFonts w:ascii="Times New Roman" w:eastAsia="Courier New" w:hAnsi="Times New Roman" w:cs="Times New Roman"/>
          <w:szCs w:val="24"/>
          <w:lang w:eastAsia="it-IT"/>
        </w:rPr>
        <w:t xml:space="preserve">de concreto se realizó siguiendo los procedimientos indicados en la </w:t>
      </w:r>
      <w:proofErr w:type="spellStart"/>
      <w:r w:rsidRPr="00280E74">
        <w:rPr>
          <w:rFonts w:ascii="Times New Roman" w:eastAsia="Arial" w:hAnsi="Times New Roman" w:cs="Times New Roman"/>
          <w:iCs/>
          <w:szCs w:val="24"/>
          <w:shd w:val="clear" w:color="auto" w:fill="FFFFFF"/>
          <w:lang w:eastAsia="it-IT"/>
        </w:rPr>
        <w:t>NTP</w:t>
      </w:r>
      <w:proofErr w:type="spellEnd"/>
      <w:r w:rsidRPr="00280E74">
        <w:rPr>
          <w:rFonts w:ascii="Times New Roman" w:eastAsia="Arial" w:hAnsi="Times New Roman" w:cs="Times New Roman"/>
          <w:iCs/>
          <w:szCs w:val="24"/>
          <w:shd w:val="clear" w:color="auto" w:fill="FFFFFF"/>
          <w:lang w:eastAsia="it-IT"/>
        </w:rPr>
        <w:t xml:space="preserve"> 339.183 – 2013.</w:t>
      </w:r>
    </w:p>
    <w:p w:rsidR="006F34B2" w:rsidRPr="00280E74" w:rsidRDefault="006F34B2" w:rsidP="009300AE">
      <w:pPr>
        <w:pStyle w:val="Ttulo3"/>
        <w:numPr>
          <w:ilvl w:val="2"/>
          <w:numId w:val="9"/>
        </w:numPr>
        <w:spacing w:after="240" w:line="360" w:lineRule="auto"/>
        <w:ind w:left="993" w:hanging="993"/>
        <w:rPr>
          <w:rFonts w:ascii="Times New Roman" w:eastAsia="Courier New" w:hAnsi="Times New Roman" w:cs="Times New Roman"/>
          <w:lang w:eastAsia="it-IT"/>
        </w:rPr>
      </w:pPr>
      <w:r w:rsidRPr="00280E74">
        <w:rPr>
          <w:rFonts w:ascii="Times New Roman" w:eastAsia="Courier New" w:hAnsi="Times New Roman" w:cs="Times New Roman"/>
          <w:lang w:eastAsia="it-IT"/>
        </w:rPr>
        <w:t xml:space="preserve"> </w:t>
      </w:r>
      <w:bookmarkStart w:id="92" w:name="_Toc473871838"/>
      <w:r w:rsidRPr="00280E74">
        <w:rPr>
          <w:rFonts w:ascii="Times New Roman" w:eastAsia="Courier New" w:hAnsi="Times New Roman" w:cs="Times New Roman"/>
          <w:lang w:eastAsia="it-IT"/>
        </w:rPr>
        <w:t>Protección después del acabado</w:t>
      </w:r>
      <w:r w:rsidRPr="00280E74">
        <w:rPr>
          <w:rFonts w:ascii="Times New Roman" w:eastAsia="Courier New" w:hAnsi="Times New Roman" w:cs="Times New Roman"/>
          <w:b w:val="0"/>
          <w:lang w:eastAsia="it-IT"/>
        </w:rPr>
        <w:t>:</w:t>
      </w:r>
      <w:bookmarkEnd w:id="92"/>
      <w:r w:rsidRPr="00280E74">
        <w:rPr>
          <w:rFonts w:ascii="Times New Roman" w:eastAsia="Courier New" w:hAnsi="Times New Roman" w:cs="Times New Roman"/>
          <w:b w:val="0"/>
          <w:lang w:eastAsia="it-IT"/>
        </w:rPr>
        <w:t xml:space="preserve"> </w:t>
      </w:r>
    </w:p>
    <w:p w:rsidR="006F34B2" w:rsidRPr="00280E74" w:rsidRDefault="006F34B2" w:rsidP="006F34B2">
      <w:pPr>
        <w:widowControl w:val="0"/>
        <w:spacing w:line="360" w:lineRule="auto"/>
        <w:ind w:left="20"/>
        <w:jc w:val="both"/>
        <w:rPr>
          <w:rFonts w:ascii="Times New Roman" w:eastAsia="Courier New" w:hAnsi="Times New Roman" w:cs="Times New Roman"/>
          <w:lang w:eastAsia="it-IT"/>
        </w:rPr>
      </w:pPr>
      <w:r w:rsidRPr="00280E74">
        <w:rPr>
          <w:rFonts w:ascii="Times New Roman" w:eastAsia="Courier New" w:hAnsi="Times New Roman" w:cs="Times New Roman"/>
          <w:lang w:eastAsia="it-IT"/>
        </w:rPr>
        <w:t>Inmediatamente después de elaborar el moldeado de los especímenes, se cubrieron estos con bolsas de plástico para evitar la evaporación del agua superficial, provocando pérdida de humedad, así como también la contaminación de los mismos.</w:t>
      </w:r>
    </w:p>
    <w:p w:rsidR="006F34B2" w:rsidRPr="00280E74" w:rsidRDefault="006F34B2" w:rsidP="009300AE">
      <w:pPr>
        <w:pStyle w:val="Ttulo3"/>
        <w:numPr>
          <w:ilvl w:val="2"/>
          <w:numId w:val="9"/>
        </w:numPr>
        <w:spacing w:after="240" w:line="360" w:lineRule="auto"/>
        <w:ind w:left="993" w:hanging="993"/>
        <w:rPr>
          <w:rFonts w:ascii="Times New Roman" w:eastAsia="Courier New" w:hAnsi="Times New Roman" w:cs="Times New Roman"/>
          <w:lang w:eastAsia="it-IT"/>
        </w:rPr>
      </w:pPr>
      <w:bookmarkStart w:id="93" w:name="_Toc473871839"/>
      <w:r w:rsidRPr="00280E74">
        <w:rPr>
          <w:rFonts w:ascii="Times New Roman" w:eastAsia="Courier New" w:hAnsi="Times New Roman" w:cs="Times New Roman"/>
          <w:lang w:eastAsia="it-IT"/>
        </w:rPr>
        <w:t>Curado inicial:</w:t>
      </w:r>
      <w:bookmarkEnd w:id="93"/>
    </w:p>
    <w:p w:rsidR="00794CFC" w:rsidRPr="00794CFC" w:rsidRDefault="00794CFC" w:rsidP="00794CFC">
      <w:pPr>
        <w:widowControl w:val="0"/>
        <w:spacing w:line="360" w:lineRule="auto"/>
        <w:ind w:left="20"/>
        <w:jc w:val="both"/>
        <w:rPr>
          <w:rFonts w:ascii="Times New Roman" w:eastAsia="Arial" w:hAnsi="Times New Roman" w:cs="Times New Roman"/>
          <w:iCs/>
          <w:szCs w:val="24"/>
          <w:shd w:val="clear" w:color="auto" w:fill="FFFFFF"/>
          <w:lang w:eastAsia="it-IT"/>
        </w:rPr>
      </w:pPr>
      <w:r>
        <w:rPr>
          <w:rFonts w:ascii="Times New Roman" w:eastAsia="Arial" w:hAnsi="Times New Roman" w:cs="Times New Roman"/>
          <w:iCs/>
          <w:szCs w:val="24"/>
          <w:shd w:val="clear" w:color="auto" w:fill="FFFFFF"/>
          <w:lang w:eastAsia="it-IT"/>
        </w:rPr>
        <w:t>L</w:t>
      </w:r>
      <w:r w:rsidRPr="00794CFC">
        <w:rPr>
          <w:rFonts w:ascii="Times New Roman" w:eastAsia="Arial" w:hAnsi="Times New Roman" w:cs="Times New Roman"/>
          <w:iCs/>
          <w:szCs w:val="24"/>
          <w:shd w:val="clear" w:color="auto" w:fill="FFFFFF"/>
          <w:lang w:eastAsia="it-IT"/>
        </w:rPr>
        <w:t>os especímenes prismáticos se</w:t>
      </w:r>
      <w:r>
        <w:rPr>
          <w:rFonts w:ascii="Times New Roman" w:eastAsia="Arial" w:hAnsi="Times New Roman" w:cs="Times New Roman"/>
          <w:iCs/>
          <w:szCs w:val="24"/>
          <w:shd w:val="clear" w:color="auto" w:fill="FFFFFF"/>
          <w:lang w:eastAsia="it-IT"/>
        </w:rPr>
        <w:t xml:space="preserve"> conservaron en sus moldes hasta la edad de rotura.</w:t>
      </w:r>
    </w:p>
    <w:p w:rsidR="006F34B2" w:rsidRPr="00280E74" w:rsidRDefault="00794CFC" w:rsidP="006F34B2">
      <w:pPr>
        <w:widowControl w:val="0"/>
        <w:spacing w:line="360" w:lineRule="auto"/>
        <w:ind w:left="20"/>
        <w:jc w:val="both"/>
        <w:rPr>
          <w:rFonts w:ascii="Times New Roman" w:eastAsia="Courier New" w:hAnsi="Times New Roman" w:cs="Times New Roman"/>
          <w:lang w:eastAsia="it-IT"/>
        </w:rPr>
      </w:pPr>
      <w:r>
        <w:rPr>
          <w:rFonts w:ascii="Times New Roman" w:eastAsia="Courier New" w:hAnsi="Times New Roman" w:cs="Times New Roman"/>
          <w:lang w:eastAsia="it-IT"/>
        </w:rPr>
        <w:t>Los especímenes cilíndricos</w:t>
      </w:r>
      <w:r w:rsidR="006F34B2" w:rsidRPr="00280E74">
        <w:rPr>
          <w:rFonts w:ascii="Times New Roman" w:eastAsia="Courier New" w:hAnsi="Times New Roman" w:cs="Times New Roman"/>
          <w:lang w:eastAsia="it-IT"/>
        </w:rPr>
        <w:t>, transcurridas 24 horas después de elaborar los especímenes, estos fueros desmoldados y se procedió a realizar el traslado de manera tal que no sean alteradas las superficies y arista, para su posterior curado estándar.</w:t>
      </w:r>
    </w:p>
    <w:p w:rsidR="006F34B2" w:rsidRPr="00280E74" w:rsidRDefault="006F34B2" w:rsidP="009300AE">
      <w:pPr>
        <w:pStyle w:val="Ttulo3"/>
        <w:numPr>
          <w:ilvl w:val="2"/>
          <w:numId w:val="9"/>
        </w:numPr>
        <w:spacing w:after="240" w:line="360" w:lineRule="auto"/>
        <w:ind w:left="993" w:hanging="993"/>
        <w:rPr>
          <w:rFonts w:ascii="Times New Roman" w:eastAsia="Courier New" w:hAnsi="Times New Roman" w:cs="Times New Roman"/>
          <w:lang w:eastAsia="it-IT"/>
        </w:rPr>
      </w:pPr>
      <w:bookmarkStart w:id="94" w:name="_Toc473871840"/>
      <w:r w:rsidRPr="00280E74">
        <w:rPr>
          <w:rFonts w:ascii="Times New Roman" w:eastAsia="Courier New" w:hAnsi="Times New Roman" w:cs="Times New Roman"/>
          <w:lang w:eastAsia="it-IT"/>
        </w:rPr>
        <w:t>Curado estándar:</w:t>
      </w:r>
      <w:bookmarkEnd w:id="94"/>
      <w:r w:rsidRPr="00280E74">
        <w:rPr>
          <w:rFonts w:ascii="Times New Roman" w:eastAsia="Courier New" w:hAnsi="Times New Roman" w:cs="Times New Roman"/>
          <w:lang w:eastAsia="it-IT"/>
        </w:rPr>
        <w:t xml:space="preserve"> </w:t>
      </w:r>
    </w:p>
    <w:p w:rsidR="00152772" w:rsidRPr="00280E74" w:rsidRDefault="00794CFC" w:rsidP="000D61DE">
      <w:pPr>
        <w:widowControl w:val="0"/>
        <w:spacing w:line="360" w:lineRule="auto"/>
        <w:ind w:left="20"/>
        <w:jc w:val="both"/>
        <w:rPr>
          <w:rFonts w:ascii="Times New Roman" w:eastAsia="Courier New" w:hAnsi="Times New Roman" w:cs="Times New Roman"/>
          <w:lang w:eastAsia="it-IT"/>
        </w:rPr>
      </w:pPr>
      <w:r>
        <w:rPr>
          <w:rFonts w:ascii="Times New Roman" w:eastAsia="Courier New" w:hAnsi="Times New Roman" w:cs="Times New Roman"/>
          <w:lang w:eastAsia="it-IT"/>
        </w:rPr>
        <w:t>En los especímenes cilíndricos, al</w:t>
      </w:r>
      <w:r w:rsidR="006F34B2" w:rsidRPr="00280E74">
        <w:rPr>
          <w:rFonts w:ascii="Times New Roman" w:eastAsia="Courier New" w:hAnsi="Times New Roman" w:cs="Times New Roman"/>
          <w:lang w:eastAsia="it-IT"/>
        </w:rPr>
        <w:t xml:space="preserve"> terminar el curado inicial y entre los 30 minutos y 1 hora después de haber sacado los especímenes de los moldes, estos se almacenaron en una posa de curado de </w:t>
      </w:r>
      <w:r w:rsidR="00321CDA" w:rsidRPr="00280E74">
        <w:rPr>
          <w:rFonts w:ascii="Times New Roman" w:eastAsia="Courier New" w:hAnsi="Times New Roman" w:cs="Times New Roman"/>
          <w:lang w:eastAsia="it-IT"/>
        </w:rPr>
        <w:t>concretos cubiertos</w:t>
      </w:r>
      <w:r w:rsidR="006F34B2" w:rsidRPr="00280E74">
        <w:rPr>
          <w:rFonts w:ascii="Times New Roman" w:eastAsia="Courier New" w:hAnsi="Times New Roman" w:cs="Times New Roman"/>
          <w:lang w:eastAsia="it-IT"/>
        </w:rPr>
        <w:t xml:space="preserve"> con agua, además se saturó el agua con cal viva para</w:t>
      </w:r>
      <w:r w:rsidR="00994E8F" w:rsidRPr="00280E74">
        <w:rPr>
          <w:rFonts w:ascii="Times New Roman" w:eastAsia="Courier New" w:hAnsi="Times New Roman" w:cs="Times New Roman"/>
          <w:lang w:eastAsia="it-IT"/>
        </w:rPr>
        <w:t xml:space="preserve"> mantener la temperatura de está</w:t>
      </w:r>
      <w:r w:rsidR="006F34B2" w:rsidRPr="00280E74">
        <w:rPr>
          <w:rFonts w:ascii="Times New Roman" w:eastAsia="Courier New" w:hAnsi="Times New Roman" w:cs="Times New Roman"/>
          <w:lang w:eastAsia="it-IT"/>
        </w:rPr>
        <w:t>, así mismo se cubrió la poza con una manta plástica para evitar la contaminación del agua y proteger los especímenes del rocío y heladas de las madrugadas. Las probetas permanecieron 7, 14 y 28 días en la poza de curado dependiendo de las edades requeridas.</w:t>
      </w:r>
    </w:p>
    <w:p w:rsidR="006F34B2" w:rsidRPr="00280E74" w:rsidRDefault="006F34B2" w:rsidP="009300AE">
      <w:pPr>
        <w:pStyle w:val="Ttulo2"/>
        <w:numPr>
          <w:ilvl w:val="1"/>
          <w:numId w:val="9"/>
        </w:numPr>
        <w:spacing w:after="240" w:line="360" w:lineRule="auto"/>
        <w:ind w:left="567" w:hanging="567"/>
        <w:rPr>
          <w:rFonts w:ascii="Times New Roman" w:eastAsia="Courier New" w:hAnsi="Times New Roman" w:cs="Times New Roman"/>
          <w:lang w:eastAsia="it-IT"/>
        </w:rPr>
      </w:pPr>
      <w:bookmarkStart w:id="95" w:name="_Toc473871841"/>
      <w:r w:rsidRPr="00280E74">
        <w:rPr>
          <w:rFonts w:ascii="Times New Roman" w:eastAsia="Courier New" w:hAnsi="Times New Roman" w:cs="Times New Roman"/>
          <w:lang w:eastAsia="it-IT"/>
        </w:rPr>
        <w:t>ENSAYO DE ESPECÍMENES</w:t>
      </w:r>
      <w:bookmarkEnd w:id="95"/>
    </w:p>
    <w:p w:rsidR="00152772" w:rsidRPr="00152772" w:rsidRDefault="006F34B2" w:rsidP="009300AE">
      <w:pPr>
        <w:pStyle w:val="Ttulo3"/>
        <w:numPr>
          <w:ilvl w:val="2"/>
          <w:numId w:val="9"/>
        </w:numPr>
        <w:spacing w:before="0" w:after="240" w:line="360" w:lineRule="auto"/>
        <w:ind w:left="993" w:hanging="993"/>
        <w:rPr>
          <w:rFonts w:ascii="Times New Roman" w:eastAsia="Courier New" w:hAnsi="Times New Roman" w:cs="Times New Roman"/>
          <w:lang w:eastAsia="it-IT"/>
        </w:rPr>
      </w:pPr>
      <w:bookmarkStart w:id="96" w:name="_Toc473871842"/>
      <w:r w:rsidRPr="00280E74">
        <w:rPr>
          <w:rFonts w:ascii="Times New Roman" w:eastAsia="Courier New" w:hAnsi="Times New Roman" w:cs="Times New Roman"/>
          <w:lang w:eastAsia="it-IT"/>
        </w:rPr>
        <w:t>Ensayos del concreto fresco</w:t>
      </w:r>
      <w:bookmarkEnd w:id="96"/>
    </w:p>
    <w:p w:rsidR="006F34B2" w:rsidRPr="00280E74" w:rsidRDefault="006F34B2" w:rsidP="009300AE">
      <w:pPr>
        <w:pStyle w:val="Ttulo4"/>
        <w:numPr>
          <w:ilvl w:val="3"/>
          <w:numId w:val="9"/>
        </w:numPr>
        <w:spacing w:before="0" w:after="240" w:line="360" w:lineRule="auto"/>
        <w:ind w:left="1134" w:hanging="1134"/>
        <w:rPr>
          <w:rFonts w:ascii="Times New Roman" w:hAnsi="Times New Roman" w:cs="Times New Roman"/>
          <w:lang w:eastAsia="it-IT"/>
        </w:rPr>
      </w:pPr>
      <w:r w:rsidRPr="00280E74">
        <w:rPr>
          <w:rFonts w:ascii="Times New Roman" w:hAnsi="Times New Roman" w:cs="Times New Roman"/>
          <w:lang w:eastAsia="it-IT"/>
        </w:rPr>
        <w:t>A</w:t>
      </w:r>
      <w:r w:rsidR="0060570A" w:rsidRPr="00280E74">
        <w:rPr>
          <w:rFonts w:ascii="Times New Roman" w:hAnsi="Times New Roman" w:cs="Times New Roman"/>
          <w:lang w:eastAsia="it-IT"/>
        </w:rPr>
        <w:t>sentamiento o Slump</w:t>
      </w:r>
    </w:p>
    <w:p w:rsidR="006F34B2" w:rsidRPr="00280E74" w:rsidRDefault="006F34B2" w:rsidP="006F34B2">
      <w:pPr>
        <w:rPr>
          <w:rFonts w:ascii="Times New Roman" w:eastAsia="Times New Roman" w:hAnsi="Times New Roman" w:cs="Times New Roman"/>
          <w:szCs w:val="24"/>
        </w:rPr>
      </w:pPr>
      <w:r w:rsidRPr="00280E74">
        <w:rPr>
          <w:rFonts w:ascii="Times New Roman" w:hAnsi="Times New Roman" w:cs="Times New Roman"/>
          <w:szCs w:val="24"/>
        </w:rPr>
        <w:t xml:space="preserve">El ensayo se desarrolló de acuerdo a lo establecido en la </w:t>
      </w:r>
      <w:proofErr w:type="spellStart"/>
      <w:r w:rsidRPr="00280E74">
        <w:rPr>
          <w:rFonts w:ascii="Times New Roman" w:hAnsi="Times New Roman" w:cs="Times New Roman"/>
          <w:szCs w:val="24"/>
        </w:rPr>
        <w:t>NTP</w:t>
      </w:r>
      <w:proofErr w:type="spellEnd"/>
      <w:r w:rsidRPr="00280E74">
        <w:rPr>
          <w:rFonts w:ascii="Times New Roman" w:hAnsi="Times New Roman" w:cs="Times New Roman"/>
          <w:szCs w:val="24"/>
        </w:rPr>
        <w:t xml:space="preserve"> 339.035 – </w:t>
      </w:r>
      <w:proofErr w:type="spellStart"/>
      <w:r w:rsidRPr="00280E74">
        <w:rPr>
          <w:rFonts w:ascii="Times New Roman" w:hAnsi="Times New Roman" w:cs="Times New Roman"/>
          <w:szCs w:val="24"/>
        </w:rPr>
        <w:t>ASTM</w:t>
      </w:r>
      <w:proofErr w:type="spellEnd"/>
      <w:r w:rsidRPr="00280E74">
        <w:rPr>
          <w:rFonts w:ascii="Times New Roman" w:hAnsi="Times New Roman" w:cs="Times New Roman"/>
          <w:szCs w:val="24"/>
        </w:rPr>
        <w:t xml:space="preserve"> C 143.</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El método de determinación empleado, es el ensayo del "Cono de </w:t>
      </w:r>
      <w:proofErr w:type="spellStart"/>
      <w:r w:rsidRPr="00280E74">
        <w:rPr>
          <w:rFonts w:ascii="Times New Roman" w:hAnsi="Times New Roman" w:cs="Times New Roman"/>
          <w:szCs w:val="24"/>
        </w:rPr>
        <w:t>Abrams</w:t>
      </w:r>
      <w:proofErr w:type="spellEnd"/>
      <w:r w:rsidRPr="00280E74">
        <w:rPr>
          <w:rFonts w:ascii="Times New Roman" w:hAnsi="Times New Roman" w:cs="Times New Roman"/>
          <w:szCs w:val="24"/>
        </w:rPr>
        <w:t xml:space="preserve">" o “Slump” (Norma </w:t>
      </w:r>
      <w:proofErr w:type="spellStart"/>
      <w:r w:rsidRPr="00280E74">
        <w:rPr>
          <w:rFonts w:ascii="Times New Roman" w:hAnsi="Times New Roman" w:cs="Times New Roman"/>
          <w:szCs w:val="24"/>
        </w:rPr>
        <w:t>NTP</w:t>
      </w:r>
      <w:proofErr w:type="spellEnd"/>
      <w:r w:rsidRPr="00280E74">
        <w:rPr>
          <w:rFonts w:ascii="Times New Roman" w:hAnsi="Times New Roman" w:cs="Times New Roman"/>
          <w:szCs w:val="24"/>
        </w:rPr>
        <w:t xml:space="preserve"> 339.035 </w:t>
      </w:r>
      <w:proofErr w:type="spellStart"/>
      <w:r w:rsidRPr="00280E74">
        <w:rPr>
          <w:rFonts w:ascii="Times New Roman" w:hAnsi="Times New Roman" w:cs="Times New Roman"/>
          <w:szCs w:val="24"/>
        </w:rPr>
        <w:t>ó</w:t>
      </w:r>
      <w:proofErr w:type="spellEnd"/>
      <w:r w:rsidRPr="00280E74">
        <w:rPr>
          <w:rFonts w:ascii="Times New Roman" w:hAnsi="Times New Roman" w:cs="Times New Roman"/>
          <w:szCs w:val="24"/>
        </w:rPr>
        <w:t xml:space="preserve"> </w:t>
      </w:r>
      <w:proofErr w:type="spellStart"/>
      <w:r w:rsidRPr="00280E74">
        <w:rPr>
          <w:rFonts w:ascii="Times New Roman" w:hAnsi="Times New Roman" w:cs="Times New Roman"/>
          <w:szCs w:val="24"/>
        </w:rPr>
        <w:t>ASTM</w:t>
      </w:r>
      <w:proofErr w:type="spellEnd"/>
      <w:r w:rsidRPr="00280E74">
        <w:rPr>
          <w:rFonts w:ascii="Times New Roman" w:hAnsi="Times New Roman" w:cs="Times New Roman"/>
          <w:szCs w:val="24"/>
        </w:rPr>
        <w:t xml:space="preserve"> C143) que define la consistencia de la mezcla por el asentamiento, medido en pulgadas o centímetros, de una masa de concreto que </w:t>
      </w:r>
      <w:r w:rsidRPr="00280E74">
        <w:rPr>
          <w:rFonts w:ascii="Times New Roman" w:hAnsi="Times New Roman" w:cs="Times New Roman"/>
          <w:szCs w:val="24"/>
        </w:rPr>
        <w:lastRenderedPageBreak/>
        <w:t xml:space="preserve">previamente ha sido colocada y compactada en un molde metálico de dimensiones definidas y sección tronco cónica. Por consiguiente, se puede definir el asentamiento, como la medida de la diferencia de altura entre el molde metálico estándar y la masa de concreto después que ha sido retirado el molde que la recubría. Es una prueba sencilla que se usa tanto en el campo como en el laboratorio. Se puede clasificar al concreto de acuerdo a su consistencia en tres grupos: </w:t>
      </w:r>
    </w:p>
    <w:p w:rsidR="006F34B2" w:rsidRPr="00280E74" w:rsidRDefault="006F34B2"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Concretos consistentes o secos, con asentamiento de 0" a 2" (0 a 5 cm). </w:t>
      </w:r>
    </w:p>
    <w:p w:rsidR="006F34B2" w:rsidRPr="00280E74" w:rsidRDefault="006F34B2"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Concretos plásticos, con asentamiento de 3" a 4" (7,5 a 10 cm). </w:t>
      </w:r>
    </w:p>
    <w:p w:rsidR="002F7481" w:rsidRPr="00280E74" w:rsidRDefault="006F34B2" w:rsidP="009300AE">
      <w:pPr>
        <w:pStyle w:val="Prrafodelista"/>
        <w:numPr>
          <w:ilvl w:val="0"/>
          <w:numId w:val="21"/>
        </w:numPr>
        <w:spacing w:before="240" w:after="0"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Concretos fluidos, con asentamientos con más de 5" (12,5 cm).</w:t>
      </w:r>
    </w:p>
    <w:p w:rsidR="002F7481" w:rsidRPr="00280E74" w:rsidRDefault="002F7481" w:rsidP="002F7481">
      <w:pPr>
        <w:pStyle w:val="Prrafodelista"/>
        <w:spacing w:before="240" w:after="0" w:line="360" w:lineRule="auto"/>
        <w:jc w:val="both"/>
        <w:rPr>
          <w:rFonts w:ascii="Times New Roman" w:hAnsi="Times New Roman" w:cs="Times New Roman"/>
          <w:szCs w:val="24"/>
          <w:lang w:val="es-PE"/>
        </w:rPr>
      </w:pPr>
    </w:p>
    <w:p w:rsidR="002F7481" w:rsidRPr="00280E74" w:rsidRDefault="002F7481" w:rsidP="002F7481">
      <w:pPr>
        <w:spacing w:line="360" w:lineRule="auto"/>
        <w:jc w:val="both"/>
        <w:rPr>
          <w:rFonts w:ascii="Times New Roman" w:hAnsi="Times New Roman" w:cs="Times New Roman"/>
          <w:szCs w:val="24"/>
        </w:rPr>
      </w:pPr>
      <w:r w:rsidRPr="00280E74">
        <w:rPr>
          <w:rFonts w:ascii="Times New Roman" w:hAnsi="Times New Roman" w:cs="Times New Roman"/>
          <w:szCs w:val="24"/>
        </w:rPr>
        <w:t>Procedimiento de ensayo.</w:t>
      </w:r>
    </w:p>
    <w:p w:rsidR="002F7481" w:rsidRPr="00280E74" w:rsidRDefault="002F7481"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El molde se coloca sobre una superficie plana y humedecida, manteniéndose inmóvil pisando las aletas. Seguidamente se vierte una capa de concreto hasta un tercio del volumen. Se apisona son la varilla, aplicando 25 golpes, distribuidos uniformemente.</w:t>
      </w:r>
    </w:p>
    <w:p w:rsidR="002F7481" w:rsidRPr="00280E74" w:rsidRDefault="002F7481"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En seguida se colocan otras dos capas con el mismo procedimiento a un tercio del volumen y consolidando, de manera que la barra penetre en la capa inmediata inferior.</w:t>
      </w:r>
    </w:p>
    <w:p w:rsidR="002F7481" w:rsidRPr="00280E74" w:rsidRDefault="002F7481"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La tercera capa se deberá llenar en exceso, para luego enrasar al término de la consolidación. Lleno y enrasado el molde, se levanta lenta y cuidadosamente en dirección vertical.</w:t>
      </w:r>
    </w:p>
    <w:p w:rsidR="002F7481" w:rsidRPr="00280E74" w:rsidRDefault="002F7481"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El concreto moldeado fresco se asentará, la diferencia entre la altura del molde y la altura d</w:t>
      </w:r>
      <w:r w:rsidR="00B542F6">
        <w:rPr>
          <w:rFonts w:ascii="Times New Roman" w:hAnsi="Times New Roman" w:cs="Times New Roman"/>
          <w:szCs w:val="24"/>
          <w:lang w:val="es-PE"/>
        </w:rPr>
        <w:t xml:space="preserve">e la mezcla fresca se denomina </w:t>
      </w:r>
      <w:proofErr w:type="spellStart"/>
      <w:r w:rsidR="00B542F6">
        <w:rPr>
          <w:rFonts w:ascii="Times New Roman" w:hAnsi="Times New Roman" w:cs="Times New Roman"/>
          <w:szCs w:val="24"/>
          <w:lang w:val="es-PE"/>
        </w:rPr>
        <w:t>s</w:t>
      </w:r>
      <w:r w:rsidRPr="00280E74">
        <w:rPr>
          <w:rFonts w:ascii="Times New Roman" w:hAnsi="Times New Roman" w:cs="Times New Roman"/>
          <w:szCs w:val="24"/>
          <w:lang w:val="es-PE"/>
        </w:rPr>
        <w:t>lump</w:t>
      </w:r>
      <w:proofErr w:type="spellEnd"/>
      <w:r w:rsidRPr="00280E74">
        <w:rPr>
          <w:rFonts w:ascii="Times New Roman" w:hAnsi="Times New Roman" w:cs="Times New Roman"/>
          <w:szCs w:val="24"/>
          <w:lang w:val="es-PE"/>
        </w:rPr>
        <w:t>.</w:t>
      </w:r>
    </w:p>
    <w:p w:rsidR="002F7481" w:rsidRPr="00280E74" w:rsidRDefault="002F7481" w:rsidP="009300AE">
      <w:pPr>
        <w:pStyle w:val="Prrafodelista"/>
        <w:numPr>
          <w:ilvl w:val="0"/>
          <w:numId w:val="21"/>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estima que desde el inicio de la operación hasta el término no deben transcurrir más de 2 minutos de los cuales el proceso de desmolde no toma más de 5 segundos.</w:t>
      </w:r>
    </w:p>
    <w:p w:rsidR="00E214DE" w:rsidRPr="00280E74" w:rsidRDefault="002F7481" w:rsidP="00E214DE">
      <w:pPr>
        <w:pStyle w:val="Prrafodelista"/>
        <w:keepNext/>
        <w:spacing w:line="360" w:lineRule="auto"/>
        <w:jc w:val="center"/>
        <w:rPr>
          <w:lang w:val="es-PE"/>
        </w:rPr>
      </w:pPr>
      <w:r w:rsidRPr="00280E74">
        <w:rPr>
          <w:rFonts w:cs="Arial"/>
          <w:noProof/>
          <w:lang w:val="es-PE"/>
        </w:rPr>
        <w:drawing>
          <wp:inline distT="0" distB="0" distL="0" distR="0" wp14:anchorId="21000C53" wp14:editId="19E58B9F">
            <wp:extent cx="3416969" cy="1374058"/>
            <wp:effectExtent l="0" t="0" r="0" b="0"/>
            <wp:docPr id="3439774" name="Imagen 3439774" descr="http://www.lorenzoservidor.com.ar/facu01/modulo6/MV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renzoservidor.com.ar/facu01/modulo6/MVI-1.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51264" b="5287"/>
                    <a:stretch/>
                  </pic:blipFill>
                  <pic:spPr bwMode="auto">
                    <a:xfrm>
                      <a:off x="0" y="0"/>
                      <a:ext cx="3494809" cy="1405360"/>
                    </a:xfrm>
                    <a:prstGeom prst="rect">
                      <a:avLst/>
                    </a:prstGeom>
                    <a:noFill/>
                    <a:ln>
                      <a:noFill/>
                    </a:ln>
                    <a:extLst>
                      <a:ext uri="{53640926-AAD7-44D8-BBD7-CCE9431645EC}">
                        <a14:shadowObscured xmlns:a14="http://schemas.microsoft.com/office/drawing/2010/main"/>
                      </a:ext>
                    </a:extLst>
                  </pic:spPr>
                </pic:pic>
              </a:graphicData>
            </a:graphic>
          </wp:inline>
        </w:drawing>
      </w:r>
    </w:p>
    <w:p w:rsidR="002F7481" w:rsidRPr="00152772" w:rsidRDefault="00E214DE" w:rsidP="00C324C0">
      <w:pPr>
        <w:pStyle w:val="Descripcin"/>
        <w:jc w:val="center"/>
        <w:rPr>
          <w:rFonts w:ascii="Times New Roman" w:hAnsi="Times New Roman" w:cs="Times New Roman"/>
          <w:color w:val="auto"/>
          <w:sz w:val="24"/>
          <w:szCs w:val="24"/>
          <w:lang w:val="es-PE"/>
        </w:rPr>
      </w:pPr>
      <w:bookmarkStart w:id="97" w:name="_Toc473871700"/>
      <w:r w:rsidRPr="00152772">
        <w:rPr>
          <w:rFonts w:ascii="Times New Roman" w:hAnsi="Times New Roman" w:cs="Times New Roman"/>
          <w:color w:val="auto"/>
          <w:sz w:val="24"/>
          <w:szCs w:val="24"/>
          <w:lang w:val="es-PE"/>
        </w:rPr>
        <w:t xml:space="preserve">Figura N° </w:t>
      </w:r>
      <w:r w:rsidRPr="00152772">
        <w:rPr>
          <w:rFonts w:ascii="Times New Roman" w:hAnsi="Times New Roman" w:cs="Times New Roman"/>
          <w:color w:val="auto"/>
          <w:sz w:val="24"/>
          <w:szCs w:val="24"/>
          <w:lang w:val="es-PE"/>
        </w:rPr>
        <w:fldChar w:fldCharType="begin"/>
      </w:r>
      <w:r w:rsidRPr="00152772">
        <w:rPr>
          <w:rFonts w:ascii="Times New Roman" w:hAnsi="Times New Roman" w:cs="Times New Roman"/>
          <w:color w:val="auto"/>
          <w:sz w:val="24"/>
          <w:szCs w:val="24"/>
          <w:lang w:val="es-PE"/>
        </w:rPr>
        <w:instrText xml:space="preserve"> SEQ Figura_N° \* ARABIC </w:instrText>
      </w:r>
      <w:r w:rsidRPr="00152772">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6</w:t>
      </w:r>
      <w:r w:rsidRPr="00152772">
        <w:rPr>
          <w:rFonts w:ascii="Times New Roman" w:hAnsi="Times New Roman" w:cs="Times New Roman"/>
          <w:color w:val="auto"/>
          <w:sz w:val="24"/>
          <w:szCs w:val="24"/>
          <w:lang w:val="es-PE"/>
        </w:rPr>
        <w:fldChar w:fldCharType="end"/>
      </w:r>
      <w:r w:rsidR="00C324C0" w:rsidRPr="00152772">
        <w:rPr>
          <w:rFonts w:ascii="Times New Roman" w:hAnsi="Times New Roman" w:cs="Times New Roman"/>
          <w:color w:val="auto"/>
          <w:sz w:val="24"/>
          <w:szCs w:val="24"/>
          <w:lang w:val="es-PE"/>
        </w:rPr>
        <w:t>:</w:t>
      </w:r>
      <w:bookmarkStart w:id="98" w:name="_Toc436514718"/>
      <w:r w:rsidR="00C324C0" w:rsidRPr="00152772">
        <w:rPr>
          <w:rFonts w:ascii="Times New Roman" w:hAnsi="Times New Roman" w:cs="Times New Roman"/>
          <w:color w:val="auto"/>
          <w:sz w:val="24"/>
          <w:szCs w:val="24"/>
          <w:lang w:val="es-PE"/>
        </w:rPr>
        <w:t xml:space="preserve"> </w:t>
      </w:r>
      <w:r w:rsidR="001A6D46" w:rsidRPr="00152772">
        <w:rPr>
          <w:rFonts w:ascii="Times New Roman" w:hAnsi="Times New Roman" w:cs="Times New Roman"/>
          <w:color w:val="auto"/>
          <w:sz w:val="24"/>
          <w:szCs w:val="24"/>
          <w:lang w:val="es-PE"/>
        </w:rPr>
        <w:t>M</w:t>
      </w:r>
      <w:r w:rsidR="002F7481" w:rsidRPr="00152772">
        <w:rPr>
          <w:rFonts w:ascii="Times New Roman" w:hAnsi="Times New Roman" w:cs="Times New Roman"/>
          <w:color w:val="auto"/>
          <w:sz w:val="24"/>
          <w:szCs w:val="24"/>
          <w:lang w:val="es-PE"/>
        </w:rPr>
        <w:t xml:space="preserve">edida </w:t>
      </w:r>
      <w:r w:rsidR="00EC7B43" w:rsidRPr="00152772">
        <w:rPr>
          <w:rFonts w:ascii="Times New Roman" w:hAnsi="Times New Roman" w:cs="Times New Roman"/>
          <w:color w:val="auto"/>
          <w:sz w:val="24"/>
          <w:szCs w:val="24"/>
          <w:lang w:val="es-PE"/>
        </w:rPr>
        <w:t>del</w:t>
      </w:r>
      <w:r w:rsidR="002F7481" w:rsidRPr="00152772">
        <w:rPr>
          <w:rFonts w:ascii="Times New Roman" w:hAnsi="Times New Roman" w:cs="Times New Roman"/>
          <w:color w:val="auto"/>
          <w:sz w:val="24"/>
          <w:szCs w:val="24"/>
          <w:lang w:val="es-PE"/>
        </w:rPr>
        <w:t xml:space="preserve"> Slump.</w:t>
      </w:r>
      <w:bookmarkEnd w:id="97"/>
      <w:bookmarkEnd w:id="98"/>
    </w:p>
    <w:p w:rsidR="006F34B2" w:rsidRPr="00280E74" w:rsidRDefault="006F34B2" w:rsidP="009300AE">
      <w:pPr>
        <w:pStyle w:val="Ttulo4"/>
        <w:numPr>
          <w:ilvl w:val="3"/>
          <w:numId w:val="9"/>
        </w:numPr>
        <w:spacing w:before="0" w:after="240" w:line="360" w:lineRule="auto"/>
        <w:ind w:left="1134" w:hanging="1134"/>
        <w:rPr>
          <w:rFonts w:ascii="Times New Roman" w:hAnsi="Times New Roman" w:cs="Times New Roman"/>
          <w:lang w:eastAsia="it-IT"/>
        </w:rPr>
      </w:pPr>
      <w:r w:rsidRPr="00280E74">
        <w:rPr>
          <w:rFonts w:ascii="Times New Roman" w:hAnsi="Times New Roman" w:cs="Times New Roman"/>
          <w:lang w:eastAsia="it-IT"/>
        </w:rPr>
        <w:lastRenderedPageBreak/>
        <w:t>P</w:t>
      </w:r>
      <w:r w:rsidR="002631D5" w:rsidRPr="00280E74">
        <w:rPr>
          <w:rFonts w:ascii="Times New Roman" w:hAnsi="Times New Roman" w:cs="Times New Roman"/>
          <w:lang w:eastAsia="it-IT"/>
        </w:rPr>
        <w:t>eso u</w:t>
      </w:r>
      <w:r w:rsidRPr="00280E74">
        <w:rPr>
          <w:rFonts w:ascii="Times New Roman" w:hAnsi="Times New Roman" w:cs="Times New Roman"/>
          <w:lang w:eastAsia="it-IT"/>
        </w:rPr>
        <w:t xml:space="preserve">nitario </w:t>
      </w:r>
      <w:r w:rsidR="002631D5" w:rsidRPr="00280E74">
        <w:rPr>
          <w:rFonts w:ascii="Times New Roman" w:hAnsi="Times New Roman" w:cs="Times New Roman"/>
          <w:lang w:eastAsia="it-IT"/>
        </w:rPr>
        <w:t>volumétrico del c</w:t>
      </w:r>
      <w:r w:rsidRPr="00280E74">
        <w:rPr>
          <w:rFonts w:ascii="Times New Roman" w:hAnsi="Times New Roman" w:cs="Times New Roman"/>
          <w:lang w:eastAsia="it-IT"/>
        </w:rPr>
        <w:t>oncreto.</w:t>
      </w:r>
    </w:p>
    <w:p w:rsidR="006F34B2" w:rsidRPr="00280E74" w:rsidRDefault="006F34B2" w:rsidP="006F34B2">
      <w:pPr>
        <w:jc w:val="both"/>
        <w:rPr>
          <w:rFonts w:ascii="Times New Roman" w:eastAsia="Times New Roman" w:hAnsi="Times New Roman" w:cs="Times New Roman"/>
          <w:b/>
          <w:szCs w:val="24"/>
        </w:rPr>
      </w:pPr>
      <w:r w:rsidRPr="00280E74">
        <w:rPr>
          <w:rFonts w:ascii="Times New Roman" w:hAnsi="Times New Roman" w:cs="Times New Roman"/>
          <w:szCs w:val="24"/>
        </w:rPr>
        <w:t xml:space="preserve">El ensayo se desarrolló de acuerdo a lo establecido en la </w:t>
      </w:r>
      <w:proofErr w:type="spellStart"/>
      <w:r w:rsidRPr="00280E74">
        <w:rPr>
          <w:rFonts w:ascii="Times New Roman" w:hAnsi="Times New Roman" w:cs="Times New Roman"/>
          <w:b/>
          <w:szCs w:val="24"/>
        </w:rPr>
        <w:t>NTP</w:t>
      </w:r>
      <w:proofErr w:type="spellEnd"/>
      <w:r w:rsidRPr="00280E74">
        <w:rPr>
          <w:rFonts w:ascii="Times New Roman" w:hAnsi="Times New Roman" w:cs="Times New Roman"/>
          <w:b/>
          <w:szCs w:val="24"/>
        </w:rPr>
        <w:t xml:space="preserve"> 339.046 – Revisada el 2013 – </w:t>
      </w:r>
      <w:proofErr w:type="spellStart"/>
      <w:r w:rsidRPr="00280E74">
        <w:rPr>
          <w:rFonts w:ascii="Times New Roman" w:hAnsi="Times New Roman" w:cs="Times New Roman"/>
          <w:b/>
          <w:szCs w:val="24"/>
        </w:rPr>
        <w:t>ASTM</w:t>
      </w:r>
      <w:proofErr w:type="spellEnd"/>
      <w:r w:rsidRPr="00280E74">
        <w:rPr>
          <w:rFonts w:ascii="Times New Roman" w:hAnsi="Times New Roman" w:cs="Times New Roman"/>
          <w:b/>
          <w:szCs w:val="24"/>
        </w:rPr>
        <w:t xml:space="preserve"> C 138.</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Según Norma éste ensayo consiste en determinar el volumen del concreto producido, con el fin de verificar la correcta dosificación y rendimiento de los materiales. Es una base para determinar el rendimiento de la mezcla, el contenido de cemento, así como el contenido de aire.</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El peso unitario del concreto fresco nos permite formar un juicio inmediato de la calidad de la composición granulométrica y de la compactación del concreto, siendo un importante medio de control del concreto.</w:t>
      </w:r>
    </w:p>
    <w:p w:rsidR="006F34B2" w:rsidRPr="00280E74" w:rsidRDefault="006F34B2" w:rsidP="006F34B2">
      <w:pPr>
        <w:spacing w:line="360" w:lineRule="auto"/>
        <w:jc w:val="both"/>
        <w:rPr>
          <w:rFonts w:ascii="Times New Roman" w:hAnsi="Times New Roman" w:cs="Times New Roman"/>
          <w:szCs w:val="24"/>
          <w:highlight w:val="yellow"/>
        </w:rPr>
      </w:pPr>
      <w:r w:rsidRPr="00280E74">
        <w:rPr>
          <w:rFonts w:ascii="Times New Roman" w:hAnsi="Times New Roman" w:cs="Times New Roman"/>
          <w:szCs w:val="24"/>
        </w:rPr>
        <w:t>El peso unitario se calcula de la siguiente manera:</w:t>
      </w:r>
    </w:p>
    <w:p w:rsidR="006F34B2" w:rsidRPr="00280E74" w:rsidRDefault="002631D5" w:rsidP="009300AE">
      <w:pPr>
        <w:widowControl w:val="0"/>
        <w:numPr>
          <w:ilvl w:val="0"/>
          <w:numId w:val="22"/>
        </w:numPr>
        <w:tabs>
          <w:tab w:val="left" w:pos="993"/>
        </w:tabs>
        <w:autoSpaceDE w:val="0"/>
        <w:autoSpaceDN w:val="0"/>
        <w:adjustRightInd w:val="0"/>
        <w:spacing w:before="240" w:after="160" w:line="360" w:lineRule="auto"/>
        <w:ind w:left="567" w:firstLine="0"/>
        <w:jc w:val="both"/>
        <w:rPr>
          <w:rFonts w:ascii="Times New Roman" w:eastAsia="Courier New" w:hAnsi="Times New Roman" w:cs="Times New Roman"/>
          <w:b/>
          <w:szCs w:val="24"/>
          <w:lang w:eastAsia="it-IT"/>
        </w:rPr>
      </w:pPr>
      <w:r w:rsidRPr="00280E74">
        <w:rPr>
          <w:rFonts w:ascii="Times New Roman" w:eastAsia="Courier New" w:hAnsi="Times New Roman" w:cs="Times New Roman"/>
          <w:b/>
          <w:szCs w:val="24"/>
          <w:lang w:eastAsia="it-IT"/>
        </w:rPr>
        <w:t>Densidad (Peso u</w:t>
      </w:r>
      <w:r w:rsidR="006F34B2" w:rsidRPr="00280E74">
        <w:rPr>
          <w:rFonts w:ascii="Times New Roman" w:eastAsia="Courier New" w:hAnsi="Times New Roman" w:cs="Times New Roman"/>
          <w:b/>
          <w:szCs w:val="24"/>
          <w:lang w:eastAsia="it-IT"/>
        </w:rPr>
        <w:t>nitario</w:t>
      </w:r>
      <w:r w:rsidRPr="00280E74">
        <w:rPr>
          <w:rFonts w:ascii="Times New Roman" w:eastAsia="Courier New" w:hAnsi="Times New Roman" w:cs="Times New Roman"/>
          <w:b/>
          <w:szCs w:val="24"/>
          <w:lang w:eastAsia="it-IT"/>
        </w:rPr>
        <w:t xml:space="preserve"> volumétrico</w:t>
      </w:r>
      <w:r w:rsidR="006F34B2" w:rsidRPr="00280E74">
        <w:rPr>
          <w:rFonts w:ascii="Times New Roman" w:eastAsia="Courier New" w:hAnsi="Times New Roman" w:cs="Times New Roman"/>
          <w:b/>
          <w:szCs w:val="24"/>
          <w:lang w:eastAsia="it-IT"/>
        </w:rPr>
        <w:t xml:space="preserve">): </w:t>
      </w:r>
      <w:r w:rsidR="006F34B2" w:rsidRPr="00280E74">
        <w:rPr>
          <w:rFonts w:ascii="Times New Roman" w:eastAsia="Courier New" w:hAnsi="Times New Roman" w:cs="Times New Roman"/>
          <w:szCs w:val="24"/>
          <w:lang w:eastAsia="it-IT"/>
        </w:rPr>
        <w:t>Se calculó este parámetro como sigue:</w:t>
      </w:r>
    </w:p>
    <w:p w:rsidR="006F34B2" w:rsidRPr="00280E74" w:rsidRDefault="006F34B2" w:rsidP="006F34B2">
      <w:pPr>
        <w:tabs>
          <w:tab w:val="left" w:pos="284"/>
        </w:tabs>
        <w:autoSpaceDE w:val="0"/>
        <w:autoSpaceDN w:val="0"/>
        <w:adjustRightInd w:val="0"/>
        <w:spacing w:after="0"/>
        <w:ind w:left="720"/>
        <w:jc w:val="center"/>
        <w:rPr>
          <w:rFonts w:ascii="Times New Roman" w:eastAsia="Courier New" w:hAnsi="Times New Roman" w:cs="Times New Roman"/>
          <w:b/>
          <w:sz w:val="28"/>
          <w:szCs w:val="24"/>
          <w:lang w:eastAsia="it-IT"/>
        </w:rPr>
      </w:pPr>
      <m:oMath>
        <m:r>
          <m:rPr>
            <m:sty m:val="b"/>
          </m:rPr>
          <w:rPr>
            <w:rFonts w:ascii="Cambria Math" w:eastAsia="Courier New" w:hAnsi="Cambria Math" w:cs="Times New Roman"/>
            <w:szCs w:val="24"/>
            <w:lang w:eastAsia="it-IT"/>
          </w:rPr>
          <m:t>D=</m:t>
        </m:r>
        <m:f>
          <m:fPr>
            <m:ctrlPr>
              <w:rPr>
                <w:rFonts w:ascii="Cambria Math" w:eastAsia="Courier New" w:hAnsi="Cambria Math" w:cs="Times New Roman"/>
                <w:b/>
                <w:szCs w:val="24"/>
                <w:lang w:eastAsia="it-IT"/>
              </w:rPr>
            </m:ctrlPr>
          </m:fPr>
          <m:num>
            <m:d>
              <m:dPr>
                <m:ctrlPr>
                  <w:rPr>
                    <w:rFonts w:ascii="Cambria Math" w:eastAsia="Courier New" w:hAnsi="Cambria Math" w:cs="Times New Roman"/>
                    <w:b/>
                    <w:szCs w:val="24"/>
                    <w:lang w:eastAsia="it-IT"/>
                  </w:rPr>
                </m:ctrlPr>
              </m:dPr>
              <m:e>
                <m:sSub>
                  <m:sSubPr>
                    <m:ctrlPr>
                      <w:rPr>
                        <w:rFonts w:ascii="Cambria Math" w:eastAsia="Courier New" w:hAnsi="Cambria Math" w:cs="Times New Roman"/>
                        <w:b/>
                        <w:szCs w:val="24"/>
                        <w:lang w:eastAsia="it-IT"/>
                      </w:rPr>
                    </m:ctrlPr>
                  </m:sSubPr>
                  <m:e>
                    <m:r>
                      <m:rPr>
                        <m:sty m:val="b"/>
                      </m:rPr>
                      <w:rPr>
                        <w:rFonts w:ascii="Cambria Math" w:eastAsia="Courier New" w:hAnsi="Cambria Math" w:cs="Times New Roman"/>
                        <w:szCs w:val="24"/>
                        <w:lang w:eastAsia="it-IT"/>
                      </w:rPr>
                      <m:t>M</m:t>
                    </m:r>
                  </m:e>
                  <m:sub>
                    <m:r>
                      <m:rPr>
                        <m:sty m:val="b"/>
                      </m:rPr>
                      <w:rPr>
                        <w:rFonts w:ascii="Cambria Math" w:eastAsia="Courier New" w:hAnsi="Cambria Math" w:cs="Times New Roman"/>
                        <w:szCs w:val="24"/>
                        <w:lang w:eastAsia="it-IT"/>
                      </w:rPr>
                      <m:t>c</m:t>
                    </m:r>
                  </m:sub>
                </m:sSub>
                <m:r>
                  <m:rPr>
                    <m:sty m:val="b"/>
                  </m:rPr>
                  <w:rPr>
                    <w:rFonts w:ascii="Cambria Math" w:eastAsia="Courier New" w:hAnsi="Cambria Math" w:cs="Times New Roman"/>
                    <w:szCs w:val="24"/>
                    <w:lang w:eastAsia="it-IT"/>
                  </w:rPr>
                  <m:t>-</m:t>
                </m:r>
                <m:sSub>
                  <m:sSubPr>
                    <m:ctrlPr>
                      <w:rPr>
                        <w:rFonts w:ascii="Cambria Math" w:eastAsia="Courier New" w:hAnsi="Cambria Math" w:cs="Times New Roman"/>
                        <w:b/>
                        <w:szCs w:val="24"/>
                        <w:lang w:eastAsia="it-IT"/>
                      </w:rPr>
                    </m:ctrlPr>
                  </m:sSubPr>
                  <m:e>
                    <m:r>
                      <m:rPr>
                        <m:sty m:val="b"/>
                      </m:rPr>
                      <w:rPr>
                        <w:rFonts w:ascii="Cambria Math" w:eastAsia="Courier New" w:hAnsi="Cambria Math" w:cs="Times New Roman"/>
                        <w:szCs w:val="24"/>
                        <w:lang w:eastAsia="it-IT"/>
                      </w:rPr>
                      <m:t>M</m:t>
                    </m:r>
                  </m:e>
                  <m:sub>
                    <m:r>
                      <m:rPr>
                        <m:sty m:val="b"/>
                      </m:rPr>
                      <w:rPr>
                        <w:rFonts w:ascii="Cambria Math" w:eastAsia="Courier New" w:hAnsi="Cambria Math" w:cs="Times New Roman"/>
                        <w:szCs w:val="24"/>
                        <w:lang w:eastAsia="it-IT"/>
                      </w:rPr>
                      <m:t>m</m:t>
                    </m:r>
                  </m:sub>
                </m:sSub>
              </m:e>
            </m:d>
          </m:num>
          <m:den>
            <m:sSub>
              <m:sSubPr>
                <m:ctrlPr>
                  <w:rPr>
                    <w:rFonts w:ascii="Cambria Math" w:eastAsia="Courier New" w:hAnsi="Cambria Math" w:cs="Times New Roman"/>
                    <w:b/>
                    <w:szCs w:val="24"/>
                    <w:lang w:eastAsia="it-IT"/>
                  </w:rPr>
                </m:ctrlPr>
              </m:sSubPr>
              <m:e>
                <m:r>
                  <m:rPr>
                    <m:sty m:val="b"/>
                  </m:rPr>
                  <w:rPr>
                    <w:rFonts w:ascii="Cambria Math" w:eastAsia="Courier New" w:hAnsi="Cambria Math" w:cs="Times New Roman"/>
                    <w:szCs w:val="24"/>
                    <w:lang w:eastAsia="it-IT"/>
                  </w:rPr>
                  <m:t>V</m:t>
                </m:r>
              </m:e>
              <m:sub>
                <m:r>
                  <m:rPr>
                    <m:sty m:val="b"/>
                  </m:rPr>
                  <w:rPr>
                    <w:rFonts w:ascii="Cambria Math" w:eastAsia="Courier New" w:hAnsi="Cambria Math" w:cs="Times New Roman"/>
                    <w:szCs w:val="24"/>
                    <w:lang w:eastAsia="it-IT"/>
                  </w:rPr>
                  <m:t>m</m:t>
                </m:r>
              </m:sub>
            </m:sSub>
          </m:den>
        </m:f>
      </m:oMath>
      <w:r w:rsidRPr="00280E74">
        <w:rPr>
          <w:rFonts w:ascii="Times New Roman" w:eastAsia="Courier New" w:hAnsi="Times New Roman" w:cs="Times New Roman"/>
          <w:b/>
          <w:sz w:val="28"/>
          <w:szCs w:val="24"/>
          <w:lang w:eastAsia="it-IT"/>
        </w:rPr>
        <w:tab/>
      </w:r>
      <w:r w:rsidRPr="00280E74">
        <w:rPr>
          <w:rFonts w:ascii="Times New Roman" w:hAnsi="Times New Roman" w:cs="Times New Roman"/>
          <w:szCs w:val="24"/>
        </w:rPr>
        <w:t>…...…</w:t>
      </w:r>
      <w:r w:rsidR="00321CDA" w:rsidRPr="00280E74">
        <w:rPr>
          <w:rFonts w:ascii="Times New Roman" w:hAnsi="Times New Roman" w:cs="Times New Roman"/>
          <w:szCs w:val="24"/>
        </w:rPr>
        <w:t>… (</w:t>
      </w:r>
      <w:r w:rsidR="00BE5AA3" w:rsidRPr="00280E74">
        <w:rPr>
          <w:rFonts w:ascii="Times New Roman" w:hAnsi="Times New Roman" w:cs="Times New Roman"/>
          <w:szCs w:val="24"/>
        </w:rPr>
        <w:t>29</w:t>
      </w:r>
      <w:r w:rsidRPr="00280E74">
        <w:rPr>
          <w:rFonts w:ascii="Times New Roman" w:hAnsi="Times New Roman" w:cs="Times New Roman"/>
          <w:szCs w:val="24"/>
        </w:rPr>
        <w:t>)</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b/>
          <w:szCs w:val="24"/>
          <w:lang w:eastAsia="it-IT"/>
        </w:rPr>
      </w:pPr>
      <w:r w:rsidRPr="00280E74">
        <w:rPr>
          <w:rFonts w:ascii="Times New Roman" w:eastAsia="Courier New" w:hAnsi="Times New Roman" w:cs="Times New Roman"/>
          <w:b/>
          <w:szCs w:val="24"/>
          <w:lang w:eastAsia="it-IT"/>
        </w:rPr>
        <w:t>Dónde:</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D</w:t>
      </w:r>
      <w:r w:rsidRPr="00280E74">
        <w:rPr>
          <w:rFonts w:ascii="Times New Roman" w:eastAsia="Courier New" w:hAnsi="Times New Roman" w:cs="Times New Roman"/>
          <w:b/>
          <w:szCs w:val="24"/>
          <w:lang w:eastAsia="it-IT"/>
        </w:rPr>
        <w:tab/>
        <w:t>=</w:t>
      </w:r>
      <w:r w:rsidRPr="00280E74">
        <w:rPr>
          <w:rFonts w:ascii="Times New Roman" w:eastAsia="Courier New" w:hAnsi="Times New Roman" w:cs="Times New Roman"/>
          <w:szCs w:val="24"/>
          <w:lang w:eastAsia="it-IT"/>
        </w:rPr>
        <w:t xml:space="preserve"> Densidad de masa (peso unitario) del concreto (kg/m</w:t>
      </w:r>
      <w:r w:rsidRPr="00280E74">
        <w:rPr>
          <w:rFonts w:ascii="Times New Roman" w:eastAsia="Courier New" w:hAnsi="Times New Roman" w:cs="Times New Roman"/>
          <w:szCs w:val="24"/>
          <w:vertAlign w:val="superscript"/>
          <w:lang w:eastAsia="it-IT"/>
        </w:rPr>
        <w:t>3</w:t>
      </w:r>
      <w:r w:rsidRPr="00280E74">
        <w:rPr>
          <w:rFonts w:ascii="Times New Roman" w:eastAsia="Courier New" w:hAnsi="Times New Roman" w:cs="Times New Roman"/>
          <w:szCs w:val="24"/>
          <w:lang w:eastAsia="it-IT"/>
        </w:rPr>
        <w:t>)</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M</w:t>
      </w:r>
      <w:r w:rsidRPr="00280E74">
        <w:rPr>
          <w:rFonts w:ascii="Times New Roman" w:eastAsia="Courier New" w:hAnsi="Times New Roman" w:cs="Times New Roman"/>
          <w:b/>
          <w:szCs w:val="24"/>
          <w:vertAlign w:val="subscript"/>
          <w:lang w:eastAsia="it-IT"/>
        </w:rPr>
        <w:t>c</w:t>
      </w:r>
      <w:r w:rsidRPr="00280E74">
        <w:rPr>
          <w:rFonts w:ascii="Times New Roman" w:eastAsia="Courier New" w:hAnsi="Times New Roman" w:cs="Times New Roman"/>
          <w:b/>
          <w:szCs w:val="24"/>
          <w:lang w:eastAsia="it-IT"/>
        </w:rPr>
        <w:tab/>
        <w:t>=</w:t>
      </w:r>
      <w:r w:rsidRPr="00280E74">
        <w:rPr>
          <w:rFonts w:ascii="Times New Roman" w:eastAsia="Courier New" w:hAnsi="Times New Roman" w:cs="Times New Roman"/>
          <w:szCs w:val="24"/>
          <w:lang w:eastAsia="it-IT"/>
        </w:rPr>
        <w:t xml:space="preserve"> Masa del recipiente de medida lleno de concreto (kg)</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M</w:t>
      </w:r>
      <w:r w:rsidRPr="00280E74">
        <w:rPr>
          <w:rFonts w:ascii="Times New Roman" w:eastAsia="Courier New" w:hAnsi="Times New Roman" w:cs="Times New Roman"/>
          <w:b/>
          <w:szCs w:val="24"/>
          <w:vertAlign w:val="subscript"/>
          <w:lang w:eastAsia="it-IT"/>
        </w:rPr>
        <w:t>m</w:t>
      </w:r>
      <w:r w:rsidRPr="00280E74">
        <w:rPr>
          <w:rFonts w:ascii="Times New Roman" w:eastAsia="Courier New" w:hAnsi="Times New Roman" w:cs="Times New Roman"/>
          <w:b/>
          <w:szCs w:val="24"/>
          <w:lang w:eastAsia="it-IT"/>
        </w:rPr>
        <w:tab/>
        <w:t>=</w:t>
      </w:r>
      <w:r w:rsidRPr="00280E74">
        <w:rPr>
          <w:rFonts w:ascii="Times New Roman" w:eastAsia="Courier New" w:hAnsi="Times New Roman" w:cs="Times New Roman"/>
          <w:szCs w:val="24"/>
          <w:lang w:eastAsia="it-IT"/>
        </w:rPr>
        <w:t xml:space="preserve"> Masa del recipiente vacío (kg)</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szCs w:val="24"/>
          <w:lang w:eastAsia="it-IT"/>
        </w:rPr>
      </w:pPr>
      <w:proofErr w:type="spellStart"/>
      <w:r w:rsidRPr="00280E74">
        <w:rPr>
          <w:rFonts w:ascii="Times New Roman" w:eastAsia="Courier New" w:hAnsi="Times New Roman" w:cs="Times New Roman"/>
          <w:b/>
          <w:szCs w:val="24"/>
          <w:lang w:eastAsia="it-IT"/>
        </w:rPr>
        <w:t>V</w:t>
      </w:r>
      <w:r w:rsidRPr="00280E74">
        <w:rPr>
          <w:rFonts w:ascii="Times New Roman" w:eastAsia="Courier New" w:hAnsi="Times New Roman" w:cs="Times New Roman"/>
          <w:b/>
          <w:szCs w:val="24"/>
          <w:vertAlign w:val="subscript"/>
          <w:lang w:eastAsia="it-IT"/>
        </w:rPr>
        <w:t>m</w:t>
      </w:r>
      <w:proofErr w:type="spellEnd"/>
      <w:r w:rsidRPr="00280E74">
        <w:rPr>
          <w:rFonts w:ascii="Times New Roman" w:eastAsia="Courier New" w:hAnsi="Times New Roman" w:cs="Times New Roman"/>
          <w:b/>
          <w:szCs w:val="24"/>
          <w:lang w:eastAsia="it-IT"/>
        </w:rPr>
        <w:tab/>
        <w:t>=</w:t>
      </w:r>
      <w:r w:rsidRPr="00280E74">
        <w:rPr>
          <w:rFonts w:ascii="Times New Roman" w:eastAsia="Courier New" w:hAnsi="Times New Roman" w:cs="Times New Roman"/>
          <w:szCs w:val="24"/>
          <w:lang w:eastAsia="it-IT"/>
        </w:rPr>
        <w:t xml:space="preserve"> Volumen del recipiente (m</w:t>
      </w:r>
      <w:r w:rsidRPr="00280E74">
        <w:rPr>
          <w:rFonts w:ascii="Times New Roman" w:eastAsia="Courier New" w:hAnsi="Times New Roman" w:cs="Times New Roman"/>
          <w:szCs w:val="24"/>
          <w:vertAlign w:val="superscript"/>
          <w:lang w:eastAsia="it-IT"/>
        </w:rPr>
        <w:t>3</w:t>
      </w:r>
      <w:r w:rsidRPr="00280E74">
        <w:rPr>
          <w:rFonts w:ascii="Times New Roman" w:eastAsia="Courier New" w:hAnsi="Times New Roman" w:cs="Times New Roman"/>
          <w:szCs w:val="24"/>
          <w:lang w:eastAsia="it-IT"/>
        </w:rPr>
        <w:t>).</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szCs w:val="24"/>
          <w:lang w:eastAsia="it-IT"/>
        </w:rPr>
      </w:pPr>
    </w:p>
    <w:p w:rsidR="006F34B2" w:rsidRPr="00280E74" w:rsidRDefault="006F34B2" w:rsidP="009300AE">
      <w:pPr>
        <w:pStyle w:val="Ttulo4"/>
        <w:numPr>
          <w:ilvl w:val="3"/>
          <w:numId w:val="9"/>
        </w:numPr>
        <w:spacing w:before="0" w:after="240"/>
        <w:ind w:left="1134" w:hanging="1134"/>
        <w:rPr>
          <w:rFonts w:ascii="Times New Roman" w:hAnsi="Times New Roman" w:cs="Times New Roman"/>
          <w:lang w:eastAsia="it-IT"/>
        </w:rPr>
      </w:pPr>
      <w:r w:rsidRPr="00280E74">
        <w:rPr>
          <w:rFonts w:ascii="Times New Roman" w:hAnsi="Times New Roman" w:cs="Times New Roman"/>
          <w:lang w:eastAsia="it-IT"/>
        </w:rPr>
        <w:t>Contenido de Aire – Método Gravimétrico.</w:t>
      </w:r>
    </w:p>
    <w:p w:rsidR="006F34B2" w:rsidRPr="00280E74" w:rsidRDefault="006F34B2" w:rsidP="006F34B2">
      <w:pPr>
        <w:widowControl w:val="0"/>
        <w:tabs>
          <w:tab w:val="left" w:pos="993"/>
        </w:tabs>
        <w:autoSpaceDE w:val="0"/>
        <w:autoSpaceDN w:val="0"/>
        <w:adjustRightInd w:val="0"/>
        <w:spacing w:before="240" w:after="160" w:line="360" w:lineRule="auto"/>
        <w:jc w:val="both"/>
        <w:rPr>
          <w:rFonts w:ascii="Times New Roman" w:eastAsia="Courier New" w:hAnsi="Times New Roman" w:cs="Times New Roman"/>
          <w:szCs w:val="24"/>
          <w:lang w:eastAsia="it-IT"/>
        </w:rPr>
      </w:pPr>
      <w:r w:rsidRPr="00280E74">
        <w:rPr>
          <w:rFonts w:ascii="Times New Roman" w:hAnsi="Times New Roman" w:cs="Times New Roman"/>
          <w:szCs w:val="24"/>
        </w:rPr>
        <w:t xml:space="preserve">El ensayo se desarrolló de acuerdo a lo establecido en la </w:t>
      </w:r>
      <w:proofErr w:type="spellStart"/>
      <w:r w:rsidRPr="00280E74">
        <w:rPr>
          <w:rFonts w:ascii="Times New Roman" w:hAnsi="Times New Roman" w:cs="Times New Roman"/>
          <w:szCs w:val="24"/>
        </w:rPr>
        <w:t>NTP</w:t>
      </w:r>
      <w:proofErr w:type="spellEnd"/>
      <w:r w:rsidRPr="00280E74">
        <w:rPr>
          <w:rFonts w:ascii="Times New Roman" w:hAnsi="Times New Roman" w:cs="Times New Roman"/>
          <w:szCs w:val="24"/>
        </w:rPr>
        <w:t xml:space="preserve"> 339.046 – Revisada el 2013.</w:t>
      </w:r>
    </w:p>
    <w:p w:rsidR="006F34B2" w:rsidRPr="00280E74" w:rsidRDefault="006F34B2" w:rsidP="006F34B2">
      <w:pPr>
        <w:widowControl w:val="0"/>
        <w:tabs>
          <w:tab w:val="left" w:pos="993"/>
        </w:tabs>
        <w:autoSpaceDE w:val="0"/>
        <w:autoSpaceDN w:val="0"/>
        <w:adjustRightInd w:val="0"/>
        <w:spacing w:before="240" w:after="160" w:line="360" w:lineRule="auto"/>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El contenido de aire se calculó en base a los resultados obtenidos del ensayo del peso unitario del concreto fresco (Método Gravimétrico) y se calcula de la siguiente manera:</w:t>
      </w:r>
    </w:p>
    <w:p w:rsidR="006F34B2" w:rsidRPr="00280E74" w:rsidRDefault="006F34B2" w:rsidP="006F34B2">
      <w:pPr>
        <w:tabs>
          <w:tab w:val="left" w:pos="284"/>
        </w:tabs>
        <w:autoSpaceDE w:val="0"/>
        <w:autoSpaceDN w:val="0"/>
        <w:adjustRightInd w:val="0"/>
        <w:spacing w:before="240" w:after="0" w:line="240" w:lineRule="auto"/>
        <w:ind w:left="720"/>
        <w:jc w:val="center"/>
        <w:rPr>
          <w:rFonts w:ascii="Times New Roman" w:eastAsia="Courier New" w:hAnsi="Times New Roman" w:cs="Times New Roman"/>
          <w:b/>
          <w:szCs w:val="24"/>
          <w:lang w:eastAsia="it-IT"/>
        </w:rPr>
      </w:pPr>
      <m:oMath>
        <m:r>
          <m:rPr>
            <m:sty m:val="b"/>
          </m:rPr>
          <w:rPr>
            <w:rFonts w:ascii="Cambria Math" w:eastAsia="Courier New" w:hAnsi="Cambria Math" w:cs="Times New Roman"/>
            <w:szCs w:val="24"/>
            <w:lang w:eastAsia="it-IT"/>
          </w:rPr>
          <m:t>A=</m:t>
        </m:r>
        <m:d>
          <m:dPr>
            <m:begChr m:val="["/>
            <m:endChr m:val="]"/>
            <m:ctrlPr>
              <w:rPr>
                <w:rFonts w:ascii="Cambria Math" w:eastAsia="Courier New" w:hAnsi="Cambria Math" w:cs="Times New Roman"/>
                <w:b/>
                <w:szCs w:val="24"/>
                <w:lang w:eastAsia="it-IT"/>
              </w:rPr>
            </m:ctrlPr>
          </m:dPr>
          <m:e>
            <m:f>
              <m:fPr>
                <m:ctrlPr>
                  <w:rPr>
                    <w:rFonts w:ascii="Cambria Math" w:eastAsia="Courier New" w:hAnsi="Cambria Math" w:cs="Times New Roman"/>
                    <w:b/>
                    <w:szCs w:val="24"/>
                    <w:lang w:eastAsia="it-IT"/>
                  </w:rPr>
                </m:ctrlPr>
              </m:fPr>
              <m:num>
                <m:d>
                  <m:dPr>
                    <m:ctrlPr>
                      <w:rPr>
                        <w:rFonts w:ascii="Cambria Math" w:eastAsia="Courier New" w:hAnsi="Cambria Math" w:cs="Times New Roman"/>
                        <w:b/>
                        <w:szCs w:val="24"/>
                        <w:lang w:eastAsia="it-IT"/>
                      </w:rPr>
                    </m:ctrlPr>
                  </m:dPr>
                  <m:e>
                    <m:r>
                      <m:rPr>
                        <m:sty m:val="b"/>
                      </m:rPr>
                      <w:rPr>
                        <w:rFonts w:ascii="Cambria Math" w:eastAsia="Courier New" w:hAnsi="Cambria Math" w:cs="Times New Roman"/>
                        <w:szCs w:val="24"/>
                        <w:lang w:eastAsia="it-IT"/>
                      </w:rPr>
                      <m:t>T-D</m:t>
                    </m:r>
                  </m:e>
                </m:d>
              </m:num>
              <m:den>
                <m:r>
                  <m:rPr>
                    <m:sty m:val="b"/>
                  </m:rPr>
                  <w:rPr>
                    <w:rFonts w:ascii="Cambria Math" w:eastAsia="Courier New" w:hAnsi="Cambria Math" w:cs="Times New Roman"/>
                    <w:szCs w:val="24"/>
                    <w:lang w:eastAsia="it-IT"/>
                  </w:rPr>
                  <m:t>T</m:t>
                </m:r>
              </m:den>
            </m:f>
          </m:e>
        </m:d>
        <m:r>
          <m:rPr>
            <m:sty m:val="b"/>
          </m:rPr>
          <w:rPr>
            <w:rFonts w:ascii="Cambria Math" w:eastAsia="Courier New" w:hAnsi="Cambria Math" w:cs="Times New Roman"/>
            <w:szCs w:val="24"/>
            <w:lang w:eastAsia="it-IT"/>
          </w:rPr>
          <m:t>×100</m:t>
        </m:r>
      </m:oMath>
      <w:r w:rsidRPr="00280E74">
        <w:rPr>
          <w:rFonts w:ascii="Times New Roman" w:eastAsia="Courier New" w:hAnsi="Times New Roman" w:cs="Times New Roman"/>
          <w:b/>
          <w:szCs w:val="24"/>
          <w:lang w:eastAsia="it-IT"/>
        </w:rPr>
        <w:tab/>
      </w:r>
      <w:r w:rsidRPr="00280E74">
        <w:rPr>
          <w:rFonts w:ascii="Times New Roman" w:hAnsi="Times New Roman" w:cs="Times New Roman"/>
          <w:szCs w:val="24"/>
        </w:rPr>
        <w:t>…...…</w:t>
      </w:r>
      <w:r w:rsidR="00321CDA" w:rsidRPr="00280E74">
        <w:rPr>
          <w:rFonts w:ascii="Times New Roman" w:hAnsi="Times New Roman" w:cs="Times New Roman"/>
          <w:szCs w:val="24"/>
        </w:rPr>
        <w:t>… (</w:t>
      </w:r>
      <w:r w:rsidR="00BE5AA3" w:rsidRPr="00280E74">
        <w:rPr>
          <w:rFonts w:ascii="Times New Roman" w:hAnsi="Times New Roman" w:cs="Times New Roman"/>
          <w:szCs w:val="24"/>
        </w:rPr>
        <w:t>30</w:t>
      </w:r>
      <w:r w:rsidRPr="00280E74">
        <w:rPr>
          <w:rFonts w:ascii="Times New Roman" w:hAnsi="Times New Roman" w:cs="Times New Roman"/>
          <w:szCs w:val="24"/>
        </w:rPr>
        <w:t>)</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b/>
          <w:szCs w:val="24"/>
          <w:lang w:eastAsia="it-IT"/>
        </w:rPr>
      </w:pPr>
      <w:r w:rsidRPr="00280E74">
        <w:rPr>
          <w:rFonts w:ascii="Times New Roman" w:eastAsia="Courier New" w:hAnsi="Times New Roman" w:cs="Times New Roman"/>
          <w:b/>
          <w:szCs w:val="24"/>
          <w:lang w:eastAsia="it-IT"/>
        </w:rPr>
        <w:t>Dónde:</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b/>
          <w:szCs w:val="24"/>
          <w:lang w:eastAsia="it-IT"/>
        </w:rPr>
      </w:pPr>
      <w:r w:rsidRPr="00280E74">
        <w:rPr>
          <w:rFonts w:ascii="Times New Roman" w:eastAsia="Courier New" w:hAnsi="Times New Roman" w:cs="Times New Roman"/>
          <w:b/>
          <w:szCs w:val="24"/>
          <w:lang w:eastAsia="it-IT"/>
        </w:rPr>
        <w:t xml:space="preserve">A = </w:t>
      </w:r>
      <w:r w:rsidRPr="00280E74">
        <w:rPr>
          <w:rFonts w:ascii="Times New Roman" w:eastAsia="Courier New" w:hAnsi="Times New Roman" w:cs="Times New Roman"/>
          <w:szCs w:val="24"/>
          <w:lang w:eastAsia="it-IT"/>
        </w:rPr>
        <w:t>Contenido de aire (%)</w:t>
      </w:r>
    </w:p>
    <w:p w:rsidR="006F34B2" w:rsidRPr="00280E74" w:rsidRDefault="006F34B2" w:rsidP="006F34B2">
      <w:pPr>
        <w:tabs>
          <w:tab w:val="left" w:pos="284"/>
        </w:tabs>
        <w:autoSpaceDE w:val="0"/>
        <w:autoSpaceDN w:val="0"/>
        <w:adjustRightInd w:val="0"/>
        <w:spacing w:after="0" w:line="360" w:lineRule="auto"/>
        <w:ind w:left="993"/>
        <w:jc w:val="both"/>
        <w:rPr>
          <w:rFonts w:ascii="Times New Roman" w:eastAsia="Courier New" w:hAnsi="Times New Roman" w:cs="Times New Roman"/>
          <w:b/>
          <w:szCs w:val="24"/>
          <w:lang w:eastAsia="it-IT"/>
        </w:rPr>
      </w:pPr>
      <w:r w:rsidRPr="00280E74">
        <w:rPr>
          <w:rFonts w:ascii="Times New Roman" w:eastAsia="Courier New" w:hAnsi="Times New Roman" w:cs="Times New Roman"/>
          <w:b/>
          <w:szCs w:val="24"/>
          <w:lang w:eastAsia="it-IT"/>
        </w:rPr>
        <w:t xml:space="preserve">T = </w:t>
      </w:r>
      <w:r w:rsidRPr="00280E74">
        <w:rPr>
          <w:rFonts w:ascii="Times New Roman" w:eastAsia="Courier New" w:hAnsi="Times New Roman" w:cs="Times New Roman"/>
          <w:szCs w:val="24"/>
          <w:lang w:eastAsia="it-IT"/>
        </w:rPr>
        <w:t>Masa del cemento en el lote (kg)</w:t>
      </w:r>
    </w:p>
    <w:p w:rsidR="006F34B2" w:rsidRPr="00280E74" w:rsidRDefault="006F34B2" w:rsidP="006F34B2">
      <w:pPr>
        <w:tabs>
          <w:tab w:val="left" w:pos="284"/>
        </w:tabs>
        <w:autoSpaceDE w:val="0"/>
        <w:autoSpaceDN w:val="0"/>
        <w:adjustRightInd w:val="0"/>
        <w:spacing w:line="360" w:lineRule="auto"/>
        <w:ind w:left="993"/>
        <w:jc w:val="both"/>
        <w:rPr>
          <w:rFonts w:ascii="Times New Roman" w:eastAsia="Courier New" w:hAnsi="Times New Roman" w:cs="Times New Roman"/>
          <w:szCs w:val="24"/>
          <w:lang w:eastAsia="it-IT"/>
        </w:rPr>
      </w:pPr>
      <w:r w:rsidRPr="00280E74">
        <w:rPr>
          <w:rFonts w:ascii="Times New Roman" w:eastAsia="Courier New" w:hAnsi="Times New Roman" w:cs="Times New Roman"/>
          <w:b/>
          <w:szCs w:val="24"/>
          <w:lang w:eastAsia="it-IT"/>
        </w:rPr>
        <w:t xml:space="preserve">D = </w:t>
      </w:r>
      <w:r w:rsidRPr="00280E74">
        <w:rPr>
          <w:rFonts w:ascii="Times New Roman" w:eastAsia="Courier New" w:hAnsi="Times New Roman" w:cs="Times New Roman"/>
          <w:szCs w:val="24"/>
          <w:lang w:eastAsia="it-IT"/>
        </w:rPr>
        <w:t>Densidad de masa (peso unitario) del hormigón (kg/m</w:t>
      </w:r>
      <w:r w:rsidRPr="00280E74">
        <w:rPr>
          <w:rFonts w:ascii="Times New Roman" w:eastAsia="Courier New" w:hAnsi="Times New Roman" w:cs="Times New Roman"/>
          <w:szCs w:val="24"/>
          <w:vertAlign w:val="superscript"/>
          <w:lang w:eastAsia="it-IT"/>
        </w:rPr>
        <w:t>3</w:t>
      </w:r>
      <w:r w:rsidRPr="00280E74">
        <w:rPr>
          <w:rFonts w:ascii="Times New Roman" w:eastAsia="Courier New" w:hAnsi="Times New Roman" w:cs="Times New Roman"/>
          <w:szCs w:val="24"/>
          <w:lang w:eastAsia="it-IT"/>
        </w:rPr>
        <w:t>)</w:t>
      </w:r>
    </w:p>
    <w:p w:rsidR="006F34B2" w:rsidRPr="00794CFC" w:rsidRDefault="002631D5" w:rsidP="009300AE">
      <w:pPr>
        <w:pStyle w:val="Ttulo3"/>
        <w:numPr>
          <w:ilvl w:val="2"/>
          <w:numId w:val="9"/>
        </w:numPr>
        <w:spacing w:before="0" w:after="240" w:line="360" w:lineRule="auto"/>
        <w:ind w:left="993" w:hanging="993"/>
        <w:rPr>
          <w:rFonts w:ascii="Times New Roman" w:eastAsia="Courier New" w:hAnsi="Times New Roman" w:cs="Times New Roman"/>
          <w:lang w:eastAsia="it-IT"/>
        </w:rPr>
      </w:pPr>
      <w:bookmarkStart w:id="99" w:name="_Toc473871843"/>
      <w:r w:rsidRPr="00280E74">
        <w:rPr>
          <w:rFonts w:ascii="Times New Roman" w:eastAsia="Courier New" w:hAnsi="Times New Roman" w:cs="Times New Roman"/>
          <w:lang w:eastAsia="it-IT"/>
        </w:rPr>
        <w:lastRenderedPageBreak/>
        <w:t>Ensayos de concreto e</w:t>
      </w:r>
      <w:r w:rsidR="006F34B2" w:rsidRPr="00280E74">
        <w:rPr>
          <w:rFonts w:ascii="Times New Roman" w:eastAsia="Courier New" w:hAnsi="Times New Roman" w:cs="Times New Roman"/>
          <w:lang w:eastAsia="it-IT"/>
        </w:rPr>
        <w:t>ndurecido:</w:t>
      </w:r>
      <w:bookmarkEnd w:id="99"/>
    </w:p>
    <w:p w:rsidR="006F34B2" w:rsidRPr="00280E74" w:rsidRDefault="002631D5" w:rsidP="009300AE">
      <w:pPr>
        <w:pStyle w:val="Ttulo4"/>
        <w:numPr>
          <w:ilvl w:val="3"/>
          <w:numId w:val="9"/>
        </w:numPr>
        <w:spacing w:before="0" w:after="240"/>
        <w:ind w:left="1134" w:hanging="1134"/>
        <w:rPr>
          <w:rFonts w:ascii="Times New Roman" w:hAnsi="Times New Roman" w:cs="Times New Roman"/>
          <w:lang w:eastAsia="it-IT"/>
        </w:rPr>
      </w:pPr>
      <w:r w:rsidRPr="00280E74">
        <w:rPr>
          <w:rFonts w:ascii="Times New Roman" w:hAnsi="Times New Roman" w:cs="Times New Roman"/>
          <w:lang w:eastAsia="it-IT"/>
        </w:rPr>
        <w:t>Resistencia a c</w:t>
      </w:r>
      <w:r w:rsidR="006F34B2" w:rsidRPr="00280E74">
        <w:rPr>
          <w:rFonts w:ascii="Times New Roman" w:hAnsi="Times New Roman" w:cs="Times New Roman"/>
          <w:lang w:eastAsia="it-IT"/>
        </w:rPr>
        <w:t>ompresión.</w:t>
      </w:r>
    </w:p>
    <w:p w:rsidR="006F34B2" w:rsidRPr="00280E74" w:rsidRDefault="006F34B2" w:rsidP="006F34B2">
      <w:pPr>
        <w:spacing w:line="360" w:lineRule="auto"/>
        <w:jc w:val="both"/>
        <w:rPr>
          <w:rFonts w:ascii="Times New Roman" w:eastAsia="Times New Roman" w:hAnsi="Times New Roman" w:cs="Times New Roman"/>
          <w:szCs w:val="24"/>
        </w:rPr>
      </w:pPr>
      <w:r w:rsidRPr="00280E74">
        <w:rPr>
          <w:rFonts w:ascii="Times New Roman" w:hAnsi="Times New Roman" w:cs="Times New Roman"/>
          <w:szCs w:val="24"/>
        </w:rPr>
        <w:t xml:space="preserve">El ensayo se desarrolló de acuerdo a lo establecido en las normas </w:t>
      </w:r>
      <w:proofErr w:type="spellStart"/>
      <w:r w:rsidRPr="00280E74">
        <w:rPr>
          <w:rFonts w:ascii="Times New Roman" w:hAnsi="Times New Roman" w:cs="Times New Roman"/>
          <w:b/>
          <w:szCs w:val="24"/>
        </w:rPr>
        <w:t>NTP</w:t>
      </w:r>
      <w:proofErr w:type="spellEnd"/>
      <w:r w:rsidRPr="00280E74">
        <w:rPr>
          <w:rFonts w:ascii="Times New Roman" w:hAnsi="Times New Roman" w:cs="Times New Roman"/>
          <w:b/>
          <w:szCs w:val="24"/>
        </w:rPr>
        <w:t xml:space="preserve"> 339.034 - Revisada el 2013 – </w:t>
      </w:r>
      <w:proofErr w:type="spellStart"/>
      <w:r w:rsidRPr="00280E74">
        <w:rPr>
          <w:rFonts w:ascii="Times New Roman" w:hAnsi="Times New Roman" w:cs="Times New Roman"/>
          <w:b/>
          <w:szCs w:val="24"/>
        </w:rPr>
        <w:t>ASTM</w:t>
      </w:r>
      <w:proofErr w:type="spellEnd"/>
      <w:r w:rsidRPr="00280E74">
        <w:rPr>
          <w:rFonts w:ascii="Times New Roman" w:hAnsi="Times New Roman" w:cs="Times New Roman"/>
          <w:b/>
          <w:szCs w:val="24"/>
        </w:rPr>
        <w:t xml:space="preserve"> C 39</w:t>
      </w:r>
      <w:r w:rsidRPr="00280E74">
        <w:rPr>
          <w:rFonts w:ascii="Times New Roman" w:hAnsi="Times New Roman" w:cs="Times New Roman"/>
          <w:szCs w:val="24"/>
        </w:rPr>
        <w:t>, la presente norma establece un procedimiento para determinar la resistencia del concreto sometido a compresión.</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La resistencia a la compresión del concreto en la presente tesis se realizó a los 7, 14 y 28 días para obtener el comportamiento del concreto tanto patrón como con las diferentes adiciones de </w:t>
      </w:r>
      <w:r w:rsidR="00AA28D1">
        <w:rPr>
          <w:rFonts w:ascii="Times New Roman" w:hAnsi="Times New Roman" w:cs="Times New Roman"/>
          <w:szCs w:val="24"/>
        </w:rPr>
        <w:t>Sikament 290 N</w:t>
      </w:r>
      <w:r w:rsidR="00D32C92" w:rsidRPr="00280E74">
        <w:rPr>
          <w:rFonts w:ascii="Times New Roman" w:hAnsi="Times New Roman" w:cs="Times New Roman"/>
          <w:szCs w:val="24"/>
        </w:rPr>
        <w:t xml:space="preserve"> </w:t>
      </w:r>
      <w:r w:rsidRPr="00280E74">
        <w:rPr>
          <w:rFonts w:ascii="Times New Roman" w:hAnsi="Times New Roman" w:cs="Times New Roman"/>
          <w:szCs w:val="24"/>
        </w:rPr>
        <w:t>y su evolución en el tiempo. También se consiguió tener las tolerancias de una probeta de acuerdo a las edades de las muestras, para esto tenemos la recomendación</w:t>
      </w:r>
      <w:r w:rsidR="00AA28D1">
        <w:rPr>
          <w:rFonts w:ascii="Times New Roman" w:hAnsi="Times New Roman" w:cs="Times New Roman"/>
          <w:szCs w:val="24"/>
        </w:rPr>
        <w:t xml:space="preserve"> de la norma </w:t>
      </w:r>
      <w:proofErr w:type="spellStart"/>
      <w:r w:rsidR="00AA28D1">
        <w:rPr>
          <w:rFonts w:ascii="Times New Roman" w:hAnsi="Times New Roman" w:cs="Times New Roman"/>
          <w:szCs w:val="24"/>
        </w:rPr>
        <w:t>NTP</w:t>
      </w:r>
      <w:proofErr w:type="spellEnd"/>
      <w:r w:rsidR="00AA28D1">
        <w:rPr>
          <w:rFonts w:ascii="Times New Roman" w:hAnsi="Times New Roman" w:cs="Times New Roman"/>
          <w:szCs w:val="24"/>
        </w:rPr>
        <w:t xml:space="preserve"> 339.034 – 3013</w:t>
      </w:r>
      <w:r w:rsidRPr="00280E74">
        <w:rPr>
          <w:rFonts w:ascii="Times New Roman" w:hAnsi="Times New Roman" w:cs="Times New Roman"/>
          <w:szCs w:val="24"/>
        </w:rPr>
        <w:t>, que nos indica la</w:t>
      </w:r>
      <w:r w:rsidR="00AA28D1">
        <w:rPr>
          <w:rFonts w:ascii="Times New Roman" w:hAnsi="Times New Roman" w:cs="Times New Roman"/>
          <w:szCs w:val="24"/>
        </w:rPr>
        <w:t>s</w:t>
      </w:r>
      <w:r w:rsidRPr="00280E74">
        <w:rPr>
          <w:rFonts w:ascii="Times New Roman" w:hAnsi="Times New Roman" w:cs="Times New Roman"/>
          <w:szCs w:val="24"/>
        </w:rPr>
        <w:t xml:space="preserve"> tolerancias que debemos tener con las edades de las muestras.</w:t>
      </w:r>
    </w:p>
    <w:p w:rsidR="009357EB" w:rsidRPr="00280E74" w:rsidRDefault="006F34B2" w:rsidP="006F34B2">
      <w:pPr>
        <w:tabs>
          <w:tab w:val="left" w:pos="3570"/>
        </w:tabs>
        <w:spacing w:line="360" w:lineRule="auto"/>
        <w:rPr>
          <w:rFonts w:ascii="Times New Roman" w:eastAsiaTheme="minorHAnsi" w:hAnsi="Times New Roman" w:cs="Times New Roman"/>
          <w:szCs w:val="20"/>
          <w:lang w:eastAsia="en-US"/>
        </w:rPr>
      </w:pPr>
      <w:r w:rsidRPr="00280E74">
        <w:rPr>
          <w:rFonts w:ascii="Times New Roman" w:eastAsiaTheme="minorHAnsi" w:hAnsi="Times New Roman" w:cs="Times New Roman"/>
          <w:szCs w:val="20"/>
          <w:lang w:eastAsia="en-US"/>
        </w:rPr>
        <w:t>Para la realización del ensayo se siguió los siguientes pasos:</w:t>
      </w:r>
    </w:p>
    <w:p w:rsidR="006F34B2" w:rsidRPr="00280E74" w:rsidRDefault="006F34B2" w:rsidP="009300AE">
      <w:pPr>
        <w:pStyle w:val="Ttulo5"/>
        <w:numPr>
          <w:ilvl w:val="4"/>
          <w:numId w:val="9"/>
        </w:numPr>
        <w:spacing w:before="0" w:beforeAutospacing="0" w:line="276" w:lineRule="auto"/>
        <w:ind w:left="1276" w:hanging="1276"/>
        <w:rPr>
          <w:rFonts w:ascii="Times New Roman" w:eastAsiaTheme="minorHAnsi" w:hAnsi="Times New Roman"/>
          <w:lang w:val="es-PE"/>
        </w:rPr>
      </w:pPr>
      <w:r w:rsidRPr="00280E74">
        <w:rPr>
          <w:rFonts w:ascii="Times New Roman" w:eastAsiaTheme="minorHAnsi" w:hAnsi="Times New Roman"/>
          <w:lang w:val="es-PE"/>
        </w:rPr>
        <w:t xml:space="preserve">Identificación </w:t>
      </w:r>
      <w:r w:rsidR="002631D5" w:rsidRPr="00280E74">
        <w:rPr>
          <w:rFonts w:ascii="Times New Roman" w:eastAsiaTheme="minorHAnsi" w:hAnsi="Times New Roman"/>
          <w:lang w:val="es-PE"/>
        </w:rPr>
        <w:t>de p</w:t>
      </w:r>
      <w:r w:rsidRPr="00280E74">
        <w:rPr>
          <w:rFonts w:ascii="Times New Roman" w:eastAsiaTheme="minorHAnsi" w:hAnsi="Times New Roman"/>
          <w:lang w:val="es-PE"/>
        </w:rPr>
        <w:t>robetas.</w:t>
      </w:r>
    </w:p>
    <w:p w:rsidR="006F34B2"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Para la identificación y colocación de la información de las probetas se colocó en la parte lateral de estas con un plumón indeleble el número de espécimen (1, 2, 3, 4, 5 y 6), porcentaje de la adición de </w:t>
      </w:r>
      <w:r w:rsidR="00A36494" w:rsidRPr="00280E74">
        <w:rPr>
          <w:rFonts w:ascii="Times New Roman" w:hAnsi="Times New Roman" w:cs="Times New Roman"/>
          <w:szCs w:val="24"/>
        </w:rPr>
        <w:t>aditivo</w:t>
      </w:r>
      <w:r w:rsidRPr="00280E74">
        <w:rPr>
          <w:rFonts w:ascii="Times New Roman" w:hAnsi="Times New Roman" w:cs="Times New Roman"/>
          <w:szCs w:val="24"/>
        </w:rPr>
        <w:t xml:space="preserve"> de a</w:t>
      </w:r>
      <w:r w:rsidR="009357EB">
        <w:rPr>
          <w:rFonts w:ascii="Times New Roman" w:hAnsi="Times New Roman" w:cs="Times New Roman"/>
          <w:szCs w:val="24"/>
        </w:rPr>
        <w:t>ditivo</w:t>
      </w:r>
      <w:r w:rsidRPr="00280E74">
        <w:rPr>
          <w:rFonts w:ascii="Times New Roman" w:hAnsi="Times New Roman" w:cs="Times New Roman"/>
          <w:szCs w:val="24"/>
        </w:rPr>
        <w:t xml:space="preserve"> (Concreto Patrón, </w:t>
      </w:r>
      <w:r w:rsidR="00D32C92" w:rsidRPr="00280E74">
        <w:rPr>
          <w:rFonts w:ascii="Times New Roman" w:hAnsi="Times New Roman" w:cs="Times New Roman"/>
          <w:szCs w:val="24"/>
        </w:rPr>
        <w:t>Concreto más Sikament 290N en un</w:t>
      </w:r>
      <w:r w:rsidRPr="00280E74">
        <w:rPr>
          <w:rFonts w:ascii="Times New Roman" w:hAnsi="Times New Roman" w:cs="Times New Roman"/>
          <w:szCs w:val="24"/>
        </w:rPr>
        <w:t xml:space="preserve"> </w:t>
      </w:r>
      <w:r w:rsidR="00D32C92" w:rsidRPr="00280E74">
        <w:rPr>
          <w:rFonts w:ascii="Times New Roman" w:hAnsi="Times New Roman" w:cs="Times New Roman"/>
          <w:szCs w:val="24"/>
        </w:rPr>
        <w:t>0.7 %</w:t>
      </w:r>
      <w:r w:rsidRPr="00280E74">
        <w:rPr>
          <w:rFonts w:ascii="Times New Roman" w:hAnsi="Times New Roman" w:cs="Times New Roman"/>
          <w:szCs w:val="24"/>
        </w:rPr>
        <w:t xml:space="preserve">, </w:t>
      </w:r>
      <w:r w:rsidR="00D32C92" w:rsidRPr="00280E74">
        <w:rPr>
          <w:rFonts w:ascii="Times New Roman" w:hAnsi="Times New Roman" w:cs="Times New Roman"/>
          <w:szCs w:val="24"/>
        </w:rPr>
        <w:t>0.9 %, 1.2 % y 1.4 % del peso del cemento respectivamente</w:t>
      </w:r>
      <w:r w:rsidRPr="00280E74">
        <w:rPr>
          <w:rFonts w:ascii="Times New Roman" w:hAnsi="Times New Roman" w:cs="Times New Roman"/>
          <w:szCs w:val="24"/>
        </w:rPr>
        <w:t>), la fecha de fabricación y los días a la cual está siendo ensayada el espécimen.</w:t>
      </w:r>
    </w:p>
    <w:p w:rsidR="00AA28D1" w:rsidRPr="00280E74" w:rsidRDefault="00AA28D1" w:rsidP="006F34B2">
      <w:pPr>
        <w:spacing w:line="360" w:lineRule="auto"/>
        <w:jc w:val="both"/>
        <w:rPr>
          <w:rFonts w:ascii="Times New Roman" w:hAnsi="Times New Roman" w:cs="Times New Roman"/>
          <w:szCs w:val="24"/>
        </w:rPr>
      </w:pPr>
    </w:p>
    <w:p w:rsidR="006F34B2" w:rsidRPr="00280E74" w:rsidRDefault="00CB3D70" w:rsidP="009300AE">
      <w:pPr>
        <w:pStyle w:val="Ttulo5"/>
        <w:numPr>
          <w:ilvl w:val="4"/>
          <w:numId w:val="9"/>
        </w:numPr>
        <w:spacing w:before="0" w:beforeAutospacing="0" w:line="276" w:lineRule="auto"/>
        <w:ind w:left="1276" w:hanging="1276"/>
        <w:rPr>
          <w:rFonts w:ascii="Times New Roman" w:eastAsiaTheme="minorHAnsi" w:hAnsi="Times New Roman"/>
          <w:lang w:val="es-PE"/>
        </w:rPr>
      </w:pPr>
      <w:r>
        <w:rPr>
          <w:rFonts w:ascii="Times New Roman" w:eastAsiaTheme="minorHAnsi" w:hAnsi="Times New Roman"/>
          <w:lang w:val="es-PE"/>
        </w:rPr>
        <w:t>Medición de la p</w:t>
      </w:r>
      <w:r w:rsidR="006F34B2" w:rsidRPr="00280E74">
        <w:rPr>
          <w:rFonts w:ascii="Times New Roman" w:eastAsiaTheme="minorHAnsi" w:hAnsi="Times New Roman"/>
          <w:lang w:val="es-PE"/>
        </w:rPr>
        <w:t>robeta.</w:t>
      </w:r>
    </w:p>
    <w:p w:rsidR="006F34B2" w:rsidRPr="00280E74" w:rsidRDefault="006F34B2" w:rsidP="006F34B2">
      <w:pPr>
        <w:spacing w:line="360" w:lineRule="auto"/>
        <w:jc w:val="both"/>
        <w:rPr>
          <w:rFonts w:ascii="Times New Roman" w:eastAsia="Times New Roman" w:hAnsi="Times New Roman" w:cs="Times New Roman"/>
          <w:szCs w:val="24"/>
        </w:rPr>
      </w:pPr>
      <w:r w:rsidRPr="00280E74">
        <w:rPr>
          <w:rFonts w:ascii="Times New Roman" w:hAnsi="Times New Roman" w:cs="Times New Roman"/>
          <w:szCs w:val="24"/>
        </w:rPr>
        <w:t>La medición de las probetas se llevó a cabo siguiendo el protocolo</w:t>
      </w:r>
      <w:r w:rsidR="00B542F6">
        <w:rPr>
          <w:rFonts w:ascii="Times New Roman" w:hAnsi="Times New Roman" w:cs="Times New Roman"/>
          <w:szCs w:val="24"/>
        </w:rPr>
        <w:t>:</w:t>
      </w:r>
    </w:p>
    <w:p w:rsidR="006F34B2" w:rsidRPr="00280E74" w:rsidRDefault="006F34B2" w:rsidP="009300AE">
      <w:pPr>
        <w:pStyle w:val="Prrafodelista"/>
        <w:numPr>
          <w:ilvl w:val="0"/>
          <w:numId w:val="22"/>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miden los diámetros de las dos caras laterales de la probeta (a</w:t>
      </w:r>
      <w:r w:rsidRPr="00280E74">
        <w:rPr>
          <w:rFonts w:ascii="Times New Roman" w:hAnsi="Times New Roman" w:cs="Times New Roman"/>
          <w:szCs w:val="24"/>
          <w:vertAlign w:val="subscript"/>
          <w:lang w:val="es-PE"/>
        </w:rPr>
        <w:t>1</w:t>
      </w:r>
      <w:r w:rsidRPr="00280E74">
        <w:rPr>
          <w:rFonts w:ascii="Times New Roman" w:hAnsi="Times New Roman" w:cs="Times New Roman"/>
          <w:szCs w:val="24"/>
          <w:lang w:val="es-PE"/>
        </w:rPr>
        <w:t>, a</w:t>
      </w:r>
      <w:r w:rsidRPr="00280E74">
        <w:rPr>
          <w:rFonts w:ascii="Times New Roman" w:hAnsi="Times New Roman" w:cs="Times New Roman"/>
          <w:szCs w:val="24"/>
          <w:vertAlign w:val="subscript"/>
          <w:lang w:val="es-PE"/>
        </w:rPr>
        <w:t>2</w:t>
      </w:r>
      <w:r w:rsidRPr="00280E74">
        <w:rPr>
          <w:rFonts w:ascii="Times New Roman" w:hAnsi="Times New Roman" w:cs="Times New Roman"/>
          <w:szCs w:val="24"/>
          <w:lang w:val="es-PE"/>
        </w:rPr>
        <w:t>, b</w:t>
      </w:r>
      <w:r w:rsidRPr="00280E74">
        <w:rPr>
          <w:rFonts w:ascii="Times New Roman" w:hAnsi="Times New Roman" w:cs="Times New Roman"/>
          <w:szCs w:val="24"/>
          <w:vertAlign w:val="subscript"/>
          <w:lang w:val="es-PE"/>
        </w:rPr>
        <w:t xml:space="preserve">1 </w:t>
      </w:r>
      <w:r w:rsidRPr="00280E74">
        <w:rPr>
          <w:rFonts w:ascii="Times New Roman" w:hAnsi="Times New Roman" w:cs="Times New Roman"/>
          <w:szCs w:val="24"/>
          <w:lang w:val="es-PE"/>
        </w:rPr>
        <w:t>y b</w:t>
      </w:r>
      <w:r w:rsidRPr="00280E74">
        <w:rPr>
          <w:rFonts w:ascii="Times New Roman" w:hAnsi="Times New Roman" w:cs="Times New Roman"/>
          <w:szCs w:val="24"/>
          <w:vertAlign w:val="subscript"/>
          <w:lang w:val="es-PE"/>
        </w:rPr>
        <w:t>2</w:t>
      </w:r>
      <w:r w:rsidRPr="00280E74">
        <w:rPr>
          <w:rFonts w:ascii="Times New Roman" w:hAnsi="Times New Roman" w:cs="Times New Roman"/>
          <w:szCs w:val="24"/>
          <w:lang w:val="es-PE"/>
        </w:rPr>
        <w:t>) lo más cercano posible al eje horizontal de cada diámetro.</w:t>
      </w:r>
    </w:p>
    <w:p w:rsidR="006F34B2" w:rsidRDefault="006F34B2" w:rsidP="009300AE">
      <w:pPr>
        <w:pStyle w:val="Prrafodelista"/>
        <w:numPr>
          <w:ilvl w:val="0"/>
          <w:numId w:val="22"/>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mide las alturas de los dos lados de la probeta cilíndrica (h</w:t>
      </w:r>
      <w:r w:rsidRPr="00280E74">
        <w:rPr>
          <w:rFonts w:ascii="Times New Roman" w:hAnsi="Times New Roman" w:cs="Times New Roman"/>
          <w:szCs w:val="24"/>
          <w:vertAlign w:val="subscript"/>
          <w:lang w:val="es-PE"/>
        </w:rPr>
        <w:t>1</w:t>
      </w:r>
      <w:r w:rsidRPr="00280E74">
        <w:rPr>
          <w:rFonts w:ascii="Times New Roman" w:hAnsi="Times New Roman" w:cs="Times New Roman"/>
          <w:szCs w:val="24"/>
          <w:lang w:val="es-PE"/>
        </w:rPr>
        <w:t xml:space="preserve"> y h</w:t>
      </w:r>
      <w:r w:rsidRPr="00280E74">
        <w:rPr>
          <w:rFonts w:ascii="Times New Roman" w:hAnsi="Times New Roman" w:cs="Times New Roman"/>
          <w:szCs w:val="24"/>
          <w:vertAlign w:val="subscript"/>
          <w:lang w:val="es-PE"/>
        </w:rPr>
        <w:t>2</w:t>
      </w:r>
      <w:r w:rsidRPr="00280E74">
        <w:rPr>
          <w:rFonts w:ascii="Times New Roman" w:hAnsi="Times New Roman" w:cs="Times New Roman"/>
          <w:szCs w:val="24"/>
          <w:lang w:val="es-PE"/>
        </w:rPr>
        <w:t xml:space="preserve">) aproximadamente </w:t>
      </w:r>
      <w:r w:rsidR="009357EB">
        <w:rPr>
          <w:rFonts w:ascii="Times New Roman" w:hAnsi="Times New Roman" w:cs="Times New Roman"/>
          <w:szCs w:val="24"/>
          <w:lang w:val="es-PE"/>
        </w:rPr>
        <w:t>en el eje vertical de cada lado</w:t>
      </w:r>
    </w:p>
    <w:p w:rsidR="009357EB" w:rsidRPr="00280E74" w:rsidRDefault="009357EB" w:rsidP="009300AE">
      <w:pPr>
        <w:pStyle w:val="Prrafodelista"/>
        <w:numPr>
          <w:ilvl w:val="0"/>
          <w:numId w:val="22"/>
        </w:numPr>
        <w:spacing w:line="360" w:lineRule="auto"/>
        <w:jc w:val="both"/>
        <w:rPr>
          <w:rFonts w:ascii="Times New Roman" w:hAnsi="Times New Roman" w:cs="Times New Roman"/>
          <w:szCs w:val="24"/>
          <w:lang w:val="es-PE"/>
        </w:rPr>
      </w:pPr>
      <w:r>
        <w:rPr>
          <w:rFonts w:ascii="Times New Roman" w:hAnsi="Times New Roman" w:cs="Times New Roman"/>
          <w:szCs w:val="24"/>
          <w:lang w:val="es-PE"/>
        </w:rPr>
        <w:t>En probetas prismáticas arista de la base y altura.</w:t>
      </w:r>
    </w:p>
    <w:p w:rsidR="006F34B2" w:rsidRPr="00280E74" w:rsidRDefault="006F34B2" w:rsidP="009300AE">
      <w:pPr>
        <w:pStyle w:val="Prrafodelista"/>
        <w:numPr>
          <w:ilvl w:val="0"/>
          <w:numId w:val="22"/>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Estas medias se realizan con un vernier digital que expresan las medidas con aproximación a 0.01mm.</w:t>
      </w:r>
    </w:p>
    <w:p w:rsidR="006F34B2" w:rsidRPr="00280E74" w:rsidRDefault="006F34B2" w:rsidP="009300AE">
      <w:pPr>
        <w:pStyle w:val="Prrafodelista"/>
        <w:numPr>
          <w:ilvl w:val="0"/>
          <w:numId w:val="22"/>
        </w:numPr>
        <w:spacing w:before="240" w:line="360" w:lineRule="auto"/>
        <w:jc w:val="both"/>
        <w:rPr>
          <w:rFonts w:ascii="Times New Roman" w:hAnsi="Times New Roman" w:cs="Times New Roman"/>
          <w:szCs w:val="24"/>
          <w:lang w:val="es-PE"/>
        </w:rPr>
      </w:pPr>
      <w:r w:rsidRPr="00280E74">
        <w:rPr>
          <w:rFonts w:ascii="Times New Roman" w:eastAsiaTheme="minorHAnsi" w:hAnsi="Times New Roman" w:cs="Times New Roman"/>
          <w:szCs w:val="24"/>
          <w:lang w:val="es-PE" w:eastAsia="en-US"/>
        </w:rPr>
        <w:lastRenderedPageBreak/>
        <w:t>Se determina la masa de la probeta aproximando a 0.05 Kg. en balanza electrónica de capacidad de 30 Kg.</w:t>
      </w:r>
    </w:p>
    <w:p w:rsidR="006F34B2" w:rsidRPr="00280E74" w:rsidRDefault="009357EB" w:rsidP="009300AE">
      <w:pPr>
        <w:pStyle w:val="Ttulo5"/>
        <w:numPr>
          <w:ilvl w:val="4"/>
          <w:numId w:val="9"/>
        </w:numPr>
        <w:spacing w:before="0" w:beforeAutospacing="0" w:line="276" w:lineRule="auto"/>
        <w:ind w:left="1276" w:hanging="1276"/>
        <w:rPr>
          <w:rFonts w:ascii="Times New Roman" w:hAnsi="Times New Roman"/>
          <w:lang w:val="es-PE" w:eastAsia="it-IT"/>
        </w:rPr>
      </w:pPr>
      <w:r>
        <w:rPr>
          <w:rFonts w:ascii="Times New Roman" w:eastAsiaTheme="minorHAnsi" w:hAnsi="Times New Roman"/>
          <w:lang w:val="es-PE"/>
        </w:rPr>
        <w:t xml:space="preserve">Ensayo del </w:t>
      </w:r>
      <w:proofErr w:type="spellStart"/>
      <w:r>
        <w:rPr>
          <w:rFonts w:ascii="Times New Roman" w:eastAsiaTheme="minorHAnsi" w:hAnsi="Times New Roman"/>
          <w:lang w:val="es-PE"/>
        </w:rPr>
        <w:t>e</w:t>
      </w:r>
      <w:r w:rsidR="006F34B2" w:rsidRPr="00280E74">
        <w:rPr>
          <w:rFonts w:ascii="Times New Roman" w:eastAsiaTheme="minorHAnsi" w:hAnsi="Times New Roman"/>
          <w:lang w:val="es-PE"/>
        </w:rPr>
        <w:t>specímen</w:t>
      </w:r>
      <w:proofErr w:type="spellEnd"/>
      <w:r w:rsidR="006F34B2" w:rsidRPr="00280E74">
        <w:rPr>
          <w:rFonts w:ascii="Times New Roman" w:eastAsiaTheme="minorHAnsi" w:hAnsi="Times New Roman"/>
          <w:lang w:val="es-PE"/>
        </w:rPr>
        <w:t>.</w:t>
      </w:r>
    </w:p>
    <w:p w:rsidR="006F34B2" w:rsidRPr="00280E74" w:rsidRDefault="006F34B2" w:rsidP="006F34B2">
      <w:pPr>
        <w:spacing w:line="360" w:lineRule="auto"/>
        <w:jc w:val="both"/>
        <w:rPr>
          <w:rFonts w:ascii="Times New Roman" w:eastAsia="Times New Roman" w:hAnsi="Times New Roman" w:cs="Times New Roman"/>
          <w:szCs w:val="24"/>
        </w:rPr>
      </w:pPr>
      <w:r w:rsidRPr="00280E74">
        <w:rPr>
          <w:rFonts w:ascii="Times New Roman" w:hAnsi="Times New Roman" w:cs="Times New Roman"/>
          <w:szCs w:val="24"/>
        </w:rPr>
        <w:t xml:space="preserve">Previo al ensayo, se debe observar que los </w:t>
      </w:r>
      <w:r w:rsidR="009357EB" w:rsidRPr="00280E74">
        <w:rPr>
          <w:rFonts w:ascii="Times New Roman" w:hAnsi="Times New Roman" w:cs="Times New Roman"/>
          <w:szCs w:val="24"/>
        </w:rPr>
        <w:t>cabezales</w:t>
      </w:r>
      <w:r w:rsidRPr="00280E74">
        <w:rPr>
          <w:rFonts w:ascii="Times New Roman" w:hAnsi="Times New Roman" w:cs="Times New Roman"/>
          <w:szCs w:val="24"/>
        </w:rPr>
        <w:t xml:space="preserve"> de carga y caras de ensayo se encuentren absolutamente limpias, y que la probeta se encuentre correctamente centrada entre las placas y zona de carga.</w:t>
      </w:r>
    </w:p>
    <w:p w:rsidR="006F34B2" w:rsidRPr="00280E74" w:rsidRDefault="006F34B2" w:rsidP="009300AE">
      <w:pPr>
        <w:pStyle w:val="Prrafodelista"/>
        <w:numPr>
          <w:ilvl w:val="0"/>
          <w:numId w:val="23"/>
        </w:numPr>
        <w:spacing w:after="0"/>
        <w:ind w:left="426"/>
        <w:rPr>
          <w:rFonts w:ascii="Times New Roman" w:hAnsi="Times New Roman" w:cs="Times New Roman"/>
          <w:b/>
          <w:szCs w:val="24"/>
          <w:lang w:val="es-PE"/>
        </w:rPr>
      </w:pPr>
      <w:r w:rsidRPr="00280E74">
        <w:rPr>
          <w:rFonts w:ascii="Times New Roman" w:hAnsi="Times New Roman" w:cs="Times New Roman"/>
          <w:b/>
          <w:szCs w:val="24"/>
          <w:lang w:val="es-PE"/>
        </w:rPr>
        <w:t>Posición de las probetas.</w:t>
      </w:r>
    </w:p>
    <w:p w:rsidR="00336C97" w:rsidRPr="00280E74" w:rsidRDefault="006F34B2" w:rsidP="00B542F6">
      <w:pPr>
        <w:spacing w:line="360" w:lineRule="auto"/>
        <w:ind w:left="426"/>
        <w:jc w:val="both"/>
        <w:rPr>
          <w:rFonts w:ascii="Times New Roman" w:hAnsi="Times New Roman" w:cs="Times New Roman"/>
          <w:szCs w:val="24"/>
        </w:rPr>
      </w:pPr>
      <w:r w:rsidRPr="00280E74">
        <w:rPr>
          <w:rFonts w:ascii="Times New Roman" w:hAnsi="Times New Roman" w:cs="Times New Roman"/>
          <w:szCs w:val="24"/>
        </w:rPr>
        <w:t>Se coloca la probeta de modo que ambas caras se encuentren paralelas a la placa inf</w:t>
      </w:r>
      <w:r w:rsidR="00B542F6">
        <w:rPr>
          <w:rFonts w:ascii="Times New Roman" w:hAnsi="Times New Roman" w:cs="Times New Roman"/>
          <w:szCs w:val="24"/>
        </w:rPr>
        <w:t>erior de la máquina compresora.</w:t>
      </w:r>
    </w:p>
    <w:p w:rsidR="006F34B2" w:rsidRPr="00280E74" w:rsidRDefault="006F34B2" w:rsidP="009300AE">
      <w:pPr>
        <w:pStyle w:val="Prrafodelista"/>
        <w:numPr>
          <w:ilvl w:val="0"/>
          <w:numId w:val="23"/>
        </w:numPr>
        <w:ind w:left="426"/>
        <w:rPr>
          <w:rFonts w:ascii="Times New Roman" w:hAnsi="Times New Roman" w:cs="Times New Roman"/>
          <w:b/>
          <w:szCs w:val="24"/>
          <w:lang w:val="es-PE"/>
        </w:rPr>
      </w:pPr>
      <w:r w:rsidRPr="00280E74">
        <w:rPr>
          <w:rFonts w:ascii="Times New Roman" w:hAnsi="Times New Roman" w:cs="Times New Roman"/>
          <w:b/>
          <w:szCs w:val="24"/>
          <w:lang w:val="es-PE"/>
        </w:rPr>
        <w:t>Aplicación de la carga</w:t>
      </w:r>
    </w:p>
    <w:p w:rsidR="006F34B2" w:rsidRPr="00280E74" w:rsidRDefault="006F34B2" w:rsidP="006F34B2">
      <w:pPr>
        <w:spacing w:line="360" w:lineRule="auto"/>
        <w:ind w:left="426"/>
        <w:jc w:val="both"/>
        <w:rPr>
          <w:rFonts w:ascii="Times New Roman" w:hAnsi="Times New Roman" w:cs="Times New Roman"/>
          <w:szCs w:val="24"/>
        </w:rPr>
      </w:pPr>
      <w:r w:rsidRPr="00280E74">
        <w:rPr>
          <w:rFonts w:ascii="Times New Roman" w:hAnsi="Times New Roman" w:cs="Times New Roman"/>
          <w:szCs w:val="24"/>
        </w:rPr>
        <w:t>La carga se deberá aplicar en forma continua y sin choques, a una velocidad de movimiento correspondiente a una velocidad de esfuerzo so</w:t>
      </w:r>
      <w:r w:rsidR="00CB3D70">
        <w:rPr>
          <w:rFonts w:ascii="Times New Roman" w:hAnsi="Times New Roman" w:cs="Times New Roman"/>
          <w:szCs w:val="24"/>
        </w:rPr>
        <w:t xml:space="preserve">bre la probeta de 0.25 ± 0.05 </w:t>
      </w:r>
      <w:proofErr w:type="spellStart"/>
      <w:r w:rsidR="00CB3D70">
        <w:rPr>
          <w:rFonts w:ascii="Times New Roman" w:hAnsi="Times New Roman" w:cs="Times New Roman"/>
          <w:szCs w:val="24"/>
        </w:rPr>
        <w:t>MP</w:t>
      </w:r>
      <w:r w:rsidRPr="00280E74">
        <w:rPr>
          <w:rFonts w:ascii="Times New Roman" w:hAnsi="Times New Roman" w:cs="Times New Roman"/>
          <w:szCs w:val="24"/>
        </w:rPr>
        <w:t>a</w:t>
      </w:r>
      <w:proofErr w:type="spellEnd"/>
      <w:r w:rsidRPr="00280E74">
        <w:rPr>
          <w:rFonts w:ascii="Times New Roman" w:hAnsi="Times New Roman" w:cs="Times New Roman"/>
          <w:szCs w:val="24"/>
        </w:rPr>
        <w:t>/s (2.5 kg/cm</w:t>
      </w:r>
      <w:r w:rsidRPr="00280E74">
        <w:rPr>
          <w:rFonts w:ascii="Times New Roman" w:hAnsi="Times New Roman" w:cs="Times New Roman"/>
          <w:szCs w:val="24"/>
          <w:vertAlign w:val="superscript"/>
        </w:rPr>
        <w:t>2</w:t>
      </w:r>
      <w:r w:rsidRPr="00280E74">
        <w:rPr>
          <w:rFonts w:ascii="Times New Roman" w:hAnsi="Times New Roman" w:cs="Times New Roman"/>
          <w:szCs w:val="24"/>
        </w:rPr>
        <w:t xml:space="preserve">). La velocidad de movimiento diseñada será mantenida al menos durante la primera mitad final de la fase de carga anticipada. </w:t>
      </w:r>
    </w:p>
    <w:p w:rsidR="006F34B2" w:rsidRPr="00280E74" w:rsidRDefault="006F34B2" w:rsidP="006F34B2">
      <w:pPr>
        <w:spacing w:line="360" w:lineRule="auto"/>
        <w:ind w:left="426"/>
        <w:jc w:val="both"/>
        <w:rPr>
          <w:rFonts w:ascii="Times New Roman" w:hAnsi="Times New Roman" w:cs="Times New Roman"/>
          <w:szCs w:val="24"/>
        </w:rPr>
      </w:pPr>
      <w:r w:rsidRPr="00280E74">
        <w:rPr>
          <w:rFonts w:ascii="Times New Roman" w:hAnsi="Times New Roman" w:cs="Times New Roman"/>
          <w:szCs w:val="24"/>
        </w:rPr>
        <w:t>Durante la aplicación de la primera mitad de la fase de la carga anticipada, una alta velocidad de carga será permitida. La alta velocidad de carga será aplicada de manera controlada. No se debe hacer ajustes durante la velocidad de movimiento cuando la carga final está siendo aplicada y la velocidad de esfuerzo decrece debido a la fractura del espécimen.</w:t>
      </w:r>
    </w:p>
    <w:p w:rsidR="006F34B2" w:rsidRPr="00280E74" w:rsidRDefault="006F34B2" w:rsidP="006F34B2">
      <w:pPr>
        <w:spacing w:line="360" w:lineRule="auto"/>
        <w:ind w:left="426"/>
        <w:jc w:val="both"/>
        <w:rPr>
          <w:rFonts w:ascii="Times New Roman" w:hAnsi="Times New Roman" w:cs="Times New Roman"/>
          <w:szCs w:val="24"/>
        </w:rPr>
      </w:pPr>
      <w:r w:rsidRPr="00280E74">
        <w:rPr>
          <w:rFonts w:ascii="Times New Roman" w:hAnsi="Times New Roman" w:cs="Times New Roman"/>
          <w:szCs w:val="24"/>
        </w:rPr>
        <w:t xml:space="preserve">Al aplicar la carga de compresión mientras el indicador muestra que la carga disminuye constantemente, el espécimen muestra un patrón de fractura bien definido el cual debe ser observado, </w:t>
      </w:r>
      <w:r w:rsidR="00321CDA" w:rsidRPr="00280E74">
        <w:rPr>
          <w:rFonts w:ascii="Times New Roman" w:hAnsi="Times New Roman" w:cs="Times New Roman"/>
          <w:szCs w:val="24"/>
        </w:rPr>
        <w:t>anotado,</w:t>
      </w:r>
      <w:r w:rsidRPr="00280E74">
        <w:rPr>
          <w:rFonts w:ascii="Times New Roman" w:hAnsi="Times New Roman" w:cs="Times New Roman"/>
          <w:szCs w:val="24"/>
        </w:rPr>
        <w:t xml:space="preserve"> así como debe también registrarse la carga máxima “P” expresada en Toneladas y las deformaciones registradas con el </w:t>
      </w:r>
      <w:proofErr w:type="spellStart"/>
      <w:r w:rsidRPr="00280E74">
        <w:rPr>
          <w:rFonts w:ascii="Times New Roman" w:hAnsi="Times New Roman" w:cs="Times New Roman"/>
          <w:szCs w:val="24"/>
        </w:rPr>
        <w:t>deformímetro</w:t>
      </w:r>
      <w:proofErr w:type="spellEnd"/>
      <w:r w:rsidRPr="00280E74">
        <w:rPr>
          <w:rFonts w:ascii="Times New Roman" w:hAnsi="Times New Roman" w:cs="Times New Roman"/>
          <w:szCs w:val="24"/>
        </w:rPr>
        <w:t>.</w:t>
      </w:r>
    </w:p>
    <w:p w:rsidR="000D61DE" w:rsidRPr="000D61DE" w:rsidRDefault="006F34B2" w:rsidP="000D61DE">
      <w:pPr>
        <w:pStyle w:val="Prrafodelista"/>
        <w:numPr>
          <w:ilvl w:val="0"/>
          <w:numId w:val="23"/>
        </w:numPr>
        <w:ind w:left="426"/>
        <w:rPr>
          <w:rFonts w:ascii="Times New Roman" w:eastAsia="Courier New" w:hAnsi="Times New Roman" w:cs="Times New Roman"/>
          <w:b/>
          <w:szCs w:val="24"/>
          <w:lang w:eastAsia="it-IT"/>
        </w:rPr>
      </w:pPr>
      <w:r w:rsidRPr="000D61DE">
        <w:rPr>
          <w:rFonts w:ascii="Times New Roman" w:hAnsi="Times New Roman" w:cs="Times New Roman"/>
          <w:b/>
          <w:szCs w:val="24"/>
          <w:lang w:val="es-PE"/>
        </w:rPr>
        <w:t>Análisis</w:t>
      </w:r>
      <w:r w:rsidRPr="000D61DE">
        <w:rPr>
          <w:rFonts w:ascii="Times New Roman" w:eastAsia="Courier New" w:hAnsi="Times New Roman" w:cs="Times New Roman"/>
          <w:b/>
          <w:szCs w:val="24"/>
          <w:lang w:eastAsia="it-IT"/>
        </w:rPr>
        <w:t xml:space="preserve"> de tipo de fractura y apariencia del concreto: </w:t>
      </w:r>
    </w:p>
    <w:p w:rsidR="006F34B2" w:rsidRPr="00280E74" w:rsidRDefault="006F34B2" w:rsidP="000D61DE">
      <w:pPr>
        <w:spacing w:line="360" w:lineRule="auto"/>
        <w:ind w:left="426"/>
        <w:jc w:val="both"/>
        <w:rPr>
          <w:rFonts w:ascii="Times New Roman" w:eastAsia="Courier New" w:hAnsi="Times New Roman" w:cs="Times New Roman"/>
          <w:szCs w:val="24"/>
          <w:lang w:eastAsia="it-IT"/>
        </w:rPr>
      </w:pPr>
      <w:r w:rsidRPr="00280E74">
        <w:rPr>
          <w:rFonts w:ascii="Times New Roman" w:eastAsia="Courier New" w:hAnsi="Times New Roman" w:cs="Times New Roman"/>
          <w:szCs w:val="24"/>
          <w:lang w:eastAsia="it-IT"/>
        </w:rPr>
        <w:t xml:space="preserve">Después de aplicar la carga y </w:t>
      </w:r>
      <w:r w:rsidRPr="000D61DE">
        <w:rPr>
          <w:rFonts w:ascii="Times New Roman" w:hAnsi="Times New Roman" w:cs="Times New Roman"/>
          <w:szCs w:val="24"/>
        </w:rPr>
        <w:t>terminar</w:t>
      </w:r>
      <w:r w:rsidRPr="00280E74">
        <w:rPr>
          <w:rFonts w:ascii="Times New Roman" w:eastAsia="Courier New" w:hAnsi="Times New Roman" w:cs="Times New Roman"/>
          <w:szCs w:val="24"/>
          <w:lang w:eastAsia="it-IT"/>
        </w:rPr>
        <w:t xml:space="preserve"> el ensayo se procedió a registrar el tipo de falla de cada espécimen en fotografías, para luego poder clasificarla según el </w:t>
      </w:r>
      <w:r w:rsidRPr="00280E74">
        <w:rPr>
          <w:rFonts w:ascii="Times New Roman" w:eastAsia="Arial" w:hAnsi="Times New Roman" w:cs="Times New Roman"/>
          <w:iCs/>
          <w:szCs w:val="24"/>
          <w:shd w:val="clear" w:color="auto" w:fill="FFFFFF"/>
          <w:lang w:eastAsia="it-IT"/>
        </w:rPr>
        <w:t>siguiente gráfico,</w:t>
      </w:r>
      <w:r w:rsidRPr="00280E74">
        <w:rPr>
          <w:rFonts w:ascii="Times New Roman" w:eastAsia="Courier New" w:hAnsi="Times New Roman" w:cs="Times New Roman"/>
          <w:szCs w:val="24"/>
          <w:lang w:eastAsia="it-IT"/>
        </w:rPr>
        <w:t xml:space="preserve"> en donde se indica los tipos de falla según la </w:t>
      </w:r>
      <w:proofErr w:type="spellStart"/>
      <w:r w:rsidRPr="00280E74">
        <w:rPr>
          <w:rFonts w:ascii="Times New Roman" w:eastAsia="Courier New" w:hAnsi="Times New Roman" w:cs="Times New Roman"/>
          <w:szCs w:val="24"/>
          <w:lang w:eastAsia="it-IT"/>
        </w:rPr>
        <w:t>NTP</w:t>
      </w:r>
      <w:proofErr w:type="spellEnd"/>
      <w:r w:rsidRPr="00280E74">
        <w:rPr>
          <w:rFonts w:ascii="Times New Roman" w:eastAsia="Courier New" w:hAnsi="Times New Roman" w:cs="Times New Roman"/>
          <w:szCs w:val="24"/>
          <w:lang w:eastAsia="it-IT"/>
        </w:rPr>
        <w:t xml:space="preserve"> 339.034, así mismo se registró el modo de falla, y si falló el agregado o la pasta durante el proceso.</w:t>
      </w:r>
    </w:p>
    <w:p w:rsidR="006F34B2" w:rsidRPr="00280E74" w:rsidRDefault="006F34B2" w:rsidP="006F34B2">
      <w:pPr>
        <w:widowControl w:val="0"/>
        <w:spacing w:after="0" w:line="240" w:lineRule="auto"/>
        <w:jc w:val="center"/>
        <w:rPr>
          <w:rFonts w:ascii="Times New Roman" w:eastAsia="Arial" w:hAnsi="Times New Roman" w:cs="Times New Roman"/>
          <w:iCs/>
          <w:spacing w:val="-10"/>
          <w:szCs w:val="24"/>
          <w:lang w:eastAsia="it-IT"/>
        </w:rPr>
      </w:pPr>
    </w:p>
    <w:p w:rsidR="006F34B2" w:rsidRPr="00280E74" w:rsidRDefault="006F34B2" w:rsidP="009300AE">
      <w:pPr>
        <w:pStyle w:val="Ttulo5"/>
        <w:numPr>
          <w:ilvl w:val="4"/>
          <w:numId w:val="9"/>
        </w:numPr>
        <w:spacing w:before="0" w:beforeAutospacing="0" w:line="360" w:lineRule="auto"/>
        <w:ind w:left="1276" w:hanging="1276"/>
        <w:rPr>
          <w:rFonts w:ascii="Times New Roman" w:eastAsiaTheme="minorHAnsi" w:hAnsi="Times New Roman"/>
          <w:lang w:val="es-PE"/>
        </w:rPr>
      </w:pPr>
      <w:r w:rsidRPr="00280E74">
        <w:rPr>
          <w:rFonts w:ascii="Times New Roman" w:eastAsiaTheme="minorHAnsi" w:hAnsi="Times New Roman"/>
          <w:lang w:val="es-PE"/>
        </w:rPr>
        <w:lastRenderedPageBreak/>
        <w:t>Expresión de Resultados</w:t>
      </w:r>
    </w:p>
    <w:p w:rsidR="006F34B2" w:rsidRPr="00280E74" w:rsidRDefault="006F34B2" w:rsidP="006F34B2">
      <w:pPr>
        <w:spacing w:line="360" w:lineRule="auto"/>
        <w:rPr>
          <w:rFonts w:ascii="Times New Roman" w:hAnsi="Times New Roman" w:cs="Times New Roman"/>
          <w:noProof/>
          <w:szCs w:val="24"/>
        </w:rPr>
      </w:pPr>
      <w:r w:rsidRPr="00280E74">
        <w:rPr>
          <w:rFonts w:ascii="Times New Roman" w:hAnsi="Times New Roman" w:cs="Times New Roman"/>
          <w:noProof/>
          <w:szCs w:val="24"/>
        </w:rPr>
        <w:t>Se calcula la resistencia a la compresión del hormigón mediante la siguiente fórmula:</w:t>
      </w:r>
    </w:p>
    <w:p w:rsidR="006F34B2" w:rsidRPr="00280E74" w:rsidRDefault="00E164EC" w:rsidP="006F34B2">
      <w:pPr>
        <w:spacing w:after="0" w:line="360" w:lineRule="auto"/>
        <w:jc w:val="center"/>
        <w:rPr>
          <w:rFonts w:ascii="Cambria Math" w:hAnsi="Cambria Math" w:cs="Times New Roman"/>
          <w:noProof/>
          <w:szCs w:val="24"/>
          <w:oMath/>
        </w:rPr>
      </w:pPr>
      <m:oMath>
        <m:sSub>
          <m:sSubPr>
            <m:ctrlPr>
              <w:rPr>
                <w:rFonts w:ascii="Cambria Math" w:eastAsia="Times New Roman" w:hAnsi="Cambria Math" w:cs="Times New Roman"/>
                <w:b/>
                <w:noProof/>
                <w:szCs w:val="24"/>
              </w:rPr>
            </m:ctrlPr>
          </m:sSubPr>
          <m:e>
            <m:r>
              <m:rPr>
                <m:sty m:val="b"/>
              </m:rPr>
              <w:rPr>
                <w:rFonts w:ascii="Cambria Math" w:hAnsi="Cambria Math" w:cs="Times New Roman"/>
                <w:noProof/>
                <w:szCs w:val="24"/>
              </w:rPr>
              <m:t>R</m:t>
            </m:r>
          </m:e>
          <m:sub>
            <m:r>
              <m:rPr>
                <m:sty m:val="b"/>
              </m:rPr>
              <w:rPr>
                <w:rFonts w:ascii="Cambria Math" w:hAnsi="Cambria Math" w:cs="Times New Roman"/>
                <w:noProof/>
                <w:szCs w:val="24"/>
              </w:rPr>
              <m:t>c</m:t>
            </m:r>
          </m:sub>
        </m:sSub>
        <m:r>
          <m:rPr>
            <m:sty m:val="b"/>
          </m:rPr>
          <w:rPr>
            <w:rFonts w:ascii="Cambria Math" w:hAnsi="Cambria Math" w:cs="Times New Roman"/>
            <w:noProof/>
            <w:szCs w:val="24"/>
          </w:rPr>
          <m:t xml:space="preserve"> =</m:t>
        </m:r>
        <m:f>
          <m:fPr>
            <m:ctrlPr>
              <w:rPr>
                <w:rFonts w:ascii="Cambria Math" w:eastAsia="Times New Roman" w:hAnsi="Cambria Math" w:cs="Times New Roman"/>
                <w:b/>
                <w:noProof/>
                <w:szCs w:val="24"/>
              </w:rPr>
            </m:ctrlPr>
          </m:fPr>
          <m:num>
            <m:r>
              <m:rPr>
                <m:sty m:val="b"/>
              </m:rPr>
              <w:rPr>
                <w:rFonts w:ascii="Cambria Math" w:hAnsi="Cambria Math" w:cs="Times New Roman"/>
                <w:noProof/>
                <w:szCs w:val="24"/>
              </w:rPr>
              <m:t xml:space="preserve"> P </m:t>
            </m:r>
          </m:num>
          <m:den>
            <m:r>
              <m:rPr>
                <m:sty m:val="b"/>
              </m:rPr>
              <w:rPr>
                <w:rFonts w:ascii="Cambria Math" w:hAnsi="Cambria Math" w:cs="Times New Roman"/>
                <w:noProof/>
                <w:szCs w:val="24"/>
              </w:rPr>
              <m:t>S</m:t>
            </m:r>
          </m:den>
        </m:f>
      </m:oMath>
      <w:r w:rsidR="006F34B2" w:rsidRPr="00280E74">
        <w:rPr>
          <w:rFonts w:ascii="Times New Roman" w:hAnsi="Times New Roman" w:cs="Times New Roman"/>
          <w:noProof/>
          <w:szCs w:val="24"/>
        </w:rPr>
        <w:tab/>
      </w:r>
      <w:r w:rsidR="00E04E37" w:rsidRPr="00280E74">
        <w:rPr>
          <w:rFonts w:ascii="Times New Roman" w:hAnsi="Times New Roman" w:cs="Times New Roman"/>
          <w:szCs w:val="24"/>
        </w:rPr>
        <w:t>…...……(32</w:t>
      </w:r>
      <w:r w:rsidR="006F34B2" w:rsidRPr="00280E74">
        <w:rPr>
          <w:rFonts w:ascii="Times New Roman" w:hAnsi="Times New Roman" w:cs="Times New Roman"/>
          <w:szCs w:val="24"/>
        </w:rPr>
        <w:t>)</w:t>
      </w:r>
    </w:p>
    <w:p w:rsidR="006F34B2" w:rsidRPr="00280E74" w:rsidRDefault="006F34B2" w:rsidP="006F34B2">
      <w:pPr>
        <w:spacing w:after="0" w:line="360" w:lineRule="auto"/>
        <w:ind w:firstLine="708"/>
        <w:rPr>
          <w:rFonts w:ascii="Times New Roman" w:hAnsi="Times New Roman" w:cs="Times New Roman"/>
          <w:b/>
          <w:noProof/>
          <w:szCs w:val="24"/>
        </w:rPr>
      </w:pPr>
      <w:r w:rsidRPr="00280E74">
        <w:rPr>
          <w:rFonts w:ascii="Times New Roman" w:hAnsi="Times New Roman" w:cs="Times New Roman"/>
          <w:b/>
          <w:noProof/>
          <w:szCs w:val="24"/>
        </w:rPr>
        <w:t>Donde:</w:t>
      </w:r>
    </w:p>
    <w:p w:rsidR="006F34B2" w:rsidRPr="00280E74" w:rsidRDefault="00E164EC" w:rsidP="006F34B2">
      <w:pPr>
        <w:spacing w:after="0" w:line="360" w:lineRule="auto"/>
        <w:ind w:firstLine="708"/>
        <w:rPr>
          <w:rFonts w:ascii="Times New Roman" w:hAnsi="Times New Roman" w:cs="Times New Roman"/>
          <w:noProof/>
          <w:szCs w:val="24"/>
        </w:rPr>
      </w:pPr>
      <m:oMath>
        <m:sSub>
          <m:sSubPr>
            <m:ctrlPr>
              <w:rPr>
                <w:rFonts w:ascii="Cambria Math" w:eastAsia="Times New Roman" w:hAnsi="Cambria Math" w:cs="Times New Roman"/>
                <w:b/>
                <w:noProof/>
                <w:szCs w:val="24"/>
              </w:rPr>
            </m:ctrlPr>
          </m:sSubPr>
          <m:e>
            <m:r>
              <m:rPr>
                <m:sty m:val="b"/>
              </m:rPr>
              <w:rPr>
                <w:rFonts w:ascii="Cambria Math" w:hAnsi="Cambria Math" w:cs="Times New Roman"/>
                <w:noProof/>
                <w:szCs w:val="24"/>
              </w:rPr>
              <m:t>R</m:t>
            </m:r>
          </m:e>
          <m:sub>
            <m:r>
              <m:rPr>
                <m:sty m:val="b"/>
              </m:rPr>
              <w:rPr>
                <w:rFonts w:ascii="Cambria Math" w:hAnsi="Cambria Math" w:cs="Times New Roman"/>
                <w:noProof/>
                <w:szCs w:val="24"/>
              </w:rPr>
              <m:t>c</m:t>
            </m:r>
          </m:sub>
        </m:sSub>
        <m:r>
          <m:rPr>
            <m:sty m:val="bi"/>
          </m:rPr>
          <w:rPr>
            <w:rFonts w:ascii="Cambria Math" w:hAnsi="Cambria Math" w:cs="Times New Roman"/>
            <w:noProof/>
            <w:szCs w:val="24"/>
          </w:rPr>
          <m:t xml:space="preserve"> </m:t>
        </m:r>
      </m:oMath>
      <w:r w:rsidR="006F34B2" w:rsidRPr="00280E74">
        <w:rPr>
          <w:rFonts w:ascii="Times New Roman" w:hAnsi="Times New Roman" w:cs="Times New Roman"/>
          <w:b/>
          <w:noProof/>
          <w:szCs w:val="24"/>
        </w:rPr>
        <w:t xml:space="preserve">= </w:t>
      </w:r>
      <w:r w:rsidR="006F34B2" w:rsidRPr="00280E74">
        <w:rPr>
          <w:rFonts w:ascii="Times New Roman" w:hAnsi="Times New Roman" w:cs="Times New Roman"/>
          <w:noProof/>
          <w:szCs w:val="24"/>
        </w:rPr>
        <w:t>Resistencia a Compresión (Kg/cm</w:t>
      </w:r>
      <w:r w:rsidR="006F34B2" w:rsidRPr="00280E74">
        <w:rPr>
          <w:rFonts w:ascii="Times New Roman" w:hAnsi="Times New Roman" w:cs="Times New Roman"/>
          <w:noProof/>
          <w:szCs w:val="24"/>
          <w:vertAlign w:val="superscript"/>
        </w:rPr>
        <w:t>2</w:t>
      </w:r>
      <w:r w:rsidR="006F34B2" w:rsidRPr="00280E74">
        <w:rPr>
          <w:rFonts w:ascii="Times New Roman" w:hAnsi="Times New Roman" w:cs="Times New Roman"/>
          <w:noProof/>
          <w:szCs w:val="24"/>
        </w:rPr>
        <w:t>).</w:t>
      </w:r>
    </w:p>
    <w:p w:rsidR="006F34B2" w:rsidRPr="00280E74" w:rsidRDefault="006F34B2" w:rsidP="006F34B2">
      <w:pPr>
        <w:spacing w:after="0" w:line="360" w:lineRule="auto"/>
        <w:ind w:firstLine="708"/>
        <w:rPr>
          <w:rFonts w:ascii="Times New Roman" w:hAnsi="Times New Roman" w:cs="Times New Roman"/>
          <w:noProof/>
          <w:szCs w:val="24"/>
        </w:rPr>
      </w:pPr>
      <w:r w:rsidRPr="00280E74">
        <w:rPr>
          <w:rFonts w:ascii="Times New Roman" w:hAnsi="Times New Roman" w:cs="Times New Roman"/>
          <w:b/>
          <w:noProof/>
          <w:szCs w:val="24"/>
        </w:rPr>
        <w:t>S  =</w:t>
      </w:r>
      <w:r w:rsidRPr="00280E74">
        <w:rPr>
          <w:rFonts w:ascii="Times New Roman" w:hAnsi="Times New Roman" w:cs="Times New Roman"/>
          <w:noProof/>
          <w:szCs w:val="24"/>
        </w:rPr>
        <w:t xml:space="preserve"> </w:t>
      </w:r>
      <w:r w:rsidR="00B80CE5">
        <w:rPr>
          <w:rFonts w:ascii="Times New Roman" w:hAnsi="Times New Roman" w:cs="Times New Roman"/>
          <w:noProof/>
          <w:szCs w:val="24"/>
        </w:rPr>
        <w:t>Á</w:t>
      </w:r>
      <w:r w:rsidR="002631D5" w:rsidRPr="00280E74">
        <w:rPr>
          <w:rFonts w:ascii="Times New Roman" w:hAnsi="Times New Roman" w:cs="Times New Roman"/>
          <w:noProof/>
          <w:szCs w:val="24"/>
        </w:rPr>
        <w:t>rea de resistencia</w:t>
      </w:r>
      <w:r w:rsidRPr="00280E74">
        <w:rPr>
          <w:rFonts w:ascii="Times New Roman" w:hAnsi="Times New Roman" w:cs="Times New Roman"/>
          <w:noProof/>
          <w:szCs w:val="24"/>
        </w:rPr>
        <w:t xml:space="preserve"> (cm</w:t>
      </w:r>
      <w:r w:rsidRPr="00280E74">
        <w:rPr>
          <w:rFonts w:ascii="Times New Roman" w:hAnsi="Times New Roman" w:cs="Times New Roman"/>
          <w:noProof/>
          <w:szCs w:val="24"/>
          <w:vertAlign w:val="superscript"/>
        </w:rPr>
        <w:t>2</w:t>
      </w:r>
      <w:r w:rsidRPr="00280E74">
        <w:rPr>
          <w:rFonts w:ascii="Times New Roman" w:hAnsi="Times New Roman" w:cs="Times New Roman"/>
          <w:noProof/>
          <w:szCs w:val="24"/>
        </w:rPr>
        <w:t>).</w:t>
      </w:r>
    </w:p>
    <w:p w:rsidR="00E60255" w:rsidRDefault="006F34B2" w:rsidP="00B542F6">
      <w:pPr>
        <w:spacing w:after="0" w:line="360" w:lineRule="auto"/>
        <w:ind w:firstLine="708"/>
        <w:rPr>
          <w:rFonts w:ascii="Times New Roman" w:hAnsi="Times New Roman" w:cs="Times New Roman"/>
          <w:noProof/>
          <w:szCs w:val="24"/>
        </w:rPr>
      </w:pPr>
      <w:r w:rsidRPr="00280E74">
        <w:rPr>
          <w:rFonts w:ascii="Times New Roman" w:hAnsi="Times New Roman" w:cs="Times New Roman"/>
          <w:b/>
          <w:noProof/>
          <w:szCs w:val="24"/>
        </w:rPr>
        <w:t>P  =</w:t>
      </w:r>
      <w:r w:rsidRPr="00280E74">
        <w:rPr>
          <w:rFonts w:ascii="Times New Roman" w:hAnsi="Times New Roman" w:cs="Times New Roman"/>
          <w:noProof/>
          <w:szCs w:val="24"/>
        </w:rPr>
        <w:t xml:space="preserve"> Carga Máxima (Kg).</w:t>
      </w:r>
    </w:p>
    <w:p w:rsidR="001F50C3" w:rsidRDefault="001F50C3" w:rsidP="00B542F6">
      <w:pPr>
        <w:spacing w:after="0" w:line="360" w:lineRule="auto"/>
        <w:ind w:firstLine="708"/>
        <w:rPr>
          <w:rFonts w:ascii="Times New Roman" w:hAnsi="Times New Roman" w:cs="Times New Roman"/>
          <w:noProof/>
          <w:szCs w:val="24"/>
        </w:rPr>
      </w:pPr>
    </w:p>
    <w:p w:rsidR="001F50C3" w:rsidRDefault="001F50C3"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0D61DE" w:rsidRDefault="000D61DE" w:rsidP="00B542F6">
      <w:pPr>
        <w:spacing w:after="0" w:line="360" w:lineRule="auto"/>
        <w:ind w:firstLine="708"/>
        <w:rPr>
          <w:rFonts w:ascii="Times New Roman" w:hAnsi="Times New Roman" w:cs="Times New Roman"/>
          <w:noProof/>
          <w:szCs w:val="24"/>
        </w:rPr>
      </w:pPr>
    </w:p>
    <w:p w:rsidR="00AA28D1" w:rsidRDefault="00AA28D1" w:rsidP="00B542F6">
      <w:pPr>
        <w:spacing w:after="0" w:line="360" w:lineRule="auto"/>
        <w:ind w:firstLine="708"/>
        <w:rPr>
          <w:rFonts w:ascii="Times New Roman" w:hAnsi="Times New Roman" w:cs="Times New Roman"/>
          <w:noProof/>
          <w:szCs w:val="24"/>
        </w:rPr>
      </w:pPr>
    </w:p>
    <w:p w:rsidR="001F50C3" w:rsidRDefault="001F50C3" w:rsidP="00B542F6">
      <w:pPr>
        <w:spacing w:after="0" w:line="360" w:lineRule="auto"/>
        <w:ind w:firstLine="708"/>
        <w:rPr>
          <w:rFonts w:ascii="Times New Roman" w:hAnsi="Times New Roman" w:cs="Times New Roman"/>
          <w:noProof/>
          <w:szCs w:val="24"/>
        </w:rPr>
      </w:pPr>
    </w:p>
    <w:p w:rsidR="00C62A3D" w:rsidRPr="00280E74" w:rsidRDefault="00C62A3D" w:rsidP="00C62A3D">
      <w:pPr>
        <w:pStyle w:val="Ttulo1"/>
        <w:rPr>
          <w:rFonts w:ascii="Times New Roman" w:eastAsia="Courier New" w:hAnsi="Times New Roman" w:cs="Times New Roman"/>
          <w:lang w:eastAsia="it-IT"/>
        </w:rPr>
      </w:pPr>
      <w:bookmarkStart w:id="100" w:name="_Toc420360682"/>
      <w:bookmarkStart w:id="101" w:name="_Toc473871844"/>
      <w:r w:rsidRPr="00280E74">
        <w:rPr>
          <w:rFonts w:ascii="Times New Roman" w:eastAsia="Courier New" w:hAnsi="Times New Roman" w:cs="Times New Roman"/>
          <w:lang w:eastAsia="it-IT"/>
        </w:rPr>
        <w:lastRenderedPageBreak/>
        <w:t xml:space="preserve">CAPÍTULO </w:t>
      </w:r>
      <w:r w:rsidRPr="00280E74">
        <w:rPr>
          <w:rFonts w:ascii="Times New Roman" w:eastAsia="Courier New" w:hAnsi="Times New Roman" w:cs="Times New Roman"/>
          <w:color w:val="FFFFFF" w:themeColor="background1"/>
          <w:lang w:eastAsia="it-IT"/>
        </w:rPr>
        <w:t>IV: ANÁLISIS Y DISCUSIÓN DE RESULTADOS.</w:t>
      </w:r>
      <w:bookmarkEnd w:id="100"/>
      <w:bookmarkEnd w:id="101"/>
    </w:p>
    <w:p w:rsidR="00C62A3D" w:rsidRPr="00280E74" w:rsidRDefault="00C62A3D" w:rsidP="009300AE">
      <w:pPr>
        <w:pStyle w:val="Prrafodelista"/>
        <w:widowControl w:val="0"/>
        <w:numPr>
          <w:ilvl w:val="0"/>
          <w:numId w:val="13"/>
        </w:numPr>
        <w:spacing w:after="0" w:line="240" w:lineRule="auto"/>
        <w:ind w:left="0" w:firstLine="0"/>
        <w:rPr>
          <w:rFonts w:ascii="Times New Roman" w:eastAsia="Courier New" w:hAnsi="Times New Roman" w:cs="Times New Roman"/>
          <w:b/>
          <w:iCs/>
          <w:color w:val="000000"/>
          <w:sz w:val="144"/>
          <w:szCs w:val="144"/>
          <w:lang w:val="es-PE" w:eastAsia="it-IT"/>
        </w:rPr>
      </w:pPr>
    </w:p>
    <w:p w:rsidR="00C62A3D" w:rsidRPr="00280E74" w:rsidRDefault="00C62A3D" w:rsidP="00C62A3D">
      <w:pPr>
        <w:widowControl w:val="0"/>
        <w:spacing w:line="360" w:lineRule="auto"/>
        <w:ind w:left="20"/>
        <w:jc w:val="center"/>
        <w:rPr>
          <w:rFonts w:ascii="Times New Roman" w:eastAsia="Courier New" w:hAnsi="Times New Roman" w:cs="Times New Roman"/>
          <w:b/>
          <w:iCs/>
          <w:color w:val="000000"/>
          <w:szCs w:val="24"/>
          <w:lang w:eastAsia="it-IT"/>
        </w:rPr>
      </w:pPr>
      <w:r w:rsidRPr="00280E74">
        <w:rPr>
          <w:rFonts w:ascii="Times New Roman" w:eastAsia="Courier New" w:hAnsi="Times New Roman" w:cs="Times New Roman"/>
          <w:b/>
          <w:iCs/>
          <w:color w:val="000000"/>
          <w:szCs w:val="24"/>
          <w:lang w:eastAsia="it-IT"/>
        </w:rPr>
        <w:t>ANÁLISIS Y DISCUSIÓN DE RESULTADOS</w:t>
      </w:r>
    </w:p>
    <w:p w:rsidR="00E60255" w:rsidRDefault="00DD7A91"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02" w:name="_Toc473871845"/>
      <w:r w:rsidRPr="00280E74">
        <w:rPr>
          <w:rFonts w:ascii="Times New Roman" w:hAnsi="Times New Roman" w:cs="Times New Roman"/>
          <w:lang w:eastAsia="it-IT"/>
        </w:rPr>
        <w:t>CARACTERÍSTICAS</w:t>
      </w:r>
      <w:r w:rsidR="00E60255" w:rsidRPr="00280E74">
        <w:rPr>
          <w:rFonts w:ascii="Times New Roman" w:hAnsi="Times New Roman" w:cs="Times New Roman"/>
          <w:lang w:eastAsia="it-IT"/>
        </w:rPr>
        <w:t xml:space="preserve"> DE LOS AGREGADOS</w:t>
      </w:r>
      <w:bookmarkEnd w:id="102"/>
    </w:p>
    <w:p w:rsidR="00B23604" w:rsidRPr="001F2F04" w:rsidRDefault="001F50C3" w:rsidP="001F2F04">
      <w:pPr>
        <w:pStyle w:val="Prrafodelista"/>
        <w:jc w:val="center"/>
        <w:rPr>
          <w:i/>
          <w:lang w:eastAsia="it-IT"/>
        </w:rPr>
      </w:pPr>
      <w:bookmarkStart w:id="103" w:name="_Toc473871741"/>
      <w:r w:rsidRPr="001F2F04">
        <w:rPr>
          <w:rFonts w:ascii="Times New Roman" w:hAnsi="Times New Roman" w:cs="Times New Roman"/>
          <w:i/>
          <w:szCs w:val="24"/>
        </w:rPr>
        <w:t xml:space="preserve">Tabla N°  </w:t>
      </w:r>
      <w:r w:rsidRPr="001F2F04">
        <w:rPr>
          <w:rFonts w:ascii="Times New Roman" w:hAnsi="Times New Roman" w:cs="Times New Roman"/>
          <w:i/>
          <w:szCs w:val="24"/>
        </w:rPr>
        <w:fldChar w:fldCharType="begin"/>
      </w:r>
      <w:r w:rsidRPr="001F2F04">
        <w:rPr>
          <w:rFonts w:ascii="Times New Roman" w:hAnsi="Times New Roman" w:cs="Times New Roman"/>
          <w:i/>
          <w:szCs w:val="24"/>
        </w:rPr>
        <w:instrText xml:space="preserve"> SEQ Tabla_N°_ \* ARABIC </w:instrText>
      </w:r>
      <w:r w:rsidRPr="001F2F04">
        <w:rPr>
          <w:rFonts w:ascii="Times New Roman" w:hAnsi="Times New Roman" w:cs="Times New Roman"/>
          <w:i/>
          <w:szCs w:val="24"/>
        </w:rPr>
        <w:fldChar w:fldCharType="separate"/>
      </w:r>
      <w:r w:rsidR="00D875BE">
        <w:rPr>
          <w:rFonts w:ascii="Times New Roman" w:hAnsi="Times New Roman" w:cs="Times New Roman"/>
          <w:i/>
          <w:noProof/>
          <w:szCs w:val="24"/>
        </w:rPr>
        <w:t>8</w:t>
      </w:r>
      <w:r w:rsidRPr="001F2F04">
        <w:rPr>
          <w:rFonts w:ascii="Times New Roman" w:hAnsi="Times New Roman" w:cs="Times New Roman"/>
          <w:i/>
          <w:szCs w:val="24"/>
        </w:rPr>
        <w:fldChar w:fldCharType="end"/>
      </w:r>
      <w:r w:rsidRPr="001F2F04">
        <w:rPr>
          <w:rFonts w:ascii="Times New Roman" w:hAnsi="Times New Roman" w:cs="Times New Roman"/>
          <w:b/>
          <w:i/>
          <w:szCs w:val="24"/>
        </w:rPr>
        <w:t xml:space="preserve">: </w:t>
      </w:r>
      <w:r w:rsidR="00B23604" w:rsidRPr="001F2F04">
        <w:rPr>
          <w:rFonts w:ascii="Times New Roman" w:hAnsi="Times New Roman" w:cs="Times New Roman"/>
          <w:i/>
          <w:color w:val="000000" w:themeColor="text1"/>
          <w:szCs w:val="24"/>
          <w:lang w:val="es-PE"/>
        </w:rPr>
        <w:t>Resumen de los valores de las propiedades de los agregados.</w:t>
      </w:r>
      <w:bookmarkEnd w:id="103"/>
    </w:p>
    <w:tbl>
      <w:tblPr>
        <w:tblW w:w="8553" w:type="dxa"/>
        <w:tblCellMar>
          <w:left w:w="70" w:type="dxa"/>
          <w:right w:w="70" w:type="dxa"/>
        </w:tblCellMar>
        <w:tblLook w:val="04A0" w:firstRow="1" w:lastRow="0" w:firstColumn="1" w:lastColumn="0" w:noHBand="0" w:noVBand="1"/>
      </w:tblPr>
      <w:tblGrid>
        <w:gridCol w:w="5003"/>
        <w:gridCol w:w="1798"/>
        <w:gridCol w:w="1752"/>
      </w:tblGrid>
      <w:tr w:rsidR="00207A3D" w:rsidRPr="00280E74" w:rsidTr="001F2F04">
        <w:trPr>
          <w:trHeight w:val="328"/>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b/>
                <w:bCs/>
                <w:iCs/>
                <w:color w:val="000000"/>
                <w:sz w:val="22"/>
              </w:rPr>
            </w:pPr>
            <w:r w:rsidRPr="001F2F04">
              <w:rPr>
                <w:rFonts w:ascii="Times New Roman" w:eastAsia="Times New Roman" w:hAnsi="Times New Roman" w:cs="Times New Roman"/>
                <w:b/>
                <w:bCs/>
                <w:iCs/>
                <w:color w:val="000000"/>
                <w:sz w:val="22"/>
              </w:rPr>
              <w:t>Agregados : Características</w:t>
            </w:r>
          </w:p>
        </w:tc>
        <w:tc>
          <w:tcPr>
            <w:tcW w:w="1798" w:type="dxa"/>
            <w:tcBorders>
              <w:top w:val="single" w:sz="4" w:space="0" w:color="auto"/>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jc w:val="center"/>
              <w:rPr>
                <w:rFonts w:ascii="Times New Roman" w:eastAsia="Times New Roman" w:hAnsi="Times New Roman" w:cs="Times New Roman"/>
                <w:b/>
                <w:bCs/>
                <w:iCs/>
                <w:color w:val="000000"/>
                <w:sz w:val="22"/>
              </w:rPr>
            </w:pPr>
            <w:r w:rsidRPr="001F2F04">
              <w:rPr>
                <w:rFonts w:ascii="Times New Roman" w:eastAsia="Times New Roman" w:hAnsi="Times New Roman" w:cs="Times New Roman"/>
                <w:b/>
                <w:bCs/>
                <w:iCs/>
                <w:color w:val="000000"/>
                <w:sz w:val="22"/>
              </w:rPr>
              <w:t>A. Fino</w:t>
            </w:r>
          </w:p>
        </w:tc>
        <w:tc>
          <w:tcPr>
            <w:tcW w:w="1752" w:type="dxa"/>
            <w:tcBorders>
              <w:top w:val="single" w:sz="4" w:space="0" w:color="auto"/>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jc w:val="center"/>
              <w:rPr>
                <w:rFonts w:ascii="Times New Roman" w:eastAsia="Times New Roman" w:hAnsi="Times New Roman" w:cs="Times New Roman"/>
                <w:b/>
                <w:bCs/>
                <w:iCs/>
                <w:color w:val="000000"/>
                <w:sz w:val="22"/>
              </w:rPr>
            </w:pPr>
            <w:r w:rsidRPr="001F2F04">
              <w:rPr>
                <w:rFonts w:ascii="Times New Roman" w:eastAsia="Times New Roman" w:hAnsi="Times New Roman" w:cs="Times New Roman"/>
                <w:b/>
                <w:bCs/>
                <w:iCs/>
                <w:color w:val="000000"/>
                <w:sz w:val="22"/>
              </w:rPr>
              <w:t>A. Grueso</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Peso específico de Masa =</w:t>
            </w:r>
          </w:p>
        </w:tc>
        <w:tc>
          <w:tcPr>
            <w:tcW w:w="1798"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2.59 gr/cm³</w:t>
            </w:r>
          </w:p>
        </w:tc>
        <w:tc>
          <w:tcPr>
            <w:tcW w:w="1752"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2.61 gr/cm³</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Peso unitario seco suelto=</w:t>
            </w:r>
          </w:p>
        </w:tc>
        <w:tc>
          <w:tcPr>
            <w:tcW w:w="1798"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1629.08 kg/m³</w:t>
            </w:r>
          </w:p>
        </w:tc>
        <w:tc>
          <w:tcPr>
            <w:tcW w:w="1752"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1551.13 kg/m³</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Peso unitario seco compactado=</w:t>
            </w:r>
          </w:p>
        </w:tc>
        <w:tc>
          <w:tcPr>
            <w:tcW w:w="1798"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1711.97 kg/m³</w:t>
            </w:r>
          </w:p>
        </w:tc>
        <w:tc>
          <w:tcPr>
            <w:tcW w:w="1752"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1668.18 kg/m³</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Peso específico superficialmente seco=</w:t>
            </w:r>
          </w:p>
        </w:tc>
        <w:tc>
          <w:tcPr>
            <w:tcW w:w="1798"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2.62 gr/cm³</w:t>
            </w:r>
          </w:p>
        </w:tc>
        <w:tc>
          <w:tcPr>
            <w:tcW w:w="1752"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2.62 gr/cm³</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Módulo de finura =</w:t>
            </w:r>
          </w:p>
        </w:tc>
        <w:tc>
          <w:tcPr>
            <w:tcW w:w="1798"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2.90</w:t>
            </w:r>
          </w:p>
        </w:tc>
        <w:tc>
          <w:tcPr>
            <w:tcW w:w="1752" w:type="dxa"/>
            <w:tcBorders>
              <w:top w:val="nil"/>
              <w:left w:val="nil"/>
              <w:bottom w:val="single" w:sz="4" w:space="0" w:color="auto"/>
              <w:right w:val="single" w:sz="4" w:space="0" w:color="auto"/>
            </w:tcBorders>
            <w:shd w:val="clear" w:color="000000" w:fill="FFFFFF"/>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6.29</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Contenido de Humedad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4.56 %</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0.70 %</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Absorción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1.40 %</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0.67 %</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D23D6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Partículas m</w:t>
            </w:r>
            <w:r w:rsidR="00207A3D" w:rsidRPr="001F2F04">
              <w:rPr>
                <w:rFonts w:ascii="Times New Roman" w:eastAsia="Times New Roman" w:hAnsi="Times New Roman" w:cs="Times New Roman"/>
                <w:iCs/>
                <w:color w:val="000000"/>
                <w:sz w:val="22"/>
              </w:rPr>
              <w:t>enores al tamiz N°200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3.13 %</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Perfil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Angular</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proofErr w:type="spellStart"/>
            <w:r w:rsidRPr="001F2F04">
              <w:rPr>
                <w:rFonts w:ascii="Times New Roman" w:eastAsia="Times New Roman" w:hAnsi="Times New Roman" w:cs="Times New Roman"/>
                <w:iCs/>
                <w:color w:val="000000"/>
                <w:sz w:val="22"/>
              </w:rPr>
              <w:t>T.M.N</w:t>
            </w:r>
            <w:proofErr w:type="spellEnd"/>
            <w:r w:rsidRPr="001F2F04">
              <w:rPr>
                <w:rFonts w:ascii="Times New Roman" w:eastAsia="Times New Roman" w:hAnsi="Times New Roman" w:cs="Times New Roman"/>
                <w:iCs/>
                <w:color w:val="000000"/>
                <w:sz w:val="22"/>
              </w:rPr>
              <w:t xml:space="preserve">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 xml:space="preserve"> 3/8</w:t>
            </w:r>
          </w:p>
        </w:tc>
      </w:tr>
      <w:tr w:rsidR="00207A3D" w:rsidRPr="00280E74" w:rsidTr="001F2F04">
        <w:trPr>
          <w:trHeight w:val="315"/>
        </w:trPr>
        <w:tc>
          <w:tcPr>
            <w:tcW w:w="50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Abrasión =</w:t>
            </w:r>
          </w:p>
        </w:tc>
        <w:tc>
          <w:tcPr>
            <w:tcW w:w="1798"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w:t>
            </w:r>
          </w:p>
        </w:tc>
        <w:tc>
          <w:tcPr>
            <w:tcW w:w="1752" w:type="dxa"/>
            <w:tcBorders>
              <w:top w:val="nil"/>
              <w:left w:val="nil"/>
              <w:bottom w:val="single" w:sz="4" w:space="0" w:color="auto"/>
              <w:right w:val="single" w:sz="4" w:space="0" w:color="auto"/>
            </w:tcBorders>
            <w:shd w:val="clear" w:color="auto" w:fill="auto"/>
            <w:noWrap/>
            <w:vAlign w:val="center"/>
            <w:hideMark/>
          </w:tcPr>
          <w:p w:rsidR="00207A3D" w:rsidRPr="001F2F04" w:rsidRDefault="00207A3D" w:rsidP="00207A3D">
            <w:pPr>
              <w:spacing w:after="0" w:line="240" w:lineRule="auto"/>
              <w:rPr>
                <w:rFonts w:ascii="Times New Roman" w:eastAsia="Times New Roman" w:hAnsi="Times New Roman" w:cs="Times New Roman"/>
                <w:iCs/>
                <w:color w:val="000000"/>
                <w:sz w:val="22"/>
              </w:rPr>
            </w:pPr>
            <w:r w:rsidRPr="001F2F04">
              <w:rPr>
                <w:rFonts w:ascii="Times New Roman" w:eastAsia="Times New Roman" w:hAnsi="Times New Roman" w:cs="Times New Roman"/>
                <w:iCs/>
                <w:color w:val="000000"/>
                <w:sz w:val="22"/>
              </w:rPr>
              <w:t>34.96 %</w:t>
            </w:r>
          </w:p>
        </w:tc>
      </w:tr>
    </w:tbl>
    <w:p w:rsidR="00E60255" w:rsidRPr="00280E74" w:rsidRDefault="00E60255" w:rsidP="00E60255">
      <w:pPr>
        <w:rPr>
          <w:lang w:eastAsia="it-IT"/>
        </w:rPr>
      </w:pPr>
    </w:p>
    <w:p w:rsidR="00E60255" w:rsidRPr="00280E74" w:rsidRDefault="00E60255"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04" w:name="_Toc473871846"/>
      <w:r w:rsidRPr="00280E74">
        <w:rPr>
          <w:rFonts w:ascii="Times New Roman" w:hAnsi="Times New Roman" w:cs="Times New Roman"/>
          <w:lang w:eastAsia="it-IT"/>
        </w:rPr>
        <w:t>ANÁLISIS DE LA CONSISTENCIA DE LA MEZCLA DE CONCRETO</w:t>
      </w:r>
      <w:bookmarkEnd w:id="104"/>
    </w:p>
    <w:p w:rsidR="006F34B2" w:rsidRPr="00280E74" w:rsidRDefault="006F34B2" w:rsidP="006F34B2">
      <w:pPr>
        <w:spacing w:line="360" w:lineRule="auto"/>
        <w:jc w:val="both"/>
        <w:rPr>
          <w:rFonts w:ascii="Times New Roman" w:eastAsia="Times New Roman" w:hAnsi="Times New Roman" w:cs="Times New Roman"/>
          <w:szCs w:val="24"/>
        </w:rPr>
      </w:pPr>
      <w:r w:rsidRPr="00280E74">
        <w:rPr>
          <w:rFonts w:ascii="Times New Roman" w:hAnsi="Times New Roman" w:cs="Times New Roman"/>
          <w:szCs w:val="24"/>
        </w:rPr>
        <w:t>Con el ensayo de trabajabilidad se logra apreciar una clar</w:t>
      </w:r>
      <w:r w:rsidR="00555EB8" w:rsidRPr="00280E74">
        <w:rPr>
          <w:rFonts w:ascii="Times New Roman" w:hAnsi="Times New Roman" w:cs="Times New Roman"/>
          <w:szCs w:val="24"/>
        </w:rPr>
        <w:t>a influencia de la presencia del aditivo</w:t>
      </w:r>
      <w:r w:rsidRPr="00280E74">
        <w:rPr>
          <w:rFonts w:ascii="Times New Roman" w:hAnsi="Times New Roman" w:cs="Times New Roman"/>
          <w:szCs w:val="24"/>
        </w:rPr>
        <w:t>, observándose un</w:t>
      </w:r>
      <w:r w:rsidR="00555EB8" w:rsidRPr="00280E74">
        <w:rPr>
          <w:rFonts w:ascii="Times New Roman" w:hAnsi="Times New Roman" w:cs="Times New Roman"/>
          <w:szCs w:val="24"/>
        </w:rPr>
        <w:t xml:space="preserve"> incremento</w:t>
      </w:r>
      <w:r w:rsidRPr="00280E74">
        <w:rPr>
          <w:rFonts w:ascii="Times New Roman" w:hAnsi="Times New Roman" w:cs="Times New Roman"/>
          <w:szCs w:val="24"/>
        </w:rPr>
        <w:t xml:space="preserve"> de la </w:t>
      </w:r>
      <w:r w:rsidR="00555EB8" w:rsidRPr="00280E74">
        <w:rPr>
          <w:rFonts w:ascii="Times New Roman" w:hAnsi="Times New Roman" w:cs="Times New Roman"/>
          <w:szCs w:val="24"/>
        </w:rPr>
        <w:t>consistencia</w:t>
      </w:r>
      <w:r w:rsidRPr="00280E74">
        <w:rPr>
          <w:rFonts w:ascii="Times New Roman" w:hAnsi="Times New Roman" w:cs="Times New Roman"/>
          <w:szCs w:val="24"/>
        </w:rPr>
        <w:t xml:space="preserve"> de la mezcla a medida que aumenta el porcentaje de </w:t>
      </w:r>
      <w:r w:rsidR="00707563" w:rsidRPr="00280E74">
        <w:rPr>
          <w:rFonts w:ascii="Times New Roman" w:hAnsi="Times New Roman" w:cs="Times New Roman"/>
          <w:szCs w:val="24"/>
        </w:rPr>
        <w:t>Sikament 290 N</w:t>
      </w:r>
      <w:r w:rsidRPr="00280E74">
        <w:rPr>
          <w:rFonts w:ascii="Times New Roman" w:hAnsi="Times New Roman" w:cs="Times New Roman"/>
          <w:szCs w:val="24"/>
        </w:rPr>
        <w:t>.</w:t>
      </w:r>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Para determinar el asentamiento de las diferentes mezclas de concreto fresco con las distintas adiciones de </w:t>
      </w:r>
      <w:r w:rsidR="00707563" w:rsidRPr="00280E74">
        <w:rPr>
          <w:rFonts w:ascii="Times New Roman" w:hAnsi="Times New Roman" w:cs="Times New Roman"/>
          <w:szCs w:val="24"/>
        </w:rPr>
        <w:t>aditivo</w:t>
      </w:r>
      <w:r w:rsidRPr="00280E74">
        <w:rPr>
          <w:rFonts w:ascii="Times New Roman" w:hAnsi="Times New Roman" w:cs="Times New Roman"/>
          <w:szCs w:val="24"/>
        </w:rPr>
        <w:t xml:space="preserve">, según sea el caso, se elaboraron tandas de mezcla experimentales, midiendo el revenimiento mediante el método del cono de </w:t>
      </w:r>
      <w:proofErr w:type="spellStart"/>
      <w:r w:rsidRPr="00280E74">
        <w:rPr>
          <w:rFonts w:ascii="Times New Roman" w:hAnsi="Times New Roman" w:cs="Times New Roman"/>
          <w:szCs w:val="24"/>
        </w:rPr>
        <w:t>Abrams</w:t>
      </w:r>
      <w:proofErr w:type="spellEnd"/>
      <w:r w:rsidRPr="00280E74">
        <w:rPr>
          <w:rFonts w:ascii="Times New Roman" w:hAnsi="Times New Roman" w:cs="Times New Roman"/>
          <w:szCs w:val="24"/>
        </w:rPr>
        <w:t>, luego se calculó el promedio del asentamiento para cada caso.</w:t>
      </w:r>
    </w:p>
    <w:p w:rsidR="006F34B2" w:rsidRDefault="006F34B2" w:rsidP="006F34B2">
      <w:pPr>
        <w:spacing w:before="240" w:line="360" w:lineRule="auto"/>
        <w:jc w:val="both"/>
        <w:rPr>
          <w:rFonts w:ascii="Times New Roman" w:hAnsi="Times New Roman" w:cs="Times New Roman"/>
          <w:szCs w:val="24"/>
        </w:rPr>
      </w:pPr>
      <w:r w:rsidRPr="00280E74">
        <w:rPr>
          <w:rFonts w:ascii="Times New Roman" w:hAnsi="Times New Roman" w:cs="Times New Roman"/>
          <w:szCs w:val="24"/>
        </w:rPr>
        <w:t>Los resultados del ensayo se muestran en las</w:t>
      </w:r>
      <w:r w:rsidRPr="00280E74">
        <w:rPr>
          <w:rFonts w:ascii="Times New Roman" w:hAnsi="Times New Roman" w:cs="Times New Roman"/>
          <w:b/>
          <w:szCs w:val="24"/>
        </w:rPr>
        <w:t xml:space="preserve"> </w:t>
      </w:r>
      <w:r w:rsidR="00BF5D25" w:rsidRPr="00280E74">
        <w:rPr>
          <w:rFonts w:ascii="Times New Roman" w:hAnsi="Times New Roman" w:cs="Times New Roman"/>
          <w:szCs w:val="24"/>
        </w:rPr>
        <w:t>tablas siguientes</w:t>
      </w:r>
      <w:r w:rsidRPr="00280E74">
        <w:rPr>
          <w:rFonts w:ascii="Times New Roman" w:hAnsi="Times New Roman" w:cs="Times New Roman"/>
          <w:b/>
          <w:szCs w:val="24"/>
        </w:rPr>
        <w:t xml:space="preserve"> </w:t>
      </w:r>
      <w:r w:rsidRPr="00280E74">
        <w:rPr>
          <w:rFonts w:ascii="Times New Roman" w:hAnsi="Times New Roman" w:cs="Times New Roman"/>
          <w:szCs w:val="24"/>
        </w:rPr>
        <w:t>y su representación se aprecia en los</w:t>
      </w:r>
      <w:r w:rsidRPr="00280E74">
        <w:rPr>
          <w:rFonts w:ascii="Times New Roman" w:hAnsi="Times New Roman" w:cs="Times New Roman"/>
          <w:b/>
          <w:szCs w:val="24"/>
        </w:rPr>
        <w:t xml:space="preserve"> </w:t>
      </w:r>
      <w:r w:rsidR="00BF5D25" w:rsidRPr="00280E74">
        <w:rPr>
          <w:rFonts w:ascii="Times New Roman" w:hAnsi="Times New Roman" w:cs="Times New Roman"/>
          <w:szCs w:val="24"/>
        </w:rPr>
        <w:t>gráficos a continuación.</w:t>
      </w:r>
      <w:r w:rsidRPr="00280E74">
        <w:rPr>
          <w:rFonts w:ascii="Times New Roman" w:hAnsi="Times New Roman" w:cs="Times New Roman"/>
          <w:szCs w:val="24"/>
        </w:rPr>
        <w:t xml:space="preserve"> </w:t>
      </w:r>
    </w:p>
    <w:p w:rsidR="00F3229D" w:rsidRDefault="00F3229D" w:rsidP="006F34B2">
      <w:pPr>
        <w:spacing w:before="240" w:line="360" w:lineRule="auto"/>
        <w:jc w:val="both"/>
        <w:rPr>
          <w:rFonts w:ascii="Times New Roman" w:hAnsi="Times New Roman" w:cs="Times New Roman"/>
          <w:szCs w:val="24"/>
        </w:rPr>
      </w:pPr>
    </w:p>
    <w:p w:rsidR="00EE0A9A" w:rsidRPr="001F2F04" w:rsidRDefault="001F50C3" w:rsidP="001F2F04">
      <w:pPr>
        <w:spacing w:before="240" w:line="360" w:lineRule="auto"/>
        <w:jc w:val="center"/>
        <w:rPr>
          <w:rFonts w:ascii="Times New Roman" w:hAnsi="Times New Roman" w:cs="Times New Roman"/>
          <w:i/>
          <w:szCs w:val="24"/>
        </w:rPr>
      </w:pPr>
      <w:bookmarkStart w:id="105" w:name="_Toc473871742"/>
      <w:r w:rsidRPr="001F2F04">
        <w:rPr>
          <w:rFonts w:ascii="Times New Roman" w:hAnsi="Times New Roman" w:cs="Times New Roman"/>
          <w:i/>
          <w:color w:val="000000" w:themeColor="text1"/>
          <w:szCs w:val="24"/>
        </w:rPr>
        <w:lastRenderedPageBreak/>
        <w:t xml:space="preserve">Tabla N°  </w:t>
      </w:r>
      <w:r w:rsidRPr="001F2F04">
        <w:rPr>
          <w:rFonts w:ascii="Times New Roman" w:hAnsi="Times New Roman" w:cs="Times New Roman"/>
          <w:i/>
          <w:color w:val="000000" w:themeColor="text1"/>
          <w:szCs w:val="24"/>
        </w:rPr>
        <w:fldChar w:fldCharType="begin"/>
      </w:r>
      <w:r w:rsidRPr="001F2F04">
        <w:rPr>
          <w:rFonts w:ascii="Times New Roman" w:hAnsi="Times New Roman" w:cs="Times New Roman"/>
          <w:i/>
          <w:color w:val="000000" w:themeColor="text1"/>
          <w:szCs w:val="24"/>
        </w:rPr>
        <w:instrText xml:space="preserve"> SEQ Tabla_N°_ \* ARABIC </w:instrText>
      </w:r>
      <w:r w:rsidRPr="001F2F04">
        <w:rPr>
          <w:rFonts w:ascii="Times New Roman" w:hAnsi="Times New Roman" w:cs="Times New Roman"/>
          <w:i/>
          <w:color w:val="000000" w:themeColor="text1"/>
          <w:szCs w:val="24"/>
        </w:rPr>
        <w:fldChar w:fldCharType="separate"/>
      </w:r>
      <w:r w:rsidR="00D875BE">
        <w:rPr>
          <w:rFonts w:ascii="Times New Roman" w:hAnsi="Times New Roman" w:cs="Times New Roman"/>
          <w:i/>
          <w:noProof/>
          <w:color w:val="000000" w:themeColor="text1"/>
          <w:szCs w:val="24"/>
        </w:rPr>
        <w:t>9</w:t>
      </w:r>
      <w:r w:rsidRPr="001F2F04">
        <w:rPr>
          <w:rFonts w:ascii="Times New Roman" w:hAnsi="Times New Roman" w:cs="Times New Roman"/>
          <w:i/>
          <w:color w:val="000000" w:themeColor="text1"/>
          <w:szCs w:val="24"/>
        </w:rPr>
        <w:fldChar w:fldCharType="end"/>
      </w:r>
      <w:r w:rsidR="006F34B2" w:rsidRPr="001F2F04">
        <w:rPr>
          <w:rFonts w:ascii="Times New Roman" w:hAnsi="Times New Roman" w:cs="Times New Roman"/>
          <w:i/>
          <w:szCs w:val="24"/>
        </w:rPr>
        <w:t xml:space="preserve">: Asentamiento del concreto según las diferentes proporciones de adición de </w:t>
      </w:r>
      <w:r w:rsidR="00A36494" w:rsidRPr="001F2F04">
        <w:rPr>
          <w:rFonts w:ascii="Times New Roman" w:hAnsi="Times New Roman" w:cs="Times New Roman"/>
          <w:i/>
          <w:szCs w:val="24"/>
        </w:rPr>
        <w:t>aditivo</w:t>
      </w:r>
      <w:r w:rsidR="0069496B" w:rsidRPr="001F2F04">
        <w:rPr>
          <w:rFonts w:ascii="Times New Roman" w:hAnsi="Times New Roman" w:cs="Times New Roman"/>
          <w:i/>
          <w:szCs w:val="24"/>
        </w:rPr>
        <w:t>.</w:t>
      </w:r>
      <w:bookmarkEnd w:id="105"/>
    </w:p>
    <w:tbl>
      <w:tblPr>
        <w:tblW w:w="8420" w:type="dxa"/>
        <w:tblCellMar>
          <w:left w:w="70" w:type="dxa"/>
          <w:right w:w="70" w:type="dxa"/>
        </w:tblCellMar>
        <w:tblLook w:val="04A0" w:firstRow="1" w:lastRow="0" w:firstColumn="1" w:lastColumn="0" w:noHBand="0" w:noVBand="1"/>
      </w:tblPr>
      <w:tblGrid>
        <w:gridCol w:w="2218"/>
        <w:gridCol w:w="1370"/>
        <w:gridCol w:w="1210"/>
        <w:gridCol w:w="1220"/>
        <w:gridCol w:w="1200"/>
        <w:gridCol w:w="1202"/>
      </w:tblGrid>
      <w:tr w:rsidR="00EE0A9A" w:rsidRPr="00EE0A9A" w:rsidTr="00EE0A9A">
        <w:trPr>
          <w:trHeight w:val="504"/>
        </w:trPr>
        <w:tc>
          <w:tcPr>
            <w:tcW w:w="842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 xml:space="preserve">ASENTAMIENTO DEL CONCRETO - MÉTODO DEL CONO DE </w:t>
            </w:r>
            <w:proofErr w:type="spellStart"/>
            <w:r w:rsidRPr="00EE0A9A">
              <w:rPr>
                <w:rFonts w:ascii="Times New Roman" w:eastAsia="Times New Roman" w:hAnsi="Times New Roman" w:cs="Times New Roman"/>
                <w:b/>
                <w:bCs/>
                <w:color w:val="000000"/>
                <w:szCs w:val="24"/>
              </w:rPr>
              <w:t>ABRAMS</w:t>
            </w:r>
            <w:proofErr w:type="spellEnd"/>
            <w:r w:rsidRPr="00EE0A9A">
              <w:rPr>
                <w:rFonts w:ascii="Times New Roman" w:eastAsia="Times New Roman" w:hAnsi="Times New Roman" w:cs="Times New Roman"/>
                <w:b/>
                <w:bCs/>
                <w:color w:val="000000"/>
                <w:szCs w:val="24"/>
              </w:rPr>
              <w:t xml:space="preserve"> </w:t>
            </w:r>
          </w:p>
        </w:tc>
      </w:tr>
      <w:tr w:rsidR="00EE0A9A" w:rsidRPr="00EE0A9A" w:rsidTr="00EE0A9A">
        <w:trPr>
          <w:trHeight w:val="315"/>
        </w:trPr>
        <w:tc>
          <w:tcPr>
            <w:tcW w:w="2218"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Dosificación</w:t>
            </w:r>
          </w:p>
        </w:tc>
        <w:tc>
          <w:tcPr>
            <w:tcW w:w="13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proofErr w:type="spellStart"/>
            <w:r w:rsidRPr="00EE0A9A">
              <w:rPr>
                <w:rFonts w:ascii="Times New Roman" w:eastAsia="Times New Roman" w:hAnsi="Times New Roman" w:cs="Times New Roman"/>
                <w:b/>
                <w:bCs/>
                <w:color w:val="000000"/>
                <w:szCs w:val="24"/>
              </w:rPr>
              <w:t>C°</w:t>
            </w:r>
            <w:proofErr w:type="spellEnd"/>
            <w:r w:rsidRPr="00EE0A9A">
              <w:rPr>
                <w:rFonts w:ascii="Times New Roman" w:eastAsia="Times New Roman" w:hAnsi="Times New Roman" w:cs="Times New Roman"/>
                <w:b/>
                <w:bCs/>
                <w:color w:val="000000"/>
                <w:szCs w:val="24"/>
              </w:rPr>
              <w:t xml:space="preserve"> PATRÓN</w:t>
            </w:r>
          </w:p>
        </w:tc>
        <w:tc>
          <w:tcPr>
            <w:tcW w:w="1210"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D1(0.7 % Sikament 290N)</w:t>
            </w:r>
          </w:p>
        </w:tc>
        <w:tc>
          <w:tcPr>
            <w:tcW w:w="1220"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D2(0.9 % Sikament 290N)</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D3(1.2 % Sikament 290N)</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D4(1.4 % Sikament 290N)</w:t>
            </w:r>
          </w:p>
        </w:tc>
      </w:tr>
      <w:tr w:rsidR="00EE0A9A" w:rsidRPr="00EE0A9A" w:rsidTr="00EE0A9A">
        <w:trPr>
          <w:trHeight w:val="528"/>
        </w:trPr>
        <w:tc>
          <w:tcPr>
            <w:tcW w:w="2218"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37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21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22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20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20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r>
      <w:tr w:rsidR="00EE0A9A" w:rsidRPr="00EE0A9A" w:rsidTr="00EE0A9A">
        <w:trPr>
          <w:trHeight w:val="312"/>
        </w:trPr>
        <w:tc>
          <w:tcPr>
            <w:tcW w:w="2218" w:type="dxa"/>
            <w:vMerge w:val="restart"/>
            <w:tcBorders>
              <w:top w:val="nil"/>
              <w:left w:val="single" w:sz="4" w:space="0" w:color="auto"/>
              <w:bottom w:val="single" w:sz="4" w:space="0" w:color="auto"/>
              <w:right w:val="single" w:sz="4" w:space="0" w:color="auto"/>
            </w:tcBorders>
            <w:shd w:val="clear" w:color="auto" w:fill="auto"/>
            <w:vAlign w:val="center"/>
            <w:hideMark/>
          </w:tcPr>
          <w:p w:rsidR="00EE0A9A" w:rsidRPr="00EE0A9A" w:rsidRDefault="00EE0A9A" w:rsidP="00EE0A9A">
            <w:pPr>
              <w:spacing w:after="0" w:line="240" w:lineRule="auto"/>
              <w:jc w:val="center"/>
              <w:rPr>
                <w:rFonts w:ascii="Times New Roman" w:eastAsia="Times New Roman" w:hAnsi="Times New Roman" w:cs="Times New Roman"/>
                <w:b/>
                <w:bCs/>
                <w:color w:val="000000"/>
                <w:szCs w:val="24"/>
              </w:rPr>
            </w:pPr>
            <w:r w:rsidRPr="00EE0A9A">
              <w:rPr>
                <w:rFonts w:ascii="Times New Roman" w:eastAsia="Times New Roman" w:hAnsi="Times New Roman" w:cs="Times New Roman"/>
                <w:b/>
                <w:bCs/>
                <w:color w:val="000000"/>
                <w:szCs w:val="24"/>
              </w:rPr>
              <w:t>Asentamiento promedio (cm)</w:t>
            </w:r>
          </w:p>
        </w:tc>
        <w:tc>
          <w:tcPr>
            <w:tcW w:w="13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color w:val="000000"/>
                <w:szCs w:val="24"/>
              </w:rPr>
            </w:pPr>
            <w:r w:rsidRPr="00EE0A9A">
              <w:rPr>
                <w:rFonts w:ascii="Times New Roman" w:eastAsia="Times New Roman" w:hAnsi="Times New Roman" w:cs="Times New Roman"/>
                <w:color w:val="000000"/>
                <w:szCs w:val="24"/>
              </w:rPr>
              <w:t>22.06</w:t>
            </w:r>
          </w:p>
        </w:tc>
        <w:tc>
          <w:tcPr>
            <w:tcW w:w="121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color w:val="000000"/>
                <w:szCs w:val="24"/>
              </w:rPr>
            </w:pPr>
            <w:r w:rsidRPr="00EE0A9A">
              <w:rPr>
                <w:rFonts w:ascii="Times New Roman" w:eastAsia="Times New Roman" w:hAnsi="Times New Roman" w:cs="Times New Roman"/>
                <w:color w:val="000000"/>
                <w:szCs w:val="24"/>
              </w:rPr>
              <w:t>23.10</w:t>
            </w:r>
          </w:p>
        </w:tc>
        <w:tc>
          <w:tcPr>
            <w:tcW w:w="12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color w:val="000000"/>
                <w:szCs w:val="24"/>
              </w:rPr>
            </w:pPr>
            <w:r w:rsidRPr="00EE0A9A">
              <w:rPr>
                <w:rFonts w:ascii="Times New Roman" w:eastAsia="Times New Roman" w:hAnsi="Times New Roman" w:cs="Times New Roman"/>
                <w:color w:val="000000"/>
                <w:szCs w:val="24"/>
              </w:rPr>
              <w:t>23.70</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color w:val="000000"/>
                <w:szCs w:val="24"/>
              </w:rPr>
            </w:pPr>
            <w:r w:rsidRPr="00EE0A9A">
              <w:rPr>
                <w:rFonts w:ascii="Times New Roman" w:eastAsia="Times New Roman" w:hAnsi="Times New Roman" w:cs="Times New Roman"/>
                <w:color w:val="000000"/>
                <w:szCs w:val="24"/>
              </w:rPr>
              <w:t>25.30</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E0A9A" w:rsidRPr="00EE0A9A" w:rsidRDefault="00EE0A9A" w:rsidP="00EE0A9A">
            <w:pPr>
              <w:spacing w:after="0" w:line="240" w:lineRule="auto"/>
              <w:jc w:val="center"/>
              <w:rPr>
                <w:rFonts w:ascii="Times New Roman" w:eastAsia="Times New Roman" w:hAnsi="Times New Roman" w:cs="Times New Roman"/>
                <w:color w:val="000000"/>
                <w:szCs w:val="24"/>
              </w:rPr>
            </w:pPr>
            <w:r w:rsidRPr="00EE0A9A">
              <w:rPr>
                <w:rFonts w:ascii="Times New Roman" w:eastAsia="Times New Roman" w:hAnsi="Times New Roman" w:cs="Times New Roman"/>
                <w:color w:val="000000"/>
                <w:szCs w:val="24"/>
              </w:rPr>
              <w:t>25.80</w:t>
            </w:r>
          </w:p>
        </w:tc>
      </w:tr>
      <w:tr w:rsidR="00EE0A9A" w:rsidRPr="00EE0A9A" w:rsidTr="00EE0A9A">
        <w:trPr>
          <w:trHeight w:val="312"/>
        </w:trPr>
        <w:tc>
          <w:tcPr>
            <w:tcW w:w="2218"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b/>
                <w:bCs/>
                <w:color w:val="000000"/>
                <w:szCs w:val="24"/>
              </w:rPr>
            </w:pPr>
          </w:p>
        </w:tc>
        <w:tc>
          <w:tcPr>
            <w:tcW w:w="137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color w:val="000000"/>
                <w:szCs w:val="24"/>
              </w:rPr>
            </w:pPr>
          </w:p>
        </w:tc>
        <w:tc>
          <w:tcPr>
            <w:tcW w:w="121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color w:val="000000"/>
                <w:szCs w:val="24"/>
              </w:rPr>
            </w:pPr>
          </w:p>
        </w:tc>
        <w:tc>
          <w:tcPr>
            <w:tcW w:w="122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color w:val="000000"/>
                <w:szCs w:val="24"/>
              </w:rPr>
            </w:pPr>
          </w:p>
        </w:tc>
        <w:tc>
          <w:tcPr>
            <w:tcW w:w="120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color w:val="000000"/>
                <w:szCs w:val="24"/>
              </w:rPr>
            </w:pPr>
          </w:p>
        </w:tc>
        <w:tc>
          <w:tcPr>
            <w:tcW w:w="1200" w:type="dxa"/>
            <w:vMerge/>
            <w:tcBorders>
              <w:top w:val="nil"/>
              <w:left w:val="single" w:sz="4" w:space="0" w:color="auto"/>
              <w:bottom w:val="single" w:sz="4" w:space="0" w:color="auto"/>
              <w:right w:val="single" w:sz="4" w:space="0" w:color="auto"/>
            </w:tcBorders>
            <w:vAlign w:val="center"/>
            <w:hideMark/>
          </w:tcPr>
          <w:p w:rsidR="00EE0A9A" w:rsidRPr="00EE0A9A" w:rsidRDefault="00EE0A9A" w:rsidP="00EE0A9A">
            <w:pPr>
              <w:spacing w:after="0" w:line="240" w:lineRule="auto"/>
              <w:rPr>
                <w:rFonts w:ascii="Times New Roman" w:eastAsia="Times New Roman" w:hAnsi="Times New Roman" w:cs="Times New Roman"/>
                <w:color w:val="000000"/>
                <w:szCs w:val="24"/>
              </w:rPr>
            </w:pPr>
          </w:p>
        </w:tc>
      </w:tr>
    </w:tbl>
    <w:p w:rsidR="00856E36" w:rsidRPr="00280E74" w:rsidRDefault="00856E36" w:rsidP="00856E36">
      <w:pPr>
        <w:rPr>
          <w:lang w:eastAsia="en-US"/>
        </w:rPr>
      </w:pPr>
    </w:p>
    <w:p w:rsidR="00C324C0" w:rsidRPr="00280E74" w:rsidRDefault="00EE0A9A" w:rsidP="00C324C0">
      <w:pPr>
        <w:keepNext/>
      </w:pPr>
      <w:r>
        <w:rPr>
          <w:noProof/>
        </w:rPr>
        <w:drawing>
          <wp:inline distT="0" distB="0" distL="0" distR="0" wp14:anchorId="162A0079" wp14:editId="6460CDCA">
            <wp:extent cx="5295900" cy="2598420"/>
            <wp:effectExtent l="0" t="0" r="0" b="1143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F34B2" w:rsidRPr="00280E74" w:rsidRDefault="00C324C0" w:rsidP="00C324C0">
      <w:pPr>
        <w:pStyle w:val="Descripcin"/>
        <w:rPr>
          <w:rFonts w:ascii="Times New Roman" w:hAnsi="Times New Roman" w:cs="Times New Roman"/>
          <w:i w:val="0"/>
          <w:noProof/>
          <w:color w:val="auto"/>
          <w:sz w:val="24"/>
          <w:szCs w:val="24"/>
          <w:lang w:val="es-PE"/>
        </w:rPr>
      </w:pPr>
      <w:bookmarkStart w:id="106" w:name="_Toc473871701"/>
      <w:r w:rsidRPr="00672C8E">
        <w:rPr>
          <w:rFonts w:ascii="Times New Roman" w:hAnsi="Times New Roman" w:cs="Times New Roman"/>
          <w:color w:val="auto"/>
          <w:sz w:val="24"/>
          <w:szCs w:val="24"/>
          <w:lang w:val="es-PE"/>
        </w:rPr>
        <w:t xml:space="preserve">Figura N° </w:t>
      </w:r>
      <w:r w:rsidRPr="00672C8E">
        <w:rPr>
          <w:rFonts w:ascii="Times New Roman" w:hAnsi="Times New Roman" w:cs="Times New Roman"/>
          <w:color w:val="auto"/>
          <w:sz w:val="24"/>
          <w:szCs w:val="24"/>
          <w:lang w:val="es-PE"/>
        </w:rPr>
        <w:fldChar w:fldCharType="begin"/>
      </w:r>
      <w:r w:rsidRPr="00672C8E">
        <w:rPr>
          <w:rFonts w:ascii="Times New Roman" w:hAnsi="Times New Roman" w:cs="Times New Roman"/>
          <w:color w:val="auto"/>
          <w:sz w:val="24"/>
          <w:szCs w:val="24"/>
          <w:lang w:val="es-PE"/>
        </w:rPr>
        <w:instrText xml:space="preserve"> SEQ Figura_N° \* ARABIC </w:instrText>
      </w:r>
      <w:r w:rsidRPr="00672C8E">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7</w:t>
      </w:r>
      <w:r w:rsidRPr="00672C8E">
        <w:rPr>
          <w:rFonts w:ascii="Times New Roman" w:hAnsi="Times New Roman" w:cs="Times New Roman"/>
          <w:color w:val="auto"/>
          <w:sz w:val="24"/>
          <w:szCs w:val="24"/>
          <w:lang w:val="es-PE"/>
        </w:rPr>
        <w:fldChar w:fldCharType="end"/>
      </w:r>
      <w:r w:rsidR="006F34B2" w:rsidRPr="00672C8E">
        <w:rPr>
          <w:rFonts w:ascii="Times New Roman" w:hAnsi="Times New Roman" w:cs="Times New Roman"/>
          <w:i w:val="0"/>
          <w:noProof/>
          <w:color w:val="auto"/>
          <w:sz w:val="24"/>
          <w:szCs w:val="24"/>
          <w:lang w:val="es-PE"/>
        </w:rPr>
        <w:t xml:space="preserve">: </w:t>
      </w:r>
      <w:r w:rsidR="006F34B2" w:rsidRPr="00280E74">
        <w:rPr>
          <w:rFonts w:ascii="Times New Roman" w:hAnsi="Times New Roman" w:cs="Times New Roman"/>
          <w:noProof/>
          <w:color w:val="auto"/>
          <w:sz w:val="24"/>
          <w:szCs w:val="24"/>
          <w:lang w:val="es-PE"/>
        </w:rPr>
        <w:t xml:space="preserve">Trabajabilidad de las diferentes </w:t>
      </w:r>
      <w:r w:rsidR="00707563" w:rsidRPr="00280E74">
        <w:rPr>
          <w:rFonts w:ascii="Times New Roman" w:hAnsi="Times New Roman" w:cs="Times New Roman"/>
          <w:noProof/>
          <w:color w:val="auto"/>
          <w:sz w:val="24"/>
          <w:szCs w:val="24"/>
          <w:lang w:val="es-PE"/>
        </w:rPr>
        <w:t>dosificaciones</w:t>
      </w:r>
      <w:r w:rsidR="006F34B2" w:rsidRPr="00280E74">
        <w:rPr>
          <w:rFonts w:ascii="Times New Roman" w:hAnsi="Times New Roman" w:cs="Times New Roman"/>
          <w:noProof/>
          <w:color w:val="auto"/>
          <w:sz w:val="24"/>
          <w:szCs w:val="24"/>
          <w:lang w:val="es-PE"/>
        </w:rPr>
        <w:t xml:space="preserve"> de concreto fresco.</w:t>
      </w:r>
      <w:bookmarkEnd w:id="106"/>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6F34B2" w:rsidRDefault="006F34B2" w:rsidP="006F34B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 xml:space="preserve">En la tabla y </w:t>
      </w:r>
      <w:r w:rsidR="00B23604" w:rsidRPr="00280E74">
        <w:rPr>
          <w:rFonts w:ascii="Times New Roman" w:hAnsi="Times New Roman" w:cs="Times New Roman"/>
          <w:lang w:eastAsia="it-IT"/>
        </w:rPr>
        <w:t>figura</w:t>
      </w:r>
      <w:r w:rsidRPr="00280E74">
        <w:rPr>
          <w:rFonts w:ascii="Times New Roman" w:hAnsi="Times New Roman" w:cs="Times New Roman"/>
          <w:lang w:eastAsia="it-IT"/>
        </w:rPr>
        <w:t xml:space="preserve"> anteriores se aprecia que</w:t>
      </w:r>
      <w:r w:rsidR="009D2D3F" w:rsidRPr="00280E74">
        <w:rPr>
          <w:rFonts w:ascii="Times New Roman" w:hAnsi="Times New Roman" w:cs="Times New Roman"/>
          <w:lang w:eastAsia="it-IT"/>
        </w:rPr>
        <w:t xml:space="preserve"> el revenimiento</w:t>
      </w:r>
      <w:r w:rsidRPr="00280E74">
        <w:rPr>
          <w:rFonts w:ascii="Times New Roman" w:hAnsi="Times New Roman" w:cs="Times New Roman"/>
          <w:lang w:eastAsia="it-IT"/>
        </w:rPr>
        <w:t xml:space="preserve"> </w:t>
      </w:r>
      <w:r w:rsidR="009D2D3F" w:rsidRPr="00280E74">
        <w:rPr>
          <w:rFonts w:ascii="Times New Roman" w:hAnsi="Times New Roman" w:cs="Times New Roman"/>
          <w:lang w:eastAsia="it-IT"/>
        </w:rPr>
        <w:t xml:space="preserve">es </w:t>
      </w:r>
      <w:r w:rsidR="007F7F1D" w:rsidRPr="00280E74">
        <w:rPr>
          <w:rFonts w:ascii="Times New Roman" w:hAnsi="Times New Roman" w:cs="Times New Roman"/>
          <w:lang w:eastAsia="it-IT"/>
        </w:rPr>
        <w:t>mayor conforme se adiciona Sikament 290 N obteniendo valores desde 23</w:t>
      </w:r>
      <w:r w:rsidR="009D2D3F" w:rsidRPr="00280E74">
        <w:rPr>
          <w:rFonts w:ascii="Times New Roman" w:hAnsi="Times New Roman" w:cs="Times New Roman"/>
          <w:lang w:eastAsia="it-IT"/>
        </w:rPr>
        <w:t>.10</w:t>
      </w:r>
      <w:r w:rsidR="007619F0" w:rsidRPr="00280E74">
        <w:rPr>
          <w:rFonts w:ascii="Times New Roman" w:hAnsi="Times New Roman" w:cs="Times New Roman"/>
          <w:lang w:eastAsia="it-IT"/>
        </w:rPr>
        <w:t>cm</w:t>
      </w:r>
      <w:r w:rsidR="009D2D3F" w:rsidRPr="00280E74">
        <w:rPr>
          <w:rFonts w:ascii="Times New Roman" w:hAnsi="Times New Roman" w:cs="Times New Roman"/>
          <w:lang w:eastAsia="it-IT"/>
        </w:rPr>
        <w:t xml:space="preserve"> y 25.80cm. </w:t>
      </w:r>
    </w:p>
    <w:p w:rsidR="00EE0A9A" w:rsidRPr="001F2F04" w:rsidRDefault="001F50C3" w:rsidP="001F2F04">
      <w:pPr>
        <w:spacing w:line="360" w:lineRule="auto"/>
        <w:jc w:val="center"/>
        <w:rPr>
          <w:rFonts w:ascii="Times New Roman" w:hAnsi="Times New Roman" w:cs="Times New Roman"/>
          <w:i/>
          <w:lang w:eastAsia="it-IT"/>
        </w:rPr>
      </w:pPr>
      <w:bookmarkStart w:id="107" w:name="_Toc473871743"/>
      <w:r w:rsidRPr="001F2F04">
        <w:rPr>
          <w:rFonts w:ascii="Times New Roman" w:hAnsi="Times New Roman" w:cs="Times New Roman"/>
          <w:i/>
          <w:szCs w:val="24"/>
        </w:rPr>
        <w:t xml:space="preserve">Tabla N°  </w:t>
      </w:r>
      <w:r w:rsidRPr="001F2F04">
        <w:rPr>
          <w:rFonts w:ascii="Times New Roman" w:hAnsi="Times New Roman" w:cs="Times New Roman"/>
          <w:i/>
          <w:szCs w:val="24"/>
        </w:rPr>
        <w:fldChar w:fldCharType="begin"/>
      </w:r>
      <w:r w:rsidRPr="001F2F04">
        <w:rPr>
          <w:rFonts w:ascii="Times New Roman" w:hAnsi="Times New Roman" w:cs="Times New Roman"/>
          <w:i/>
          <w:szCs w:val="24"/>
        </w:rPr>
        <w:instrText xml:space="preserve"> SEQ Tabla_N°_ \* ARABIC </w:instrText>
      </w:r>
      <w:r w:rsidRPr="001F2F04">
        <w:rPr>
          <w:rFonts w:ascii="Times New Roman" w:hAnsi="Times New Roman" w:cs="Times New Roman"/>
          <w:i/>
          <w:szCs w:val="24"/>
        </w:rPr>
        <w:fldChar w:fldCharType="separate"/>
      </w:r>
      <w:r w:rsidR="00D875BE">
        <w:rPr>
          <w:rFonts w:ascii="Times New Roman" w:hAnsi="Times New Roman" w:cs="Times New Roman"/>
          <w:i/>
          <w:noProof/>
          <w:szCs w:val="24"/>
        </w:rPr>
        <w:t>10</w:t>
      </w:r>
      <w:r w:rsidRPr="001F2F04">
        <w:rPr>
          <w:rFonts w:ascii="Times New Roman" w:hAnsi="Times New Roman" w:cs="Times New Roman"/>
          <w:i/>
          <w:szCs w:val="24"/>
        </w:rPr>
        <w:fldChar w:fldCharType="end"/>
      </w:r>
      <w:r w:rsidRPr="001F2F04">
        <w:rPr>
          <w:rFonts w:ascii="Times New Roman" w:hAnsi="Times New Roman" w:cs="Times New Roman"/>
          <w:i/>
          <w:lang w:eastAsia="it-IT"/>
        </w:rPr>
        <w:t xml:space="preserve">: </w:t>
      </w:r>
      <w:r w:rsidR="006F34B2" w:rsidRPr="001F2F04">
        <w:rPr>
          <w:rFonts w:ascii="Times New Roman" w:hAnsi="Times New Roman" w:cs="Times New Roman"/>
          <w:i/>
          <w:szCs w:val="24"/>
        </w:rPr>
        <w:t>Variación porcentual del asentamiento del concreto con diferentes p</w:t>
      </w:r>
      <w:r w:rsidR="00A36494" w:rsidRPr="001F2F04">
        <w:rPr>
          <w:rFonts w:ascii="Times New Roman" w:hAnsi="Times New Roman" w:cs="Times New Roman"/>
          <w:i/>
          <w:szCs w:val="24"/>
        </w:rPr>
        <w:t>orcentajes</w:t>
      </w:r>
      <w:r w:rsidR="00BF5D25" w:rsidRPr="001F2F04">
        <w:rPr>
          <w:rFonts w:ascii="Times New Roman" w:hAnsi="Times New Roman" w:cs="Times New Roman"/>
          <w:i/>
          <w:szCs w:val="24"/>
        </w:rPr>
        <w:t xml:space="preserve"> de adición</w:t>
      </w:r>
      <w:r w:rsidR="006F34B2" w:rsidRPr="001F2F04">
        <w:rPr>
          <w:rFonts w:ascii="Times New Roman" w:hAnsi="Times New Roman" w:cs="Times New Roman"/>
          <w:i/>
          <w:szCs w:val="24"/>
        </w:rPr>
        <w:t xml:space="preserve"> de </w:t>
      </w:r>
      <w:r w:rsidR="00A36494" w:rsidRPr="001F2F04">
        <w:rPr>
          <w:rFonts w:ascii="Times New Roman" w:hAnsi="Times New Roman" w:cs="Times New Roman"/>
          <w:i/>
          <w:szCs w:val="24"/>
        </w:rPr>
        <w:t>Sikament 290 N</w:t>
      </w:r>
      <w:r w:rsidR="006F34B2" w:rsidRPr="001F2F04">
        <w:rPr>
          <w:rFonts w:ascii="Times New Roman" w:hAnsi="Times New Roman" w:cs="Times New Roman"/>
          <w:i/>
          <w:szCs w:val="24"/>
        </w:rPr>
        <w:t>, con respecto al patrón.</w:t>
      </w:r>
      <w:bookmarkEnd w:id="107"/>
    </w:p>
    <w:tbl>
      <w:tblPr>
        <w:tblW w:w="8700" w:type="dxa"/>
        <w:tblCellMar>
          <w:left w:w="70" w:type="dxa"/>
          <w:right w:w="70" w:type="dxa"/>
        </w:tblCellMar>
        <w:tblLook w:val="04A0" w:firstRow="1" w:lastRow="0" w:firstColumn="1" w:lastColumn="0" w:noHBand="0" w:noVBand="1"/>
      </w:tblPr>
      <w:tblGrid>
        <w:gridCol w:w="2600"/>
        <w:gridCol w:w="2660"/>
        <w:gridCol w:w="3440"/>
      </w:tblGrid>
      <w:tr w:rsidR="00E164EC" w:rsidRPr="00E164EC" w:rsidTr="00E164EC">
        <w:trPr>
          <w:trHeight w:val="315"/>
        </w:trPr>
        <w:tc>
          <w:tcPr>
            <w:tcW w:w="2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b/>
                <w:bCs/>
                <w:color w:val="000000"/>
                <w:szCs w:val="24"/>
              </w:rPr>
            </w:pPr>
            <w:r w:rsidRPr="00E164EC">
              <w:rPr>
                <w:rFonts w:ascii="Times New Roman" w:eastAsia="Times New Roman" w:hAnsi="Times New Roman" w:cs="Times New Roman"/>
                <w:b/>
                <w:bCs/>
                <w:color w:val="000000"/>
                <w:szCs w:val="24"/>
              </w:rPr>
              <w:t>Dosificación</w:t>
            </w:r>
          </w:p>
        </w:tc>
        <w:tc>
          <w:tcPr>
            <w:tcW w:w="2660"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b/>
                <w:bCs/>
                <w:color w:val="000000"/>
                <w:szCs w:val="24"/>
              </w:rPr>
            </w:pPr>
            <w:r w:rsidRPr="00E164EC">
              <w:rPr>
                <w:rFonts w:ascii="Times New Roman" w:eastAsia="Times New Roman" w:hAnsi="Times New Roman" w:cs="Times New Roman"/>
                <w:b/>
                <w:bCs/>
                <w:color w:val="000000"/>
                <w:szCs w:val="24"/>
              </w:rPr>
              <w:t>ASENTAMIENTO (cm)</w:t>
            </w:r>
          </w:p>
        </w:tc>
        <w:tc>
          <w:tcPr>
            <w:tcW w:w="344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Cs w:val="24"/>
              </w:rPr>
            </w:pPr>
            <w:r w:rsidRPr="00E164EC">
              <w:rPr>
                <w:rFonts w:ascii="Times New Roman" w:eastAsia="Times New Roman" w:hAnsi="Times New Roman" w:cs="Times New Roman"/>
                <w:b/>
                <w:bCs/>
                <w:color w:val="000000"/>
                <w:szCs w:val="24"/>
              </w:rPr>
              <w:t xml:space="preserve">VARIACIÓN DEL </w:t>
            </w:r>
            <w:proofErr w:type="spellStart"/>
            <w:r w:rsidRPr="00E164EC">
              <w:rPr>
                <w:rFonts w:ascii="Times New Roman" w:eastAsia="Times New Roman" w:hAnsi="Times New Roman" w:cs="Times New Roman"/>
                <w:b/>
                <w:bCs/>
                <w:color w:val="000000"/>
                <w:szCs w:val="24"/>
              </w:rPr>
              <w:t>ASENT</w:t>
            </w:r>
            <w:proofErr w:type="spellEnd"/>
            <w:r w:rsidRPr="00E164EC">
              <w:rPr>
                <w:rFonts w:ascii="Times New Roman" w:eastAsia="Times New Roman" w:hAnsi="Times New Roman" w:cs="Times New Roman"/>
                <w:b/>
                <w:bCs/>
                <w:color w:val="000000"/>
                <w:szCs w:val="24"/>
              </w:rPr>
              <w:t xml:space="preserve">. RESPECTO AL </w:t>
            </w:r>
            <w:proofErr w:type="spellStart"/>
            <w:r w:rsidRPr="00E164EC">
              <w:rPr>
                <w:rFonts w:ascii="Times New Roman" w:eastAsia="Times New Roman" w:hAnsi="Times New Roman" w:cs="Times New Roman"/>
                <w:b/>
                <w:bCs/>
                <w:color w:val="000000"/>
                <w:szCs w:val="24"/>
              </w:rPr>
              <w:t>C°</w:t>
            </w:r>
            <w:proofErr w:type="spellEnd"/>
            <w:r w:rsidRPr="00E164EC">
              <w:rPr>
                <w:rFonts w:ascii="Times New Roman" w:eastAsia="Times New Roman" w:hAnsi="Times New Roman" w:cs="Times New Roman"/>
                <w:b/>
                <w:bCs/>
                <w:color w:val="000000"/>
                <w:szCs w:val="24"/>
              </w:rPr>
              <w:t xml:space="preserve"> PATRÓN</w:t>
            </w:r>
          </w:p>
        </w:tc>
      </w:tr>
      <w:tr w:rsidR="00E164EC" w:rsidRPr="00E164EC" w:rsidTr="00E164EC">
        <w:trPr>
          <w:trHeight w:val="528"/>
        </w:trPr>
        <w:tc>
          <w:tcPr>
            <w:tcW w:w="2600" w:type="dxa"/>
            <w:vMerge/>
            <w:tcBorders>
              <w:top w:val="single" w:sz="4" w:space="0" w:color="auto"/>
              <w:left w:val="single" w:sz="4" w:space="0" w:color="auto"/>
              <w:bottom w:val="single" w:sz="4" w:space="0" w:color="auto"/>
              <w:right w:val="single" w:sz="4" w:space="0" w:color="auto"/>
            </w:tcBorders>
            <w:vAlign w:val="center"/>
            <w:hideMark/>
          </w:tcPr>
          <w:p w:rsidR="00E164EC" w:rsidRPr="00E164EC" w:rsidRDefault="00E164EC" w:rsidP="00E164EC">
            <w:pPr>
              <w:spacing w:after="0" w:line="240" w:lineRule="auto"/>
              <w:rPr>
                <w:rFonts w:ascii="Times New Roman" w:eastAsia="Times New Roman" w:hAnsi="Times New Roman" w:cs="Times New Roman"/>
                <w:b/>
                <w:bCs/>
                <w:color w:val="000000"/>
                <w:szCs w:val="24"/>
              </w:rPr>
            </w:pPr>
          </w:p>
        </w:tc>
        <w:tc>
          <w:tcPr>
            <w:tcW w:w="2660" w:type="dxa"/>
            <w:vMerge/>
            <w:tcBorders>
              <w:top w:val="single" w:sz="4" w:space="0" w:color="auto"/>
              <w:left w:val="nil"/>
              <w:bottom w:val="single" w:sz="4" w:space="0" w:color="000000"/>
              <w:right w:val="single" w:sz="4" w:space="0" w:color="auto"/>
            </w:tcBorders>
            <w:vAlign w:val="center"/>
            <w:hideMark/>
          </w:tcPr>
          <w:p w:rsidR="00E164EC" w:rsidRPr="00E164EC" w:rsidRDefault="00E164EC" w:rsidP="00E164EC">
            <w:pPr>
              <w:spacing w:after="0" w:line="240" w:lineRule="auto"/>
              <w:rPr>
                <w:rFonts w:ascii="Times New Roman" w:eastAsia="Times New Roman" w:hAnsi="Times New Roman" w:cs="Times New Roman"/>
                <w:b/>
                <w:bCs/>
                <w:color w:val="000000"/>
                <w:szCs w:val="24"/>
              </w:rPr>
            </w:pPr>
          </w:p>
        </w:tc>
        <w:tc>
          <w:tcPr>
            <w:tcW w:w="3440" w:type="dxa"/>
            <w:vMerge/>
            <w:tcBorders>
              <w:top w:val="single" w:sz="4" w:space="0" w:color="auto"/>
              <w:left w:val="single" w:sz="4" w:space="0" w:color="auto"/>
              <w:bottom w:val="single" w:sz="4" w:space="0" w:color="auto"/>
              <w:right w:val="single" w:sz="4" w:space="0" w:color="auto"/>
            </w:tcBorders>
            <w:vAlign w:val="center"/>
            <w:hideMark/>
          </w:tcPr>
          <w:p w:rsidR="00E164EC" w:rsidRPr="00E164EC" w:rsidRDefault="00E164EC" w:rsidP="00E164EC">
            <w:pPr>
              <w:spacing w:after="0" w:line="240" w:lineRule="auto"/>
              <w:rPr>
                <w:rFonts w:ascii="Times New Roman" w:eastAsia="Times New Roman" w:hAnsi="Times New Roman" w:cs="Times New Roman"/>
                <w:b/>
                <w:bCs/>
                <w:color w:val="000000"/>
                <w:szCs w:val="24"/>
              </w:rPr>
            </w:pPr>
          </w:p>
        </w:tc>
      </w:tr>
      <w:tr w:rsidR="00E164EC" w:rsidRPr="00E164EC" w:rsidTr="00E164EC">
        <w:trPr>
          <w:trHeight w:val="312"/>
        </w:trPr>
        <w:tc>
          <w:tcPr>
            <w:tcW w:w="2600" w:type="dxa"/>
            <w:tcBorders>
              <w:top w:val="nil"/>
              <w:left w:val="single" w:sz="4" w:space="0" w:color="auto"/>
              <w:bottom w:val="single" w:sz="4" w:space="0" w:color="auto"/>
              <w:right w:val="single" w:sz="4" w:space="0" w:color="auto"/>
            </w:tcBorders>
            <w:shd w:val="clear" w:color="000000" w:fill="FFFFFF"/>
            <w:noWrap/>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 w:val="22"/>
              </w:rPr>
            </w:pPr>
            <w:r w:rsidRPr="00E164EC">
              <w:rPr>
                <w:rFonts w:ascii="Times New Roman" w:eastAsia="Times New Roman" w:hAnsi="Times New Roman" w:cs="Times New Roman"/>
                <w:b/>
                <w:bCs/>
                <w:color w:val="000000"/>
                <w:sz w:val="22"/>
              </w:rPr>
              <w:t>CONCRETO PATRÓN</w:t>
            </w:r>
          </w:p>
        </w:tc>
        <w:tc>
          <w:tcPr>
            <w:tcW w:w="2660" w:type="dxa"/>
            <w:tcBorders>
              <w:top w:val="nil"/>
              <w:left w:val="nil"/>
              <w:bottom w:val="single" w:sz="4" w:space="0" w:color="auto"/>
              <w:right w:val="single" w:sz="4" w:space="0" w:color="auto"/>
            </w:tcBorders>
            <w:shd w:val="clear" w:color="auto" w:fill="auto"/>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22.06</w:t>
            </w:r>
          </w:p>
        </w:tc>
        <w:tc>
          <w:tcPr>
            <w:tcW w:w="344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0.00%</w:t>
            </w:r>
          </w:p>
        </w:tc>
      </w:tr>
      <w:tr w:rsidR="00E164EC" w:rsidRPr="00E164EC" w:rsidTr="00E164EC">
        <w:trPr>
          <w:trHeight w:val="312"/>
        </w:trPr>
        <w:tc>
          <w:tcPr>
            <w:tcW w:w="2600" w:type="dxa"/>
            <w:tcBorders>
              <w:top w:val="nil"/>
              <w:left w:val="single" w:sz="4" w:space="0" w:color="auto"/>
              <w:bottom w:val="single" w:sz="4" w:space="0" w:color="auto"/>
              <w:right w:val="single" w:sz="4" w:space="0" w:color="auto"/>
            </w:tcBorders>
            <w:shd w:val="clear" w:color="000000" w:fill="FFFFFF"/>
            <w:noWrap/>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 w:val="22"/>
              </w:rPr>
            </w:pPr>
            <w:r w:rsidRPr="00E164EC">
              <w:rPr>
                <w:rFonts w:ascii="Times New Roman" w:eastAsia="Times New Roman" w:hAnsi="Times New Roman" w:cs="Times New Roman"/>
                <w:b/>
                <w:bCs/>
                <w:color w:val="000000"/>
                <w:sz w:val="22"/>
              </w:rPr>
              <w:t>D1(0.7 % Sikament 290N)</w:t>
            </w:r>
          </w:p>
        </w:tc>
        <w:tc>
          <w:tcPr>
            <w:tcW w:w="266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23.10</w:t>
            </w:r>
          </w:p>
        </w:tc>
        <w:tc>
          <w:tcPr>
            <w:tcW w:w="344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4.71%</w:t>
            </w:r>
          </w:p>
        </w:tc>
      </w:tr>
      <w:tr w:rsidR="00E164EC" w:rsidRPr="00E164EC" w:rsidTr="00E164EC">
        <w:trPr>
          <w:trHeight w:val="312"/>
        </w:trPr>
        <w:tc>
          <w:tcPr>
            <w:tcW w:w="2600" w:type="dxa"/>
            <w:tcBorders>
              <w:top w:val="nil"/>
              <w:left w:val="single" w:sz="4" w:space="0" w:color="auto"/>
              <w:bottom w:val="single" w:sz="4" w:space="0" w:color="auto"/>
              <w:right w:val="single" w:sz="4" w:space="0" w:color="auto"/>
            </w:tcBorders>
            <w:shd w:val="clear" w:color="000000" w:fill="FFFFFF"/>
            <w:noWrap/>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 w:val="22"/>
              </w:rPr>
            </w:pPr>
            <w:r w:rsidRPr="00E164EC">
              <w:rPr>
                <w:rFonts w:ascii="Times New Roman" w:eastAsia="Times New Roman" w:hAnsi="Times New Roman" w:cs="Times New Roman"/>
                <w:b/>
                <w:bCs/>
                <w:color w:val="000000"/>
                <w:sz w:val="22"/>
              </w:rPr>
              <w:t>D2(0.9 % Sikament 290N)</w:t>
            </w:r>
          </w:p>
        </w:tc>
        <w:tc>
          <w:tcPr>
            <w:tcW w:w="266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23.70</w:t>
            </w:r>
          </w:p>
        </w:tc>
        <w:tc>
          <w:tcPr>
            <w:tcW w:w="344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7.43%</w:t>
            </w:r>
          </w:p>
        </w:tc>
      </w:tr>
      <w:tr w:rsidR="00E164EC" w:rsidRPr="00E164EC" w:rsidTr="00E164EC">
        <w:trPr>
          <w:trHeight w:val="312"/>
        </w:trPr>
        <w:tc>
          <w:tcPr>
            <w:tcW w:w="2600" w:type="dxa"/>
            <w:tcBorders>
              <w:top w:val="nil"/>
              <w:left w:val="single" w:sz="4" w:space="0" w:color="auto"/>
              <w:bottom w:val="single" w:sz="4" w:space="0" w:color="auto"/>
              <w:right w:val="single" w:sz="4" w:space="0" w:color="auto"/>
            </w:tcBorders>
            <w:shd w:val="clear" w:color="000000" w:fill="FFFFFF"/>
            <w:noWrap/>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 w:val="22"/>
              </w:rPr>
            </w:pPr>
            <w:r w:rsidRPr="00E164EC">
              <w:rPr>
                <w:rFonts w:ascii="Times New Roman" w:eastAsia="Times New Roman" w:hAnsi="Times New Roman" w:cs="Times New Roman"/>
                <w:b/>
                <w:bCs/>
                <w:color w:val="000000"/>
                <w:sz w:val="22"/>
              </w:rPr>
              <w:t>D3(1.2 % Sikament 290N)</w:t>
            </w:r>
          </w:p>
        </w:tc>
        <w:tc>
          <w:tcPr>
            <w:tcW w:w="266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25.30</w:t>
            </w:r>
          </w:p>
        </w:tc>
        <w:tc>
          <w:tcPr>
            <w:tcW w:w="344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14.69%</w:t>
            </w:r>
          </w:p>
        </w:tc>
      </w:tr>
      <w:tr w:rsidR="00E164EC" w:rsidRPr="00E164EC" w:rsidTr="00E164EC">
        <w:trPr>
          <w:trHeight w:val="312"/>
        </w:trPr>
        <w:tc>
          <w:tcPr>
            <w:tcW w:w="2600" w:type="dxa"/>
            <w:tcBorders>
              <w:top w:val="nil"/>
              <w:left w:val="single" w:sz="4" w:space="0" w:color="auto"/>
              <w:bottom w:val="single" w:sz="4" w:space="0" w:color="auto"/>
              <w:right w:val="single" w:sz="4" w:space="0" w:color="auto"/>
            </w:tcBorders>
            <w:shd w:val="clear" w:color="000000" w:fill="FFFFFF"/>
            <w:noWrap/>
            <w:vAlign w:val="bottom"/>
            <w:hideMark/>
          </w:tcPr>
          <w:p w:rsidR="00E164EC" w:rsidRPr="00E164EC" w:rsidRDefault="00E164EC" w:rsidP="00E164EC">
            <w:pPr>
              <w:spacing w:after="0" w:line="240" w:lineRule="auto"/>
              <w:jc w:val="center"/>
              <w:rPr>
                <w:rFonts w:ascii="Times New Roman" w:eastAsia="Times New Roman" w:hAnsi="Times New Roman" w:cs="Times New Roman"/>
                <w:b/>
                <w:bCs/>
                <w:color w:val="000000"/>
                <w:sz w:val="22"/>
              </w:rPr>
            </w:pPr>
            <w:r w:rsidRPr="00E164EC">
              <w:rPr>
                <w:rFonts w:ascii="Times New Roman" w:eastAsia="Times New Roman" w:hAnsi="Times New Roman" w:cs="Times New Roman"/>
                <w:b/>
                <w:bCs/>
                <w:color w:val="000000"/>
                <w:sz w:val="22"/>
              </w:rPr>
              <w:t>D4(1.4 % Sikament 290N)</w:t>
            </w:r>
          </w:p>
        </w:tc>
        <w:tc>
          <w:tcPr>
            <w:tcW w:w="266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25.80</w:t>
            </w:r>
          </w:p>
        </w:tc>
        <w:tc>
          <w:tcPr>
            <w:tcW w:w="3440" w:type="dxa"/>
            <w:tcBorders>
              <w:top w:val="nil"/>
              <w:left w:val="nil"/>
              <w:bottom w:val="single" w:sz="4" w:space="0" w:color="auto"/>
              <w:right w:val="single" w:sz="4" w:space="0" w:color="auto"/>
            </w:tcBorders>
            <w:shd w:val="clear" w:color="auto" w:fill="auto"/>
            <w:noWrap/>
            <w:vAlign w:val="center"/>
            <w:hideMark/>
          </w:tcPr>
          <w:p w:rsidR="00E164EC" w:rsidRPr="00E164EC" w:rsidRDefault="00E164EC" w:rsidP="00E164EC">
            <w:pPr>
              <w:spacing w:after="0" w:line="240" w:lineRule="auto"/>
              <w:jc w:val="center"/>
              <w:rPr>
                <w:rFonts w:ascii="Times New Roman" w:eastAsia="Times New Roman" w:hAnsi="Times New Roman" w:cs="Times New Roman"/>
                <w:color w:val="000000"/>
                <w:szCs w:val="24"/>
              </w:rPr>
            </w:pPr>
            <w:r w:rsidRPr="00E164EC">
              <w:rPr>
                <w:rFonts w:ascii="Times New Roman" w:eastAsia="Times New Roman" w:hAnsi="Times New Roman" w:cs="Times New Roman"/>
                <w:color w:val="000000"/>
                <w:szCs w:val="24"/>
              </w:rPr>
              <w:t>16.95%</w:t>
            </w:r>
          </w:p>
        </w:tc>
      </w:tr>
    </w:tbl>
    <w:p w:rsidR="006F34B2" w:rsidRPr="00280E74" w:rsidRDefault="006F34B2" w:rsidP="006F34B2">
      <w:pPr>
        <w:jc w:val="center"/>
        <w:rPr>
          <w:rFonts w:ascii="Times New Roman" w:hAnsi="Times New Roman" w:cs="Times New Roman"/>
          <w:lang w:eastAsia="it-IT"/>
        </w:rPr>
      </w:pPr>
    </w:p>
    <w:p w:rsidR="00C324C0" w:rsidRPr="00280E74" w:rsidRDefault="00E164EC" w:rsidP="00C324C0">
      <w:pPr>
        <w:keepNext/>
        <w:jc w:val="center"/>
      </w:pPr>
      <w:r>
        <w:rPr>
          <w:noProof/>
        </w:rPr>
        <w:lastRenderedPageBreak/>
        <w:drawing>
          <wp:inline distT="0" distB="0" distL="0" distR="0" wp14:anchorId="70C3A22F" wp14:editId="1C31E32E">
            <wp:extent cx="4572000" cy="27432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F34B2" w:rsidRPr="00280E74" w:rsidRDefault="00C324C0" w:rsidP="00C324C0">
      <w:pPr>
        <w:pStyle w:val="Descripcin"/>
        <w:jc w:val="center"/>
        <w:rPr>
          <w:rFonts w:ascii="Times New Roman" w:hAnsi="Times New Roman" w:cs="Times New Roman"/>
          <w:sz w:val="24"/>
          <w:szCs w:val="24"/>
          <w:lang w:val="es-PE" w:eastAsia="it-IT"/>
        </w:rPr>
      </w:pPr>
      <w:bookmarkStart w:id="108" w:name="_Toc473871702"/>
      <w:r w:rsidRPr="00672C8E">
        <w:rPr>
          <w:rFonts w:ascii="Times New Roman" w:hAnsi="Times New Roman" w:cs="Times New Roman"/>
          <w:color w:val="auto"/>
          <w:sz w:val="24"/>
          <w:szCs w:val="24"/>
          <w:lang w:val="es-PE"/>
        </w:rPr>
        <w:t xml:space="preserve">Figura N° </w:t>
      </w:r>
      <w:r w:rsidRPr="00672C8E">
        <w:rPr>
          <w:rFonts w:ascii="Times New Roman" w:hAnsi="Times New Roman" w:cs="Times New Roman"/>
          <w:color w:val="auto"/>
          <w:sz w:val="24"/>
          <w:szCs w:val="24"/>
          <w:lang w:val="es-PE"/>
        </w:rPr>
        <w:fldChar w:fldCharType="begin"/>
      </w:r>
      <w:r w:rsidRPr="00672C8E">
        <w:rPr>
          <w:rFonts w:ascii="Times New Roman" w:hAnsi="Times New Roman" w:cs="Times New Roman"/>
          <w:color w:val="auto"/>
          <w:sz w:val="24"/>
          <w:szCs w:val="24"/>
          <w:lang w:val="es-PE"/>
        </w:rPr>
        <w:instrText xml:space="preserve"> SEQ Figura_N° \* ARABIC </w:instrText>
      </w:r>
      <w:r w:rsidRPr="00672C8E">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8</w:t>
      </w:r>
      <w:r w:rsidRPr="00672C8E">
        <w:rPr>
          <w:rFonts w:ascii="Times New Roman" w:hAnsi="Times New Roman" w:cs="Times New Roman"/>
          <w:color w:val="auto"/>
          <w:sz w:val="24"/>
          <w:szCs w:val="24"/>
          <w:lang w:val="es-PE"/>
        </w:rPr>
        <w:fldChar w:fldCharType="end"/>
      </w:r>
      <w:r w:rsidRPr="00280E74">
        <w:rPr>
          <w:rFonts w:ascii="Times New Roman" w:hAnsi="Times New Roman" w:cs="Times New Roman"/>
          <w:sz w:val="24"/>
          <w:szCs w:val="24"/>
          <w:lang w:val="es-PE" w:eastAsia="it-IT"/>
        </w:rPr>
        <w:t xml:space="preserve">: </w:t>
      </w:r>
      <w:r w:rsidR="006F34B2" w:rsidRPr="00280E74">
        <w:rPr>
          <w:rFonts w:ascii="Times New Roman" w:hAnsi="Times New Roman" w:cs="Times New Roman"/>
          <w:noProof/>
          <w:color w:val="auto"/>
          <w:sz w:val="24"/>
          <w:szCs w:val="24"/>
          <w:lang w:val="es-PE"/>
        </w:rPr>
        <w:t>Variación p</w:t>
      </w:r>
      <w:r w:rsidR="00DD62C4" w:rsidRPr="00280E74">
        <w:rPr>
          <w:rFonts w:ascii="Times New Roman" w:hAnsi="Times New Roman" w:cs="Times New Roman"/>
          <w:noProof/>
          <w:color w:val="auto"/>
          <w:sz w:val="24"/>
          <w:szCs w:val="24"/>
          <w:lang w:val="es-PE"/>
        </w:rPr>
        <w:t>orcentual del asentamiento de lo</w:t>
      </w:r>
      <w:r w:rsidR="006F34B2" w:rsidRPr="00280E74">
        <w:rPr>
          <w:rFonts w:ascii="Times New Roman" w:hAnsi="Times New Roman" w:cs="Times New Roman"/>
          <w:noProof/>
          <w:color w:val="auto"/>
          <w:sz w:val="24"/>
          <w:szCs w:val="24"/>
          <w:lang w:val="es-PE"/>
        </w:rPr>
        <w:t>s</w:t>
      </w:r>
      <w:r w:rsidR="00DD62C4" w:rsidRPr="00280E74">
        <w:rPr>
          <w:rFonts w:ascii="Times New Roman" w:hAnsi="Times New Roman" w:cs="Times New Roman"/>
          <w:noProof/>
          <w:color w:val="auto"/>
          <w:sz w:val="24"/>
          <w:szCs w:val="24"/>
          <w:lang w:val="es-PE"/>
        </w:rPr>
        <w:t xml:space="preserve"> diferentes dosificaciones</w:t>
      </w:r>
      <w:r w:rsidR="006F34B2" w:rsidRPr="00280E74">
        <w:rPr>
          <w:rFonts w:ascii="Times New Roman" w:hAnsi="Times New Roman" w:cs="Times New Roman"/>
          <w:noProof/>
          <w:color w:val="auto"/>
          <w:sz w:val="24"/>
          <w:szCs w:val="24"/>
          <w:lang w:val="es-PE"/>
        </w:rPr>
        <w:t xml:space="preserve"> mezclas de concreto fresco con respecto al concreto patrón.</w:t>
      </w:r>
      <w:bookmarkEnd w:id="108"/>
    </w:p>
    <w:p w:rsidR="007619F0" w:rsidRPr="00280E74" w:rsidRDefault="00565B62" w:rsidP="00565B6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 xml:space="preserve">En la tabla y </w:t>
      </w:r>
      <w:r w:rsidR="00B23604" w:rsidRPr="00280E74">
        <w:rPr>
          <w:rFonts w:ascii="Times New Roman" w:hAnsi="Times New Roman" w:cs="Times New Roman"/>
          <w:lang w:eastAsia="it-IT"/>
        </w:rPr>
        <w:t>figura</w:t>
      </w:r>
      <w:r w:rsidRPr="00280E74">
        <w:rPr>
          <w:rFonts w:ascii="Times New Roman" w:hAnsi="Times New Roman" w:cs="Times New Roman"/>
          <w:lang w:eastAsia="it-IT"/>
        </w:rPr>
        <w:t xml:space="preserve"> </w:t>
      </w:r>
      <w:r w:rsidR="00866D70" w:rsidRPr="00280E74">
        <w:rPr>
          <w:rFonts w:ascii="Times New Roman" w:hAnsi="Times New Roman" w:cs="Times New Roman"/>
          <w:lang w:eastAsia="it-IT"/>
        </w:rPr>
        <w:t xml:space="preserve">se </w:t>
      </w:r>
      <w:r w:rsidRPr="00280E74">
        <w:rPr>
          <w:rFonts w:ascii="Times New Roman" w:hAnsi="Times New Roman" w:cs="Times New Roman"/>
          <w:lang w:eastAsia="it-IT"/>
        </w:rPr>
        <w:t xml:space="preserve">aprecia que </w:t>
      </w:r>
      <w:r w:rsidR="00866D70" w:rsidRPr="00280E74">
        <w:rPr>
          <w:rFonts w:ascii="Times New Roman" w:hAnsi="Times New Roman" w:cs="Times New Roman"/>
          <w:lang w:eastAsia="it-IT"/>
        </w:rPr>
        <w:t xml:space="preserve">conforme se adiciona mayor porcentaje de Sikament 290 N </w:t>
      </w:r>
      <w:r w:rsidRPr="00280E74">
        <w:rPr>
          <w:rFonts w:ascii="Times New Roman" w:hAnsi="Times New Roman" w:cs="Times New Roman"/>
          <w:lang w:eastAsia="it-IT"/>
        </w:rPr>
        <w:t xml:space="preserve">el revenimiento </w:t>
      </w:r>
      <w:r w:rsidR="00866D70" w:rsidRPr="00280E74">
        <w:rPr>
          <w:rFonts w:ascii="Times New Roman" w:hAnsi="Times New Roman" w:cs="Times New Roman"/>
          <w:lang w:eastAsia="it-IT"/>
        </w:rPr>
        <w:t xml:space="preserve">se incrementa desde un </w:t>
      </w:r>
      <w:r w:rsidR="00907B33" w:rsidRPr="00280E74">
        <w:rPr>
          <w:rFonts w:ascii="Times New Roman" w:hAnsi="Times New Roman" w:cs="Times New Roman"/>
          <w:lang w:eastAsia="it-IT"/>
        </w:rPr>
        <w:t>4.26%</w:t>
      </w:r>
      <w:r w:rsidR="00866D70" w:rsidRPr="00280E74">
        <w:rPr>
          <w:rFonts w:ascii="Times New Roman" w:hAnsi="Times New Roman" w:cs="Times New Roman"/>
          <w:lang w:eastAsia="it-IT"/>
        </w:rPr>
        <w:t xml:space="preserve"> a un</w:t>
      </w:r>
      <w:r w:rsidRPr="00280E74">
        <w:rPr>
          <w:rFonts w:ascii="Times New Roman" w:hAnsi="Times New Roman" w:cs="Times New Roman"/>
          <w:lang w:eastAsia="it-IT"/>
        </w:rPr>
        <w:t xml:space="preserve"> </w:t>
      </w:r>
      <w:r w:rsidR="00907B33" w:rsidRPr="00280E74">
        <w:rPr>
          <w:rFonts w:ascii="Times New Roman" w:hAnsi="Times New Roman" w:cs="Times New Roman"/>
          <w:lang w:eastAsia="it-IT"/>
        </w:rPr>
        <w:t>16.95%.</w:t>
      </w:r>
      <w:r w:rsidR="007619F0" w:rsidRPr="00280E74">
        <w:rPr>
          <w:rFonts w:ascii="Times New Roman" w:hAnsi="Times New Roman" w:cs="Times New Roman"/>
          <w:lang w:eastAsia="it-IT"/>
        </w:rPr>
        <w:t xml:space="preserve"> </w:t>
      </w:r>
    </w:p>
    <w:p w:rsidR="006F34B2" w:rsidRPr="00280E74" w:rsidRDefault="006F34B2"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09" w:name="_Toc473871847"/>
      <w:r w:rsidRPr="00280E74">
        <w:rPr>
          <w:rFonts w:ascii="Times New Roman" w:hAnsi="Times New Roman" w:cs="Times New Roman"/>
          <w:lang w:eastAsia="it-IT"/>
        </w:rPr>
        <w:t>ANÁLISIS DEL PESO UNITARIO</w:t>
      </w:r>
      <w:r w:rsidR="004C75C6" w:rsidRPr="00280E74">
        <w:rPr>
          <w:rFonts w:ascii="Times New Roman" w:hAnsi="Times New Roman" w:cs="Times New Roman"/>
          <w:lang w:eastAsia="it-IT"/>
        </w:rPr>
        <w:t xml:space="preserve"> </w:t>
      </w:r>
      <w:r w:rsidR="00DD7A91" w:rsidRPr="00280E74">
        <w:rPr>
          <w:rFonts w:ascii="Times New Roman" w:hAnsi="Times New Roman" w:cs="Times New Roman"/>
          <w:lang w:eastAsia="it-IT"/>
        </w:rPr>
        <w:t>VOLUMÉTRICO</w:t>
      </w:r>
      <w:r w:rsidRPr="00280E74">
        <w:rPr>
          <w:rFonts w:ascii="Times New Roman" w:hAnsi="Times New Roman" w:cs="Times New Roman"/>
          <w:lang w:eastAsia="it-IT"/>
        </w:rPr>
        <w:t xml:space="preserve"> DEL CONCRETO FRESCO</w:t>
      </w:r>
      <w:bookmarkEnd w:id="109"/>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Para avaluar el peso unitario del concreto fresco, se realizaron seis (06) </w:t>
      </w:r>
      <w:r w:rsidR="006B1B1A" w:rsidRPr="00280E74">
        <w:rPr>
          <w:rFonts w:ascii="Times New Roman" w:hAnsi="Times New Roman" w:cs="Times New Roman"/>
          <w:szCs w:val="24"/>
        </w:rPr>
        <w:t>especímenes</w:t>
      </w:r>
      <w:r w:rsidRPr="00280E74">
        <w:rPr>
          <w:rFonts w:ascii="Times New Roman" w:hAnsi="Times New Roman" w:cs="Times New Roman"/>
          <w:szCs w:val="24"/>
        </w:rPr>
        <w:t xml:space="preserve"> de concreto para cada tipo de adición </w:t>
      </w:r>
      <w:r w:rsidR="00DD62C4" w:rsidRPr="00280E74">
        <w:rPr>
          <w:rFonts w:ascii="Times New Roman" w:hAnsi="Times New Roman" w:cs="Times New Roman"/>
          <w:szCs w:val="24"/>
        </w:rPr>
        <w:t>de</w:t>
      </w:r>
      <w:r w:rsidRPr="00280E74">
        <w:rPr>
          <w:rFonts w:ascii="Times New Roman" w:hAnsi="Times New Roman" w:cs="Times New Roman"/>
          <w:szCs w:val="24"/>
        </w:rPr>
        <w:t xml:space="preserve"> </w:t>
      </w:r>
      <w:r w:rsidR="00A36494" w:rsidRPr="00280E74">
        <w:rPr>
          <w:rFonts w:ascii="Times New Roman" w:hAnsi="Times New Roman" w:cs="Times New Roman"/>
          <w:szCs w:val="24"/>
        </w:rPr>
        <w:t>Sikament 290 N</w:t>
      </w:r>
      <w:r w:rsidRPr="00280E74">
        <w:rPr>
          <w:rFonts w:ascii="Times New Roman" w:hAnsi="Times New Roman" w:cs="Times New Roman"/>
          <w:szCs w:val="24"/>
        </w:rPr>
        <w:t xml:space="preserve">, luego se calculó el promedio para cada </w:t>
      </w:r>
      <w:r w:rsidR="006B1B1A" w:rsidRPr="00280E74">
        <w:rPr>
          <w:rFonts w:ascii="Times New Roman" w:hAnsi="Times New Roman" w:cs="Times New Roman"/>
          <w:szCs w:val="24"/>
        </w:rPr>
        <w:t>dosificación.</w:t>
      </w:r>
    </w:p>
    <w:p w:rsidR="00F035E2"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 xml:space="preserve">Los resultados del ensayo se muestran </w:t>
      </w:r>
      <w:r w:rsidR="00F035E2" w:rsidRPr="00280E74">
        <w:rPr>
          <w:rFonts w:ascii="Times New Roman" w:hAnsi="Times New Roman" w:cs="Times New Roman"/>
          <w:szCs w:val="24"/>
        </w:rPr>
        <w:t>a</w:t>
      </w:r>
      <w:r w:rsidR="00200D4D" w:rsidRPr="00280E74">
        <w:rPr>
          <w:rFonts w:ascii="Times New Roman" w:hAnsi="Times New Roman" w:cs="Times New Roman"/>
          <w:szCs w:val="24"/>
        </w:rPr>
        <w:t xml:space="preserve"> </w:t>
      </w:r>
      <w:r w:rsidR="00F035E2" w:rsidRPr="00280E74">
        <w:rPr>
          <w:rFonts w:ascii="Times New Roman" w:hAnsi="Times New Roman" w:cs="Times New Roman"/>
          <w:szCs w:val="24"/>
        </w:rPr>
        <w:t>continuación</w:t>
      </w:r>
    </w:p>
    <w:p w:rsidR="002D473F" w:rsidRPr="002D473F" w:rsidRDefault="001F50C3" w:rsidP="002D473F">
      <w:pPr>
        <w:spacing w:line="360" w:lineRule="auto"/>
        <w:jc w:val="center"/>
        <w:rPr>
          <w:rFonts w:ascii="Times New Roman" w:hAnsi="Times New Roman" w:cs="Times New Roman"/>
          <w:i/>
          <w:szCs w:val="24"/>
        </w:rPr>
      </w:pPr>
      <w:bookmarkStart w:id="110" w:name="_Ref416338455"/>
      <w:bookmarkStart w:id="111" w:name="_Toc473871744"/>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11</w:t>
      </w:r>
      <w:r w:rsidRPr="00637F93">
        <w:rPr>
          <w:rFonts w:ascii="Times New Roman" w:hAnsi="Times New Roman" w:cs="Times New Roman"/>
          <w:i/>
          <w:szCs w:val="24"/>
        </w:rPr>
        <w:fldChar w:fldCharType="end"/>
      </w:r>
      <w:bookmarkEnd w:id="110"/>
      <w:r w:rsidRPr="00637F93">
        <w:rPr>
          <w:rFonts w:ascii="Times New Roman" w:hAnsi="Times New Roman" w:cs="Times New Roman"/>
          <w:i/>
          <w:szCs w:val="24"/>
        </w:rPr>
        <w:t>:</w:t>
      </w:r>
      <w:r w:rsidR="006F34B2" w:rsidRPr="00637F93">
        <w:rPr>
          <w:rFonts w:ascii="Times New Roman" w:hAnsi="Times New Roman" w:cs="Times New Roman"/>
          <w:i/>
          <w:szCs w:val="24"/>
        </w:rPr>
        <w:t xml:space="preserve">Peso unitario del concreto fresco para los diferentes porcentajes de adición de </w:t>
      </w:r>
      <w:r w:rsidR="00A36494" w:rsidRPr="00637F93">
        <w:rPr>
          <w:rFonts w:ascii="Times New Roman" w:hAnsi="Times New Roman" w:cs="Times New Roman"/>
          <w:i/>
          <w:szCs w:val="24"/>
        </w:rPr>
        <w:t>Sikament 290 N</w:t>
      </w:r>
      <w:bookmarkEnd w:id="111"/>
      <w:r w:rsidR="00F035E2" w:rsidRPr="00280E74">
        <w:rPr>
          <w:i/>
        </w:rPr>
        <w:fldChar w:fldCharType="begin"/>
      </w:r>
      <w:r w:rsidR="00F035E2" w:rsidRPr="00637F93">
        <w:rPr>
          <w:i/>
        </w:rPr>
        <w:instrText xml:space="preserve"> LINK </w:instrText>
      </w:r>
      <w:r w:rsidR="00BD6564">
        <w:rPr>
          <w:i/>
        </w:rPr>
        <w:instrText xml:space="preserve">Excel.Sheet.12 "C:\\Users\\Ortiz\\Desktop\\GROUT 50%\\TESIS A SUSTENTAR\\3. slam, PU,falla.xlsx" "PESO UNITARIO !F6C26:F12C29" </w:instrText>
      </w:r>
      <w:r w:rsidR="00F035E2" w:rsidRPr="00637F93">
        <w:rPr>
          <w:i/>
        </w:rPr>
        <w:instrText xml:space="preserve">\a \f 4 \h  \* MERGEFORMAT </w:instrText>
      </w:r>
      <w:r w:rsidR="00F035E2" w:rsidRPr="00280E74">
        <w:rPr>
          <w:i/>
        </w:rPr>
        <w:fldChar w:fldCharType="separate"/>
      </w:r>
    </w:p>
    <w:tbl>
      <w:tblPr>
        <w:tblW w:w="7882" w:type="dxa"/>
        <w:jc w:val="center"/>
        <w:tblCellMar>
          <w:left w:w="70" w:type="dxa"/>
          <w:right w:w="70" w:type="dxa"/>
        </w:tblCellMar>
        <w:tblLook w:val="04A0" w:firstRow="1" w:lastRow="0" w:firstColumn="1" w:lastColumn="0" w:noHBand="0" w:noVBand="1"/>
      </w:tblPr>
      <w:tblGrid>
        <w:gridCol w:w="3649"/>
        <w:gridCol w:w="4233"/>
      </w:tblGrid>
      <w:tr w:rsidR="002D473F" w:rsidRPr="002D473F" w:rsidTr="002D473F">
        <w:trPr>
          <w:divId w:val="2044281932"/>
          <w:trHeight w:val="544"/>
          <w:jc w:val="center"/>
        </w:trPr>
        <w:tc>
          <w:tcPr>
            <w:tcW w:w="3649" w:type="dxa"/>
            <w:vMerge w:val="restart"/>
            <w:tcBorders>
              <w:top w:val="single" w:sz="4" w:space="0" w:color="auto"/>
              <w:left w:val="single" w:sz="4" w:space="0" w:color="auto"/>
              <w:bottom w:val="single" w:sz="4" w:space="0" w:color="000000"/>
              <w:right w:val="single" w:sz="4" w:space="0" w:color="000000"/>
            </w:tcBorders>
            <w:shd w:val="clear" w:color="000000" w:fill="FFFFFF"/>
            <w:noWrap/>
            <w:vAlign w:val="center"/>
            <w:hideMark/>
          </w:tcPr>
          <w:p w:rsidR="002D473F" w:rsidRPr="002D473F" w:rsidRDefault="002D473F" w:rsidP="002D473F">
            <w:pPr>
              <w:jc w:val="center"/>
              <w:rPr>
                <w:rFonts w:ascii="Times New Roman" w:eastAsia="Times New Roman" w:hAnsi="Times New Roman" w:cs="Times New Roman"/>
                <w:b/>
                <w:bCs/>
                <w:color w:val="000000"/>
                <w:sz w:val="22"/>
              </w:rPr>
            </w:pPr>
            <w:r w:rsidRPr="002D473F">
              <w:rPr>
                <w:rFonts w:ascii="Times New Roman" w:eastAsia="Times New Roman" w:hAnsi="Times New Roman" w:cs="Times New Roman"/>
                <w:b/>
                <w:bCs/>
                <w:color w:val="000000"/>
                <w:sz w:val="22"/>
              </w:rPr>
              <w:t>Tipo de Concreto</w:t>
            </w:r>
          </w:p>
        </w:tc>
        <w:tc>
          <w:tcPr>
            <w:tcW w:w="4233" w:type="dxa"/>
            <w:vMerge w:val="restart"/>
            <w:tcBorders>
              <w:top w:val="single" w:sz="4" w:space="0" w:color="auto"/>
              <w:left w:val="single" w:sz="4" w:space="0" w:color="auto"/>
              <w:bottom w:val="nil"/>
              <w:right w:val="single" w:sz="4" w:space="0" w:color="000000"/>
            </w:tcBorders>
            <w:shd w:val="clear" w:color="000000" w:fill="FFFFFF"/>
            <w:vAlign w:val="center"/>
            <w:hideMark/>
          </w:tcPr>
          <w:p w:rsidR="002D473F" w:rsidRPr="002D473F" w:rsidRDefault="002D473F" w:rsidP="002D473F">
            <w:pPr>
              <w:spacing w:after="0" w:line="240" w:lineRule="auto"/>
              <w:jc w:val="center"/>
              <w:rPr>
                <w:rFonts w:ascii="Times New Roman" w:eastAsia="Times New Roman" w:hAnsi="Times New Roman" w:cs="Times New Roman"/>
                <w:b/>
                <w:bCs/>
                <w:color w:val="000000"/>
                <w:sz w:val="22"/>
              </w:rPr>
            </w:pPr>
            <w:r w:rsidRPr="002D473F">
              <w:rPr>
                <w:rFonts w:ascii="Times New Roman" w:eastAsia="Times New Roman" w:hAnsi="Times New Roman" w:cs="Times New Roman"/>
                <w:b/>
                <w:bCs/>
                <w:color w:val="000000"/>
                <w:sz w:val="22"/>
              </w:rPr>
              <w:t>Peso Unitario del Concreto Fresco(Kg/cm3)</w:t>
            </w:r>
          </w:p>
        </w:tc>
      </w:tr>
      <w:tr w:rsidR="002D473F" w:rsidRPr="002D473F" w:rsidTr="002D473F">
        <w:trPr>
          <w:divId w:val="2044281932"/>
          <w:trHeight w:val="319"/>
          <w:jc w:val="center"/>
        </w:trPr>
        <w:tc>
          <w:tcPr>
            <w:tcW w:w="3649" w:type="dxa"/>
            <w:vMerge/>
            <w:tcBorders>
              <w:top w:val="single" w:sz="4" w:space="0" w:color="auto"/>
              <w:left w:val="single" w:sz="4" w:space="0" w:color="auto"/>
              <w:bottom w:val="single" w:sz="4" w:space="0" w:color="000000"/>
              <w:right w:val="single" w:sz="4" w:space="0" w:color="000000"/>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c>
          <w:tcPr>
            <w:tcW w:w="4233" w:type="dxa"/>
            <w:vMerge/>
            <w:tcBorders>
              <w:top w:val="single" w:sz="4" w:space="0" w:color="auto"/>
              <w:left w:val="single" w:sz="4" w:space="0" w:color="auto"/>
              <w:bottom w:val="nil"/>
              <w:right w:val="single" w:sz="4" w:space="0" w:color="000000"/>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r>
      <w:tr w:rsidR="002D473F" w:rsidRPr="002D473F" w:rsidTr="002D473F">
        <w:trPr>
          <w:divId w:val="2044281932"/>
          <w:trHeight w:val="319"/>
          <w:jc w:val="center"/>
        </w:trPr>
        <w:tc>
          <w:tcPr>
            <w:tcW w:w="36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Concreto Patrón</w:t>
            </w:r>
          </w:p>
        </w:tc>
        <w:tc>
          <w:tcPr>
            <w:tcW w:w="4233"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2251.320</w:t>
            </w:r>
          </w:p>
        </w:tc>
      </w:tr>
      <w:tr w:rsidR="002D473F" w:rsidRPr="002D473F" w:rsidTr="002D473F">
        <w:trPr>
          <w:divId w:val="2044281932"/>
          <w:trHeight w:val="319"/>
          <w:jc w:val="center"/>
        </w:trPr>
        <w:tc>
          <w:tcPr>
            <w:tcW w:w="36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D1(0.7 % Sikament 290N)</w:t>
            </w:r>
          </w:p>
        </w:tc>
        <w:tc>
          <w:tcPr>
            <w:tcW w:w="4233"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2254.364</w:t>
            </w:r>
          </w:p>
        </w:tc>
      </w:tr>
      <w:tr w:rsidR="002D473F" w:rsidRPr="002D473F" w:rsidTr="002D473F">
        <w:trPr>
          <w:divId w:val="2044281932"/>
          <w:trHeight w:val="319"/>
          <w:jc w:val="center"/>
        </w:trPr>
        <w:tc>
          <w:tcPr>
            <w:tcW w:w="36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D2(0.9 % Sikament 290N)</w:t>
            </w:r>
          </w:p>
        </w:tc>
        <w:tc>
          <w:tcPr>
            <w:tcW w:w="4233"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2248.364</w:t>
            </w:r>
          </w:p>
        </w:tc>
      </w:tr>
      <w:tr w:rsidR="002D473F" w:rsidRPr="002D473F" w:rsidTr="002D473F">
        <w:trPr>
          <w:divId w:val="2044281932"/>
          <w:trHeight w:val="412"/>
          <w:jc w:val="center"/>
        </w:trPr>
        <w:tc>
          <w:tcPr>
            <w:tcW w:w="36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D3(1.2 % Sikament 290N)</w:t>
            </w:r>
          </w:p>
        </w:tc>
        <w:tc>
          <w:tcPr>
            <w:tcW w:w="4233"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2244.214</w:t>
            </w:r>
          </w:p>
        </w:tc>
      </w:tr>
      <w:tr w:rsidR="002D473F" w:rsidRPr="002D473F" w:rsidTr="002D473F">
        <w:trPr>
          <w:divId w:val="2044281932"/>
          <w:trHeight w:val="306"/>
          <w:jc w:val="center"/>
        </w:trPr>
        <w:tc>
          <w:tcPr>
            <w:tcW w:w="36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D4(1.4 % Sikament 290N)</w:t>
            </w:r>
          </w:p>
        </w:tc>
        <w:tc>
          <w:tcPr>
            <w:tcW w:w="4233"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2242.110</w:t>
            </w:r>
          </w:p>
        </w:tc>
      </w:tr>
    </w:tbl>
    <w:p w:rsidR="00A645C6" w:rsidRPr="00280E74" w:rsidRDefault="00F035E2" w:rsidP="00263F4C">
      <w:pPr>
        <w:jc w:val="center"/>
        <w:rPr>
          <w:rFonts w:asciiTheme="minorHAnsi" w:eastAsiaTheme="minorHAnsi" w:hAnsiTheme="minorHAnsi"/>
          <w:sz w:val="22"/>
          <w:lang w:eastAsia="en-US"/>
        </w:rPr>
      </w:pPr>
      <w:r w:rsidRPr="00280E74">
        <w:rPr>
          <w:lang w:eastAsia="en-US"/>
        </w:rPr>
        <w:fldChar w:fldCharType="end"/>
      </w:r>
      <w:r w:rsidR="00A645C6" w:rsidRPr="00280E74">
        <w:rPr>
          <w:lang w:eastAsia="en-US"/>
        </w:rPr>
        <w:fldChar w:fldCharType="begin"/>
      </w:r>
      <w:r w:rsidR="00A645C6" w:rsidRPr="00280E74">
        <w:rPr>
          <w:lang w:eastAsia="en-US"/>
        </w:rPr>
        <w:instrText xml:space="preserve"> LINK Excel.Sheet.12 "C:\\Users\\Ortiz\\Desktop\\GROUT 50%\\TESIS A SUSTENTAR\\EsfuerzDef,f¨c,PU,ModuloE,resumen.xlsx" "PESO UNITARIO !F16C8:F25C13" \a \f 4 \h  \* MERGEFORMAT </w:instrText>
      </w:r>
      <w:r w:rsidR="00A645C6" w:rsidRPr="00280E74">
        <w:rPr>
          <w:lang w:eastAsia="en-US"/>
        </w:rPr>
        <w:fldChar w:fldCharType="separate"/>
      </w:r>
    </w:p>
    <w:p w:rsidR="00C324C0" w:rsidRPr="00280E74" w:rsidRDefault="00A645C6" w:rsidP="00C324C0">
      <w:pPr>
        <w:keepNext/>
        <w:jc w:val="center"/>
      </w:pPr>
      <w:r w:rsidRPr="00280E74">
        <w:rPr>
          <w:lang w:eastAsia="en-US"/>
        </w:rPr>
        <w:lastRenderedPageBreak/>
        <w:fldChar w:fldCharType="end"/>
      </w:r>
      <w:r w:rsidR="00F035E2" w:rsidRPr="00280E74">
        <w:rPr>
          <w:noProof/>
        </w:rPr>
        <w:t xml:space="preserve"> </w:t>
      </w:r>
      <w:r w:rsidR="00EC219D">
        <w:rPr>
          <w:noProof/>
        </w:rPr>
        <w:drawing>
          <wp:inline distT="0" distB="0" distL="0" distR="0" wp14:anchorId="40E52A29" wp14:editId="328F478E">
            <wp:extent cx="4664075" cy="2762983"/>
            <wp:effectExtent l="0" t="0" r="3175" b="1841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F34B2" w:rsidRPr="00280E74" w:rsidRDefault="00C324C0" w:rsidP="00C324C0">
      <w:pPr>
        <w:pStyle w:val="Descripcin"/>
        <w:jc w:val="center"/>
        <w:rPr>
          <w:rFonts w:ascii="Times New Roman" w:hAnsi="Times New Roman" w:cs="Times New Roman"/>
          <w:lang w:val="es-PE" w:eastAsia="it-IT"/>
        </w:rPr>
      </w:pPr>
      <w:bookmarkStart w:id="112" w:name="_Toc473871703"/>
      <w:r w:rsidRPr="00637F93">
        <w:rPr>
          <w:rFonts w:ascii="Times New Roman" w:hAnsi="Times New Roman" w:cs="Times New Roman"/>
          <w:color w:val="auto"/>
          <w:sz w:val="24"/>
          <w:szCs w:val="24"/>
          <w:lang w:val="es-PE"/>
        </w:rPr>
        <w:t xml:space="preserve">Figura N° </w:t>
      </w:r>
      <w:r w:rsidRPr="00637F93">
        <w:rPr>
          <w:rFonts w:ascii="Times New Roman" w:hAnsi="Times New Roman" w:cs="Times New Roman"/>
          <w:color w:val="auto"/>
          <w:sz w:val="24"/>
          <w:szCs w:val="24"/>
          <w:lang w:val="es-PE"/>
        </w:rPr>
        <w:fldChar w:fldCharType="begin"/>
      </w:r>
      <w:r w:rsidRPr="00637F93">
        <w:rPr>
          <w:rFonts w:ascii="Times New Roman" w:hAnsi="Times New Roman" w:cs="Times New Roman"/>
          <w:color w:val="auto"/>
          <w:sz w:val="24"/>
          <w:szCs w:val="24"/>
          <w:lang w:val="es-PE"/>
        </w:rPr>
        <w:instrText xml:space="preserve"> SEQ Figura_N° \* ARABIC </w:instrText>
      </w:r>
      <w:r w:rsidRPr="00637F93">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9</w:t>
      </w:r>
      <w:r w:rsidRPr="00637F93">
        <w:rPr>
          <w:rFonts w:ascii="Times New Roman" w:hAnsi="Times New Roman" w:cs="Times New Roman"/>
          <w:color w:val="auto"/>
          <w:sz w:val="24"/>
          <w:szCs w:val="24"/>
          <w:lang w:val="es-PE"/>
        </w:rPr>
        <w:fldChar w:fldCharType="end"/>
      </w:r>
      <w:r w:rsidRPr="00637F93">
        <w:rPr>
          <w:rFonts w:ascii="Times New Roman" w:hAnsi="Times New Roman" w:cs="Times New Roman"/>
          <w:color w:val="auto"/>
          <w:sz w:val="24"/>
          <w:szCs w:val="24"/>
          <w:lang w:val="es-PE" w:eastAsia="it-IT"/>
        </w:rPr>
        <w:t>:</w:t>
      </w:r>
      <w:r w:rsidRPr="00637F93">
        <w:rPr>
          <w:rFonts w:ascii="Times New Roman" w:hAnsi="Times New Roman" w:cs="Times New Roman"/>
          <w:color w:val="auto"/>
          <w:lang w:val="es-PE" w:eastAsia="it-IT"/>
        </w:rPr>
        <w:t xml:space="preserve"> </w:t>
      </w:r>
      <w:r w:rsidR="008A19D8">
        <w:rPr>
          <w:rFonts w:ascii="Times New Roman" w:hAnsi="Times New Roman" w:cs="Times New Roman"/>
          <w:noProof/>
          <w:color w:val="auto"/>
          <w:sz w:val="24"/>
          <w:szCs w:val="24"/>
          <w:lang w:val="es-PE"/>
        </w:rPr>
        <w:t>Peso u</w:t>
      </w:r>
      <w:r w:rsidR="006F34B2" w:rsidRPr="00280E74">
        <w:rPr>
          <w:rFonts w:ascii="Times New Roman" w:hAnsi="Times New Roman" w:cs="Times New Roman"/>
          <w:noProof/>
          <w:color w:val="auto"/>
          <w:sz w:val="24"/>
          <w:szCs w:val="24"/>
          <w:lang w:val="es-PE"/>
        </w:rPr>
        <w:t xml:space="preserve">nitario del concreto fresco para </w:t>
      </w:r>
      <w:r w:rsidR="00DB3114" w:rsidRPr="00280E74">
        <w:rPr>
          <w:rFonts w:ascii="Times New Roman" w:hAnsi="Times New Roman" w:cs="Times New Roman"/>
          <w:noProof/>
          <w:color w:val="auto"/>
          <w:sz w:val="24"/>
          <w:szCs w:val="24"/>
          <w:lang w:val="es-PE"/>
        </w:rPr>
        <w:t>el concreto patrón y cada dosificación</w:t>
      </w:r>
      <w:r w:rsidR="006F34B2" w:rsidRPr="00280E74">
        <w:rPr>
          <w:rFonts w:ascii="Times New Roman" w:hAnsi="Times New Roman" w:cs="Times New Roman"/>
          <w:noProof/>
          <w:color w:val="auto"/>
          <w:sz w:val="24"/>
          <w:szCs w:val="24"/>
          <w:lang w:val="es-PE"/>
        </w:rPr>
        <w:t>.</w:t>
      </w:r>
      <w:bookmarkEnd w:id="112"/>
    </w:p>
    <w:p w:rsidR="00A846E1" w:rsidRDefault="00394F83" w:rsidP="00200D4D">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En la tabla y figura s</w:t>
      </w:r>
      <w:r w:rsidR="006F34B2" w:rsidRPr="00280E74">
        <w:rPr>
          <w:rFonts w:ascii="Times New Roman" w:hAnsi="Times New Roman" w:cs="Times New Roman"/>
          <w:lang w:eastAsia="it-IT"/>
        </w:rPr>
        <w:t>e aprecia que el pes</w:t>
      </w:r>
      <w:r w:rsidRPr="00280E74">
        <w:rPr>
          <w:rFonts w:ascii="Times New Roman" w:hAnsi="Times New Roman" w:cs="Times New Roman"/>
          <w:lang w:eastAsia="it-IT"/>
        </w:rPr>
        <w:t>o unitario se incrementa para la</w:t>
      </w:r>
      <w:r w:rsidR="006F34B2" w:rsidRPr="00280E74">
        <w:rPr>
          <w:rFonts w:ascii="Times New Roman" w:hAnsi="Times New Roman" w:cs="Times New Roman"/>
          <w:lang w:eastAsia="it-IT"/>
        </w:rPr>
        <w:t xml:space="preserve"> </w:t>
      </w:r>
      <w:r w:rsidR="00EF59CA" w:rsidRPr="00280E74">
        <w:rPr>
          <w:rFonts w:ascii="Times New Roman" w:hAnsi="Times New Roman" w:cs="Times New Roman"/>
          <w:lang w:eastAsia="it-IT"/>
        </w:rPr>
        <w:t>primer</w:t>
      </w:r>
      <w:r w:rsidRPr="00280E74">
        <w:rPr>
          <w:rFonts w:ascii="Times New Roman" w:hAnsi="Times New Roman" w:cs="Times New Roman"/>
          <w:lang w:eastAsia="it-IT"/>
        </w:rPr>
        <w:t>a</w:t>
      </w:r>
      <w:bookmarkStart w:id="113" w:name="_Ref417985286"/>
      <w:r w:rsidRPr="00280E74">
        <w:rPr>
          <w:rFonts w:ascii="Times New Roman" w:hAnsi="Times New Roman" w:cs="Times New Roman"/>
          <w:lang w:eastAsia="it-IT"/>
        </w:rPr>
        <w:t xml:space="preserve"> adición de Sikament 290N a 2254.364kg7m</w:t>
      </w:r>
      <w:r w:rsidRPr="00280E74">
        <w:rPr>
          <w:rFonts w:ascii="Times New Roman" w:hAnsi="Times New Roman" w:cs="Times New Roman"/>
          <w:vertAlign w:val="superscript"/>
          <w:lang w:eastAsia="it-IT"/>
        </w:rPr>
        <w:t>3</w:t>
      </w:r>
      <w:r w:rsidRPr="00280E74">
        <w:rPr>
          <w:rFonts w:ascii="Times New Roman" w:hAnsi="Times New Roman" w:cs="Times New Roman"/>
          <w:lang w:eastAsia="it-IT"/>
        </w:rPr>
        <w:t xml:space="preserve"> y va disminuyendo en las adici</w:t>
      </w:r>
      <w:r w:rsidR="00883B56" w:rsidRPr="00280E74">
        <w:rPr>
          <w:rFonts w:ascii="Times New Roman" w:hAnsi="Times New Roman" w:cs="Times New Roman"/>
          <w:lang w:eastAsia="it-IT"/>
        </w:rPr>
        <w:t>ones mayores hasta un 2242.11kg/</w:t>
      </w:r>
      <w:r w:rsidRPr="00280E74">
        <w:rPr>
          <w:rFonts w:ascii="Times New Roman" w:hAnsi="Times New Roman" w:cs="Times New Roman"/>
          <w:lang w:eastAsia="it-IT"/>
        </w:rPr>
        <w:t>m</w:t>
      </w:r>
      <w:r w:rsidR="008A1FA5">
        <w:rPr>
          <w:rFonts w:ascii="Times New Roman" w:hAnsi="Times New Roman" w:cs="Times New Roman"/>
          <w:vertAlign w:val="superscript"/>
          <w:lang w:eastAsia="it-IT"/>
        </w:rPr>
        <w:t>3</w:t>
      </w:r>
      <w:r w:rsidR="008A1FA5">
        <w:rPr>
          <w:rFonts w:ascii="Times New Roman" w:hAnsi="Times New Roman" w:cs="Times New Roman"/>
          <w:lang w:eastAsia="it-IT"/>
        </w:rPr>
        <w:t xml:space="preserve"> para la cuarta dosificación.</w:t>
      </w:r>
    </w:p>
    <w:p w:rsidR="002D473F" w:rsidRPr="002D473F" w:rsidRDefault="001F50C3" w:rsidP="007344D7">
      <w:pPr>
        <w:spacing w:line="360" w:lineRule="auto"/>
        <w:jc w:val="center"/>
        <w:rPr>
          <w:rFonts w:ascii="Times New Roman" w:hAnsi="Times New Roman" w:cs="Times New Roman"/>
          <w:i/>
          <w:szCs w:val="24"/>
        </w:rPr>
      </w:pPr>
      <w:bookmarkStart w:id="114" w:name="_Ref417985277"/>
      <w:bookmarkStart w:id="115" w:name="_Toc473871745"/>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12</w:t>
      </w:r>
      <w:r w:rsidRPr="00637F93">
        <w:rPr>
          <w:rFonts w:ascii="Times New Roman" w:hAnsi="Times New Roman" w:cs="Times New Roman"/>
          <w:i/>
          <w:szCs w:val="24"/>
        </w:rPr>
        <w:fldChar w:fldCharType="end"/>
      </w:r>
      <w:bookmarkEnd w:id="114"/>
      <w:r w:rsidRPr="00637F93">
        <w:rPr>
          <w:rFonts w:ascii="Times New Roman" w:hAnsi="Times New Roman" w:cs="Times New Roman"/>
          <w:i/>
          <w:szCs w:val="24"/>
        </w:rPr>
        <w:t>:</w:t>
      </w:r>
      <w:bookmarkEnd w:id="113"/>
      <w:r w:rsidRPr="00637F93">
        <w:rPr>
          <w:rFonts w:ascii="Times New Roman" w:hAnsi="Times New Roman" w:cs="Times New Roman"/>
          <w:i/>
          <w:szCs w:val="24"/>
        </w:rPr>
        <w:t xml:space="preserve"> </w:t>
      </w:r>
      <w:r w:rsidR="006F34B2" w:rsidRPr="00637F93">
        <w:rPr>
          <w:rFonts w:ascii="Times New Roman" w:hAnsi="Times New Roman" w:cs="Times New Roman"/>
          <w:i/>
          <w:szCs w:val="24"/>
        </w:rPr>
        <w:t xml:space="preserve">Variación porcentual del peso unitario del concreto fresco con diferentes porcentajes de adición de </w:t>
      </w:r>
      <w:r w:rsidR="00A846E1" w:rsidRPr="00637F93">
        <w:rPr>
          <w:rFonts w:ascii="Times New Roman" w:hAnsi="Times New Roman" w:cs="Times New Roman"/>
          <w:i/>
          <w:szCs w:val="24"/>
        </w:rPr>
        <w:t>Sikament 290 N</w:t>
      </w:r>
      <w:r w:rsidR="006F34B2" w:rsidRPr="00637F93">
        <w:rPr>
          <w:rFonts w:ascii="Times New Roman" w:hAnsi="Times New Roman" w:cs="Times New Roman"/>
          <w:i/>
          <w:szCs w:val="24"/>
        </w:rPr>
        <w:t xml:space="preserve"> respecto al concreto patrón.</w:t>
      </w:r>
      <w:bookmarkEnd w:id="115"/>
      <w:r w:rsidR="00F035E2" w:rsidRPr="00280E74">
        <w:rPr>
          <w:i/>
          <w:lang w:eastAsia="it-IT"/>
        </w:rPr>
        <w:fldChar w:fldCharType="begin"/>
      </w:r>
      <w:r w:rsidR="00F035E2" w:rsidRPr="00637F93">
        <w:rPr>
          <w:i/>
          <w:lang w:eastAsia="it-IT"/>
        </w:rPr>
        <w:instrText xml:space="preserve"> LINK </w:instrText>
      </w:r>
      <w:r w:rsidR="00BD6564">
        <w:rPr>
          <w:i/>
          <w:lang w:eastAsia="it-IT"/>
        </w:rPr>
        <w:instrText xml:space="preserve">Excel.Sheet.12 "C:\\Users\\Ortiz\\Desktop\\GROUT 50%\\TESIS A SUSTENTAR\\3. slam, PU,falla.xlsx" "PESO UNITARIO !F28C26:F35C31" </w:instrText>
      </w:r>
      <w:r w:rsidR="00F035E2" w:rsidRPr="00637F93">
        <w:rPr>
          <w:i/>
          <w:lang w:eastAsia="it-IT"/>
        </w:rPr>
        <w:instrText xml:space="preserve">\a \f 4 \h  \* MERGEFORMAT </w:instrText>
      </w:r>
      <w:r w:rsidR="00F035E2" w:rsidRPr="00280E74">
        <w:rPr>
          <w:i/>
          <w:lang w:eastAsia="it-IT"/>
        </w:rPr>
        <w:fldChar w:fldCharType="separate"/>
      </w:r>
    </w:p>
    <w:tbl>
      <w:tblPr>
        <w:tblW w:w="8202" w:type="dxa"/>
        <w:jc w:val="center"/>
        <w:tblCellMar>
          <w:left w:w="70" w:type="dxa"/>
          <w:right w:w="70" w:type="dxa"/>
        </w:tblCellMar>
        <w:tblLook w:val="04A0" w:firstRow="1" w:lastRow="0" w:firstColumn="1" w:lastColumn="0" w:noHBand="0" w:noVBand="1"/>
      </w:tblPr>
      <w:tblGrid>
        <w:gridCol w:w="2565"/>
        <w:gridCol w:w="2980"/>
        <w:gridCol w:w="2657"/>
      </w:tblGrid>
      <w:tr w:rsidR="002D473F" w:rsidRPr="002D473F" w:rsidTr="002D473F">
        <w:trPr>
          <w:divId w:val="797720079"/>
          <w:trHeight w:val="613"/>
          <w:jc w:val="center"/>
        </w:trPr>
        <w:tc>
          <w:tcPr>
            <w:tcW w:w="256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D473F" w:rsidRPr="002D473F" w:rsidRDefault="002D473F" w:rsidP="002D473F">
            <w:pPr>
              <w:jc w:val="center"/>
              <w:rPr>
                <w:rFonts w:ascii="Times New Roman" w:eastAsia="Times New Roman" w:hAnsi="Times New Roman" w:cs="Times New Roman"/>
                <w:b/>
                <w:bCs/>
                <w:color w:val="000000"/>
                <w:sz w:val="22"/>
              </w:rPr>
            </w:pPr>
            <w:r w:rsidRPr="002D473F">
              <w:rPr>
                <w:rFonts w:ascii="Times New Roman" w:eastAsia="Times New Roman" w:hAnsi="Times New Roman" w:cs="Times New Roman"/>
                <w:b/>
                <w:bCs/>
                <w:color w:val="000000"/>
                <w:sz w:val="22"/>
              </w:rPr>
              <w:t>Dosificación</w:t>
            </w:r>
          </w:p>
        </w:tc>
        <w:tc>
          <w:tcPr>
            <w:tcW w:w="29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D473F" w:rsidRPr="002D473F" w:rsidRDefault="002D473F" w:rsidP="002D473F">
            <w:pPr>
              <w:spacing w:after="0" w:line="240" w:lineRule="auto"/>
              <w:jc w:val="center"/>
              <w:rPr>
                <w:rFonts w:ascii="Times New Roman" w:eastAsia="Times New Roman" w:hAnsi="Times New Roman" w:cs="Times New Roman"/>
                <w:b/>
                <w:bCs/>
                <w:color w:val="000000"/>
                <w:sz w:val="22"/>
              </w:rPr>
            </w:pPr>
            <w:r w:rsidRPr="002D473F">
              <w:rPr>
                <w:rFonts w:ascii="Times New Roman" w:eastAsia="Times New Roman" w:hAnsi="Times New Roman" w:cs="Times New Roman"/>
                <w:b/>
                <w:bCs/>
                <w:color w:val="000000"/>
                <w:sz w:val="22"/>
              </w:rPr>
              <w:t>Peso Unitario del concreto fresco (Kg/cm3)</w:t>
            </w:r>
          </w:p>
        </w:tc>
        <w:tc>
          <w:tcPr>
            <w:tcW w:w="265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D473F" w:rsidRPr="002D473F" w:rsidRDefault="002D473F" w:rsidP="002D473F">
            <w:pPr>
              <w:spacing w:after="0" w:line="240" w:lineRule="auto"/>
              <w:jc w:val="center"/>
              <w:rPr>
                <w:rFonts w:ascii="Times New Roman" w:eastAsia="Times New Roman" w:hAnsi="Times New Roman" w:cs="Times New Roman"/>
                <w:b/>
                <w:bCs/>
                <w:color w:val="000000"/>
                <w:sz w:val="22"/>
              </w:rPr>
            </w:pPr>
            <w:r w:rsidRPr="002D473F">
              <w:rPr>
                <w:rFonts w:ascii="Times New Roman" w:eastAsia="Times New Roman" w:hAnsi="Times New Roman" w:cs="Times New Roman"/>
                <w:b/>
                <w:bCs/>
                <w:color w:val="000000"/>
                <w:sz w:val="22"/>
              </w:rPr>
              <w:t xml:space="preserve">Variación del </w:t>
            </w:r>
            <w:proofErr w:type="spellStart"/>
            <w:r w:rsidRPr="002D473F">
              <w:rPr>
                <w:rFonts w:ascii="Times New Roman" w:eastAsia="Times New Roman" w:hAnsi="Times New Roman" w:cs="Times New Roman"/>
                <w:b/>
                <w:bCs/>
                <w:color w:val="000000"/>
                <w:sz w:val="22"/>
              </w:rPr>
              <w:t>P.U</w:t>
            </w:r>
            <w:proofErr w:type="spellEnd"/>
            <w:r w:rsidRPr="002D473F">
              <w:rPr>
                <w:rFonts w:ascii="Times New Roman" w:eastAsia="Times New Roman" w:hAnsi="Times New Roman" w:cs="Times New Roman"/>
                <w:b/>
                <w:bCs/>
                <w:color w:val="000000"/>
                <w:sz w:val="22"/>
              </w:rPr>
              <w:t xml:space="preserve"> </w:t>
            </w:r>
            <w:proofErr w:type="spellStart"/>
            <w:r w:rsidRPr="002D473F">
              <w:rPr>
                <w:rFonts w:ascii="Times New Roman" w:eastAsia="Times New Roman" w:hAnsi="Times New Roman" w:cs="Times New Roman"/>
                <w:b/>
                <w:bCs/>
                <w:color w:val="000000"/>
                <w:sz w:val="22"/>
              </w:rPr>
              <w:t>C°</w:t>
            </w:r>
            <w:proofErr w:type="spellEnd"/>
            <w:r w:rsidRPr="002D473F">
              <w:rPr>
                <w:rFonts w:ascii="Times New Roman" w:eastAsia="Times New Roman" w:hAnsi="Times New Roman" w:cs="Times New Roman"/>
                <w:b/>
                <w:bCs/>
                <w:color w:val="000000"/>
                <w:sz w:val="22"/>
              </w:rPr>
              <w:t xml:space="preserve"> fresco respecto al </w:t>
            </w:r>
            <w:proofErr w:type="spellStart"/>
            <w:r w:rsidRPr="002D473F">
              <w:rPr>
                <w:rFonts w:ascii="Times New Roman" w:eastAsia="Times New Roman" w:hAnsi="Times New Roman" w:cs="Times New Roman"/>
                <w:b/>
                <w:bCs/>
                <w:color w:val="000000"/>
                <w:sz w:val="22"/>
              </w:rPr>
              <w:t>C°</w:t>
            </w:r>
            <w:proofErr w:type="spellEnd"/>
            <w:r w:rsidRPr="002D473F">
              <w:rPr>
                <w:rFonts w:ascii="Times New Roman" w:eastAsia="Times New Roman" w:hAnsi="Times New Roman" w:cs="Times New Roman"/>
                <w:b/>
                <w:bCs/>
                <w:color w:val="000000"/>
                <w:sz w:val="22"/>
              </w:rPr>
              <w:t xml:space="preserve"> Patrón</w:t>
            </w:r>
          </w:p>
        </w:tc>
      </w:tr>
      <w:tr w:rsidR="002D473F" w:rsidRPr="002D473F" w:rsidTr="002D473F">
        <w:trPr>
          <w:divId w:val="797720079"/>
          <w:trHeight w:val="316"/>
          <w:jc w:val="center"/>
        </w:trPr>
        <w:tc>
          <w:tcPr>
            <w:tcW w:w="2565"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c>
          <w:tcPr>
            <w:tcW w:w="2657"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r>
      <w:tr w:rsidR="002D473F" w:rsidRPr="002D473F" w:rsidTr="002D473F">
        <w:trPr>
          <w:divId w:val="797720079"/>
          <w:trHeight w:val="316"/>
          <w:jc w:val="center"/>
        </w:trPr>
        <w:tc>
          <w:tcPr>
            <w:tcW w:w="2565"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c>
          <w:tcPr>
            <w:tcW w:w="2657" w:type="dxa"/>
            <w:vMerge/>
            <w:tcBorders>
              <w:top w:val="single" w:sz="4" w:space="0" w:color="auto"/>
              <w:left w:val="single" w:sz="4" w:space="0" w:color="auto"/>
              <w:bottom w:val="single" w:sz="4" w:space="0" w:color="auto"/>
              <w:right w:val="single" w:sz="4" w:space="0" w:color="auto"/>
            </w:tcBorders>
            <w:vAlign w:val="center"/>
            <w:hideMark/>
          </w:tcPr>
          <w:p w:rsidR="002D473F" w:rsidRPr="002D473F" w:rsidRDefault="002D473F" w:rsidP="002D473F">
            <w:pPr>
              <w:spacing w:after="0" w:line="240" w:lineRule="auto"/>
              <w:rPr>
                <w:rFonts w:ascii="Times New Roman" w:eastAsia="Times New Roman" w:hAnsi="Times New Roman" w:cs="Times New Roman"/>
                <w:b/>
                <w:bCs/>
                <w:color w:val="000000"/>
                <w:sz w:val="22"/>
              </w:rPr>
            </w:pPr>
          </w:p>
        </w:tc>
      </w:tr>
      <w:tr w:rsidR="002D473F" w:rsidRPr="002D473F" w:rsidTr="002D473F">
        <w:trPr>
          <w:divId w:val="797720079"/>
          <w:trHeight w:val="317"/>
          <w:jc w:val="center"/>
        </w:trPr>
        <w:tc>
          <w:tcPr>
            <w:tcW w:w="256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Concreto Patrón</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2251.320</w:t>
            </w:r>
          </w:p>
        </w:tc>
        <w:tc>
          <w:tcPr>
            <w:tcW w:w="2657" w:type="dxa"/>
            <w:tcBorders>
              <w:top w:val="single" w:sz="4" w:space="0" w:color="auto"/>
              <w:left w:val="nil"/>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100.00%</w:t>
            </w:r>
          </w:p>
        </w:tc>
      </w:tr>
      <w:tr w:rsidR="002D473F" w:rsidRPr="002D473F" w:rsidTr="002D473F">
        <w:trPr>
          <w:divId w:val="797720079"/>
          <w:trHeight w:val="274"/>
          <w:jc w:val="center"/>
        </w:trPr>
        <w:tc>
          <w:tcPr>
            <w:tcW w:w="256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D1(0.7 % Sikament 290N)</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2254.364</w:t>
            </w:r>
          </w:p>
        </w:tc>
        <w:tc>
          <w:tcPr>
            <w:tcW w:w="2657" w:type="dxa"/>
            <w:tcBorders>
              <w:top w:val="single" w:sz="4" w:space="0" w:color="auto"/>
              <w:left w:val="nil"/>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100.14%</w:t>
            </w:r>
          </w:p>
        </w:tc>
      </w:tr>
      <w:tr w:rsidR="002D473F" w:rsidRPr="002D473F" w:rsidTr="002D473F">
        <w:trPr>
          <w:divId w:val="797720079"/>
          <w:trHeight w:val="266"/>
          <w:jc w:val="center"/>
        </w:trPr>
        <w:tc>
          <w:tcPr>
            <w:tcW w:w="256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D2(0.9 % Sikament 290N)</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2248.364</w:t>
            </w:r>
          </w:p>
        </w:tc>
        <w:tc>
          <w:tcPr>
            <w:tcW w:w="2657" w:type="dxa"/>
            <w:tcBorders>
              <w:top w:val="single" w:sz="4" w:space="0" w:color="auto"/>
              <w:left w:val="nil"/>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99.87%</w:t>
            </w:r>
          </w:p>
        </w:tc>
      </w:tr>
      <w:tr w:rsidR="002D473F" w:rsidRPr="002D473F" w:rsidTr="002D473F">
        <w:trPr>
          <w:divId w:val="797720079"/>
          <w:trHeight w:val="266"/>
          <w:jc w:val="center"/>
        </w:trPr>
        <w:tc>
          <w:tcPr>
            <w:tcW w:w="256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D3(1.2 % Sikament 290N)</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2244.214</w:t>
            </w:r>
          </w:p>
        </w:tc>
        <w:tc>
          <w:tcPr>
            <w:tcW w:w="2657" w:type="dxa"/>
            <w:tcBorders>
              <w:top w:val="single" w:sz="4" w:space="0" w:color="auto"/>
              <w:left w:val="nil"/>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99.68%</w:t>
            </w:r>
          </w:p>
        </w:tc>
      </w:tr>
      <w:tr w:rsidR="002D473F" w:rsidRPr="002D473F" w:rsidTr="002D473F">
        <w:trPr>
          <w:divId w:val="797720079"/>
          <w:trHeight w:val="274"/>
          <w:jc w:val="center"/>
        </w:trPr>
        <w:tc>
          <w:tcPr>
            <w:tcW w:w="256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D4(1.4 % Sikament 290N)</w:t>
            </w:r>
          </w:p>
        </w:tc>
        <w:tc>
          <w:tcPr>
            <w:tcW w:w="2980" w:type="dxa"/>
            <w:tcBorders>
              <w:top w:val="single" w:sz="4" w:space="0" w:color="auto"/>
              <w:left w:val="nil"/>
              <w:bottom w:val="single" w:sz="4" w:space="0" w:color="auto"/>
              <w:right w:val="single" w:sz="4" w:space="0" w:color="auto"/>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2242.110</w:t>
            </w:r>
          </w:p>
        </w:tc>
        <w:tc>
          <w:tcPr>
            <w:tcW w:w="2657" w:type="dxa"/>
            <w:tcBorders>
              <w:top w:val="single" w:sz="4" w:space="0" w:color="auto"/>
              <w:left w:val="nil"/>
              <w:bottom w:val="single" w:sz="4" w:space="0" w:color="auto"/>
              <w:right w:val="single" w:sz="4" w:space="0" w:color="000000"/>
            </w:tcBorders>
            <w:shd w:val="clear" w:color="auto" w:fill="auto"/>
            <w:noWrap/>
            <w:vAlign w:val="center"/>
            <w:hideMark/>
          </w:tcPr>
          <w:p w:rsidR="002D473F" w:rsidRPr="002D473F" w:rsidRDefault="002D473F" w:rsidP="002D473F">
            <w:pPr>
              <w:spacing w:after="0" w:line="240" w:lineRule="auto"/>
              <w:jc w:val="center"/>
              <w:rPr>
                <w:rFonts w:ascii="Times New Roman" w:eastAsia="Times New Roman" w:hAnsi="Times New Roman" w:cs="Times New Roman"/>
                <w:color w:val="000000"/>
                <w:sz w:val="22"/>
              </w:rPr>
            </w:pPr>
            <w:r w:rsidRPr="002D473F">
              <w:rPr>
                <w:rFonts w:ascii="Times New Roman" w:eastAsia="Times New Roman" w:hAnsi="Times New Roman" w:cs="Times New Roman"/>
                <w:color w:val="000000"/>
                <w:sz w:val="22"/>
              </w:rPr>
              <w:t>99.59%</w:t>
            </w:r>
          </w:p>
        </w:tc>
      </w:tr>
    </w:tbl>
    <w:p w:rsidR="006F34B2" w:rsidRPr="00280E74" w:rsidRDefault="00F035E2" w:rsidP="007344D7">
      <w:pPr>
        <w:spacing w:line="360" w:lineRule="auto"/>
        <w:jc w:val="center"/>
        <w:rPr>
          <w:rFonts w:ascii="Times New Roman" w:hAnsi="Times New Roman" w:cs="Times New Roman"/>
          <w:lang w:eastAsia="it-IT"/>
        </w:rPr>
      </w:pPr>
      <w:r w:rsidRPr="00280E74">
        <w:rPr>
          <w:rFonts w:ascii="Times New Roman" w:hAnsi="Times New Roman" w:cs="Times New Roman"/>
          <w:lang w:eastAsia="it-IT"/>
        </w:rPr>
        <w:fldChar w:fldCharType="end"/>
      </w:r>
    </w:p>
    <w:p w:rsidR="00C324C0" w:rsidRPr="00280E74" w:rsidRDefault="008973FB" w:rsidP="00C324C0">
      <w:pPr>
        <w:keepNext/>
        <w:spacing w:line="360" w:lineRule="auto"/>
        <w:jc w:val="center"/>
      </w:pPr>
      <w:r>
        <w:rPr>
          <w:noProof/>
        </w:rPr>
        <w:lastRenderedPageBreak/>
        <w:drawing>
          <wp:inline distT="0" distB="0" distL="0" distR="0" wp14:anchorId="3DB8D233" wp14:editId="7664D088">
            <wp:extent cx="4836920" cy="2785929"/>
            <wp:effectExtent l="0" t="0" r="1905" b="1460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846E1" w:rsidRPr="0092773A" w:rsidRDefault="00C324C0" w:rsidP="0092773A">
      <w:pPr>
        <w:pStyle w:val="Descripcin"/>
        <w:jc w:val="center"/>
        <w:rPr>
          <w:rFonts w:ascii="Times New Roman" w:hAnsi="Times New Roman" w:cs="Times New Roman"/>
          <w:lang w:val="es-PE" w:eastAsia="it-IT"/>
        </w:rPr>
      </w:pPr>
      <w:bookmarkStart w:id="116" w:name="_Toc473871704"/>
      <w:r w:rsidRPr="00637F93">
        <w:rPr>
          <w:color w:val="auto"/>
          <w:sz w:val="24"/>
          <w:szCs w:val="24"/>
          <w:lang w:val="es-PE"/>
        </w:rPr>
        <w:t xml:space="preserve">Figura N° </w:t>
      </w:r>
      <w:r w:rsidRPr="00637F93">
        <w:rPr>
          <w:color w:val="auto"/>
          <w:sz w:val="24"/>
          <w:szCs w:val="24"/>
          <w:lang w:val="es-PE"/>
        </w:rPr>
        <w:fldChar w:fldCharType="begin"/>
      </w:r>
      <w:r w:rsidRPr="00637F93">
        <w:rPr>
          <w:color w:val="auto"/>
          <w:sz w:val="24"/>
          <w:szCs w:val="24"/>
          <w:lang w:val="es-PE"/>
        </w:rPr>
        <w:instrText xml:space="preserve"> SEQ Figura_N° \* ARABIC </w:instrText>
      </w:r>
      <w:r w:rsidRPr="00637F93">
        <w:rPr>
          <w:color w:val="auto"/>
          <w:sz w:val="24"/>
          <w:szCs w:val="24"/>
          <w:lang w:val="es-PE"/>
        </w:rPr>
        <w:fldChar w:fldCharType="separate"/>
      </w:r>
      <w:r w:rsidR="00D875BE">
        <w:rPr>
          <w:noProof/>
          <w:color w:val="auto"/>
          <w:sz w:val="24"/>
          <w:szCs w:val="24"/>
          <w:lang w:val="es-PE"/>
        </w:rPr>
        <w:t>10</w:t>
      </w:r>
      <w:r w:rsidRPr="00637F93">
        <w:rPr>
          <w:color w:val="auto"/>
          <w:sz w:val="24"/>
          <w:szCs w:val="24"/>
          <w:lang w:val="es-PE"/>
        </w:rPr>
        <w:fldChar w:fldCharType="end"/>
      </w:r>
      <w:r w:rsidRPr="00637F93">
        <w:rPr>
          <w:rFonts w:ascii="Times New Roman" w:hAnsi="Times New Roman" w:cs="Times New Roman"/>
          <w:color w:val="auto"/>
          <w:sz w:val="24"/>
          <w:szCs w:val="24"/>
          <w:lang w:val="es-PE" w:eastAsia="it-IT"/>
        </w:rPr>
        <w:t xml:space="preserve">: </w:t>
      </w:r>
      <w:r w:rsidR="006F34B2" w:rsidRPr="00280E74">
        <w:rPr>
          <w:rFonts w:ascii="Times New Roman" w:hAnsi="Times New Roman" w:cs="Times New Roman"/>
          <w:noProof/>
          <w:color w:val="auto"/>
          <w:sz w:val="24"/>
          <w:szCs w:val="24"/>
          <w:lang w:val="es-PE"/>
        </w:rPr>
        <w:t xml:space="preserve">Variación porcentual del peso unitario del concreto fresco para cada porcentaje de </w:t>
      </w:r>
      <w:r w:rsidR="008A19D8">
        <w:rPr>
          <w:rFonts w:ascii="Times New Roman" w:hAnsi="Times New Roman" w:cs="Times New Roman"/>
          <w:noProof/>
          <w:color w:val="auto"/>
          <w:sz w:val="24"/>
          <w:szCs w:val="24"/>
          <w:lang w:val="es-PE"/>
        </w:rPr>
        <w:t xml:space="preserve">adición </w:t>
      </w:r>
      <w:r w:rsidR="00A846E1" w:rsidRPr="00280E74">
        <w:rPr>
          <w:rFonts w:ascii="Times New Roman" w:hAnsi="Times New Roman" w:cs="Times New Roman"/>
          <w:noProof/>
          <w:color w:val="auto"/>
          <w:sz w:val="24"/>
          <w:szCs w:val="24"/>
          <w:lang w:val="es-PE"/>
        </w:rPr>
        <w:t>de Sikament 290 N</w:t>
      </w:r>
      <w:r w:rsidR="006F34B2" w:rsidRPr="00280E74">
        <w:rPr>
          <w:rFonts w:ascii="Times New Roman" w:hAnsi="Times New Roman" w:cs="Times New Roman"/>
          <w:noProof/>
          <w:color w:val="auto"/>
          <w:sz w:val="24"/>
          <w:szCs w:val="24"/>
          <w:lang w:val="es-PE"/>
        </w:rPr>
        <w:t xml:space="preserve"> respecto al concreto patrón.</w:t>
      </w:r>
      <w:bookmarkEnd w:id="116"/>
    </w:p>
    <w:p w:rsidR="009140D8" w:rsidRPr="00280E74" w:rsidRDefault="006F34B2" w:rsidP="006F34B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Se observa que el peso unitario del concreto fresco incrementa respecto al concreto pa</w:t>
      </w:r>
      <w:r w:rsidR="008C0EDA" w:rsidRPr="00280E74">
        <w:rPr>
          <w:rFonts w:ascii="Times New Roman" w:hAnsi="Times New Roman" w:cs="Times New Roman"/>
          <w:lang w:eastAsia="it-IT"/>
        </w:rPr>
        <w:t>t</w:t>
      </w:r>
      <w:r w:rsidRPr="00280E74">
        <w:rPr>
          <w:rFonts w:ascii="Times New Roman" w:hAnsi="Times New Roman" w:cs="Times New Roman"/>
          <w:lang w:eastAsia="it-IT"/>
        </w:rPr>
        <w:t xml:space="preserve">rón en </w:t>
      </w:r>
      <w:r w:rsidR="008973FB">
        <w:rPr>
          <w:rFonts w:ascii="Times New Roman" w:hAnsi="Times New Roman" w:cs="Times New Roman"/>
          <w:lang w:eastAsia="it-IT"/>
        </w:rPr>
        <w:t>la primera dosificación, en un 0.1</w:t>
      </w:r>
      <w:r w:rsidR="00F035E2" w:rsidRPr="00280E74">
        <w:rPr>
          <w:rFonts w:ascii="Times New Roman" w:hAnsi="Times New Roman" w:cs="Times New Roman"/>
          <w:lang w:eastAsia="it-IT"/>
        </w:rPr>
        <w:t xml:space="preserve">4 %, </w:t>
      </w:r>
      <w:r w:rsidR="008973FB">
        <w:rPr>
          <w:rFonts w:ascii="Times New Roman" w:hAnsi="Times New Roman" w:cs="Times New Roman"/>
          <w:lang w:eastAsia="it-IT"/>
        </w:rPr>
        <w:t>y disminuye respecto al concreto patrón para las dosificaciones D2, D3 y D4 en 0.13</w:t>
      </w:r>
      <w:r w:rsidR="00103DE4" w:rsidRPr="00280E74">
        <w:rPr>
          <w:rFonts w:ascii="Times New Roman" w:hAnsi="Times New Roman" w:cs="Times New Roman"/>
          <w:lang w:eastAsia="it-IT"/>
        </w:rPr>
        <w:t xml:space="preserve"> %</w:t>
      </w:r>
      <w:r w:rsidR="008973FB">
        <w:rPr>
          <w:rFonts w:ascii="Times New Roman" w:hAnsi="Times New Roman" w:cs="Times New Roman"/>
          <w:lang w:eastAsia="it-IT"/>
        </w:rPr>
        <w:t>, 0.32</w:t>
      </w:r>
      <w:r w:rsidR="00F035E2" w:rsidRPr="00280E74">
        <w:rPr>
          <w:rFonts w:ascii="Times New Roman" w:hAnsi="Times New Roman" w:cs="Times New Roman"/>
          <w:lang w:eastAsia="it-IT"/>
        </w:rPr>
        <w:t xml:space="preserve"> %</w:t>
      </w:r>
      <w:r w:rsidR="008973FB">
        <w:rPr>
          <w:rFonts w:ascii="Times New Roman" w:hAnsi="Times New Roman" w:cs="Times New Roman"/>
          <w:lang w:eastAsia="it-IT"/>
        </w:rPr>
        <w:t xml:space="preserve"> y 0.41 %</w:t>
      </w:r>
      <w:r w:rsidR="00F035E2" w:rsidRPr="00280E74">
        <w:rPr>
          <w:rFonts w:ascii="Times New Roman" w:hAnsi="Times New Roman" w:cs="Times New Roman"/>
          <w:lang w:eastAsia="it-IT"/>
        </w:rPr>
        <w:t xml:space="preserve"> </w:t>
      </w:r>
      <w:r w:rsidR="00166465" w:rsidRPr="00280E74">
        <w:rPr>
          <w:rFonts w:ascii="Times New Roman" w:hAnsi="Times New Roman" w:cs="Times New Roman"/>
          <w:lang w:eastAsia="it-IT"/>
        </w:rPr>
        <w:t>respectivamente</w:t>
      </w:r>
      <w:r w:rsidR="008973FB">
        <w:rPr>
          <w:rFonts w:ascii="Times New Roman" w:hAnsi="Times New Roman" w:cs="Times New Roman"/>
          <w:lang w:eastAsia="it-IT"/>
        </w:rPr>
        <w:t>.</w:t>
      </w:r>
      <w:r w:rsidR="008A19D8">
        <w:rPr>
          <w:rFonts w:ascii="Times New Roman" w:hAnsi="Times New Roman" w:cs="Times New Roman"/>
          <w:lang w:eastAsia="it-IT"/>
        </w:rPr>
        <w:t xml:space="preserve"> </w:t>
      </w:r>
    </w:p>
    <w:p w:rsidR="006F34B2" w:rsidRPr="00280E74" w:rsidRDefault="006F34B2"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17" w:name="_Toc473871848"/>
      <w:r w:rsidRPr="00280E74">
        <w:rPr>
          <w:rFonts w:ascii="Times New Roman" w:hAnsi="Times New Roman" w:cs="Times New Roman"/>
          <w:lang w:eastAsia="it-IT"/>
        </w:rPr>
        <w:t>ANÁLISIS DE LA RESISTENCIA A COMPRESIÓN</w:t>
      </w:r>
      <w:bookmarkEnd w:id="117"/>
    </w:p>
    <w:p w:rsidR="00005EEB" w:rsidRPr="00280E74" w:rsidRDefault="006F34B2" w:rsidP="0087427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 xml:space="preserve">Los ensayos a compresión de los especímenes de concreto fueron realizados a las edades de 07, 14 y 28 días, </w:t>
      </w:r>
      <w:r w:rsidR="00005EEB" w:rsidRPr="00280E74">
        <w:rPr>
          <w:rFonts w:ascii="Times New Roman" w:hAnsi="Times New Roman" w:cs="Times New Roman"/>
          <w:lang w:eastAsia="it-IT"/>
        </w:rPr>
        <w:t>tanto para el concreto patrón como para c</w:t>
      </w:r>
      <w:r w:rsidR="008A1FA5">
        <w:rPr>
          <w:rFonts w:ascii="Times New Roman" w:hAnsi="Times New Roman" w:cs="Times New Roman"/>
          <w:lang w:eastAsia="it-IT"/>
        </w:rPr>
        <w:t>ada una de las dosificaciones con Sikament 290 N</w:t>
      </w:r>
      <w:r w:rsidR="00005EEB" w:rsidRPr="00280E74">
        <w:rPr>
          <w:rFonts w:ascii="Times New Roman" w:hAnsi="Times New Roman" w:cs="Times New Roman"/>
          <w:lang w:eastAsia="it-IT"/>
        </w:rPr>
        <w:t xml:space="preserve">. El </w:t>
      </w:r>
      <w:r w:rsidR="004130A2" w:rsidRPr="00280E74">
        <w:rPr>
          <w:rFonts w:ascii="Times New Roman" w:hAnsi="Times New Roman" w:cs="Times New Roman"/>
          <w:lang w:eastAsia="it-IT"/>
        </w:rPr>
        <w:t>concreto patrón</w:t>
      </w:r>
      <w:r w:rsidR="00201AF2" w:rsidRPr="00280E74">
        <w:rPr>
          <w:rFonts w:ascii="Times New Roman" w:hAnsi="Times New Roman" w:cs="Times New Roman"/>
          <w:lang w:eastAsia="it-IT"/>
        </w:rPr>
        <w:t xml:space="preserve"> diseñado con </w:t>
      </w:r>
      <w:proofErr w:type="spellStart"/>
      <w:r w:rsidR="00201AF2" w:rsidRPr="00280E74">
        <w:rPr>
          <w:rFonts w:ascii="Times New Roman" w:hAnsi="Times New Roman" w:cs="Times New Roman"/>
          <w:lang w:eastAsia="it-IT"/>
        </w:rPr>
        <w:t>f'c</w:t>
      </w:r>
      <w:proofErr w:type="spellEnd"/>
      <w:r w:rsidR="00201AF2" w:rsidRPr="00280E74">
        <w:rPr>
          <w:rFonts w:ascii="Times New Roman" w:hAnsi="Times New Roman" w:cs="Times New Roman"/>
          <w:lang w:eastAsia="it-IT"/>
        </w:rPr>
        <w:t>=140kg/cm</w:t>
      </w:r>
      <w:r w:rsidR="00201AF2" w:rsidRPr="00280E74">
        <w:rPr>
          <w:rFonts w:ascii="Times New Roman" w:hAnsi="Times New Roman" w:cs="Times New Roman"/>
          <w:vertAlign w:val="superscript"/>
          <w:lang w:eastAsia="it-IT"/>
        </w:rPr>
        <w:t>2</w:t>
      </w:r>
      <w:r w:rsidR="00005EEB" w:rsidRPr="00280E74">
        <w:rPr>
          <w:rFonts w:ascii="Times New Roman" w:hAnsi="Times New Roman" w:cs="Times New Roman"/>
          <w:lang w:eastAsia="it-IT"/>
        </w:rPr>
        <w:t>.</w:t>
      </w:r>
    </w:p>
    <w:p w:rsidR="001F50C3" w:rsidRDefault="005D12E8" w:rsidP="0087427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 xml:space="preserve"> </w:t>
      </w:r>
      <w:r w:rsidR="00005EEB" w:rsidRPr="00280E74">
        <w:rPr>
          <w:rFonts w:ascii="Times New Roman" w:hAnsi="Times New Roman" w:cs="Times New Roman"/>
          <w:lang w:eastAsia="it-IT"/>
        </w:rPr>
        <w:t>El</w:t>
      </w:r>
      <w:r w:rsidR="004130A2" w:rsidRPr="00280E74">
        <w:rPr>
          <w:rFonts w:ascii="Times New Roman" w:hAnsi="Times New Roman" w:cs="Times New Roman"/>
          <w:lang w:eastAsia="it-IT"/>
        </w:rPr>
        <w:t xml:space="preserve"> </w:t>
      </w:r>
      <w:r w:rsidR="00005EEB" w:rsidRPr="00280E74">
        <w:rPr>
          <w:rFonts w:ascii="Times New Roman" w:hAnsi="Times New Roman" w:cs="Times New Roman"/>
          <w:lang w:eastAsia="it-IT"/>
        </w:rPr>
        <w:t>número</w:t>
      </w:r>
      <w:r w:rsidR="004130A2" w:rsidRPr="00280E74">
        <w:rPr>
          <w:rFonts w:ascii="Times New Roman" w:hAnsi="Times New Roman" w:cs="Times New Roman"/>
          <w:lang w:eastAsia="it-IT"/>
        </w:rPr>
        <w:t xml:space="preserve"> de</w:t>
      </w:r>
      <w:r w:rsidR="00005EEB" w:rsidRPr="00280E74">
        <w:rPr>
          <w:rFonts w:ascii="Times New Roman" w:hAnsi="Times New Roman" w:cs="Times New Roman"/>
          <w:lang w:eastAsia="it-IT"/>
        </w:rPr>
        <w:t xml:space="preserve"> </w:t>
      </w:r>
      <w:r w:rsidR="004130A2" w:rsidRPr="00280E74">
        <w:rPr>
          <w:rFonts w:ascii="Times New Roman" w:hAnsi="Times New Roman" w:cs="Times New Roman"/>
          <w:lang w:eastAsia="it-IT"/>
        </w:rPr>
        <w:t xml:space="preserve">unidades por </w:t>
      </w:r>
      <w:r w:rsidR="00005EEB" w:rsidRPr="00280E74">
        <w:rPr>
          <w:rFonts w:ascii="Times New Roman" w:hAnsi="Times New Roman" w:cs="Times New Roman"/>
          <w:lang w:eastAsia="it-IT"/>
        </w:rPr>
        <w:t>concreto fue de 30</w:t>
      </w:r>
      <w:r w:rsidR="00E726FC" w:rsidRPr="00280E74">
        <w:rPr>
          <w:rFonts w:ascii="Times New Roman" w:hAnsi="Times New Roman" w:cs="Times New Roman"/>
          <w:lang w:eastAsia="it-IT"/>
        </w:rPr>
        <w:t>, haciendo un total de 150</w:t>
      </w:r>
      <w:r w:rsidR="004130A2" w:rsidRPr="00280E74">
        <w:rPr>
          <w:rFonts w:ascii="Times New Roman" w:hAnsi="Times New Roman" w:cs="Times New Roman"/>
          <w:lang w:eastAsia="it-IT"/>
        </w:rPr>
        <w:t xml:space="preserve"> unidades</w:t>
      </w:r>
      <w:r w:rsidR="006F34B2" w:rsidRPr="00280E74">
        <w:rPr>
          <w:rFonts w:ascii="Times New Roman" w:hAnsi="Times New Roman" w:cs="Times New Roman"/>
          <w:lang w:eastAsia="it-IT"/>
        </w:rPr>
        <w:t xml:space="preserve">. Los resultados obtenidos se muestran en las tablas y gráficos </w:t>
      </w:r>
      <w:r w:rsidR="001F50C3">
        <w:rPr>
          <w:rFonts w:ascii="Times New Roman" w:hAnsi="Times New Roman" w:cs="Times New Roman"/>
          <w:lang w:eastAsia="it-IT"/>
        </w:rPr>
        <w:t>que a continuación se presentan.</w:t>
      </w:r>
    </w:p>
    <w:p w:rsidR="00200D4D" w:rsidRPr="00637F93" w:rsidRDefault="001F50C3" w:rsidP="00637F93">
      <w:pPr>
        <w:spacing w:line="360" w:lineRule="auto"/>
        <w:jc w:val="center"/>
        <w:rPr>
          <w:rFonts w:ascii="Times New Roman" w:hAnsi="Times New Roman" w:cs="Times New Roman"/>
          <w:i/>
          <w:vertAlign w:val="superscript"/>
          <w:lang w:eastAsia="it-IT"/>
        </w:rPr>
      </w:pPr>
      <w:bookmarkStart w:id="118" w:name="_Toc473871746"/>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13</w:t>
      </w:r>
      <w:r w:rsidRPr="00637F93">
        <w:rPr>
          <w:rFonts w:ascii="Times New Roman" w:hAnsi="Times New Roman" w:cs="Times New Roman"/>
          <w:i/>
          <w:szCs w:val="24"/>
        </w:rPr>
        <w:fldChar w:fldCharType="end"/>
      </w:r>
      <w:r w:rsidRPr="00637F93">
        <w:rPr>
          <w:rFonts w:ascii="Times New Roman" w:hAnsi="Times New Roman" w:cs="Times New Roman"/>
          <w:i/>
          <w:szCs w:val="24"/>
        </w:rPr>
        <w:t xml:space="preserve">: </w:t>
      </w:r>
      <w:r w:rsidR="006F34B2" w:rsidRPr="00637F93">
        <w:rPr>
          <w:rFonts w:ascii="Times New Roman" w:hAnsi="Times New Roman" w:cs="Times New Roman"/>
          <w:i/>
          <w:szCs w:val="24"/>
        </w:rPr>
        <w:t>Resistencia promedio a la compresión de los diferentes especímenes evaluados.</w:t>
      </w:r>
      <w:bookmarkEnd w:id="118"/>
      <w:r w:rsidR="00200D4D" w:rsidRPr="00280E74">
        <w:rPr>
          <w:i/>
          <w:noProof/>
        </w:rPr>
        <w:fldChar w:fldCharType="begin"/>
      </w:r>
      <w:r w:rsidR="00200D4D" w:rsidRPr="00637F93">
        <w:rPr>
          <w:i/>
          <w:noProof/>
        </w:rPr>
        <w:instrText xml:space="preserve"> LINK Excel.Sheet.12 "C:\\Users\\Ortiz\\Desktop\\GROUT 50%\\TESIS A SUSTENTAR\\EsfuerzDef,f¨c,PU,ModuloE,resumen.xlsx" "resistencia a compresión edades!F13C29:F20C32" \a \f 4 \h </w:instrText>
      </w:r>
      <w:r w:rsidR="00200D4D" w:rsidRPr="00280E74">
        <w:rPr>
          <w:i/>
          <w:noProof/>
        </w:rPr>
        <w:fldChar w:fldCharType="separate"/>
      </w:r>
    </w:p>
    <w:tbl>
      <w:tblPr>
        <w:tblW w:w="7420" w:type="dxa"/>
        <w:jc w:val="center"/>
        <w:tblCellMar>
          <w:left w:w="70" w:type="dxa"/>
          <w:right w:w="70" w:type="dxa"/>
        </w:tblCellMar>
        <w:tblLook w:val="04A0" w:firstRow="1" w:lastRow="0" w:firstColumn="1" w:lastColumn="0" w:noHBand="0" w:noVBand="1"/>
      </w:tblPr>
      <w:tblGrid>
        <w:gridCol w:w="4063"/>
        <w:gridCol w:w="1119"/>
        <w:gridCol w:w="1119"/>
        <w:gridCol w:w="1119"/>
      </w:tblGrid>
      <w:tr w:rsidR="00200D4D" w:rsidRPr="00280E74" w:rsidTr="00200D4D">
        <w:trPr>
          <w:trHeight w:val="276"/>
          <w:jc w:val="center"/>
        </w:trPr>
        <w:tc>
          <w:tcPr>
            <w:tcW w:w="74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 xml:space="preserve">PROMEDIO DE RESISTENCIA A </w:t>
            </w:r>
            <w:r w:rsidR="00DD7A91" w:rsidRPr="00280E74">
              <w:rPr>
                <w:rFonts w:ascii="Times New Roman" w:eastAsia="Times New Roman" w:hAnsi="Times New Roman" w:cs="Times New Roman"/>
                <w:b/>
                <w:bCs/>
                <w:color w:val="000000"/>
                <w:sz w:val="22"/>
              </w:rPr>
              <w:t>COMPRESIÓN</w:t>
            </w:r>
            <w:r w:rsidRPr="00280E74">
              <w:rPr>
                <w:rFonts w:ascii="Times New Roman" w:eastAsia="Times New Roman" w:hAnsi="Times New Roman" w:cs="Times New Roman"/>
                <w:b/>
                <w:bCs/>
                <w:color w:val="000000"/>
                <w:sz w:val="22"/>
              </w:rPr>
              <w:t xml:space="preserve"> Kg/cm2</w:t>
            </w:r>
          </w:p>
        </w:tc>
      </w:tr>
      <w:tr w:rsidR="00200D4D" w:rsidRPr="00280E74" w:rsidTr="00200D4D">
        <w:trPr>
          <w:trHeight w:val="276"/>
          <w:jc w:val="center"/>
        </w:trPr>
        <w:tc>
          <w:tcPr>
            <w:tcW w:w="406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00D4D" w:rsidRPr="00280E74" w:rsidRDefault="00DD7A91"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DOSIFICACIÓN</w:t>
            </w:r>
          </w:p>
        </w:tc>
        <w:tc>
          <w:tcPr>
            <w:tcW w:w="3357" w:type="dxa"/>
            <w:gridSpan w:val="3"/>
            <w:tcBorders>
              <w:top w:val="single" w:sz="4" w:space="0" w:color="auto"/>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EDAD DE ENSAYO</w:t>
            </w:r>
          </w:p>
        </w:tc>
      </w:tr>
      <w:tr w:rsidR="00200D4D" w:rsidRPr="00280E74" w:rsidTr="00200D4D">
        <w:trPr>
          <w:trHeight w:val="276"/>
          <w:jc w:val="center"/>
        </w:trPr>
        <w:tc>
          <w:tcPr>
            <w:tcW w:w="4063" w:type="dxa"/>
            <w:vMerge/>
            <w:tcBorders>
              <w:top w:val="nil"/>
              <w:left w:val="single" w:sz="4" w:space="0" w:color="auto"/>
              <w:bottom w:val="single" w:sz="4" w:space="0" w:color="auto"/>
              <w:right w:val="single" w:sz="4" w:space="0" w:color="auto"/>
            </w:tcBorders>
            <w:vAlign w:val="center"/>
            <w:hideMark/>
          </w:tcPr>
          <w:p w:rsidR="00200D4D" w:rsidRPr="00280E74" w:rsidRDefault="00200D4D" w:rsidP="00200D4D">
            <w:pPr>
              <w:spacing w:after="0" w:line="240" w:lineRule="auto"/>
              <w:rPr>
                <w:rFonts w:ascii="Times New Roman" w:eastAsia="Times New Roman" w:hAnsi="Times New Roman" w:cs="Times New Roman"/>
                <w:b/>
                <w:bCs/>
                <w:color w:val="000000"/>
                <w:sz w:val="22"/>
              </w:rPr>
            </w:pP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07 días</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14 días</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28 días</w:t>
            </w:r>
          </w:p>
        </w:tc>
      </w:tr>
      <w:tr w:rsidR="00200D4D" w:rsidRPr="00280E74" w:rsidTr="00200D4D">
        <w:trPr>
          <w:trHeight w:val="276"/>
          <w:jc w:val="center"/>
        </w:trPr>
        <w:tc>
          <w:tcPr>
            <w:tcW w:w="4063" w:type="dxa"/>
            <w:tcBorders>
              <w:top w:val="nil"/>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CONCRETO PATRÓN</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105.82</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127.42</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149.03</w:t>
            </w:r>
          </w:p>
        </w:tc>
      </w:tr>
      <w:tr w:rsidR="00200D4D" w:rsidRPr="00280E74" w:rsidTr="00200D4D">
        <w:trPr>
          <w:trHeight w:val="276"/>
          <w:jc w:val="center"/>
        </w:trPr>
        <w:tc>
          <w:tcPr>
            <w:tcW w:w="4063" w:type="dxa"/>
            <w:tcBorders>
              <w:top w:val="nil"/>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D1(0.7 % Sikament 290N)</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130.75</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150.69</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168.42</w:t>
            </w:r>
          </w:p>
        </w:tc>
      </w:tr>
      <w:tr w:rsidR="00200D4D" w:rsidRPr="00280E74" w:rsidTr="00200D4D">
        <w:trPr>
          <w:trHeight w:val="276"/>
          <w:jc w:val="center"/>
        </w:trPr>
        <w:tc>
          <w:tcPr>
            <w:tcW w:w="4063" w:type="dxa"/>
            <w:tcBorders>
              <w:top w:val="nil"/>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D2(0.9 % Sikament 290N)</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116.90</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135.18</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155.68</w:t>
            </w:r>
          </w:p>
        </w:tc>
      </w:tr>
      <w:tr w:rsidR="00200D4D" w:rsidRPr="00280E74" w:rsidTr="00200D4D">
        <w:trPr>
          <w:trHeight w:val="276"/>
          <w:jc w:val="center"/>
        </w:trPr>
        <w:tc>
          <w:tcPr>
            <w:tcW w:w="4063" w:type="dxa"/>
            <w:tcBorders>
              <w:top w:val="nil"/>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D3(1.2 % Sikament 290N)</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110.25</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130.75</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151.25</w:t>
            </w:r>
          </w:p>
        </w:tc>
      </w:tr>
      <w:tr w:rsidR="00200D4D" w:rsidRPr="00280E74" w:rsidTr="00200D4D">
        <w:trPr>
          <w:trHeight w:val="276"/>
          <w:jc w:val="center"/>
        </w:trPr>
        <w:tc>
          <w:tcPr>
            <w:tcW w:w="4063" w:type="dxa"/>
            <w:tcBorders>
              <w:top w:val="nil"/>
              <w:left w:val="single" w:sz="4" w:space="0" w:color="auto"/>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D4(1.4 % Sikament 290N)</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91.41</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114.68</w:t>
            </w:r>
          </w:p>
        </w:tc>
        <w:tc>
          <w:tcPr>
            <w:tcW w:w="1119" w:type="dxa"/>
            <w:tcBorders>
              <w:top w:val="nil"/>
              <w:left w:val="nil"/>
              <w:bottom w:val="single" w:sz="4" w:space="0" w:color="auto"/>
              <w:right w:val="single" w:sz="4" w:space="0" w:color="auto"/>
            </w:tcBorders>
            <w:shd w:val="clear" w:color="auto" w:fill="auto"/>
            <w:noWrap/>
            <w:vAlign w:val="bottom"/>
            <w:hideMark/>
          </w:tcPr>
          <w:p w:rsidR="00200D4D" w:rsidRPr="00280E74" w:rsidRDefault="00200D4D" w:rsidP="00200D4D">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127.98</w:t>
            </w:r>
          </w:p>
        </w:tc>
      </w:tr>
    </w:tbl>
    <w:p w:rsidR="006D1E98" w:rsidRPr="00280E74" w:rsidRDefault="00200D4D" w:rsidP="002E46D8">
      <w:pPr>
        <w:jc w:val="center"/>
        <w:rPr>
          <w:lang w:eastAsia="en-US"/>
        </w:rPr>
      </w:pPr>
      <w:r w:rsidRPr="00280E74">
        <w:rPr>
          <w:noProof/>
        </w:rPr>
        <w:fldChar w:fldCharType="end"/>
      </w:r>
    </w:p>
    <w:p w:rsidR="00C324C0" w:rsidRPr="00280E74" w:rsidRDefault="00F1326D" w:rsidP="00F1326D">
      <w:pPr>
        <w:keepNext/>
        <w:jc w:val="center"/>
      </w:pPr>
      <w:r>
        <w:rPr>
          <w:noProof/>
        </w:rPr>
        <w:lastRenderedPageBreak/>
        <w:drawing>
          <wp:inline distT="0" distB="0" distL="0" distR="0" wp14:anchorId="14A0E1BA" wp14:editId="7B005AD5">
            <wp:extent cx="4876800" cy="3229610"/>
            <wp:effectExtent l="0" t="0" r="0" b="889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60C66" w:rsidRPr="00280E74" w:rsidRDefault="00C324C0" w:rsidP="00C324C0">
      <w:pPr>
        <w:pStyle w:val="Descripcin"/>
        <w:rPr>
          <w:lang w:val="es-PE"/>
        </w:rPr>
      </w:pPr>
      <w:bookmarkStart w:id="119" w:name="_Toc473871705"/>
      <w:r w:rsidRPr="00637F93">
        <w:rPr>
          <w:rFonts w:ascii="Times New Roman" w:hAnsi="Times New Roman" w:cs="Times New Roman"/>
          <w:color w:val="auto"/>
          <w:sz w:val="24"/>
          <w:szCs w:val="24"/>
          <w:lang w:val="es-PE"/>
        </w:rPr>
        <w:t xml:space="preserve">Figura N° </w:t>
      </w:r>
      <w:r w:rsidRPr="00637F93">
        <w:rPr>
          <w:rFonts w:ascii="Times New Roman" w:hAnsi="Times New Roman" w:cs="Times New Roman"/>
          <w:color w:val="auto"/>
          <w:sz w:val="24"/>
          <w:szCs w:val="24"/>
          <w:lang w:val="es-PE"/>
        </w:rPr>
        <w:fldChar w:fldCharType="begin"/>
      </w:r>
      <w:r w:rsidRPr="00637F93">
        <w:rPr>
          <w:rFonts w:ascii="Times New Roman" w:hAnsi="Times New Roman" w:cs="Times New Roman"/>
          <w:color w:val="auto"/>
          <w:sz w:val="24"/>
          <w:szCs w:val="24"/>
          <w:lang w:val="es-PE"/>
        </w:rPr>
        <w:instrText xml:space="preserve"> SEQ Figura_N° \* ARABIC </w:instrText>
      </w:r>
      <w:r w:rsidRPr="00637F93">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11</w:t>
      </w:r>
      <w:r w:rsidRPr="00637F93">
        <w:rPr>
          <w:rFonts w:ascii="Times New Roman" w:hAnsi="Times New Roman" w:cs="Times New Roman"/>
          <w:color w:val="auto"/>
          <w:sz w:val="24"/>
          <w:szCs w:val="24"/>
          <w:lang w:val="es-PE"/>
        </w:rPr>
        <w:fldChar w:fldCharType="end"/>
      </w:r>
      <w:r w:rsidRPr="00280E74">
        <w:rPr>
          <w:sz w:val="24"/>
          <w:szCs w:val="24"/>
          <w:lang w:val="es-PE"/>
        </w:rPr>
        <w:t>:</w:t>
      </w:r>
      <w:r w:rsidRPr="00280E74">
        <w:rPr>
          <w:lang w:val="es-PE"/>
        </w:rPr>
        <w:t xml:space="preserve"> </w:t>
      </w:r>
      <w:r w:rsidR="00660C66" w:rsidRPr="00280E74">
        <w:rPr>
          <w:rFonts w:ascii="Times New Roman" w:hAnsi="Times New Roman" w:cs="Times New Roman"/>
          <w:color w:val="auto"/>
          <w:sz w:val="24"/>
          <w:szCs w:val="24"/>
          <w:lang w:val="es-PE"/>
        </w:rPr>
        <w:t>Resistencia promedio a la compresión de los diferentes especímenes de concreto evaluados</w:t>
      </w:r>
      <w:r w:rsidR="00660C66" w:rsidRPr="00280E74">
        <w:rPr>
          <w:rFonts w:ascii="Times New Roman" w:hAnsi="Times New Roman" w:cs="Times New Roman"/>
          <w:noProof/>
          <w:color w:val="auto"/>
          <w:sz w:val="24"/>
          <w:szCs w:val="24"/>
          <w:lang w:val="es-PE"/>
        </w:rPr>
        <w:t>.</w:t>
      </w:r>
      <w:bookmarkEnd w:id="119"/>
    </w:p>
    <w:p w:rsidR="009370E2" w:rsidRDefault="006F34B2" w:rsidP="006F34B2">
      <w:pPr>
        <w:spacing w:line="360" w:lineRule="auto"/>
        <w:jc w:val="both"/>
        <w:rPr>
          <w:rFonts w:ascii="Times New Roman" w:hAnsi="Times New Roman" w:cs="Times New Roman"/>
          <w:sz w:val="22"/>
          <w:lang w:eastAsia="it-IT"/>
        </w:rPr>
      </w:pPr>
      <w:r w:rsidRPr="00280E74">
        <w:rPr>
          <w:rFonts w:ascii="Times New Roman" w:hAnsi="Times New Roman" w:cs="Times New Roman"/>
          <w:lang w:eastAsia="it-IT"/>
        </w:rPr>
        <w:t xml:space="preserve">Tal como se observa, la resistencia a compresión </w:t>
      </w:r>
      <w:r w:rsidR="00005EEB" w:rsidRPr="00280E74">
        <w:rPr>
          <w:rFonts w:ascii="Times New Roman" w:hAnsi="Times New Roman" w:cs="Times New Roman"/>
          <w:lang w:eastAsia="it-IT"/>
        </w:rPr>
        <w:t>incrementa</w:t>
      </w:r>
      <w:r w:rsidRPr="00280E74">
        <w:rPr>
          <w:rFonts w:ascii="Times New Roman" w:hAnsi="Times New Roman" w:cs="Times New Roman"/>
          <w:lang w:eastAsia="it-IT"/>
        </w:rPr>
        <w:t xml:space="preserve"> con la adición del </w:t>
      </w:r>
      <w:r w:rsidR="00C144DD" w:rsidRPr="00280E74">
        <w:rPr>
          <w:rFonts w:ascii="Times New Roman" w:hAnsi="Times New Roman" w:cs="Times New Roman"/>
          <w:lang w:eastAsia="it-IT"/>
        </w:rPr>
        <w:t xml:space="preserve">0.7 % de Sikament 290 </w:t>
      </w:r>
      <w:r w:rsidR="008F7317" w:rsidRPr="00280E74">
        <w:rPr>
          <w:rFonts w:ascii="Times New Roman" w:hAnsi="Times New Roman" w:cs="Times New Roman"/>
          <w:lang w:eastAsia="it-IT"/>
        </w:rPr>
        <w:t>N</w:t>
      </w:r>
      <w:r w:rsidR="00672C8E">
        <w:rPr>
          <w:rFonts w:ascii="Times New Roman" w:hAnsi="Times New Roman" w:cs="Times New Roman"/>
          <w:lang w:eastAsia="it-IT"/>
        </w:rPr>
        <w:t xml:space="preserve"> en las 3 edades</w:t>
      </w:r>
      <w:r w:rsidR="008F7317" w:rsidRPr="00280E74">
        <w:rPr>
          <w:rFonts w:ascii="Times New Roman" w:hAnsi="Times New Roman" w:cs="Times New Roman"/>
          <w:lang w:eastAsia="it-IT"/>
        </w:rPr>
        <w:t>,</w:t>
      </w:r>
      <w:r w:rsidR="00C144DD" w:rsidRPr="00280E74">
        <w:rPr>
          <w:rFonts w:ascii="Times New Roman" w:hAnsi="Times New Roman" w:cs="Times New Roman"/>
          <w:lang w:eastAsia="it-IT"/>
        </w:rPr>
        <w:t xml:space="preserve"> para las siguientes dosificaciones esta propiedad mecánica tiende a disminuir</w:t>
      </w:r>
      <w:r w:rsidR="00715C44">
        <w:rPr>
          <w:rFonts w:ascii="Times New Roman" w:hAnsi="Times New Roman" w:cs="Times New Roman"/>
          <w:lang w:eastAsia="it-IT"/>
        </w:rPr>
        <w:t>, tanto para los 7, 14 y 28 días de edad</w:t>
      </w:r>
      <w:r w:rsidR="00005EEB" w:rsidRPr="00280E74">
        <w:rPr>
          <w:rFonts w:ascii="Times New Roman" w:hAnsi="Times New Roman" w:cs="Times New Roman"/>
          <w:sz w:val="22"/>
          <w:lang w:eastAsia="it-IT"/>
        </w:rPr>
        <w:t>.</w:t>
      </w:r>
    </w:p>
    <w:p w:rsidR="00451117" w:rsidRPr="00637F93" w:rsidRDefault="001F50C3" w:rsidP="00637F93">
      <w:pPr>
        <w:spacing w:line="360" w:lineRule="auto"/>
        <w:jc w:val="center"/>
        <w:rPr>
          <w:rFonts w:ascii="Times New Roman" w:hAnsi="Times New Roman" w:cs="Times New Roman"/>
          <w:i/>
          <w:sz w:val="22"/>
          <w:lang w:eastAsia="it-IT"/>
        </w:rPr>
      </w:pPr>
      <w:bookmarkStart w:id="120" w:name="_Toc473871747"/>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14</w:t>
      </w:r>
      <w:r w:rsidRPr="00637F93">
        <w:rPr>
          <w:rFonts w:ascii="Times New Roman" w:hAnsi="Times New Roman" w:cs="Times New Roman"/>
          <w:i/>
          <w:szCs w:val="24"/>
        </w:rPr>
        <w:fldChar w:fldCharType="end"/>
      </w:r>
      <w:r w:rsidR="006F34B2" w:rsidRPr="00637F93">
        <w:rPr>
          <w:rFonts w:ascii="Times New Roman" w:hAnsi="Times New Roman" w:cs="Times New Roman"/>
          <w:i/>
          <w:szCs w:val="24"/>
        </w:rPr>
        <w:t>: Variación porcentual de la resistencia a compresión por el efecto del Sikament 290N</w:t>
      </w:r>
      <w:r w:rsidR="00690485" w:rsidRPr="00637F93">
        <w:rPr>
          <w:rFonts w:ascii="Times New Roman" w:hAnsi="Times New Roman" w:cs="Times New Roman"/>
          <w:i/>
          <w:szCs w:val="24"/>
        </w:rPr>
        <w:t xml:space="preserve"> </w:t>
      </w:r>
      <w:r w:rsidR="006F34B2" w:rsidRPr="00637F93">
        <w:rPr>
          <w:rFonts w:ascii="Times New Roman" w:hAnsi="Times New Roman" w:cs="Times New Roman"/>
          <w:i/>
          <w:szCs w:val="24"/>
        </w:rPr>
        <w:t xml:space="preserve"> respecto al concreto patrón.</w:t>
      </w:r>
      <w:bookmarkEnd w:id="120"/>
      <w:r w:rsidR="00451117" w:rsidRPr="00280E74">
        <w:rPr>
          <w:i/>
          <w:lang w:eastAsia="en-US"/>
        </w:rPr>
        <w:fldChar w:fldCharType="begin"/>
      </w:r>
      <w:r w:rsidR="00451117" w:rsidRPr="00637F93">
        <w:rPr>
          <w:i/>
          <w:lang w:eastAsia="en-US"/>
        </w:rPr>
        <w:instrText xml:space="preserve"> LINK Excel.Sheet.12 "C:\\Users\\Ortiz\\Desktop\\GROUT 50%\\TESIS A SUSTENTAR\\EsfuerzDef,f¨c,PU,ModuloE,resumen.xlsx" "resistencia a compresión edades!F34C29:F42C32" \a \f 4 \h </w:instrText>
      </w:r>
      <w:r w:rsidR="00451117" w:rsidRPr="00280E74">
        <w:rPr>
          <w:i/>
          <w:lang w:eastAsia="en-US"/>
        </w:rPr>
        <w:fldChar w:fldCharType="separate"/>
      </w:r>
    </w:p>
    <w:tbl>
      <w:tblPr>
        <w:tblW w:w="7420" w:type="dxa"/>
        <w:jc w:val="center"/>
        <w:tblCellMar>
          <w:left w:w="70" w:type="dxa"/>
          <w:right w:w="70" w:type="dxa"/>
        </w:tblCellMar>
        <w:tblLook w:val="04A0" w:firstRow="1" w:lastRow="0" w:firstColumn="1" w:lastColumn="0" w:noHBand="0" w:noVBand="1"/>
      </w:tblPr>
      <w:tblGrid>
        <w:gridCol w:w="3733"/>
        <w:gridCol w:w="1229"/>
        <w:gridCol w:w="1229"/>
        <w:gridCol w:w="1229"/>
      </w:tblGrid>
      <w:tr w:rsidR="00451117" w:rsidRPr="00280E74" w:rsidTr="00451117">
        <w:trPr>
          <w:trHeight w:val="276"/>
          <w:jc w:val="center"/>
        </w:trPr>
        <w:tc>
          <w:tcPr>
            <w:tcW w:w="7420" w:type="dxa"/>
            <w:gridSpan w:val="4"/>
            <w:vMerge w:val="restart"/>
            <w:tcBorders>
              <w:top w:val="single" w:sz="4" w:space="0" w:color="auto"/>
              <w:left w:val="single" w:sz="4" w:space="0" w:color="auto"/>
              <w:bottom w:val="single" w:sz="4" w:space="0" w:color="auto"/>
              <w:right w:val="single" w:sz="4" w:space="0" w:color="auto"/>
            </w:tcBorders>
            <w:shd w:val="clear" w:color="000000" w:fill="FFFFFF"/>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VARIACIÓN PORCENTUAL A COMPRESIÓN RESPECTO AL CONCRETO MÁS SIKAMENT (%)</w:t>
            </w:r>
          </w:p>
        </w:tc>
      </w:tr>
      <w:tr w:rsidR="00451117" w:rsidRPr="00280E74" w:rsidTr="00451117">
        <w:trPr>
          <w:trHeight w:val="276"/>
          <w:jc w:val="center"/>
        </w:trPr>
        <w:tc>
          <w:tcPr>
            <w:tcW w:w="7420" w:type="dxa"/>
            <w:gridSpan w:val="4"/>
            <w:vMerge/>
            <w:tcBorders>
              <w:top w:val="single" w:sz="4" w:space="0" w:color="auto"/>
              <w:left w:val="single" w:sz="4" w:space="0" w:color="auto"/>
              <w:bottom w:val="single" w:sz="4" w:space="0" w:color="auto"/>
              <w:right w:val="single" w:sz="4" w:space="0" w:color="auto"/>
            </w:tcBorders>
            <w:vAlign w:val="center"/>
            <w:hideMark/>
          </w:tcPr>
          <w:p w:rsidR="00451117" w:rsidRPr="00280E74" w:rsidRDefault="00451117" w:rsidP="00451117">
            <w:pPr>
              <w:spacing w:after="0" w:line="240" w:lineRule="auto"/>
              <w:rPr>
                <w:rFonts w:ascii="Times New Roman" w:eastAsia="Times New Roman" w:hAnsi="Times New Roman" w:cs="Times New Roman"/>
                <w:b/>
                <w:bCs/>
                <w:color w:val="000000"/>
                <w:sz w:val="22"/>
              </w:rPr>
            </w:pPr>
          </w:p>
        </w:tc>
      </w:tr>
      <w:tr w:rsidR="00451117" w:rsidRPr="00280E74" w:rsidTr="00451117">
        <w:trPr>
          <w:trHeight w:val="276"/>
          <w:jc w:val="center"/>
        </w:trPr>
        <w:tc>
          <w:tcPr>
            <w:tcW w:w="37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451117" w:rsidRPr="00280E74" w:rsidRDefault="00DD7A91"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DOSIFICACIÓN</w:t>
            </w:r>
          </w:p>
        </w:tc>
        <w:tc>
          <w:tcPr>
            <w:tcW w:w="3687" w:type="dxa"/>
            <w:gridSpan w:val="3"/>
            <w:tcBorders>
              <w:top w:val="single" w:sz="4" w:space="0" w:color="auto"/>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EDAD DE ENSAYO</w:t>
            </w:r>
          </w:p>
        </w:tc>
      </w:tr>
      <w:tr w:rsidR="00451117" w:rsidRPr="00280E74" w:rsidTr="00451117">
        <w:trPr>
          <w:trHeight w:val="276"/>
          <w:jc w:val="center"/>
        </w:trPr>
        <w:tc>
          <w:tcPr>
            <w:tcW w:w="3733" w:type="dxa"/>
            <w:vMerge/>
            <w:tcBorders>
              <w:top w:val="nil"/>
              <w:left w:val="single" w:sz="4" w:space="0" w:color="auto"/>
              <w:bottom w:val="single" w:sz="4" w:space="0" w:color="auto"/>
              <w:right w:val="single" w:sz="4" w:space="0" w:color="auto"/>
            </w:tcBorders>
            <w:vAlign w:val="center"/>
            <w:hideMark/>
          </w:tcPr>
          <w:p w:rsidR="00451117" w:rsidRPr="00280E74" w:rsidRDefault="00451117" w:rsidP="00451117">
            <w:pPr>
              <w:spacing w:after="0" w:line="240" w:lineRule="auto"/>
              <w:rPr>
                <w:rFonts w:ascii="Times New Roman" w:eastAsia="Times New Roman" w:hAnsi="Times New Roman" w:cs="Times New Roman"/>
                <w:b/>
                <w:bCs/>
                <w:color w:val="000000"/>
                <w:sz w:val="22"/>
              </w:rPr>
            </w:pP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07 días</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14 días</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28 días</w:t>
            </w:r>
          </w:p>
        </w:tc>
      </w:tr>
      <w:tr w:rsidR="00451117" w:rsidRPr="00280E74" w:rsidTr="00451117">
        <w:trPr>
          <w:trHeight w:val="276"/>
          <w:jc w:val="center"/>
        </w:trPr>
        <w:tc>
          <w:tcPr>
            <w:tcW w:w="3733" w:type="dxa"/>
            <w:tcBorders>
              <w:top w:val="nil"/>
              <w:left w:val="single" w:sz="4" w:space="0" w:color="auto"/>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CONCRETO PATRÓN</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100.00%</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100.00%</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100.00%</w:t>
            </w:r>
          </w:p>
        </w:tc>
      </w:tr>
      <w:tr w:rsidR="00451117" w:rsidRPr="00280E74" w:rsidTr="00451117">
        <w:trPr>
          <w:trHeight w:val="276"/>
          <w:jc w:val="center"/>
        </w:trPr>
        <w:tc>
          <w:tcPr>
            <w:tcW w:w="3733" w:type="dxa"/>
            <w:tcBorders>
              <w:top w:val="nil"/>
              <w:left w:val="single" w:sz="4" w:space="0" w:color="auto"/>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D1(0.7 % Sikament 290N)</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123.56%</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118.26%</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113.01%</w:t>
            </w:r>
          </w:p>
        </w:tc>
      </w:tr>
      <w:tr w:rsidR="00451117" w:rsidRPr="00280E74" w:rsidTr="00451117">
        <w:trPr>
          <w:trHeight w:val="276"/>
          <w:jc w:val="center"/>
        </w:trPr>
        <w:tc>
          <w:tcPr>
            <w:tcW w:w="3733" w:type="dxa"/>
            <w:tcBorders>
              <w:top w:val="nil"/>
              <w:left w:val="single" w:sz="4" w:space="0" w:color="auto"/>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D2(0.9 % Sikament 290N)</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110.47%</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106.09%</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104.46%</w:t>
            </w:r>
          </w:p>
        </w:tc>
      </w:tr>
      <w:tr w:rsidR="00451117" w:rsidRPr="00280E74" w:rsidTr="00451117">
        <w:trPr>
          <w:trHeight w:val="276"/>
          <w:jc w:val="center"/>
        </w:trPr>
        <w:tc>
          <w:tcPr>
            <w:tcW w:w="3733" w:type="dxa"/>
            <w:tcBorders>
              <w:top w:val="nil"/>
              <w:left w:val="single" w:sz="4" w:space="0" w:color="auto"/>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D3(1.2 % Sikament 290N)</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104.19%</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102.61%</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101.49%</w:t>
            </w:r>
          </w:p>
        </w:tc>
      </w:tr>
      <w:tr w:rsidR="00451117" w:rsidRPr="00280E74" w:rsidTr="00451117">
        <w:trPr>
          <w:trHeight w:val="276"/>
          <w:jc w:val="center"/>
        </w:trPr>
        <w:tc>
          <w:tcPr>
            <w:tcW w:w="3733" w:type="dxa"/>
            <w:tcBorders>
              <w:top w:val="nil"/>
              <w:left w:val="single" w:sz="4" w:space="0" w:color="auto"/>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D4(1.4 % Sikament 290N)</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86.39%</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90.00%</w:t>
            </w:r>
          </w:p>
        </w:tc>
        <w:tc>
          <w:tcPr>
            <w:tcW w:w="1229" w:type="dxa"/>
            <w:tcBorders>
              <w:top w:val="nil"/>
              <w:left w:val="nil"/>
              <w:bottom w:val="single" w:sz="4" w:space="0" w:color="auto"/>
              <w:right w:val="single" w:sz="4" w:space="0" w:color="auto"/>
            </w:tcBorders>
            <w:shd w:val="clear" w:color="000000" w:fill="FFFFFF"/>
            <w:noWrap/>
            <w:vAlign w:val="bottom"/>
            <w:hideMark/>
          </w:tcPr>
          <w:p w:rsidR="00451117" w:rsidRPr="00280E74" w:rsidRDefault="00451117" w:rsidP="00451117">
            <w:pPr>
              <w:spacing w:after="0" w:line="240" w:lineRule="auto"/>
              <w:jc w:val="center"/>
              <w:rPr>
                <w:rFonts w:ascii="Times New Roman" w:eastAsia="Times New Roman" w:hAnsi="Times New Roman" w:cs="Times New Roman"/>
                <w:color w:val="000000"/>
                <w:sz w:val="22"/>
              </w:rPr>
            </w:pPr>
            <w:r w:rsidRPr="00280E74">
              <w:rPr>
                <w:rFonts w:ascii="Times New Roman" w:eastAsia="Times New Roman" w:hAnsi="Times New Roman" w:cs="Times New Roman"/>
                <w:color w:val="000000"/>
                <w:sz w:val="22"/>
              </w:rPr>
              <w:t>85.87%</w:t>
            </w:r>
          </w:p>
        </w:tc>
      </w:tr>
    </w:tbl>
    <w:p w:rsidR="006F34B2" w:rsidRPr="00280E74" w:rsidRDefault="00451117" w:rsidP="002E46D8">
      <w:pPr>
        <w:jc w:val="center"/>
        <w:rPr>
          <w:lang w:eastAsia="en-US"/>
        </w:rPr>
      </w:pPr>
      <w:r w:rsidRPr="00280E74">
        <w:rPr>
          <w:lang w:eastAsia="en-US"/>
        </w:rPr>
        <w:fldChar w:fldCharType="end"/>
      </w:r>
    </w:p>
    <w:p w:rsidR="00C324C0" w:rsidRPr="00280E74" w:rsidRDefault="00F1326D" w:rsidP="00C324C0">
      <w:pPr>
        <w:keepNext/>
        <w:jc w:val="center"/>
      </w:pPr>
      <w:r>
        <w:rPr>
          <w:noProof/>
        </w:rPr>
        <w:lastRenderedPageBreak/>
        <w:drawing>
          <wp:inline distT="0" distB="0" distL="0" distR="0" wp14:anchorId="57A99B68" wp14:editId="20BBD2B4">
            <wp:extent cx="4777274" cy="3191069"/>
            <wp:effectExtent l="0" t="0" r="4445"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F34B2" w:rsidRPr="00280E74" w:rsidRDefault="00C324C0" w:rsidP="00C324C0">
      <w:pPr>
        <w:pStyle w:val="Descripcin"/>
        <w:jc w:val="center"/>
        <w:rPr>
          <w:lang w:val="es-PE"/>
        </w:rPr>
      </w:pPr>
      <w:bookmarkStart w:id="121" w:name="_Toc473871706"/>
      <w:r w:rsidRPr="00672C8E">
        <w:rPr>
          <w:rFonts w:ascii="Times New Roman" w:hAnsi="Times New Roman" w:cs="Times New Roman"/>
          <w:color w:val="auto"/>
          <w:sz w:val="24"/>
          <w:szCs w:val="24"/>
          <w:lang w:val="es-PE"/>
        </w:rPr>
        <w:t xml:space="preserve">Figura N° </w:t>
      </w:r>
      <w:r w:rsidRPr="00672C8E">
        <w:rPr>
          <w:rFonts w:ascii="Times New Roman" w:hAnsi="Times New Roman" w:cs="Times New Roman"/>
          <w:color w:val="auto"/>
          <w:sz w:val="24"/>
          <w:szCs w:val="24"/>
          <w:lang w:val="es-PE"/>
        </w:rPr>
        <w:fldChar w:fldCharType="begin"/>
      </w:r>
      <w:r w:rsidRPr="00672C8E">
        <w:rPr>
          <w:rFonts w:ascii="Times New Roman" w:hAnsi="Times New Roman" w:cs="Times New Roman"/>
          <w:color w:val="auto"/>
          <w:sz w:val="24"/>
          <w:szCs w:val="24"/>
          <w:lang w:val="es-PE"/>
        </w:rPr>
        <w:instrText xml:space="preserve"> SEQ Figura_N° \* ARABIC </w:instrText>
      </w:r>
      <w:r w:rsidRPr="00672C8E">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12</w:t>
      </w:r>
      <w:r w:rsidRPr="00672C8E">
        <w:rPr>
          <w:rFonts w:ascii="Times New Roman" w:hAnsi="Times New Roman" w:cs="Times New Roman"/>
          <w:color w:val="auto"/>
          <w:sz w:val="24"/>
          <w:szCs w:val="24"/>
          <w:lang w:val="es-PE"/>
        </w:rPr>
        <w:fldChar w:fldCharType="end"/>
      </w:r>
      <w:r w:rsidR="00FB6DA8" w:rsidRPr="00672C8E">
        <w:rPr>
          <w:rFonts w:ascii="Times New Roman" w:hAnsi="Times New Roman" w:cs="Times New Roman"/>
          <w:i w:val="0"/>
          <w:color w:val="auto"/>
          <w:sz w:val="24"/>
          <w:szCs w:val="24"/>
          <w:lang w:val="es-PE"/>
        </w:rPr>
        <w:t>:</w:t>
      </w:r>
      <w:r w:rsidR="006F34B2" w:rsidRPr="00672C8E">
        <w:rPr>
          <w:rFonts w:ascii="Times New Roman" w:hAnsi="Times New Roman" w:cs="Times New Roman"/>
          <w:noProof/>
          <w:color w:val="auto"/>
          <w:sz w:val="24"/>
          <w:szCs w:val="24"/>
          <w:lang w:val="es-PE"/>
        </w:rPr>
        <w:t xml:space="preserve"> </w:t>
      </w:r>
      <w:r w:rsidR="006F34B2" w:rsidRPr="00280E74">
        <w:rPr>
          <w:rFonts w:ascii="Times New Roman" w:hAnsi="Times New Roman" w:cs="Times New Roman"/>
          <w:color w:val="auto"/>
          <w:sz w:val="24"/>
          <w:szCs w:val="24"/>
          <w:lang w:val="es-PE"/>
        </w:rPr>
        <w:t>Variación porcentual de la resistencia a compre</w:t>
      </w:r>
      <w:r w:rsidR="00690485" w:rsidRPr="00280E74">
        <w:rPr>
          <w:rFonts w:ascii="Times New Roman" w:hAnsi="Times New Roman" w:cs="Times New Roman"/>
          <w:color w:val="auto"/>
          <w:sz w:val="24"/>
          <w:szCs w:val="24"/>
          <w:lang w:val="es-PE"/>
        </w:rPr>
        <w:t xml:space="preserve">sión por el efecto del Sikament 290 N </w:t>
      </w:r>
      <w:r w:rsidR="006F34B2" w:rsidRPr="00280E74">
        <w:rPr>
          <w:rFonts w:ascii="Times New Roman" w:hAnsi="Times New Roman" w:cs="Times New Roman"/>
          <w:color w:val="auto"/>
          <w:sz w:val="24"/>
          <w:szCs w:val="24"/>
          <w:lang w:val="es-PE"/>
        </w:rPr>
        <w:t>respecto al concreto patrón.</w:t>
      </w:r>
      <w:bookmarkEnd w:id="121"/>
    </w:p>
    <w:p w:rsidR="006F34B2" w:rsidRPr="00280E74" w:rsidRDefault="00D0076B" w:rsidP="00005EEB">
      <w:pPr>
        <w:spacing w:line="360" w:lineRule="auto"/>
        <w:jc w:val="both"/>
        <w:rPr>
          <w:rFonts w:ascii="Times New Roman" w:hAnsi="Times New Roman" w:cs="Times New Roman"/>
          <w:lang w:eastAsia="it-IT"/>
        </w:rPr>
      </w:pPr>
      <w:r>
        <w:rPr>
          <w:rFonts w:ascii="Times New Roman" w:hAnsi="Times New Roman" w:cs="Times New Roman"/>
          <w:lang w:eastAsia="it-IT"/>
        </w:rPr>
        <w:t>E</w:t>
      </w:r>
      <w:r w:rsidR="006F34B2" w:rsidRPr="00280E74">
        <w:rPr>
          <w:rFonts w:ascii="Times New Roman" w:hAnsi="Times New Roman" w:cs="Times New Roman"/>
          <w:lang w:eastAsia="it-IT"/>
        </w:rPr>
        <w:t xml:space="preserve">n </w:t>
      </w:r>
      <w:r w:rsidR="00005EEB" w:rsidRPr="00280E74">
        <w:rPr>
          <w:rFonts w:ascii="Times New Roman" w:hAnsi="Times New Roman" w:cs="Times New Roman"/>
          <w:lang w:eastAsia="it-IT"/>
        </w:rPr>
        <w:t>la figura</w:t>
      </w:r>
      <w:r w:rsidR="006F34B2" w:rsidRPr="00280E74">
        <w:rPr>
          <w:rFonts w:ascii="Times New Roman" w:hAnsi="Times New Roman" w:cs="Times New Roman"/>
          <w:lang w:eastAsia="it-IT"/>
        </w:rPr>
        <w:t xml:space="preserve"> y tabla anteriores</w:t>
      </w:r>
      <w:r>
        <w:rPr>
          <w:rFonts w:ascii="Times New Roman" w:hAnsi="Times New Roman" w:cs="Times New Roman"/>
          <w:lang w:eastAsia="it-IT"/>
        </w:rPr>
        <w:t>, analizando a la edad de 28 días</w:t>
      </w:r>
      <w:r w:rsidR="006F34B2" w:rsidRPr="00280E74">
        <w:rPr>
          <w:rFonts w:ascii="Times New Roman" w:hAnsi="Times New Roman" w:cs="Times New Roman"/>
          <w:lang w:eastAsia="it-IT"/>
        </w:rPr>
        <w:t xml:space="preserve">, </w:t>
      </w:r>
      <w:r w:rsidR="00005EEB" w:rsidRPr="00280E74">
        <w:rPr>
          <w:rFonts w:ascii="Times New Roman" w:hAnsi="Times New Roman" w:cs="Times New Roman"/>
          <w:lang w:eastAsia="it-IT"/>
        </w:rPr>
        <w:t>el porcentaje de incremento de la resistencia a compresión a los 28 días es de: 13.01% para la adición de 0.7% de Sikament 290N, 4.46% para la adición de 0.9% de Sikament 290N, 1.49%, para la adición de 1.2% de Sikament 290N y una disminución de 14.13% para la adición de 1.4% de Sikament 290N.</w:t>
      </w:r>
    </w:p>
    <w:p w:rsidR="00C324C0" w:rsidRPr="00280E74" w:rsidRDefault="00F1326D" w:rsidP="00C324C0">
      <w:pPr>
        <w:keepNext/>
        <w:spacing w:after="0" w:line="360" w:lineRule="auto"/>
        <w:jc w:val="center"/>
      </w:pPr>
      <w:r>
        <w:rPr>
          <w:noProof/>
        </w:rPr>
        <w:drawing>
          <wp:inline distT="0" distB="0" distL="0" distR="0" wp14:anchorId="608F08C6" wp14:editId="6A507569">
            <wp:extent cx="4902200" cy="3022600"/>
            <wp:effectExtent l="0" t="0" r="12700" b="63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F34B2" w:rsidRPr="00280E74" w:rsidRDefault="00C324C0" w:rsidP="00C324C0">
      <w:pPr>
        <w:pStyle w:val="Descripcin"/>
        <w:jc w:val="center"/>
        <w:rPr>
          <w:rFonts w:ascii="Times New Roman" w:hAnsi="Times New Roman" w:cs="Times New Roman"/>
          <w:color w:val="auto"/>
          <w:sz w:val="24"/>
          <w:szCs w:val="24"/>
          <w:lang w:val="es-PE"/>
        </w:rPr>
      </w:pPr>
      <w:bookmarkStart w:id="122" w:name="_Toc473871707"/>
      <w:r w:rsidRPr="00672C8E">
        <w:rPr>
          <w:rFonts w:ascii="Times New Roman" w:hAnsi="Times New Roman" w:cs="Times New Roman"/>
          <w:color w:val="auto"/>
          <w:sz w:val="24"/>
          <w:szCs w:val="24"/>
          <w:lang w:val="es-PE"/>
        </w:rPr>
        <w:t xml:space="preserve">Figura N° </w:t>
      </w:r>
      <w:r w:rsidRPr="00672C8E">
        <w:rPr>
          <w:rFonts w:ascii="Times New Roman" w:hAnsi="Times New Roman" w:cs="Times New Roman"/>
          <w:color w:val="auto"/>
          <w:sz w:val="24"/>
          <w:szCs w:val="24"/>
          <w:lang w:val="es-PE"/>
        </w:rPr>
        <w:fldChar w:fldCharType="begin"/>
      </w:r>
      <w:r w:rsidRPr="00672C8E">
        <w:rPr>
          <w:rFonts w:ascii="Times New Roman" w:hAnsi="Times New Roman" w:cs="Times New Roman"/>
          <w:color w:val="auto"/>
          <w:sz w:val="24"/>
          <w:szCs w:val="24"/>
          <w:lang w:val="es-PE"/>
        </w:rPr>
        <w:instrText xml:space="preserve"> SEQ Figura_N° \* ARABIC </w:instrText>
      </w:r>
      <w:r w:rsidRPr="00672C8E">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13</w:t>
      </w:r>
      <w:r w:rsidRPr="00672C8E">
        <w:rPr>
          <w:rFonts w:ascii="Times New Roman" w:hAnsi="Times New Roman" w:cs="Times New Roman"/>
          <w:color w:val="auto"/>
          <w:sz w:val="24"/>
          <w:szCs w:val="24"/>
          <w:lang w:val="es-PE"/>
        </w:rPr>
        <w:fldChar w:fldCharType="end"/>
      </w:r>
      <w:r w:rsidRPr="00672C8E">
        <w:rPr>
          <w:rFonts w:ascii="Times New Roman" w:hAnsi="Times New Roman" w:cs="Times New Roman"/>
          <w:color w:val="auto"/>
          <w:sz w:val="24"/>
          <w:szCs w:val="24"/>
          <w:lang w:val="es-PE"/>
        </w:rPr>
        <w:t>:</w:t>
      </w:r>
      <w:r w:rsidR="00FB6DA8" w:rsidRPr="00672C8E">
        <w:rPr>
          <w:rFonts w:ascii="Times New Roman" w:hAnsi="Times New Roman" w:cs="Times New Roman"/>
          <w:noProof/>
          <w:color w:val="auto"/>
          <w:sz w:val="24"/>
          <w:szCs w:val="24"/>
          <w:lang w:val="es-PE"/>
        </w:rPr>
        <w:t xml:space="preserve"> </w:t>
      </w:r>
      <w:r w:rsidR="006F34B2" w:rsidRPr="00280E74">
        <w:rPr>
          <w:rFonts w:ascii="Times New Roman" w:hAnsi="Times New Roman" w:cs="Times New Roman"/>
          <w:color w:val="auto"/>
          <w:sz w:val="24"/>
          <w:szCs w:val="24"/>
          <w:lang w:val="es-PE"/>
        </w:rPr>
        <w:t>Evolución de la resistencia a compresión de los diferentes ensayos realizados a través del tiempo.</w:t>
      </w:r>
      <w:bookmarkEnd w:id="122"/>
    </w:p>
    <w:p w:rsidR="006F34B2" w:rsidRPr="00280E74" w:rsidRDefault="00F6421C" w:rsidP="006F34B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lastRenderedPageBreak/>
        <w:t>Se puede apreciar la</w:t>
      </w:r>
      <w:r w:rsidR="00005EEB" w:rsidRPr="00280E74">
        <w:rPr>
          <w:rFonts w:ascii="Times New Roman" w:hAnsi="Times New Roman" w:cs="Times New Roman"/>
          <w:lang w:eastAsia="it-IT"/>
        </w:rPr>
        <w:t xml:space="preserve"> evolución de la resistencia a compresión a través del tiempo para los diferentes concretos.</w:t>
      </w:r>
      <w:r w:rsidR="006F34B2" w:rsidRPr="00280E74">
        <w:rPr>
          <w:rFonts w:ascii="Times New Roman" w:hAnsi="Times New Roman" w:cs="Times New Roman"/>
          <w:lang w:eastAsia="it-IT"/>
        </w:rPr>
        <w:t xml:space="preserve"> </w:t>
      </w:r>
      <w:r w:rsidR="00A54BD7" w:rsidRPr="00280E74">
        <w:rPr>
          <w:rFonts w:ascii="Times New Roman" w:hAnsi="Times New Roman" w:cs="Times New Roman"/>
          <w:lang w:eastAsia="it-IT"/>
        </w:rPr>
        <w:t>L</w:t>
      </w:r>
      <w:r w:rsidR="006F34B2" w:rsidRPr="00280E74">
        <w:rPr>
          <w:rFonts w:ascii="Times New Roman" w:hAnsi="Times New Roman" w:cs="Times New Roman"/>
          <w:lang w:eastAsia="it-IT"/>
        </w:rPr>
        <w:t xml:space="preserve">a evolución mayor de ésta se produce hasta los 14 días, de los 14 a 28 días el incremento en la resistencia </w:t>
      </w:r>
      <w:r w:rsidR="00A763F3" w:rsidRPr="00280E74">
        <w:rPr>
          <w:rFonts w:ascii="Times New Roman" w:hAnsi="Times New Roman" w:cs="Times New Roman"/>
          <w:lang w:eastAsia="it-IT"/>
        </w:rPr>
        <w:t>es menor.</w:t>
      </w:r>
    </w:p>
    <w:p w:rsidR="006F34B2" w:rsidRPr="00280E74" w:rsidRDefault="006F34B2"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23" w:name="_Toc473871849"/>
      <w:r w:rsidRPr="00280E74">
        <w:rPr>
          <w:rFonts w:ascii="Times New Roman" w:hAnsi="Times New Roman" w:cs="Times New Roman"/>
          <w:lang w:eastAsia="it-IT"/>
        </w:rPr>
        <w:t>ANÁLISIS DEL MÓDULO DE ELASTICIDAD</w:t>
      </w:r>
      <w:bookmarkEnd w:id="123"/>
    </w:p>
    <w:p w:rsidR="00B10753" w:rsidRDefault="006F34B2" w:rsidP="006F34B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El módulo de elasticidad de</w:t>
      </w:r>
      <w:r w:rsidR="009140D8" w:rsidRPr="00280E74">
        <w:rPr>
          <w:rFonts w:ascii="Times New Roman" w:hAnsi="Times New Roman" w:cs="Times New Roman"/>
          <w:lang w:eastAsia="it-IT"/>
        </w:rPr>
        <w:t>l concreto fue determinado a</w:t>
      </w:r>
      <w:r w:rsidRPr="00280E74">
        <w:rPr>
          <w:rFonts w:ascii="Times New Roman" w:hAnsi="Times New Roman" w:cs="Times New Roman"/>
          <w:lang w:eastAsia="it-IT"/>
        </w:rPr>
        <w:t xml:space="preserve"> </w:t>
      </w:r>
      <w:r w:rsidR="009140D8" w:rsidRPr="00280E74">
        <w:rPr>
          <w:rFonts w:ascii="Times New Roman" w:hAnsi="Times New Roman" w:cs="Times New Roman"/>
          <w:lang w:eastAsia="it-IT"/>
        </w:rPr>
        <w:t xml:space="preserve">l </w:t>
      </w:r>
      <w:r w:rsidRPr="00280E74">
        <w:rPr>
          <w:rFonts w:ascii="Times New Roman" w:hAnsi="Times New Roman" w:cs="Times New Roman"/>
          <w:lang w:eastAsia="it-IT"/>
        </w:rPr>
        <w:t>edad</w:t>
      </w:r>
      <w:r w:rsidR="009370E2" w:rsidRPr="00280E74">
        <w:rPr>
          <w:rFonts w:ascii="Times New Roman" w:hAnsi="Times New Roman" w:cs="Times New Roman"/>
          <w:lang w:eastAsia="it-IT"/>
        </w:rPr>
        <w:t xml:space="preserve"> de</w:t>
      </w:r>
      <w:r w:rsidR="009140D8" w:rsidRPr="00280E74">
        <w:rPr>
          <w:rFonts w:ascii="Times New Roman" w:hAnsi="Times New Roman" w:cs="Times New Roman"/>
          <w:lang w:eastAsia="it-IT"/>
        </w:rPr>
        <w:t xml:space="preserve"> </w:t>
      </w:r>
      <w:r w:rsidRPr="00280E74">
        <w:rPr>
          <w:rFonts w:ascii="Times New Roman" w:hAnsi="Times New Roman" w:cs="Times New Roman"/>
          <w:lang w:eastAsia="it-IT"/>
        </w:rPr>
        <w:t>28 días de edad de los especímenes de concreto elaborados, los resultados obtenidos se han representado de acuerdo a los métodos Norma E 060, y según graficas de esfuerzo – deformación realizadas, para ensayos de compresión</w:t>
      </w:r>
      <w:r w:rsidR="005B1D8F" w:rsidRPr="00280E74">
        <w:rPr>
          <w:rFonts w:ascii="Times New Roman" w:hAnsi="Times New Roman" w:cs="Times New Roman"/>
          <w:lang w:eastAsia="it-IT"/>
        </w:rPr>
        <w:t>. P</w:t>
      </w:r>
      <w:r w:rsidR="00B10753" w:rsidRPr="00280E74">
        <w:rPr>
          <w:rFonts w:ascii="Times New Roman" w:hAnsi="Times New Roman" w:cs="Times New Roman"/>
          <w:lang w:eastAsia="it-IT"/>
        </w:rPr>
        <w:t>ara la</w:t>
      </w:r>
      <w:r w:rsidRPr="00280E74">
        <w:rPr>
          <w:rFonts w:ascii="Times New Roman" w:hAnsi="Times New Roman" w:cs="Times New Roman"/>
          <w:lang w:eastAsia="it-IT"/>
        </w:rPr>
        <w:t xml:space="preserve">s 5 diferentes </w:t>
      </w:r>
      <w:r w:rsidR="009370E2" w:rsidRPr="00280E74">
        <w:rPr>
          <w:rFonts w:ascii="Times New Roman" w:hAnsi="Times New Roman" w:cs="Times New Roman"/>
          <w:lang w:eastAsia="it-IT"/>
        </w:rPr>
        <w:t>dosificaciones</w:t>
      </w:r>
      <w:r w:rsidRPr="00280E74">
        <w:rPr>
          <w:rFonts w:ascii="Times New Roman" w:hAnsi="Times New Roman" w:cs="Times New Roman"/>
          <w:lang w:eastAsia="it-IT"/>
        </w:rPr>
        <w:t xml:space="preserve"> de concreto en estudio, (concreto patrón, concreto</w:t>
      </w:r>
      <w:r w:rsidR="005B1D8F" w:rsidRPr="00280E74">
        <w:rPr>
          <w:rFonts w:ascii="Times New Roman" w:hAnsi="Times New Roman" w:cs="Times New Roman"/>
          <w:lang w:eastAsia="it-IT"/>
        </w:rPr>
        <w:t>s</w:t>
      </w:r>
      <w:r w:rsidRPr="00280E74">
        <w:rPr>
          <w:rFonts w:ascii="Times New Roman" w:hAnsi="Times New Roman" w:cs="Times New Roman"/>
          <w:lang w:eastAsia="it-IT"/>
        </w:rPr>
        <w:t xml:space="preserve"> más Sikament). Los resultados obtenido</w:t>
      </w:r>
      <w:r w:rsidR="00B10753" w:rsidRPr="00280E74">
        <w:rPr>
          <w:rFonts w:ascii="Times New Roman" w:hAnsi="Times New Roman" w:cs="Times New Roman"/>
          <w:lang w:eastAsia="it-IT"/>
        </w:rPr>
        <w:t xml:space="preserve">s se muestran en las tablas </w:t>
      </w:r>
      <w:r w:rsidRPr="00280E74">
        <w:rPr>
          <w:rFonts w:ascii="Times New Roman" w:hAnsi="Times New Roman" w:cs="Times New Roman"/>
          <w:lang w:eastAsia="it-IT"/>
        </w:rPr>
        <w:t>a continuación</w:t>
      </w:r>
      <w:r w:rsidR="005B1D8F" w:rsidRPr="00280E74">
        <w:rPr>
          <w:rFonts w:ascii="Times New Roman" w:hAnsi="Times New Roman" w:cs="Times New Roman"/>
          <w:lang w:eastAsia="it-IT"/>
        </w:rPr>
        <w:t>.</w:t>
      </w:r>
    </w:p>
    <w:p w:rsidR="006F34B2" w:rsidRPr="00637F93" w:rsidRDefault="001F50C3" w:rsidP="00637F93">
      <w:pPr>
        <w:spacing w:line="360" w:lineRule="auto"/>
        <w:jc w:val="center"/>
        <w:rPr>
          <w:rFonts w:ascii="Times New Roman" w:hAnsi="Times New Roman" w:cs="Times New Roman"/>
          <w:i/>
          <w:lang w:eastAsia="it-IT"/>
        </w:rPr>
      </w:pPr>
      <w:bookmarkStart w:id="124" w:name="_Toc473871748"/>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15</w:t>
      </w:r>
      <w:r w:rsidRPr="00637F93">
        <w:rPr>
          <w:rFonts w:ascii="Times New Roman" w:hAnsi="Times New Roman" w:cs="Times New Roman"/>
          <w:i/>
          <w:szCs w:val="24"/>
        </w:rPr>
        <w:fldChar w:fldCharType="end"/>
      </w:r>
      <w:r w:rsidR="006F34B2" w:rsidRPr="00637F93">
        <w:rPr>
          <w:rFonts w:ascii="Times New Roman" w:hAnsi="Times New Roman" w:cs="Times New Roman"/>
          <w:i/>
          <w:szCs w:val="24"/>
        </w:rPr>
        <w:t>: Módulos de elasticidad de los diferentes tipos de concreto</w:t>
      </w:r>
      <w:r w:rsidR="000E163A" w:rsidRPr="00637F93">
        <w:rPr>
          <w:rFonts w:ascii="Times New Roman" w:hAnsi="Times New Roman" w:cs="Times New Roman"/>
          <w:i/>
          <w:szCs w:val="24"/>
        </w:rPr>
        <w:t xml:space="preserve"> evaluados, según norma</w:t>
      </w:r>
      <w:r w:rsidR="009D3138" w:rsidRPr="00637F93">
        <w:rPr>
          <w:rFonts w:ascii="Times New Roman" w:hAnsi="Times New Roman" w:cs="Times New Roman"/>
          <w:i/>
          <w:szCs w:val="24"/>
        </w:rPr>
        <w:t xml:space="preserve"> E.060, </w:t>
      </w:r>
      <w:r w:rsidR="006F34B2" w:rsidRPr="00637F93">
        <w:rPr>
          <w:rFonts w:ascii="Times New Roman" w:hAnsi="Times New Roman" w:cs="Times New Roman"/>
          <w:i/>
          <w:szCs w:val="24"/>
        </w:rPr>
        <w:t xml:space="preserve"> y gráficas esfuerzo Vs. deformación.</w:t>
      </w:r>
      <w:bookmarkEnd w:id="124"/>
    </w:p>
    <w:tbl>
      <w:tblPr>
        <w:tblW w:w="8335" w:type="dxa"/>
        <w:tblCellMar>
          <w:left w:w="70" w:type="dxa"/>
          <w:right w:w="70" w:type="dxa"/>
        </w:tblCellMar>
        <w:tblLook w:val="04A0" w:firstRow="1" w:lastRow="0" w:firstColumn="1" w:lastColumn="0" w:noHBand="0" w:noVBand="1"/>
      </w:tblPr>
      <w:tblGrid>
        <w:gridCol w:w="931"/>
        <w:gridCol w:w="2884"/>
        <w:gridCol w:w="2673"/>
        <w:gridCol w:w="1847"/>
      </w:tblGrid>
      <w:tr w:rsidR="009370E2" w:rsidRPr="00280E74" w:rsidTr="009370E2">
        <w:trPr>
          <w:trHeight w:val="281"/>
        </w:trPr>
        <w:tc>
          <w:tcPr>
            <w:tcW w:w="931"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9370E2" w:rsidRPr="00280E74" w:rsidRDefault="009370E2" w:rsidP="009370E2">
            <w:pPr>
              <w:spacing w:after="0" w:line="240" w:lineRule="auto"/>
              <w:jc w:val="center"/>
              <w:rPr>
                <w:rFonts w:eastAsia="Times New Roman" w:cs="Arial"/>
                <w:b/>
                <w:bCs/>
                <w:color w:val="000000"/>
                <w:sz w:val="20"/>
                <w:szCs w:val="20"/>
              </w:rPr>
            </w:pPr>
            <w:r w:rsidRPr="00280E74">
              <w:rPr>
                <w:rFonts w:eastAsia="Times New Roman" w:cs="Arial"/>
                <w:b/>
                <w:bCs/>
                <w:color w:val="000000"/>
                <w:sz w:val="20"/>
                <w:szCs w:val="20"/>
              </w:rPr>
              <w:t>EDAD</w:t>
            </w:r>
          </w:p>
        </w:tc>
        <w:tc>
          <w:tcPr>
            <w:tcW w:w="28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370E2" w:rsidRPr="00280E74" w:rsidRDefault="00DD7A91" w:rsidP="009370E2">
            <w:pPr>
              <w:spacing w:after="0" w:line="240" w:lineRule="auto"/>
              <w:jc w:val="center"/>
              <w:rPr>
                <w:rFonts w:eastAsia="Times New Roman" w:cs="Arial"/>
                <w:b/>
                <w:bCs/>
                <w:color w:val="000000"/>
                <w:sz w:val="20"/>
                <w:szCs w:val="20"/>
              </w:rPr>
            </w:pPr>
            <w:r w:rsidRPr="00280E74">
              <w:rPr>
                <w:rFonts w:eastAsia="Times New Roman" w:cs="Arial"/>
                <w:b/>
                <w:bCs/>
                <w:color w:val="000000"/>
                <w:sz w:val="20"/>
                <w:szCs w:val="20"/>
              </w:rPr>
              <w:t>DOSIFICACIÓN</w:t>
            </w:r>
          </w:p>
        </w:tc>
        <w:tc>
          <w:tcPr>
            <w:tcW w:w="4519" w:type="dxa"/>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b/>
                <w:bCs/>
                <w:color w:val="000000"/>
                <w:sz w:val="18"/>
                <w:szCs w:val="18"/>
              </w:rPr>
            </w:pPr>
            <w:r w:rsidRPr="00280E74">
              <w:rPr>
                <w:rFonts w:eastAsia="Times New Roman" w:cs="Arial"/>
                <w:b/>
                <w:bCs/>
                <w:color w:val="000000"/>
                <w:sz w:val="18"/>
                <w:szCs w:val="18"/>
              </w:rPr>
              <w:t>MÓDULO DE ELASTICIDAD "</w:t>
            </w:r>
            <w:proofErr w:type="spellStart"/>
            <w:r w:rsidRPr="00280E74">
              <w:rPr>
                <w:rFonts w:eastAsia="Times New Roman" w:cs="Arial"/>
                <w:b/>
                <w:bCs/>
                <w:color w:val="000000"/>
                <w:sz w:val="18"/>
                <w:szCs w:val="18"/>
              </w:rPr>
              <w:t>Ec</w:t>
            </w:r>
            <w:proofErr w:type="spellEnd"/>
            <w:r w:rsidRPr="00280E74">
              <w:rPr>
                <w:rFonts w:eastAsia="Times New Roman" w:cs="Arial"/>
                <w:b/>
                <w:bCs/>
                <w:color w:val="000000"/>
                <w:sz w:val="18"/>
                <w:szCs w:val="18"/>
              </w:rPr>
              <w:t>" (Kg/cm2)</w:t>
            </w:r>
          </w:p>
        </w:tc>
      </w:tr>
      <w:tr w:rsidR="009370E2" w:rsidRPr="00280E74" w:rsidTr="009370E2">
        <w:trPr>
          <w:trHeight w:val="281"/>
        </w:trPr>
        <w:tc>
          <w:tcPr>
            <w:tcW w:w="931" w:type="dxa"/>
            <w:vMerge/>
            <w:tcBorders>
              <w:top w:val="single" w:sz="4" w:space="0" w:color="auto"/>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color w:val="000000"/>
                <w:sz w:val="20"/>
                <w:szCs w:val="20"/>
              </w:rPr>
            </w:pPr>
          </w:p>
        </w:tc>
        <w:tc>
          <w:tcPr>
            <w:tcW w:w="2884" w:type="dxa"/>
            <w:vMerge/>
            <w:tcBorders>
              <w:top w:val="single" w:sz="4" w:space="0" w:color="auto"/>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color w:val="000000"/>
                <w:sz w:val="20"/>
                <w:szCs w:val="20"/>
              </w:rPr>
            </w:pPr>
          </w:p>
        </w:tc>
        <w:tc>
          <w:tcPr>
            <w:tcW w:w="4519" w:type="dxa"/>
            <w:gridSpan w:val="2"/>
            <w:vMerge/>
            <w:tcBorders>
              <w:top w:val="single" w:sz="4" w:space="0" w:color="auto"/>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color w:val="000000"/>
                <w:sz w:val="18"/>
                <w:szCs w:val="18"/>
              </w:rPr>
            </w:pPr>
          </w:p>
        </w:tc>
      </w:tr>
      <w:tr w:rsidR="009370E2" w:rsidRPr="00280E74" w:rsidTr="009370E2">
        <w:trPr>
          <w:trHeight w:val="281"/>
        </w:trPr>
        <w:tc>
          <w:tcPr>
            <w:tcW w:w="931" w:type="dxa"/>
            <w:vMerge/>
            <w:tcBorders>
              <w:top w:val="single" w:sz="4" w:space="0" w:color="auto"/>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color w:val="000000"/>
                <w:sz w:val="20"/>
                <w:szCs w:val="20"/>
              </w:rPr>
            </w:pPr>
          </w:p>
        </w:tc>
        <w:tc>
          <w:tcPr>
            <w:tcW w:w="2884" w:type="dxa"/>
            <w:vMerge/>
            <w:tcBorders>
              <w:top w:val="single" w:sz="4" w:space="0" w:color="auto"/>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color w:val="000000"/>
                <w:sz w:val="20"/>
                <w:szCs w:val="20"/>
              </w:rPr>
            </w:pP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b/>
                <w:bCs/>
                <w:color w:val="000000"/>
                <w:sz w:val="18"/>
                <w:szCs w:val="18"/>
              </w:rPr>
            </w:pPr>
            <w:r w:rsidRPr="00280E74">
              <w:rPr>
                <w:rFonts w:eastAsia="Times New Roman" w:cs="Arial"/>
                <w:b/>
                <w:bCs/>
                <w:color w:val="000000"/>
                <w:sz w:val="18"/>
                <w:szCs w:val="18"/>
              </w:rPr>
              <w:t>NORMA E.060</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b/>
                <w:bCs/>
                <w:color w:val="000000"/>
                <w:sz w:val="18"/>
                <w:szCs w:val="18"/>
              </w:rPr>
            </w:pPr>
            <w:r w:rsidRPr="00280E74">
              <w:rPr>
                <w:rFonts w:eastAsia="Times New Roman" w:cs="Arial"/>
                <w:b/>
                <w:bCs/>
                <w:color w:val="000000"/>
                <w:sz w:val="18"/>
                <w:szCs w:val="18"/>
              </w:rPr>
              <w:t>GRAFICA</w:t>
            </w:r>
          </w:p>
        </w:tc>
      </w:tr>
      <w:tr w:rsidR="009370E2" w:rsidRPr="00280E74" w:rsidTr="009370E2">
        <w:trPr>
          <w:trHeight w:val="164"/>
        </w:trPr>
        <w:tc>
          <w:tcPr>
            <w:tcW w:w="8335" w:type="dxa"/>
            <w:gridSpan w:val="4"/>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9370E2" w:rsidRPr="00280E74" w:rsidRDefault="009370E2" w:rsidP="009370E2">
            <w:pPr>
              <w:spacing w:after="0" w:line="240" w:lineRule="auto"/>
              <w:jc w:val="center"/>
              <w:rPr>
                <w:rFonts w:eastAsia="Times New Roman" w:cs="Arial"/>
                <w:b/>
                <w:bCs/>
                <w:color w:val="000000"/>
                <w:sz w:val="20"/>
                <w:szCs w:val="20"/>
              </w:rPr>
            </w:pPr>
            <w:r w:rsidRPr="00280E74">
              <w:rPr>
                <w:rFonts w:eastAsia="Times New Roman" w:cs="Arial"/>
                <w:b/>
                <w:bCs/>
                <w:color w:val="000000"/>
                <w:sz w:val="20"/>
                <w:szCs w:val="20"/>
              </w:rPr>
              <w:t> </w:t>
            </w:r>
          </w:p>
        </w:tc>
      </w:tr>
      <w:tr w:rsidR="009370E2" w:rsidRPr="00280E74" w:rsidTr="009370E2">
        <w:trPr>
          <w:trHeight w:val="281"/>
        </w:trPr>
        <w:tc>
          <w:tcPr>
            <w:tcW w:w="931"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rsidR="009370E2" w:rsidRPr="00280E74" w:rsidRDefault="009370E2" w:rsidP="009370E2">
            <w:pPr>
              <w:spacing w:after="0" w:line="240" w:lineRule="auto"/>
              <w:jc w:val="center"/>
              <w:rPr>
                <w:rFonts w:eastAsia="Times New Roman" w:cs="Arial"/>
                <w:b/>
                <w:bCs/>
                <w:sz w:val="18"/>
                <w:szCs w:val="18"/>
              </w:rPr>
            </w:pPr>
            <w:r w:rsidRPr="00280E74">
              <w:rPr>
                <w:rFonts w:eastAsia="Times New Roman" w:cs="Arial"/>
                <w:b/>
                <w:bCs/>
                <w:sz w:val="18"/>
                <w:szCs w:val="18"/>
              </w:rPr>
              <w:t xml:space="preserve">28 </w:t>
            </w:r>
            <w:r w:rsidR="00DD7A91" w:rsidRPr="00280E74">
              <w:rPr>
                <w:rFonts w:eastAsia="Times New Roman" w:cs="Arial"/>
                <w:b/>
                <w:bCs/>
                <w:sz w:val="18"/>
                <w:szCs w:val="18"/>
              </w:rPr>
              <w:t>DÍAS</w:t>
            </w:r>
          </w:p>
        </w:tc>
        <w:tc>
          <w:tcPr>
            <w:tcW w:w="2884" w:type="dxa"/>
            <w:tcBorders>
              <w:top w:val="nil"/>
              <w:left w:val="nil"/>
              <w:bottom w:val="single" w:sz="4" w:space="0" w:color="auto"/>
              <w:right w:val="single" w:sz="4" w:space="0" w:color="auto"/>
            </w:tcBorders>
            <w:shd w:val="clear" w:color="000000" w:fill="FFFFFF"/>
            <w:noWrap/>
            <w:vAlign w:val="bottom"/>
            <w:hideMark/>
          </w:tcPr>
          <w:p w:rsidR="009370E2" w:rsidRPr="00280E74" w:rsidRDefault="009370E2" w:rsidP="009370E2">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 xml:space="preserve">CONCRETO </w:t>
            </w:r>
            <w:r w:rsidR="00DD7A91" w:rsidRPr="00280E74">
              <w:rPr>
                <w:rFonts w:ascii="Times New Roman" w:eastAsia="Times New Roman" w:hAnsi="Times New Roman" w:cs="Times New Roman"/>
                <w:b/>
                <w:bCs/>
                <w:color w:val="000000"/>
                <w:sz w:val="22"/>
              </w:rPr>
              <w:t>PATRÓN</w:t>
            </w: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182688.02</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71668.21</w:t>
            </w:r>
          </w:p>
        </w:tc>
      </w:tr>
      <w:tr w:rsidR="009370E2" w:rsidRPr="00280E74" w:rsidTr="009370E2">
        <w:trPr>
          <w:trHeight w:val="281"/>
        </w:trPr>
        <w:tc>
          <w:tcPr>
            <w:tcW w:w="931" w:type="dxa"/>
            <w:vMerge/>
            <w:tcBorders>
              <w:top w:val="nil"/>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sz w:val="18"/>
                <w:szCs w:val="18"/>
              </w:rPr>
            </w:pPr>
          </w:p>
        </w:tc>
        <w:tc>
          <w:tcPr>
            <w:tcW w:w="2884" w:type="dxa"/>
            <w:tcBorders>
              <w:top w:val="nil"/>
              <w:left w:val="nil"/>
              <w:bottom w:val="single" w:sz="4" w:space="0" w:color="auto"/>
              <w:right w:val="single" w:sz="4" w:space="0" w:color="auto"/>
            </w:tcBorders>
            <w:shd w:val="clear" w:color="000000" w:fill="FFFFFF"/>
            <w:noWrap/>
            <w:vAlign w:val="bottom"/>
            <w:hideMark/>
          </w:tcPr>
          <w:p w:rsidR="009370E2" w:rsidRPr="00280E74" w:rsidRDefault="009370E2" w:rsidP="009370E2">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D1(0.7 % Sikament 290N)</w:t>
            </w: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193724.00</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81315.83</w:t>
            </w:r>
          </w:p>
        </w:tc>
      </w:tr>
      <w:tr w:rsidR="009370E2" w:rsidRPr="00280E74" w:rsidTr="009370E2">
        <w:trPr>
          <w:trHeight w:val="281"/>
        </w:trPr>
        <w:tc>
          <w:tcPr>
            <w:tcW w:w="931" w:type="dxa"/>
            <w:vMerge/>
            <w:tcBorders>
              <w:top w:val="nil"/>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sz w:val="18"/>
                <w:szCs w:val="18"/>
              </w:rPr>
            </w:pPr>
          </w:p>
        </w:tc>
        <w:tc>
          <w:tcPr>
            <w:tcW w:w="2884" w:type="dxa"/>
            <w:tcBorders>
              <w:top w:val="nil"/>
              <w:left w:val="nil"/>
              <w:bottom w:val="single" w:sz="4" w:space="0" w:color="auto"/>
              <w:right w:val="single" w:sz="4" w:space="0" w:color="auto"/>
            </w:tcBorders>
            <w:shd w:val="clear" w:color="000000" w:fill="FFFFFF"/>
            <w:noWrap/>
            <w:vAlign w:val="bottom"/>
            <w:hideMark/>
          </w:tcPr>
          <w:p w:rsidR="009370E2" w:rsidRPr="00280E74" w:rsidRDefault="009370E2" w:rsidP="009370E2">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D2(0.9 % Sikament 290N)</w:t>
            </w: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187177.76</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75076.58</w:t>
            </w:r>
          </w:p>
        </w:tc>
      </w:tr>
      <w:tr w:rsidR="009370E2" w:rsidRPr="00280E74" w:rsidTr="009370E2">
        <w:trPr>
          <w:trHeight w:val="281"/>
        </w:trPr>
        <w:tc>
          <w:tcPr>
            <w:tcW w:w="931" w:type="dxa"/>
            <w:vMerge/>
            <w:tcBorders>
              <w:top w:val="nil"/>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sz w:val="18"/>
                <w:szCs w:val="18"/>
              </w:rPr>
            </w:pPr>
          </w:p>
        </w:tc>
        <w:tc>
          <w:tcPr>
            <w:tcW w:w="2884" w:type="dxa"/>
            <w:tcBorders>
              <w:top w:val="nil"/>
              <w:left w:val="nil"/>
              <w:bottom w:val="single" w:sz="4" w:space="0" w:color="auto"/>
              <w:right w:val="single" w:sz="4" w:space="0" w:color="auto"/>
            </w:tcBorders>
            <w:shd w:val="clear" w:color="000000" w:fill="FFFFFF"/>
            <w:noWrap/>
            <w:vAlign w:val="bottom"/>
            <w:hideMark/>
          </w:tcPr>
          <w:p w:rsidR="009370E2" w:rsidRPr="00280E74" w:rsidRDefault="009370E2" w:rsidP="009370E2">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D3(1.2 % Sikament 290N)</w:t>
            </w: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184953.31</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72514.62</w:t>
            </w:r>
          </w:p>
        </w:tc>
      </w:tr>
      <w:tr w:rsidR="009370E2" w:rsidRPr="00280E74" w:rsidTr="009370E2">
        <w:trPr>
          <w:trHeight w:val="281"/>
        </w:trPr>
        <w:tc>
          <w:tcPr>
            <w:tcW w:w="931" w:type="dxa"/>
            <w:vMerge/>
            <w:tcBorders>
              <w:top w:val="nil"/>
              <w:left w:val="single" w:sz="4" w:space="0" w:color="auto"/>
              <w:bottom w:val="single" w:sz="4" w:space="0" w:color="auto"/>
              <w:right w:val="single" w:sz="4" w:space="0" w:color="auto"/>
            </w:tcBorders>
            <w:vAlign w:val="center"/>
            <w:hideMark/>
          </w:tcPr>
          <w:p w:rsidR="009370E2" w:rsidRPr="00280E74" w:rsidRDefault="009370E2" w:rsidP="009370E2">
            <w:pPr>
              <w:spacing w:after="0" w:line="240" w:lineRule="auto"/>
              <w:rPr>
                <w:rFonts w:eastAsia="Times New Roman" w:cs="Arial"/>
                <w:b/>
                <w:bCs/>
                <w:sz w:val="18"/>
                <w:szCs w:val="18"/>
              </w:rPr>
            </w:pPr>
          </w:p>
        </w:tc>
        <w:tc>
          <w:tcPr>
            <w:tcW w:w="2884" w:type="dxa"/>
            <w:tcBorders>
              <w:top w:val="nil"/>
              <w:left w:val="nil"/>
              <w:bottom w:val="single" w:sz="4" w:space="0" w:color="auto"/>
              <w:right w:val="single" w:sz="4" w:space="0" w:color="auto"/>
            </w:tcBorders>
            <w:shd w:val="clear" w:color="000000" w:fill="FFFFFF"/>
            <w:noWrap/>
            <w:vAlign w:val="bottom"/>
            <w:hideMark/>
          </w:tcPr>
          <w:p w:rsidR="009370E2" w:rsidRPr="00280E74" w:rsidRDefault="009370E2" w:rsidP="009370E2">
            <w:pPr>
              <w:spacing w:after="0" w:line="240" w:lineRule="auto"/>
              <w:jc w:val="center"/>
              <w:rPr>
                <w:rFonts w:ascii="Times New Roman" w:eastAsia="Times New Roman" w:hAnsi="Times New Roman" w:cs="Times New Roman"/>
                <w:b/>
                <w:bCs/>
                <w:color w:val="000000"/>
                <w:sz w:val="22"/>
              </w:rPr>
            </w:pPr>
            <w:r w:rsidRPr="00280E74">
              <w:rPr>
                <w:rFonts w:ascii="Times New Roman" w:eastAsia="Times New Roman" w:hAnsi="Times New Roman" w:cs="Times New Roman"/>
                <w:b/>
                <w:bCs/>
                <w:color w:val="000000"/>
                <w:sz w:val="22"/>
              </w:rPr>
              <w:t>D4(1.4 % Sikament 290N)</w:t>
            </w:r>
          </w:p>
        </w:tc>
        <w:tc>
          <w:tcPr>
            <w:tcW w:w="2673"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169727.88</w:t>
            </w:r>
          </w:p>
        </w:tc>
        <w:tc>
          <w:tcPr>
            <w:tcW w:w="1846" w:type="dxa"/>
            <w:tcBorders>
              <w:top w:val="nil"/>
              <w:left w:val="nil"/>
              <w:bottom w:val="single" w:sz="4" w:space="0" w:color="auto"/>
              <w:right w:val="single" w:sz="4" w:space="0" w:color="auto"/>
            </w:tcBorders>
            <w:shd w:val="clear" w:color="000000" w:fill="FFFFFF"/>
            <w:noWrap/>
            <w:vAlign w:val="center"/>
            <w:hideMark/>
          </w:tcPr>
          <w:p w:rsidR="009370E2" w:rsidRPr="00280E74" w:rsidRDefault="009370E2" w:rsidP="009370E2">
            <w:pPr>
              <w:spacing w:after="0" w:line="240" w:lineRule="auto"/>
              <w:jc w:val="center"/>
              <w:rPr>
                <w:rFonts w:eastAsia="Times New Roman" w:cs="Arial"/>
                <w:color w:val="000000"/>
                <w:sz w:val="18"/>
                <w:szCs w:val="18"/>
              </w:rPr>
            </w:pPr>
            <w:r w:rsidRPr="00280E74">
              <w:rPr>
                <w:rFonts w:eastAsia="Times New Roman" w:cs="Arial"/>
                <w:color w:val="000000"/>
                <w:sz w:val="18"/>
                <w:szCs w:val="18"/>
              </w:rPr>
              <w:t>72411.02</w:t>
            </w:r>
          </w:p>
        </w:tc>
      </w:tr>
    </w:tbl>
    <w:p w:rsidR="009D457A" w:rsidRPr="00280E74" w:rsidRDefault="009D457A" w:rsidP="009D457A">
      <w:pPr>
        <w:jc w:val="center"/>
        <w:rPr>
          <w:lang w:eastAsia="en-US"/>
        </w:rPr>
      </w:pPr>
    </w:p>
    <w:p w:rsidR="006F34B2" w:rsidRPr="00280E74" w:rsidRDefault="00883B56" w:rsidP="00E75410">
      <w:pPr>
        <w:spacing w:before="240" w:line="360" w:lineRule="auto"/>
        <w:jc w:val="both"/>
        <w:rPr>
          <w:rFonts w:ascii="Times New Roman" w:hAnsi="Times New Roman" w:cs="Times New Roman"/>
          <w:lang w:eastAsia="it-IT"/>
        </w:rPr>
      </w:pPr>
      <w:r w:rsidRPr="00280E74">
        <w:rPr>
          <w:rFonts w:ascii="Times New Roman" w:hAnsi="Times New Roman" w:cs="Times New Roman"/>
          <w:lang w:eastAsia="it-IT"/>
        </w:rPr>
        <w:t>En la tabla anterior se</w:t>
      </w:r>
      <w:r w:rsidR="006F34B2" w:rsidRPr="00280E74">
        <w:rPr>
          <w:rFonts w:ascii="Times New Roman" w:hAnsi="Times New Roman" w:cs="Times New Roman"/>
          <w:b/>
          <w:lang w:eastAsia="it-IT"/>
        </w:rPr>
        <w:t xml:space="preserve"> </w:t>
      </w:r>
      <w:r w:rsidR="006F34B2" w:rsidRPr="00280E74">
        <w:rPr>
          <w:rFonts w:ascii="Times New Roman" w:hAnsi="Times New Roman" w:cs="Times New Roman"/>
          <w:lang w:eastAsia="it-IT"/>
        </w:rPr>
        <w:t>muestra los módulos de elasticidad de los difere</w:t>
      </w:r>
      <w:r w:rsidR="00707D49" w:rsidRPr="00280E74">
        <w:rPr>
          <w:rFonts w:ascii="Times New Roman" w:hAnsi="Times New Roman" w:cs="Times New Roman"/>
          <w:lang w:eastAsia="it-IT"/>
        </w:rPr>
        <w:t>ntes porcentajes de adición de Sikament 290 N</w:t>
      </w:r>
      <w:r w:rsidR="006F34B2" w:rsidRPr="00280E74">
        <w:rPr>
          <w:rFonts w:ascii="Times New Roman" w:hAnsi="Times New Roman" w:cs="Times New Roman"/>
          <w:lang w:eastAsia="it-IT"/>
        </w:rPr>
        <w:t>, ensayados a los 2</w:t>
      </w:r>
      <w:r w:rsidR="00707D49" w:rsidRPr="00280E74">
        <w:rPr>
          <w:rFonts w:ascii="Times New Roman" w:hAnsi="Times New Roman" w:cs="Times New Roman"/>
          <w:lang w:eastAsia="it-IT"/>
        </w:rPr>
        <w:t>8 días de edad, según la norma</w:t>
      </w:r>
      <w:r w:rsidR="006F34B2" w:rsidRPr="00280E74">
        <w:rPr>
          <w:rFonts w:ascii="Times New Roman" w:hAnsi="Times New Roman" w:cs="Times New Roman"/>
          <w:lang w:eastAsia="it-IT"/>
        </w:rPr>
        <w:t>, E. 060 y según graficas esfuerzo Vs. Deformación. Tal como se puede apreciar,</w:t>
      </w:r>
      <w:r w:rsidR="006F34B2" w:rsidRPr="00280E74">
        <w:rPr>
          <w:rFonts w:ascii="Times New Roman" w:hAnsi="Times New Roman" w:cs="Times New Roman"/>
          <w:szCs w:val="24"/>
        </w:rPr>
        <w:t xml:space="preserve"> los módulos obtenidos por Norma E.060 </w:t>
      </w:r>
      <w:r w:rsidR="004A47B9">
        <w:rPr>
          <w:rFonts w:ascii="Times New Roman" w:hAnsi="Times New Roman" w:cs="Times New Roman"/>
          <w:szCs w:val="24"/>
        </w:rPr>
        <w:t>se incrementan</w:t>
      </w:r>
      <w:r w:rsidR="006F34B2" w:rsidRPr="00280E74">
        <w:rPr>
          <w:rFonts w:ascii="Times New Roman" w:hAnsi="Times New Roman" w:cs="Times New Roman"/>
          <w:szCs w:val="24"/>
        </w:rPr>
        <w:t xml:space="preserve"> con la adición de Sikament 290N, esto debido a que según este método el módulo de elasticidad está </w:t>
      </w:r>
      <w:r w:rsidR="009458F9" w:rsidRPr="00280E74">
        <w:rPr>
          <w:rFonts w:ascii="Times New Roman" w:hAnsi="Times New Roman" w:cs="Times New Roman"/>
          <w:szCs w:val="24"/>
        </w:rPr>
        <w:t>en función</w:t>
      </w:r>
      <w:r w:rsidR="006F34B2" w:rsidRPr="00280E74">
        <w:rPr>
          <w:rFonts w:ascii="Times New Roman" w:hAnsi="Times New Roman" w:cs="Times New Roman"/>
          <w:szCs w:val="24"/>
        </w:rPr>
        <w:t xml:space="preserve"> del esfuerzo de </w:t>
      </w:r>
      <w:r w:rsidR="007A1E3E" w:rsidRPr="00280E74">
        <w:rPr>
          <w:rFonts w:ascii="Times New Roman" w:hAnsi="Times New Roman" w:cs="Times New Roman"/>
          <w:szCs w:val="24"/>
        </w:rPr>
        <w:t>rotura.</w:t>
      </w:r>
      <w:r w:rsidR="006F34B2" w:rsidRPr="00280E74">
        <w:rPr>
          <w:rFonts w:ascii="Times New Roman" w:hAnsi="Times New Roman" w:cs="Times New Roman"/>
          <w:szCs w:val="24"/>
        </w:rPr>
        <w:t xml:space="preserve"> Los módulos obtenidos por las gráficas realizadas mediante el esfuerzo y deformación de los especímenes de concreto, se observa que no tiene una tendencia definida,</w:t>
      </w:r>
      <w:r w:rsidR="00707D49" w:rsidRPr="00280E74">
        <w:rPr>
          <w:rFonts w:ascii="Times New Roman" w:hAnsi="Times New Roman" w:cs="Times New Roman"/>
          <w:szCs w:val="24"/>
        </w:rPr>
        <w:t xml:space="preserve"> debido a que</w:t>
      </w:r>
      <w:r w:rsidR="006F34B2" w:rsidRPr="00280E74">
        <w:rPr>
          <w:rFonts w:ascii="Times New Roman" w:hAnsi="Times New Roman" w:cs="Times New Roman"/>
          <w:szCs w:val="24"/>
        </w:rPr>
        <w:t xml:space="preserve"> </w:t>
      </w:r>
      <w:r w:rsidR="00C8150D">
        <w:rPr>
          <w:rFonts w:ascii="Times New Roman" w:hAnsi="Times New Roman" w:cs="Times New Roman"/>
          <w:szCs w:val="24"/>
        </w:rPr>
        <w:t>son obtenidos experimentalmente.</w:t>
      </w:r>
    </w:p>
    <w:p w:rsidR="00C324C0" w:rsidRPr="00280E74" w:rsidRDefault="00E75410" w:rsidP="00C324C0">
      <w:pPr>
        <w:keepNext/>
        <w:spacing w:line="360" w:lineRule="auto"/>
        <w:jc w:val="center"/>
      </w:pPr>
      <w:r w:rsidRPr="00280E74">
        <w:rPr>
          <w:noProof/>
        </w:rPr>
        <w:lastRenderedPageBreak/>
        <w:drawing>
          <wp:inline distT="0" distB="0" distL="0" distR="0" wp14:anchorId="2BB5230C" wp14:editId="5F0E5E65">
            <wp:extent cx="5127585" cy="2523281"/>
            <wp:effectExtent l="0" t="0" r="16510" b="10795"/>
            <wp:docPr id="3439797" name="Gráfico 34397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F34B2" w:rsidRPr="00280E74" w:rsidRDefault="00C324C0" w:rsidP="00C324C0">
      <w:pPr>
        <w:pStyle w:val="Descripcin"/>
        <w:jc w:val="center"/>
        <w:rPr>
          <w:rFonts w:ascii="Times New Roman" w:hAnsi="Times New Roman" w:cs="Times New Roman"/>
          <w:lang w:val="es-PE"/>
        </w:rPr>
      </w:pPr>
      <w:bookmarkStart w:id="125" w:name="_Toc473871708"/>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14</w:t>
      </w:r>
      <w:r w:rsidRPr="00280E74">
        <w:rPr>
          <w:rFonts w:ascii="Times New Roman" w:hAnsi="Times New Roman" w:cs="Times New Roman"/>
          <w:sz w:val="24"/>
          <w:szCs w:val="24"/>
          <w:lang w:val="es-PE"/>
        </w:rPr>
        <w:fldChar w:fldCharType="end"/>
      </w:r>
      <w:r w:rsidRPr="00280E74">
        <w:rPr>
          <w:rFonts w:ascii="Times New Roman" w:hAnsi="Times New Roman" w:cs="Times New Roman"/>
          <w:sz w:val="24"/>
          <w:szCs w:val="24"/>
          <w:lang w:val="es-PE"/>
        </w:rPr>
        <w:t>:</w:t>
      </w:r>
      <w:r w:rsidRPr="00280E74">
        <w:rPr>
          <w:rFonts w:ascii="Times New Roman" w:hAnsi="Times New Roman" w:cs="Times New Roman"/>
          <w:lang w:val="es-PE"/>
        </w:rPr>
        <w:t xml:space="preserve"> </w:t>
      </w:r>
      <w:r w:rsidR="006F34B2" w:rsidRPr="00280E74">
        <w:rPr>
          <w:rFonts w:ascii="Times New Roman" w:hAnsi="Times New Roman" w:cs="Times New Roman"/>
          <w:color w:val="auto"/>
          <w:sz w:val="24"/>
          <w:szCs w:val="24"/>
          <w:lang w:val="es-PE"/>
        </w:rPr>
        <w:t xml:space="preserve">Módulos de elasticidad de los diferentes tipos de </w:t>
      </w:r>
      <w:r w:rsidR="00A95464" w:rsidRPr="00280E74">
        <w:rPr>
          <w:rFonts w:ascii="Times New Roman" w:hAnsi="Times New Roman" w:cs="Times New Roman"/>
          <w:color w:val="auto"/>
          <w:sz w:val="24"/>
          <w:szCs w:val="24"/>
          <w:lang w:val="es-PE"/>
        </w:rPr>
        <w:t>concreto evaluados, según norma</w:t>
      </w:r>
      <w:r w:rsidR="00264FF9" w:rsidRPr="00280E74">
        <w:rPr>
          <w:rFonts w:ascii="Times New Roman" w:hAnsi="Times New Roman" w:cs="Times New Roman"/>
          <w:color w:val="auto"/>
          <w:sz w:val="24"/>
          <w:szCs w:val="24"/>
          <w:lang w:val="es-PE"/>
        </w:rPr>
        <w:t xml:space="preserve"> E.060</w:t>
      </w:r>
      <w:r w:rsidR="006F34B2" w:rsidRPr="00280E74">
        <w:rPr>
          <w:rFonts w:ascii="Times New Roman" w:hAnsi="Times New Roman" w:cs="Times New Roman"/>
          <w:color w:val="auto"/>
          <w:sz w:val="24"/>
          <w:szCs w:val="24"/>
          <w:lang w:val="es-PE"/>
        </w:rPr>
        <w:t xml:space="preserve">  y gráfica esfuerzo </w:t>
      </w:r>
      <w:r w:rsidR="0088471C">
        <w:rPr>
          <w:rFonts w:ascii="Times New Roman" w:hAnsi="Times New Roman" w:cs="Times New Roman"/>
          <w:color w:val="auto"/>
          <w:sz w:val="24"/>
          <w:szCs w:val="24"/>
          <w:lang w:val="es-PE"/>
        </w:rPr>
        <w:t>Vs. d</w:t>
      </w:r>
      <w:r w:rsidR="006F34B2" w:rsidRPr="00280E74">
        <w:rPr>
          <w:rFonts w:ascii="Times New Roman" w:hAnsi="Times New Roman" w:cs="Times New Roman"/>
          <w:color w:val="auto"/>
          <w:sz w:val="24"/>
          <w:szCs w:val="24"/>
          <w:lang w:val="es-PE"/>
        </w:rPr>
        <w:t>eformación, a 28 días de edad</w:t>
      </w:r>
      <w:r w:rsidR="006F34B2" w:rsidRPr="00280E74">
        <w:rPr>
          <w:rFonts w:ascii="Times New Roman" w:hAnsi="Times New Roman" w:cs="Times New Roman"/>
          <w:noProof/>
          <w:color w:val="auto"/>
          <w:sz w:val="24"/>
          <w:szCs w:val="24"/>
          <w:lang w:val="es-PE"/>
        </w:rPr>
        <w:t>.</w:t>
      </w:r>
      <w:bookmarkEnd w:id="125"/>
    </w:p>
    <w:p w:rsidR="006F34B2" w:rsidRPr="00280E74" w:rsidRDefault="00761957" w:rsidP="006F34B2">
      <w:pPr>
        <w:spacing w:before="240" w:line="360" w:lineRule="auto"/>
        <w:jc w:val="both"/>
        <w:rPr>
          <w:rFonts w:ascii="Times New Roman" w:hAnsi="Times New Roman" w:cs="Times New Roman"/>
          <w:lang w:eastAsia="it-IT"/>
        </w:rPr>
      </w:pPr>
      <w:r w:rsidRPr="00280E74">
        <w:rPr>
          <w:rFonts w:ascii="Times New Roman" w:hAnsi="Times New Roman" w:cs="Times New Roman"/>
          <w:szCs w:val="24"/>
        </w:rPr>
        <w:t>En la gráfica anterior se</w:t>
      </w:r>
      <w:r w:rsidR="006F34B2" w:rsidRPr="00280E74">
        <w:rPr>
          <w:rFonts w:ascii="Times New Roman" w:hAnsi="Times New Roman" w:cs="Times New Roman"/>
          <w:b/>
          <w:szCs w:val="24"/>
        </w:rPr>
        <w:t xml:space="preserve"> </w:t>
      </w:r>
      <w:r w:rsidR="006F34B2" w:rsidRPr="00280E74">
        <w:rPr>
          <w:rFonts w:ascii="Times New Roman" w:hAnsi="Times New Roman" w:cs="Times New Roman"/>
          <w:szCs w:val="24"/>
        </w:rPr>
        <w:t xml:space="preserve">muestra los módulos de elasticidad a los 28 días de edad, se observa que según Norma E.060 se tiene un módulo de elasticidad comprendido entre </w:t>
      </w:r>
      <w:r w:rsidR="007A1E3E" w:rsidRPr="00280E74">
        <w:rPr>
          <w:rFonts w:ascii="Times New Roman" w:hAnsi="Times New Roman" w:cs="Times New Roman"/>
          <w:szCs w:val="24"/>
        </w:rPr>
        <w:t>193724.00</w:t>
      </w:r>
      <w:r w:rsidR="006F34B2" w:rsidRPr="00280E74">
        <w:rPr>
          <w:rFonts w:ascii="Times New Roman" w:hAnsi="Times New Roman" w:cs="Times New Roman"/>
          <w:szCs w:val="24"/>
        </w:rPr>
        <w:t xml:space="preserve"> Kg/cm</w:t>
      </w:r>
      <w:r w:rsidR="006F34B2" w:rsidRPr="00280E74">
        <w:rPr>
          <w:rFonts w:ascii="Times New Roman" w:hAnsi="Times New Roman" w:cs="Times New Roman"/>
          <w:szCs w:val="24"/>
          <w:vertAlign w:val="superscript"/>
        </w:rPr>
        <w:t>2</w:t>
      </w:r>
      <w:r w:rsidR="006F34B2" w:rsidRPr="00280E74">
        <w:rPr>
          <w:rFonts w:ascii="Times New Roman" w:hAnsi="Times New Roman" w:cs="Times New Roman"/>
          <w:szCs w:val="24"/>
        </w:rPr>
        <w:t xml:space="preserve"> y </w:t>
      </w:r>
      <w:r w:rsidR="007A1E3E" w:rsidRPr="00280E74">
        <w:rPr>
          <w:rFonts w:ascii="Times New Roman" w:hAnsi="Times New Roman" w:cs="Times New Roman"/>
          <w:szCs w:val="24"/>
        </w:rPr>
        <w:t>169727.88</w:t>
      </w:r>
      <w:r w:rsidR="006F34B2" w:rsidRPr="00280E74">
        <w:rPr>
          <w:rFonts w:ascii="Times New Roman" w:hAnsi="Times New Roman" w:cs="Times New Roman"/>
          <w:szCs w:val="24"/>
        </w:rPr>
        <w:t xml:space="preserve"> Kg/cm</w:t>
      </w:r>
      <w:r w:rsidR="006F34B2" w:rsidRPr="00280E74">
        <w:rPr>
          <w:rFonts w:ascii="Times New Roman" w:hAnsi="Times New Roman" w:cs="Times New Roman"/>
          <w:szCs w:val="24"/>
          <w:vertAlign w:val="superscript"/>
        </w:rPr>
        <w:t>2</w:t>
      </w:r>
      <w:r w:rsidRPr="00280E74">
        <w:rPr>
          <w:rFonts w:ascii="Times New Roman" w:hAnsi="Times New Roman" w:cs="Times New Roman"/>
          <w:szCs w:val="24"/>
        </w:rPr>
        <w:t>, para la</w:t>
      </w:r>
      <w:r w:rsidR="006F34B2" w:rsidRPr="00280E74">
        <w:rPr>
          <w:rFonts w:ascii="Times New Roman" w:hAnsi="Times New Roman" w:cs="Times New Roman"/>
          <w:szCs w:val="24"/>
        </w:rPr>
        <w:t xml:space="preserve">s diferentes </w:t>
      </w:r>
      <w:r w:rsidRPr="00280E74">
        <w:rPr>
          <w:rFonts w:ascii="Times New Roman" w:hAnsi="Times New Roman" w:cs="Times New Roman"/>
          <w:szCs w:val="24"/>
        </w:rPr>
        <w:t xml:space="preserve">dosificaciones </w:t>
      </w:r>
      <w:r w:rsidR="006F34B2" w:rsidRPr="00280E74">
        <w:rPr>
          <w:rFonts w:ascii="Times New Roman" w:hAnsi="Times New Roman" w:cs="Times New Roman"/>
          <w:szCs w:val="24"/>
        </w:rPr>
        <w:t xml:space="preserve">en estudio. </w:t>
      </w:r>
    </w:p>
    <w:p w:rsidR="006F34B2" w:rsidRPr="00280E74" w:rsidRDefault="006F34B2" w:rsidP="006F34B2">
      <w:pPr>
        <w:spacing w:after="0" w:line="360" w:lineRule="auto"/>
        <w:jc w:val="center"/>
        <w:rPr>
          <w:rFonts w:ascii="Times New Roman" w:hAnsi="Times New Roman" w:cs="Times New Roman"/>
          <w:highlight w:val="lightGray"/>
          <w:lang w:eastAsia="en-US"/>
        </w:rPr>
      </w:pPr>
    </w:p>
    <w:p w:rsidR="006F34B2" w:rsidRPr="00280E74" w:rsidRDefault="006F34B2"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26" w:name="_Toc473871850"/>
      <w:r w:rsidRPr="00280E74">
        <w:rPr>
          <w:rFonts w:ascii="Times New Roman" w:hAnsi="Times New Roman" w:cs="Times New Roman"/>
          <w:lang w:eastAsia="it-IT"/>
        </w:rPr>
        <w:t xml:space="preserve">ANÁLISIS DEL TIPO DE FALLA DE </w:t>
      </w:r>
      <w:r w:rsidR="00DD7A91" w:rsidRPr="00280E74">
        <w:rPr>
          <w:rFonts w:ascii="Times New Roman" w:hAnsi="Times New Roman" w:cs="Times New Roman"/>
          <w:lang w:eastAsia="it-IT"/>
        </w:rPr>
        <w:t>ESPECÍMENES</w:t>
      </w:r>
      <w:r w:rsidRPr="00280E74">
        <w:rPr>
          <w:rFonts w:ascii="Times New Roman" w:hAnsi="Times New Roman" w:cs="Times New Roman"/>
          <w:lang w:eastAsia="it-IT"/>
        </w:rPr>
        <w:t xml:space="preserve"> A COMPRESIÓN</w:t>
      </w:r>
      <w:bookmarkEnd w:id="126"/>
    </w:p>
    <w:p w:rsidR="006F34B2" w:rsidRDefault="006F34B2" w:rsidP="006F34B2">
      <w:pPr>
        <w:spacing w:line="360" w:lineRule="auto"/>
        <w:jc w:val="both"/>
        <w:rPr>
          <w:rFonts w:ascii="Times New Roman" w:hAnsi="Times New Roman" w:cs="Times New Roman"/>
          <w:lang w:eastAsia="it-IT"/>
        </w:rPr>
      </w:pPr>
      <w:r w:rsidRPr="00280E74">
        <w:rPr>
          <w:rFonts w:ascii="Times New Roman" w:hAnsi="Times New Roman" w:cs="Times New Roman"/>
          <w:lang w:eastAsia="it-IT"/>
        </w:rPr>
        <w:t xml:space="preserve">De acuerdo a la norma </w:t>
      </w:r>
      <w:proofErr w:type="spellStart"/>
      <w:r w:rsidRPr="00280E74">
        <w:rPr>
          <w:rFonts w:ascii="Times New Roman" w:hAnsi="Times New Roman" w:cs="Times New Roman"/>
          <w:lang w:eastAsia="it-IT"/>
        </w:rPr>
        <w:t>NTP</w:t>
      </w:r>
      <w:proofErr w:type="spellEnd"/>
      <w:r w:rsidRPr="00280E74">
        <w:rPr>
          <w:rFonts w:ascii="Times New Roman" w:hAnsi="Times New Roman" w:cs="Times New Roman"/>
          <w:lang w:eastAsia="it-IT"/>
        </w:rPr>
        <w:t xml:space="preserve"> 339.034</w:t>
      </w:r>
      <w:r w:rsidRPr="00280E74">
        <w:rPr>
          <w:rFonts w:ascii="Times New Roman" w:hAnsi="Times New Roman" w:cs="Times New Roman"/>
          <w:b/>
          <w:lang w:eastAsia="it-IT"/>
        </w:rPr>
        <w:t xml:space="preserve">, </w:t>
      </w:r>
      <w:r w:rsidRPr="00280E74">
        <w:rPr>
          <w:rFonts w:ascii="Times New Roman" w:hAnsi="Times New Roman" w:cs="Times New Roman"/>
          <w:lang w:eastAsia="it-IT"/>
        </w:rPr>
        <w:t xml:space="preserve">se ha observado y registrado los diferentes tipos de falla de los ensayos a compresión realizados en laboratorio, cuyo análisis se ha realizado para todos los tipos de concreto en evaluación </w:t>
      </w:r>
      <w:r w:rsidR="00A95464" w:rsidRPr="00280E74">
        <w:rPr>
          <w:rFonts w:ascii="Times New Roman" w:hAnsi="Times New Roman" w:cs="Times New Roman"/>
          <w:szCs w:val="24"/>
        </w:rPr>
        <w:t>(concreto Patrón y dosificaciones con Sikament 290N),</w:t>
      </w:r>
      <w:r w:rsidRPr="00280E74">
        <w:rPr>
          <w:rFonts w:ascii="Times New Roman" w:hAnsi="Times New Roman" w:cs="Times New Roman"/>
          <w:lang w:eastAsia="it-IT"/>
        </w:rPr>
        <w:t xml:space="preserve"> y </w:t>
      </w:r>
      <w:r w:rsidR="009B55ED">
        <w:rPr>
          <w:rFonts w:ascii="Times New Roman" w:hAnsi="Times New Roman" w:cs="Times New Roman"/>
          <w:lang w:eastAsia="it-IT"/>
        </w:rPr>
        <w:t>a la edad de 28 días, evaluándose 5</w:t>
      </w:r>
      <w:r w:rsidRPr="00280E74">
        <w:rPr>
          <w:rFonts w:ascii="Times New Roman" w:hAnsi="Times New Roman" w:cs="Times New Roman"/>
          <w:lang w:eastAsia="it-IT"/>
        </w:rPr>
        <w:t>0 especímenes de concreto a compresión, tal como se muestra a continuación.</w:t>
      </w:r>
    </w:p>
    <w:p w:rsidR="006F34B2" w:rsidRPr="00637F93" w:rsidRDefault="001F50C3" w:rsidP="00637F93">
      <w:pPr>
        <w:spacing w:line="360" w:lineRule="auto"/>
        <w:jc w:val="center"/>
        <w:rPr>
          <w:rFonts w:ascii="Times New Roman" w:hAnsi="Times New Roman" w:cs="Times New Roman"/>
          <w:i/>
          <w:lang w:eastAsia="it-IT"/>
        </w:rPr>
      </w:pPr>
      <w:bookmarkStart w:id="127" w:name="_Ref418626930"/>
      <w:bookmarkStart w:id="128" w:name="_Toc473871749"/>
      <w:r w:rsidRPr="00637F93">
        <w:rPr>
          <w:rFonts w:ascii="Times New Roman" w:hAnsi="Times New Roman" w:cs="Times New Roman"/>
          <w:i/>
          <w:szCs w:val="24"/>
        </w:rPr>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16</w:t>
      </w:r>
      <w:r w:rsidRPr="00637F93">
        <w:rPr>
          <w:rFonts w:ascii="Times New Roman" w:hAnsi="Times New Roman" w:cs="Times New Roman"/>
          <w:i/>
          <w:szCs w:val="24"/>
        </w:rPr>
        <w:fldChar w:fldCharType="end"/>
      </w:r>
      <w:bookmarkEnd w:id="127"/>
      <w:r w:rsidRPr="00637F93">
        <w:rPr>
          <w:rFonts w:ascii="Times New Roman" w:hAnsi="Times New Roman" w:cs="Times New Roman"/>
          <w:i/>
          <w:szCs w:val="24"/>
        </w:rPr>
        <w:t xml:space="preserve">: </w:t>
      </w:r>
      <w:r w:rsidR="007A1E3E" w:rsidRPr="00637F93">
        <w:rPr>
          <w:rFonts w:ascii="Times New Roman" w:hAnsi="Times New Roman" w:cs="Times New Roman"/>
          <w:i/>
          <w:szCs w:val="24"/>
        </w:rPr>
        <w:t>Tipos de falla obtenidos en la</w:t>
      </w:r>
      <w:r w:rsidR="006F34B2" w:rsidRPr="00637F93">
        <w:rPr>
          <w:rFonts w:ascii="Times New Roman" w:hAnsi="Times New Roman" w:cs="Times New Roman"/>
          <w:i/>
          <w:szCs w:val="24"/>
        </w:rPr>
        <w:t xml:space="preserve">s diferentes </w:t>
      </w:r>
      <w:r w:rsidR="007A1E3E" w:rsidRPr="00637F93">
        <w:rPr>
          <w:rFonts w:ascii="Times New Roman" w:hAnsi="Times New Roman" w:cs="Times New Roman"/>
          <w:i/>
          <w:szCs w:val="24"/>
        </w:rPr>
        <w:t>dosificaciones</w:t>
      </w:r>
      <w:r w:rsidR="006F34B2" w:rsidRPr="00637F93">
        <w:rPr>
          <w:rFonts w:ascii="Times New Roman" w:hAnsi="Times New Roman" w:cs="Times New Roman"/>
          <w:i/>
          <w:szCs w:val="24"/>
        </w:rPr>
        <w:t xml:space="preserve"> de concreto.</w:t>
      </w:r>
      <w:bookmarkEnd w:id="128"/>
    </w:p>
    <w:tbl>
      <w:tblPr>
        <w:tblW w:w="8714" w:type="dxa"/>
        <w:tblCellMar>
          <w:left w:w="70" w:type="dxa"/>
          <w:right w:w="70" w:type="dxa"/>
        </w:tblCellMar>
        <w:tblLook w:val="04A0" w:firstRow="1" w:lastRow="0" w:firstColumn="1" w:lastColumn="0" w:noHBand="0" w:noVBand="1"/>
      </w:tblPr>
      <w:tblGrid>
        <w:gridCol w:w="2330"/>
        <w:gridCol w:w="1045"/>
        <w:gridCol w:w="1045"/>
        <w:gridCol w:w="1045"/>
        <w:gridCol w:w="1045"/>
        <w:gridCol w:w="1051"/>
        <w:gridCol w:w="1163"/>
      </w:tblGrid>
      <w:tr w:rsidR="006F066C" w:rsidRPr="00280E74" w:rsidTr="00B63B00">
        <w:trPr>
          <w:trHeight w:val="251"/>
        </w:trPr>
        <w:tc>
          <w:tcPr>
            <w:tcW w:w="23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066C" w:rsidRPr="00280E74" w:rsidRDefault="00DD7A91"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DOSIFICACIÓN</w:t>
            </w:r>
          </w:p>
        </w:tc>
        <w:tc>
          <w:tcPr>
            <w:tcW w:w="5230" w:type="dxa"/>
            <w:gridSpan w:val="5"/>
            <w:tcBorders>
              <w:top w:val="single" w:sz="4" w:space="0" w:color="auto"/>
              <w:left w:val="nil"/>
              <w:bottom w:val="single" w:sz="4" w:space="0" w:color="auto"/>
              <w:right w:val="single" w:sz="4" w:space="0" w:color="auto"/>
            </w:tcBorders>
            <w:shd w:val="clear" w:color="auto" w:fill="auto"/>
            <w:noWrap/>
            <w:vAlign w:val="bottom"/>
            <w:hideMark/>
          </w:tcPr>
          <w:p w:rsidR="006F066C" w:rsidRPr="00280E74" w:rsidRDefault="006F066C" w:rsidP="006F066C">
            <w:pPr>
              <w:spacing w:after="0" w:line="240" w:lineRule="auto"/>
              <w:jc w:val="center"/>
              <w:rPr>
                <w:rFonts w:ascii="Times New Roman" w:eastAsia="Times New Roman" w:hAnsi="Times New Roman" w:cs="Times New Roman"/>
                <w:b/>
                <w:bCs/>
                <w:color w:val="000000"/>
                <w:sz w:val="20"/>
                <w:szCs w:val="20"/>
              </w:rPr>
            </w:pPr>
            <w:r w:rsidRPr="00280E74">
              <w:rPr>
                <w:rFonts w:ascii="Times New Roman" w:eastAsia="Times New Roman" w:hAnsi="Times New Roman" w:cs="Times New Roman"/>
                <w:b/>
                <w:bCs/>
                <w:color w:val="000000"/>
                <w:sz w:val="20"/>
                <w:szCs w:val="20"/>
              </w:rPr>
              <w:t>TIPOS DE FALLA</w:t>
            </w:r>
          </w:p>
        </w:tc>
        <w:tc>
          <w:tcPr>
            <w:tcW w:w="11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N° PROBETAS</w:t>
            </w:r>
          </w:p>
        </w:tc>
      </w:tr>
      <w:tr w:rsidR="006F066C" w:rsidRPr="00280E74" w:rsidTr="00B63B00">
        <w:trPr>
          <w:trHeight w:val="251"/>
        </w:trPr>
        <w:tc>
          <w:tcPr>
            <w:tcW w:w="2330" w:type="dxa"/>
            <w:vMerge/>
            <w:tcBorders>
              <w:top w:val="single" w:sz="4" w:space="0" w:color="auto"/>
              <w:left w:val="single" w:sz="4" w:space="0" w:color="auto"/>
              <w:bottom w:val="single" w:sz="4" w:space="0" w:color="auto"/>
              <w:right w:val="single" w:sz="4" w:space="0" w:color="auto"/>
            </w:tcBorders>
            <w:vAlign w:val="center"/>
            <w:hideMark/>
          </w:tcPr>
          <w:p w:rsidR="006F066C" w:rsidRPr="00280E74" w:rsidRDefault="006F066C" w:rsidP="006F066C">
            <w:pPr>
              <w:spacing w:after="0" w:line="240" w:lineRule="auto"/>
              <w:rPr>
                <w:rFonts w:ascii="Times New Roman" w:eastAsia="Times New Roman" w:hAnsi="Times New Roman" w:cs="Times New Roman"/>
                <w:color w:val="000000"/>
                <w:sz w:val="20"/>
                <w:szCs w:val="20"/>
              </w:rPr>
            </w:pP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TIPO 2</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TIPO 3</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TIPO 4</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TIPO 5</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TIPO 6</w:t>
            </w:r>
          </w:p>
        </w:tc>
        <w:tc>
          <w:tcPr>
            <w:tcW w:w="1153" w:type="dxa"/>
            <w:vMerge/>
            <w:tcBorders>
              <w:top w:val="single" w:sz="4" w:space="0" w:color="auto"/>
              <w:left w:val="single" w:sz="4" w:space="0" w:color="auto"/>
              <w:bottom w:val="single" w:sz="4" w:space="0" w:color="auto"/>
              <w:right w:val="single" w:sz="4" w:space="0" w:color="auto"/>
            </w:tcBorders>
            <w:vAlign w:val="center"/>
            <w:hideMark/>
          </w:tcPr>
          <w:p w:rsidR="006F066C" w:rsidRPr="00280E74" w:rsidRDefault="006F066C" w:rsidP="006F066C">
            <w:pPr>
              <w:spacing w:after="0" w:line="240" w:lineRule="auto"/>
              <w:rPr>
                <w:rFonts w:ascii="Times New Roman" w:eastAsia="Times New Roman" w:hAnsi="Times New Roman" w:cs="Times New Roman"/>
                <w:color w:val="000000"/>
                <w:sz w:val="20"/>
                <w:szCs w:val="20"/>
              </w:rPr>
            </w:pPr>
          </w:p>
        </w:tc>
      </w:tr>
      <w:tr w:rsidR="00B63B00" w:rsidRPr="00280E74" w:rsidTr="00B63B00">
        <w:trPr>
          <w:trHeight w:val="251"/>
        </w:trPr>
        <w:tc>
          <w:tcPr>
            <w:tcW w:w="2330" w:type="dxa"/>
            <w:tcBorders>
              <w:top w:val="nil"/>
              <w:left w:val="single" w:sz="4" w:space="0" w:color="auto"/>
              <w:bottom w:val="single" w:sz="4" w:space="0" w:color="auto"/>
              <w:right w:val="single" w:sz="4" w:space="0" w:color="auto"/>
            </w:tcBorders>
            <w:shd w:val="clear" w:color="000000" w:fill="FFFFFF"/>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 xml:space="preserve">CONCRETO </w:t>
            </w:r>
            <w:r w:rsidR="00DD7A91" w:rsidRPr="00280E74">
              <w:rPr>
                <w:rFonts w:ascii="Times New Roman" w:eastAsia="Times New Roman" w:hAnsi="Times New Roman" w:cs="Times New Roman"/>
                <w:color w:val="000000"/>
                <w:sz w:val="20"/>
                <w:szCs w:val="20"/>
              </w:rPr>
              <w:t>PATRÓN</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8</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10</w:t>
            </w:r>
          </w:p>
        </w:tc>
      </w:tr>
      <w:tr w:rsidR="00B63B00" w:rsidRPr="00280E74" w:rsidTr="00B63B00">
        <w:trPr>
          <w:trHeight w:val="251"/>
        </w:trPr>
        <w:tc>
          <w:tcPr>
            <w:tcW w:w="2330" w:type="dxa"/>
            <w:tcBorders>
              <w:top w:val="nil"/>
              <w:left w:val="single" w:sz="4" w:space="0" w:color="auto"/>
              <w:bottom w:val="single" w:sz="4" w:space="0" w:color="auto"/>
              <w:right w:val="single" w:sz="4" w:space="0" w:color="auto"/>
            </w:tcBorders>
            <w:shd w:val="clear" w:color="000000" w:fill="FFFFFF"/>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D1(0.7 % Sikament 290N)</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9</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10</w:t>
            </w:r>
          </w:p>
        </w:tc>
      </w:tr>
      <w:tr w:rsidR="00B63B00" w:rsidRPr="00280E74" w:rsidTr="00B63B00">
        <w:trPr>
          <w:trHeight w:val="251"/>
        </w:trPr>
        <w:tc>
          <w:tcPr>
            <w:tcW w:w="2330" w:type="dxa"/>
            <w:tcBorders>
              <w:top w:val="nil"/>
              <w:left w:val="single" w:sz="4" w:space="0" w:color="auto"/>
              <w:bottom w:val="single" w:sz="4" w:space="0" w:color="auto"/>
              <w:right w:val="single" w:sz="4" w:space="0" w:color="auto"/>
            </w:tcBorders>
            <w:shd w:val="clear" w:color="000000" w:fill="FFFFFF"/>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D2(0.9 % Sikament 290N)</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9</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10</w:t>
            </w:r>
          </w:p>
        </w:tc>
      </w:tr>
      <w:tr w:rsidR="00B63B00" w:rsidRPr="00280E74" w:rsidTr="00B63B00">
        <w:trPr>
          <w:trHeight w:val="251"/>
        </w:trPr>
        <w:tc>
          <w:tcPr>
            <w:tcW w:w="2330" w:type="dxa"/>
            <w:tcBorders>
              <w:top w:val="nil"/>
              <w:left w:val="single" w:sz="4" w:space="0" w:color="auto"/>
              <w:bottom w:val="single" w:sz="4" w:space="0" w:color="auto"/>
              <w:right w:val="single" w:sz="4" w:space="0" w:color="auto"/>
            </w:tcBorders>
            <w:shd w:val="clear" w:color="000000" w:fill="FFFFFF"/>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D3(1.2 % Sikament 290N)</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9</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10</w:t>
            </w:r>
          </w:p>
        </w:tc>
      </w:tr>
      <w:tr w:rsidR="00B63B00" w:rsidRPr="00280E74" w:rsidTr="00B63B00">
        <w:trPr>
          <w:trHeight w:val="251"/>
        </w:trPr>
        <w:tc>
          <w:tcPr>
            <w:tcW w:w="2330" w:type="dxa"/>
            <w:tcBorders>
              <w:top w:val="nil"/>
              <w:left w:val="single" w:sz="4" w:space="0" w:color="auto"/>
              <w:bottom w:val="single" w:sz="4" w:space="0" w:color="auto"/>
              <w:right w:val="single" w:sz="4" w:space="0" w:color="auto"/>
            </w:tcBorders>
            <w:shd w:val="clear" w:color="000000" w:fill="FFFFFF"/>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D4(1.4 % Sikament 290N)</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9</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5"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0</w:t>
            </w:r>
          </w:p>
        </w:tc>
        <w:tc>
          <w:tcPr>
            <w:tcW w:w="1047"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10</w:t>
            </w:r>
          </w:p>
        </w:tc>
      </w:tr>
      <w:tr w:rsidR="006F066C" w:rsidRPr="00280E74" w:rsidTr="00B63B00">
        <w:trPr>
          <w:trHeight w:val="251"/>
        </w:trPr>
        <w:tc>
          <w:tcPr>
            <w:tcW w:w="756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TOTAL PROBETAS</w:t>
            </w:r>
          </w:p>
        </w:tc>
        <w:tc>
          <w:tcPr>
            <w:tcW w:w="1153" w:type="dxa"/>
            <w:tcBorders>
              <w:top w:val="nil"/>
              <w:left w:val="nil"/>
              <w:bottom w:val="single" w:sz="4" w:space="0" w:color="auto"/>
              <w:right w:val="single" w:sz="4" w:space="0" w:color="auto"/>
            </w:tcBorders>
            <w:shd w:val="clear" w:color="auto" w:fill="auto"/>
            <w:noWrap/>
            <w:vAlign w:val="center"/>
            <w:hideMark/>
          </w:tcPr>
          <w:p w:rsidR="006F066C" w:rsidRPr="00280E74" w:rsidRDefault="006F066C" w:rsidP="006F066C">
            <w:pPr>
              <w:spacing w:after="0" w:line="240" w:lineRule="auto"/>
              <w:jc w:val="center"/>
              <w:rPr>
                <w:rFonts w:ascii="Times New Roman" w:eastAsia="Times New Roman" w:hAnsi="Times New Roman" w:cs="Times New Roman"/>
                <w:color w:val="000000"/>
                <w:sz w:val="20"/>
                <w:szCs w:val="20"/>
              </w:rPr>
            </w:pPr>
            <w:r w:rsidRPr="00280E74">
              <w:rPr>
                <w:rFonts w:ascii="Times New Roman" w:eastAsia="Times New Roman" w:hAnsi="Times New Roman" w:cs="Times New Roman"/>
                <w:color w:val="000000"/>
                <w:sz w:val="20"/>
                <w:szCs w:val="20"/>
              </w:rPr>
              <w:t>50</w:t>
            </w:r>
          </w:p>
        </w:tc>
      </w:tr>
    </w:tbl>
    <w:p w:rsidR="006F34B2" w:rsidRPr="00280E74" w:rsidRDefault="006F34B2" w:rsidP="006F34B2">
      <w:pPr>
        <w:pStyle w:val="Descripcin"/>
        <w:spacing w:after="0"/>
        <w:jc w:val="center"/>
        <w:rPr>
          <w:rFonts w:ascii="Times New Roman" w:hAnsi="Times New Roman" w:cs="Times New Roman"/>
          <w:color w:val="auto"/>
          <w:sz w:val="24"/>
          <w:szCs w:val="24"/>
          <w:lang w:val="es-PE"/>
        </w:rPr>
      </w:pPr>
    </w:p>
    <w:p w:rsidR="002A7EEC" w:rsidRPr="00280E74" w:rsidRDefault="00E75410" w:rsidP="002A7EEC">
      <w:pPr>
        <w:keepNext/>
        <w:spacing w:after="0"/>
        <w:jc w:val="center"/>
      </w:pPr>
      <w:r w:rsidRPr="00280E74">
        <w:rPr>
          <w:noProof/>
        </w:rPr>
        <w:lastRenderedPageBreak/>
        <w:drawing>
          <wp:inline distT="0" distB="0" distL="0" distR="0" wp14:anchorId="45483D21" wp14:editId="7F5DFF2A">
            <wp:extent cx="4907902" cy="2556368"/>
            <wp:effectExtent l="0" t="0" r="7620" b="15875"/>
            <wp:docPr id="3439798" name="Gráfico 34397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A7EEC" w:rsidRPr="00280E74" w:rsidRDefault="002A7EEC" w:rsidP="002A7EEC">
      <w:pPr>
        <w:keepNext/>
        <w:spacing w:after="0"/>
        <w:jc w:val="center"/>
      </w:pPr>
    </w:p>
    <w:p w:rsidR="002A7EEC" w:rsidRPr="00280E74" w:rsidRDefault="002A7EEC" w:rsidP="002A7EEC">
      <w:pPr>
        <w:pStyle w:val="Descripcin"/>
        <w:jc w:val="center"/>
        <w:rPr>
          <w:rFonts w:ascii="Times New Roman" w:hAnsi="Times New Roman" w:cs="Times New Roman"/>
          <w:color w:val="auto"/>
          <w:sz w:val="24"/>
          <w:szCs w:val="24"/>
          <w:lang w:val="es-PE"/>
        </w:rPr>
      </w:pPr>
      <w:bookmarkStart w:id="129" w:name="_Toc473871709"/>
      <w:r w:rsidRPr="00672C8E">
        <w:rPr>
          <w:rFonts w:ascii="Times New Roman" w:hAnsi="Times New Roman" w:cs="Times New Roman"/>
          <w:color w:val="auto"/>
          <w:sz w:val="24"/>
          <w:szCs w:val="24"/>
          <w:lang w:val="es-PE"/>
        </w:rPr>
        <w:t xml:space="preserve">Figura N° </w:t>
      </w:r>
      <w:r w:rsidRPr="00672C8E">
        <w:rPr>
          <w:rFonts w:ascii="Times New Roman" w:hAnsi="Times New Roman" w:cs="Times New Roman"/>
          <w:color w:val="auto"/>
          <w:sz w:val="24"/>
          <w:szCs w:val="24"/>
          <w:lang w:val="es-PE"/>
        </w:rPr>
        <w:fldChar w:fldCharType="begin"/>
      </w:r>
      <w:r w:rsidRPr="00672C8E">
        <w:rPr>
          <w:rFonts w:ascii="Times New Roman" w:hAnsi="Times New Roman" w:cs="Times New Roman"/>
          <w:color w:val="auto"/>
          <w:sz w:val="24"/>
          <w:szCs w:val="24"/>
          <w:lang w:val="es-PE"/>
        </w:rPr>
        <w:instrText xml:space="preserve"> SEQ Figura_N° \* ARABIC </w:instrText>
      </w:r>
      <w:r w:rsidRPr="00672C8E">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15</w:t>
      </w:r>
      <w:r w:rsidRPr="00672C8E">
        <w:rPr>
          <w:rFonts w:ascii="Times New Roman" w:hAnsi="Times New Roman" w:cs="Times New Roman"/>
          <w:color w:val="auto"/>
          <w:sz w:val="24"/>
          <w:szCs w:val="24"/>
          <w:lang w:val="es-PE"/>
        </w:rPr>
        <w:fldChar w:fldCharType="end"/>
      </w:r>
      <w:r w:rsidRPr="00672C8E">
        <w:rPr>
          <w:rFonts w:ascii="Times New Roman" w:hAnsi="Times New Roman" w:cs="Times New Roman"/>
          <w:color w:val="auto"/>
          <w:sz w:val="24"/>
          <w:szCs w:val="24"/>
          <w:lang w:val="es-PE"/>
        </w:rPr>
        <w:t>:</w:t>
      </w:r>
      <w:r w:rsidRPr="00672C8E">
        <w:rPr>
          <w:rFonts w:ascii="Times New Roman" w:hAnsi="Times New Roman" w:cs="Times New Roman"/>
          <w:color w:val="auto"/>
          <w:lang w:val="es-PE"/>
        </w:rPr>
        <w:t xml:space="preserve"> </w:t>
      </w:r>
      <w:r w:rsidR="007A1E3E" w:rsidRPr="00280E74">
        <w:rPr>
          <w:rFonts w:ascii="Times New Roman" w:hAnsi="Times New Roman" w:cs="Times New Roman"/>
          <w:color w:val="auto"/>
          <w:sz w:val="24"/>
          <w:szCs w:val="24"/>
          <w:lang w:val="es-PE"/>
        </w:rPr>
        <w:t>Tipos de falla obtenidos en las diferentes dosificaciones de concreto.</w:t>
      </w:r>
      <w:bookmarkEnd w:id="129"/>
    </w:p>
    <w:p w:rsidR="006F34B2" w:rsidRPr="00280E74" w:rsidRDefault="006F34B2" w:rsidP="006F34B2">
      <w:pPr>
        <w:spacing w:line="360" w:lineRule="auto"/>
        <w:jc w:val="both"/>
        <w:rPr>
          <w:rFonts w:ascii="Times New Roman" w:hAnsi="Times New Roman" w:cs="Times New Roman"/>
          <w:lang w:eastAsia="en-US"/>
        </w:rPr>
      </w:pPr>
      <w:r w:rsidRPr="00280E74">
        <w:rPr>
          <w:rFonts w:ascii="Times New Roman" w:hAnsi="Times New Roman" w:cs="Times New Roman"/>
          <w:lang w:eastAsia="en-US"/>
        </w:rPr>
        <w:t xml:space="preserve">La tabla y gráfico anteriores muestran </w:t>
      </w:r>
      <w:r w:rsidR="009458F9" w:rsidRPr="00280E74">
        <w:rPr>
          <w:rFonts w:ascii="Times New Roman" w:hAnsi="Times New Roman" w:cs="Times New Roman"/>
          <w:lang w:eastAsia="en-US"/>
        </w:rPr>
        <w:t>que,</w:t>
      </w:r>
      <w:r w:rsidRPr="00280E74">
        <w:rPr>
          <w:rFonts w:ascii="Times New Roman" w:hAnsi="Times New Roman" w:cs="Times New Roman"/>
          <w:lang w:eastAsia="en-US"/>
        </w:rPr>
        <w:t xml:space="preserve"> en la gran mayoría de especímenes evaluados, el tipo de</w:t>
      </w:r>
      <w:r w:rsidR="007A1E3E" w:rsidRPr="00280E74">
        <w:rPr>
          <w:rFonts w:ascii="Times New Roman" w:hAnsi="Times New Roman" w:cs="Times New Roman"/>
          <w:lang w:eastAsia="en-US"/>
        </w:rPr>
        <w:t xml:space="preserve"> falla más común es el de tipo 3</w:t>
      </w:r>
      <w:r w:rsidRPr="00280E74">
        <w:rPr>
          <w:rFonts w:ascii="Times New Roman" w:hAnsi="Times New Roman" w:cs="Times New Roman"/>
          <w:lang w:eastAsia="en-US"/>
        </w:rPr>
        <w:t xml:space="preserve"> que particularmente es el que más se ha presentado tanto en concreto patrón como en </w:t>
      </w:r>
      <w:r w:rsidR="00B63B00" w:rsidRPr="00280E74">
        <w:rPr>
          <w:rFonts w:ascii="Times New Roman" w:hAnsi="Times New Roman" w:cs="Times New Roman"/>
          <w:lang w:eastAsia="en-US"/>
        </w:rPr>
        <w:t>concreto con Sikament 290N.</w:t>
      </w:r>
    </w:p>
    <w:p w:rsidR="00BB2043" w:rsidRPr="00BB2043" w:rsidRDefault="006F34B2" w:rsidP="009300AE">
      <w:pPr>
        <w:pStyle w:val="Ttulo2"/>
        <w:numPr>
          <w:ilvl w:val="1"/>
          <w:numId w:val="13"/>
        </w:numPr>
        <w:spacing w:before="0" w:after="240" w:line="360" w:lineRule="auto"/>
        <w:ind w:left="567" w:hanging="567"/>
        <w:rPr>
          <w:rFonts w:ascii="Times New Roman" w:hAnsi="Times New Roman" w:cs="Times New Roman"/>
          <w:lang w:eastAsia="it-IT"/>
        </w:rPr>
      </w:pPr>
      <w:bookmarkStart w:id="130" w:name="_Toc473871851"/>
      <w:r w:rsidRPr="00280E74">
        <w:rPr>
          <w:rFonts w:ascii="Times New Roman" w:hAnsi="Times New Roman" w:cs="Times New Roman"/>
          <w:lang w:eastAsia="it-IT"/>
        </w:rPr>
        <w:t>ANÁLISIS DE COSTOS</w:t>
      </w:r>
      <w:r w:rsidR="00902BE8" w:rsidRPr="00280E74">
        <w:rPr>
          <w:rFonts w:ascii="Times New Roman" w:hAnsi="Times New Roman" w:cs="Times New Roman"/>
          <w:lang w:eastAsia="it-IT"/>
        </w:rPr>
        <w:t xml:space="preserve"> </w:t>
      </w:r>
      <w:r w:rsidR="00BB2043">
        <w:rPr>
          <w:rFonts w:ascii="Times New Roman" w:hAnsi="Times New Roman" w:cs="Times New Roman"/>
          <w:lang w:eastAsia="it-IT"/>
        </w:rPr>
        <w:t>DE MATERIALES EN UN METRO CÚ</w:t>
      </w:r>
      <w:r w:rsidR="002C65DF" w:rsidRPr="00280E74">
        <w:rPr>
          <w:rFonts w:ascii="Times New Roman" w:hAnsi="Times New Roman" w:cs="Times New Roman"/>
          <w:lang w:eastAsia="it-IT"/>
        </w:rPr>
        <w:t>BICO DE CONCRETO</w:t>
      </w:r>
      <w:bookmarkEnd w:id="130"/>
    </w:p>
    <w:p w:rsidR="006F34B2" w:rsidRPr="00280E74" w:rsidRDefault="006F34B2" w:rsidP="006F34B2">
      <w:pPr>
        <w:spacing w:after="0" w:line="360" w:lineRule="auto"/>
        <w:jc w:val="both"/>
        <w:rPr>
          <w:rFonts w:ascii="Times New Roman" w:hAnsi="Times New Roman" w:cs="Times New Roman"/>
          <w:lang w:eastAsia="it-IT"/>
        </w:rPr>
      </w:pPr>
      <w:r w:rsidRPr="00280E74">
        <w:rPr>
          <w:rFonts w:ascii="Times New Roman" w:hAnsi="Times New Roman" w:cs="Times New Roman"/>
          <w:lang w:eastAsia="it-IT"/>
        </w:rPr>
        <w:t>El análisis de los costos de la mezcla de diseño elaborado, se realizó para 1 m3 de concreto, teniendo en cuenta los materiales empleados para cada caso</w:t>
      </w:r>
      <w:r w:rsidR="00902BE8" w:rsidRPr="00280E74">
        <w:rPr>
          <w:rFonts w:ascii="Times New Roman" w:hAnsi="Times New Roman" w:cs="Times New Roman"/>
          <w:lang w:eastAsia="it-IT"/>
        </w:rPr>
        <w:t>:</w:t>
      </w:r>
    </w:p>
    <w:p w:rsidR="006F34B2" w:rsidRPr="00280E74" w:rsidRDefault="006F34B2"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Agregado Fino: Cantera “Roca Fuerte”.</w:t>
      </w:r>
    </w:p>
    <w:p w:rsidR="006F34B2" w:rsidRPr="00280E74" w:rsidRDefault="006F34B2"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Agregad</w:t>
      </w:r>
      <w:r w:rsidR="00E75410" w:rsidRPr="00280E74">
        <w:rPr>
          <w:rFonts w:ascii="Times New Roman" w:hAnsi="Times New Roman" w:cs="Times New Roman"/>
          <w:lang w:val="es-PE" w:eastAsia="it-IT"/>
        </w:rPr>
        <w:t>o Grueso: Cantera “Roca Fuerte”</w:t>
      </w:r>
    </w:p>
    <w:p w:rsidR="006F34B2" w:rsidRPr="00280E74" w:rsidRDefault="00E75410"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Cemento: Pacasmayo Tipo I</w:t>
      </w:r>
    </w:p>
    <w:p w:rsidR="006F34B2" w:rsidRPr="00280E74" w:rsidRDefault="00E75410"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Agua de la red pública</w:t>
      </w:r>
    </w:p>
    <w:p w:rsidR="00902BE8" w:rsidRPr="00280E74" w:rsidRDefault="00902BE8"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Cal hidratada</w:t>
      </w:r>
    </w:p>
    <w:p w:rsidR="006F34B2" w:rsidRPr="00280E74" w:rsidRDefault="006F34B2" w:rsidP="009300AE">
      <w:pPr>
        <w:pStyle w:val="Prrafodelista"/>
        <w:numPr>
          <w:ilvl w:val="0"/>
          <w:numId w:val="26"/>
        </w:numPr>
        <w:spacing w:line="360" w:lineRule="auto"/>
        <w:jc w:val="both"/>
        <w:rPr>
          <w:rFonts w:ascii="Times New Roman" w:hAnsi="Times New Roman" w:cs="Times New Roman"/>
          <w:lang w:val="es-PE" w:eastAsia="it-IT"/>
        </w:rPr>
      </w:pPr>
      <w:r w:rsidRPr="00280E74">
        <w:rPr>
          <w:rFonts w:ascii="Times New Roman" w:hAnsi="Times New Roman" w:cs="Times New Roman"/>
          <w:lang w:val="es-PE" w:eastAsia="it-IT"/>
        </w:rPr>
        <w:t>Aditivo Sikament 290N.</w:t>
      </w:r>
    </w:p>
    <w:p w:rsidR="006F34B2" w:rsidRPr="00280E74" w:rsidRDefault="007143EC" w:rsidP="006F34B2">
      <w:pPr>
        <w:spacing w:after="0" w:line="360" w:lineRule="auto"/>
        <w:jc w:val="both"/>
        <w:rPr>
          <w:rFonts w:ascii="Times New Roman" w:hAnsi="Times New Roman" w:cs="Times New Roman"/>
          <w:lang w:eastAsia="it-IT"/>
        </w:rPr>
      </w:pPr>
      <w:r>
        <w:rPr>
          <w:rFonts w:ascii="Times New Roman" w:hAnsi="Times New Roman" w:cs="Times New Roman"/>
          <w:lang w:eastAsia="it-IT"/>
        </w:rPr>
        <w:t>Los costos obtenidos por la</w:t>
      </w:r>
      <w:r w:rsidR="006F34B2" w:rsidRPr="00280E74">
        <w:rPr>
          <w:rFonts w:ascii="Times New Roman" w:hAnsi="Times New Roman" w:cs="Times New Roman"/>
          <w:lang w:eastAsia="it-IT"/>
        </w:rPr>
        <w:t xml:space="preserve"> </w:t>
      </w:r>
      <w:proofErr w:type="spellStart"/>
      <w:r w:rsidR="006F34B2" w:rsidRPr="00280E74">
        <w:rPr>
          <w:rFonts w:ascii="Times New Roman" w:hAnsi="Times New Roman" w:cs="Times New Roman"/>
          <w:lang w:eastAsia="it-IT"/>
        </w:rPr>
        <w:t>tesista</w:t>
      </w:r>
      <w:proofErr w:type="spellEnd"/>
      <w:r w:rsidR="006F34B2" w:rsidRPr="00280E74">
        <w:rPr>
          <w:rFonts w:ascii="Times New Roman" w:hAnsi="Times New Roman" w:cs="Times New Roman"/>
          <w:lang w:eastAsia="it-IT"/>
        </w:rPr>
        <w:t xml:space="preserve"> para la fabricación de una unidad cubica de concreto son los siguientes:</w:t>
      </w:r>
    </w:p>
    <w:p w:rsidR="00B63B00" w:rsidRPr="00280E74" w:rsidRDefault="00B63B00" w:rsidP="006F34B2">
      <w:pPr>
        <w:spacing w:after="0" w:line="360" w:lineRule="auto"/>
        <w:jc w:val="both"/>
        <w:rPr>
          <w:rFonts w:ascii="Times New Roman" w:hAnsi="Times New Roman" w:cs="Times New Roman"/>
          <w:lang w:eastAsia="it-IT"/>
        </w:rPr>
      </w:pPr>
    </w:p>
    <w:p w:rsidR="00E75410" w:rsidRPr="00280E74" w:rsidRDefault="00E75410" w:rsidP="006F34B2">
      <w:pPr>
        <w:spacing w:after="0" w:line="360" w:lineRule="auto"/>
        <w:jc w:val="both"/>
        <w:rPr>
          <w:rFonts w:ascii="Times New Roman" w:hAnsi="Times New Roman" w:cs="Times New Roman"/>
          <w:lang w:eastAsia="it-IT"/>
        </w:rPr>
      </w:pPr>
    </w:p>
    <w:p w:rsidR="00E75410" w:rsidRDefault="00E75410" w:rsidP="006F34B2">
      <w:pPr>
        <w:spacing w:after="0" w:line="360" w:lineRule="auto"/>
        <w:jc w:val="both"/>
        <w:rPr>
          <w:rFonts w:ascii="Times New Roman" w:hAnsi="Times New Roman" w:cs="Times New Roman"/>
          <w:lang w:eastAsia="it-IT"/>
        </w:rPr>
      </w:pPr>
    </w:p>
    <w:p w:rsidR="001F50C3" w:rsidRDefault="001F50C3" w:rsidP="006F34B2">
      <w:pPr>
        <w:spacing w:after="0" w:line="360" w:lineRule="auto"/>
        <w:jc w:val="both"/>
        <w:rPr>
          <w:rFonts w:ascii="Times New Roman" w:hAnsi="Times New Roman" w:cs="Times New Roman"/>
          <w:lang w:eastAsia="it-IT"/>
        </w:rPr>
      </w:pPr>
    </w:p>
    <w:p w:rsidR="001F50C3" w:rsidRPr="00280E74" w:rsidRDefault="001F50C3" w:rsidP="006F34B2">
      <w:pPr>
        <w:spacing w:after="0" w:line="360" w:lineRule="auto"/>
        <w:jc w:val="both"/>
        <w:rPr>
          <w:rFonts w:ascii="Times New Roman" w:hAnsi="Times New Roman" w:cs="Times New Roman"/>
          <w:lang w:eastAsia="it-IT"/>
        </w:rPr>
      </w:pPr>
    </w:p>
    <w:p w:rsidR="00AA5322" w:rsidRPr="00637F93" w:rsidRDefault="001F50C3" w:rsidP="00637F93">
      <w:pPr>
        <w:spacing w:after="0" w:line="360" w:lineRule="auto"/>
        <w:jc w:val="center"/>
        <w:rPr>
          <w:rFonts w:ascii="Times New Roman" w:hAnsi="Times New Roman" w:cs="Times New Roman"/>
          <w:i/>
          <w:lang w:eastAsia="it-IT"/>
        </w:rPr>
      </w:pPr>
      <w:bookmarkStart w:id="131" w:name="_Toc473871750"/>
      <w:r w:rsidRPr="00637F93">
        <w:rPr>
          <w:rFonts w:ascii="Times New Roman" w:hAnsi="Times New Roman" w:cs="Times New Roman"/>
          <w:i/>
          <w:szCs w:val="24"/>
        </w:rPr>
        <w:lastRenderedPageBreak/>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17</w:t>
      </w:r>
      <w:r w:rsidRPr="00637F93">
        <w:rPr>
          <w:rFonts w:ascii="Times New Roman" w:hAnsi="Times New Roman" w:cs="Times New Roman"/>
          <w:i/>
          <w:szCs w:val="24"/>
        </w:rPr>
        <w:fldChar w:fldCharType="end"/>
      </w:r>
      <w:r w:rsidRPr="00637F93">
        <w:rPr>
          <w:rFonts w:ascii="Times New Roman" w:hAnsi="Times New Roman" w:cs="Times New Roman"/>
          <w:i/>
          <w:szCs w:val="24"/>
        </w:rPr>
        <w:t>:</w:t>
      </w:r>
      <w:r w:rsidR="00637F93" w:rsidRPr="00637F93">
        <w:rPr>
          <w:rFonts w:ascii="Times New Roman" w:hAnsi="Times New Roman" w:cs="Times New Roman"/>
          <w:i/>
          <w:szCs w:val="24"/>
        </w:rPr>
        <w:t xml:space="preserve"> </w:t>
      </w:r>
      <w:r w:rsidR="006F34B2" w:rsidRPr="00637F93">
        <w:rPr>
          <w:rFonts w:ascii="Times New Roman" w:hAnsi="Times New Roman" w:cs="Times New Roman"/>
          <w:i/>
          <w:szCs w:val="24"/>
        </w:rPr>
        <w:t>Costos por unidad cúbica de concreto.</w:t>
      </w:r>
      <w:bookmarkEnd w:id="131"/>
    </w:p>
    <w:p w:rsidR="00B63B00" w:rsidRPr="00280E74" w:rsidRDefault="001F44D7" w:rsidP="001F44D7">
      <w:pPr>
        <w:jc w:val="center"/>
        <w:rPr>
          <w:lang w:eastAsia="en-US"/>
        </w:rPr>
      </w:pPr>
      <w:r w:rsidRPr="001F44D7">
        <w:rPr>
          <w:noProof/>
        </w:rPr>
        <w:drawing>
          <wp:inline distT="0" distB="0" distL="0" distR="0" wp14:anchorId="5412E8D7" wp14:editId="747B603C">
            <wp:extent cx="5776957" cy="5405621"/>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82298" cy="5410618"/>
                    </a:xfrm>
                    <a:prstGeom prst="rect">
                      <a:avLst/>
                    </a:prstGeom>
                    <a:noFill/>
                    <a:ln>
                      <a:noFill/>
                    </a:ln>
                  </pic:spPr>
                </pic:pic>
              </a:graphicData>
            </a:graphic>
          </wp:inline>
        </w:drawing>
      </w:r>
    </w:p>
    <w:p w:rsidR="00D10D5B" w:rsidRPr="00280E74" w:rsidRDefault="006F34B2" w:rsidP="00B63B00">
      <w:pPr>
        <w:spacing w:after="0" w:line="360" w:lineRule="auto"/>
        <w:jc w:val="both"/>
        <w:rPr>
          <w:rFonts w:ascii="Times New Roman" w:hAnsi="Times New Roman" w:cs="Times New Roman"/>
          <w:lang w:eastAsia="it-IT"/>
        </w:rPr>
      </w:pPr>
      <w:r w:rsidRPr="00280E74">
        <w:rPr>
          <w:rFonts w:ascii="Times New Roman" w:hAnsi="Times New Roman" w:cs="Times New Roman"/>
          <w:lang w:eastAsia="it-IT"/>
        </w:rPr>
        <w:t>La</w:t>
      </w:r>
      <w:r w:rsidR="008E5148" w:rsidRPr="00280E74">
        <w:rPr>
          <w:rFonts w:ascii="Times New Roman" w:hAnsi="Times New Roman" w:cs="Times New Roman"/>
          <w:lang w:eastAsia="it-IT"/>
        </w:rPr>
        <w:t xml:space="preserve"> tabla anterior muestra e</w:t>
      </w:r>
      <w:r w:rsidR="00902BE8" w:rsidRPr="00280E74">
        <w:rPr>
          <w:rFonts w:ascii="Times New Roman" w:hAnsi="Times New Roman" w:cs="Times New Roman"/>
          <w:lang w:eastAsia="it-IT"/>
        </w:rPr>
        <w:t xml:space="preserve">l costo por metro cubico </w:t>
      </w:r>
      <w:r w:rsidR="008E5148" w:rsidRPr="00280E74">
        <w:rPr>
          <w:rFonts w:ascii="Times New Roman" w:hAnsi="Times New Roman" w:cs="Times New Roman"/>
          <w:lang w:eastAsia="it-IT"/>
        </w:rPr>
        <w:t>de concreto</w:t>
      </w:r>
      <w:r w:rsidR="00902BE8" w:rsidRPr="00280E74">
        <w:rPr>
          <w:rFonts w:ascii="Times New Roman" w:hAnsi="Times New Roman" w:cs="Times New Roman"/>
          <w:lang w:eastAsia="it-IT"/>
        </w:rPr>
        <w:t xml:space="preserve"> considerando únicamente el precio de los materiales empleados</w:t>
      </w:r>
      <w:r w:rsidR="008E5148" w:rsidRPr="00280E74">
        <w:rPr>
          <w:rFonts w:ascii="Times New Roman" w:hAnsi="Times New Roman" w:cs="Times New Roman"/>
          <w:lang w:eastAsia="it-IT"/>
        </w:rPr>
        <w:t>.</w:t>
      </w:r>
    </w:p>
    <w:p w:rsidR="008E5148" w:rsidRDefault="008E5148" w:rsidP="008E5148">
      <w:pPr>
        <w:pStyle w:val="Descripcin"/>
        <w:spacing w:line="360" w:lineRule="auto"/>
        <w:jc w:val="both"/>
        <w:rPr>
          <w:rFonts w:ascii="Times New Roman" w:hAnsi="Times New Roman" w:cs="Times New Roman"/>
          <w:i w:val="0"/>
          <w:color w:val="auto"/>
          <w:sz w:val="24"/>
          <w:szCs w:val="24"/>
          <w:lang w:val="es-PE"/>
        </w:rPr>
      </w:pPr>
      <w:r w:rsidRPr="00280E74">
        <w:rPr>
          <w:rFonts w:ascii="Times New Roman" w:hAnsi="Times New Roman" w:cs="Times New Roman"/>
          <w:i w:val="0"/>
          <w:color w:val="auto"/>
          <w:sz w:val="24"/>
          <w:szCs w:val="24"/>
          <w:lang w:val="es-PE"/>
        </w:rPr>
        <w:t>El concre</w:t>
      </w:r>
      <w:r w:rsidR="004261AF" w:rsidRPr="00280E74">
        <w:rPr>
          <w:rFonts w:ascii="Times New Roman" w:hAnsi="Times New Roman" w:cs="Times New Roman"/>
          <w:i w:val="0"/>
          <w:color w:val="auto"/>
          <w:sz w:val="24"/>
          <w:szCs w:val="24"/>
          <w:lang w:val="es-PE"/>
        </w:rPr>
        <w:t>t</w:t>
      </w:r>
      <w:r w:rsidR="00AA5322">
        <w:rPr>
          <w:rFonts w:ascii="Times New Roman" w:hAnsi="Times New Roman" w:cs="Times New Roman"/>
          <w:i w:val="0"/>
          <w:color w:val="auto"/>
          <w:sz w:val="24"/>
          <w:szCs w:val="24"/>
          <w:lang w:val="es-PE"/>
        </w:rPr>
        <w:t xml:space="preserve">o patrón con un costo de S/. </w:t>
      </w:r>
      <w:r w:rsidR="001F44D7">
        <w:rPr>
          <w:rFonts w:ascii="Times New Roman" w:hAnsi="Times New Roman" w:cs="Times New Roman"/>
          <w:i w:val="0"/>
          <w:color w:val="auto"/>
          <w:sz w:val="24"/>
          <w:szCs w:val="24"/>
          <w:lang w:val="es-PE"/>
        </w:rPr>
        <w:t>241.92</w:t>
      </w:r>
      <w:r w:rsidRPr="00280E74">
        <w:rPr>
          <w:rFonts w:ascii="Times New Roman" w:hAnsi="Times New Roman" w:cs="Times New Roman"/>
          <w:i w:val="0"/>
          <w:color w:val="auto"/>
          <w:sz w:val="24"/>
          <w:szCs w:val="24"/>
          <w:lang w:val="es-PE"/>
        </w:rPr>
        <w:t xml:space="preserve"> por metro cubico, concreto con adición de Sikament 290</w:t>
      </w:r>
      <w:r w:rsidR="00AA5322">
        <w:rPr>
          <w:rFonts w:ascii="Times New Roman" w:hAnsi="Times New Roman" w:cs="Times New Roman"/>
          <w:i w:val="0"/>
          <w:color w:val="auto"/>
          <w:sz w:val="24"/>
          <w:szCs w:val="24"/>
          <w:lang w:val="es-PE"/>
        </w:rPr>
        <w:t xml:space="preserve"> N en un 0.7% un costo de S/. </w:t>
      </w:r>
      <w:r w:rsidR="001F44D7">
        <w:rPr>
          <w:rFonts w:ascii="Times New Roman" w:hAnsi="Times New Roman" w:cs="Times New Roman"/>
          <w:i w:val="0"/>
          <w:color w:val="auto"/>
          <w:sz w:val="24"/>
          <w:szCs w:val="24"/>
          <w:lang w:val="es-PE"/>
        </w:rPr>
        <w:t>263.79</w:t>
      </w:r>
      <w:r w:rsidRPr="00280E74">
        <w:rPr>
          <w:rFonts w:ascii="Times New Roman" w:hAnsi="Times New Roman" w:cs="Times New Roman"/>
          <w:i w:val="0"/>
          <w:color w:val="auto"/>
          <w:sz w:val="24"/>
          <w:szCs w:val="24"/>
          <w:lang w:val="es-PE"/>
        </w:rPr>
        <w:t xml:space="preserve">, concreto con adición de Sikament 290 </w:t>
      </w:r>
      <w:r w:rsidR="004261AF" w:rsidRPr="00280E74">
        <w:rPr>
          <w:rFonts w:ascii="Times New Roman" w:hAnsi="Times New Roman" w:cs="Times New Roman"/>
          <w:i w:val="0"/>
          <w:color w:val="auto"/>
          <w:sz w:val="24"/>
          <w:szCs w:val="24"/>
          <w:lang w:val="es-PE"/>
        </w:rPr>
        <w:t>N en un 0.9% un costo</w:t>
      </w:r>
      <w:r w:rsidR="001F44D7">
        <w:rPr>
          <w:rFonts w:ascii="Times New Roman" w:hAnsi="Times New Roman" w:cs="Times New Roman"/>
          <w:i w:val="0"/>
          <w:color w:val="auto"/>
          <w:sz w:val="24"/>
          <w:szCs w:val="24"/>
          <w:lang w:val="es-PE"/>
        </w:rPr>
        <w:t xml:space="preserve"> de S/. 270.04</w:t>
      </w:r>
      <w:r w:rsidRPr="00280E74">
        <w:rPr>
          <w:rFonts w:ascii="Times New Roman" w:hAnsi="Times New Roman" w:cs="Times New Roman"/>
          <w:i w:val="0"/>
          <w:color w:val="auto"/>
          <w:sz w:val="24"/>
          <w:szCs w:val="24"/>
          <w:lang w:val="es-PE"/>
        </w:rPr>
        <w:t xml:space="preserve">, concreto con adición de Sikament 290 N en un 1.2% un costo de S/. </w:t>
      </w:r>
      <w:r w:rsidR="001F44D7">
        <w:rPr>
          <w:rFonts w:ascii="Times New Roman" w:hAnsi="Times New Roman" w:cs="Times New Roman"/>
          <w:i w:val="0"/>
          <w:color w:val="auto"/>
          <w:sz w:val="24"/>
          <w:szCs w:val="24"/>
          <w:lang w:val="es-PE"/>
        </w:rPr>
        <w:t>279.42</w:t>
      </w:r>
      <w:r w:rsidRPr="00280E74">
        <w:rPr>
          <w:rFonts w:ascii="Times New Roman" w:hAnsi="Times New Roman" w:cs="Times New Roman"/>
          <w:i w:val="0"/>
          <w:color w:val="auto"/>
          <w:sz w:val="24"/>
          <w:szCs w:val="24"/>
          <w:lang w:val="es-PE"/>
        </w:rPr>
        <w:t xml:space="preserve"> y por último concreto con adición de Sikament 290 </w:t>
      </w:r>
      <w:r w:rsidR="004261AF" w:rsidRPr="00280E74">
        <w:rPr>
          <w:rFonts w:ascii="Times New Roman" w:hAnsi="Times New Roman" w:cs="Times New Roman"/>
          <w:i w:val="0"/>
          <w:color w:val="auto"/>
          <w:sz w:val="24"/>
          <w:szCs w:val="24"/>
          <w:lang w:val="es-PE"/>
        </w:rPr>
        <w:t xml:space="preserve">N en un 1.4% un costo de S/. </w:t>
      </w:r>
      <w:r w:rsidR="001F44D7">
        <w:rPr>
          <w:rFonts w:ascii="Times New Roman" w:hAnsi="Times New Roman" w:cs="Times New Roman"/>
          <w:i w:val="0"/>
          <w:color w:val="auto"/>
          <w:sz w:val="24"/>
          <w:szCs w:val="24"/>
          <w:lang w:val="es-PE"/>
        </w:rPr>
        <w:t>285.67</w:t>
      </w:r>
      <w:r w:rsidRPr="00280E74">
        <w:rPr>
          <w:rFonts w:ascii="Times New Roman" w:hAnsi="Times New Roman" w:cs="Times New Roman"/>
          <w:i w:val="0"/>
          <w:color w:val="auto"/>
          <w:sz w:val="24"/>
          <w:szCs w:val="24"/>
          <w:lang w:val="es-PE"/>
        </w:rPr>
        <w:t xml:space="preserve"> la unidad cubica de concreto.</w:t>
      </w:r>
    </w:p>
    <w:p w:rsidR="001F44D7" w:rsidRDefault="001F44D7" w:rsidP="001F44D7">
      <w:pPr>
        <w:rPr>
          <w:lang w:eastAsia="en-US"/>
        </w:rPr>
      </w:pPr>
    </w:p>
    <w:p w:rsidR="00672C8E" w:rsidRDefault="00672C8E" w:rsidP="001F44D7">
      <w:pPr>
        <w:rPr>
          <w:lang w:eastAsia="en-US"/>
        </w:rPr>
      </w:pPr>
    </w:p>
    <w:p w:rsidR="001F50C3" w:rsidRPr="001F44D7" w:rsidRDefault="001F50C3" w:rsidP="001F44D7">
      <w:pPr>
        <w:rPr>
          <w:lang w:eastAsia="en-US"/>
        </w:rPr>
      </w:pPr>
    </w:p>
    <w:p w:rsidR="00A44659" w:rsidRPr="00637F93" w:rsidRDefault="001F50C3" w:rsidP="00637F93">
      <w:pPr>
        <w:spacing w:after="0" w:line="360" w:lineRule="auto"/>
        <w:jc w:val="center"/>
        <w:rPr>
          <w:rFonts w:ascii="Times New Roman" w:hAnsi="Times New Roman" w:cs="Times New Roman"/>
          <w:i/>
          <w:lang w:eastAsia="it-IT"/>
        </w:rPr>
      </w:pPr>
      <w:bookmarkStart w:id="132" w:name="_Ref418781106"/>
      <w:bookmarkStart w:id="133" w:name="_Toc473871751"/>
      <w:r w:rsidRPr="00637F93">
        <w:rPr>
          <w:rFonts w:ascii="Times New Roman" w:hAnsi="Times New Roman" w:cs="Times New Roman"/>
          <w:i/>
          <w:szCs w:val="24"/>
        </w:rPr>
        <w:lastRenderedPageBreak/>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18</w:t>
      </w:r>
      <w:r w:rsidRPr="00637F93">
        <w:rPr>
          <w:rFonts w:ascii="Times New Roman" w:hAnsi="Times New Roman" w:cs="Times New Roman"/>
          <w:i/>
          <w:szCs w:val="24"/>
        </w:rPr>
        <w:fldChar w:fldCharType="end"/>
      </w:r>
      <w:bookmarkEnd w:id="132"/>
      <w:r w:rsidR="00D10D5B" w:rsidRPr="00637F93">
        <w:rPr>
          <w:rFonts w:ascii="Times New Roman" w:hAnsi="Times New Roman" w:cs="Times New Roman"/>
          <w:i/>
          <w:szCs w:val="24"/>
        </w:rPr>
        <w:t xml:space="preserve">: </w:t>
      </w:r>
      <w:r w:rsidR="007337B8" w:rsidRPr="00637F93">
        <w:rPr>
          <w:rFonts w:ascii="Times New Roman" w:hAnsi="Times New Roman" w:cs="Times New Roman"/>
          <w:i/>
          <w:szCs w:val="24"/>
        </w:rPr>
        <w:t>Resultados obtenidos para</w:t>
      </w:r>
      <w:r w:rsidR="00D10D5B" w:rsidRPr="00637F93">
        <w:rPr>
          <w:rFonts w:ascii="Times New Roman" w:hAnsi="Times New Roman" w:cs="Times New Roman"/>
          <w:i/>
          <w:szCs w:val="24"/>
        </w:rPr>
        <w:t xml:space="preserve"> cada </w:t>
      </w:r>
      <w:r w:rsidR="000E163A" w:rsidRPr="00637F93">
        <w:rPr>
          <w:rFonts w:ascii="Times New Roman" w:hAnsi="Times New Roman" w:cs="Times New Roman"/>
          <w:i/>
          <w:szCs w:val="24"/>
        </w:rPr>
        <w:t>parámetro</w:t>
      </w:r>
      <w:r w:rsidR="00D10D5B" w:rsidRPr="00637F93">
        <w:rPr>
          <w:rFonts w:ascii="Times New Roman" w:hAnsi="Times New Roman" w:cs="Times New Roman"/>
          <w:i/>
          <w:szCs w:val="24"/>
        </w:rPr>
        <w:t xml:space="preserve"> </w:t>
      </w:r>
      <w:r w:rsidR="007337B8" w:rsidRPr="00637F93">
        <w:rPr>
          <w:rFonts w:ascii="Times New Roman" w:hAnsi="Times New Roman" w:cs="Times New Roman"/>
          <w:i/>
          <w:szCs w:val="24"/>
        </w:rPr>
        <w:t>en</w:t>
      </w:r>
      <w:r w:rsidR="00D10D5B" w:rsidRPr="00637F93">
        <w:rPr>
          <w:rFonts w:ascii="Times New Roman" w:hAnsi="Times New Roman" w:cs="Times New Roman"/>
          <w:i/>
          <w:szCs w:val="24"/>
        </w:rPr>
        <w:t xml:space="preserve"> los diferentes</w:t>
      </w:r>
      <w:r w:rsidR="007337B8" w:rsidRPr="00637F93">
        <w:rPr>
          <w:rFonts w:ascii="Times New Roman" w:hAnsi="Times New Roman" w:cs="Times New Roman"/>
          <w:i/>
          <w:szCs w:val="24"/>
        </w:rPr>
        <w:t xml:space="preserve"> concretos con</w:t>
      </w:r>
      <w:r w:rsidR="00D10D5B" w:rsidRPr="00637F93">
        <w:rPr>
          <w:rFonts w:ascii="Times New Roman" w:hAnsi="Times New Roman" w:cs="Times New Roman"/>
          <w:i/>
          <w:szCs w:val="24"/>
        </w:rPr>
        <w:t xml:space="preserve"> adiciones de Sikament</w:t>
      </w:r>
      <w:r w:rsidR="007337B8" w:rsidRPr="00637F93">
        <w:rPr>
          <w:rFonts w:ascii="Times New Roman" w:hAnsi="Times New Roman" w:cs="Times New Roman"/>
          <w:i/>
          <w:szCs w:val="24"/>
        </w:rPr>
        <w:t xml:space="preserve"> 290N</w:t>
      </w:r>
      <w:r w:rsidR="00D10D5B" w:rsidRPr="00637F93">
        <w:rPr>
          <w:rFonts w:ascii="Times New Roman" w:hAnsi="Times New Roman" w:cs="Times New Roman"/>
          <w:i/>
          <w:szCs w:val="24"/>
        </w:rPr>
        <w:t xml:space="preserve"> y concreto patrón.</w:t>
      </w:r>
      <w:bookmarkEnd w:id="133"/>
    </w:p>
    <w:tbl>
      <w:tblPr>
        <w:tblW w:w="8615" w:type="dxa"/>
        <w:tblCellMar>
          <w:left w:w="70" w:type="dxa"/>
          <w:right w:w="70" w:type="dxa"/>
        </w:tblCellMar>
        <w:tblLook w:val="04A0" w:firstRow="1" w:lastRow="0" w:firstColumn="1" w:lastColumn="0" w:noHBand="0" w:noVBand="1"/>
      </w:tblPr>
      <w:tblGrid>
        <w:gridCol w:w="2291"/>
        <w:gridCol w:w="1541"/>
        <w:gridCol w:w="1270"/>
        <w:gridCol w:w="1171"/>
        <w:gridCol w:w="1171"/>
        <w:gridCol w:w="1171"/>
      </w:tblGrid>
      <w:tr w:rsidR="00EC219D" w:rsidRPr="00EC219D" w:rsidTr="00EC219D">
        <w:trPr>
          <w:trHeight w:val="947"/>
        </w:trPr>
        <w:tc>
          <w:tcPr>
            <w:tcW w:w="22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PARÁMETRO</w:t>
            </w:r>
          </w:p>
        </w:tc>
        <w:tc>
          <w:tcPr>
            <w:tcW w:w="1541" w:type="dxa"/>
            <w:tcBorders>
              <w:top w:val="single" w:sz="4" w:space="0" w:color="auto"/>
              <w:left w:val="nil"/>
              <w:bottom w:val="single" w:sz="4" w:space="0" w:color="auto"/>
              <w:right w:val="single" w:sz="4" w:space="0" w:color="auto"/>
            </w:tcBorders>
            <w:shd w:val="clear" w:color="000000" w:fill="FFFFFF"/>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CONCRETO PATRÓN</w:t>
            </w:r>
          </w:p>
        </w:tc>
        <w:tc>
          <w:tcPr>
            <w:tcW w:w="1270" w:type="dxa"/>
            <w:tcBorders>
              <w:top w:val="single" w:sz="4" w:space="0" w:color="auto"/>
              <w:left w:val="nil"/>
              <w:bottom w:val="single" w:sz="4" w:space="0" w:color="auto"/>
              <w:right w:val="single" w:sz="4" w:space="0" w:color="auto"/>
            </w:tcBorders>
            <w:shd w:val="clear" w:color="000000" w:fill="FFFFFF"/>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D1(0.7 % Sikament 290N)</w:t>
            </w:r>
          </w:p>
        </w:tc>
        <w:tc>
          <w:tcPr>
            <w:tcW w:w="1171" w:type="dxa"/>
            <w:tcBorders>
              <w:top w:val="single" w:sz="4" w:space="0" w:color="auto"/>
              <w:left w:val="nil"/>
              <w:bottom w:val="single" w:sz="4" w:space="0" w:color="auto"/>
              <w:right w:val="single" w:sz="4" w:space="0" w:color="auto"/>
            </w:tcBorders>
            <w:shd w:val="clear" w:color="000000" w:fill="FFFFFF"/>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D2(0.9 % Sikament 290N)</w:t>
            </w:r>
          </w:p>
        </w:tc>
        <w:tc>
          <w:tcPr>
            <w:tcW w:w="1171" w:type="dxa"/>
            <w:tcBorders>
              <w:top w:val="single" w:sz="4" w:space="0" w:color="auto"/>
              <w:left w:val="nil"/>
              <w:bottom w:val="single" w:sz="4" w:space="0" w:color="auto"/>
              <w:right w:val="single" w:sz="4" w:space="0" w:color="auto"/>
            </w:tcBorders>
            <w:shd w:val="clear" w:color="000000" w:fill="FFFFFF"/>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D3(1.2 % Sikament 290N)</w:t>
            </w:r>
          </w:p>
        </w:tc>
        <w:tc>
          <w:tcPr>
            <w:tcW w:w="1171" w:type="dxa"/>
            <w:tcBorders>
              <w:top w:val="single" w:sz="4" w:space="0" w:color="auto"/>
              <w:left w:val="nil"/>
              <w:bottom w:val="single" w:sz="4" w:space="0" w:color="auto"/>
              <w:right w:val="single" w:sz="4" w:space="0" w:color="auto"/>
            </w:tcBorders>
            <w:shd w:val="clear" w:color="000000" w:fill="FFFFFF"/>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D4(1.4 % Sikament 290N)</w:t>
            </w:r>
          </w:p>
        </w:tc>
      </w:tr>
      <w:tr w:rsidR="00EC219D" w:rsidRPr="00EC219D" w:rsidTr="00EC219D">
        <w:trPr>
          <w:trHeight w:val="328"/>
        </w:trPr>
        <w:tc>
          <w:tcPr>
            <w:tcW w:w="2291" w:type="dxa"/>
            <w:tcBorders>
              <w:top w:val="nil"/>
              <w:left w:val="single" w:sz="4" w:space="0" w:color="auto"/>
              <w:bottom w:val="single" w:sz="4" w:space="0" w:color="auto"/>
              <w:right w:val="single" w:sz="4" w:space="0" w:color="auto"/>
            </w:tcBorders>
            <w:shd w:val="clear" w:color="000000" w:fill="FFFFFF"/>
            <w:noWrap/>
            <w:vAlign w:val="bottom"/>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ASENTAMIENTO (cm)</w:t>
            </w:r>
          </w:p>
        </w:tc>
        <w:tc>
          <w:tcPr>
            <w:tcW w:w="154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22.06</w:t>
            </w:r>
          </w:p>
        </w:tc>
        <w:tc>
          <w:tcPr>
            <w:tcW w:w="1270"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23.10</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23.70</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25.30</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25.80</w:t>
            </w:r>
          </w:p>
        </w:tc>
      </w:tr>
      <w:tr w:rsidR="00EC219D" w:rsidRPr="00EC219D" w:rsidTr="00EC219D">
        <w:trPr>
          <w:trHeight w:val="707"/>
        </w:trPr>
        <w:tc>
          <w:tcPr>
            <w:tcW w:w="2291" w:type="dxa"/>
            <w:tcBorders>
              <w:top w:val="nil"/>
              <w:left w:val="single" w:sz="4" w:space="0" w:color="auto"/>
              <w:bottom w:val="single" w:sz="4" w:space="0" w:color="auto"/>
              <w:right w:val="single" w:sz="4" w:space="0" w:color="auto"/>
            </w:tcBorders>
            <w:shd w:val="clear" w:color="auto" w:fill="auto"/>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proofErr w:type="spellStart"/>
            <w:r w:rsidRPr="00EC219D">
              <w:rPr>
                <w:rFonts w:ascii="Times New Roman" w:eastAsia="Times New Roman" w:hAnsi="Times New Roman" w:cs="Times New Roman"/>
                <w:b/>
                <w:bCs/>
                <w:color w:val="000000"/>
                <w:sz w:val="22"/>
              </w:rPr>
              <w:t>P.U</w:t>
            </w:r>
            <w:proofErr w:type="spellEnd"/>
            <w:r w:rsidRPr="00EC219D">
              <w:rPr>
                <w:rFonts w:ascii="Times New Roman" w:eastAsia="Times New Roman" w:hAnsi="Times New Roman" w:cs="Times New Roman"/>
                <w:b/>
                <w:bCs/>
                <w:color w:val="000000"/>
                <w:sz w:val="22"/>
              </w:rPr>
              <w:t>. CONCRETO FRESCO (kg/m</w:t>
            </w:r>
            <w:r w:rsidRPr="00EC219D">
              <w:rPr>
                <w:rFonts w:ascii="Times New Roman" w:eastAsia="Times New Roman" w:hAnsi="Times New Roman" w:cs="Times New Roman"/>
                <w:b/>
                <w:bCs/>
                <w:color w:val="000000"/>
                <w:sz w:val="22"/>
                <w:vertAlign w:val="superscript"/>
              </w:rPr>
              <w:t>3</w:t>
            </w:r>
            <w:r w:rsidRPr="00EC219D">
              <w:rPr>
                <w:rFonts w:ascii="Times New Roman" w:eastAsia="Times New Roman" w:hAnsi="Times New Roman" w:cs="Times New Roman"/>
                <w:b/>
                <w:bCs/>
                <w:color w:val="000000"/>
                <w:sz w:val="22"/>
              </w:rPr>
              <w:t>)</w:t>
            </w:r>
          </w:p>
        </w:tc>
        <w:tc>
          <w:tcPr>
            <w:tcW w:w="1541" w:type="dxa"/>
            <w:tcBorders>
              <w:top w:val="nil"/>
              <w:left w:val="nil"/>
              <w:bottom w:val="single" w:sz="4" w:space="0" w:color="auto"/>
              <w:right w:val="single" w:sz="4" w:space="0" w:color="auto"/>
            </w:tcBorders>
            <w:shd w:val="clear" w:color="auto" w:fill="auto"/>
            <w:noWrap/>
            <w:vAlign w:val="center"/>
            <w:hideMark/>
          </w:tcPr>
          <w:p w:rsidR="00EC219D" w:rsidRPr="00EC219D" w:rsidRDefault="008973FB" w:rsidP="008973FB">
            <w:pPr>
              <w:spacing w:after="0" w:line="240" w:lineRule="auto"/>
              <w:jc w:val="center"/>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2251</w:t>
            </w:r>
            <w:r w:rsidR="00EC219D" w:rsidRPr="00EC219D">
              <w:rPr>
                <w:rFonts w:ascii="Times New Roman" w:eastAsia="Times New Roman" w:hAnsi="Times New Roman" w:cs="Times New Roman"/>
                <w:color w:val="000000"/>
                <w:sz w:val="22"/>
              </w:rPr>
              <w:t>.</w:t>
            </w:r>
            <w:r>
              <w:rPr>
                <w:rFonts w:ascii="Times New Roman" w:eastAsia="Times New Roman" w:hAnsi="Times New Roman" w:cs="Times New Roman"/>
                <w:color w:val="000000"/>
                <w:sz w:val="22"/>
              </w:rPr>
              <w:t>3</w:t>
            </w:r>
            <w:r w:rsidR="00EC219D" w:rsidRPr="00EC219D">
              <w:rPr>
                <w:rFonts w:ascii="Times New Roman" w:eastAsia="Times New Roman" w:hAnsi="Times New Roman" w:cs="Times New Roman"/>
                <w:color w:val="000000"/>
                <w:sz w:val="22"/>
              </w:rPr>
              <w:t>2</w:t>
            </w:r>
          </w:p>
        </w:tc>
        <w:tc>
          <w:tcPr>
            <w:tcW w:w="1270"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2254.36</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2248.36</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2244.21</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2242.11</w:t>
            </w:r>
          </w:p>
        </w:tc>
      </w:tr>
      <w:tr w:rsidR="00EC219D" w:rsidRPr="00EC219D" w:rsidTr="00EC219D">
        <w:trPr>
          <w:trHeight w:val="657"/>
        </w:trPr>
        <w:tc>
          <w:tcPr>
            <w:tcW w:w="2291" w:type="dxa"/>
            <w:tcBorders>
              <w:top w:val="nil"/>
              <w:left w:val="single" w:sz="4" w:space="0" w:color="auto"/>
              <w:bottom w:val="single" w:sz="4" w:space="0" w:color="auto"/>
              <w:right w:val="single" w:sz="4" w:space="0" w:color="auto"/>
            </w:tcBorders>
            <w:shd w:val="clear" w:color="auto" w:fill="auto"/>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RESISTENCIA A COMPRESIÓN (kg/cm2)</w:t>
            </w:r>
          </w:p>
        </w:tc>
        <w:tc>
          <w:tcPr>
            <w:tcW w:w="154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149.03</w:t>
            </w:r>
          </w:p>
        </w:tc>
        <w:tc>
          <w:tcPr>
            <w:tcW w:w="1270"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168.42</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155.68</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151.25</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127.98</w:t>
            </w:r>
          </w:p>
        </w:tc>
      </w:tr>
      <w:tr w:rsidR="00EC219D" w:rsidRPr="00EC219D" w:rsidTr="00EC219D">
        <w:trPr>
          <w:trHeight w:val="682"/>
        </w:trPr>
        <w:tc>
          <w:tcPr>
            <w:tcW w:w="2291" w:type="dxa"/>
            <w:tcBorders>
              <w:top w:val="nil"/>
              <w:left w:val="single" w:sz="4" w:space="0" w:color="auto"/>
              <w:bottom w:val="single" w:sz="4" w:space="0" w:color="auto"/>
              <w:right w:val="single" w:sz="4" w:space="0" w:color="auto"/>
            </w:tcBorders>
            <w:shd w:val="clear" w:color="auto" w:fill="auto"/>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MÓDULO DE ELASTICIDAD (kg/cm2)</w:t>
            </w:r>
          </w:p>
        </w:tc>
        <w:tc>
          <w:tcPr>
            <w:tcW w:w="154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182688.02</w:t>
            </w:r>
          </w:p>
        </w:tc>
        <w:tc>
          <w:tcPr>
            <w:tcW w:w="1270"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193724.00</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187177.76</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184953.31</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169727.88</w:t>
            </w:r>
          </w:p>
        </w:tc>
      </w:tr>
      <w:tr w:rsidR="00EC219D" w:rsidRPr="00EC219D" w:rsidTr="00EC219D">
        <w:trPr>
          <w:trHeight w:val="378"/>
        </w:trPr>
        <w:tc>
          <w:tcPr>
            <w:tcW w:w="2291" w:type="dxa"/>
            <w:tcBorders>
              <w:top w:val="nil"/>
              <w:left w:val="single" w:sz="4" w:space="0" w:color="auto"/>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b/>
                <w:bCs/>
                <w:color w:val="000000"/>
                <w:sz w:val="22"/>
              </w:rPr>
            </w:pPr>
            <w:r w:rsidRPr="00EC219D">
              <w:rPr>
                <w:rFonts w:ascii="Times New Roman" w:eastAsia="Times New Roman" w:hAnsi="Times New Roman" w:cs="Times New Roman"/>
                <w:b/>
                <w:bCs/>
                <w:color w:val="000000"/>
                <w:sz w:val="22"/>
              </w:rPr>
              <w:t>COSTO m</w:t>
            </w:r>
            <w:r w:rsidRPr="00EC219D">
              <w:rPr>
                <w:rFonts w:ascii="Times New Roman" w:eastAsia="Times New Roman" w:hAnsi="Times New Roman" w:cs="Times New Roman"/>
                <w:b/>
                <w:bCs/>
                <w:color w:val="000000"/>
                <w:sz w:val="22"/>
                <w:vertAlign w:val="superscript"/>
              </w:rPr>
              <w:t>3</w:t>
            </w:r>
            <w:r w:rsidRPr="00EC219D">
              <w:rPr>
                <w:rFonts w:ascii="Times New Roman" w:eastAsia="Times New Roman" w:hAnsi="Times New Roman" w:cs="Times New Roman"/>
                <w:b/>
                <w:bCs/>
                <w:color w:val="000000"/>
                <w:sz w:val="22"/>
              </w:rPr>
              <w:t xml:space="preserve"> (S/.)</w:t>
            </w:r>
          </w:p>
        </w:tc>
        <w:tc>
          <w:tcPr>
            <w:tcW w:w="154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241.92</w:t>
            </w:r>
          </w:p>
        </w:tc>
        <w:tc>
          <w:tcPr>
            <w:tcW w:w="1270"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263.79</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270.04</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279.42</w:t>
            </w:r>
          </w:p>
        </w:tc>
        <w:tc>
          <w:tcPr>
            <w:tcW w:w="1171" w:type="dxa"/>
            <w:tcBorders>
              <w:top w:val="nil"/>
              <w:left w:val="nil"/>
              <w:bottom w:val="single" w:sz="4" w:space="0" w:color="auto"/>
              <w:right w:val="single" w:sz="4" w:space="0" w:color="auto"/>
            </w:tcBorders>
            <w:shd w:val="clear" w:color="auto" w:fill="auto"/>
            <w:noWrap/>
            <w:vAlign w:val="center"/>
            <w:hideMark/>
          </w:tcPr>
          <w:p w:rsidR="00EC219D" w:rsidRPr="00EC219D" w:rsidRDefault="00EC219D" w:rsidP="00EC219D">
            <w:pPr>
              <w:spacing w:after="0" w:line="240" w:lineRule="auto"/>
              <w:jc w:val="center"/>
              <w:rPr>
                <w:rFonts w:ascii="Times New Roman" w:eastAsia="Times New Roman" w:hAnsi="Times New Roman" w:cs="Times New Roman"/>
                <w:color w:val="000000"/>
                <w:sz w:val="22"/>
              </w:rPr>
            </w:pPr>
            <w:r w:rsidRPr="00EC219D">
              <w:rPr>
                <w:rFonts w:ascii="Times New Roman" w:eastAsia="Times New Roman" w:hAnsi="Times New Roman" w:cs="Times New Roman"/>
                <w:color w:val="000000"/>
                <w:sz w:val="22"/>
              </w:rPr>
              <w:t>285.67</w:t>
            </w:r>
          </w:p>
        </w:tc>
      </w:tr>
    </w:tbl>
    <w:p w:rsidR="009C1DA3" w:rsidRPr="00280E74" w:rsidRDefault="009C1DA3" w:rsidP="00EC219D">
      <w:pPr>
        <w:spacing w:line="360" w:lineRule="auto"/>
        <w:jc w:val="center"/>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320B8A" w:rsidRDefault="00320B8A" w:rsidP="006F34B2">
      <w:pPr>
        <w:spacing w:line="360" w:lineRule="auto"/>
        <w:jc w:val="both"/>
        <w:rPr>
          <w:rFonts w:ascii="Times New Roman" w:hAnsi="Times New Roman" w:cs="Times New Roman"/>
          <w:lang w:eastAsia="it-IT"/>
        </w:rPr>
      </w:pPr>
    </w:p>
    <w:p w:rsidR="00EC219D" w:rsidRDefault="00EC219D" w:rsidP="006F34B2">
      <w:pPr>
        <w:spacing w:line="360" w:lineRule="auto"/>
        <w:jc w:val="both"/>
        <w:rPr>
          <w:rFonts w:ascii="Times New Roman" w:hAnsi="Times New Roman" w:cs="Times New Roman"/>
          <w:lang w:eastAsia="it-IT"/>
        </w:rPr>
      </w:pPr>
    </w:p>
    <w:p w:rsidR="00EC219D" w:rsidRDefault="00EC219D" w:rsidP="006F34B2">
      <w:pPr>
        <w:spacing w:line="360" w:lineRule="auto"/>
        <w:jc w:val="both"/>
        <w:rPr>
          <w:rFonts w:ascii="Times New Roman" w:hAnsi="Times New Roman" w:cs="Times New Roman"/>
          <w:lang w:eastAsia="it-IT"/>
        </w:rPr>
      </w:pPr>
    </w:p>
    <w:p w:rsidR="00EC219D" w:rsidRPr="00280E74" w:rsidRDefault="00EC219D" w:rsidP="006F34B2">
      <w:pPr>
        <w:spacing w:line="360" w:lineRule="auto"/>
        <w:jc w:val="both"/>
        <w:rPr>
          <w:rFonts w:ascii="Times New Roman" w:hAnsi="Times New Roman" w:cs="Times New Roman"/>
          <w:lang w:eastAsia="it-IT"/>
        </w:rPr>
      </w:pPr>
    </w:p>
    <w:p w:rsidR="00320B8A" w:rsidRPr="00280E74" w:rsidRDefault="00320B8A" w:rsidP="006F34B2">
      <w:pPr>
        <w:spacing w:line="360" w:lineRule="auto"/>
        <w:jc w:val="both"/>
        <w:rPr>
          <w:rFonts w:ascii="Times New Roman" w:hAnsi="Times New Roman" w:cs="Times New Roman"/>
          <w:lang w:eastAsia="it-IT"/>
        </w:rPr>
      </w:pPr>
    </w:p>
    <w:p w:rsidR="00C62A3D" w:rsidRPr="00280E74" w:rsidRDefault="00C62A3D" w:rsidP="00C62A3D">
      <w:pPr>
        <w:pStyle w:val="Ttulo1"/>
        <w:rPr>
          <w:rFonts w:ascii="Times New Roman" w:eastAsia="Courier New" w:hAnsi="Times New Roman" w:cs="Times New Roman"/>
          <w:color w:val="FF0000"/>
          <w:lang w:eastAsia="it-IT"/>
        </w:rPr>
      </w:pPr>
      <w:bookmarkStart w:id="134" w:name="_Toc420360697"/>
      <w:bookmarkStart w:id="135" w:name="_Toc473871852"/>
      <w:r w:rsidRPr="00280E74">
        <w:rPr>
          <w:rFonts w:ascii="Times New Roman" w:eastAsia="Courier New" w:hAnsi="Times New Roman" w:cs="Times New Roman"/>
          <w:lang w:eastAsia="it-IT"/>
        </w:rPr>
        <w:lastRenderedPageBreak/>
        <w:t>CAPÍTULO</w:t>
      </w:r>
      <w:r w:rsidRPr="00280E74">
        <w:rPr>
          <w:rFonts w:ascii="Times New Roman" w:eastAsia="Courier New" w:hAnsi="Times New Roman" w:cs="Times New Roman"/>
          <w:color w:val="FF0000"/>
          <w:lang w:eastAsia="it-IT"/>
        </w:rPr>
        <w:t xml:space="preserve"> </w:t>
      </w:r>
      <w:r w:rsidRPr="00280E74">
        <w:rPr>
          <w:rFonts w:ascii="Times New Roman" w:eastAsia="Courier New" w:hAnsi="Times New Roman" w:cs="Times New Roman"/>
          <w:color w:val="FFFFFF" w:themeColor="background1"/>
          <w:lang w:eastAsia="it-IT"/>
        </w:rPr>
        <w:t>V: CONCLUSIONES Y RECOMENDACIONES.</w:t>
      </w:r>
      <w:bookmarkEnd w:id="134"/>
      <w:bookmarkEnd w:id="135"/>
    </w:p>
    <w:p w:rsidR="00C62A3D" w:rsidRPr="00280E74" w:rsidRDefault="00C62A3D" w:rsidP="009300AE">
      <w:pPr>
        <w:pStyle w:val="Prrafodelista"/>
        <w:widowControl w:val="0"/>
        <w:numPr>
          <w:ilvl w:val="0"/>
          <w:numId w:val="13"/>
        </w:numPr>
        <w:spacing w:after="0" w:line="240" w:lineRule="auto"/>
        <w:ind w:left="0" w:firstLine="0"/>
        <w:rPr>
          <w:rFonts w:ascii="Times New Roman" w:eastAsia="Courier New" w:hAnsi="Times New Roman" w:cs="Times New Roman"/>
          <w:b/>
          <w:iCs/>
          <w:color w:val="000000"/>
          <w:sz w:val="144"/>
          <w:szCs w:val="144"/>
          <w:lang w:val="es-PE" w:eastAsia="it-IT"/>
        </w:rPr>
      </w:pPr>
    </w:p>
    <w:p w:rsidR="00C62A3D" w:rsidRPr="00280E74" w:rsidRDefault="00C62A3D" w:rsidP="00C62A3D">
      <w:pPr>
        <w:spacing w:line="360" w:lineRule="auto"/>
        <w:jc w:val="center"/>
        <w:rPr>
          <w:rFonts w:ascii="Times New Roman" w:hAnsi="Times New Roman" w:cs="Times New Roman"/>
          <w:b/>
          <w:lang w:eastAsia="it-IT"/>
        </w:rPr>
      </w:pPr>
      <w:r w:rsidRPr="00280E74">
        <w:rPr>
          <w:rFonts w:ascii="Times New Roman" w:eastAsia="Courier New" w:hAnsi="Times New Roman" w:cs="Times New Roman"/>
          <w:b/>
          <w:lang w:eastAsia="it-IT"/>
        </w:rPr>
        <w:t>CONCLUSIONES Y RECOMENDACIONES</w:t>
      </w:r>
    </w:p>
    <w:p w:rsidR="00940F07" w:rsidRPr="00280E74" w:rsidRDefault="006F34B2" w:rsidP="009300AE">
      <w:pPr>
        <w:pStyle w:val="Ttulo2"/>
        <w:numPr>
          <w:ilvl w:val="1"/>
          <w:numId w:val="13"/>
        </w:numPr>
        <w:spacing w:after="240" w:line="360" w:lineRule="auto"/>
        <w:ind w:left="426" w:hanging="426"/>
        <w:rPr>
          <w:rFonts w:ascii="Times New Roman" w:eastAsia="Courier New" w:hAnsi="Times New Roman" w:cs="Times New Roman"/>
          <w:lang w:eastAsia="it-IT"/>
        </w:rPr>
      </w:pPr>
      <w:bookmarkStart w:id="136" w:name="_Toc473871853"/>
      <w:r w:rsidRPr="00280E74">
        <w:rPr>
          <w:rFonts w:ascii="Times New Roman" w:eastAsia="Courier New" w:hAnsi="Times New Roman" w:cs="Times New Roman"/>
          <w:lang w:eastAsia="it-IT"/>
        </w:rPr>
        <w:t>CONCLUSIONES</w:t>
      </w:r>
      <w:bookmarkEnd w:id="136"/>
    </w:p>
    <w:p w:rsidR="00321657" w:rsidRPr="00280E74" w:rsidRDefault="00940F07" w:rsidP="007F2BF5">
      <w:pPr>
        <w:pStyle w:val="Prrafodelista"/>
        <w:numPr>
          <w:ilvl w:val="0"/>
          <w:numId w:val="29"/>
        </w:numPr>
        <w:spacing w:after="160"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 xml:space="preserve">La adición de Sikament 290N en el Grout para un </w:t>
      </w:r>
      <w:proofErr w:type="spellStart"/>
      <w:r w:rsidRPr="00280E74">
        <w:rPr>
          <w:rFonts w:ascii="Times New Roman" w:hAnsi="Times New Roman" w:cs="Times New Roman"/>
          <w:szCs w:val="24"/>
          <w:lang w:val="es-PE"/>
        </w:rPr>
        <w:t>f´c</w:t>
      </w:r>
      <w:proofErr w:type="spellEnd"/>
      <w:r w:rsidRPr="00280E74">
        <w:rPr>
          <w:rFonts w:ascii="Times New Roman" w:hAnsi="Times New Roman" w:cs="Times New Roman"/>
          <w:szCs w:val="24"/>
          <w:lang w:val="es-PE"/>
        </w:rPr>
        <w:t xml:space="preserve"> = 140kg/cm</w:t>
      </w:r>
      <w:r w:rsidRPr="00280E74">
        <w:rPr>
          <w:rFonts w:ascii="Times New Roman" w:hAnsi="Times New Roman" w:cs="Times New Roman"/>
          <w:szCs w:val="24"/>
          <w:vertAlign w:val="superscript"/>
          <w:lang w:val="es-PE"/>
        </w:rPr>
        <w:t>2</w:t>
      </w:r>
      <w:r w:rsidRPr="00280E74">
        <w:rPr>
          <w:rFonts w:ascii="Times New Roman" w:hAnsi="Times New Roman" w:cs="Times New Roman"/>
          <w:szCs w:val="24"/>
          <w:lang w:val="es-PE"/>
        </w:rPr>
        <w:t xml:space="preserve">, incrementa la resistencia a compresión a los 28 días en un 13.01% en el diseño con </w:t>
      </w:r>
      <w:r w:rsidR="00672C8E" w:rsidRPr="00280E74">
        <w:rPr>
          <w:rFonts w:ascii="Times New Roman" w:hAnsi="Times New Roman" w:cs="Times New Roman"/>
          <w:szCs w:val="24"/>
          <w:lang w:val="es-PE"/>
        </w:rPr>
        <w:t>adición</w:t>
      </w:r>
      <w:r w:rsidRPr="00280E74">
        <w:rPr>
          <w:rFonts w:ascii="Times New Roman" w:hAnsi="Times New Roman" w:cs="Times New Roman"/>
          <w:szCs w:val="24"/>
          <w:lang w:val="es-PE"/>
        </w:rPr>
        <w:t xml:space="preserve"> del 0.7%de Sikament 290N.</w:t>
      </w:r>
    </w:p>
    <w:p w:rsidR="00321657" w:rsidRPr="00280E74" w:rsidRDefault="00940F07" w:rsidP="007F2BF5">
      <w:pPr>
        <w:pStyle w:val="Prrafodelista"/>
        <w:numPr>
          <w:ilvl w:val="0"/>
          <w:numId w:val="29"/>
        </w:numPr>
        <w:spacing w:after="160" w:line="360" w:lineRule="auto"/>
        <w:ind w:left="567"/>
        <w:jc w:val="both"/>
        <w:rPr>
          <w:rFonts w:ascii="Times New Roman" w:hAnsi="Times New Roman" w:cs="Times New Roman"/>
          <w:b/>
          <w:szCs w:val="24"/>
          <w:lang w:val="es-PE"/>
        </w:rPr>
      </w:pPr>
      <w:r w:rsidRPr="00280E74">
        <w:rPr>
          <w:rFonts w:ascii="Times New Roman" w:hAnsi="Times New Roman" w:cs="Times New Roman"/>
          <w:szCs w:val="24"/>
          <w:lang w:val="es-PE"/>
        </w:rPr>
        <w:t xml:space="preserve">Los valores de la resistencia a compresión del concreto con </w:t>
      </w:r>
      <w:r w:rsidR="00321657" w:rsidRPr="00280E74">
        <w:rPr>
          <w:rFonts w:ascii="Times New Roman" w:hAnsi="Times New Roman" w:cs="Times New Roman"/>
          <w:szCs w:val="24"/>
          <w:lang w:val="es-PE"/>
        </w:rPr>
        <w:t>adición</w:t>
      </w:r>
      <w:r w:rsidRPr="00280E74">
        <w:rPr>
          <w:rFonts w:ascii="Times New Roman" w:hAnsi="Times New Roman" w:cs="Times New Roman"/>
          <w:szCs w:val="24"/>
          <w:lang w:val="es-PE"/>
        </w:rPr>
        <w:t xml:space="preserve"> de</w:t>
      </w:r>
      <w:r w:rsidR="00EC6E8D" w:rsidRPr="00280E74">
        <w:rPr>
          <w:rFonts w:ascii="Times New Roman" w:hAnsi="Times New Roman" w:cs="Times New Roman"/>
          <w:szCs w:val="24"/>
          <w:lang w:val="es-PE"/>
        </w:rPr>
        <w:t xml:space="preserve"> S</w:t>
      </w:r>
      <w:r w:rsidR="00321657" w:rsidRPr="00280E74">
        <w:rPr>
          <w:rFonts w:ascii="Times New Roman" w:hAnsi="Times New Roman" w:cs="Times New Roman"/>
          <w:szCs w:val="24"/>
          <w:lang w:val="es-PE"/>
        </w:rPr>
        <w:t xml:space="preserve">ikament 290N en </w:t>
      </w:r>
      <w:r w:rsidR="0092773A">
        <w:rPr>
          <w:rFonts w:ascii="Times New Roman" w:hAnsi="Times New Roman" w:cs="Times New Roman"/>
          <w:szCs w:val="24"/>
          <w:lang w:val="es-PE"/>
        </w:rPr>
        <w:t xml:space="preserve">0.0 %, </w:t>
      </w:r>
      <w:r w:rsidR="006E026D" w:rsidRPr="00280E74">
        <w:rPr>
          <w:rFonts w:ascii="Times New Roman" w:hAnsi="Times New Roman" w:cs="Times New Roman"/>
          <w:szCs w:val="24"/>
          <w:lang w:val="es-PE"/>
        </w:rPr>
        <w:t>0.70%, 0.9%, 1.2%, 1.4</w:t>
      </w:r>
      <w:r w:rsidR="00650E3C">
        <w:rPr>
          <w:rFonts w:ascii="Times New Roman" w:hAnsi="Times New Roman" w:cs="Times New Roman"/>
          <w:szCs w:val="24"/>
          <w:lang w:val="es-PE"/>
        </w:rPr>
        <w:t>%</w:t>
      </w:r>
      <w:r w:rsidR="006F34B2" w:rsidRPr="00280E74">
        <w:rPr>
          <w:rFonts w:ascii="Times New Roman" w:hAnsi="Times New Roman" w:cs="Times New Roman"/>
          <w:szCs w:val="24"/>
          <w:lang w:val="es-PE"/>
        </w:rPr>
        <w:t xml:space="preserve">, </w:t>
      </w:r>
      <w:r w:rsidRPr="00280E74">
        <w:rPr>
          <w:rFonts w:ascii="Times New Roman" w:hAnsi="Times New Roman" w:cs="Times New Roman"/>
          <w:szCs w:val="24"/>
          <w:lang w:val="es-PE"/>
        </w:rPr>
        <w:t xml:space="preserve">son </w:t>
      </w:r>
      <w:r w:rsidR="0092773A">
        <w:rPr>
          <w:rFonts w:ascii="Times New Roman" w:hAnsi="Times New Roman" w:cs="Times New Roman"/>
          <w:szCs w:val="24"/>
          <w:lang w:val="es-PE"/>
        </w:rPr>
        <w:t xml:space="preserve">149.03 </w:t>
      </w:r>
      <w:r w:rsidR="0092773A" w:rsidRPr="00280E74">
        <w:rPr>
          <w:rFonts w:ascii="Times New Roman" w:hAnsi="Times New Roman" w:cs="Times New Roman"/>
          <w:szCs w:val="24"/>
          <w:lang w:val="es-PE"/>
        </w:rPr>
        <w:t>kg/cm</w:t>
      </w:r>
      <w:r w:rsidR="0092773A" w:rsidRPr="00280E74">
        <w:rPr>
          <w:rFonts w:ascii="Times New Roman" w:hAnsi="Times New Roman" w:cs="Times New Roman"/>
          <w:szCs w:val="24"/>
          <w:vertAlign w:val="superscript"/>
          <w:lang w:val="es-PE"/>
        </w:rPr>
        <w:t>2</w:t>
      </w:r>
      <w:r w:rsidR="0092773A">
        <w:rPr>
          <w:rFonts w:ascii="Times New Roman" w:hAnsi="Times New Roman" w:cs="Times New Roman"/>
          <w:szCs w:val="24"/>
          <w:lang w:val="es-PE"/>
        </w:rPr>
        <w:t>, 168</w:t>
      </w:r>
      <w:r w:rsidRPr="00280E74">
        <w:rPr>
          <w:rFonts w:ascii="Times New Roman" w:hAnsi="Times New Roman" w:cs="Times New Roman"/>
          <w:szCs w:val="24"/>
          <w:lang w:val="es-PE"/>
        </w:rPr>
        <w:t>.42</w:t>
      </w:r>
      <w:r w:rsidR="0092773A">
        <w:rPr>
          <w:rFonts w:ascii="Times New Roman" w:hAnsi="Times New Roman" w:cs="Times New Roman"/>
          <w:szCs w:val="24"/>
          <w:lang w:val="es-PE"/>
        </w:rPr>
        <w:t xml:space="preserve"> </w:t>
      </w:r>
      <w:r w:rsidRPr="00280E74">
        <w:rPr>
          <w:rFonts w:ascii="Times New Roman" w:hAnsi="Times New Roman" w:cs="Times New Roman"/>
          <w:szCs w:val="24"/>
          <w:lang w:val="es-PE"/>
        </w:rPr>
        <w:t>kg/cm</w:t>
      </w:r>
      <w:r w:rsidRPr="00280E74">
        <w:rPr>
          <w:rFonts w:ascii="Times New Roman" w:hAnsi="Times New Roman" w:cs="Times New Roman"/>
          <w:szCs w:val="24"/>
          <w:vertAlign w:val="superscript"/>
          <w:lang w:val="es-PE"/>
        </w:rPr>
        <w:t>2</w:t>
      </w:r>
      <w:r w:rsidRPr="00280E74">
        <w:rPr>
          <w:rFonts w:ascii="Times New Roman" w:hAnsi="Times New Roman" w:cs="Times New Roman"/>
          <w:szCs w:val="24"/>
          <w:lang w:val="es-PE"/>
        </w:rPr>
        <w:t xml:space="preserve">, </w:t>
      </w:r>
      <w:r w:rsidR="0092773A">
        <w:rPr>
          <w:rFonts w:ascii="Times New Roman" w:hAnsi="Times New Roman" w:cs="Times New Roman"/>
          <w:szCs w:val="24"/>
          <w:lang w:val="es-PE"/>
        </w:rPr>
        <w:t xml:space="preserve">155.68 </w:t>
      </w:r>
      <w:r w:rsidR="0092773A" w:rsidRPr="00280E74">
        <w:rPr>
          <w:rFonts w:ascii="Times New Roman" w:hAnsi="Times New Roman" w:cs="Times New Roman"/>
          <w:szCs w:val="24"/>
          <w:lang w:val="es-PE"/>
        </w:rPr>
        <w:t>kg/cm</w:t>
      </w:r>
      <w:r w:rsidR="0092773A" w:rsidRPr="00280E74">
        <w:rPr>
          <w:rFonts w:ascii="Times New Roman" w:hAnsi="Times New Roman" w:cs="Times New Roman"/>
          <w:szCs w:val="24"/>
          <w:vertAlign w:val="superscript"/>
          <w:lang w:val="es-PE"/>
        </w:rPr>
        <w:t>2</w:t>
      </w:r>
      <w:r w:rsidR="0092773A">
        <w:rPr>
          <w:rFonts w:ascii="Times New Roman" w:hAnsi="Times New Roman" w:cs="Times New Roman"/>
          <w:szCs w:val="24"/>
          <w:lang w:val="es-PE"/>
        </w:rPr>
        <w:t>, 151.25</w:t>
      </w:r>
      <w:r w:rsidRPr="00280E74">
        <w:rPr>
          <w:rFonts w:ascii="Times New Roman" w:hAnsi="Times New Roman" w:cs="Times New Roman"/>
          <w:szCs w:val="24"/>
          <w:lang w:val="es-PE"/>
        </w:rPr>
        <w:t xml:space="preserve"> kg/cm</w:t>
      </w:r>
      <w:r w:rsidRPr="00280E74">
        <w:rPr>
          <w:rFonts w:ascii="Times New Roman" w:hAnsi="Times New Roman" w:cs="Times New Roman"/>
          <w:szCs w:val="24"/>
          <w:vertAlign w:val="superscript"/>
          <w:lang w:val="es-PE"/>
        </w:rPr>
        <w:t>2</w:t>
      </w:r>
      <w:r w:rsidR="0092773A">
        <w:rPr>
          <w:rFonts w:ascii="Times New Roman" w:hAnsi="Times New Roman" w:cs="Times New Roman"/>
          <w:szCs w:val="24"/>
          <w:vertAlign w:val="superscript"/>
          <w:lang w:val="es-PE"/>
        </w:rPr>
        <w:t xml:space="preserve"> </w:t>
      </w:r>
      <w:r w:rsidRPr="00280E74">
        <w:rPr>
          <w:rFonts w:ascii="Times New Roman" w:hAnsi="Times New Roman" w:cs="Times New Roman"/>
          <w:szCs w:val="24"/>
          <w:lang w:val="es-PE"/>
        </w:rPr>
        <w:t>y 127.98 kg/cm</w:t>
      </w:r>
      <w:r w:rsidRPr="00280E74">
        <w:rPr>
          <w:rFonts w:ascii="Times New Roman" w:hAnsi="Times New Roman" w:cs="Times New Roman"/>
          <w:szCs w:val="24"/>
          <w:vertAlign w:val="superscript"/>
          <w:lang w:val="es-PE"/>
        </w:rPr>
        <w:t>2</w:t>
      </w:r>
      <w:r w:rsidR="00321657" w:rsidRPr="00280E74">
        <w:rPr>
          <w:rFonts w:ascii="Times New Roman" w:hAnsi="Times New Roman" w:cs="Times New Roman"/>
          <w:szCs w:val="24"/>
          <w:lang w:val="es-PE"/>
        </w:rPr>
        <w:t>, respectivamente.</w:t>
      </w:r>
    </w:p>
    <w:p w:rsidR="00321657" w:rsidRPr="00171BB6" w:rsidRDefault="00321657" w:rsidP="007F2BF5">
      <w:pPr>
        <w:pStyle w:val="Prrafodelista"/>
        <w:numPr>
          <w:ilvl w:val="0"/>
          <w:numId w:val="29"/>
        </w:numPr>
        <w:spacing w:after="160" w:line="360" w:lineRule="auto"/>
        <w:ind w:left="567"/>
        <w:jc w:val="both"/>
        <w:rPr>
          <w:rFonts w:ascii="Times New Roman" w:hAnsi="Times New Roman" w:cs="Times New Roman"/>
          <w:b/>
          <w:szCs w:val="24"/>
          <w:lang w:val="es-PE"/>
        </w:rPr>
      </w:pPr>
      <w:r w:rsidRPr="00280E74">
        <w:rPr>
          <w:rFonts w:ascii="Times New Roman" w:hAnsi="Times New Roman" w:cs="Times New Roman"/>
          <w:szCs w:val="24"/>
          <w:lang w:val="es-PE"/>
        </w:rPr>
        <w:t xml:space="preserve">Los valores </w:t>
      </w:r>
      <w:r w:rsidRPr="00280E74">
        <w:rPr>
          <w:rFonts w:ascii="Times New Roman" w:hAnsi="Times New Roman" w:cs="Times New Roman"/>
          <w:lang w:val="es-PE" w:eastAsia="it-IT"/>
        </w:rPr>
        <w:t xml:space="preserve">del asentamiento </w:t>
      </w:r>
      <w:r w:rsidRPr="00280E74">
        <w:rPr>
          <w:rFonts w:ascii="Times New Roman" w:hAnsi="Times New Roman" w:cs="Times New Roman"/>
          <w:szCs w:val="24"/>
          <w:lang w:val="es-PE"/>
        </w:rPr>
        <w:t xml:space="preserve">del concreto con adición de Sikament 290N en </w:t>
      </w:r>
      <w:r w:rsidR="0092773A">
        <w:rPr>
          <w:rFonts w:ascii="Times New Roman" w:hAnsi="Times New Roman" w:cs="Times New Roman"/>
          <w:szCs w:val="24"/>
          <w:lang w:val="es-PE"/>
        </w:rPr>
        <w:t xml:space="preserve">0.0 %, </w:t>
      </w:r>
      <w:r w:rsidRPr="00280E74">
        <w:rPr>
          <w:rFonts w:ascii="Times New Roman" w:hAnsi="Times New Roman" w:cs="Times New Roman"/>
          <w:szCs w:val="24"/>
          <w:lang w:val="es-PE"/>
        </w:rPr>
        <w:t>0.70%, 0.9%,</w:t>
      </w:r>
      <w:r w:rsidR="00650E3C">
        <w:rPr>
          <w:rFonts w:ascii="Times New Roman" w:hAnsi="Times New Roman" w:cs="Times New Roman"/>
          <w:szCs w:val="24"/>
          <w:lang w:val="es-PE"/>
        </w:rPr>
        <w:t xml:space="preserve"> 1.2%, 1.4%</w:t>
      </w:r>
      <w:r w:rsidRPr="00280E74">
        <w:rPr>
          <w:rFonts w:ascii="Times New Roman" w:hAnsi="Times New Roman" w:cs="Times New Roman"/>
          <w:szCs w:val="24"/>
          <w:lang w:val="es-PE"/>
        </w:rPr>
        <w:t xml:space="preserve">, son </w:t>
      </w:r>
      <w:r w:rsidR="0092773A">
        <w:rPr>
          <w:rFonts w:ascii="Times New Roman" w:hAnsi="Times New Roman" w:cs="Times New Roman"/>
          <w:szCs w:val="24"/>
          <w:lang w:val="es-PE"/>
        </w:rPr>
        <w:t>22.0</w:t>
      </w:r>
      <w:r w:rsidR="007F2BF5">
        <w:rPr>
          <w:rFonts w:ascii="Times New Roman" w:hAnsi="Times New Roman" w:cs="Times New Roman"/>
          <w:szCs w:val="24"/>
          <w:lang w:val="es-PE"/>
        </w:rPr>
        <w:t xml:space="preserve">6cm, </w:t>
      </w:r>
      <w:r w:rsidRPr="00280E74">
        <w:rPr>
          <w:rFonts w:ascii="Times New Roman" w:hAnsi="Times New Roman" w:cs="Times New Roman"/>
          <w:szCs w:val="24"/>
          <w:lang w:val="es-PE"/>
        </w:rPr>
        <w:t>23.10cm, 23.70cm, 25.30cm, y 25.80cm, respectivamente.</w:t>
      </w:r>
    </w:p>
    <w:p w:rsidR="00171BB6" w:rsidRPr="00171BB6" w:rsidRDefault="00171BB6" w:rsidP="00171BB6">
      <w:pPr>
        <w:pStyle w:val="Prrafodelista"/>
        <w:numPr>
          <w:ilvl w:val="0"/>
          <w:numId w:val="29"/>
        </w:numPr>
        <w:spacing w:after="160" w:line="360" w:lineRule="auto"/>
        <w:ind w:left="567"/>
        <w:jc w:val="both"/>
        <w:rPr>
          <w:rFonts w:ascii="Times New Roman" w:hAnsi="Times New Roman" w:cs="Times New Roman"/>
          <w:szCs w:val="24"/>
          <w:lang w:val="es-PE"/>
        </w:rPr>
      </w:pPr>
      <w:r w:rsidRPr="00171BB6">
        <w:rPr>
          <w:rFonts w:ascii="Times New Roman" w:hAnsi="Times New Roman" w:cs="Times New Roman"/>
          <w:szCs w:val="24"/>
          <w:lang w:val="es-PE"/>
        </w:rPr>
        <w:t xml:space="preserve">El peso unitario del concreto fresco con adición de Sikament 290 N de </w:t>
      </w:r>
      <w:r>
        <w:rPr>
          <w:rFonts w:ascii="Times New Roman" w:hAnsi="Times New Roman" w:cs="Times New Roman"/>
          <w:szCs w:val="24"/>
          <w:lang w:val="es-PE"/>
        </w:rPr>
        <w:t>0.0 %, 0.70%, 0.9%, 1.2% y</w:t>
      </w:r>
      <w:r w:rsidRPr="00280E74">
        <w:rPr>
          <w:rFonts w:ascii="Times New Roman" w:hAnsi="Times New Roman" w:cs="Times New Roman"/>
          <w:szCs w:val="24"/>
          <w:lang w:val="es-PE"/>
        </w:rPr>
        <w:t xml:space="preserve"> 1.4% </w:t>
      </w:r>
      <w:r w:rsidRPr="00171BB6">
        <w:rPr>
          <w:rFonts w:ascii="Times New Roman" w:hAnsi="Times New Roman" w:cs="Times New Roman"/>
          <w:szCs w:val="24"/>
          <w:lang w:val="es-PE"/>
        </w:rPr>
        <w:t>fue de 2251.32 kg/cm2, 2254.36</w:t>
      </w:r>
      <w:r>
        <w:rPr>
          <w:rFonts w:ascii="Times New Roman" w:hAnsi="Times New Roman" w:cs="Times New Roman"/>
          <w:szCs w:val="24"/>
          <w:lang w:val="es-PE"/>
        </w:rPr>
        <w:t xml:space="preserve"> </w:t>
      </w:r>
      <w:r w:rsidRPr="00171BB6">
        <w:rPr>
          <w:rFonts w:ascii="Times New Roman" w:hAnsi="Times New Roman" w:cs="Times New Roman"/>
          <w:szCs w:val="24"/>
          <w:lang w:val="es-PE"/>
        </w:rPr>
        <w:t>kg/cm2</w:t>
      </w:r>
      <w:r>
        <w:rPr>
          <w:rFonts w:ascii="Times New Roman" w:hAnsi="Times New Roman" w:cs="Times New Roman"/>
          <w:szCs w:val="24"/>
          <w:lang w:val="es-PE"/>
        </w:rPr>
        <w:t xml:space="preserve">, 2248.36 </w:t>
      </w:r>
      <w:r w:rsidRPr="00171BB6">
        <w:rPr>
          <w:rFonts w:ascii="Times New Roman" w:hAnsi="Times New Roman" w:cs="Times New Roman"/>
          <w:szCs w:val="24"/>
          <w:lang w:val="es-PE"/>
        </w:rPr>
        <w:t>kg/cm2, 2244.21 kg/cm2, 2242.11 kg/cm2, respectivamente.</w:t>
      </w:r>
    </w:p>
    <w:p w:rsidR="007A48EF" w:rsidRPr="007A48EF" w:rsidRDefault="006F34B2" w:rsidP="007A48EF">
      <w:pPr>
        <w:pStyle w:val="Prrafodelista"/>
        <w:numPr>
          <w:ilvl w:val="0"/>
          <w:numId w:val="29"/>
        </w:numPr>
        <w:spacing w:after="160" w:line="360" w:lineRule="auto"/>
        <w:ind w:left="567"/>
        <w:jc w:val="both"/>
        <w:rPr>
          <w:rFonts w:ascii="Times New Roman" w:hAnsi="Times New Roman" w:cs="Times New Roman"/>
          <w:lang w:val="es-PE" w:eastAsia="it-IT"/>
        </w:rPr>
      </w:pPr>
      <w:r w:rsidRPr="007A48EF">
        <w:rPr>
          <w:rFonts w:ascii="Times New Roman" w:hAnsi="Times New Roman" w:cs="Times New Roman"/>
          <w:szCs w:val="24"/>
          <w:lang w:val="es-PE"/>
        </w:rPr>
        <w:t xml:space="preserve">El módulo de elasticidad del concreto calculado mediante </w:t>
      </w:r>
      <w:r w:rsidR="00CB4C87" w:rsidRPr="007A48EF">
        <w:rPr>
          <w:rFonts w:ascii="Times New Roman" w:hAnsi="Times New Roman" w:cs="Times New Roman"/>
          <w:szCs w:val="24"/>
          <w:lang w:val="es-PE"/>
        </w:rPr>
        <w:t xml:space="preserve">la </w:t>
      </w:r>
      <w:r w:rsidR="00171BB6" w:rsidRPr="007A48EF">
        <w:rPr>
          <w:rFonts w:ascii="Times New Roman" w:hAnsi="Times New Roman" w:cs="Times New Roman"/>
          <w:szCs w:val="24"/>
          <w:lang w:val="es-PE"/>
        </w:rPr>
        <w:t xml:space="preserve">Norma E.060 fue </w:t>
      </w:r>
      <w:r w:rsidR="007A48EF" w:rsidRPr="007A48EF">
        <w:rPr>
          <w:rFonts w:ascii="Times New Roman" w:hAnsi="Times New Roman" w:cs="Times New Roman"/>
          <w:szCs w:val="24"/>
          <w:lang w:val="es-PE"/>
        </w:rPr>
        <w:t xml:space="preserve">de </w:t>
      </w:r>
      <w:r w:rsidR="00171BB6" w:rsidRPr="007A48EF">
        <w:rPr>
          <w:rFonts w:ascii="Times New Roman" w:eastAsia="Times New Roman" w:hAnsi="Times New Roman" w:cs="Times New Roman"/>
          <w:color w:val="000000"/>
          <w:sz w:val="22"/>
        </w:rPr>
        <w:t xml:space="preserve">182688.02 </w:t>
      </w:r>
      <w:r w:rsidR="00171BB6" w:rsidRPr="007A48EF">
        <w:rPr>
          <w:rFonts w:ascii="Times New Roman" w:hAnsi="Times New Roman" w:cs="Times New Roman"/>
          <w:szCs w:val="24"/>
          <w:lang w:val="es-PE"/>
        </w:rPr>
        <w:t>kg/cm</w:t>
      </w:r>
      <w:r w:rsidR="00171BB6" w:rsidRPr="007A48EF">
        <w:rPr>
          <w:rFonts w:ascii="Times New Roman" w:hAnsi="Times New Roman" w:cs="Times New Roman"/>
          <w:szCs w:val="24"/>
          <w:vertAlign w:val="superscript"/>
          <w:lang w:val="es-PE"/>
        </w:rPr>
        <w:t>2</w:t>
      </w:r>
      <w:r w:rsidR="00171BB6" w:rsidRPr="007A48EF">
        <w:rPr>
          <w:rFonts w:ascii="Times New Roman" w:eastAsia="Times New Roman" w:hAnsi="Times New Roman" w:cs="Times New Roman"/>
          <w:color w:val="000000"/>
          <w:sz w:val="22"/>
        </w:rPr>
        <w:t xml:space="preserve">, 193724.00 </w:t>
      </w:r>
      <w:r w:rsidR="00171BB6" w:rsidRPr="007A48EF">
        <w:rPr>
          <w:rFonts w:ascii="Times New Roman" w:hAnsi="Times New Roman" w:cs="Times New Roman"/>
          <w:szCs w:val="24"/>
          <w:lang w:val="es-PE"/>
        </w:rPr>
        <w:t>kg/cm</w:t>
      </w:r>
      <w:r w:rsidR="00171BB6" w:rsidRPr="007A48EF">
        <w:rPr>
          <w:rFonts w:ascii="Times New Roman" w:hAnsi="Times New Roman" w:cs="Times New Roman"/>
          <w:szCs w:val="24"/>
          <w:vertAlign w:val="superscript"/>
          <w:lang w:val="es-PE"/>
        </w:rPr>
        <w:t>2</w:t>
      </w:r>
      <w:r w:rsidR="00171BB6" w:rsidRPr="007A48EF">
        <w:rPr>
          <w:rFonts w:ascii="Times New Roman" w:eastAsia="Times New Roman" w:hAnsi="Times New Roman" w:cs="Times New Roman"/>
          <w:color w:val="000000"/>
          <w:sz w:val="22"/>
        </w:rPr>
        <w:t xml:space="preserve">, 187177.76 </w:t>
      </w:r>
      <w:r w:rsidR="00171BB6" w:rsidRPr="007A48EF">
        <w:rPr>
          <w:rFonts w:ascii="Times New Roman" w:hAnsi="Times New Roman" w:cs="Times New Roman"/>
          <w:szCs w:val="24"/>
          <w:lang w:val="es-PE"/>
        </w:rPr>
        <w:t>kg/cm</w:t>
      </w:r>
      <w:r w:rsidR="00171BB6" w:rsidRPr="007A48EF">
        <w:rPr>
          <w:rFonts w:ascii="Times New Roman" w:hAnsi="Times New Roman" w:cs="Times New Roman"/>
          <w:szCs w:val="24"/>
          <w:vertAlign w:val="superscript"/>
          <w:lang w:val="es-PE"/>
        </w:rPr>
        <w:t>2</w:t>
      </w:r>
      <w:r w:rsidR="00171BB6" w:rsidRPr="007A48EF">
        <w:rPr>
          <w:rFonts w:ascii="Times New Roman" w:eastAsia="Times New Roman" w:hAnsi="Times New Roman" w:cs="Times New Roman"/>
          <w:color w:val="000000"/>
          <w:sz w:val="22"/>
        </w:rPr>
        <w:t xml:space="preserve">, 184953.31 </w:t>
      </w:r>
      <w:r w:rsidR="00171BB6" w:rsidRPr="007A48EF">
        <w:rPr>
          <w:rFonts w:ascii="Times New Roman" w:hAnsi="Times New Roman" w:cs="Times New Roman"/>
          <w:szCs w:val="24"/>
          <w:lang w:val="es-PE"/>
        </w:rPr>
        <w:t>kg/cm</w:t>
      </w:r>
      <w:r w:rsidR="00171BB6" w:rsidRPr="007A48EF">
        <w:rPr>
          <w:rFonts w:ascii="Times New Roman" w:hAnsi="Times New Roman" w:cs="Times New Roman"/>
          <w:szCs w:val="24"/>
          <w:vertAlign w:val="superscript"/>
          <w:lang w:val="es-PE"/>
        </w:rPr>
        <w:t>2</w:t>
      </w:r>
      <w:r w:rsidR="007A48EF" w:rsidRPr="007A48EF">
        <w:rPr>
          <w:rFonts w:ascii="Times New Roman" w:eastAsia="Times New Roman" w:hAnsi="Times New Roman" w:cs="Times New Roman"/>
          <w:color w:val="000000"/>
          <w:sz w:val="22"/>
        </w:rPr>
        <w:t xml:space="preserve"> y</w:t>
      </w:r>
      <w:r w:rsidR="00171BB6" w:rsidRPr="007A48EF">
        <w:rPr>
          <w:rFonts w:ascii="Times New Roman" w:eastAsia="Times New Roman" w:hAnsi="Times New Roman" w:cs="Times New Roman"/>
          <w:color w:val="000000"/>
          <w:sz w:val="22"/>
        </w:rPr>
        <w:t xml:space="preserve"> 169727.88 </w:t>
      </w:r>
      <w:r w:rsidR="00171BB6" w:rsidRPr="007A48EF">
        <w:rPr>
          <w:rFonts w:ascii="Times New Roman" w:hAnsi="Times New Roman" w:cs="Times New Roman"/>
          <w:szCs w:val="24"/>
          <w:lang w:val="es-PE"/>
        </w:rPr>
        <w:t>kg/cm</w:t>
      </w:r>
      <w:r w:rsidR="00171BB6" w:rsidRPr="007A48EF">
        <w:rPr>
          <w:rFonts w:ascii="Times New Roman" w:hAnsi="Times New Roman" w:cs="Times New Roman"/>
          <w:szCs w:val="24"/>
          <w:vertAlign w:val="superscript"/>
          <w:lang w:val="es-PE"/>
        </w:rPr>
        <w:t>2</w:t>
      </w:r>
      <w:r w:rsidR="00171BB6" w:rsidRPr="007A48EF">
        <w:rPr>
          <w:rFonts w:ascii="Times New Roman" w:hAnsi="Times New Roman" w:cs="Times New Roman"/>
          <w:szCs w:val="24"/>
          <w:lang w:val="es-PE"/>
        </w:rPr>
        <w:t>, en el orden de cada dosificación de Sikament 290 N. Y</w:t>
      </w:r>
      <w:r w:rsidRPr="007A48EF">
        <w:rPr>
          <w:rFonts w:ascii="Times New Roman" w:hAnsi="Times New Roman" w:cs="Times New Roman"/>
          <w:szCs w:val="24"/>
          <w:lang w:val="es-PE"/>
        </w:rPr>
        <w:t xml:space="preserve"> mediante la gr</w:t>
      </w:r>
      <w:r w:rsidR="00CB4C87" w:rsidRPr="007A48EF">
        <w:rPr>
          <w:rFonts w:ascii="Times New Roman" w:hAnsi="Times New Roman" w:cs="Times New Roman"/>
          <w:szCs w:val="24"/>
          <w:lang w:val="es-PE"/>
        </w:rPr>
        <w:t xml:space="preserve">áfica esfuerzo Vs. Deformación, </w:t>
      </w:r>
      <w:r w:rsidR="007A48EF" w:rsidRPr="00280E74">
        <w:rPr>
          <w:rFonts w:ascii="Times New Roman" w:hAnsi="Times New Roman" w:cs="Times New Roman"/>
          <w:szCs w:val="24"/>
        </w:rPr>
        <w:t xml:space="preserve">se observa que </w:t>
      </w:r>
      <w:r w:rsidR="007A48EF">
        <w:rPr>
          <w:rFonts w:ascii="Times New Roman" w:hAnsi="Times New Roman" w:cs="Times New Roman"/>
          <w:szCs w:val="24"/>
        </w:rPr>
        <w:t xml:space="preserve">los valores </w:t>
      </w:r>
      <w:r w:rsidR="007A48EF" w:rsidRPr="00280E74">
        <w:rPr>
          <w:rFonts w:ascii="Times New Roman" w:hAnsi="Times New Roman" w:cs="Times New Roman"/>
          <w:szCs w:val="24"/>
        </w:rPr>
        <w:t>no tienen una tendencia definida, debido a que son obtenidos experimentalmente</w:t>
      </w:r>
      <w:r w:rsidR="007A48EF">
        <w:rPr>
          <w:rFonts w:ascii="Times New Roman" w:hAnsi="Times New Roman" w:cs="Times New Roman"/>
          <w:szCs w:val="24"/>
        </w:rPr>
        <w:t>.</w:t>
      </w:r>
    </w:p>
    <w:p w:rsidR="00321657" w:rsidRPr="007A48EF" w:rsidRDefault="006F34B2" w:rsidP="00D875BE">
      <w:pPr>
        <w:pStyle w:val="Prrafodelista"/>
        <w:numPr>
          <w:ilvl w:val="0"/>
          <w:numId w:val="29"/>
        </w:numPr>
        <w:spacing w:after="160" w:line="360" w:lineRule="auto"/>
        <w:ind w:left="567"/>
        <w:jc w:val="both"/>
        <w:rPr>
          <w:rFonts w:ascii="Times New Roman" w:hAnsi="Times New Roman" w:cs="Times New Roman"/>
          <w:szCs w:val="24"/>
          <w:lang w:val="es-PE"/>
        </w:rPr>
      </w:pPr>
      <w:r w:rsidRPr="007A48EF">
        <w:rPr>
          <w:rFonts w:ascii="Times New Roman" w:hAnsi="Times New Roman" w:cs="Times New Roman"/>
          <w:szCs w:val="24"/>
          <w:lang w:val="es-PE"/>
        </w:rPr>
        <w:t>En el ensayo</w:t>
      </w:r>
      <w:r w:rsidR="00932E36" w:rsidRPr="007A48EF">
        <w:rPr>
          <w:rFonts w:ascii="Times New Roman" w:hAnsi="Times New Roman" w:cs="Times New Roman"/>
          <w:szCs w:val="24"/>
          <w:lang w:val="es-PE"/>
        </w:rPr>
        <w:t xml:space="preserve"> de resistencia a la compresión, </w:t>
      </w:r>
      <w:r w:rsidRPr="007A48EF">
        <w:rPr>
          <w:rFonts w:ascii="Times New Roman" w:hAnsi="Times New Roman" w:cs="Times New Roman"/>
          <w:szCs w:val="24"/>
          <w:lang w:val="es-PE"/>
        </w:rPr>
        <w:t xml:space="preserve">el tipo de falla </w:t>
      </w:r>
      <w:r w:rsidR="00321657" w:rsidRPr="007A48EF">
        <w:rPr>
          <w:rFonts w:ascii="Times New Roman" w:hAnsi="Times New Roman" w:cs="Times New Roman"/>
          <w:szCs w:val="24"/>
          <w:lang w:val="es-PE"/>
        </w:rPr>
        <w:t>predominante</w:t>
      </w:r>
      <w:r w:rsidR="00D657E9" w:rsidRPr="007A48EF">
        <w:rPr>
          <w:rFonts w:ascii="Times New Roman" w:hAnsi="Times New Roman" w:cs="Times New Roman"/>
          <w:szCs w:val="24"/>
          <w:lang w:val="es-PE"/>
        </w:rPr>
        <w:t xml:space="preserve"> fue el tipo 3</w:t>
      </w:r>
      <w:r w:rsidRPr="007A48EF">
        <w:rPr>
          <w:rFonts w:ascii="Times New Roman" w:hAnsi="Times New Roman" w:cs="Times New Roman"/>
          <w:szCs w:val="24"/>
          <w:lang w:val="es-PE"/>
        </w:rPr>
        <w:t xml:space="preserve"> </w:t>
      </w:r>
      <w:r w:rsidR="00932E36" w:rsidRPr="007A48EF">
        <w:rPr>
          <w:rFonts w:ascii="Times New Roman" w:hAnsi="Times New Roman" w:cs="Times New Roman"/>
          <w:szCs w:val="24"/>
          <w:lang w:val="es-PE"/>
        </w:rPr>
        <w:t xml:space="preserve">tanto </w:t>
      </w:r>
      <w:r w:rsidRPr="007A48EF">
        <w:rPr>
          <w:rFonts w:ascii="Times New Roman" w:hAnsi="Times New Roman" w:cs="Times New Roman"/>
          <w:szCs w:val="24"/>
          <w:lang w:val="es-PE"/>
        </w:rPr>
        <w:t xml:space="preserve">en los </w:t>
      </w:r>
      <w:r w:rsidR="00FE47BB" w:rsidRPr="007A48EF">
        <w:rPr>
          <w:rFonts w:ascii="Times New Roman" w:hAnsi="Times New Roman" w:cs="Times New Roman"/>
          <w:szCs w:val="24"/>
          <w:lang w:val="es-PE"/>
        </w:rPr>
        <w:t>especímenes</w:t>
      </w:r>
      <w:r w:rsidRPr="007A48EF">
        <w:rPr>
          <w:rFonts w:ascii="Times New Roman" w:hAnsi="Times New Roman" w:cs="Times New Roman"/>
          <w:szCs w:val="24"/>
          <w:lang w:val="es-PE"/>
        </w:rPr>
        <w:t xml:space="preserve"> de concreto</w:t>
      </w:r>
      <w:r w:rsidR="00BE08A3" w:rsidRPr="007A48EF">
        <w:rPr>
          <w:rFonts w:ascii="Times New Roman" w:hAnsi="Times New Roman" w:cs="Times New Roman"/>
          <w:szCs w:val="24"/>
          <w:lang w:val="es-PE"/>
        </w:rPr>
        <w:t xml:space="preserve"> patrón</w:t>
      </w:r>
      <w:r w:rsidR="007A48EF">
        <w:rPr>
          <w:rFonts w:ascii="Times New Roman" w:hAnsi="Times New Roman" w:cs="Times New Roman"/>
          <w:szCs w:val="24"/>
          <w:lang w:val="es-PE"/>
        </w:rPr>
        <w:t xml:space="preserve"> (0.0% de Sikament 290 N)</w:t>
      </w:r>
      <w:r w:rsidRPr="007A48EF">
        <w:rPr>
          <w:rFonts w:ascii="Times New Roman" w:hAnsi="Times New Roman" w:cs="Times New Roman"/>
          <w:szCs w:val="24"/>
          <w:lang w:val="es-PE"/>
        </w:rPr>
        <w:t xml:space="preserve">, </w:t>
      </w:r>
      <w:r w:rsidR="00932E36" w:rsidRPr="007A48EF">
        <w:rPr>
          <w:rFonts w:ascii="Times New Roman" w:hAnsi="Times New Roman" w:cs="Times New Roman"/>
          <w:szCs w:val="24"/>
          <w:lang w:val="es-PE"/>
        </w:rPr>
        <w:t xml:space="preserve">como en los </w:t>
      </w:r>
      <w:r w:rsidR="00FE47BB" w:rsidRPr="007A48EF">
        <w:rPr>
          <w:rFonts w:ascii="Times New Roman" w:hAnsi="Times New Roman" w:cs="Times New Roman"/>
          <w:szCs w:val="24"/>
          <w:lang w:val="es-PE"/>
        </w:rPr>
        <w:t>especímenes</w:t>
      </w:r>
      <w:r w:rsidRPr="007A48EF">
        <w:rPr>
          <w:rFonts w:ascii="Times New Roman" w:hAnsi="Times New Roman" w:cs="Times New Roman"/>
          <w:szCs w:val="24"/>
          <w:lang w:val="es-PE"/>
        </w:rPr>
        <w:t xml:space="preserve"> de concreto con adición de </w:t>
      </w:r>
      <w:r w:rsidR="00A36494" w:rsidRPr="007A48EF">
        <w:rPr>
          <w:rFonts w:ascii="Times New Roman" w:hAnsi="Times New Roman" w:cs="Times New Roman"/>
          <w:szCs w:val="24"/>
          <w:lang w:val="es-PE"/>
        </w:rPr>
        <w:t xml:space="preserve">Sikament 290 </w:t>
      </w:r>
      <w:r w:rsidR="00BE08A3" w:rsidRPr="007A48EF">
        <w:rPr>
          <w:rFonts w:ascii="Times New Roman" w:hAnsi="Times New Roman" w:cs="Times New Roman"/>
          <w:szCs w:val="24"/>
          <w:lang w:val="es-PE"/>
        </w:rPr>
        <w:t xml:space="preserve">N en un </w:t>
      </w:r>
      <w:r w:rsidR="00D657E9" w:rsidRPr="007A48EF">
        <w:rPr>
          <w:rFonts w:ascii="Times New Roman" w:hAnsi="Times New Roman" w:cs="Times New Roman"/>
          <w:szCs w:val="24"/>
          <w:lang w:val="es-PE"/>
        </w:rPr>
        <w:t>0.7 %, 0.9 %, 1.2 % y 1.4 %</w:t>
      </w:r>
      <w:r w:rsidR="007A48EF">
        <w:rPr>
          <w:rFonts w:ascii="Times New Roman" w:hAnsi="Times New Roman" w:cs="Times New Roman"/>
          <w:szCs w:val="24"/>
          <w:lang w:val="es-PE"/>
        </w:rPr>
        <w:t>.</w:t>
      </w:r>
    </w:p>
    <w:p w:rsidR="006F34B2" w:rsidRPr="00280E74" w:rsidRDefault="00CB4C87" w:rsidP="009300AE">
      <w:pPr>
        <w:pStyle w:val="Prrafodelista"/>
        <w:numPr>
          <w:ilvl w:val="0"/>
          <w:numId w:val="29"/>
        </w:numPr>
        <w:spacing w:after="160" w:line="360" w:lineRule="auto"/>
        <w:ind w:left="567"/>
        <w:jc w:val="both"/>
        <w:rPr>
          <w:rFonts w:ascii="Times New Roman" w:hAnsi="Times New Roman" w:cs="Times New Roman"/>
          <w:szCs w:val="24"/>
          <w:lang w:val="es-PE"/>
        </w:rPr>
      </w:pPr>
      <w:r w:rsidRPr="00280E74">
        <w:rPr>
          <w:rFonts w:ascii="Times New Roman" w:hAnsi="Times New Roman" w:cs="Times New Roman"/>
          <w:szCs w:val="24"/>
          <w:lang w:val="es-PE"/>
        </w:rPr>
        <w:t>En e</w:t>
      </w:r>
      <w:r w:rsidR="006F34B2" w:rsidRPr="00280E74">
        <w:rPr>
          <w:rFonts w:ascii="Times New Roman" w:hAnsi="Times New Roman" w:cs="Times New Roman"/>
          <w:szCs w:val="24"/>
          <w:lang w:val="es-PE"/>
        </w:rPr>
        <w:t xml:space="preserve">l concreto con </w:t>
      </w:r>
      <w:r w:rsidRPr="00280E74">
        <w:rPr>
          <w:rFonts w:ascii="Times New Roman" w:hAnsi="Times New Roman" w:cs="Times New Roman"/>
          <w:szCs w:val="24"/>
          <w:lang w:val="es-PE"/>
        </w:rPr>
        <w:t xml:space="preserve">adición de </w:t>
      </w:r>
      <w:r w:rsidR="00EC219D" w:rsidRPr="00280E74">
        <w:rPr>
          <w:rFonts w:ascii="Times New Roman" w:hAnsi="Times New Roman" w:cs="Times New Roman"/>
          <w:szCs w:val="24"/>
          <w:lang w:val="es-PE"/>
        </w:rPr>
        <w:t>Sikament</w:t>
      </w:r>
      <w:r w:rsidR="006F34B2" w:rsidRPr="00280E74">
        <w:rPr>
          <w:rFonts w:ascii="Times New Roman" w:hAnsi="Times New Roman" w:cs="Times New Roman"/>
          <w:szCs w:val="24"/>
          <w:lang w:val="es-PE"/>
        </w:rPr>
        <w:t xml:space="preserve"> 290N</w:t>
      </w:r>
      <w:r w:rsidRPr="00280E74">
        <w:rPr>
          <w:rFonts w:ascii="Times New Roman" w:hAnsi="Times New Roman" w:cs="Times New Roman"/>
          <w:szCs w:val="24"/>
          <w:lang w:val="es-PE"/>
        </w:rPr>
        <w:t xml:space="preserve"> en un 0.7 %, 0.9 %, 1.2 % y 1.4 %, el costo se incrementa en </w:t>
      </w:r>
      <w:r w:rsidR="00EC219D">
        <w:rPr>
          <w:rFonts w:ascii="Times New Roman" w:hAnsi="Times New Roman" w:cs="Times New Roman"/>
          <w:szCs w:val="24"/>
          <w:lang w:val="es-PE"/>
        </w:rPr>
        <w:t>S/. 21.87</w:t>
      </w:r>
      <w:r w:rsidR="00BB4EFD" w:rsidRPr="00280E74">
        <w:rPr>
          <w:rFonts w:ascii="Times New Roman" w:hAnsi="Times New Roman" w:cs="Times New Roman"/>
          <w:szCs w:val="24"/>
          <w:lang w:val="es-PE"/>
        </w:rPr>
        <w:t xml:space="preserve">, </w:t>
      </w:r>
      <w:r w:rsidR="00EC219D">
        <w:rPr>
          <w:rFonts w:ascii="Times New Roman" w:hAnsi="Times New Roman" w:cs="Times New Roman"/>
          <w:szCs w:val="24"/>
          <w:lang w:val="es-PE"/>
        </w:rPr>
        <w:t>S/. 28.12</w:t>
      </w:r>
      <w:r w:rsidR="00BB4EFD" w:rsidRPr="00280E74">
        <w:rPr>
          <w:rFonts w:ascii="Times New Roman" w:hAnsi="Times New Roman" w:cs="Times New Roman"/>
          <w:szCs w:val="24"/>
          <w:lang w:val="es-PE"/>
        </w:rPr>
        <w:t xml:space="preserve">, </w:t>
      </w:r>
      <w:r w:rsidR="00EC219D">
        <w:rPr>
          <w:rFonts w:ascii="Times New Roman" w:hAnsi="Times New Roman" w:cs="Times New Roman"/>
          <w:szCs w:val="24"/>
          <w:lang w:val="es-PE"/>
        </w:rPr>
        <w:t xml:space="preserve">S/. </w:t>
      </w:r>
      <w:r w:rsidR="00486509" w:rsidRPr="00280E74">
        <w:rPr>
          <w:rFonts w:ascii="Times New Roman" w:hAnsi="Times New Roman" w:cs="Times New Roman"/>
          <w:szCs w:val="24"/>
          <w:lang w:val="es-PE"/>
        </w:rPr>
        <w:t>3</w:t>
      </w:r>
      <w:r w:rsidR="00EC219D">
        <w:rPr>
          <w:rFonts w:ascii="Times New Roman" w:hAnsi="Times New Roman" w:cs="Times New Roman"/>
          <w:szCs w:val="24"/>
          <w:lang w:val="es-PE"/>
        </w:rPr>
        <w:t xml:space="preserve">7.50 </w:t>
      </w:r>
      <w:r w:rsidR="00BB4EFD" w:rsidRPr="00280E74">
        <w:rPr>
          <w:rFonts w:ascii="Times New Roman" w:hAnsi="Times New Roman" w:cs="Times New Roman"/>
          <w:szCs w:val="24"/>
          <w:lang w:val="es-PE"/>
        </w:rPr>
        <w:t>y</w:t>
      </w:r>
      <w:r w:rsidR="00932E36" w:rsidRPr="00280E74">
        <w:rPr>
          <w:rFonts w:ascii="Times New Roman" w:hAnsi="Times New Roman" w:cs="Times New Roman"/>
          <w:szCs w:val="24"/>
          <w:lang w:val="es-PE"/>
        </w:rPr>
        <w:t xml:space="preserve"> </w:t>
      </w:r>
      <w:r w:rsidR="00EC219D">
        <w:rPr>
          <w:rFonts w:ascii="Times New Roman" w:hAnsi="Times New Roman" w:cs="Times New Roman"/>
          <w:szCs w:val="24"/>
          <w:lang w:val="es-PE"/>
        </w:rPr>
        <w:t>S/. 43.75</w:t>
      </w:r>
      <w:r w:rsidR="00486509" w:rsidRPr="00280E74">
        <w:rPr>
          <w:rFonts w:ascii="Times New Roman" w:hAnsi="Times New Roman" w:cs="Times New Roman"/>
          <w:szCs w:val="24"/>
          <w:lang w:val="es-PE"/>
        </w:rPr>
        <w:t xml:space="preserve"> </w:t>
      </w:r>
      <w:r w:rsidR="00BB4EFD" w:rsidRPr="00280E74">
        <w:rPr>
          <w:rFonts w:ascii="Times New Roman" w:hAnsi="Times New Roman" w:cs="Times New Roman"/>
          <w:szCs w:val="24"/>
          <w:lang w:val="es-PE"/>
        </w:rPr>
        <w:t>respectivamente comparado con el concreto patrón</w:t>
      </w:r>
      <w:r w:rsidR="00932E36" w:rsidRPr="00280E74">
        <w:rPr>
          <w:rFonts w:ascii="Times New Roman" w:hAnsi="Times New Roman" w:cs="Times New Roman"/>
          <w:szCs w:val="24"/>
          <w:lang w:val="es-PE"/>
        </w:rPr>
        <w:t xml:space="preserve"> para un metro cubico</w:t>
      </w:r>
      <w:r w:rsidR="00BB4EFD" w:rsidRPr="00280E74">
        <w:rPr>
          <w:rFonts w:ascii="Times New Roman" w:hAnsi="Times New Roman" w:cs="Times New Roman"/>
          <w:szCs w:val="24"/>
          <w:lang w:val="es-PE"/>
        </w:rPr>
        <w:t>, vale aclarar que solo se consideró costo del material mas no mano de obra.</w:t>
      </w:r>
      <w:r w:rsidRPr="00280E74">
        <w:rPr>
          <w:rFonts w:ascii="Times New Roman" w:hAnsi="Times New Roman" w:cs="Times New Roman"/>
          <w:szCs w:val="24"/>
          <w:lang w:val="es-PE"/>
        </w:rPr>
        <w:t xml:space="preserve"> </w:t>
      </w:r>
    </w:p>
    <w:p w:rsidR="00130841" w:rsidRPr="00280E74" w:rsidRDefault="00130841" w:rsidP="00CB4C87">
      <w:pPr>
        <w:spacing w:line="360" w:lineRule="auto"/>
        <w:ind w:left="567"/>
        <w:jc w:val="both"/>
        <w:rPr>
          <w:rFonts w:ascii="Times New Roman" w:hAnsi="Times New Roman" w:cs="Times New Roman"/>
          <w:szCs w:val="24"/>
        </w:rPr>
      </w:pPr>
    </w:p>
    <w:p w:rsidR="006F34B2" w:rsidRPr="00280E74" w:rsidRDefault="006F34B2" w:rsidP="009300AE">
      <w:pPr>
        <w:pStyle w:val="Ttulo2"/>
        <w:numPr>
          <w:ilvl w:val="1"/>
          <w:numId w:val="13"/>
        </w:numPr>
        <w:spacing w:after="240" w:line="360" w:lineRule="auto"/>
        <w:ind w:left="426" w:hanging="426"/>
        <w:rPr>
          <w:rFonts w:ascii="Times New Roman" w:eastAsia="Courier New" w:hAnsi="Times New Roman" w:cs="Times New Roman"/>
          <w:lang w:eastAsia="it-IT"/>
        </w:rPr>
      </w:pPr>
      <w:bookmarkStart w:id="137" w:name="_Toc473871854"/>
      <w:r w:rsidRPr="00280E74">
        <w:rPr>
          <w:rFonts w:ascii="Times New Roman" w:eastAsia="Courier New" w:hAnsi="Times New Roman" w:cs="Times New Roman"/>
          <w:lang w:eastAsia="it-IT"/>
        </w:rPr>
        <w:t>RECOMENDACIONES:</w:t>
      </w:r>
      <w:bookmarkEnd w:id="137"/>
    </w:p>
    <w:p w:rsidR="006F34B2" w:rsidRPr="00280E74" w:rsidRDefault="006F34B2" w:rsidP="006F34B2">
      <w:pPr>
        <w:spacing w:line="360" w:lineRule="auto"/>
        <w:jc w:val="both"/>
        <w:rPr>
          <w:rFonts w:ascii="Times New Roman" w:hAnsi="Times New Roman" w:cs="Times New Roman"/>
          <w:szCs w:val="24"/>
        </w:rPr>
      </w:pPr>
      <w:r w:rsidRPr="00280E74">
        <w:rPr>
          <w:rFonts w:ascii="Times New Roman" w:hAnsi="Times New Roman" w:cs="Times New Roman"/>
          <w:szCs w:val="24"/>
        </w:rPr>
        <w:t>Luego de realizar la presente investigación, surgen</w:t>
      </w:r>
      <w:r w:rsidR="00AF147E" w:rsidRPr="00280E74">
        <w:rPr>
          <w:rFonts w:ascii="Times New Roman" w:hAnsi="Times New Roman" w:cs="Times New Roman"/>
          <w:szCs w:val="24"/>
        </w:rPr>
        <w:t xml:space="preserve"> diferentes</w:t>
      </w:r>
      <w:r w:rsidRPr="00280E74">
        <w:rPr>
          <w:rFonts w:ascii="Times New Roman" w:hAnsi="Times New Roman" w:cs="Times New Roman"/>
          <w:szCs w:val="24"/>
        </w:rPr>
        <w:t xml:space="preserve"> ideas acerca de otros aspectos relativos al concreto </w:t>
      </w:r>
      <w:r w:rsidR="00AF147E" w:rsidRPr="00280E74">
        <w:rPr>
          <w:rFonts w:ascii="Times New Roman" w:hAnsi="Times New Roman" w:cs="Times New Roman"/>
          <w:szCs w:val="24"/>
        </w:rPr>
        <w:t>con adición de</w:t>
      </w:r>
      <w:r w:rsidRPr="00280E74">
        <w:rPr>
          <w:rFonts w:ascii="Times New Roman" w:hAnsi="Times New Roman" w:cs="Times New Roman"/>
          <w:szCs w:val="24"/>
        </w:rPr>
        <w:t xml:space="preserve"> </w:t>
      </w:r>
      <w:r w:rsidR="00A36494" w:rsidRPr="00280E74">
        <w:rPr>
          <w:rFonts w:ascii="Times New Roman" w:hAnsi="Times New Roman" w:cs="Times New Roman"/>
          <w:szCs w:val="24"/>
        </w:rPr>
        <w:t>Sikament 290 N</w:t>
      </w:r>
      <w:r w:rsidRPr="00280E74">
        <w:rPr>
          <w:rFonts w:ascii="Times New Roman" w:hAnsi="Times New Roman" w:cs="Times New Roman"/>
          <w:szCs w:val="24"/>
        </w:rPr>
        <w:t>, que podrían ser tratados en investigaciones futuras, entre ellos:</w:t>
      </w:r>
    </w:p>
    <w:p w:rsidR="006F34B2" w:rsidRPr="00280E74" w:rsidRDefault="00AF3A42" w:rsidP="009300AE">
      <w:pPr>
        <w:pStyle w:val="Prrafodelista"/>
        <w:numPr>
          <w:ilvl w:val="0"/>
          <w:numId w:val="27"/>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sugiere i</w:t>
      </w:r>
      <w:r w:rsidR="006F0232">
        <w:rPr>
          <w:rFonts w:ascii="Times New Roman" w:hAnsi="Times New Roman" w:cs="Times New Roman"/>
          <w:szCs w:val="24"/>
          <w:lang w:val="es-PE"/>
        </w:rPr>
        <w:t>nvestigar</w:t>
      </w:r>
      <w:r w:rsidR="006F34B2" w:rsidRPr="00280E74">
        <w:rPr>
          <w:rFonts w:ascii="Times New Roman" w:hAnsi="Times New Roman" w:cs="Times New Roman"/>
          <w:szCs w:val="24"/>
          <w:lang w:val="es-PE"/>
        </w:rPr>
        <w:t xml:space="preserve"> la evolución de las propiedades mecánicas </w:t>
      </w:r>
      <w:r w:rsidR="00AF147E" w:rsidRPr="00280E74">
        <w:rPr>
          <w:rFonts w:ascii="Times New Roman" w:hAnsi="Times New Roman" w:cs="Times New Roman"/>
          <w:szCs w:val="24"/>
          <w:lang w:val="es-PE"/>
        </w:rPr>
        <w:t>en mur</w:t>
      </w:r>
      <w:r w:rsidR="00693973" w:rsidRPr="00280E74">
        <w:rPr>
          <w:rFonts w:ascii="Times New Roman" w:hAnsi="Times New Roman" w:cs="Times New Roman"/>
          <w:szCs w:val="24"/>
          <w:lang w:val="es-PE"/>
        </w:rPr>
        <w:t>etes de albañilería</w:t>
      </w:r>
      <w:r w:rsidR="00AF147E" w:rsidRPr="00280E74">
        <w:rPr>
          <w:rFonts w:ascii="Times New Roman" w:hAnsi="Times New Roman" w:cs="Times New Roman"/>
          <w:szCs w:val="24"/>
          <w:lang w:val="es-PE"/>
        </w:rPr>
        <w:t xml:space="preserve"> armada con este tipo de Grout adicionado</w:t>
      </w:r>
      <w:r w:rsidR="006F34B2" w:rsidRPr="00280E74">
        <w:rPr>
          <w:rFonts w:ascii="Times New Roman" w:hAnsi="Times New Roman" w:cs="Times New Roman"/>
          <w:szCs w:val="24"/>
          <w:lang w:val="es-PE"/>
        </w:rPr>
        <w:t>.</w:t>
      </w:r>
    </w:p>
    <w:p w:rsidR="006F34B2" w:rsidRPr="00AD2A17" w:rsidRDefault="00AF3A42" w:rsidP="009300AE">
      <w:pPr>
        <w:pStyle w:val="Prrafodelista"/>
        <w:numPr>
          <w:ilvl w:val="0"/>
          <w:numId w:val="27"/>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recomienda r</w:t>
      </w:r>
      <w:r w:rsidR="006F34B2" w:rsidRPr="00280E74">
        <w:rPr>
          <w:rFonts w:ascii="Times New Roman" w:hAnsi="Times New Roman" w:cs="Times New Roman"/>
          <w:szCs w:val="24"/>
          <w:lang w:val="es-PE"/>
        </w:rPr>
        <w:t>ealizar ensayos</w:t>
      </w:r>
      <w:r w:rsidR="00AF147E" w:rsidRPr="00280E74">
        <w:rPr>
          <w:rFonts w:ascii="Times New Roman" w:hAnsi="Times New Roman" w:cs="Times New Roman"/>
          <w:szCs w:val="24"/>
          <w:lang w:val="es-PE"/>
        </w:rPr>
        <w:t xml:space="preserve"> de concreto con otro tipo de aditivo como son los aditivos para concretos </w:t>
      </w:r>
      <w:proofErr w:type="spellStart"/>
      <w:r w:rsidR="00AF147E" w:rsidRPr="00280E74">
        <w:rPr>
          <w:rFonts w:ascii="Times New Roman" w:hAnsi="Times New Roman" w:cs="Times New Roman"/>
          <w:szCs w:val="24"/>
          <w:lang w:val="es-PE"/>
        </w:rPr>
        <w:t>autocompactantes</w:t>
      </w:r>
      <w:proofErr w:type="spellEnd"/>
      <w:r w:rsidR="00AF147E" w:rsidRPr="00280E74">
        <w:rPr>
          <w:rFonts w:ascii="Times New Roman" w:hAnsi="Times New Roman" w:cs="Times New Roman"/>
          <w:szCs w:val="24"/>
          <w:lang w:val="es-PE"/>
        </w:rPr>
        <w:t>.</w:t>
      </w:r>
    </w:p>
    <w:p w:rsidR="00AF3A42" w:rsidRPr="00280E74" w:rsidRDefault="00AF3A42" w:rsidP="009300AE">
      <w:pPr>
        <w:pStyle w:val="Prrafodelista"/>
        <w:numPr>
          <w:ilvl w:val="0"/>
          <w:numId w:val="27"/>
        </w:numPr>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Se recomienda investigar el valor de la adherencia del Grout dentro de los alveolos de las unidades de albañilería.</w:t>
      </w:r>
    </w:p>
    <w:p w:rsidR="006F34B2" w:rsidRPr="00280E74" w:rsidRDefault="006F34B2" w:rsidP="006F34B2">
      <w:pPr>
        <w:spacing w:line="360" w:lineRule="auto"/>
        <w:jc w:val="both"/>
        <w:rPr>
          <w:rFonts w:ascii="Times New Roman" w:hAnsi="Times New Roman" w:cs="Times New Roman"/>
          <w:lang w:eastAsia="it-IT"/>
        </w:rPr>
      </w:pPr>
    </w:p>
    <w:p w:rsidR="006F34B2" w:rsidRPr="00280E74" w:rsidRDefault="006F34B2" w:rsidP="006F34B2">
      <w:pPr>
        <w:spacing w:line="360" w:lineRule="auto"/>
        <w:jc w:val="both"/>
        <w:rPr>
          <w:rFonts w:ascii="Times New Roman" w:hAnsi="Times New Roman" w:cs="Times New Roman"/>
          <w:lang w:eastAsia="it-IT"/>
        </w:rPr>
      </w:pPr>
    </w:p>
    <w:p w:rsidR="00AF3A42" w:rsidRPr="00280E74" w:rsidRDefault="00AF3A42"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932E36" w:rsidRPr="00280E74" w:rsidRDefault="00932E36" w:rsidP="006F34B2">
      <w:pPr>
        <w:rPr>
          <w:lang w:eastAsia="it-IT"/>
        </w:rPr>
      </w:pPr>
    </w:p>
    <w:p w:rsidR="00AF3A42" w:rsidRPr="00280E74" w:rsidRDefault="00AF3A42" w:rsidP="006F34B2">
      <w:pPr>
        <w:rPr>
          <w:lang w:eastAsia="it-IT"/>
        </w:rPr>
      </w:pPr>
    </w:p>
    <w:p w:rsidR="00C62A3D" w:rsidRPr="00280E74" w:rsidRDefault="00C62A3D" w:rsidP="00C62A3D">
      <w:pPr>
        <w:pStyle w:val="Ttulo1"/>
        <w:rPr>
          <w:rFonts w:ascii="Times New Roman" w:eastAsia="Courier New" w:hAnsi="Times New Roman" w:cs="Times New Roman"/>
          <w:color w:val="FFFFFF" w:themeColor="background1"/>
          <w:lang w:eastAsia="it-IT"/>
        </w:rPr>
      </w:pPr>
      <w:bookmarkStart w:id="138" w:name="_Toc420360700"/>
      <w:bookmarkStart w:id="139" w:name="_Toc473871855"/>
      <w:r w:rsidRPr="00280E74">
        <w:rPr>
          <w:rFonts w:ascii="Times New Roman" w:eastAsia="Courier New" w:hAnsi="Times New Roman" w:cs="Times New Roman"/>
          <w:lang w:eastAsia="it-IT"/>
        </w:rPr>
        <w:lastRenderedPageBreak/>
        <w:t>CAPÍTULO</w:t>
      </w:r>
      <w:r w:rsidRPr="00280E74">
        <w:rPr>
          <w:rFonts w:ascii="Times New Roman" w:eastAsia="Courier New" w:hAnsi="Times New Roman" w:cs="Times New Roman"/>
          <w:color w:val="FFFFFF" w:themeColor="background1"/>
          <w:lang w:eastAsia="it-IT"/>
        </w:rPr>
        <w:t xml:space="preserve"> VI: BIBLIOGRAFÍA</w:t>
      </w:r>
      <w:bookmarkEnd w:id="138"/>
      <w:bookmarkEnd w:id="139"/>
    </w:p>
    <w:p w:rsidR="00C62A3D" w:rsidRPr="00280E74" w:rsidRDefault="00C62A3D" w:rsidP="009300AE">
      <w:pPr>
        <w:pStyle w:val="Prrafodelista"/>
        <w:widowControl w:val="0"/>
        <w:numPr>
          <w:ilvl w:val="0"/>
          <w:numId w:val="13"/>
        </w:numPr>
        <w:spacing w:after="0" w:line="240" w:lineRule="auto"/>
        <w:ind w:left="0" w:firstLine="0"/>
        <w:rPr>
          <w:rFonts w:ascii="Times New Roman" w:eastAsia="Courier New" w:hAnsi="Times New Roman" w:cs="Times New Roman"/>
          <w:b/>
          <w:iCs/>
          <w:color w:val="000000"/>
          <w:sz w:val="144"/>
          <w:szCs w:val="144"/>
          <w:lang w:val="es-PE" w:eastAsia="it-IT"/>
        </w:rPr>
      </w:pPr>
    </w:p>
    <w:p w:rsidR="00C62A3D" w:rsidRPr="00280E74" w:rsidRDefault="00C62A3D" w:rsidP="00C62A3D">
      <w:pPr>
        <w:widowControl w:val="0"/>
        <w:spacing w:after="0" w:line="360" w:lineRule="auto"/>
        <w:ind w:left="20"/>
        <w:jc w:val="center"/>
        <w:rPr>
          <w:rFonts w:ascii="Times New Roman" w:eastAsia="Courier New" w:hAnsi="Times New Roman" w:cs="Times New Roman"/>
          <w:b/>
          <w:iCs/>
          <w:color w:val="000000"/>
          <w:szCs w:val="24"/>
          <w:lang w:eastAsia="it-IT"/>
        </w:rPr>
      </w:pPr>
      <w:r w:rsidRPr="00280E74">
        <w:rPr>
          <w:rFonts w:ascii="Times New Roman" w:eastAsia="Courier New" w:hAnsi="Times New Roman" w:cs="Times New Roman"/>
          <w:b/>
          <w:iCs/>
          <w:color w:val="000000"/>
          <w:szCs w:val="24"/>
          <w:lang w:eastAsia="it-IT"/>
        </w:rPr>
        <w:t>BIBLIOGRAFÍA</w:t>
      </w:r>
    </w:p>
    <w:p w:rsidR="006F34B2" w:rsidRPr="00280E74" w:rsidRDefault="006F34B2" w:rsidP="006F34B2">
      <w:pPr>
        <w:widowControl w:val="0"/>
        <w:spacing w:after="0" w:line="360" w:lineRule="auto"/>
        <w:ind w:left="20"/>
        <w:rPr>
          <w:rFonts w:ascii="Times New Roman" w:eastAsia="Courier New" w:hAnsi="Times New Roman" w:cs="Times New Roman"/>
          <w:iCs/>
          <w:szCs w:val="24"/>
          <w:lang w:eastAsia="it-IT"/>
        </w:rPr>
      </w:pPr>
    </w:p>
    <w:p w:rsidR="006F34B2" w:rsidRPr="00280E74" w:rsidRDefault="006F34B2" w:rsidP="009300AE">
      <w:pPr>
        <w:pStyle w:val="Ttulo2"/>
        <w:numPr>
          <w:ilvl w:val="1"/>
          <w:numId w:val="13"/>
        </w:numPr>
        <w:spacing w:after="240" w:line="360" w:lineRule="auto"/>
        <w:ind w:left="426" w:hanging="426"/>
        <w:rPr>
          <w:rFonts w:ascii="Times New Roman" w:eastAsia="Courier New" w:hAnsi="Times New Roman" w:cs="Times New Roman"/>
          <w:lang w:eastAsia="it-IT"/>
        </w:rPr>
      </w:pPr>
      <w:bookmarkStart w:id="140" w:name="_Toc408214645"/>
      <w:bookmarkStart w:id="141" w:name="_Toc473871856"/>
      <w:r w:rsidRPr="00280E74">
        <w:rPr>
          <w:rFonts w:ascii="Times New Roman" w:eastAsia="Courier New" w:hAnsi="Times New Roman" w:cs="Times New Roman"/>
          <w:lang w:eastAsia="it-IT"/>
        </w:rPr>
        <w:t>LIBROS</w:t>
      </w:r>
      <w:bookmarkEnd w:id="140"/>
      <w:r w:rsidRPr="00280E74">
        <w:rPr>
          <w:rFonts w:ascii="Times New Roman" w:eastAsia="Courier New" w:hAnsi="Times New Roman" w:cs="Times New Roman"/>
          <w:lang w:eastAsia="it-IT"/>
        </w:rPr>
        <w:t>:</w:t>
      </w:r>
      <w:bookmarkEnd w:id="141"/>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r w:rsidRPr="00280E74">
        <w:rPr>
          <w:rFonts w:ascii="Times New Roman" w:hAnsi="Times New Roman" w:cs="Times New Roman"/>
          <w:szCs w:val="24"/>
          <w:lang w:val="es-PE"/>
        </w:rPr>
        <w:t xml:space="preserve">Abanto Castillo. Flavio. Tecnología del concreto (Teoría y problemas). </w:t>
      </w:r>
      <w:r w:rsidRPr="00280E74">
        <w:rPr>
          <w:rFonts w:ascii="Times New Roman" w:hAnsi="Times New Roman" w:cs="Times New Roman"/>
          <w:szCs w:val="24"/>
          <w:lang w:val="es-PE" w:eastAsia="es-ES"/>
        </w:rPr>
        <w:t>2ª Ed</w:t>
      </w:r>
      <w:r w:rsidRPr="00280E74">
        <w:rPr>
          <w:rFonts w:ascii="Times New Roman" w:hAnsi="Times New Roman" w:cs="Times New Roman"/>
          <w:szCs w:val="24"/>
          <w:lang w:val="es-PE"/>
        </w:rPr>
        <w:t xml:space="preserve"> Lima. Perú. </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Rivva</w:t>
      </w:r>
      <w:proofErr w:type="spellEnd"/>
      <w:r w:rsidRPr="00280E74">
        <w:rPr>
          <w:rFonts w:ascii="Times New Roman" w:hAnsi="Times New Roman" w:cs="Times New Roman"/>
          <w:szCs w:val="24"/>
          <w:lang w:val="es-PE"/>
        </w:rPr>
        <w:t xml:space="preserve"> López, Enrique. Control del concreto en obra. Lima. Perú. </w:t>
      </w:r>
      <w:r w:rsidRPr="00280E74">
        <w:rPr>
          <w:rFonts w:ascii="Times New Roman" w:hAnsi="Times New Roman" w:cs="Times New Roman"/>
          <w:szCs w:val="24"/>
          <w:lang w:val="es-PE" w:eastAsia="es-ES"/>
        </w:rPr>
        <w:t>2ª. Ed. 2006.</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Rivva</w:t>
      </w:r>
      <w:proofErr w:type="spellEnd"/>
      <w:r w:rsidRPr="00280E74">
        <w:rPr>
          <w:rFonts w:ascii="Times New Roman" w:hAnsi="Times New Roman" w:cs="Times New Roman"/>
          <w:szCs w:val="24"/>
          <w:lang w:val="es-PE"/>
        </w:rPr>
        <w:t xml:space="preserve"> López, Enrique. Concreto de alta resistencia. </w:t>
      </w:r>
      <w:proofErr w:type="spellStart"/>
      <w:r w:rsidRPr="00280E74">
        <w:rPr>
          <w:rFonts w:ascii="Times New Roman" w:hAnsi="Times New Roman" w:cs="Times New Roman"/>
          <w:szCs w:val="24"/>
          <w:lang w:val="es-PE"/>
        </w:rPr>
        <w:t>ACI</w:t>
      </w:r>
      <w:proofErr w:type="spellEnd"/>
      <w:r w:rsidRPr="00280E74">
        <w:rPr>
          <w:rFonts w:ascii="Times New Roman" w:hAnsi="Times New Roman" w:cs="Times New Roman"/>
          <w:szCs w:val="24"/>
          <w:lang w:val="es-PE"/>
        </w:rPr>
        <w:t xml:space="preserve"> - Lima. Perú. </w:t>
      </w:r>
      <w:r w:rsidRPr="00280E74">
        <w:rPr>
          <w:rFonts w:ascii="Times New Roman" w:hAnsi="Times New Roman" w:cs="Times New Roman"/>
          <w:szCs w:val="24"/>
          <w:lang w:val="es-PE" w:eastAsia="es-ES"/>
        </w:rPr>
        <w:t>3ª. Ed. 2014.</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Rivva</w:t>
      </w:r>
      <w:proofErr w:type="spellEnd"/>
      <w:r w:rsidRPr="00280E74">
        <w:rPr>
          <w:rFonts w:ascii="Times New Roman" w:hAnsi="Times New Roman" w:cs="Times New Roman"/>
          <w:szCs w:val="24"/>
          <w:lang w:val="es-PE"/>
        </w:rPr>
        <w:t xml:space="preserve"> López, Enrique. Diseño de Mezclas. Lima. Perú. 2007.</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r w:rsidRPr="00280E74">
        <w:rPr>
          <w:rFonts w:ascii="Times New Roman" w:hAnsi="Times New Roman" w:cs="Times New Roman"/>
          <w:szCs w:val="24"/>
          <w:lang w:val="es-PE"/>
        </w:rPr>
        <w:t>Lezama Leiva, José. 2013. Tecnología del concreto. Cajamarca – Perú.</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Pasquel</w:t>
      </w:r>
      <w:proofErr w:type="spellEnd"/>
      <w:r w:rsidRPr="00280E74">
        <w:rPr>
          <w:rFonts w:ascii="Times New Roman" w:hAnsi="Times New Roman" w:cs="Times New Roman"/>
          <w:szCs w:val="24"/>
          <w:lang w:val="es-PE"/>
        </w:rPr>
        <w:t xml:space="preserve"> Carvajal, Enrique. 2000. Control de Calidad del Concreto. Capitulo </w:t>
      </w:r>
      <w:r w:rsidR="009C0D8A" w:rsidRPr="00280E74">
        <w:rPr>
          <w:rFonts w:ascii="Times New Roman" w:hAnsi="Times New Roman" w:cs="Times New Roman"/>
          <w:szCs w:val="24"/>
          <w:lang w:val="es-PE"/>
        </w:rPr>
        <w:t>peruano</w:t>
      </w:r>
      <w:r w:rsidRPr="00280E74">
        <w:rPr>
          <w:rFonts w:ascii="Times New Roman" w:hAnsi="Times New Roman" w:cs="Times New Roman"/>
          <w:szCs w:val="24"/>
          <w:lang w:val="es-PE"/>
        </w:rPr>
        <w:t xml:space="preserve"> </w:t>
      </w:r>
      <w:proofErr w:type="spellStart"/>
      <w:r w:rsidRPr="00280E74">
        <w:rPr>
          <w:rFonts w:ascii="Times New Roman" w:hAnsi="Times New Roman" w:cs="Times New Roman"/>
          <w:szCs w:val="24"/>
          <w:lang w:val="es-PE"/>
        </w:rPr>
        <w:t>ACI</w:t>
      </w:r>
      <w:proofErr w:type="spellEnd"/>
      <w:r w:rsidRPr="00280E74">
        <w:rPr>
          <w:rFonts w:ascii="Times New Roman" w:hAnsi="Times New Roman" w:cs="Times New Roman"/>
          <w:szCs w:val="24"/>
          <w:lang w:val="es-PE"/>
        </w:rPr>
        <w:t xml:space="preserve">. Lima - Perú. </w:t>
      </w:r>
    </w:p>
    <w:p w:rsidR="006F34B2" w:rsidRPr="00280E74" w:rsidRDefault="006F34B2" w:rsidP="009300AE">
      <w:pPr>
        <w:pStyle w:val="Ttulo2"/>
        <w:numPr>
          <w:ilvl w:val="1"/>
          <w:numId w:val="13"/>
        </w:numPr>
        <w:spacing w:after="240" w:line="360" w:lineRule="auto"/>
        <w:ind w:left="426" w:hanging="426"/>
        <w:rPr>
          <w:rFonts w:ascii="Times New Roman" w:eastAsia="Courier New" w:hAnsi="Times New Roman" w:cs="Times New Roman"/>
          <w:lang w:eastAsia="it-IT"/>
        </w:rPr>
      </w:pPr>
      <w:bookmarkStart w:id="142" w:name="_Toc473871857"/>
      <w:r w:rsidRPr="00280E74">
        <w:rPr>
          <w:rFonts w:ascii="Times New Roman" w:eastAsia="Courier New" w:hAnsi="Times New Roman" w:cs="Times New Roman"/>
          <w:lang w:eastAsia="it-IT"/>
        </w:rPr>
        <w:t>INVESTIGACIONES:</w:t>
      </w:r>
      <w:bookmarkEnd w:id="142"/>
    </w:p>
    <w:p w:rsidR="00742301" w:rsidRPr="00C97B7A" w:rsidRDefault="00742301" w:rsidP="009300AE">
      <w:pPr>
        <w:pStyle w:val="Prrafodelista"/>
        <w:numPr>
          <w:ilvl w:val="0"/>
          <w:numId w:val="14"/>
        </w:numPr>
        <w:spacing w:line="360" w:lineRule="auto"/>
        <w:ind w:left="284" w:hanging="284"/>
        <w:jc w:val="both"/>
        <w:rPr>
          <w:rFonts w:ascii="Times New Roman" w:hAnsi="Times New Roman" w:cs="Times New Roman"/>
          <w:szCs w:val="24"/>
          <w:lang w:val="es-PE"/>
        </w:rPr>
      </w:pPr>
      <w:r w:rsidRPr="00742301">
        <w:rPr>
          <w:rFonts w:ascii="Times New Roman" w:hAnsi="Times New Roman" w:cs="Times New Roman"/>
          <w:szCs w:val="24"/>
          <w:lang w:val="es-PE"/>
        </w:rPr>
        <w:t xml:space="preserve">Mena Carmona, J., 2004, “Variación en las características de fluidez en mezclas de concreto mediante la modificación de aditivo y agua para la obtención de un concreto </w:t>
      </w:r>
      <w:proofErr w:type="spellStart"/>
      <w:r w:rsidRPr="00742301">
        <w:rPr>
          <w:rFonts w:ascii="Times New Roman" w:hAnsi="Times New Roman" w:cs="Times New Roman"/>
          <w:szCs w:val="24"/>
          <w:lang w:val="es-PE"/>
        </w:rPr>
        <w:t>autocompactable</w:t>
      </w:r>
      <w:proofErr w:type="spellEnd"/>
      <w:r w:rsidRPr="00742301">
        <w:rPr>
          <w:rFonts w:ascii="Times New Roman" w:hAnsi="Times New Roman" w:cs="Times New Roman"/>
          <w:szCs w:val="24"/>
          <w:lang w:val="es-PE"/>
        </w:rPr>
        <w:t xml:space="preserve">”. Tesis pregrado constructor civil. </w:t>
      </w:r>
      <w:r w:rsidR="00ED1FDE" w:rsidRPr="00742301">
        <w:rPr>
          <w:rFonts w:ascii="Times New Roman" w:hAnsi="Times New Roman" w:cs="Times New Roman"/>
          <w:szCs w:val="24"/>
          <w:lang w:val="es-PE"/>
        </w:rPr>
        <w:t>Cartago</w:t>
      </w:r>
      <w:r w:rsidR="00C148E3">
        <w:rPr>
          <w:rFonts w:ascii="Times New Roman" w:hAnsi="Times New Roman" w:cs="Times New Roman"/>
          <w:szCs w:val="24"/>
          <w:lang w:val="es-PE"/>
        </w:rPr>
        <w:t>,</w:t>
      </w:r>
      <w:r w:rsidR="00ED1FDE" w:rsidRPr="00742301">
        <w:rPr>
          <w:rFonts w:ascii="Times New Roman" w:hAnsi="Times New Roman" w:cs="Times New Roman"/>
          <w:szCs w:val="24"/>
          <w:lang w:val="es-PE"/>
        </w:rPr>
        <w:t xml:space="preserve"> </w:t>
      </w:r>
      <w:r w:rsidR="00ED1FDE">
        <w:rPr>
          <w:rFonts w:ascii="Times New Roman" w:hAnsi="Times New Roman" w:cs="Times New Roman"/>
          <w:szCs w:val="24"/>
          <w:lang w:val="es-PE"/>
        </w:rPr>
        <w:t>Costa Rica</w:t>
      </w:r>
      <w:r w:rsidRPr="00742301">
        <w:rPr>
          <w:rFonts w:ascii="Times New Roman" w:hAnsi="Times New Roman" w:cs="Times New Roman"/>
          <w:szCs w:val="24"/>
          <w:lang w:val="es-PE"/>
        </w:rPr>
        <w:t xml:space="preserve">. </w:t>
      </w:r>
      <w:proofErr w:type="spellStart"/>
      <w:r w:rsidRPr="00742301">
        <w:rPr>
          <w:rFonts w:ascii="Times New Roman" w:hAnsi="Times New Roman" w:cs="Times New Roman"/>
          <w:szCs w:val="24"/>
          <w:lang w:val="es-PE"/>
        </w:rPr>
        <w:t>ITCR</w:t>
      </w:r>
      <w:proofErr w:type="spellEnd"/>
      <w:r w:rsidRPr="00742301">
        <w:rPr>
          <w:rFonts w:ascii="Times New Roman" w:hAnsi="Times New Roman" w:cs="Times New Roman"/>
          <w:szCs w:val="24"/>
          <w:lang w:val="es-PE"/>
        </w:rPr>
        <w:t>.  44 p.</w:t>
      </w:r>
    </w:p>
    <w:p w:rsidR="00742301" w:rsidRDefault="00742301"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742301">
        <w:rPr>
          <w:rFonts w:ascii="Times New Roman" w:hAnsi="Times New Roman" w:cs="Times New Roman"/>
          <w:szCs w:val="24"/>
          <w:lang w:val="es-PE"/>
        </w:rPr>
        <w:t>Joo</w:t>
      </w:r>
      <w:proofErr w:type="spellEnd"/>
      <w:r w:rsidRPr="00742301">
        <w:rPr>
          <w:rFonts w:ascii="Times New Roman" w:hAnsi="Times New Roman" w:cs="Times New Roman"/>
          <w:szCs w:val="24"/>
          <w:lang w:val="es-PE"/>
        </w:rPr>
        <w:t xml:space="preserve"> H</w:t>
      </w:r>
      <w:r>
        <w:rPr>
          <w:rFonts w:ascii="Times New Roman" w:hAnsi="Times New Roman" w:cs="Times New Roman"/>
          <w:szCs w:val="24"/>
          <w:lang w:val="es-PE"/>
        </w:rPr>
        <w:t>errán, G</w:t>
      </w:r>
      <w:r w:rsidRPr="00742301">
        <w:rPr>
          <w:rFonts w:ascii="Times New Roman" w:hAnsi="Times New Roman" w:cs="Times New Roman"/>
          <w:szCs w:val="24"/>
          <w:lang w:val="es-PE"/>
        </w:rPr>
        <w:t xml:space="preserve">., </w:t>
      </w:r>
      <w:r w:rsidR="003A7D67">
        <w:rPr>
          <w:rFonts w:ascii="Times New Roman" w:hAnsi="Times New Roman" w:cs="Times New Roman"/>
          <w:szCs w:val="24"/>
          <w:lang w:val="es-PE"/>
        </w:rPr>
        <w:t>2003</w:t>
      </w:r>
      <w:r w:rsidRPr="00742301">
        <w:rPr>
          <w:rFonts w:ascii="Times New Roman" w:hAnsi="Times New Roman" w:cs="Times New Roman"/>
          <w:szCs w:val="24"/>
          <w:lang w:val="es-PE"/>
        </w:rPr>
        <w:t xml:space="preserve">, “Comportamiento del concreto con el aditivo plastificante-reductor de agua y </w:t>
      </w:r>
      <w:proofErr w:type="spellStart"/>
      <w:r w:rsidRPr="00742301">
        <w:rPr>
          <w:rFonts w:ascii="Times New Roman" w:hAnsi="Times New Roman" w:cs="Times New Roman"/>
          <w:szCs w:val="24"/>
          <w:lang w:val="es-PE"/>
        </w:rPr>
        <w:t>retardante</w:t>
      </w:r>
      <w:proofErr w:type="spellEnd"/>
      <w:r w:rsidRPr="00742301">
        <w:rPr>
          <w:rFonts w:ascii="Times New Roman" w:hAnsi="Times New Roman" w:cs="Times New Roman"/>
          <w:szCs w:val="24"/>
          <w:lang w:val="es-PE"/>
        </w:rPr>
        <w:t xml:space="preserve"> de fragua </w:t>
      </w:r>
      <w:proofErr w:type="spellStart"/>
      <w:r w:rsidRPr="00742301">
        <w:rPr>
          <w:rFonts w:ascii="Times New Roman" w:hAnsi="Times New Roman" w:cs="Times New Roman"/>
          <w:szCs w:val="24"/>
          <w:lang w:val="es-PE"/>
        </w:rPr>
        <w:t>EUCO</w:t>
      </w:r>
      <w:proofErr w:type="spellEnd"/>
      <w:r w:rsidRPr="00742301">
        <w:rPr>
          <w:rFonts w:ascii="Times New Roman" w:hAnsi="Times New Roman" w:cs="Times New Roman"/>
          <w:szCs w:val="24"/>
          <w:lang w:val="es-PE"/>
        </w:rPr>
        <w:t xml:space="preserve"> WR51”. </w:t>
      </w:r>
      <w:r>
        <w:rPr>
          <w:rFonts w:ascii="Times New Roman" w:hAnsi="Times New Roman" w:cs="Times New Roman"/>
          <w:szCs w:val="24"/>
          <w:lang w:val="es-PE"/>
        </w:rPr>
        <w:t xml:space="preserve">Tesis Licenciado </w:t>
      </w:r>
      <w:r w:rsidR="005621A5">
        <w:rPr>
          <w:rFonts w:ascii="Times New Roman" w:hAnsi="Times New Roman" w:cs="Times New Roman"/>
          <w:szCs w:val="24"/>
          <w:lang w:val="es-PE"/>
        </w:rPr>
        <w:t xml:space="preserve">en </w:t>
      </w:r>
      <w:r>
        <w:rPr>
          <w:rFonts w:ascii="Times New Roman" w:hAnsi="Times New Roman" w:cs="Times New Roman"/>
          <w:szCs w:val="24"/>
          <w:lang w:val="es-PE"/>
        </w:rPr>
        <w:t>Ing. Civil. Piura</w:t>
      </w:r>
      <w:r w:rsidR="003A7D67">
        <w:rPr>
          <w:rFonts w:ascii="Times New Roman" w:hAnsi="Times New Roman" w:cs="Times New Roman"/>
          <w:szCs w:val="24"/>
          <w:lang w:val="es-PE"/>
        </w:rPr>
        <w:t>, Perú</w:t>
      </w:r>
      <w:r w:rsidRPr="00742301">
        <w:rPr>
          <w:rFonts w:ascii="Times New Roman" w:hAnsi="Times New Roman" w:cs="Times New Roman"/>
          <w:szCs w:val="24"/>
          <w:lang w:val="es-PE"/>
        </w:rPr>
        <w:t>. UP.178 p.</w:t>
      </w:r>
    </w:p>
    <w:p w:rsidR="005621A5" w:rsidRPr="005621A5" w:rsidRDefault="005621A5"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Huarcaya</w:t>
      </w:r>
      <w:proofErr w:type="spellEnd"/>
      <w:r w:rsidRPr="00280E74">
        <w:rPr>
          <w:rFonts w:ascii="Times New Roman" w:hAnsi="Times New Roman" w:cs="Times New Roman"/>
          <w:szCs w:val="24"/>
          <w:lang w:val="es-PE"/>
        </w:rPr>
        <w:t xml:space="preserve"> G C 2014. Comportamiento del asentamiento en el concreto usando aditivo </w:t>
      </w:r>
      <w:proofErr w:type="spellStart"/>
      <w:r w:rsidRPr="00280E74">
        <w:rPr>
          <w:rFonts w:ascii="Times New Roman" w:hAnsi="Times New Roman" w:cs="Times New Roman"/>
          <w:szCs w:val="24"/>
          <w:lang w:val="es-PE"/>
        </w:rPr>
        <w:t>polifuncional</w:t>
      </w:r>
      <w:proofErr w:type="spellEnd"/>
      <w:r w:rsidRPr="00280E74">
        <w:rPr>
          <w:rFonts w:ascii="Times New Roman" w:hAnsi="Times New Roman" w:cs="Times New Roman"/>
          <w:szCs w:val="24"/>
          <w:lang w:val="es-PE"/>
        </w:rPr>
        <w:t xml:space="preserve"> Sikament 290 N y aditivo </w:t>
      </w:r>
      <w:proofErr w:type="spellStart"/>
      <w:r w:rsidRPr="00280E74">
        <w:rPr>
          <w:rFonts w:ascii="Times New Roman" w:hAnsi="Times New Roman" w:cs="Times New Roman"/>
          <w:szCs w:val="24"/>
          <w:lang w:val="es-PE"/>
        </w:rPr>
        <w:t>Superplastificante</w:t>
      </w:r>
      <w:proofErr w:type="spellEnd"/>
      <w:r w:rsidRPr="00280E74">
        <w:rPr>
          <w:rFonts w:ascii="Times New Roman" w:hAnsi="Times New Roman" w:cs="Times New Roman"/>
          <w:szCs w:val="24"/>
          <w:lang w:val="es-PE"/>
        </w:rPr>
        <w:t xml:space="preserve"> de alto desempeño </w:t>
      </w:r>
      <w:proofErr w:type="spellStart"/>
      <w:r w:rsidRPr="00280E74">
        <w:rPr>
          <w:rFonts w:ascii="Times New Roman" w:hAnsi="Times New Roman" w:cs="Times New Roman"/>
          <w:szCs w:val="24"/>
          <w:lang w:val="es-PE"/>
        </w:rPr>
        <w:t>Sika</w:t>
      </w:r>
      <w:proofErr w:type="spellEnd"/>
      <w:r w:rsidRPr="00280E74">
        <w:rPr>
          <w:rFonts w:ascii="Times New Roman" w:hAnsi="Times New Roman" w:cs="Times New Roman"/>
          <w:szCs w:val="24"/>
          <w:lang w:val="es-PE"/>
        </w:rPr>
        <w:t xml:space="preserve"> </w:t>
      </w:r>
      <w:proofErr w:type="spellStart"/>
      <w:r w:rsidRPr="00280E74">
        <w:rPr>
          <w:rFonts w:ascii="Times New Roman" w:hAnsi="Times New Roman" w:cs="Times New Roman"/>
          <w:szCs w:val="24"/>
          <w:lang w:val="es-PE"/>
        </w:rPr>
        <w:t>viscoflow</w:t>
      </w:r>
      <w:proofErr w:type="spellEnd"/>
      <w:r w:rsidRPr="00280E74">
        <w:rPr>
          <w:rFonts w:ascii="Times New Roman" w:hAnsi="Times New Roman" w:cs="Times New Roman"/>
          <w:szCs w:val="24"/>
          <w:lang w:val="es-PE"/>
        </w:rPr>
        <w:t xml:space="preserve"> 20E, Tesis </w:t>
      </w:r>
      <w:r w:rsidR="00ED1FDE">
        <w:rPr>
          <w:rFonts w:ascii="Times New Roman" w:hAnsi="Times New Roman" w:cs="Times New Roman"/>
          <w:szCs w:val="24"/>
          <w:lang w:val="es-PE"/>
        </w:rPr>
        <w:t>de pregrado Ing. Civil.</w:t>
      </w:r>
      <w:r w:rsidR="00C148E3">
        <w:rPr>
          <w:rFonts w:ascii="Times New Roman" w:hAnsi="Times New Roman" w:cs="Times New Roman"/>
          <w:szCs w:val="24"/>
          <w:lang w:val="es-PE"/>
        </w:rPr>
        <w:t xml:space="preserve"> Lima,</w:t>
      </w:r>
      <w:r w:rsidR="00B5311D">
        <w:rPr>
          <w:rFonts w:ascii="Times New Roman" w:hAnsi="Times New Roman" w:cs="Times New Roman"/>
          <w:szCs w:val="24"/>
          <w:lang w:val="es-PE"/>
        </w:rPr>
        <w:t xml:space="preserve"> Perú</w:t>
      </w:r>
      <w:r w:rsidRPr="00280E74">
        <w:rPr>
          <w:rFonts w:ascii="Times New Roman" w:hAnsi="Times New Roman" w:cs="Times New Roman"/>
          <w:szCs w:val="24"/>
          <w:lang w:val="es-PE"/>
        </w:rPr>
        <w:t xml:space="preserve">. </w:t>
      </w:r>
      <w:proofErr w:type="spellStart"/>
      <w:r w:rsidRPr="00280E74">
        <w:rPr>
          <w:rFonts w:ascii="Times New Roman" w:hAnsi="Times New Roman" w:cs="Times New Roman"/>
          <w:szCs w:val="24"/>
          <w:lang w:val="es-PE"/>
        </w:rPr>
        <w:t>URP</w:t>
      </w:r>
      <w:proofErr w:type="spellEnd"/>
      <w:r w:rsidRPr="00280E74">
        <w:rPr>
          <w:rFonts w:ascii="Times New Roman" w:hAnsi="Times New Roman" w:cs="Times New Roman"/>
          <w:szCs w:val="24"/>
          <w:lang w:val="es-PE"/>
        </w:rPr>
        <w:t>. 265p.</w:t>
      </w:r>
    </w:p>
    <w:p w:rsidR="00742301" w:rsidRDefault="00742301"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742301">
        <w:rPr>
          <w:rFonts w:ascii="Times New Roman" w:hAnsi="Times New Roman" w:cs="Times New Roman"/>
          <w:szCs w:val="24"/>
          <w:lang w:val="es-PE"/>
        </w:rPr>
        <w:t>Basauri</w:t>
      </w:r>
      <w:proofErr w:type="spellEnd"/>
      <w:r w:rsidRPr="00742301">
        <w:rPr>
          <w:rFonts w:ascii="Times New Roman" w:hAnsi="Times New Roman" w:cs="Times New Roman"/>
          <w:szCs w:val="24"/>
          <w:lang w:val="es-PE"/>
        </w:rPr>
        <w:t xml:space="preserve"> Ponce., 2010</w:t>
      </w:r>
      <w:r w:rsidR="00B5311D">
        <w:rPr>
          <w:rFonts w:ascii="Times New Roman" w:hAnsi="Times New Roman" w:cs="Times New Roman"/>
          <w:szCs w:val="24"/>
          <w:lang w:val="es-PE"/>
        </w:rPr>
        <w:t>.</w:t>
      </w:r>
      <w:r w:rsidRPr="00742301">
        <w:rPr>
          <w:rFonts w:ascii="Times New Roman" w:hAnsi="Times New Roman" w:cs="Times New Roman"/>
          <w:szCs w:val="24"/>
          <w:lang w:val="es-PE"/>
        </w:rPr>
        <w:t xml:space="preserve"> “Diseño para obtener concreto </w:t>
      </w:r>
      <w:proofErr w:type="spellStart"/>
      <w:r w:rsidRPr="00742301">
        <w:rPr>
          <w:rFonts w:ascii="Times New Roman" w:hAnsi="Times New Roman" w:cs="Times New Roman"/>
          <w:szCs w:val="24"/>
          <w:lang w:val="es-PE"/>
        </w:rPr>
        <w:t>f’c</w:t>
      </w:r>
      <w:proofErr w:type="spellEnd"/>
      <w:r w:rsidRPr="00742301">
        <w:rPr>
          <w:rFonts w:ascii="Times New Roman" w:hAnsi="Times New Roman" w:cs="Times New Roman"/>
          <w:szCs w:val="24"/>
          <w:lang w:val="es-PE"/>
        </w:rPr>
        <w:t>=210Kg/cm2 con la incorporación de Aditivo Plastificante (</w:t>
      </w:r>
      <w:proofErr w:type="spellStart"/>
      <w:r w:rsidRPr="00742301">
        <w:rPr>
          <w:rFonts w:ascii="Times New Roman" w:hAnsi="Times New Roman" w:cs="Times New Roman"/>
          <w:szCs w:val="24"/>
          <w:lang w:val="es-PE"/>
        </w:rPr>
        <w:t>Rheobuild</w:t>
      </w:r>
      <w:proofErr w:type="spellEnd"/>
      <w:r w:rsidRPr="00742301">
        <w:rPr>
          <w:rFonts w:ascii="Times New Roman" w:hAnsi="Times New Roman" w:cs="Times New Roman"/>
          <w:szCs w:val="24"/>
          <w:lang w:val="es-PE"/>
        </w:rPr>
        <w:t xml:space="preserve"> 1000), empleando agregados de la Cantera Rodolfito (Cantera Cajamarca – ciudad de Dios Km 5.00”. Tesis </w:t>
      </w:r>
      <w:r w:rsidR="00782AE8">
        <w:rPr>
          <w:rFonts w:ascii="Times New Roman" w:hAnsi="Times New Roman" w:cs="Times New Roman"/>
          <w:szCs w:val="24"/>
          <w:lang w:val="es-PE"/>
        </w:rPr>
        <w:t>I</w:t>
      </w:r>
      <w:r w:rsidRPr="00742301">
        <w:rPr>
          <w:rFonts w:ascii="Times New Roman" w:hAnsi="Times New Roman" w:cs="Times New Roman"/>
          <w:szCs w:val="24"/>
          <w:lang w:val="es-PE"/>
        </w:rPr>
        <w:t>ng. Civil. Ca</w:t>
      </w:r>
      <w:r w:rsidR="00B5311D">
        <w:rPr>
          <w:rFonts w:ascii="Times New Roman" w:hAnsi="Times New Roman" w:cs="Times New Roman"/>
          <w:szCs w:val="24"/>
          <w:lang w:val="es-PE"/>
        </w:rPr>
        <w:t>jamarca, Perú</w:t>
      </w:r>
      <w:r w:rsidRPr="00742301">
        <w:rPr>
          <w:rFonts w:ascii="Times New Roman" w:hAnsi="Times New Roman" w:cs="Times New Roman"/>
          <w:szCs w:val="24"/>
          <w:lang w:val="es-PE"/>
        </w:rPr>
        <w:t xml:space="preserve">. </w:t>
      </w:r>
      <w:proofErr w:type="spellStart"/>
      <w:r w:rsidRPr="00742301">
        <w:rPr>
          <w:rFonts w:ascii="Times New Roman" w:hAnsi="Times New Roman" w:cs="Times New Roman"/>
          <w:szCs w:val="24"/>
          <w:lang w:val="es-PE"/>
        </w:rPr>
        <w:t>UNC</w:t>
      </w:r>
      <w:proofErr w:type="spellEnd"/>
      <w:r w:rsidRPr="00742301">
        <w:rPr>
          <w:rFonts w:ascii="Times New Roman" w:hAnsi="Times New Roman" w:cs="Times New Roman"/>
          <w:szCs w:val="24"/>
          <w:lang w:val="es-PE"/>
        </w:rPr>
        <w:t>. 182 p.</w:t>
      </w:r>
    </w:p>
    <w:p w:rsidR="005621A5" w:rsidRPr="005621A5" w:rsidRDefault="005621A5" w:rsidP="009300AE">
      <w:pPr>
        <w:pStyle w:val="Prrafodelista"/>
        <w:numPr>
          <w:ilvl w:val="0"/>
          <w:numId w:val="14"/>
        </w:numPr>
        <w:spacing w:line="360" w:lineRule="auto"/>
        <w:ind w:left="284" w:hanging="284"/>
        <w:jc w:val="both"/>
        <w:rPr>
          <w:rFonts w:ascii="Times New Roman" w:hAnsi="Times New Roman" w:cs="Times New Roman"/>
          <w:szCs w:val="24"/>
          <w:lang w:val="es-PE"/>
        </w:rPr>
      </w:pPr>
      <w:r w:rsidRPr="005621A5">
        <w:rPr>
          <w:rFonts w:ascii="Times New Roman" w:hAnsi="Times New Roman" w:cs="Times New Roman"/>
          <w:szCs w:val="24"/>
          <w:lang w:val="es-PE"/>
        </w:rPr>
        <w:lastRenderedPageBreak/>
        <w:t>Pérez Estela, E. 2016. “Estudio de las propiedades mecánicas de la albañilería armada con bloques de concreto vibrado expuesta a cargas estáticas”</w:t>
      </w:r>
      <w:r w:rsidR="00ED1FDE">
        <w:rPr>
          <w:rFonts w:ascii="Times New Roman" w:hAnsi="Times New Roman" w:cs="Times New Roman"/>
          <w:szCs w:val="24"/>
          <w:lang w:val="es-PE"/>
        </w:rPr>
        <w:t>.</w:t>
      </w:r>
      <w:r w:rsidR="00782AE8">
        <w:rPr>
          <w:rFonts w:ascii="Times New Roman" w:hAnsi="Times New Roman" w:cs="Times New Roman"/>
          <w:szCs w:val="24"/>
          <w:lang w:val="es-PE"/>
        </w:rPr>
        <w:t xml:space="preserve"> Tesis I</w:t>
      </w:r>
      <w:r w:rsidRPr="005621A5">
        <w:rPr>
          <w:rFonts w:ascii="Times New Roman" w:hAnsi="Times New Roman" w:cs="Times New Roman"/>
          <w:szCs w:val="24"/>
          <w:lang w:val="es-PE"/>
        </w:rPr>
        <w:t>ng. Civil. Ca</w:t>
      </w:r>
      <w:r w:rsidR="00B5311D">
        <w:rPr>
          <w:rFonts w:ascii="Times New Roman" w:hAnsi="Times New Roman" w:cs="Times New Roman"/>
          <w:szCs w:val="24"/>
          <w:lang w:val="es-PE"/>
        </w:rPr>
        <w:t>jamarca, Perú</w:t>
      </w:r>
      <w:r w:rsidRPr="005621A5">
        <w:rPr>
          <w:rFonts w:ascii="Times New Roman" w:hAnsi="Times New Roman" w:cs="Times New Roman"/>
          <w:szCs w:val="24"/>
          <w:lang w:val="es-PE"/>
        </w:rPr>
        <w:t xml:space="preserve">. </w:t>
      </w:r>
      <w:proofErr w:type="spellStart"/>
      <w:r w:rsidRPr="005621A5">
        <w:rPr>
          <w:rFonts w:ascii="Times New Roman" w:hAnsi="Times New Roman" w:cs="Times New Roman"/>
          <w:szCs w:val="24"/>
          <w:lang w:val="es-PE"/>
        </w:rPr>
        <w:t>UNC</w:t>
      </w:r>
      <w:proofErr w:type="spellEnd"/>
      <w:r w:rsidRPr="005621A5">
        <w:rPr>
          <w:rFonts w:ascii="Times New Roman" w:hAnsi="Times New Roman" w:cs="Times New Roman"/>
          <w:szCs w:val="24"/>
          <w:lang w:val="es-PE"/>
        </w:rPr>
        <w:t>. 89, 90 p.</w:t>
      </w:r>
    </w:p>
    <w:p w:rsidR="006F34B2" w:rsidRPr="00280E74" w:rsidRDefault="006F34B2" w:rsidP="009300AE">
      <w:pPr>
        <w:pStyle w:val="Ttulo2"/>
        <w:numPr>
          <w:ilvl w:val="1"/>
          <w:numId w:val="13"/>
        </w:numPr>
        <w:spacing w:after="240" w:line="360" w:lineRule="auto"/>
        <w:ind w:left="426" w:hanging="426"/>
        <w:rPr>
          <w:rFonts w:ascii="Times New Roman" w:eastAsia="Courier New" w:hAnsi="Times New Roman" w:cs="Times New Roman"/>
          <w:lang w:eastAsia="it-IT"/>
        </w:rPr>
      </w:pPr>
      <w:bookmarkStart w:id="143" w:name="_Toc408214646"/>
      <w:bookmarkStart w:id="144" w:name="_Toc473871858"/>
      <w:r w:rsidRPr="00280E74">
        <w:rPr>
          <w:rFonts w:ascii="Times New Roman" w:eastAsia="Courier New" w:hAnsi="Times New Roman" w:cs="Times New Roman"/>
          <w:lang w:eastAsia="it-IT"/>
        </w:rPr>
        <w:t>NORMAS</w:t>
      </w:r>
      <w:bookmarkEnd w:id="143"/>
      <w:r w:rsidRPr="00280E74">
        <w:rPr>
          <w:rFonts w:ascii="Times New Roman" w:eastAsia="Courier New" w:hAnsi="Times New Roman" w:cs="Times New Roman"/>
          <w:lang w:eastAsia="it-IT"/>
        </w:rPr>
        <w:t>:</w:t>
      </w:r>
      <w:bookmarkEnd w:id="144"/>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334.009.2013. CEMENTOS. Cementos Portland. Requisitos. 5ª.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339.034.2008 (revisada 2013). HORMIGÓN (CONCRETO). Método de ensayo normalizado para la determinación de la resistencia a la compresión del concreto, en muestras cilíndricas. 3ª.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339.046.2008 (revisada 2013). HORMIGÓN (CONCRETO). Método de ensayo normalizado para determinar la densidad (peso unitario), rendimiento y contenido de aire (método gravimétrico) del hormigón (concreto). 2ª.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339.047.2006. HORMIGÓN (CONCRETO). Definiciones y terminología relativas al hormigón y agregados. 2ª. Ed. R. 2006-CRT-INDECOPI.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339.088.2006 HORMIGÓN (CONCRETO). Agua de mezcla utilizada en la producción de concreto de cemento Portland. Requisitos. 2ª. Ed. R. 2006-CRT-INDECOPI.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339.183.2013. HORMIGÓN. Práctica normalizada para la elaboración y curado de especímenes de concreto en el laboratorio. 2ª.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339.185.2013. AGREGADOS. Método de ensayo normalizado para contenido de humedad total evaporable del agregado por secado. 2ª.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400.010.2011 AGREGADOS. Extracción y preparación de muestras. 3ª. Ed. R. 2011-CRT-INDECOPI.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400.011.2008 (revisada el 2013) AGREGADOS. Definición y clasificación de agregados para uso en morteros y hormigones (concretos). 2ª.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400.012.2013 AGREGADOS. Análisis granulométrico del agregado fino, grueso y global. 3ª.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400.017.2011 AGREGADOS. Método de ensayo normalizado para determinar la masa por unidad de volumen o densidad (“Peso unitario”) y los vacíos en los agregados. 3ª. Ed. R. 2011-CRT-INDECOPI.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lastRenderedPageBreak/>
        <w:t>NTP</w:t>
      </w:r>
      <w:proofErr w:type="spellEnd"/>
      <w:r w:rsidRPr="00280E74">
        <w:rPr>
          <w:rFonts w:ascii="Times New Roman" w:hAnsi="Times New Roman" w:cs="Times New Roman"/>
          <w:szCs w:val="24"/>
          <w:lang w:val="es-PE"/>
        </w:rPr>
        <w:t xml:space="preserve"> 400.018.2013 AGREGADOS. Método de ensayo normalizado para determinar materiales más finos que pasan por el tamiz normalizado 75μ (N° 200). 3ª.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400.019.2002 AGREGADOS. Método de ensayo normalizado para la determinación de la resistencia a la degradación en agregados gruesos de tamaños menores para abrasión e impacto en la máquina de los ángeles. 2ª. Ed. R. 2002-CRT-INDECOPI.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400.021.2013 AGREGADOS. Método de ensayo normalizado para la densidad, densidad relativa (peso específico) y absorción del agregado grueso. 3ª.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400.022.2013 AGREGADOS. Método de ensayo normalizado para la densidad, densidad relativa (peso específico) y absorción del agregado fino. 3ª. Ed. R. 2013-CRT-INDECOPI.</w:t>
      </w:r>
    </w:p>
    <w:p w:rsidR="006F34B2" w:rsidRPr="00280E74" w:rsidRDefault="006F34B2" w:rsidP="009300AE">
      <w:pPr>
        <w:pStyle w:val="Prrafodelista"/>
        <w:numPr>
          <w:ilvl w:val="0"/>
          <w:numId w:val="14"/>
        </w:numPr>
        <w:spacing w:line="360" w:lineRule="auto"/>
        <w:ind w:left="284" w:hanging="284"/>
        <w:jc w:val="both"/>
        <w:rPr>
          <w:rFonts w:ascii="Times New Roman" w:hAnsi="Times New Roman" w:cs="Times New Roman"/>
          <w:szCs w:val="24"/>
          <w:lang w:val="es-PE"/>
        </w:rPr>
      </w:pPr>
      <w:proofErr w:type="spellStart"/>
      <w:r w:rsidRPr="00280E74">
        <w:rPr>
          <w:rFonts w:ascii="Times New Roman" w:hAnsi="Times New Roman" w:cs="Times New Roman"/>
          <w:szCs w:val="24"/>
          <w:lang w:val="es-PE"/>
        </w:rPr>
        <w:t>NTP</w:t>
      </w:r>
      <w:proofErr w:type="spellEnd"/>
      <w:r w:rsidRPr="00280E74">
        <w:rPr>
          <w:rFonts w:ascii="Times New Roman" w:hAnsi="Times New Roman" w:cs="Times New Roman"/>
          <w:szCs w:val="24"/>
          <w:lang w:val="es-PE"/>
        </w:rPr>
        <w:t xml:space="preserve"> 400.037.2002 AGREGADOS. Especificaciones normalizadas para agregados en hormigón (concreto). 2ª. Ed. R. 2002-CRT-INDECOPI.</w:t>
      </w:r>
    </w:p>
    <w:p w:rsidR="006B611C" w:rsidRDefault="006B611C"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Default="00ED4C24" w:rsidP="006B611C">
      <w:pPr>
        <w:pStyle w:val="Prrafodelista"/>
        <w:spacing w:line="360" w:lineRule="auto"/>
        <w:ind w:left="284"/>
        <w:jc w:val="both"/>
        <w:rPr>
          <w:rFonts w:ascii="Times New Roman" w:hAnsi="Times New Roman" w:cs="Times New Roman"/>
          <w:szCs w:val="24"/>
          <w:lang w:val="es-PE"/>
        </w:rPr>
      </w:pPr>
    </w:p>
    <w:p w:rsidR="00ED4C24" w:rsidRPr="00280E74" w:rsidRDefault="00ED4C24" w:rsidP="006B611C">
      <w:pPr>
        <w:pStyle w:val="Prrafodelista"/>
        <w:spacing w:line="360" w:lineRule="auto"/>
        <w:ind w:left="284"/>
        <w:jc w:val="both"/>
        <w:rPr>
          <w:rFonts w:ascii="Times New Roman" w:hAnsi="Times New Roman" w:cs="Times New Roman"/>
          <w:szCs w:val="24"/>
          <w:lang w:val="es-PE"/>
        </w:rPr>
      </w:pPr>
    </w:p>
    <w:p w:rsidR="00C62A3D" w:rsidRPr="00280E74" w:rsidRDefault="00C62A3D" w:rsidP="00C62A3D">
      <w:pPr>
        <w:pStyle w:val="Ttulo1"/>
        <w:rPr>
          <w:rFonts w:ascii="Times New Roman" w:hAnsi="Times New Roman" w:cs="Times New Roman"/>
        </w:rPr>
      </w:pPr>
      <w:bookmarkStart w:id="145" w:name="_Toc420360704"/>
      <w:bookmarkStart w:id="146" w:name="_Toc473871859"/>
      <w:r w:rsidRPr="00280E74">
        <w:rPr>
          <w:rFonts w:ascii="Times New Roman" w:hAnsi="Times New Roman" w:cs="Times New Roman"/>
        </w:rPr>
        <w:lastRenderedPageBreak/>
        <w:t xml:space="preserve">CAPÍTULO </w:t>
      </w:r>
      <w:r w:rsidRPr="00280E74">
        <w:rPr>
          <w:rFonts w:ascii="Times New Roman" w:hAnsi="Times New Roman" w:cs="Times New Roman"/>
          <w:color w:val="FFFFFF" w:themeColor="background1"/>
        </w:rPr>
        <w:t>VII: ANEXOS</w:t>
      </w:r>
      <w:bookmarkEnd w:id="145"/>
      <w:bookmarkEnd w:id="146"/>
    </w:p>
    <w:p w:rsidR="00C62A3D" w:rsidRPr="00280E74" w:rsidRDefault="00C62A3D" w:rsidP="009300AE">
      <w:pPr>
        <w:pStyle w:val="Prrafodelista"/>
        <w:numPr>
          <w:ilvl w:val="0"/>
          <w:numId w:val="13"/>
        </w:numPr>
        <w:spacing w:after="0" w:line="240" w:lineRule="auto"/>
        <w:ind w:left="0" w:firstLine="0"/>
        <w:rPr>
          <w:rFonts w:ascii="Times New Roman" w:hAnsi="Times New Roman" w:cs="Times New Roman"/>
          <w:b/>
          <w:sz w:val="144"/>
          <w:szCs w:val="144"/>
          <w:lang w:val="es-PE"/>
        </w:rPr>
      </w:pPr>
    </w:p>
    <w:p w:rsidR="00C62A3D" w:rsidRPr="00280E74" w:rsidRDefault="00C62A3D" w:rsidP="00C62A3D">
      <w:pPr>
        <w:spacing w:line="360" w:lineRule="auto"/>
        <w:jc w:val="center"/>
        <w:rPr>
          <w:rFonts w:ascii="Times New Roman" w:hAnsi="Times New Roman" w:cs="Times New Roman"/>
          <w:b/>
          <w:szCs w:val="24"/>
        </w:rPr>
      </w:pPr>
      <w:r w:rsidRPr="00280E74">
        <w:rPr>
          <w:rFonts w:ascii="Times New Roman" w:hAnsi="Times New Roman" w:cs="Times New Roman"/>
          <w:b/>
          <w:szCs w:val="24"/>
        </w:rPr>
        <w:t>ANEXOS</w:t>
      </w:r>
    </w:p>
    <w:p w:rsidR="006F34B2" w:rsidRDefault="006F34B2" w:rsidP="009300AE">
      <w:pPr>
        <w:pStyle w:val="Ttulo2"/>
        <w:numPr>
          <w:ilvl w:val="1"/>
          <w:numId w:val="13"/>
        </w:numPr>
        <w:spacing w:after="240" w:line="360" w:lineRule="auto"/>
        <w:ind w:left="425" w:hanging="425"/>
        <w:rPr>
          <w:rFonts w:ascii="Times New Roman" w:hAnsi="Times New Roman" w:cs="Times New Roman"/>
        </w:rPr>
      </w:pPr>
      <w:bookmarkStart w:id="147" w:name="_Toc473871860"/>
      <w:r w:rsidRPr="00280E74">
        <w:rPr>
          <w:rFonts w:ascii="Times New Roman" w:hAnsi="Times New Roman" w:cs="Times New Roman"/>
        </w:rPr>
        <w:t>ANEXO I: TABLAS PARA PROPIEDADES FÍSICO MECÁNICAS DE AGREGADOS</w:t>
      </w:r>
      <w:bookmarkEnd w:id="147"/>
    </w:p>
    <w:p w:rsidR="006F34B2" w:rsidRPr="001F50C3" w:rsidRDefault="001F50C3" w:rsidP="001F50C3">
      <w:pPr>
        <w:pStyle w:val="Descripcin"/>
        <w:jc w:val="center"/>
      </w:pPr>
      <w:bookmarkStart w:id="148" w:name="_Toc473871752"/>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19</w:t>
      </w:r>
      <w:r w:rsidRPr="00280E74">
        <w:rPr>
          <w:rFonts w:ascii="Times New Roman" w:hAnsi="Times New Roman" w:cs="Times New Roman"/>
          <w:color w:val="auto"/>
          <w:sz w:val="24"/>
          <w:szCs w:val="24"/>
          <w:lang w:val="es-PE"/>
        </w:rPr>
        <w:fldChar w:fldCharType="end"/>
      </w:r>
      <w:r>
        <w:t xml:space="preserve">: </w:t>
      </w:r>
      <w:r w:rsidR="006F34B2" w:rsidRPr="00280E74">
        <w:rPr>
          <w:rFonts w:ascii="Times New Roman" w:hAnsi="Times New Roman" w:cs="Times New Roman"/>
          <w:color w:val="auto"/>
          <w:sz w:val="24"/>
          <w:szCs w:val="24"/>
          <w:lang w:val="es-PE"/>
        </w:rPr>
        <w:t>Husos granulométricos del agregado fino</w:t>
      </w:r>
      <w:bookmarkEnd w:id="148"/>
    </w:p>
    <w:tbl>
      <w:tblPr>
        <w:tblStyle w:val="Tablaconcuadrcula"/>
        <w:tblW w:w="0" w:type="auto"/>
        <w:jc w:val="center"/>
        <w:tblLook w:val="04A0" w:firstRow="1" w:lastRow="0" w:firstColumn="1" w:lastColumn="0" w:noHBand="0" w:noVBand="1"/>
      </w:tblPr>
      <w:tblGrid>
        <w:gridCol w:w="2770"/>
        <w:gridCol w:w="2862"/>
      </w:tblGrid>
      <w:tr w:rsidR="0094009C" w:rsidRPr="00280E74" w:rsidTr="00D25DA8">
        <w:trPr>
          <w:trHeight w:hRule="exact" w:val="445"/>
          <w:jc w:val="center"/>
        </w:trPr>
        <w:tc>
          <w:tcPr>
            <w:tcW w:w="2770" w:type="dxa"/>
            <w:vMerge w:val="restart"/>
            <w:tcBorders>
              <w:left w:val="single" w:sz="4" w:space="0" w:color="auto"/>
              <w:right w:val="single" w:sz="4" w:space="0" w:color="auto"/>
            </w:tcBorders>
            <w:shd w:val="clear" w:color="auto" w:fill="auto"/>
            <w:vAlign w:val="center"/>
          </w:tcPr>
          <w:p w:rsidR="006F34B2" w:rsidRPr="00280E74" w:rsidRDefault="002776DE" w:rsidP="00D25DA8">
            <w:pPr>
              <w:spacing w:before="40" w:after="100" w:afterAutospacing="1"/>
              <w:jc w:val="center"/>
              <w:rPr>
                <w:rFonts w:cs="Arial"/>
                <w:b/>
                <w:sz w:val="18"/>
                <w:szCs w:val="24"/>
                <w:lang w:val="es-PE"/>
              </w:rPr>
            </w:pPr>
            <w:proofErr w:type="spellStart"/>
            <w:r w:rsidRPr="00280E74">
              <w:rPr>
                <w:rFonts w:cs="Arial"/>
                <w:b/>
                <w:sz w:val="18"/>
                <w:szCs w:val="24"/>
                <w:lang w:val="es-PE"/>
              </w:rPr>
              <w:t>TAMI</w:t>
            </w:r>
            <w:proofErr w:type="spellEnd"/>
          </w:p>
        </w:tc>
        <w:tc>
          <w:tcPr>
            <w:tcW w:w="2862" w:type="dxa"/>
            <w:vMerge w:val="restart"/>
            <w:tcBorders>
              <w:left w:val="single" w:sz="4" w:space="0" w:color="auto"/>
            </w:tcBorders>
            <w:shd w:val="clear" w:color="auto" w:fill="auto"/>
            <w:vAlign w:val="center"/>
          </w:tcPr>
          <w:p w:rsidR="006F34B2" w:rsidRPr="00280E74" w:rsidRDefault="002776DE" w:rsidP="00D25DA8">
            <w:pPr>
              <w:spacing w:before="100" w:beforeAutospacing="1"/>
              <w:jc w:val="center"/>
              <w:rPr>
                <w:rFonts w:cs="Arial"/>
                <w:b/>
                <w:sz w:val="18"/>
                <w:szCs w:val="24"/>
                <w:lang w:val="es-PE"/>
              </w:rPr>
            </w:pPr>
            <w:proofErr w:type="spellStart"/>
            <w:r w:rsidRPr="00280E74">
              <w:rPr>
                <w:rFonts w:cs="Arial"/>
                <w:b/>
                <w:sz w:val="18"/>
                <w:szCs w:val="24"/>
                <w:lang w:val="es-PE"/>
              </w:rPr>
              <w:t>PERCENTAGE</w:t>
            </w:r>
            <w:proofErr w:type="spellEnd"/>
            <w:r w:rsidR="006F34B2" w:rsidRPr="00280E74">
              <w:rPr>
                <w:rFonts w:cs="Arial"/>
                <w:b/>
                <w:sz w:val="18"/>
                <w:szCs w:val="24"/>
                <w:lang w:val="es-PE"/>
              </w:rPr>
              <w:t xml:space="preserve"> QUE PASA (%)</w:t>
            </w:r>
          </w:p>
          <w:p w:rsidR="006F34B2" w:rsidRPr="00280E74" w:rsidRDefault="006F34B2" w:rsidP="00D25DA8">
            <w:pPr>
              <w:spacing w:before="40" w:after="100" w:afterAutospacing="1"/>
              <w:jc w:val="center"/>
              <w:rPr>
                <w:rFonts w:cs="Arial"/>
                <w:b/>
                <w:sz w:val="18"/>
                <w:szCs w:val="24"/>
                <w:lang w:val="es-PE"/>
              </w:rPr>
            </w:pPr>
            <w:r w:rsidRPr="00280E74">
              <w:rPr>
                <w:rFonts w:cs="Arial"/>
                <w:b/>
                <w:sz w:val="18"/>
                <w:szCs w:val="24"/>
                <w:lang w:val="es-PE"/>
              </w:rPr>
              <w:t>LÍMITES TOTALES</w:t>
            </w:r>
          </w:p>
        </w:tc>
      </w:tr>
      <w:tr w:rsidR="0094009C" w:rsidRPr="00280E74" w:rsidTr="00D25DA8">
        <w:trPr>
          <w:trHeight w:val="385"/>
          <w:jc w:val="center"/>
        </w:trPr>
        <w:tc>
          <w:tcPr>
            <w:tcW w:w="2770" w:type="dxa"/>
            <w:vMerge/>
            <w:tcBorders>
              <w:left w:val="single" w:sz="4" w:space="0" w:color="auto"/>
              <w:right w:val="single" w:sz="4" w:space="0" w:color="auto"/>
            </w:tcBorders>
            <w:shd w:val="clear" w:color="auto" w:fill="auto"/>
            <w:vAlign w:val="center"/>
          </w:tcPr>
          <w:p w:rsidR="006F34B2" w:rsidRPr="00280E74" w:rsidRDefault="006F34B2" w:rsidP="00D25DA8">
            <w:pPr>
              <w:spacing w:before="40" w:after="100" w:afterAutospacing="1" w:line="360" w:lineRule="auto"/>
              <w:jc w:val="center"/>
              <w:rPr>
                <w:rFonts w:cs="Arial"/>
                <w:b/>
                <w:sz w:val="20"/>
                <w:szCs w:val="24"/>
                <w:lang w:val="es-PE"/>
              </w:rPr>
            </w:pPr>
          </w:p>
        </w:tc>
        <w:tc>
          <w:tcPr>
            <w:tcW w:w="2862" w:type="dxa"/>
            <w:vMerge/>
            <w:tcBorders>
              <w:left w:val="single" w:sz="4" w:space="0" w:color="auto"/>
            </w:tcBorders>
            <w:shd w:val="clear" w:color="auto" w:fill="auto"/>
            <w:vAlign w:val="center"/>
          </w:tcPr>
          <w:p w:rsidR="006F34B2" w:rsidRPr="00280E74" w:rsidRDefault="006F34B2" w:rsidP="00D25DA8">
            <w:pPr>
              <w:spacing w:before="40" w:after="100" w:afterAutospacing="1" w:line="360" w:lineRule="auto"/>
              <w:jc w:val="center"/>
              <w:rPr>
                <w:rFonts w:cs="Arial"/>
                <w:b/>
                <w:sz w:val="20"/>
                <w:szCs w:val="24"/>
                <w:lang w:val="es-PE"/>
              </w:rPr>
            </w:pPr>
          </w:p>
        </w:tc>
      </w:tr>
      <w:tr w:rsidR="0094009C" w:rsidRPr="00280E74" w:rsidTr="00D25DA8">
        <w:trPr>
          <w:trHeight w:val="337"/>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9.50 mm (3/8”)</w:t>
            </w:r>
          </w:p>
        </w:tc>
        <w:tc>
          <w:tcPr>
            <w:tcW w:w="2862"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100</w:t>
            </w:r>
          </w:p>
        </w:tc>
      </w:tr>
      <w:tr w:rsidR="0094009C" w:rsidRPr="00280E74" w:rsidTr="00D25DA8">
        <w:trPr>
          <w:trHeight w:val="337"/>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4.75 mm (N° 4)</w:t>
            </w:r>
          </w:p>
        </w:tc>
        <w:tc>
          <w:tcPr>
            <w:tcW w:w="2862"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 xml:space="preserve"> 100</w:t>
            </w:r>
          </w:p>
        </w:tc>
      </w:tr>
      <w:tr w:rsidR="0094009C" w:rsidRPr="00280E74" w:rsidTr="00D25DA8">
        <w:trPr>
          <w:trHeight w:val="316"/>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2.36 mm (N° 8)</w:t>
            </w:r>
          </w:p>
        </w:tc>
        <w:tc>
          <w:tcPr>
            <w:tcW w:w="2862" w:type="dxa"/>
            <w:shd w:val="clear" w:color="auto" w:fill="auto"/>
            <w:vAlign w:val="center"/>
          </w:tcPr>
          <w:p w:rsidR="006F34B2" w:rsidRPr="00280E74" w:rsidRDefault="00554B7F" w:rsidP="00D25DA8">
            <w:pPr>
              <w:spacing w:before="40" w:after="100" w:afterAutospacing="1" w:line="360" w:lineRule="auto"/>
              <w:jc w:val="center"/>
              <w:rPr>
                <w:rFonts w:cs="Arial"/>
                <w:sz w:val="18"/>
                <w:szCs w:val="24"/>
                <w:lang w:val="es-PE"/>
              </w:rPr>
            </w:pPr>
            <w:r w:rsidRPr="00280E74">
              <w:rPr>
                <w:rFonts w:cs="Arial"/>
                <w:sz w:val="18"/>
                <w:szCs w:val="24"/>
                <w:lang w:val="es-PE"/>
              </w:rPr>
              <w:t>95</w:t>
            </w:r>
            <w:r w:rsidR="006F34B2" w:rsidRPr="00280E74">
              <w:rPr>
                <w:rFonts w:cs="Arial"/>
                <w:sz w:val="18"/>
                <w:szCs w:val="24"/>
                <w:lang w:val="es-PE"/>
              </w:rPr>
              <w:t xml:space="preserve"> a 100</w:t>
            </w:r>
          </w:p>
        </w:tc>
      </w:tr>
      <w:tr w:rsidR="0094009C" w:rsidRPr="00280E74" w:rsidTr="00D25DA8">
        <w:trPr>
          <w:trHeight w:val="337"/>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1.18 mm (N° 16)</w:t>
            </w:r>
          </w:p>
        </w:tc>
        <w:tc>
          <w:tcPr>
            <w:tcW w:w="2862" w:type="dxa"/>
            <w:shd w:val="clear" w:color="auto" w:fill="auto"/>
            <w:vAlign w:val="center"/>
          </w:tcPr>
          <w:p w:rsidR="006F34B2" w:rsidRPr="00280E74" w:rsidRDefault="00554B7F" w:rsidP="00554B7F">
            <w:pPr>
              <w:spacing w:before="40" w:after="100" w:afterAutospacing="1" w:line="360" w:lineRule="auto"/>
              <w:jc w:val="center"/>
              <w:rPr>
                <w:rFonts w:cs="Arial"/>
                <w:sz w:val="18"/>
                <w:szCs w:val="24"/>
                <w:lang w:val="es-PE"/>
              </w:rPr>
            </w:pPr>
            <w:r w:rsidRPr="00280E74">
              <w:rPr>
                <w:rFonts w:cs="Arial"/>
                <w:sz w:val="18"/>
                <w:szCs w:val="24"/>
                <w:lang w:val="es-PE"/>
              </w:rPr>
              <w:t>70 a 100</w:t>
            </w:r>
          </w:p>
        </w:tc>
      </w:tr>
      <w:tr w:rsidR="0094009C" w:rsidRPr="00280E74" w:rsidTr="00D25DA8">
        <w:trPr>
          <w:trHeight w:val="337"/>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600 micrones (N° 30)</w:t>
            </w:r>
          </w:p>
        </w:tc>
        <w:tc>
          <w:tcPr>
            <w:tcW w:w="2862" w:type="dxa"/>
            <w:shd w:val="clear" w:color="auto" w:fill="auto"/>
            <w:vAlign w:val="center"/>
          </w:tcPr>
          <w:p w:rsidR="006F34B2" w:rsidRPr="00280E74" w:rsidRDefault="00554B7F" w:rsidP="00554B7F">
            <w:pPr>
              <w:spacing w:before="40" w:after="100" w:afterAutospacing="1" w:line="360" w:lineRule="auto"/>
              <w:jc w:val="center"/>
              <w:rPr>
                <w:rFonts w:cs="Arial"/>
                <w:sz w:val="18"/>
                <w:szCs w:val="24"/>
                <w:lang w:val="es-PE"/>
              </w:rPr>
            </w:pPr>
            <w:r w:rsidRPr="00280E74">
              <w:rPr>
                <w:rFonts w:cs="Arial"/>
                <w:sz w:val="18"/>
                <w:szCs w:val="24"/>
                <w:lang w:val="es-PE"/>
              </w:rPr>
              <w:t>40 a 75</w:t>
            </w:r>
          </w:p>
        </w:tc>
      </w:tr>
      <w:tr w:rsidR="0094009C" w:rsidRPr="00280E74" w:rsidTr="00D25DA8">
        <w:trPr>
          <w:trHeight w:val="337"/>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300 micrones (N° 50)</w:t>
            </w:r>
          </w:p>
        </w:tc>
        <w:tc>
          <w:tcPr>
            <w:tcW w:w="2862" w:type="dxa"/>
            <w:shd w:val="clear" w:color="auto" w:fill="auto"/>
            <w:vAlign w:val="center"/>
          </w:tcPr>
          <w:p w:rsidR="006F34B2" w:rsidRPr="00280E74" w:rsidRDefault="00554B7F" w:rsidP="00D25DA8">
            <w:pPr>
              <w:spacing w:before="40" w:after="100" w:afterAutospacing="1" w:line="360" w:lineRule="auto"/>
              <w:jc w:val="center"/>
              <w:rPr>
                <w:rFonts w:cs="Arial"/>
                <w:sz w:val="18"/>
                <w:szCs w:val="24"/>
                <w:lang w:val="es-PE"/>
              </w:rPr>
            </w:pPr>
            <w:r w:rsidRPr="00280E74">
              <w:rPr>
                <w:rFonts w:cs="Arial"/>
                <w:sz w:val="18"/>
                <w:szCs w:val="24"/>
                <w:lang w:val="es-PE"/>
              </w:rPr>
              <w:t>10 a 35</w:t>
            </w:r>
          </w:p>
        </w:tc>
      </w:tr>
      <w:tr w:rsidR="0094009C" w:rsidRPr="00280E74" w:rsidTr="00D25DA8">
        <w:trPr>
          <w:trHeight w:val="316"/>
          <w:jc w:val="center"/>
        </w:trPr>
        <w:tc>
          <w:tcPr>
            <w:tcW w:w="2770" w:type="dxa"/>
            <w:shd w:val="clear" w:color="auto" w:fill="auto"/>
            <w:vAlign w:val="center"/>
          </w:tcPr>
          <w:p w:rsidR="006F34B2" w:rsidRPr="00280E74" w:rsidRDefault="006F34B2" w:rsidP="00D25DA8">
            <w:pPr>
              <w:spacing w:before="40" w:after="100" w:afterAutospacing="1" w:line="360" w:lineRule="auto"/>
              <w:jc w:val="center"/>
              <w:rPr>
                <w:rFonts w:cs="Arial"/>
                <w:sz w:val="18"/>
                <w:szCs w:val="24"/>
                <w:lang w:val="es-PE"/>
              </w:rPr>
            </w:pPr>
            <w:r w:rsidRPr="00280E74">
              <w:rPr>
                <w:rFonts w:cs="Arial"/>
                <w:sz w:val="18"/>
                <w:szCs w:val="24"/>
                <w:lang w:val="es-PE"/>
              </w:rPr>
              <w:t>150 micrones (N° 100)</w:t>
            </w:r>
          </w:p>
        </w:tc>
        <w:tc>
          <w:tcPr>
            <w:tcW w:w="2862" w:type="dxa"/>
            <w:shd w:val="clear" w:color="auto" w:fill="auto"/>
            <w:vAlign w:val="center"/>
          </w:tcPr>
          <w:p w:rsidR="006F34B2" w:rsidRPr="00280E74" w:rsidRDefault="00554B7F" w:rsidP="00D25DA8">
            <w:pPr>
              <w:spacing w:before="40" w:after="100" w:afterAutospacing="1" w:line="360" w:lineRule="auto"/>
              <w:jc w:val="center"/>
              <w:rPr>
                <w:rFonts w:cs="Arial"/>
                <w:sz w:val="18"/>
                <w:szCs w:val="24"/>
                <w:lang w:val="es-PE"/>
              </w:rPr>
            </w:pPr>
            <w:r w:rsidRPr="00280E74">
              <w:rPr>
                <w:rFonts w:cs="Arial"/>
                <w:sz w:val="18"/>
                <w:szCs w:val="24"/>
                <w:lang w:val="es-PE"/>
              </w:rPr>
              <w:t>2 a 15</w:t>
            </w:r>
          </w:p>
        </w:tc>
      </w:tr>
      <w:tr w:rsidR="00554B7F" w:rsidRPr="00280E74" w:rsidTr="00D25DA8">
        <w:trPr>
          <w:trHeight w:val="316"/>
          <w:jc w:val="center"/>
        </w:trPr>
        <w:tc>
          <w:tcPr>
            <w:tcW w:w="2770" w:type="dxa"/>
            <w:shd w:val="clear" w:color="auto" w:fill="auto"/>
            <w:vAlign w:val="center"/>
          </w:tcPr>
          <w:p w:rsidR="00554B7F" w:rsidRPr="00280E74" w:rsidRDefault="00554B7F" w:rsidP="00D25DA8">
            <w:pPr>
              <w:spacing w:before="40" w:after="100" w:afterAutospacing="1" w:line="360" w:lineRule="auto"/>
              <w:jc w:val="center"/>
              <w:rPr>
                <w:rFonts w:cs="Arial"/>
                <w:sz w:val="18"/>
                <w:szCs w:val="24"/>
                <w:lang w:val="es-PE"/>
              </w:rPr>
            </w:pPr>
            <w:r w:rsidRPr="00280E74">
              <w:rPr>
                <w:rFonts w:cs="Arial"/>
                <w:sz w:val="18"/>
                <w:szCs w:val="24"/>
                <w:lang w:val="es-PE"/>
              </w:rPr>
              <w:t>75 micrones (N° 200)</w:t>
            </w:r>
          </w:p>
        </w:tc>
        <w:tc>
          <w:tcPr>
            <w:tcW w:w="2862" w:type="dxa"/>
            <w:shd w:val="clear" w:color="auto" w:fill="auto"/>
            <w:vAlign w:val="center"/>
          </w:tcPr>
          <w:p w:rsidR="00554B7F" w:rsidRPr="00280E74" w:rsidRDefault="00554B7F" w:rsidP="00D25DA8">
            <w:pPr>
              <w:spacing w:before="40" w:after="100" w:afterAutospacing="1" w:line="360" w:lineRule="auto"/>
              <w:jc w:val="center"/>
              <w:rPr>
                <w:rFonts w:cs="Arial"/>
                <w:sz w:val="18"/>
                <w:szCs w:val="24"/>
                <w:lang w:val="es-PE"/>
              </w:rPr>
            </w:pPr>
            <w:r w:rsidRPr="00280E74">
              <w:rPr>
                <w:rFonts w:cs="Arial"/>
                <w:sz w:val="18"/>
                <w:szCs w:val="24"/>
                <w:lang w:val="es-PE"/>
              </w:rPr>
              <w:t>Menos de 2</w:t>
            </w:r>
          </w:p>
        </w:tc>
      </w:tr>
    </w:tbl>
    <w:p w:rsidR="00554B7F" w:rsidRPr="00280E74" w:rsidRDefault="00554B7F" w:rsidP="006F34B2">
      <w:pPr>
        <w:pStyle w:val="Sinespaciado"/>
        <w:spacing w:line="360" w:lineRule="auto"/>
        <w:ind w:right="900"/>
        <w:jc w:val="center"/>
        <w:rPr>
          <w:rFonts w:ascii="Times New Roman" w:hAnsi="Times New Roman" w:cs="Times New Roman"/>
          <w:i/>
          <w:szCs w:val="24"/>
          <w:lang w:val="es-PE"/>
        </w:rPr>
      </w:pPr>
    </w:p>
    <w:p w:rsidR="006F34B2" w:rsidRPr="00280E74" w:rsidRDefault="00554B7F" w:rsidP="006F34B2">
      <w:pPr>
        <w:pStyle w:val="Sinespaciado"/>
        <w:spacing w:line="360" w:lineRule="auto"/>
        <w:ind w:right="900"/>
        <w:jc w:val="center"/>
        <w:rPr>
          <w:rFonts w:ascii="Times New Roman" w:hAnsi="Times New Roman" w:cs="Times New Roman"/>
          <w:i/>
          <w:szCs w:val="24"/>
          <w:lang w:val="es-PE"/>
        </w:rPr>
      </w:pPr>
      <w:r w:rsidRPr="00280E74">
        <w:rPr>
          <w:rFonts w:ascii="Times New Roman" w:hAnsi="Times New Roman" w:cs="Times New Roman"/>
          <w:i/>
          <w:szCs w:val="24"/>
          <w:lang w:val="es-PE"/>
        </w:rPr>
        <w:t>Fuente: Norma E.060 Albañilería</w:t>
      </w: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spacing w:line="360" w:lineRule="auto"/>
        <w:jc w:val="center"/>
        <w:rPr>
          <w:rFonts w:ascii="Times New Roman" w:hAnsi="Times New Roman" w:cs="Times New Roman"/>
          <w:sz w:val="20"/>
          <w:szCs w:val="20"/>
        </w:rPr>
      </w:pPr>
    </w:p>
    <w:p w:rsidR="006F34B2" w:rsidRPr="00280E74" w:rsidRDefault="006F34B2" w:rsidP="006F34B2">
      <w:pPr>
        <w:pStyle w:val="Descripcin"/>
        <w:jc w:val="center"/>
        <w:rPr>
          <w:rFonts w:ascii="Times New Roman" w:hAnsi="Times New Roman" w:cs="Times New Roman"/>
          <w:color w:val="auto"/>
          <w:sz w:val="24"/>
          <w:szCs w:val="24"/>
          <w:lang w:val="es-PE"/>
        </w:rPr>
        <w:sectPr w:rsidR="006F34B2" w:rsidRPr="00280E74" w:rsidSect="00D25DA8">
          <w:pgSz w:w="11909" w:h="16834" w:code="9"/>
          <w:pgMar w:top="1417" w:right="1701" w:bottom="1417" w:left="1701" w:header="567" w:footer="687" w:gutter="0"/>
          <w:pgNumType w:start="1"/>
          <w:cols w:space="708"/>
          <w:titlePg/>
          <w:docGrid w:linePitch="360"/>
        </w:sectPr>
      </w:pPr>
    </w:p>
    <w:p w:rsidR="006F34B2" w:rsidRPr="00280E74" w:rsidRDefault="001F50C3" w:rsidP="006F34B2">
      <w:pPr>
        <w:pStyle w:val="Descripcin"/>
        <w:spacing w:after="0"/>
        <w:jc w:val="center"/>
        <w:rPr>
          <w:rFonts w:ascii="Times New Roman" w:hAnsi="Times New Roman" w:cs="Times New Roman"/>
          <w:color w:val="auto"/>
          <w:sz w:val="24"/>
          <w:szCs w:val="24"/>
          <w:lang w:val="es-PE"/>
        </w:rPr>
      </w:pPr>
      <w:bookmarkStart w:id="149" w:name="_Toc473871753"/>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20</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Husos granulométricos del agregado grueso</w:t>
      </w:r>
      <w:bookmarkEnd w:id="149"/>
    </w:p>
    <w:p w:rsidR="006F34B2" w:rsidRPr="00280E74" w:rsidRDefault="006F34B2" w:rsidP="009300AE">
      <w:pPr>
        <w:widowControl w:val="0"/>
        <w:numPr>
          <w:ilvl w:val="0"/>
          <w:numId w:val="16"/>
        </w:numPr>
        <w:spacing w:after="0" w:line="240" w:lineRule="auto"/>
        <w:ind w:left="0" w:firstLine="0"/>
        <w:jc w:val="both"/>
        <w:rPr>
          <w:rFonts w:eastAsia="Courier New" w:cs="Arial"/>
          <w:sz w:val="18"/>
          <w:szCs w:val="24"/>
          <w:lang w:eastAsia="it-IT"/>
        </w:rPr>
      </w:pPr>
      <w:r w:rsidRPr="00280E74">
        <w:rPr>
          <w:rFonts w:eastAsia="Courier New" w:cs="Arial"/>
          <w:sz w:val="18"/>
          <w:szCs w:val="24"/>
          <w:lang w:eastAsia="it-IT"/>
        </w:rPr>
        <w:t>Se permitirá el uso de agregados que no cumplan con las gradaciones especificadas, siempre y cuando existan estudios calificados a satisfacción de las partes   que aseguren que el material producirá hormigón (concreto) de la calidad requerida.</w:t>
      </w:r>
    </w:p>
    <w:tbl>
      <w:tblPr>
        <w:tblStyle w:val="Tablaconcuadrcula1"/>
        <w:tblpPr w:leftFromText="141" w:rightFromText="141" w:vertAnchor="page" w:horzAnchor="margin" w:tblpXSpec="center" w:tblpY="2752"/>
        <w:tblW w:w="13644" w:type="dxa"/>
        <w:tblLook w:val="04A0" w:firstRow="1" w:lastRow="0" w:firstColumn="1" w:lastColumn="0" w:noHBand="0" w:noVBand="1"/>
      </w:tblPr>
      <w:tblGrid>
        <w:gridCol w:w="677"/>
        <w:gridCol w:w="1794"/>
        <w:gridCol w:w="744"/>
        <w:gridCol w:w="868"/>
        <w:gridCol w:w="745"/>
        <w:gridCol w:w="841"/>
        <w:gridCol w:w="744"/>
        <w:gridCol w:w="841"/>
        <w:gridCol w:w="744"/>
        <w:gridCol w:w="841"/>
        <w:gridCol w:w="916"/>
        <w:gridCol w:w="916"/>
        <w:gridCol w:w="736"/>
        <w:gridCol w:w="736"/>
        <w:gridCol w:w="736"/>
        <w:gridCol w:w="732"/>
        <w:gridCol w:w="33"/>
      </w:tblGrid>
      <w:tr w:rsidR="0094009C" w:rsidRPr="00280E74" w:rsidTr="00D25DA8">
        <w:trPr>
          <w:trHeight w:val="80"/>
        </w:trPr>
        <w:tc>
          <w:tcPr>
            <w:tcW w:w="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6"/>
                <w:szCs w:val="16"/>
                <w:shd w:val="clear" w:color="auto" w:fill="FFFFFF"/>
                <w:lang w:val="es-PE"/>
              </w:rPr>
            </w:pPr>
            <w:r w:rsidRPr="00280E74">
              <w:rPr>
                <w:rFonts w:ascii="Times New Roman" w:eastAsia="Arial" w:hAnsi="Times New Roman" w:cs="Times New Roman"/>
                <w:b/>
                <w:iCs/>
                <w:sz w:val="16"/>
                <w:szCs w:val="16"/>
                <w:shd w:val="clear" w:color="auto" w:fill="FFFFFF"/>
                <w:lang w:val="es-PE"/>
              </w:rPr>
              <w:t>HUSO</w:t>
            </w:r>
          </w:p>
        </w:tc>
        <w:tc>
          <w:tcPr>
            <w:tcW w:w="17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b/>
                <w:iCs/>
                <w:sz w:val="16"/>
                <w:szCs w:val="16"/>
                <w:shd w:val="clear" w:color="auto" w:fill="FFFFFF"/>
                <w:lang w:val="es-PE"/>
              </w:rPr>
            </w:pPr>
            <w:r w:rsidRPr="00280E74">
              <w:rPr>
                <w:rFonts w:ascii="Times New Roman" w:eastAsia="Arial" w:hAnsi="Times New Roman" w:cs="Times New Roman"/>
                <w:b/>
                <w:iCs/>
                <w:sz w:val="16"/>
                <w:szCs w:val="16"/>
                <w:shd w:val="clear" w:color="auto" w:fill="FFFFFF"/>
                <w:lang w:val="es-PE"/>
              </w:rPr>
              <w:t>TAMAÑO MÁXIMO NOMINAL</w:t>
            </w:r>
          </w:p>
        </w:tc>
        <w:tc>
          <w:tcPr>
            <w:tcW w:w="11173"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b/>
                <w:iCs/>
                <w:sz w:val="16"/>
                <w:szCs w:val="16"/>
                <w:shd w:val="clear" w:color="auto" w:fill="FFFFFF"/>
                <w:lang w:val="es-PE"/>
              </w:rPr>
            </w:pPr>
            <w:r w:rsidRPr="00280E74">
              <w:rPr>
                <w:rFonts w:ascii="Times New Roman" w:eastAsia="Arial" w:hAnsi="Times New Roman" w:cs="Times New Roman"/>
                <w:b/>
                <w:iCs/>
                <w:sz w:val="16"/>
                <w:szCs w:val="16"/>
                <w:shd w:val="clear" w:color="auto" w:fill="FFFFFF"/>
                <w:lang w:val="es-PE"/>
              </w:rPr>
              <w:t>PORCENTAJE QUE PASA POR LOS TAMICES NORMALIZADOS</w:t>
            </w:r>
          </w:p>
        </w:tc>
      </w:tr>
      <w:tr w:rsidR="0094009C" w:rsidRPr="00280E74" w:rsidTr="00D25DA8">
        <w:trPr>
          <w:gridAfter w:val="1"/>
          <w:wAfter w:w="33" w:type="dxa"/>
          <w:trHeight w:val="28"/>
        </w:trPr>
        <w:tc>
          <w:tcPr>
            <w:tcW w:w="6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6"/>
                <w:szCs w:val="16"/>
                <w:shd w:val="clear" w:color="auto" w:fill="FFFFFF"/>
                <w:lang w:val="es-PE"/>
              </w:rPr>
            </w:pPr>
          </w:p>
        </w:tc>
        <w:tc>
          <w:tcPr>
            <w:tcW w:w="179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b/>
                <w:iCs/>
                <w:sz w:val="16"/>
                <w:szCs w:val="16"/>
                <w:shd w:val="clear" w:color="auto" w:fill="FFFFFF"/>
                <w:lang w:val="es-PE"/>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100 mm (4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90 mm (3½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75 mm (3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63 mm (2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50 mm (2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37.5 mm (1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25.0 mm (1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19.0 mm (3/4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12.5 mm (1/2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9.5 mm (3/8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4.75 mm (N° 4)</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2.36 mm (N° 8)</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1.18 mm (N° 16)</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300 </w:t>
            </w:r>
            <w:proofErr w:type="spellStart"/>
            <w:r w:rsidRPr="00280E74">
              <w:rPr>
                <w:rFonts w:ascii="Times New Roman" w:eastAsia="Arial" w:hAnsi="Times New Roman" w:cs="Times New Roman"/>
                <w:iCs/>
                <w:sz w:val="17"/>
                <w:szCs w:val="17"/>
                <w:shd w:val="clear" w:color="auto" w:fill="FFFFFF"/>
                <w:lang w:val="es-PE"/>
              </w:rPr>
              <w:t>μm</w:t>
            </w:r>
            <w:proofErr w:type="spellEnd"/>
            <w:r w:rsidRPr="00280E74">
              <w:rPr>
                <w:rFonts w:ascii="Times New Roman" w:eastAsia="Arial" w:hAnsi="Times New Roman" w:cs="Times New Roman"/>
                <w:iCs/>
                <w:sz w:val="17"/>
                <w:szCs w:val="17"/>
                <w:shd w:val="clear" w:color="auto" w:fill="FFFFFF"/>
                <w:lang w:val="es-PE"/>
              </w:rPr>
              <w:t xml:space="preserve"> (N° 50)</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1</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90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37.5 mm</w:t>
            </w:r>
          </w:p>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(3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1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100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90 a 100</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25 a 60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0 a 15</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0 a 15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2</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63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37.5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(2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1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hAnsi="Times New Roman" w:cs="Times New Roman"/>
                <w:sz w:val="17"/>
                <w:szCs w:val="17"/>
                <w:lang w:val="es-PE"/>
              </w:rPr>
              <w:t>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35 a 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0 a 15</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3</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50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25.0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(2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1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35 a 70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357</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50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(2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4)</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35 a 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 a 30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4</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37.5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¾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20 a 55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467</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37.5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4)</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95 a 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35 a 70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 a 30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5</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25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12.5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½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20 a 55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8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56</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25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9.5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3/8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40 a 85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 a 40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57</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25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4)</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25 a 60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6</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19.0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9.5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(3/4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3/8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20 a 55</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67</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19.0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(3/4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4)</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20 a 55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7</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12.5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4.75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(1/2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4)</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40 a 70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highlight w:val="lightGray"/>
                <w:shd w:val="clear" w:color="auto" w:fill="FFFFFF"/>
                <w:lang w:val="es-PE"/>
              </w:rPr>
            </w:pPr>
            <w:r w:rsidRPr="00280E74">
              <w:rPr>
                <w:rFonts w:ascii="Times New Roman" w:eastAsia="Arial" w:hAnsi="Times New Roman" w:cs="Times New Roman"/>
                <w:iCs/>
                <w:sz w:val="17"/>
                <w:szCs w:val="17"/>
                <w:highlight w:val="lightGray"/>
                <w:shd w:val="clear" w:color="auto" w:fill="FFFFFF"/>
                <w:lang w:val="es-PE"/>
              </w:rPr>
              <w:t>8</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highlight w:val="lightGray"/>
                <w:shd w:val="clear" w:color="auto" w:fill="FFFFFF"/>
                <w:lang w:val="es-PE"/>
              </w:rPr>
            </w:pPr>
            <w:r w:rsidRPr="00280E74">
              <w:rPr>
                <w:rFonts w:ascii="Times New Roman" w:eastAsia="Arial" w:hAnsi="Times New Roman" w:cs="Times New Roman"/>
                <w:iCs/>
                <w:sz w:val="17"/>
                <w:szCs w:val="17"/>
                <w:highlight w:val="lightGray"/>
                <w:shd w:val="clear" w:color="auto" w:fill="FFFFFF"/>
                <w:lang w:val="es-PE"/>
              </w:rPr>
              <w:t xml:space="preserve">9.5 </w:t>
            </w:r>
            <w:proofErr w:type="spellStart"/>
            <w:r w:rsidRPr="00280E74">
              <w:rPr>
                <w:rFonts w:ascii="Times New Roman" w:eastAsia="Arial" w:hAnsi="Times New Roman" w:cs="Times New Roman"/>
                <w:iCs/>
                <w:sz w:val="17"/>
                <w:szCs w:val="17"/>
                <w:highlight w:val="lightGray"/>
                <w:shd w:val="clear" w:color="auto" w:fill="FFFFFF"/>
                <w:lang w:val="es-PE"/>
              </w:rPr>
              <w:t>mm.</w:t>
            </w:r>
            <w:proofErr w:type="spellEnd"/>
            <w:r w:rsidRPr="00280E74">
              <w:rPr>
                <w:rFonts w:ascii="Times New Roman" w:eastAsia="Arial" w:hAnsi="Times New Roman" w:cs="Times New Roman"/>
                <w:iCs/>
                <w:sz w:val="17"/>
                <w:szCs w:val="17"/>
                <w:highlight w:val="lightGray"/>
                <w:shd w:val="clear" w:color="auto" w:fill="FFFFFF"/>
                <w:lang w:val="es-PE"/>
              </w:rPr>
              <w:t xml:space="preserve"> a 2.36 mm</w:t>
            </w:r>
          </w:p>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 xml:space="preserve">(3/8 </w:t>
            </w:r>
            <w:proofErr w:type="spellStart"/>
            <w:r w:rsidRPr="00280E74">
              <w:rPr>
                <w:rFonts w:ascii="Times New Roman" w:eastAsia="Arial" w:hAnsi="Times New Roman" w:cs="Times New Roman"/>
                <w:iCs/>
                <w:sz w:val="17"/>
                <w:szCs w:val="17"/>
                <w:highlight w:val="lightGray"/>
                <w:shd w:val="clear" w:color="auto" w:fill="FFFFFF"/>
                <w:lang w:val="es-PE"/>
              </w:rPr>
              <w:t>pulg</w:t>
            </w:r>
            <w:proofErr w:type="spellEnd"/>
            <w:r w:rsidRPr="00280E74">
              <w:rPr>
                <w:rFonts w:ascii="Times New Roman" w:eastAsia="Arial" w:hAnsi="Times New Roman" w:cs="Times New Roman"/>
                <w:iCs/>
                <w:sz w:val="17"/>
                <w:szCs w:val="17"/>
                <w:highlight w:val="lightGray"/>
                <w:shd w:val="clear" w:color="auto" w:fill="FFFFFF"/>
                <w:lang w:val="es-PE"/>
              </w:rPr>
              <w:t xml:space="preserve"> a N° 8)</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85 a 100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10 a 30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0 a 10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0 a 5</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highlight w:val="lightGray"/>
                <w:lang w:val="es-PE"/>
              </w:rPr>
            </w:pPr>
            <w:r w:rsidRPr="00280E74">
              <w:rPr>
                <w:rFonts w:ascii="Times New Roman" w:eastAsia="Arial" w:hAnsi="Times New Roman" w:cs="Times New Roman"/>
                <w:iCs/>
                <w:sz w:val="17"/>
                <w:szCs w:val="17"/>
                <w:highlight w:val="lightGray"/>
                <w:shd w:val="clear" w:color="auto" w:fill="FFFFFF"/>
                <w:lang w:val="es-PE"/>
              </w:rPr>
              <w:t>…</w:t>
            </w:r>
          </w:p>
        </w:tc>
      </w:tr>
      <w:tr w:rsidR="0094009C" w:rsidRPr="00280E74" w:rsidTr="00D25DA8">
        <w:trPr>
          <w:gridAfter w:val="1"/>
          <w:wAfter w:w="33" w:type="dxa"/>
          <w:trHeight w:val="28"/>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89</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9.5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1.18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 xml:space="preserve">(3/8 </w:t>
            </w:r>
            <w:proofErr w:type="spellStart"/>
            <w:r w:rsidRPr="00280E74">
              <w:rPr>
                <w:rFonts w:ascii="Times New Roman" w:eastAsia="Arial" w:hAnsi="Times New Roman" w:cs="Times New Roman"/>
                <w:iCs/>
                <w:sz w:val="17"/>
                <w:szCs w:val="17"/>
                <w:shd w:val="clear" w:color="auto" w:fill="FFFFFF"/>
                <w:lang w:val="es-PE"/>
              </w:rPr>
              <w:t>pulg</w:t>
            </w:r>
            <w:proofErr w:type="spellEnd"/>
            <w:r w:rsidRPr="00280E74">
              <w:rPr>
                <w:rFonts w:ascii="Times New Roman" w:eastAsia="Arial" w:hAnsi="Times New Roman" w:cs="Times New Roman"/>
                <w:iCs/>
                <w:sz w:val="17"/>
                <w:szCs w:val="17"/>
                <w:shd w:val="clear" w:color="auto" w:fill="FFFFFF"/>
                <w:lang w:val="es-PE"/>
              </w:rPr>
              <w:t xml:space="preserve"> a N° 16)</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100</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90 a 100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20 a 55</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5 a 30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10</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0 a 5</w:t>
            </w:r>
          </w:p>
        </w:tc>
      </w:tr>
      <w:tr w:rsidR="0094009C" w:rsidRPr="00280E74" w:rsidTr="00D25DA8">
        <w:trPr>
          <w:gridAfter w:val="1"/>
          <w:wAfter w:w="33" w:type="dxa"/>
          <w:trHeight w:val="163"/>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9</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 xml:space="preserve">4.75 </w:t>
            </w:r>
            <w:proofErr w:type="spellStart"/>
            <w:r w:rsidRPr="00280E74">
              <w:rPr>
                <w:rFonts w:ascii="Times New Roman" w:eastAsia="Arial" w:hAnsi="Times New Roman" w:cs="Times New Roman"/>
                <w:iCs/>
                <w:sz w:val="17"/>
                <w:szCs w:val="17"/>
                <w:shd w:val="clear" w:color="auto" w:fill="FFFFFF"/>
                <w:lang w:val="es-PE"/>
              </w:rPr>
              <w:t>mm.</w:t>
            </w:r>
            <w:proofErr w:type="spellEnd"/>
            <w:r w:rsidRPr="00280E74">
              <w:rPr>
                <w:rFonts w:ascii="Times New Roman" w:eastAsia="Arial" w:hAnsi="Times New Roman" w:cs="Times New Roman"/>
                <w:iCs/>
                <w:sz w:val="17"/>
                <w:szCs w:val="17"/>
                <w:shd w:val="clear" w:color="auto" w:fill="FFFFFF"/>
                <w:lang w:val="es-PE"/>
              </w:rPr>
              <w:t xml:space="preserve"> a 1.18 mm</w:t>
            </w:r>
          </w:p>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(N° 4 a N° 16)</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spacing w:after="0" w:line="240" w:lineRule="auto"/>
              <w:jc w:val="center"/>
              <w:rPr>
                <w:rFonts w:ascii="Times New Roman" w:hAnsi="Times New Roman" w:cs="Times New Roman"/>
                <w:sz w:val="17"/>
                <w:szCs w:val="17"/>
                <w:lang w:val="es-PE"/>
              </w:rPr>
            </w:pPr>
            <w:r w:rsidRPr="00280E74">
              <w:rPr>
                <w:rFonts w:ascii="Times New Roman" w:eastAsia="Arial" w:hAnsi="Times New Roman" w:cs="Times New Roman"/>
                <w:iCs/>
                <w:sz w:val="17"/>
                <w:szCs w:val="17"/>
                <w:shd w:val="clear" w:color="auto" w:fill="FFFFFF"/>
                <w:lang w:val="es-PE"/>
              </w:rPr>
              <w:t>…</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w:t>
            </w:r>
          </w:p>
        </w:tc>
        <w:tc>
          <w:tcPr>
            <w:tcW w:w="9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100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85 a 100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10 a 40</w:t>
            </w:r>
          </w:p>
        </w:tc>
        <w:tc>
          <w:tcPr>
            <w:tcW w:w="7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0 a 10</w:t>
            </w:r>
          </w:p>
        </w:tc>
        <w:tc>
          <w:tcPr>
            <w:tcW w:w="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autoSpaceDE w:val="0"/>
              <w:autoSpaceDN w:val="0"/>
              <w:adjustRightInd w:val="0"/>
              <w:spacing w:after="0" w:line="240" w:lineRule="auto"/>
              <w:jc w:val="center"/>
              <w:rPr>
                <w:rFonts w:ascii="Times New Roman" w:eastAsia="Arial" w:hAnsi="Times New Roman" w:cs="Times New Roman"/>
                <w:iCs/>
                <w:sz w:val="17"/>
                <w:szCs w:val="17"/>
                <w:shd w:val="clear" w:color="auto" w:fill="FFFFFF"/>
                <w:lang w:val="es-PE"/>
              </w:rPr>
            </w:pPr>
            <w:r w:rsidRPr="00280E74">
              <w:rPr>
                <w:rFonts w:ascii="Times New Roman" w:eastAsia="Arial" w:hAnsi="Times New Roman" w:cs="Times New Roman"/>
                <w:iCs/>
                <w:sz w:val="17"/>
                <w:szCs w:val="17"/>
                <w:shd w:val="clear" w:color="auto" w:fill="FFFFFF"/>
                <w:lang w:val="es-PE"/>
              </w:rPr>
              <w:t>0 a 5</w:t>
            </w:r>
          </w:p>
        </w:tc>
      </w:tr>
    </w:tbl>
    <w:p w:rsidR="006F34B2" w:rsidRPr="00280E74" w:rsidRDefault="006F34B2" w:rsidP="006F34B2">
      <w:pPr>
        <w:widowControl w:val="0"/>
        <w:spacing w:after="0" w:line="240" w:lineRule="auto"/>
        <w:jc w:val="both"/>
        <w:rPr>
          <w:rFonts w:eastAsia="Courier New" w:cs="Arial"/>
          <w:sz w:val="18"/>
          <w:szCs w:val="24"/>
          <w:lang w:eastAsia="it-IT"/>
        </w:rPr>
      </w:pPr>
    </w:p>
    <w:p w:rsidR="006F34B2" w:rsidRPr="00280E74" w:rsidRDefault="006F34B2" w:rsidP="006F34B2">
      <w:pPr>
        <w:widowControl w:val="0"/>
        <w:spacing w:before="240" w:after="0"/>
        <w:jc w:val="center"/>
        <w:rPr>
          <w:rFonts w:ascii="Times New Roman" w:eastAsia="Courier New" w:hAnsi="Times New Roman" w:cs="Times New Roman"/>
          <w:i/>
          <w:szCs w:val="24"/>
          <w:lang w:eastAsia="it-IT"/>
        </w:rPr>
      </w:pPr>
      <w:r w:rsidRPr="00280E74">
        <w:rPr>
          <w:rFonts w:ascii="Times New Roman" w:eastAsia="Courier New" w:hAnsi="Times New Roman" w:cs="Times New Roman"/>
          <w:i/>
          <w:szCs w:val="24"/>
          <w:lang w:eastAsia="it-IT"/>
        </w:rPr>
        <w:t>Fuente</w:t>
      </w:r>
      <w:r w:rsidRPr="00280E74">
        <w:rPr>
          <w:rFonts w:ascii="Times New Roman" w:eastAsia="Courier New" w:hAnsi="Times New Roman" w:cs="Times New Roman"/>
          <w:b/>
          <w:i/>
          <w:szCs w:val="24"/>
          <w:lang w:eastAsia="it-IT"/>
        </w:rPr>
        <w:t xml:space="preserve">: </w:t>
      </w:r>
      <w:r w:rsidRPr="00280E74">
        <w:rPr>
          <w:rFonts w:ascii="Times New Roman" w:eastAsia="Courier New" w:hAnsi="Times New Roman" w:cs="Times New Roman"/>
          <w:i/>
          <w:szCs w:val="24"/>
          <w:lang w:eastAsia="it-IT"/>
        </w:rPr>
        <w:t xml:space="preserve">Norma </w:t>
      </w:r>
      <w:proofErr w:type="spellStart"/>
      <w:r w:rsidRPr="00280E74">
        <w:rPr>
          <w:rFonts w:ascii="Times New Roman" w:eastAsia="Courier New" w:hAnsi="Times New Roman" w:cs="Times New Roman"/>
          <w:i/>
          <w:szCs w:val="24"/>
          <w:lang w:eastAsia="it-IT"/>
        </w:rPr>
        <w:t>NTP</w:t>
      </w:r>
      <w:proofErr w:type="spellEnd"/>
      <w:r w:rsidRPr="00280E74">
        <w:rPr>
          <w:rFonts w:ascii="Times New Roman" w:eastAsia="Courier New" w:hAnsi="Times New Roman" w:cs="Times New Roman"/>
          <w:i/>
          <w:szCs w:val="24"/>
          <w:lang w:eastAsia="it-IT"/>
        </w:rPr>
        <w:t xml:space="preserve"> 400.037 – 2002.</w:t>
      </w:r>
    </w:p>
    <w:p w:rsidR="006F34B2" w:rsidRPr="00280E74" w:rsidRDefault="006F34B2" w:rsidP="006F34B2">
      <w:pPr>
        <w:rPr>
          <w:rFonts w:ascii="Times New Roman" w:hAnsi="Times New Roman" w:cs="Times New Roman"/>
          <w:lang w:eastAsia="en-US"/>
        </w:rPr>
        <w:sectPr w:rsidR="006F34B2" w:rsidRPr="00280E74" w:rsidSect="00D25DA8">
          <w:pgSz w:w="16834" w:h="11909" w:orient="landscape" w:code="9"/>
          <w:pgMar w:top="1701" w:right="1418" w:bottom="1701" w:left="1724" w:header="567" w:footer="686" w:gutter="0"/>
          <w:cols w:space="708"/>
          <w:titlePg/>
          <w:docGrid w:linePitch="360"/>
        </w:sectPr>
      </w:pPr>
    </w:p>
    <w:p w:rsidR="006F34B2" w:rsidRPr="00280E74" w:rsidRDefault="001F50C3" w:rsidP="006F34B2">
      <w:pPr>
        <w:pStyle w:val="Descripcin"/>
        <w:jc w:val="center"/>
        <w:rPr>
          <w:rFonts w:ascii="Times New Roman" w:hAnsi="Times New Roman" w:cs="Times New Roman"/>
          <w:color w:val="auto"/>
          <w:sz w:val="24"/>
          <w:szCs w:val="24"/>
          <w:lang w:val="es-PE"/>
        </w:rPr>
      </w:pPr>
      <w:bookmarkStart w:id="150" w:name="_Toc473871754"/>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21</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Tipo de gradación según peso retenido de la muestra de ensayo.</w:t>
      </w:r>
      <w:bookmarkEnd w:id="150"/>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4"/>
        <w:gridCol w:w="1663"/>
        <w:gridCol w:w="1157"/>
        <w:gridCol w:w="1157"/>
        <w:gridCol w:w="1157"/>
        <w:gridCol w:w="1210"/>
      </w:tblGrid>
      <w:tr w:rsidR="0094009C" w:rsidRPr="00280E74" w:rsidTr="00D25DA8">
        <w:trPr>
          <w:trHeight w:val="480"/>
          <w:jc w:val="center"/>
        </w:trPr>
        <w:tc>
          <w:tcPr>
            <w:tcW w:w="3597" w:type="dxa"/>
            <w:gridSpan w:val="2"/>
            <w:vMerge w:val="restart"/>
            <w:shd w:val="clear" w:color="auto" w:fill="auto"/>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 xml:space="preserve">TAMAÑO DE LOS TAMICES                  </w:t>
            </w:r>
          </w:p>
        </w:tc>
        <w:tc>
          <w:tcPr>
            <w:tcW w:w="4681" w:type="dxa"/>
            <w:gridSpan w:val="4"/>
            <w:vMerge w:val="restart"/>
            <w:shd w:val="clear" w:color="auto" w:fill="auto"/>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PESO DE LOS TAMAÑOS INDICADOS (gr)</w:t>
            </w:r>
          </w:p>
        </w:tc>
      </w:tr>
      <w:tr w:rsidR="0094009C" w:rsidRPr="00280E74" w:rsidTr="00D25DA8">
        <w:trPr>
          <w:trHeight w:val="480"/>
          <w:jc w:val="center"/>
        </w:trPr>
        <w:tc>
          <w:tcPr>
            <w:tcW w:w="3597" w:type="dxa"/>
            <w:gridSpan w:val="2"/>
            <w:vMerge/>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p>
        </w:tc>
        <w:tc>
          <w:tcPr>
            <w:tcW w:w="4681" w:type="dxa"/>
            <w:gridSpan w:val="4"/>
            <w:vMerge/>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PASA</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RETENIDO</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A</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B</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C</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D</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37.50 mm (1 1/2")</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25.40 mm (1")</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1250 ± 25</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25.40 mm (1")</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19.00 mm (3/4")</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1250 ± 25</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19.00 mm (3/4")</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12.70 mm (1/2")</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1250 ± 10</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2500 ± 10</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12.70 mm (1/2")</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9.51 mm (3/8")</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1250 ± 10</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2500 ± 10</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9.51 mm (3/8")</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6.35 mm (1/4")</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2500 ± 10</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94009C"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6.35 mm (1/4")</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4.76 mm (Nº 4)</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2500 ± 10</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r>
      <w:tr w:rsidR="006F34B2" w:rsidRPr="00280E74" w:rsidTr="00D25DA8">
        <w:trPr>
          <w:trHeight w:val="480"/>
          <w:jc w:val="center"/>
        </w:trPr>
        <w:tc>
          <w:tcPr>
            <w:tcW w:w="1934"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4.76 mm (Nº 4)</w:t>
            </w:r>
          </w:p>
        </w:tc>
        <w:tc>
          <w:tcPr>
            <w:tcW w:w="1662"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2.36 mm (Nº 8)</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157"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w:t>
            </w:r>
          </w:p>
        </w:tc>
        <w:tc>
          <w:tcPr>
            <w:tcW w:w="1208" w:type="dxa"/>
            <w:shd w:val="clear" w:color="auto" w:fill="auto"/>
            <w:noWrap/>
            <w:vAlign w:val="center"/>
            <w:hideMark/>
          </w:tcPr>
          <w:p w:rsidR="006F34B2" w:rsidRPr="00280E74" w:rsidRDefault="006F34B2" w:rsidP="00D25DA8">
            <w:pPr>
              <w:pStyle w:val="Sinespaciado"/>
              <w:spacing w:line="360" w:lineRule="auto"/>
              <w:jc w:val="both"/>
              <w:rPr>
                <w:rFonts w:ascii="Times New Roman" w:hAnsi="Times New Roman" w:cs="Times New Roman"/>
                <w:sz w:val="20"/>
                <w:szCs w:val="20"/>
                <w:lang w:val="es-PE"/>
              </w:rPr>
            </w:pPr>
            <w:r w:rsidRPr="00280E74">
              <w:rPr>
                <w:rFonts w:ascii="Times New Roman" w:hAnsi="Times New Roman" w:cs="Times New Roman"/>
                <w:sz w:val="20"/>
                <w:szCs w:val="20"/>
                <w:lang w:val="es-PE"/>
              </w:rPr>
              <w:t>5000 ± 10</w:t>
            </w:r>
          </w:p>
        </w:tc>
      </w:tr>
    </w:tbl>
    <w:p w:rsidR="006F34B2" w:rsidRPr="00280E74" w:rsidRDefault="006F34B2" w:rsidP="006F34B2">
      <w:pPr>
        <w:pStyle w:val="Sinespaciado"/>
        <w:spacing w:line="360" w:lineRule="auto"/>
        <w:jc w:val="center"/>
        <w:rPr>
          <w:rFonts w:ascii="Times New Roman" w:hAnsi="Times New Roman" w:cs="Times New Roman"/>
          <w:sz w:val="20"/>
          <w:szCs w:val="20"/>
          <w:lang w:val="es-PE"/>
        </w:rPr>
      </w:pPr>
    </w:p>
    <w:p w:rsidR="006F34B2" w:rsidRPr="00280E74" w:rsidRDefault="006F34B2" w:rsidP="006F34B2">
      <w:pPr>
        <w:pStyle w:val="Sinespaciado"/>
        <w:spacing w:line="360" w:lineRule="auto"/>
        <w:jc w:val="center"/>
        <w:rPr>
          <w:rFonts w:ascii="Times New Roman" w:hAnsi="Times New Roman" w:cs="Times New Roman"/>
          <w:i/>
          <w:szCs w:val="20"/>
          <w:lang w:val="es-PE"/>
        </w:rPr>
      </w:pPr>
      <w:r w:rsidRPr="00280E74">
        <w:rPr>
          <w:rFonts w:ascii="Times New Roman" w:hAnsi="Times New Roman" w:cs="Times New Roman"/>
          <w:i/>
          <w:szCs w:val="20"/>
          <w:lang w:val="es-PE"/>
        </w:rPr>
        <w:t>Fuente: Norma Técnica Peruana 400.019</w:t>
      </w:r>
    </w:p>
    <w:p w:rsidR="006F34B2" w:rsidRPr="00280E74" w:rsidRDefault="006F34B2" w:rsidP="006F34B2">
      <w:pPr>
        <w:pStyle w:val="Sinespaciado"/>
        <w:spacing w:line="360" w:lineRule="auto"/>
        <w:jc w:val="center"/>
        <w:rPr>
          <w:rFonts w:ascii="Times New Roman" w:hAnsi="Times New Roman" w:cs="Times New Roman"/>
          <w:szCs w:val="24"/>
          <w:lang w:val="es-PE"/>
        </w:rPr>
      </w:pPr>
    </w:p>
    <w:p w:rsidR="006F34B2" w:rsidRPr="00280E74" w:rsidRDefault="001F50C3" w:rsidP="006F34B2">
      <w:pPr>
        <w:pStyle w:val="Descripcin"/>
        <w:jc w:val="center"/>
        <w:rPr>
          <w:rFonts w:ascii="Times New Roman" w:hAnsi="Times New Roman" w:cs="Times New Roman"/>
          <w:color w:val="auto"/>
          <w:sz w:val="24"/>
          <w:szCs w:val="24"/>
          <w:lang w:val="es-PE"/>
        </w:rPr>
      </w:pPr>
      <w:bookmarkStart w:id="151" w:name="_Toc473871755"/>
      <w:r w:rsidRPr="00280E74">
        <w:rPr>
          <w:rFonts w:ascii="Times New Roman" w:hAnsi="Times New Roman" w:cs="Times New Roman"/>
          <w:color w:val="auto"/>
          <w:sz w:val="24"/>
          <w:lang w:val="es-PE"/>
        </w:rPr>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22</w:t>
      </w:r>
      <w:r w:rsidRPr="00280E74">
        <w:rPr>
          <w:rFonts w:ascii="Times New Roman" w:hAnsi="Times New Roman" w:cs="Times New Roman"/>
          <w:color w:val="auto"/>
          <w:sz w:val="24"/>
          <w:lang w:val="es-PE"/>
        </w:rPr>
        <w:fldChar w:fldCharType="end"/>
      </w:r>
      <w:r w:rsidRPr="00280E74">
        <w:rPr>
          <w:rFonts w:ascii="Times New Roman" w:hAnsi="Times New Roman" w:cs="Times New Roman"/>
          <w:color w:val="auto"/>
          <w:sz w:val="24"/>
          <w:lang w:val="es-PE"/>
        </w:rPr>
        <w:t>:</w:t>
      </w:r>
      <w:r w:rsidRPr="001F50C3">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Carga abrasiva según tipo de gradación del material</w:t>
      </w:r>
      <w:bookmarkEnd w:id="151"/>
    </w:p>
    <w:tbl>
      <w:tblPr>
        <w:tblW w:w="7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0"/>
        <w:gridCol w:w="2749"/>
        <w:gridCol w:w="3100"/>
      </w:tblGrid>
      <w:tr w:rsidR="0094009C" w:rsidRPr="00280E74" w:rsidTr="00D25DA8">
        <w:trPr>
          <w:trHeight w:val="415"/>
          <w:jc w:val="center"/>
        </w:trPr>
        <w:tc>
          <w:tcPr>
            <w:tcW w:w="1540" w:type="dxa"/>
            <w:vMerge w:val="restart"/>
            <w:shd w:val="clear" w:color="auto" w:fill="auto"/>
            <w:vAlign w:val="center"/>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GRADACIÓN</w:t>
            </w:r>
          </w:p>
        </w:tc>
        <w:tc>
          <w:tcPr>
            <w:tcW w:w="2749" w:type="dxa"/>
            <w:vMerge w:val="restart"/>
            <w:shd w:val="clear" w:color="auto" w:fill="auto"/>
            <w:vAlign w:val="center"/>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NÚMEROS DE ESFERAS</w:t>
            </w:r>
          </w:p>
        </w:tc>
        <w:tc>
          <w:tcPr>
            <w:tcW w:w="3100" w:type="dxa"/>
            <w:vMerge w:val="restart"/>
            <w:shd w:val="clear" w:color="auto" w:fill="auto"/>
            <w:vAlign w:val="center"/>
            <w:hideMark/>
          </w:tcPr>
          <w:p w:rsidR="006F34B2" w:rsidRPr="00280E74" w:rsidRDefault="006F34B2" w:rsidP="00E752B0">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MASA DE LAS ESFERAS (gr)</w:t>
            </w:r>
          </w:p>
        </w:tc>
      </w:tr>
      <w:tr w:rsidR="0094009C" w:rsidRPr="00280E74" w:rsidTr="00D25DA8">
        <w:trPr>
          <w:trHeight w:val="345"/>
          <w:jc w:val="center"/>
        </w:trPr>
        <w:tc>
          <w:tcPr>
            <w:tcW w:w="1540" w:type="dxa"/>
            <w:vMerge/>
            <w:vAlign w:val="center"/>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p>
        </w:tc>
        <w:tc>
          <w:tcPr>
            <w:tcW w:w="2749" w:type="dxa"/>
            <w:vMerge/>
            <w:vAlign w:val="center"/>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p>
        </w:tc>
        <w:tc>
          <w:tcPr>
            <w:tcW w:w="3100" w:type="dxa"/>
            <w:vMerge/>
            <w:vAlign w:val="center"/>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p>
        </w:tc>
      </w:tr>
      <w:tr w:rsidR="0094009C" w:rsidRPr="00280E74" w:rsidTr="00D25DA8">
        <w:trPr>
          <w:trHeight w:val="415"/>
          <w:jc w:val="center"/>
        </w:trPr>
        <w:tc>
          <w:tcPr>
            <w:tcW w:w="154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A</w:t>
            </w:r>
          </w:p>
        </w:tc>
        <w:tc>
          <w:tcPr>
            <w:tcW w:w="2749"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12</w:t>
            </w:r>
          </w:p>
        </w:tc>
        <w:tc>
          <w:tcPr>
            <w:tcW w:w="310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5000 ± 25</w:t>
            </w:r>
          </w:p>
        </w:tc>
      </w:tr>
      <w:tr w:rsidR="0094009C" w:rsidRPr="00280E74" w:rsidTr="00D25DA8">
        <w:trPr>
          <w:trHeight w:val="415"/>
          <w:jc w:val="center"/>
        </w:trPr>
        <w:tc>
          <w:tcPr>
            <w:tcW w:w="154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B</w:t>
            </w:r>
          </w:p>
        </w:tc>
        <w:tc>
          <w:tcPr>
            <w:tcW w:w="2749"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11</w:t>
            </w:r>
          </w:p>
        </w:tc>
        <w:tc>
          <w:tcPr>
            <w:tcW w:w="310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4584 ± 25</w:t>
            </w:r>
          </w:p>
        </w:tc>
      </w:tr>
      <w:tr w:rsidR="0094009C" w:rsidRPr="00280E74" w:rsidTr="00D25DA8">
        <w:trPr>
          <w:trHeight w:val="415"/>
          <w:jc w:val="center"/>
        </w:trPr>
        <w:tc>
          <w:tcPr>
            <w:tcW w:w="154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C</w:t>
            </w:r>
          </w:p>
        </w:tc>
        <w:tc>
          <w:tcPr>
            <w:tcW w:w="2749"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8</w:t>
            </w:r>
          </w:p>
        </w:tc>
        <w:tc>
          <w:tcPr>
            <w:tcW w:w="310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3330 ± 25</w:t>
            </w:r>
          </w:p>
        </w:tc>
      </w:tr>
      <w:tr w:rsidR="006F34B2" w:rsidRPr="00280E74" w:rsidTr="00D25DA8">
        <w:trPr>
          <w:trHeight w:val="415"/>
          <w:jc w:val="center"/>
        </w:trPr>
        <w:tc>
          <w:tcPr>
            <w:tcW w:w="154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D</w:t>
            </w:r>
          </w:p>
        </w:tc>
        <w:tc>
          <w:tcPr>
            <w:tcW w:w="2749"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6</w:t>
            </w:r>
          </w:p>
        </w:tc>
        <w:tc>
          <w:tcPr>
            <w:tcW w:w="3100" w:type="dxa"/>
            <w:shd w:val="clear" w:color="auto" w:fill="auto"/>
            <w:noWrap/>
            <w:vAlign w:val="bottom"/>
            <w:hideMark/>
          </w:tcPr>
          <w:p w:rsidR="006F34B2" w:rsidRPr="00280E74" w:rsidRDefault="006F34B2" w:rsidP="00D25DA8">
            <w:pPr>
              <w:pStyle w:val="Sinespaciado"/>
              <w:spacing w:line="360" w:lineRule="auto"/>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2500 ± 15</w:t>
            </w:r>
          </w:p>
        </w:tc>
      </w:tr>
    </w:tbl>
    <w:p w:rsidR="006F34B2" w:rsidRPr="00280E74" w:rsidRDefault="006F34B2" w:rsidP="006F34B2">
      <w:pPr>
        <w:pStyle w:val="Sinespaciado"/>
        <w:spacing w:line="360" w:lineRule="auto"/>
        <w:jc w:val="center"/>
        <w:rPr>
          <w:rFonts w:ascii="Times New Roman" w:hAnsi="Times New Roman" w:cs="Times New Roman"/>
          <w:sz w:val="20"/>
          <w:szCs w:val="20"/>
          <w:lang w:val="es-PE"/>
        </w:rPr>
      </w:pPr>
    </w:p>
    <w:p w:rsidR="006F34B2" w:rsidRPr="00280E74" w:rsidRDefault="006F34B2" w:rsidP="006F34B2">
      <w:pPr>
        <w:pStyle w:val="Sinespaciado"/>
        <w:spacing w:line="360" w:lineRule="auto"/>
        <w:jc w:val="center"/>
        <w:rPr>
          <w:rFonts w:ascii="Times New Roman" w:hAnsi="Times New Roman" w:cs="Times New Roman"/>
          <w:i/>
          <w:szCs w:val="20"/>
          <w:lang w:val="es-PE"/>
        </w:rPr>
      </w:pPr>
      <w:r w:rsidRPr="00280E74">
        <w:rPr>
          <w:rFonts w:ascii="Times New Roman" w:hAnsi="Times New Roman" w:cs="Times New Roman"/>
          <w:i/>
          <w:szCs w:val="20"/>
          <w:lang w:val="es-PE"/>
        </w:rPr>
        <w:t xml:space="preserve">Fuente: Norma Técnica Peruana </w:t>
      </w:r>
      <w:proofErr w:type="spellStart"/>
      <w:r w:rsidRPr="00280E74">
        <w:rPr>
          <w:rFonts w:ascii="Times New Roman" w:hAnsi="Times New Roman" w:cs="Times New Roman"/>
          <w:i/>
          <w:szCs w:val="20"/>
          <w:lang w:val="es-PE"/>
        </w:rPr>
        <w:t>NTP</w:t>
      </w:r>
      <w:proofErr w:type="spellEnd"/>
      <w:r w:rsidRPr="00280E74">
        <w:rPr>
          <w:rFonts w:ascii="Times New Roman" w:hAnsi="Times New Roman" w:cs="Times New Roman"/>
          <w:i/>
          <w:szCs w:val="20"/>
          <w:lang w:val="es-PE"/>
        </w:rPr>
        <w:t xml:space="preserve"> 400.019</w:t>
      </w: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1F50C3" w:rsidP="006F34B2">
      <w:pPr>
        <w:pStyle w:val="Descripcin"/>
        <w:jc w:val="center"/>
        <w:rPr>
          <w:rFonts w:ascii="Times New Roman" w:hAnsi="Times New Roman" w:cs="Times New Roman"/>
          <w:color w:val="auto"/>
          <w:sz w:val="24"/>
          <w:lang w:val="es-PE"/>
        </w:rPr>
      </w:pPr>
      <w:bookmarkStart w:id="152" w:name="_Toc415440068"/>
      <w:bookmarkStart w:id="153" w:name="_Toc473871756"/>
      <w:r w:rsidRPr="00280E74">
        <w:rPr>
          <w:rFonts w:ascii="Times New Roman" w:hAnsi="Times New Roman" w:cs="Times New Roman"/>
          <w:color w:val="auto"/>
          <w:sz w:val="24"/>
          <w:lang w:val="es-PE"/>
        </w:rPr>
        <w:lastRenderedPageBreak/>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23</w:t>
      </w:r>
      <w:r w:rsidRPr="00280E74">
        <w:rPr>
          <w:rFonts w:ascii="Times New Roman" w:hAnsi="Times New Roman" w:cs="Times New Roman"/>
          <w:color w:val="auto"/>
          <w:sz w:val="24"/>
          <w:lang w:val="es-PE"/>
        </w:rPr>
        <w:fldChar w:fldCharType="end"/>
      </w:r>
      <w:r w:rsidRPr="00280E74">
        <w:rPr>
          <w:rFonts w:ascii="Times New Roman" w:hAnsi="Times New Roman" w:cs="Times New Roman"/>
          <w:color w:val="auto"/>
          <w:sz w:val="24"/>
          <w:lang w:val="es-PE"/>
        </w:rPr>
        <w:t>:</w:t>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lang w:val="es-PE"/>
        </w:rPr>
        <w:t xml:space="preserve"> Número de capas de compactación requeridas por espécime</w:t>
      </w:r>
      <w:bookmarkEnd w:id="152"/>
      <w:r w:rsidR="006F34B2" w:rsidRPr="00280E74">
        <w:rPr>
          <w:rFonts w:ascii="Times New Roman" w:hAnsi="Times New Roman" w:cs="Times New Roman"/>
          <w:color w:val="auto"/>
          <w:sz w:val="24"/>
          <w:lang w:val="es-PE"/>
        </w:rPr>
        <w:t>n.</w:t>
      </w:r>
      <w:bookmarkEnd w:id="153"/>
    </w:p>
    <w:tbl>
      <w:tblPr>
        <w:tblStyle w:val="Tablaconcuadrcula"/>
        <w:tblW w:w="0" w:type="auto"/>
        <w:jc w:val="center"/>
        <w:tblLook w:val="04A0" w:firstRow="1" w:lastRow="0" w:firstColumn="1" w:lastColumn="0" w:noHBand="0" w:noVBand="1"/>
      </w:tblPr>
      <w:tblGrid>
        <w:gridCol w:w="2341"/>
        <w:gridCol w:w="2343"/>
        <w:gridCol w:w="2439"/>
      </w:tblGrid>
      <w:tr w:rsidR="0094009C" w:rsidRPr="00280E74" w:rsidTr="00D25DA8">
        <w:trPr>
          <w:trHeight w:hRule="exact" w:val="962"/>
          <w:jc w:val="center"/>
        </w:trPr>
        <w:tc>
          <w:tcPr>
            <w:tcW w:w="2341" w:type="dxa"/>
            <w:shd w:val="clear" w:color="auto" w:fill="auto"/>
            <w:vAlign w:val="center"/>
          </w:tcPr>
          <w:p w:rsidR="006F34B2" w:rsidRPr="00280E74" w:rsidRDefault="006F34B2" w:rsidP="00D25DA8">
            <w:pPr>
              <w:pStyle w:val="Prrafodelista"/>
              <w:ind w:left="0"/>
              <w:jc w:val="center"/>
              <w:rPr>
                <w:rFonts w:ascii="Times New Roman" w:hAnsi="Times New Roman" w:cs="Times New Roman"/>
                <w:b/>
                <w:sz w:val="22"/>
                <w:lang w:val="es-PE"/>
              </w:rPr>
            </w:pPr>
            <w:r w:rsidRPr="00280E74">
              <w:rPr>
                <w:rFonts w:ascii="Times New Roman" w:hAnsi="Times New Roman" w:cs="Times New Roman"/>
                <w:b/>
                <w:sz w:val="22"/>
                <w:lang w:val="es-PE"/>
              </w:rPr>
              <w:t>TIPO Y TAMAÑO DE ESPECÍMENES mm (</w:t>
            </w:r>
            <w:proofErr w:type="spellStart"/>
            <w:r w:rsidRPr="00280E74">
              <w:rPr>
                <w:rFonts w:ascii="Times New Roman" w:hAnsi="Times New Roman" w:cs="Times New Roman"/>
                <w:b/>
                <w:sz w:val="22"/>
                <w:lang w:val="es-PE"/>
              </w:rPr>
              <w:t>pulg</w:t>
            </w:r>
            <w:proofErr w:type="spellEnd"/>
            <w:r w:rsidRPr="00280E74">
              <w:rPr>
                <w:rFonts w:ascii="Times New Roman" w:hAnsi="Times New Roman" w:cs="Times New Roman"/>
                <w:b/>
                <w:sz w:val="22"/>
                <w:lang w:val="es-PE"/>
              </w:rPr>
              <w:t>.)</w:t>
            </w:r>
          </w:p>
        </w:tc>
        <w:tc>
          <w:tcPr>
            <w:tcW w:w="2343" w:type="dxa"/>
            <w:shd w:val="clear" w:color="auto" w:fill="auto"/>
            <w:vAlign w:val="center"/>
          </w:tcPr>
          <w:p w:rsidR="006F34B2" w:rsidRPr="00280E74" w:rsidRDefault="006F34B2" w:rsidP="00D25DA8">
            <w:pPr>
              <w:pStyle w:val="Prrafodelista"/>
              <w:ind w:left="0"/>
              <w:jc w:val="center"/>
              <w:rPr>
                <w:rFonts w:ascii="Times New Roman" w:hAnsi="Times New Roman" w:cs="Times New Roman"/>
                <w:b/>
                <w:sz w:val="22"/>
                <w:lang w:val="es-PE"/>
              </w:rPr>
            </w:pPr>
            <w:r w:rsidRPr="00280E74">
              <w:rPr>
                <w:rFonts w:ascii="Times New Roman" w:hAnsi="Times New Roman" w:cs="Times New Roman"/>
                <w:b/>
                <w:sz w:val="22"/>
                <w:lang w:val="es-PE"/>
              </w:rPr>
              <w:t>MODO DE CONSOLIDACIÓN</w:t>
            </w:r>
          </w:p>
        </w:tc>
        <w:tc>
          <w:tcPr>
            <w:tcW w:w="2438" w:type="dxa"/>
            <w:shd w:val="clear" w:color="auto" w:fill="auto"/>
            <w:vAlign w:val="center"/>
          </w:tcPr>
          <w:p w:rsidR="006F34B2" w:rsidRPr="00280E74" w:rsidRDefault="006F34B2" w:rsidP="00D25DA8">
            <w:pPr>
              <w:pStyle w:val="Prrafodelista"/>
              <w:ind w:left="0"/>
              <w:jc w:val="center"/>
              <w:rPr>
                <w:rFonts w:ascii="Times New Roman" w:hAnsi="Times New Roman" w:cs="Times New Roman"/>
                <w:b/>
                <w:sz w:val="22"/>
                <w:lang w:val="es-PE"/>
              </w:rPr>
            </w:pPr>
            <w:r w:rsidRPr="00280E74">
              <w:rPr>
                <w:rFonts w:ascii="Times New Roman" w:hAnsi="Times New Roman" w:cs="Times New Roman"/>
                <w:b/>
                <w:sz w:val="22"/>
                <w:lang w:val="es-PE"/>
              </w:rPr>
              <w:t>N° DE CAPAS DE APROX. IGUAL PROFUNDIDAD</w:t>
            </w:r>
          </w:p>
        </w:tc>
      </w:tr>
      <w:tr w:rsidR="0094009C" w:rsidRPr="00280E74" w:rsidTr="00D25DA8">
        <w:trPr>
          <w:trHeight w:hRule="exact" w:val="406"/>
          <w:jc w:val="center"/>
        </w:trPr>
        <w:tc>
          <w:tcPr>
            <w:tcW w:w="7123" w:type="dxa"/>
            <w:gridSpan w:val="3"/>
            <w:vAlign w:val="center"/>
          </w:tcPr>
          <w:p w:rsidR="006F34B2" w:rsidRPr="00280E74" w:rsidRDefault="006F34B2" w:rsidP="00D25DA8">
            <w:pPr>
              <w:pStyle w:val="Prrafodelista"/>
              <w:spacing w:after="0" w:line="360" w:lineRule="auto"/>
              <w:ind w:left="0"/>
              <w:jc w:val="center"/>
              <w:rPr>
                <w:rFonts w:ascii="Times New Roman" w:hAnsi="Times New Roman" w:cs="Times New Roman"/>
                <w:sz w:val="22"/>
                <w:lang w:val="es-PE"/>
              </w:rPr>
            </w:pPr>
            <w:r w:rsidRPr="00280E74">
              <w:rPr>
                <w:rFonts w:ascii="Times New Roman" w:hAnsi="Times New Roman" w:cs="Times New Roman"/>
                <w:sz w:val="22"/>
                <w:lang w:val="es-PE"/>
              </w:rPr>
              <w:t>CILINDROS DIÁMETROS EN  mm (</w:t>
            </w:r>
            <w:proofErr w:type="spellStart"/>
            <w:r w:rsidRPr="00280E74">
              <w:rPr>
                <w:rFonts w:ascii="Times New Roman" w:hAnsi="Times New Roman" w:cs="Times New Roman"/>
                <w:sz w:val="22"/>
                <w:lang w:val="es-PE"/>
              </w:rPr>
              <w:t>pulg</w:t>
            </w:r>
            <w:proofErr w:type="spellEnd"/>
            <w:r w:rsidRPr="00280E74">
              <w:rPr>
                <w:rFonts w:ascii="Times New Roman" w:hAnsi="Times New Roman" w:cs="Times New Roman"/>
                <w:sz w:val="22"/>
                <w:lang w:val="es-PE"/>
              </w:rPr>
              <w:t>.)</w:t>
            </w:r>
          </w:p>
        </w:tc>
      </w:tr>
      <w:tr w:rsidR="0094009C" w:rsidRPr="00280E74" w:rsidTr="00D25DA8">
        <w:trPr>
          <w:trHeight w:val="293"/>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75 a 100 (3 a 4)</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Varillado</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2</w:t>
            </w:r>
          </w:p>
        </w:tc>
      </w:tr>
      <w:tr w:rsidR="0094009C" w:rsidRPr="00280E74" w:rsidTr="00D25DA8">
        <w:trPr>
          <w:trHeight w:val="308"/>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150 (6)</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Varillado</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3</w:t>
            </w:r>
          </w:p>
        </w:tc>
      </w:tr>
      <w:tr w:rsidR="0094009C" w:rsidRPr="00280E74" w:rsidTr="00D25DA8">
        <w:trPr>
          <w:trHeight w:val="307"/>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225 (9)</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Varillado</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4</w:t>
            </w:r>
          </w:p>
        </w:tc>
      </w:tr>
      <w:tr w:rsidR="0094009C" w:rsidRPr="00280E74" w:rsidTr="00D25DA8">
        <w:trPr>
          <w:trHeight w:val="291"/>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Hasta de 225 (9)</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vibración</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2</w:t>
            </w:r>
          </w:p>
        </w:tc>
      </w:tr>
      <w:tr w:rsidR="0094009C" w:rsidRPr="00280E74" w:rsidTr="00D25DA8">
        <w:trPr>
          <w:trHeight w:hRule="exact" w:val="564"/>
          <w:jc w:val="center"/>
        </w:trPr>
        <w:tc>
          <w:tcPr>
            <w:tcW w:w="7123" w:type="dxa"/>
            <w:gridSpan w:val="3"/>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PRISMAS Y CILINDROS HORIZONTALES PARA ESCURRIMIENTOS PLÁSTICOS Profundidad en mm (</w:t>
            </w:r>
            <w:proofErr w:type="spellStart"/>
            <w:r w:rsidRPr="00280E74">
              <w:rPr>
                <w:rFonts w:ascii="Times New Roman" w:hAnsi="Times New Roman" w:cs="Times New Roman"/>
                <w:sz w:val="22"/>
                <w:lang w:val="es-PE"/>
              </w:rPr>
              <w:t>pulg</w:t>
            </w:r>
            <w:proofErr w:type="spellEnd"/>
            <w:r w:rsidRPr="00280E74">
              <w:rPr>
                <w:rFonts w:ascii="Times New Roman" w:hAnsi="Times New Roman" w:cs="Times New Roman"/>
                <w:sz w:val="22"/>
                <w:lang w:val="es-PE"/>
              </w:rPr>
              <w:t>.)</w:t>
            </w:r>
          </w:p>
        </w:tc>
      </w:tr>
      <w:tr w:rsidR="0094009C" w:rsidRPr="00280E74" w:rsidTr="00D25DA8">
        <w:trPr>
          <w:trHeight w:val="354"/>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Hasta 200 (8)</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Varillado</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2</w:t>
            </w:r>
          </w:p>
        </w:tc>
      </w:tr>
      <w:tr w:rsidR="0094009C" w:rsidRPr="00280E74" w:rsidTr="00D25DA8">
        <w:trPr>
          <w:trHeight w:val="297"/>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Más de 200 (8)</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Varillado</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3 o más</w:t>
            </w:r>
          </w:p>
        </w:tc>
      </w:tr>
      <w:tr w:rsidR="0094009C" w:rsidRPr="00280E74" w:rsidTr="00D25DA8">
        <w:trPr>
          <w:trHeight w:val="302"/>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Hasta 200 (8)</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vibración</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1</w:t>
            </w:r>
          </w:p>
        </w:tc>
      </w:tr>
      <w:tr w:rsidR="0094009C" w:rsidRPr="00280E74" w:rsidTr="00D25DA8">
        <w:trPr>
          <w:trHeight w:val="306"/>
          <w:jc w:val="center"/>
        </w:trPr>
        <w:tc>
          <w:tcPr>
            <w:tcW w:w="2341"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Más de 200 (8)</w:t>
            </w:r>
          </w:p>
        </w:tc>
        <w:tc>
          <w:tcPr>
            <w:tcW w:w="2343"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vibración</w:t>
            </w:r>
          </w:p>
        </w:tc>
        <w:tc>
          <w:tcPr>
            <w:tcW w:w="2438" w:type="dxa"/>
            <w:vAlign w:val="center"/>
          </w:tcPr>
          <w:p w:rsidR="006F34B2" w:rsidRPr="00280E74" w:rsidRDefault="006F34B2" w:rsidP="00D25DA8">
            <w:pPr>
              <w:pStyle w:val="Prrafodelista"/>
              <w:spacing w:after="0"/>
              <w:ind w:left="0"/>
              <w:jc w:val="center"/>
              <w:rPr>
                <w:rFonts w:ascii="Times New Roman" w:hAnsi="Times New Roman" w:cs="Times New Roman"/>
                <w:sz w:val="22"/>
                <w:lang w:val="es-PE"/>
              </w:rPr>
            </w:pPr>
            <w:r w:rsidRPr="00280E74">
              <w:rPr>
                <w:rFonts w:ascii="Times New Roman" w:hAnsi="Times New Roman" w:cs="Times New Roman"/>
                <w:sz w:val="22"/>
                <w:lang w:val="es-PE"/>
              </w:rPr>
              <w:t>2 o más</w:t>
            </w:r>
          </w:p>
        </w:tc>
      </w:tr>
    </w:tbl>
    <w:p w:rsidR="006F34B2" w:rsidRPr="00280E74" w:rsidRDefault="006F34B2" w:rsidP="006F34B2">
      <w:pPr>
        <w:tabs>
          <w:tab w:val="left" w:pos="3570"/>
        </w:tabs>
        <w:spacing w:after="0"/>
        <w:jc w:val="center"/>
        <w:rPr>
          <w:rFonts w:ascii="Times New Roman" w:eastAsiaTheme="minorHAnsi" w:hAnsi="Times New Roman" w:cs="Times New Roman"/>
          <w:i/>
          <w:szCs w:val="20"/>
          <w:lang w:eastAsia="en-US"/>
        </w:rPr>
      </w:pPr>
      <w:r w:rsidRPr="00280E74">
        <w:rPr>
          <w:rFonts w:ascii="Times New Roman" w:hAnsi="Times New Roman" w:cs="Times New Roman"/>
          <w:i/>
          <w:szCs w:val="24"/>
        </w:rPr>
        <w:t xml:space="preserve">Fuente: </w:t>
      </w:r>
      <w:r w:rsidRPr="00280E74">
        <w:rPr>
          <w:rFonts w:ascii="Times New Roman" w:eastAsiaTheme="minorHAnsi" w:hAnsi="Times New Roman" w:cs="Times New Roman"/>
          <w:i/>
          <w:szCs w:val="20"/>
          <w:lang w:eastAsia="en-US"/>
        </w:rPr>
        <w:t xml:space="preserve">Norma </w:t>
      </w:r>
      <w:proofErr w:type="spellStart"/>
      <w:r w:rsidRPr="00280E74">
        <w:rPr>
          <w:rFonts w:ascii="Times New Roman" w:eastAsiaTheme="minorHAnsi" w:hAnsi="Times New Roman" w:cs="Times New Roman"/>
          <w:i/>
          <w:szCs w:val="20"/>
          <w:lang w:eastAsia="en-US"/>
        </w:rPr>
        <w:t>NTP</w:t>
      </w:r>
      <w:proofErr w:type="spellEnd"/>
      <w:r w:rsidRPr="00280E74">
        <w:rPr>
          <w:rFonts w:ascii="Times New Roman" w:eastAsiaTheme="minorHAnsi" w:hAnsi="Times New Roman" w:cs="Times New Roman"/>
          <w:i/>
          <w:szCs w:val="20"/>
          <w:lang w:eastAsia="en-US"/>
        </w:rPr>
        <w:t xml:space="preserve"> 339.183 - 2013.</w:t>
      </w:r>
    </w:p>
    <w:p w:rsidR="006F34B2" w:rsidRPr="00280E74" w:rsidRDefault="006F34B2" w:rsidP="006F34B2">
      <w:pPr>
        <w:tabs>
          <w:tab w:val="left" w:pos="3570"/>
        </w:tabs>
        <w:spacing w:after="0"/>
        <w:jc w:val="center"/>
        <w:rPr>
          <w:rFonts w:ascii="Times New Roman" w:eastAsiaTheme="minorHAnsi" w:hAnsi="Times New Roman" w:cs="Times New Roman"/>
          <w:szCs w:val="20"/>
          <w:lang w:eastAsia="en-US"/>
        </w:rPr>
      </w:pPr>
    </w:p>
    <w:p w:rsidR="006F34B2" w:rsidRPr="00280E74" w:rsidRDefault="00592ADE" w:rsidP="006F34B2">
      <w:pPr>
        <w:pStyle w:val="Descripcin"/>
        <w:jc w:val="center"/>
        <w:rPr>
          <w:rFonts w:ascii="Times New Roman" w:hAnsi="Times New Roman" w:cs="Times New Roman"/>
          <w:color w:val="auto"/>
          <w:sz w:val="24"/>
          <w:lang w:val="es-PE"/>
        </w:rPr>
      </w:pPr>
      <w:bookmarkStart w:id="154" w:name="_Ref417934167"/>
      <w:bookmarkStart w:id="155" w:name="_Toc415440069"/>
      <w:bookmarkStart w:id="156" w:name="_Toc473871757"/>
      <w:r w:rsidRPr="00280E74">
        <w:rPr>
          <w:rFonts w:ascii="Times New Roman" w:hAnsi="Times New Roman" w:cs="Times New Roman"/>
          <w:color w:val="auto"/>
          <w:sz w:val="24"/>
          <w:lang w:val="es-PE"/>
        </w:rPr>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24</w:t>
      </w:r>
      <w:r w:rsidRPr="00280E74">
        <w:rPr>
          <w:rFonts w:ascii="Times New Roman" w:hAnsi="Times New Roman" w:cs="Times New Roman"/>
          <w:color w:val="auto"/>
          <w:sz w:val="24"/>
          <w:lang w:val="es-PE"/>
        </w:rPr>
        <w:fldChar w:fldCharType="end"/>
      </w:r>
      <w:bookmarkEnd w:id="154"/>
      <w:r w:rsidRPr="00280E74">
        <w:rPr>
          <w:rFonts w:ascii="Times New Roman" w:hAnsi="Times New Roman" w:cs="Times New Roman"/>
          <w:color w:val="auto"/>
          <w:sz w:val="24"/>
          <w:lang w:val="es-PE"/>
        </w:rPr>
        <w:t>:</w:t>
      </w:r>
      <w:r w:rsidRPr="001F50C3">
        <w:rPr>
          <w:rFonts w:ascii="Times New Roman" w:hAnsi="Times New Roman" w:cs="Times New Roman"/>
          <w:color w:val="auto"/>
          <w:sz w:val="24"/>
          <w:lang w:val="es-PE"/>
        </w:rPr>
        <w:t xml:space="preserve"> </w:t>
      </w:r>
      <w:r w:rsidR="006F34B2" w:rsidRPr="00280E74">
        <w:rPr>
          <w:rFonts w:ascii="Times New Roman" w:hAnsi="Times New Roman" w:cs="Times New Roman"/>
          <w:color w:val="auto"/>
          <w:sz w:val="24"/>
          <w:lang w:val="es-PE"/>
        </w:rPr>
        <w:t xml:space="preserve"> Diámetro de varilla y número de varillados a ser usados al moldearse especímenes de prueba.</w:t>
      </w:r>
      <w:bookmarkEnd w:id="155"/>
      <w:bookmarkEnd w:id="156"/>
    </w:p>
    <w:tbl>
      <w:tblPr>
        <w:tblStyle w:val="Tablaconcuadrcula"/>
        <w:tblW w:w="4926" w:type="pct"/>
        <w:jc w:val="center"/>
        <w:tblLook w:val="04A0" w:firstRow="1" w:lastRow="0" w:firstColumn="1" w:lastColumn="0" w:noHBand="0" w:noVBand="1"/>
      </w:tblPr>
      <w:tblGrid>
        <w:gridCol w:w="2263"/>
        <w:gridCol w:w="2267"/>
        <w:gridCol w:w="3841"/>
      </w:tblGrid>
      <w:tr w:rsidR="0094009C" w:rsidRPr="00280E74" w:rsidTr="00D25DA8">
        <w:trPr>
          <w:trHeight w:hRule="exact" w:val="438"/>
          <w:jc w:val="center"/>
        </w:trPr>
        <w:tc>
          <w:tcPr>
            <w:tcW w:w="5000" w:type="pct"/>
            <w:gridSpan w:val="3"/>
            <w:shd w:val="clear" w:color="auto" w:fill="auto"/>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CILINDRO</w:t>
            </w:r>
          </w:p>
        </w:tc>
      </w:tr>
      <w:tr w:rsidR="0094009C" w:rsidRPr="00280E74" w:rsidTr="00D25DA8">
        <w:trPr>
          <w:trHeight w:hRule="exact" w:val="766"/>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DIÁMETRO DEL CILINDRO</w:t>
            </w:r>
          </w:p>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mm (</w:t>
            </w:r>
            <w:proofErr w:type="spellStart"/>
            <w:r w:rsidRPr="00280E74">
              <w:rPr>
                <w:rFonts w:ascii="Times New Roman" w:hAnsi="Times New Roman" w:cs="Times New Roman"/>
                <w:b/>
                <w:sz w:val="20"/>
                <w:szCs w:val="20"/>
                <w:lang w:val="es-PE"/>
              </w:rPr>
              <w:t>pulg</w:t>
            </w:r>
            <w:proofErr w:type="spellEnd"/>
            <w:r w:rsidRPr="00280E74">
              <w:rPr>
                <w:rFonts w:ascii="Times New Roman" w:hAnsi="Times New Roman" w:cs="Times New Roman"/>
                <w:b/>
                <w:sz w:val="20"/>
                <w:szCs w:val="20"/>
                <w:lang w:val="es-PE"/>
              </w:rPr>
              <w:t>.)</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DIÁMETRO DE LA VARILLA mm (</w:t>
            </w:r>
            <w:proofErr w:type="spellStart"/>
            <w:r w:rsidRPr="00280E74">
              <w:rPr>
                <w:rFonts w:ascii="Times New Roman" w:hAnsi="Times New Roman" w:cs="Times New Roman"/>
                <w:b/>
                <w:sz w:val="20"/>
                <w:szCs w:val="20"/>
                <w:lang w:val="es-PE"/>
              </w:rPr>
              <w:t>pulg</w:t>
            </w:r>
            <w:proofErr w:type="spellEnd"/>
            <w:r w:rsidRPr="00280E74">
              <w:rPr>
                <w:rFonts w:ascii="Times New Roman" w:hAnsi="Times New Roman" w:cs="Times New Roman"/>
                <w:b/>
                <w:sz w:val="20"/>
                <w:szCs w:val="20"/>
                <w:lang w:val="es-PE"/>
              </w:rPr>
              <w:t>.)</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NÚMERO DE GOLPES POR CAPA</w:t>
            </w:r>
          </w:p>
        </w:tc>
      </w:tr>
      <w:tr w:rsidR="0094009C" w:rsidRPr="00280E74" w:rsidTr="00D25DA8">
        <w:trPr>
          <w:trHeight w:val="254"/>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75 (3) a &lt; 150 (6)</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10 (3/8)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25</w:t>
            </w:r>
          </w:p>
        </w:tc>
      </w:tr>
      <w:tr w:rsidR="0094009C" w:rsidRPr="00280E74" w:rsidTr="00D25DA8">
        <w:trPr>
          <w:trHeight w:val="254"/>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150 (6)</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16 (5/8)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25</w:t>
            </w:r>
          </w:p>
        </w:tc>
      </w:tr>
      <w:tr w:rsidR="0094009C" w:rsidRPr="00280E74" w:rsidTr="00D25DA8">
        <w:trPr>
          <w:trHeight w:val="254"/>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200 (8)</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16 (5/8)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50</w:t>
            </w:r>
          </w:p>
        </w:tc>
      </w:tr>
      <w:tr w:rsidR="0094009C" w:rsidRPr="00280E74" w:rsidTr="00D25DA8">
        <w:trPr>
          <w:trHeight w:val="254"/>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250 (10)</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16 (5/8)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75</w:t>
            </w:r>
          </w:p>
        </w:tc>
      </w:tr>
      <w:tr w:rsidR="0094009C" w:rsidRPr="00280E74" w:rsidTr="00D25DA8">
        <w:trPr>
          <w:trHeight w:hRule="exact" w:val="421"/>
          <w:jc w:val="center"/>
        </w:trPr>
        <w:tc>
          <w:tcPr>
            <w:tcW w:w="5000" w:type="pct"/>
            <w:gridSpan w:val="3"/>
            <w:shd w:val="clear" w:color="auto" w:fill="auto"/>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b/>
                <w:sz w:val="20"/>
                <w:szCs w:val="20"/>
                <w:lang w:val="es-PE"/>
              </w:rPr>
              <w:t>VIGAS Y PRISMAS</w:t>
            </w:r>
          </w:p>
        </w:tc>
      </w:tr>
      <w:tr w:rsidR="0094009C" w:rsidRPr="00280E74" w:rsidTr="00D25DA8">
        <w:trPr>
          <w:trHeight w:hRule="exact" w:val="1061"/>
          <w:jc w:val="center"/>
        </w:trPr>
        <w:tc>
          <w:tcPr>
            <w:tcW w:w="1352" w:type="pct"/>
            <w:vAlign w:val="center"/>
          </w:tcPr>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 xml:space="preserve">ÁREA SUPERFICIAL SUPERIOR DEL </w:t>
            </w:r>
            <w:proofErr w:type="spellStart"/>
            <w:r w:rsidRPr="00280E74">
              <w:rPr>
                <w:rFonts w:ascii="Times New Roman" w:hAnsi="Times New Roman" w:cs="Times New Roman"/>
                <w:b/>
                <w:sz w:val="20"/>
                <w:szCs w:val="20"/>
                <w:lang w:val="es-PE"/>
              </w:rPr>
              <w:t>ESPECIMEN</w:t>
            </w:r>
            <w:proofErr w:type="spellEnd"/>
          </w:p>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Cm</w:t>
            </w:r>
            <w:r w:rsidRPr="00280E74">
              <w:rPr>
                <w:rFonts w:ascii="Times New Roman" w:hAnsi="Times New Roman" w:cs="Times New Roman"/>
                <w:b/>
                <w:sz w:val="20"/>
                <w:szCs w:val="20"/>
                <w:vertAlign w:val="superscript"/>
                <w:lang w:val="es-PE"/>
              </w:rPr>
              <w:t>2</w:t>
            </w:r>
            <w:r w:rsidRPr="00280E74">
              <w:rPr>
                <w:rFonts w:ascii="Times New Roman" w:hAnsi="Times New Roman" w:cs="Times New Roman"/>
                <w:b/>
                <w:sz w:val="20"/>
                <w:szCs w:val="20"/>
                <w:lang w:val="es-PE"/>
              </w:rPr>
              <w:t xml:space="preserve"> (pulg</w:t>
            </w:r>
            <w:r w:rsidRPr="00280E74">
              <w:rPr>
                <w:rFonts w:ascii="Times New Roman" w:hAnsi="Times New Roman" w:cs="Times New Roman"/>
                <w:b/>
                <w:sz w:val="20"/>
                <w:szCs w:val="20"/>
                <w:vertAlign w:val="superscript"/>
                <w:lang w:val="es-PE"/>
              </w:rPr>
              <w:t>2</w:t>
            </w:r>
            <w:r w:rsidRPr="00280E74">
              <w:rPr>
                <w:rFonts w:ascii="Times New Roman" w:hAnsi="Times New Roman" w:cs="Times New Roman"/>
                <w:b/>
                <w:sz w:val="20"/>
                <w:szCs w:val="20"/>
                <w:lang w:val="es-PE"/>
              </w:rPr>
              <w:t>.)</w:t>
            </w:r>
          </w:p>
        </w:tc>
        <w:tc>
          <w:tcPr>
            <w:tcW w:w="1354" w:type="pct"/>
            <w:vAlign w:val="center"/>
          </w:tcPr>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DIÁMETRO DE LA VARILLA mm (</w:t>
            </w:r>
            <w:proofErr w:type="spellStart"/>
            <w:r w:rsidRPr="00280E74">
              <w:rPr>
                <w:rFonts w:ascii="Times New Roman" w:hAnsi="Times New Roman" w:cs="Times New Roman"/>
                <w:b/>
                <w:sz w:val="20"/>
                <w:szCs w:val="20"/>
                <w:lang w:val="es-PE"/>
              </w:rPr>
              <w:t>pulg</w:t>
            </w:r>
            <w:proofErr w:type="spellEnd"/>
            <w:r w:rsidRPr="00280E74">
              <w:rPr>
                <w:rFonts w:ascii="Times New Roman" w:hAnsi="Times New Roman" w:cs="Times New Roman"/>
                <w:b/>
                <w:sz w:val="20"/>
                <w:szCs w:val="20"/>
                <w:lang w:val="es-PE"/>
              </w:rPr>
              <w:t>.)</w:t>
            </w:r>
          </w:p>
        </w:tc>
        <w:tc>
          <w:tcPr>
            <w:tcW w:w="2294" w:type="pct"/>
            <w:vAlign w:val="center"/>
          </w:tcPr>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NÚMERO DE GOLPES POR CAPA</w:t>
            </w:r>
          </w:p>
        </w:tc>
      </w:tr>
      <w:tr w:rsidR="0094009C" w:rsidRPr="00280E74" w:rsidTr="00D25DA8">
        <w:trPr>
          <w:trHeight w:hRule="exact" w:val="369"/>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160 (25) o menos</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10 (3/8)</w:t>
            </w:r>
          </w:p>
        </w:tc>
        <w:tc>
          <w:tcPr>
            <w:tcW w:w="2294" w:type="pct"/>
            <w:vAlign w:val="center"/>
          </w:tcPr>
          <w:p w:rsidR="006F34B2" w:rsidRPr="00280E74" w:rsidRDefault="006F34B2" w:rsidP="00D25DA8">
            <w:pPr>
              <w:pStyle w:val="Prrafodelista"/>
              <w:spacing w:before="80"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25</w:t>
            </w:r>
          </w:p>
          <w:p w:rsidR="006F34B2" w:rsidRPr="00280E74" w:rsidRDefault="006F34B2" w:rsidP="00D25DA8">
            <w:pPr>
              <w:pStyle w:val="Prrafodelista"/>
              <w:spacing w:after="0"/>
              <w:ind w:left="0"/>
              <w:jc w:val="center"/>
              <w:rPr>
                <w:rFonts w:ascii="Times New Roman" w:hAnsi="Times New Roman" w:cs="Times New Roman"/>
                <w:sz w:val="20"/>
                <w:szCs w:val="20"/>
                <w:lang w:val="es-PE"/>
              </w:rPr>
            </w:pPr>
          </w:p>
        </w:tc>
      </w:tr>
      <w:tr w:rsidR="0094009C" w:rsidRPr="00280E74" w:rsidTr="00D25DA8">
        <w:trPr>
          <w:trHeight w:hRule="exact" w:val="403"/>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165 a 310 (26 a 49)</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10 (3/8)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 por cada 7 cm</w:t>
            </w:r>
            <w:r w:rsidRPr="00280E74">
              <w:rPr>
                <w:rFonts w:ascii="Times New Roman" w:hAnsi="Times New Roman" w:cs="Times New Roman"/>
                <w:sz w:val="20"/>
                <w:szCs w:val="20"/>
                <w:vertAlign w:val="superscript"/>
                <w:lang w:val="es-PE"/>
              </w:rPr>
              <w:t>2</w:t>
            </w:r>
            <w:r w:rsidRPr="00280E74">
              <w:rPr>
                <w:rFonts w:ascii="Times New Roman" w:hAnsi="Times New Roman" w:cs="Times New Roman"/>
                <w:sz w:val="20"/>
                <w:szCs w:val="20"/>
                <w:lang w:val="es-PE"/>
              </w:rPr>
              <w:t xml:space="preserve"> (1 pulg</w:t>
            </w:r>
            <w:r w:rsidRPr="00280E74">
              <w:rPr>
                <w:rFonts w:ascii="Times New Roman" w:hAnsi="Times New Roman" w:cs="Times New Roman"/>
                <w:sz w:val="20"/>
                <w:szCs w:val="20"/>
                <w:vertAlign w:val="superscript"/>
                <w:lang w:val="es-PE"/>
              </w:rPr>
              <w:t>2</w:t>
            </w:r>
            <w:r w:rsidRPr="00280E74">
              <w:rPr>
                <w:rFonts w:ascii="Times New Roman" w:hAnsi="Times New Roman" w:cs="Times New Roman"/>
                <w:sz w:val="20"/>
                <w:szCs w:val="20"/>
                <w:lang w:val="es-PE"/>
              </w:rPr>
              <w:t>) de Superficie.</w:t>
            </w:r>
          </w:p>
        </w:tc>
      </w:tr>
      <w:tr w:rsidR="0094009C" w:rsidRPr="00280E74" w:rsidTr="00D25DA8">
        <w:trPr>
          <w:trHeight w:hRule="exact" w:val="488"/>
          <w:jc w:val="center"/>
        </w:trPr>
        <w:tc>
          <w:tcPr>
            <w:tcW w:w="1352" w:type="pct"/>
            <w:vAlign w:val="center"/>
          </w:tcPr>
          <w:p w:rsidR="006F34B2" w:rsidRPr="00280E74" w:rsidRDefault="006F34B2" w:rsidP="00D25DA8">
            <w:pPr>
              <w:pStyle w:val="Prrafodelista"/>
              <w:spacing w:after="0"/>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320 (50) a más</w:t>
            </w:r>
          </w:p>
        </w:tc>
        <w:tc>
          <w:tcPr>
            <w:tcW w:w="135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16 (5/8)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 por cada 14 cm</w:t>
            </w:r>
            <w:r w:rsidRPr="00280E74">
              <w:rPr>
                <w:rFonts w:ascii="Times New Roman" w:hAnsi="Times New Roman" w:cs="Times New Roman"/>
                <w:sz w:val="20"/>
                <w:szCs w:val="20"/>
                <w:vertAlign w:val="superscript"/>
                <w:lang w:val="es-PE"/>
              </w:rPr>
              <w:t>2</w:t>
            </w:r>
            <w:r w:rsidRPr="00280E74">
              <w:rPr>
                <w:rFonts w:ascii="Times New Roman" w:hAnsi="Times New Roman" w:cs="Times New Roman"/>
                <w:sz w:val="20"/>
                <w:szCs w:val="20"/>
                <w:lang w:val="es-PE"/>
              </w:rPr>
              <w:t xml:space="preserve"> (2 pulg</w:t>
            </w:r>
            <w:r w:rsidRPr="00280E74">
              <w:rPr>
                <w:rFonts w:ascii="Times New Roman" w:hAnsi="Times New Roman" w:cs="Times New Roman"/>
                <w:sz w:val="20"/>
                <w:szCs w:val="20"/>
                <w:vertAlign w:val="superscript"/>
                <w:lang w:val="es-PE"/>
              </w:rPr>
              <w:t>2</w:t>
            </w:r>
            <w:r w:rsidRPr="00280E74">
              <w:rPr>
                <w:rFonts w:ascii="Times New Roman" w:hAnsi="Times New Roman" w:cs="Times New Roman"/>
                <w:sz w:val="20"/>
                <w:szCs w:val="20"/>
                <w:lang w:val="es-PE"/>
              </w:rPr>
              <w:t>) de Superficie.</w:t>
            </w:r>
          </w:p>
        </w:tc>
      </w:tr>
      <w:tr w:rsidR="0094009C" w:rsidRPr="00280E74" w:rsidTr="00D25DA8">
        <w:trPr>
          <w:trHeight w:hRule="exact" w:val="357"/>
          <w:jc w:val="center"/>
        </w:trPr>
        <w:tc>
          <w:tcPr>
            <w:tcW w:w="5000" w:type="pct"/>
            <w:gridSpan w:val="3"/>
            <w:shd w:val="clear" w:color="auto" w:fill="auto"/>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b/>
                <w:sz w:val="20"/>
                <w:szCs w:val="20"/>
                <w:lang w:val="es-PE"/>
              </w:rPr>
              <w:t>CILINDROS HORIZONTALES PARA ESCURRIMIENTO PLÁSTICO</w:t>
            </w:r>
          </w:p>
        </w:tc>
      </w:tr>
      <w:tr w:rsidR="0094009C" w:rsidRPr="00280E74" w:rsidTr="00D25DA8">
        <w:trPr>
          <w:trHeight w:hRule="exact" w:val="913"/>
          <w:jc w:val="center"/>
        </w:trPr>
        <w:tc>
          <w:tcPr>
            <w:tcW w:w="1352" w:type="pct"/>
            <w:vAlign w:val="center"/>
          </w:tcPr>
          <w:p w:rsidR="006F34B2" w:rsidRPr="00280E74" w:rsidRDefault="006F34B2" w:rsidP="00D25DA8">
            <w:pPr>
              <w:pStyle w:val="Prrafodelista"/>
              <w:ind w:left="0"/>
              <w:rPr>
                <w:rFonts w:ascii="Times New Roman" w:hAnsi="Times New Roman" w:cs="Times New Roman"/>
                <w:b/>
                <w:sz w:val="20"/>
                <w:szCs w:val="20"/>
                <w:lang w:val="es-PE"/>
              </w:rPr>
            </w:pPr>
            <w:r w:rsidRPr="00280E74">
              <w:rPr>
                <w:rFonts w:ascii="Times New Roman" w:hAnsi="Times New Roman" w:cs="Times New Roman"/>
                <w:b/>
                <w:sz w:val="20"/>
                <w:szCs w:val="20"/>
                <w:lang w:val="es-PE"/>
              </w:rPr>
              <w:t>DIÁMETRO DEL CILINDRO</w:t>
            </w:r>
          </w:p>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mm (</w:t>
            </w:r>
            <w:proofErr w:type="spellStart"/>
            <w:r w:rsidRPr="00280E74">
              <w:rPr>
                <w:rFonts w:ascii="Times New Roman" w:hAnsi="Times New Roman" w:cs="Times New Roman"/>
                <w:b/>
                <w:sz w:val="20"/>
                <w:szCs w:val="20"/>
                <w:lang w:val="es-PE"/>
              </w:rPr>
              <w:t>pulg</w:t>
            </w:r>
            <w:proofErr w:type="spellEnd"/>
            <w:r w:rsidRPr="00280E74">
              <w:rPr>
                <w:rFonts w:ascii="Times New Roman" w:hAnsi="Times New Roman" w:cs="Times New Roman"/>
                <w:b/>
                <w:sz w:val="20"/>
                <w:szCs w:val="20"/>
                <w:lang w:val="es-PE"/>
              </w:rPr>
              <w:t>.)</w:t>
            </w:r>
          </w:p>
        </w:tc>
        <w:tc>
          <w:tcPr>
            <w:tcW w:w="1354" w:type="pct"/>
            <w:vAlign w:val="center"/>
          </w:tcPr>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DIÁMETRO DE LA VARILLA mm (</w:t>
            </w:r>
            <w:proofErr w:type="spellStart"/>
            <w:r w:rsidRPr="00280E74">
              <w:rPr>
                <w:rFonts w:ascii="Times New Roman" w:hAnsi="Times New Roman" w:cs="Times New Roman"/>
                <w:b/>
                <w:sz w:val="20"/>
                <w:szCs w:val="20"/>
                <w:lang w:val="es-PE"/>
              </w:rPr>
              <w:t>pulg</w:t>
            </w:r>
            <w:proofErr w:type="spellEnd"/>
            <w:r w:rsidRPr="00280E74">
              <w:rPr>
                <w:rFonts w:ascii="Times New Roman" w:hAnsi="Times New Roman" w:cs="Times New Roman"/>
                <w:b/>
                <w:sz w:val="20"/>
                <w:szCs w:val="20"/>
                <w:lang w:val="es-PE"/>
              </w:rPr>
              <w:t>.)</w:t>
            </w:r>
          </w:p>
        </w:tc>
        <w:tc>
          <w:tcPr>
            <w:tcW w:w="2294" w:type="pct"/>
            <w:vAlign w:val="center"/>
          </w:tcPr>
          <w:p w:rsidR="006F34B2" w:rsidRPr="00280E74" w:rsidRDefault="006F34B2" w:rsidP="00D25DA8">
            <w:pPr>
              <w:pStyle w:val="Prrafodelista"/>
              <w:ind w:left="0"/>
              <w:jc w:val="center"/>
              <w:rPr>
                <w:rFonts w:ascii="Times New Roman" w:hAnsi="Times New Roman" w:cs="Times New Roman"/>
                <w:b/>
                <w:sz w:val="20"/>
                <w:szCs w:val="20"/>
                <w:lang w:val="es-PE"/>
              </w:rPr>
            </w:pPr>
            <w:r w:rsidRPr="00280E74">
              <w:rPr>
                <w:rFonts w:ascii="Times New Roman" w:hAnsi="Times New Roman" w:cs="Times New Roman"/>
                <w:b/>
                <w:sz w:val="20"/>
                <w:szCs w:val="20"/>
                <w:lang w:val="es-PE"/>
              </w:rPr>
              <w:t>NÚMERO DE GOLPES POR CAPA</w:t>
            </w:r>
          </w:p>
        </w:tc>
      </w:tr>
      <w:tr w:rsidR="0094009C" w:rsidRPr="00280E74" w:rsidTr="00D25DA8">
        <w:trPr>
          <w:trHeight w:hRule="exact" w:val="501"/>
          <w:jc w:val="center"/>
        </w:trPr>
        <w:tc>
          <w:tcPr>
            <w:tcW w:w="1352" w:type="pct"/>
            <w:vAlign w:val="center"/>
          </w:tcPr>
          <w:p w:rsidR="006F34B2" w:rsidRPr="00280E74" w:rsidRDefault="006F34B2" w:rsidP="00D25DA8">
            <w:pPr>
              <w:pStyle w:val="Prrafodelista"/>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150 (6)</w:t>
            </w:r>
          </w:p>
        </w:tc>
        <w:tc>
          <w:tcPr>
            <w:tcW w:w="1354" w:type="pct"/>
            <w:vAlign w:val="center"/>
          </w:tcPr>
          <w:p w:rsidR="006F34B2" w:rsidRPr="00280E74" w:rsidRDefault="006F34B2" w:rsidP="00D25DA8">
            <w:pPr>
              <w:pStyle w:val="Prrafodelista"/>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16 (5/8)</w:t>
            </w:r>
          </w:p>
        </w:tc>
        <w:tc>
          <w:tcPr>
            <w:tcW w:w="2294" w:type="pct"/>
            <w:vAlign w:val="center"/>
          </w:tcPr>
          <w:p w:rsidR="006F34B2" w:rsidRPr="00280E74" w:rsidRDefault="006F34B2" w:rsidP="00D25DA8">
            <w:pPr>
              <w:pStyle w:val="Prrafodelista"/>
              <w:spacing w:after="0"/>
              <w:ind w:left="0"/>
              <w:jc w:val="center"/>
              <w:rPr>
                <w:rFonts w:ascii="Times New Roman" w:hAnsi="Times New Roman" w:cs="Times New Roman"/>
                <w:sz w:val="20"/>
                <w:szCs w:val="20"/>
                <w:lang w:val="es-PE"/>
              </w:rPr>
            </w:pPr>
            <w:r w:rsidRPr="00280E74">
              <w:rPr>
                <w:rFonts w:ascii="Times New Roman" w:hAnsi="Times New Roman" w:cs="Times New Roman"/>
                <w:sz w:val="20"/>
                <w:szCs w:val="20"/>
                <w:lang w:val="es-PE"/>
              </w:rPr>
              <w:t>50 total, 25 a lo largo de ambos lados del eje</w:t>
            </w:r>
          </w:p>
        </w:tc>
      </w:tr>
    </w:tbl>
    <w:p w:rsidR="006F34B2" w:rsidRPr="00280E74" w:rsidRDefault="006F34B2" w:rsidP="006F34B2">
      <w:pPr>
        <w:tabs>
          <w:tab w:val="left" w:pos="3570"/>
        </w:tabs>
        <w:spacing w:after="80"/>
        <w:jc w:val="center"/>
        <w:rPr>
          <w:rFonts w:ascii="Times New Roman" w:eastAsiaTheme="minorHAnsi" w:hAnsi="Times New Roman" w:cs="Times New Roman"/>
          <w:i/>
          <w:szCs w:val="20"/>
          <w:lang w:eastAsia="en-US"/>
        </w:rPr>
      </w:pPr>
      <w:r w:rsidRPr="00280E74">
        <w:rPr>
          <w:rFonts w:ascii="Times New Roman" w:hAnsi="Times New Roman" w:cs="Times New Roman"/>
          <w:i/>
          <w:szCs w:val="24"/>
        </w:rPr>
        <w:t xml:space="preserve">Fuente: </w:t>
      </w:r>
      <w:r w:rsidRPr="00280E74">
        <w:rPr>
          <w:rFonts w:ascii="Times New Roman" w:eastAsiaTheme="minorHAnsi" w:hAnsi="Times New Roman" w:cs="Times New Roman"/>
          <w:i/>
          <w:szCs w:val="20"/>
          <w:lang w:eastAsia="en-US"/>
        </w:rPr>
        <w:t xml:space="preserve">Normas </w:t>
      </w:r>
      <w:proofErr w:type="spellStart"/>
      <w:r w:rsidRPr="00280E74">
        <w:rPr>
          <w:rFonts w:ascii="Times New Roman" w:eastAsiaTheme="minorHAnsi" w:hAnsi="Times New Roman" w:cs="Times New Roman"/>
          <w:i/>
          <w:szCs w:val="20"/>
          <w:lang w:eastAsia="en-US"/>
        </w:rPr>
        <w:t>NTP</w:t>
      </w:r>
      <w:proofErr w:type="spellEnd"/>
      <w:r w:rsidRPr="00280E74">
        <w:rPr>
          <w:rFonts w:ascii="Times New Roman" w:eastAsiaTheme="minorHAnsi" w:hAnsi="Times New Roman" w:cs="Times New Roman"/>
          <w:i/>
          <w:szCs w:val="20"/>
          <w:lang w:eastAsia="en-US"/>
        </w:rPr>
        <w:t xml:space="preserve"> 339.183 - 2013.</w:t>
      </w:r>
    </w:p>
    <w:p w:rsidR="006F34B2" w:rsidRPr="00280E74" w:rsidRDefault="00592ADE" w:rsidP="006F34B2">
      <w:pPr>
        <w:pStyle w:val="Descripcin"/>
        <w:jc w:val="center"/>
        <w:rPr>
          <w:rFonts w:ascii="Times New Roman" w:hAnsi="Times New Roman" w:cs="Times New Roman"/>
          <w:color w:val="auto"/>
          <w:sz w:val="24"/>
          <w:lang w:val="es-PE"/>
        </w:rPr>
      </w:pPr>
      <w:bookmarkStart w:id="157" w:name="_Ref417934213"/>
      <w:bookmarkStart w:id="158" w:name="_Toc415440070"/>
      <w:bookmarkStart w:id="159" w:name="_Toc473871758"/>
      <w:r w:rsidRPr="00280E74">
        <w:rPr>
          <w:rFonts w:ascii="Times New Roman" w:hAnsi="Times New Roman" w:cs="Times New Roman"/>
          <w:color w:val="auto"/>
          <w:sz w:val="24"/>
          <w:lang w:val="es-PE"/>
        </w:rPr>
        <w:lastRenderedPageBreak/>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25</w:t>
      </w:r>
      <w:r w:rsidRPr="00280E74">
        <w:rPr>
          <w:rFonts w:ascii="Times New Roman" w:hAnsi="Times New Roman" w:cs="Times New Roman"/>
          <w:color w:val="auto"/>
          <w:sz w:val="24"/>
          <w:lang w:val="es-PE"/>
        </w:rPr>
        <w:fldChar w:fldCharType="end"/>
      </w:r>
      <w:bookmarkEnd w:id="157"/>
      <w:r w:rsidRPr="00280E74">
        <w:rPr>
          <w:rFonts w:ascii="Times New Roman" w:hAnsi="Times New Roman" w:cs="Times New Roman"/>
          <w:color w:val="auto"/>
          <w:sz w:val="24"/>
          <w:lang w:val="es-PE"/>
        </w:rPr>
        <w:t>:</w:t>
      </w:r>
      <w:r w:rsidRPr="00592ADE">
        <w:rPr>
          <w:rFonts w:ascii="Times New Roman" w:hAnsi="Times New Roman" w:cs="Times New Roman"/>
          <w:color w:val="auto"/>
          <w:sz w:val="24"/>
          <w:lang w:val="es-PE"/>
        </w:rPr>
        <w:t xml:space="preserve"> </w:t>
      </w:r>
      <w:r w:rsidR="006F34B2" w:rsidRPr="00280E74">
        <w:rPr>
          <w:rFonts w:ascii="Times New Roman" w:hAnsi="Times New Roman" w:cs="Times New Roman"/>
          <w:color w:val="auto"/>
          <w:sz w:val="24"/>
          <w:lang w:val="es-PE"/>
        </w:rPr>
        <w:t>Capacidad de los recipientes de medición.</w:t>
      </w:r>
      <w:bookmarkEnd w:id="158"/>
      <w:bookmarkEnd w:id="159"/>
    </w:p>
    <w:tbl>
      <w:tblPr>
        <w:tblStyle w:val="Tablaconcuadrcula"/>
        <w:tblW w:w="0" w:type="auto"/>
        <w:tblInd w:w="1101" w:type="dxa"/>
        <w:tblLook w:val="04A0" w:firstRow="1" w:lastRow="0" w:firstColumn="1" w:lastColumn="0" w:noHBand="0" w:noVBand="1"/>
      </w:tblPr>
      <w:tblGrid>
        <w:gridCol w:w="1503"/>
        <w:gridCol w:w="1603"/>
        <w:gridCol w:w="1540"/>
        <w:gridCol w:w="1642"/>
      </w:tblGrid>
      <w:tr w:rsidR="0094009C" w:rsidRPr="00280E74" w:rsidTr="00D25DA8">
        <w:trPr>
          <w:trHeight w:val="1084"/>
        </w:trPr>
        <w:tc>
          <w:tcPr>
            <w:tcW w:w="3106" w:type="dxa"/>
            <w:gridSpan w:val="2"/>
            <w:shd w:val="clear" w:color="auto" w:fill="auto"/>
            <w:vAlign w:val="center"/>
          </w:tcPr>
          <w:p w:rsidR="006F34B2" w:rsidRPr="00280E74" w:rsidRDefault="006F34B2" w:rsidP="00D25DA8">
            <w:pPr>
              <w:spacing w:before="80"/>
              <w:jc w:val="center"/>
              <w:rPr>
                <w:rFonts w:ascii="Times New Roman" w:hAnsi="Times New Roman" w:cs="Times New Roman"/>
                <w:b/>
                <w:sz w:val="22"/>
                <w:szCs w:val="18"/>
                <w:lang w:val="es-PE"/>
              </w:rPr>
            </w:pPr>
            <w:r w:rsidRPr="00280E74">
              <w:rPr>
                <w:rFonts w:ascii="Times New Roman" w:hAnsi="Times New Roman" w:cs="Times New Roman"/>
                <w:b/>
                <w:sz w:val="22"/>
                <w:szCs w:val="18"/>
                <w:lang w:val="es-PE"/>
              </w:rPr>
              <w:t xml:space="preserve">TAMAÑO </w:t>
            </w:r>
            <w:proofErr w:type="spellStart"/>
            <w:r w:rsidRPr="00280E74">
              <w:rPr>
                <w:rFonts w:ascii="Times New Roman" w:hAnsi="Times New Roman" w:cs="Times New Roman"/>
                <w:b/>
                <w:sz w:val="22"/>
                <w:szCs w:val="18"/>
                <w:lang w:val="es-PE"/>
              </w:rPr>
              <w:t>MAXIMO</w:t>
            </w:r>
            <w:proofErr w:type="spellEnd"/>
            <w:r w:rsidRPr="00280E74">
              <w:rPr>
                <w:rFonts w:ascii="Times New Roman" w:hAnsi="Times New Roman" w:cs="Times New Roman"/>
                <w:b/>
                <w:sz w:val="22"/>
                <w:szCs w:val="18"/>
                <w:lang w:val="es-PE"/>
              </w:rPr>
              <w:t xml:space="preserve"> NOMINAL DEL AGREGADO GRUESO</w:t>
            </w:r>
          </w:p>
        </w:tc>
        <w:tc>
          <w:tcPr>
            <w:tcW w:w="3181" w:type="dxa"/>
            <w:gridSpan w:val="2"/>
            <w:shd w:val="clear" w:color="auto" w:fill="auto"/>
            <w:vAlign w:val="center"/>
          </w:tcPr>
          <w:p w:rsidR="006F34B2" w:rsidRPr="00280E74" w:rsidRDefault="006F34B2" w:rsidP="00D25DA8">
            <w:pPr>
              <w:spacing w:before="80"/>
              <w:jc w:val="center"/>
              <w:rPr>
                <w:rFonts w:ascii="Times New Roman" w:hAnsi="Times New Roman" w:cs="Times New Roman"/>
                <w:b/>
                <w:sz w:val="22"/>
                <w:szCs w:val="18"/>
                <w:lang w:val="es-PE"/>
              </w:rPr>
            </w:pPr>
            <w:r w:rsidRPr="00280E74">
              <w:rPr>
                <w:rFonts w:ascii="Times New Roman" w:hAnsi="Times New Roman" w:cs="Times New Roman"/>
                <w:b/>
                <w:sz w:val="22"/>
                <w:szCs w:val="18"/>
                <w:lang w:val="es-PE"/>
              </w:rPr>
              <w:t>CAPACIDAD DEL RECIPIENTE DE MEDICIÓN</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b/>
                <w:sz w:val="22"/>
                <w:szCs w:val="18"/>
                <w:lang w:val="es-PE"/>
              </w:rPr>
            </w:pPr>
            <w:proofErr w:type="spellStart"/>
            <w:r w:rsidRPr="00280E74">
              <w:rPr>
                <w:rFonts w:ascii="Times New Roman" w:hAnsi="Times New Roman" w:cs="Times New Roman"/>
                <w:b/>
                <w:sz w:val="22"/>
                <w:szCs w:val="18"/>
                <w:lang w:val="es-PE"/>
              </w:rPr>
              <w:t>Pulg</w:t>
            </w:r>
            <w:proofErr w:type="spellEnd"/>
            <w:r w:rsidRPr="00280E74">
              <w:rPr>
                <w:rFonts w:ascii="Times New Roman" w:hAnsi="Times New Roman" w:cs="Times New Roman"/>
                <w:b/>
                <w:sz w:val="22"/>
                <w:szCs w:val="18"/>
                <w:lang w:val="es-PE"/>
              </w:rPr>
              <w:t>.</w:t>
            </w:r>
          </w:p>
        </w:tc>
        <w:tc>
          <w:tcPr>
            <w:tcW w:w="1602" w:type="dxa"/>
            <w:vAlign w:val="center"/>
          </w:tcPr>
          <w:p w:rsidR="006F34B2" w:rsidRPr="00280E74" w:rsidRDefault="006F34B2" w:rsidP="00D25DA8">
            <w:pPr>
              <w:spacing w:line="360" w:lineRule="auto"/>
              <w:jc w:val="center"/>
              <w:rPr>
                <w:rFonts w:ascii="Times New Roman" w:hAnsi="Times New Roman" w:cs="Times New Roman"/>
                <w:b/>
                <w:sz w:val="22"/>
                <w:szCs w:val="18"/>
                <w:lang w:val="es-PE"/>
              </w:rPr>
            </w:pPr>
            <w:proofErr w:type="spellStart"/>
            <w:r w:rsidRPr="00280E74">
              <w:rPr>
                <w:rFonts w:ascii="Times New Roman" w:hAnsi="Times New Roman" w:cs="Times New Roman"/>
                <w:b/>
                <w:sz w:val="22"/>
                <w:szCs w:val="18"/>
                <w:lang w:val="es-PE"/>
              </w:rPr>
              <w:t>mm.</w:t>
            </w:r>
            <w:proofErr w:type="spellEnd"/>
          </w:p>
        </w:tc>
        <w:tc>
          <w:tcPr>
            <w:tcW w:w="1540" w:type="dxa"/>
            <w:vAlign w:val="center"/>
          </w:tcPr>
          <w:p w:rsidR="006F34B2" w:rsidRPr="00280E74" w:rsidRDefault="006F34B2" w:rsidP="00D25DA8">
            <w:pPr>
              <w:spacing w:line="360" w:lineRule="auto"/>
              <w:jc w:val="center"/>
              <w:rPr>
                <w:rFonts w:ascii="Times New Roman" w:hAnsi="Times New Roman" w:cs="Times New Roman"/>
                <w:b/>
                <w:sz w:val="22"/>
                <w:szCs w:val="18"/>
                <w:lang w:val="es-PE"/>
              </w:rPr>
            </w:pPr>
            <w:r w:rsidRPr="00280E74">
              <w:rPr>
                <w:rFonts w:ascii="Times New Roman" w:hAnsi="Times New Roman" w:cs="Times New Roman"/>
                <w:b/>
                <w:sz w:val="22"/>
                <w:szCs w:val="18"/>
                <w:lang w:val="es-PE"/>
              </w:rPr>
              <w:t>Pie</w:t>
            </w:r>
            <w:r w:rsidRPr="00280E74">
              <w:rPr>
                <w:rFonts w:ascii="Times New Roman" w:hAnsi="Times New Roman" w:cs="Times New Roman"/>
                <w:b/>
                <w:sz w:val="22"/>
                <w:szCs w:val="18"/>
                <w:vertAlign w:val="superscript"/>
                <w:lang w:val="es-PE"/>
              </w:rPr>
              <w:t>3</w:t>
            </w:r>
          </w:p>
        </w:tc>
        <w:tc>
          <w:tcPr>
            <w:tcW w:w="1641" w:type="dxa"/>
            <w:vAlign w:val="center"/>
          </w:tcPr>
          <w:p w:rsidR="006F34B2" w:rsidRPr="00280E74" w:rsidRDefault="006F34B2" w:rsidP="00D25DA8">
            <w:pPr>
              <w:spacing w:line="360" w:lineRule="auto"/>
              <w:jc w:val="center"/>
              <w:rPr>
                <w:rFonts w:ascii="Times New Roman" w:hAnsi="Times New Roman" w:cs="Times New Roman"/>
                <w:b/>
                <w:sz w:val="22"/>
                <w:szCs w:val="18"/>
                <w:lang w:val="es-PE"/>
              </w:rPr>
            </w:pPr>
            <w:r w:rsidRPr="00280E74">
              <w:rPr>
                <w:rFonts w:ascii="Times New Roman" w:hAnsi="Times New Roman" w:cs="Times New Roman"/>
                <w:b/>
                <w:sz w:val="22"/>
                <w:szCs w:val="18"/>
                <w:lang w:val="es-PE"/>
              </w:rPr>
              <w:t>L</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25.0</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0.2</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6</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 1/2</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37.5</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0.4</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11</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2</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50</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0.5</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14</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3</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75</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1.0</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28</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4 ½</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112</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2.5</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70</w:t>
            </w:r>
          </w:p>
        </w:tc>
      </w:tr>
      <w:tr w:rsidR="0094009C" w:rsidRPr="00280E74" w:rsidTr="00D25DA8">
        <w:trPr>
          <w:trHeight w:hRule="exact" w:val="278"/>
        </w:trPr>
        <w:tc>
          <w:tcPr>
            <w:tcW w:w="1503"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6</w:t>
            </w:r>
          </w:p>
        </w:tc>
        <w:tc>
          <w:tcPr>
            <w:tcW w:w="1602"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150</w:t>
            </w:r>
          </w:p>
        </w:tc>
        <w:tc>
          <w:tcPr>
            <w:tcW w:w="1540"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3.5</w:t>
            </w:r>
          </w:p>
        </w:tc>
        <w:tc>
          <w:tcPr>
            <w:tcW w:w="1641" w:type="dxa"/>
            <w:vAlign w:val="center"/>
          </w:tcPr>
          <w:p w:rsidR="006F34B2" w:rsidRPr="00280E74" w:rsidRDefault="006F34B2" w:rsidP="00D25DA8">
            <w:pPr>
              <w:spacing w:line="360" w:lineRule="auto"/>
              <w:jc w:val="center"/>
              <w:rPr>
                <w:rFonts w:ascii="Times New Roman" w:hAnsi="Times New Roman" w:cs="Times New Roman"/>
                <w:sz w:val="22"/>
                <w:szCs w:val="18"/>
                <w:lang w:val="es-PE"/>
              </w:rPr>
            </w:pPr>
            <w:r w:rsidRPr="00280E74">
              <w:rPr>
                <w:rFonts w:ascii="Times New Roman" w:hAnsi="Times New Roman" w:cs="Times New Roman"/>
                <w:sz w:val="22"/>
                <w:szCs w:val="18"/>
                <w:lang w:val="es-PE"/>
              </w:rPr>
              <w:t>100</w:t>
            </w:r>
          </w:p>
        </w:tc>
      </w:tr>
      <w:tr w:rsidR="0094009C" w:rsidRPr="00280E74" w:rsidTr="00D25DA8">
        <w:trPr>
          <w:trHeight w:val="1314"/>
        </w:trPr>
        <w:tc>
          <w:tcPr>
            <w:tcW w:w="6288" w:type="dxa"/>
            <w:gridSpan w:val="4"/>
            <w:vAlign w:val="center"/>
          </w:tcPr>
          <w:p w:rsidR="006F34B2" w:rsidRPr="00280E74" w:rsidRDefault="006F34B2" w:rsidP="00D25DA8">
            <w:pPr>
              <w:jc w:val="both"/>
              <w:rPr>
                <w:rFonts w:ascii="Times New Roman" w:hAnsi="Times New Roman" w:cs="Times New Roman"/>
                <w:sz w:val="22"/>
                <w:szCs w:val="18"/>
                <w:lang w:val="es-PE"/>
              </w:rPr>
            </w:pPr>
            <w:r w:rsidRPr="00280E74">
              <w:rPr>
                <w:rFonts w:ascii="Times New Roman" w:hAnsi="Times New Roman" w:cs="Times New Roman"/>
                <w:sz w:val="22"/>
                <w:szCs w:val="18"/>
                <w:lang w:val="es-PE"/>
              </w:rPr>
              <w:t>Tamaños indicados de recipientes de medición que se usarán para ensayar el concreto que contiene agregados de tamaño máximo nominal igual o más pequeños que los listados. El volumen real del recipiente será por lo menos 95 % del volumen nominal listado.</w:t>
            </w:r>
          </w:p>
        </w:tc>
      </w:tr>
    </w:tbl>
    <w:p w:rsidR="006F34B2" w:rsidRPr="00280E74" w:rsidRDefault="006F34B2" w:rsidP="006F34B2">
      <w:pPr>
        <w:tabs>
          <w:tab w:val="left" w:pos="3570"/>
        </w:tabs>
        <w:spacing w:after="80" w:line="360" w:lineRule="auto"/>
        <w:jc w:val="center"/>
        <w:rPr>
          <w:rStyle w:val="Hipervnculo"/>
          <w:rFonts w:ascii="Times New Roman" w:eastAsiaTheme="minorHAnsi" w:hAnsi="Times New Roman" w:cs="Times New Roman"/>
          <w:i/>
          <w:color w:val="auto"/>
          <w:szCs w:val="20"/>
          <w:lang w:eastAsia="en-US"/>
        </w:rPr>
      </w:pPr>
      <w:r w:rsidRPr="00280E74">
        <w:rPr>
          <w:rFonts w:ascii="Times New Roman" w:hAnsi="Times New Roman" w:cs="Times New Roman"/>
          <w:i/>
          <w:szCs w:val="24"/>
        </w:rPr>
        <w:t xml:space="preserve">Fuente: </w:t>
      </w:r>
      <w:r w:rsidRPr="00280E74">
        <w:rPr>
          <w:rFonts w:ascii="Times New Roman" w:eastAsiaTheme="minorHAnsi" w:hAnsi="Times New Roman" w:cs="Times New Roman"/>
          <w:i/>
          <w:szCs w:val="20"/>
          <w:lang w:eastAsia="en-US"/>
        </w:rPr>
        <w:t xml:space="preserve">Normas </w:t>
      </w:r>
      <w:proofErr w:type="spellStart"/>
      <w:r w:rsidRPr="00280E74">
        <w:rPr>
          <w:rFonts w:ascii="Times New Roman" w:eastAsiaTheme="minorHAnsi" w:hAnsi="Times New Roman" w:cs="Times New Roman"/>
          <w:i/>
          <w:szCs w:val="20"/>
          <w:lang w:eastAsia="en-US"/>
        </w:rPr>
        <w:t>NTP</w:t>
      </w:r>
      <w:proofErr w:type="spellEnd"/>
      <w:r w:rsidRPr="00280E74">
        <w:rPr>
          <w:rFonts w:ascii="Times New Roman" w:eastAsiaTheme="minorHAnsi" w:hAnsi="Times New Roman" w:cs="Times New Roman"/>
          <w:i/>
          <w:szCs w:val="20"/>
          <w:lang w:eastAsia="en-US"/>
        </w:rPr>
        <w:t xml:space="preserve"> 339.046 - 2013.</w:t>
      </w:r>
    </w:p>
    <w:p w:rsidR="006F34B2" w:rsidRPr="00280E74" w:rsidRDefault="00592ADE" w:rsidP="006F34B2">
      <w:pPr>
        <w:pStyle w:val="Descripcin"/>
        <w:jc w:val="center"/>
        <w:rPr>
          <w:rFonts w:ascii="Times New Roman" w:hAnsi="Times New Roman" w:cs="Times New Roman"/>
          <w:i w:val="0"/>
          <w:color w:val="auto"/>
          <w:lang w:val="es-PE"/>
        </w:rPr>
      </w:pPr>
      <w:bookmarkStart w:id="160" w:name="_Toc410643978"/>
      <w:bookmarkStart w:id="161" w:name="_Toc410644244"/>
      <w:bookmarkStart w:id="162" w:name="_Toc415440071"/>
      <w:bookmarkStart w:id="163" w:name="_Toc473871759"/>
      <w:r w:rsidRPr="00280E74">
        <w:rPr>
          <w:rFonts w:ascii="Times New Roman" w:hAnsi="Times New Roman" w:cs="Times New Roman"/>
          <w:color w:val="auto"/>
          <w:sz w:val="24"/>
          <w:lang w:val="es-PE"/>
        </w:rPr>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26</w:t>
      </w:r>
      <w:r w:rsidRPr="00280E74">
        <w:rPr>
          <w:rFonts w:ascii="Times New Roman" w:hAnsi="Times New Roman" w:cs="Times New Roman"/>
          <w:color w:val="auto"/>
          <w:sz w:val="24"/>
          <w:lang w:val="es-PE"/>
        </w:rPr>
        <w:fldChar w:fldCharType="end"/>
      </w:r>
      <w:r w:rsidRPr="00280E74">
        <w:rPr>
          <w:rFonts w:ascii="Times New Roman" w:hAnsi="Times New Roman" w:cs="Times New Roman"/>
          <w:color w:val="auto"/>
          <w:sz w:val="24"/>
          <w:lang w:val="es-PE"/>
        </w:rPr>
        <w:t xml:space="preserve">: </w:t>
      </w:r>
      <w:r w:rsidR="006F34B2" w:rsidRPr="00280E74">
        <w:rPr>
          <w:rFonts w:ascii="Times New Roman" w:hAnsi="Times New Roman" w:cs="Times New Roman"/>
          <w:color w:val="auto"/>
          <w:sz w:val="24"/>
          <w:lang w:val="es-PE"/>
        </w:rPr>
        <w:t>Tolerancias en los tiempos de prueba de los especímenes de concreto.</w:t>
      </w:r>
      <w:bookmarkEnd w:id="160"/>
      <w:bookmarkEnd w:id="161"/>
      <w:bookmarkEnd w:id="162"/>
      <w:bookmarkEnd w:id="163"/>
    </w:p>
    <w:tbl>
      <w:tblPr>
        <w:tblStyle w:val="Tablaconcuadrcula1"/>
        <w:tblW w:w="4897" w:type="dxa"/>
        <w:jc w:val="center"/>
        <w:tblLook w:val="04A0" w:firstRow="1" w:lastRow="0" w:firstColumn="1" w:lastColumn="0" w:noHBand="0" w:noVBand="1"/>
      </w:tblPr>
      <w:tblGrid>
        <w:gridCol w:w="2046"/>
        <w:gridCol w:w="2851"/>
      </w:tblGrid>
      <w:tr w:rsidR="0094009C" w:rsidRPr="00280E74" w:rsidTr="00D25DA8">
        <w:trPr>
          <w:trHeight w:hRule="exact" w:val="663"/>
          <w:jc w:val="center"/>
        </w:trPr>
        <w:tc>
          <w:tcPr>
            <w:tcW w:w="20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EDAD DE ENSAYO</w:t>
            </w:r>
          </w:p>
        </w:tc>
        <w:tc>
          <w:tcPr>
            <w:tcW w:w="2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TOLERANCIA PERMISIBLE</w:t>
            </w:r>
          </w:p>
        </w:tc>
      </w:tr>
      <w:tr w:rsidR="0094009C" w:rsidRPr="00280E74" w:rsidTr="00D25DA8">
        <w:trPr>
          <w:trHeight w:hRule="exact" w:val="474"/>
          <w:jc w:val="center"/>
        </w:trPr>
        <w:tc>
          <w:tcPr>
            <w:tcW w:w="2046"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24 horas</w:t>
            </w:r>
          </w:p>
        </w:tc>
        <w:tc>
          <w:tcPr>
            <w:tcW w:w="2851"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sz w:val="22"/>
                <w:szCs w:val="22"/>
                <w:lang w:val="es-PE"/>
              </w:rPr>
            </w:pPr>
            <w:r w:rsidRPr="00280E74">
              <w:rPr>
                <w:rFonts w:ascii="Times New Roman" w:hAnsi="Times New Roman" w:cs="Times New Roman"/>
                <w:sz w:val="22"/>
                <w:szCs w:val="22"/>
                <w:lang w:val="es-PE"/>
              </w:rPr>
              <w:t xml:space="preserve">± 0.5 h </w:t>
            </w:r>
            <w:r w:rsidR="00A150FB" w:rsidRPr="00280E74">
              <w:rPr>
                <w:rFonts w:ascii="Times New Roman" w:hAnsi="Times New Roman" w:cs="Times New Roman"/>
                <w:sz w:val="22"/>
                <w:szCs w:val="22"/>
                <w:lang w:val="es-PE"/>
              </w:rPr>
              <w:t>o</w:t>
            </w:r>
            <w:r w:rsidRPr="00280E74">
              <w:rPr>
                <w:rFonts w:ascii="Times New Roman" w:hAnsi="Times New Roman" w:cs="Times New Roman"/>
                <w:sz w:val="22"/>
                <w:szCs w:val="22"/>
                <w:lang w:val="es-PE"/>
              </w:rPr>
              <w:t xml:space="preserve"> 2.1 %</w:t>
            </w:r>
          </w:p>
        </w:tc>
      </w:tr>
      <w:tr w:rsidR="0094009C" w:rsidRPr="00280E74" w:rsidTr="00D25DA8">
        <w:trPr>
          <w:trHeight w:val="474"/>
          <w:jc w:val="center"/>
        </w:trPr>
        <w:tc>
          <w:tcPr>
            <w:tcW w:w="2046"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03 días</w:t>
            </w:r>
          </w:p>
        </w:tc>
        <w:tc>
          <w:tcPr>
            <w:tcW w:w="2851"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sz w:val="22"/>
                <w:szCs w:val="22"/>
                <w:lang w:val="es-PE"/>
              </w:rPr>
            </w:pPr>
            <w:r w:rsidRPr="00280E74">
              <w:rPr>
                <w:rFonts w:ascii="Times New Roman" w:hAnsi="Times New Roman" w:cs="Times New Roman"/>
                <w:sz w:val="22"/>
                <w:szCs w:val="22"/>
                <w:lang w:val="es-PE"/>
              </w:rPr>
              <w:t xml:space="preserve">± 2.0 h </w:t>
            </w:r>
            <w:r w:rsidR="00A150FB" w:rsidRPr="00280E74">
              <w:rPr>
                <w:rFonts w:ascii="Times New Roman" w:hAnsi="Times New Roman" w:cs="Times New Roman"/>
                <w:sz w:val="22"/>
                <w:szCs w:val="22"/>
                <w:lang w:val="es-PE"/>
              </w:rPr>
              <w:t>o</w:t>
            </w:r>
            <w:r w:rsidRPr="00280E74">
              <w:rPr>
                <w:rFonts w:ascii="Times New Roman" w:hAnsi="Times New Roman" w:cs="Times New Roman"/>
                <w:sz w:val="22"/>
                <w:szCs w:val="22"/>
                <w:lang w:val="es-PE"/>
              </w:rPr>
              <w:t xml:space="preserve"> 2.8 %</w:t>
            </w:r>
          </w:p>
        </w:tc>
      </w:tr>
      <w:tr w:rsidR="0094009C" w:rsidRPr="00280E74" w:rsidTr="00D25DA8">
        <w:trPr>
          <w:trHeight w:hRule="exact" w:val="474"/>
          <w:jc w:val="center"/>
        </w:trPr>
        <w:tc>
          <w:tcPr>
            <w:tcW w:w="2046"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07 días</w:t>
            </w:r>
          </w:p>
        </w:tc>
        <w:tc>
          <w:tcPr>
            <w:tcW w:w="2851"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sz w:val="22"/>
                <w:szCs w:val="22"/>
                <w:lang w:val="es-PE"/>
              </w:rPr>
            </w:pPr>
            <w:r w:rsidRPr="00280E74">
              <w:rPr>
                <w:rFonts w:ascii="Times New Roman" w:hAnsi="Times New Roman" w:cs="Times New Roman"/>
                <w:sz w:val="22"/>
                <w:szCs w:val="22"/>
                <w:lang w:val="es-PE"/>
              </w:rPr>
              <w:t xml:space="preserve">± 6.0 h </w:t>
            </w:r>
            <w:r w:rsidR="00A150FB" w:rsidRPr="00280E74">
              <w:rPr>
                <w:rFonts w:ascii="Times New Roman" w:hAnsi="Times New Roman" w:cs="Times New Roman"/>
                <w:sz w:val="22"/>
                <w:szCs w:val="22"/>
                <w:lang w:val="es-PE"/>
              </w:rPr>
              <w:t>o</w:t>
            </w:r>
            <w:r w:rsidRPr="00280E74">
              <w:rPr>
                <w:rFonts w:ascii="Times New Roman" w:hAnsi="Times New Roman" w:cs="Times New Roman"/>
                <w:sz w:val="22"/>
                <w:szCs w:val="22"/>
                <w:lang w:val="es-PE"/>
              </w:rPr>
              <w:t xml:space="preserve"> 3.6 %</w:t>
            </w:r>
          </w:p>
        </w:tc>
      </w:tr>
      <w:tr w:rsidR="0094009C" w:rsidRPr="00280E74" w:rsidTr="00D25DA8">
        <w:trPr>
          <w:trHeight w:hRule="exact" w:val="474"/>
          <w:jc w:val="center"/>
        </w:trPr>
        <w:tc>
          <w:tcPr>
            <w:tcW w:w="2046"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28 días</w:t>
            </w:r>
          </w:p>
        </w:tc>
        <w:tc>
          <w:tcPr>
            <w:tcW w:w="2851"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sz w:val="22"/>
                <w:szCs w:val="22"/>
                <w:lang w:val="es-PE"/>
              </w:rPr>
            </w:pPr>
            <w:r w:rsidRPr="00280E74">
              <w:rPr>
                <w:rFonts w:ascii="Times New Roman" w:hAnsi="Times New Roman" w:cs="Times New Roman"/>
                <w:sz w:val="22"/>
                <w:szCs w:val="22"/>
                <w:lang w:val="es-PE"/>
              </w:rPr>
              <w:t xml:space="preserve">± 20 h </w:t>
            </w:r>
            <w:r w:rsidR="00A150FB" w:rsidRPr="00280E74">
              <w:rPr>
                <w:rFonts w:ascii="Times New Roman" w:hAnsi="Times New Roman" w:cs="Times New Roman"/>
                <w:sz w:val="22"/>
                <w:szCs w:val="22"/>
                <w:lang w:val="es-PE"/>
              </w:rPr>
              <w:t>o</w:t>
            </w:r>
            <w:r w:rsidRPr="00280E74">
              <w:rPr>
                <w:rFonts w:ascii="Times New Roman" w:hAnsi="Times New Roman" w:cs="Times New Roman"/>
                <w:sz w:val="22"/>
                <w:szCs w:val="22"/>
                <w:lang w:val="es-PE"/>
              </w:rPr>
              <w:t xml:space="preserve"> 3.0 %</w:t>
            </w:r>
          </w:p>
        </w:tc>
      </w:tr>
      <w:tr w:rsidR="0094009C" w:rsidRPr="00280E74" w:rsidTr="00D25DA8">
        <w:trPr>
          <w:trHeight w:hRule="exact" w:val="474"/>
          <w:jc w:val="center"/>
        </w:trPr>
        <w:tc>
          <w:tcPr>
            <w:tcW w:w="2046"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b/>
                <w:sz w:val="22"/>
                <w:szCs w:val="22"/>
                <w:lang w:val="es-PE"/>
              </w:rPr>
            </w:pPr>
            <w:r w:rsidRPr="00280E74">
              <w:rPr>
                <w:rFonts w:ascii="Times New Roman" w:hAnsi="Times New Roman" w:cs="Times New Roman"/>
                <w:b/>
                <w:sz w:val="22"/>
                <w:szCs w:val="22"/>
                <w:lang w:val="es-PE"/>
              </w:rPr>
              <w:t>90 días</w:t>
            </w:r>
          </w:p>
        </w:tc>
        <w:tc>
          <w:tcPr>
            <w:tcW w:w="2851" w:type="dxa"/>
            <w:tcBorders>
              <w:top w:val="single" w:sz="4" w:space="0" w:color="auto"/>
              <w:left w:val="single" w:sz="4" w:space="0" w:color="auto"/>
              <w:bottom w:val="single" w:sz="4" w:space="0" w:color="auto"/>
              <w:right w:val="single" w:sz="4" w:space="0" w:color="auto"/>
            </w:tcBorders>
            <w:vAlign w:val="center"/>
            <w:hideMark/>
          </w:tcPr>
          <w:p w:rsidR="006F34B2" w:rsidRPr="00280E74" w:rsidRDefault="006F34B2" w:rsidP="00D25DA8">
            <w:pPr>
              <w:tabs>
                <w:tab w:val="left" w:pos="284"/>
              </w:tabs>
              <w:spacing w:after="0"/>
              <w:jc w:val="center"/>
              <w:rPr>
                <w:rFonts w:ascii="Times New Roman" w:hAnsi="Times New Roman" w:cs="Times New Roman"/>
                <w:sz w:val="22"/>
                <w:szCs w:val="22"/>
                <w:lang w:val="es-PE"/>
              </w:rPr>
            </w:pPr>
            <w:r w:rsidRPr="00280E74">
              <w:rPr>
                <w:rFonts w:ascii="Times New Roman" w:hAnsi="Times New Roman" w:cs="Times New Roman"/>
                <w:sz w:val="22"/>
                <w:szCs w:val="22"/>
                <w:lang w:val="es-PE"/>
              </w:rPr>
              <w:t xml:space="preserve">± 48 h </w:t>
            </w:r>
            <w:r w:rsidR="00A150FB" w:rsidRPr="00280E74">
              <w:rPr>
                <w:rFonts w:ascii="Times New Roman" w:hAnsi="Times New Roman" w:cs="Times New Roman"/>
                <w:sz w:val="22"/>
                <w:szCs w:val="22"/>
                <w:lang w:val="es-PE"/>
              </w:rPr>
              <w:t>o</w:t>
            </w:r>
            <w:r w:rsidRPr="00280E74">
              <w:rPr>
                <w:rFonts w:ascii="Times New Roman" w:hAnsi="Times New Roman" w:cs="Times New Roman"/>
                <w:sz w:val="22"/>
                <w:szCs w:val="22"/>
                <w:lang w:val="es-PE"/>
              </w:rPr>
              <w:t xml:space="preserve"> 2.2 %</w:t>
            </w:r>
          </w:p>
        </w:tc>
      </w:tr>
    </w:tbl>
    <w:p w:rsidR="006F34B2" w:rsidRPr="00280E74" w:rsidRDefault="006F34B2" w:rsidP="006F34B2">
      <w:pPr>
        <w:tabs>
          <w:tab w:val="left" w:pos="3570"/>
        </w:tabs>
        <w:spacing w:after="0" w:line="360" w:lineRule="auto"/>
        <w:jc w:val="center"/>
        <w:rPr>
          <w:rFonts w:ascii="Times New Roman" w:eastAsiaTheme="minorHAnsi" w:hAnsi="Times New Roman" w:cs="Times New Roman"/>
          <w:i/>
          <w:szCs w:val="20"/>
          <w:lang w:eastAsia="en-US"/>
        </w:rPr>
      </w:pPr>
      <w:r w:rsidRPr="00280E74">
        <w:rPr>
          <w:rFonts w:ascii="Times New Roman" w:hAnsi="Times New Roman" w:cs="Times New Roman"/>
          <w:i/>
          <w:szCs w:val="24"/>
        </w:rPr>
        <w:t xml:space="preserve">Fuente: </w:t>
      </w:r>
      <w:r w:rsidRPr="00280E74">
        <w:rPr>
          <w:rFonts w:ascii="Times New Roman" w:eastAsiaTheme="minorHAnsi" w:hAnsi="Times New Roman" w:cs="Times New Roman"/>
          <w:i/>
          <w:szCs w:val="20"/>
          <w:lang w:eastAsia="en-US"/>
        </w:rPr>
        <w:t xml:space="preserve">Normas </w:t>
      </w:r>
      <w:proofErr w:type="spellStart"/>
      <w:r w:rsidRPr="00280E74">
        <w:rPr>
          <w:rFonts w:ascii="Times New Roman" w:eastAsiaTheme="minorHAnsi" w:hAnsi="Times New Roman" w:cs="Times New Roman"/>
          <w:i/>
          <w:szCs w:val="20"/>
          <w:lang w:eastAsia="en-US"/>
        </w:rPr>
        <w:t>NTP</w:t>
      </w:r>
      <w:proofErr w:type="spellEnd"/>
      <w:r w:rsidRPr="00280E74">
        <w:rPr>
          <w:rFonts w:ascii="Times New Roman" w:eastAsiaTheme="minorHAnsi" w:hAnsi="Times New Roman" w:cs="Times New Roman"/>
          <w:i/>
          <w:szCs w:val="20"/>
          <w:lang w:eastAsia="en-US"/>
        </w:rPr>
        <w:t xml:space="preserve"> 339.034 - 2013.</w:t>
      </w: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6F34B2">
      <w:pPr>
        <w:pStyle w:val="Sinespaciado"/>
        <w:spacing w:line="276" w:lineRule="auto"/>
        <w:jc w:val="center"/>
        <w:rPr>
          <w:rFonts w:ascii="Times New Roman" w:hAnsi="Times New Roman" w:cs="Times New Roman"/>
          <w:szCs w:val="20"/>
          <w:lang w:val="es-PE"/>
        </w:rPr>
      </w:pPr>
    </w:p>
    <w:p w:rsidR="006F34B2" w:rsidRPr="00280E74" w:rsidRDefault="006F34B2" w:rsidP="009300AE">
      <w:pPr>
        <w:pStyle w:val="Ttulo2"/>
        <w:numPr>
          <w:ilvl w:val="1"/>
          <w:numId w:val="13"/>
        </w:numPr>
        <w:spacing w:after="240" w:line="360" w:lineRule="auto"/>
        <w:ind w:left="425" w:hanging="425"/>
        <w:rPr>
          <w:rFonts w:ascii="Times New Roman" w:hAnsi="Times New Roman" w:cs="Times New Roman"/>
          <w:szCs w:val="20"/>
        </w:rPr>
      </w:pPr>
      <w:bookmarkStart w:id="164" w:name="_Toc473871861"/>
      <w:r w:rsidRPr="00280E74">
        <w:rPr>
          <w:rFonts w:ascii="Times New Roman" w:hAnsi="Times New Roman" w:cs="Times New Roman"/>
        </w:rPr>
        <w:lastRenderedPageBreak/>
        <w:t>ANEXO II: PROPIEDADES FÍSICO MECÁNICAS DE AGREGADOS</w:t>
      </w:r>
      <w:bookmarkEnd w:id="164"/>
    </w:p>
    <w:p w:rsidR="00DB4B25" w:rsidRPr="00637F93" w:rsidRDefault="00592ADE" w:rsidP="00637F93">
      <w:pPr>
        <w:pStyle w:val="Descripcin"/>
        <w:jc w:val="center"/>
        <w:rPr>
          <w:rFonts w:ascii="Times New Roman" w:hAnsi="Times New Roman" w:cs="Times New Roman"/>
          <w:color w:val="auto"/>
          <w:sz w:val="24"/>
          <w:szCs w:val="24"/>
          <w:lang w:val="es-PE"/>
        </w:rPr>
      </w:pPr>
      <w:bookmarkStart w:id="165" w:name="_Ref417934552"/>
      <w:bookmarkStart w:id="166" w:name="_Toc473871760"/>
      <w:r w:rsidRPr="00280E74">
        <w:rPr>
          <w:rFonts w:ascii="Times New Roman" w:hAnsi="Times New Roman" w:cs="Times New Roman"/>
          <w:color w:val="auto"/>
          <w:sz w:val="24"/>
          <w:lang w:val="es-PE"/>
        </w:rPr>
        <w:t xml:space="preserve">Tabla N°  </w:t>
      </w:r>
      <w:r w:rsidRPr="00280E74">
        <w:rPr>
          <w:rFonts w:ascii="Times New Roman" w:hAnsi="Times New Roman" w:cs="Times New Roman"/>
          <w:color w:val="auto"/>
          <w:sz w:val="24"/>
          <w:lang w:val="es-PE"/>
        </w:rPr>
        <w:fldChar w:fldCharType="begin"/>
      </w:r>
      <w:r w:rsidRPr="00280E74">
        <w:rPr>
          <w:rFonts w:ascii="Times New Roman" w:hAnsi="Times New Roman" w:cs="Times New Roman"/>
          <w:color w:val="auto"/>
          <w:sz w:val="24"/>
          <w:lang w:val="es-PE"/>
        </w:rPr>
        <w:instrText xml:space="preserve"> SEQ Tabla_N°_ \* ARABIC </w:instrText>
      </w:r>
      <w:r w:rsidRPr="00280E74">
        <w:rPr>
          <w:rFonts w:ascii="Times New Roman" w:hAnsi="Times New Roman" w:cs="Times New Roman"/>
          <w:color w:val="auto"/>
          <w:sz w:val="24"/>
          <w:lang w:val="es-PE"/>
        </w:rPr>
        <w:fldChar w:fldCharType="separate"/>
      </w:r>
      <w:r w:rsidR="00D875BE">
        <w:rPr>
          <w:rFonts w:ascii="Times New Roman" w:hAnsi="Times New Roman" w:cs="Times New Roman"/>
          <w:noProof/>
          <w:color w:val="auto"/>
          <w:sz w:val="24"/>
          <w:lang w:val="es-PE"/>
        </w:rPr>
        <w:t>27</w:t>
      </w:r>
      <w:r w:rsidRPr="00280E74">
        <w:rPr>
          <w:rFonts w:ascii="Times New Roman" w:hAnsi="Times New Roman" w:cs="Times New Roman"/>
          <w:color w:val="auto"/>
          <w:sz w:val="24"/>
          <w:lang w:val="es-PE"/>
        </w:rPr>
        <w:fldChar w:fldCharType="end"/>
      </w:r>
      <w:bookmarkEnd w:id="165"/>
      <w:r w:rsidRPr="00280E74">
        <w:rPr>
          <w:rFonts w:ascii="Times New Roman" w:hAnsi="Times New Roman" w:cs="Times New Roman"/>
          <w:color w:val="auto"/>
          <w:sz w:val="24"/>
          <w:lang w:val="es-PE"/>
        </w:rPr>
        <w:t xml:space="preserve">: </w:t>
      </w:r>
      <w:r w:rsidR="006F34B2" w:rsidRPr="00280E74">
        <w:rPr>
          <w:rFonts w:ascii="Times New Roman" w:hAnsi="Times New Roman" w:cs="Times New Roman"/>
          <w:color w:val="auto"/>
          <w:sz w:val="24"/>
          <w:szCs w:val="24"/>
          <w:lang w:val="es-PE"/>
        </w:rPr>
        <w:t>Granulometría de agregado fino – Ensayo N° 01</w:t>
      </w:r>
      <w:bookmarkEnd w:id="166"/>
      <w:r w:rsidR="00DB4D8A" w:rsidRPr="00280E74">
        <w:rPr>
          <w:rFonts w:ascii="Times New Roman" w:hAnsi="Times New Roman" w:cs="Times New Roman"/>
          <w:i w:val="0"/>
          <w:noProof/>
          <w:lang w:val="es-PE"/>
        </w:rPr>
        <w:fldChar w:fldCharType="begin"/>
      </w:r>
      <w:r w:rsidR="00DB4D8A" w:rsidRPr="00280E74">
        <w:rPr>
          <w:rFonts w:ascii="Times New Roman" w:hAnsi="Times New Roman" w:cs="Times New Roman"/>
          <w:i w:val="0"/>
          <w:noProof/>
          <w:lang w:val="es-PE"/>
        </w:rPr>
        <w:instrText xml:space="preserve"> LINK </w:instrText>
      </w:r>
      <w:r w:rsidR="00DB4B25" w:rsidRPr="00280E74">
        <w:rPr>
          <w:rFonts w:ascii="Times New Roman" w:hAnsi="Times New Roman" w:cs="Times New Roman"/>
          <w:i w:val="0"/>
          <w:noProof/>
          <w:lang w:val="es-PE"/>
        </w:rPr>
        <w:instrText xml:space="preserve">Excel.Sheet.12 "C:\\Users\\Ortiz\\Desktop\\GROUT 50%\\ARREGLANDO DEFINITIVAMENTE propiedades y diseño.xlsx" "A. Fino!F5C2:F15C7" </w:instrText>
      </w:r>
      <w:r w:rsidR="00DB4D8A" w:rsidRPr="00280E74">
        <w:rPr>
          <w:rFonts w:ascii="Times New Roman" w:hAnsi="Times New Roman" w:cs="Times New Roman"/>
          <w:i w:val="0"/>
          <w:noProof/>
          <w:lang w:val="es-PE"/>
        </w:rPr>
        <w:instrText xml:space="preserve">\a \f 4 \h </w:instrText>
      </w:r>
      <w:r w:rsidR="00DB4D8A" w:rsidRPr="00280E74">
        <w:rPr>
          <w:rFonts w:ascii="Times New Roman" w:hAnsi="Times New Roman" w:cs="Times New Roman"/>
          <w:i w:val="0"/>
          <w:noProof/>
          <w:lang w:val="es-PE"/>
        </w:rPr>
        <w:fldChar w:fldCharType="separate"/>
      </w:r>
    </w:p>
    <w:tbl>
      <w:tblPr>
        <w:tblW w:w="8360" w:type="dxa"/>
        <w:tblCellMar>
          <w:left w:w="70" w:type="dxa"/>
          <w:right w:w="70" w:type="dxa"/>
        </w:tblCellMar>
        <w:tblLook w:val="04A0" w:firstRow="1" w:lastRow="0" w:firstColumn="1" w:lastColumn="0" w:noHBand="0" w:noVBand="1"/>
      </w:tblPr>
      <w:tblGrid>
        <w:gridCol w:w="1240"/>
        <w:gridCol w:w="1326"/>
        <w:gridCol w:w="1340"/>
        <w:gridCol w:w="1680"/>
        <w:gridCol w:w="1360"/>
        <w:gridCol w:w="1440"/>
      </w:tblGrid>
      <w:tr w:rsidR="0094009C" w:rsidRPr="00280E74" w:rsidTr="00DB4B25">
        <w:trPr>
          <w:divId w:val="847258022"/>
          <w:trHeight w:val="276"/>
        </w:trPr>
        <w:tc>
          <w:tcPr>
            <w:tcW w:w="38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01)</w:t>
            </w:r>
          </w:p>
        </w:tc>
        <w:tc>
          <w:tcPr>
            <w:tcW w:w="168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1909.30g</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4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847258022"/>
          <w:trHeight w:val="276"/>
        </w:trPr>
        <w:tc>
          <w:tcPr>
            <w:tcW w:w="124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44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847258022"/>
          <w:trHeight w:val="276"/>
        </w:trPr>
        <w:tc>
          <w:tcPr>
            <w:tcW w:w="1240" w:type="dxa"/>
            <w:vMerge/>
            <w:tcBorders>
              <w:top w:val="single" w:sz="4" w:space="0" w:color="auto"/>
              <w:left w:val="single" w:sz="8"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40" w:type="dxa"/>
            <w:vMerge/>
            <w:tcBorders>
              <w:top w:val="single" w:sz="4" w:space="0" w:color="auto"/>
              <w:left w:val="single" w:sz="4" w:space="0" w:color="auto"/>
              <w:bottom w:val="single" w:sz="4" w:space="0" w:color="auto"/>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320.10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16.77</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16.77</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83.23</w:t>
            </w: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359.85</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18.85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35.61</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64.39</w:t>
            </w: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0.60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459.13</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24.05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59.66</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40.34</w:t>
            </w: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0.30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439.20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82.66</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17.34</w:t>
            </w:r>
          </w:p>
        </w:tc>
      </w:tr>
      <w:tr w:rsidR="0094009C" w:rsidRPr="00280E74" w:rsidTr="00DB4B25">
        <w:trPr>
          <w:divId w:val="847258022"/>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0.15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248.02</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12.99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95.65</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4.35</w:t>
            </w:r>
          </w:p>
        </w:tc>
      </w:tr>
      <w:tr w:rsidR="0094009C" w:rsidRPr="00280E74" w:rsidTr="00DB4B25">
        <w:trPr>
          <w:divId w:val="847258022"/>
          <w:trHeight w:val="288"/>
        </w:trPr>
        <w:tc>
          <w:tcPr>
            <w:tcW w:w="124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130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34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w:t>
            </w:r>
          </w:p>
        </w:tc>
        <w:tc>
          <w:tcPr>
            <w:tcW w:w="168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4.35</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44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847258022"/>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130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680" w:type="dxa"/>
            <w:tcBorders>
              <w:top w:val="nil"/>
              <w:left w:val="single" w:sz="8" w:space="0" w:color="auto"/>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2800" w:type="dxa"/>
            <w:gridSpan w:val="2"/>
            <w:tcBorders>
              <w:top w:val="single" w:sz="8" w:space="0" w:color="auto"/>
              <w:left w:val="nil"/>
              <w:bottom w:val="single" w:sz="8" w:space="0" w:color="auto"/>
              <w:right w:val="single" w:sz="8" w:space="0" w:color="000000"/>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2.90</w:t>
            </w:r>
          </w:p>
        </w:tc>
      </w:tr>
    </w:tbl>
    <w:p w:rsidR="006F34B2" w:rsidRPr="00280E74" w:rsidRDefault="00DB4D8A" w:rsidP="00DB4D8A">
      <w:pPr>
        <w:pStyle w:val="Sinespaciado"/>
        <w:tabs>
          <w:tab w:val="left" w:pos="3255"/>
        </w:tabs>
        <w:spacing w:line="276" w:lineRule="auto"/>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DB4D8A" w:rsidRPr="00280E74" w:rsidRDefault="00DB4D8A" w:rsidP="006F34B2">
      <w:pPr>
        <w:pStyle w:val="Sinespaciado"/>
        <w:spacing w:line="276" w:lineRule="auto"/>
        <w:rPr>
          <w:rFonts w:ascii="Times New Roman" w:hAnsi="Times New Roman" w:cs="Times New Roman"/>
          <w:i/>
          <w:noProof/>
          <w:lang w:val="es-PE"/>
        </w:rPr>
      </w:pPr>
    </w:p>
    <w:p w:rsidR="002A7EEC" w:rsidRDefault="00264FF9" w:rsidP="002A7EEC">
      <w:pPr>
        <w:pStyle w:val="Sinespaciado"/>
        <w:keepNext/>
        <w:spacing w:line="276" w:lineRule="auto"/>
        <w:jc w:val="center"/>
        <w:rPr>
          <w:lang w:val="es-PE"/>
        </w:rPr>
      </w:pPr>
      <w:r w:rsidRPr="00280E74">
        <w:rPr>
          <w:noProof/>
          <w:lang w:val="es-PE"/>
        </w:rPr>
        <w:drawing>
          <wp:inline distT="0" distB="0" distL="0" distR="0" wp14:anchorId="3C27DFB9" wp14:editId="60BE94D8">
            <wp:extent cx="5255279" cy="2430369"/>
            <wp:effectExtent l="0" t="0" r="2540" b="8255"/>
            <wp:docPr id="3439777" name="Gráfico 34397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37F93" w:rsidRPr="00280E74" w:rsidRDefault="00637F93" w:rsidP="002A7EEC">
      <w:pPr>
        <w:pStyle w:val="Sinespaciado"/>
        <w:keepNext/>
        <w:spacing w:line="276" w:lineRule="auto"/>
        <w:jc w:val="center"/>
        <w:rPr>
          <w:lang w:val="es-PE"/>
        </w:rPr>
      </w:pPr>
    </w:p>
    <w:p w:rsidR="006F34B2" w:rsidRPr="00280E74" w:rsidRDefault="002A7EEC" w:rsidP="002A7EEC">
      <w:pPr>
        <w:pStyle w:val="Descripcin"/>
        <w:jc w:val="center"/>
        <w:rPr>
          <w:rFonts w:ascii="Times New Roman" w:hAnsi="Times New Roman" w:cs="Times New Roman"/>
          <w:i w:val="0"/>
          <w:noProof/>
          <w:lang w:val="es-PE"/>
        </w:rPr>
      </w:pPr>
      <w:bookmarkStart w:id="167" w:name="_Toc473871710"/>
      <w:r w:rsidRPr="00280E74">
        <w:rPr>
          <w:rFonts w:ascii="Times New Roman" w:hAnsi="Times New Roman" w:cs="Times New Roman"/>
          <w:color w:val="auto"/>
          <w:sz w:val="24"/>
          <w:szCs w:val="24"/>
          <w:lang w:val="es-PE"/>
        </w:rPr>
        <w:t xml:space="preserve">Figura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Figura_N°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16</w:t>
      </w:r>
      <w:r w:rsidRPr="00280E74">
        <w:rPr>
          <w:rFonts w:ascii="Times New Roman" w:hAnsi="Times New Roman" w:cs="Times New Roman"/>
          <w:color w:val="auto"/>
          <w:sz w:val="24"/>
          <w:szCs w:val="24"/>
          <w:lang w:val="es-PE"/>
        </w:rPr>
        <w:fldChar w:fldCharType="end"/>
      </w:r>
      <w:r w:rsidR="006F34B2" w:rsidRPr="00280E74">
        <w:rPr>
          <w:rFonts w:ascii="Times New Roman" w:hAnsi="Times New Roman" w:cs="Times New Roman"/>
          <w:noProof/>
          <w:color w:val="auto"/>
          <w:sz w:val="24"/>
          <w:szCs w:val="24"/>
          <w:lang w:val="es-PE"/>
        </w:rPr>
        <w:t>: Curva granulométrica del agregado fino – Ensayo N° 01.</w:t>
      </w:r>
      <w:bookmarkEnd w:id="167"/>
    </w:p>
    <w:p w:rsidR="004C5211" w:rsidRPr="00280E74" w:rsidRDefault="004C5211" w:rsidP="004C5211">
      <w:pPr>
        <w:rPr>
          <w:lang w:eastAsia="en-US"/>
        </w:rPr>
      </w:pPr>
    </w:p>
    <w:p w:rsidR="004C5211" w:rsidRPr="00280E74" w:rsidRDefault="004C5211" w:rsidP="004C5211">
      <w:pPr>
        <w:rPr>
          <w:lang w:eastAsia="en-US"/>
        </w:rPr>
      </w:pPr>
    </w:p>
    <w:p w:rsidR="004C5211" w:rsidRPr="00280E74" w:rsidRDefault="004C5211" w:rsidP="004C5211">
      <w:pPr>
        <w:rPr>
          <w:lang w:eastAsia="en-US"/>
        </w:rPr>
      </w:pPr>
    </w:p>
    <w:p w:rsidR="004C5211" w:rsidRPr="00280E74" w:rsidRDefault="004C5211" w:rsidP="004C5211">
      <w:pPr>
        <w:rPr>
          <w:lang w:eastAsia="en-US"/>
        </w:rPr>
      </w:pPr>
    </w:p>
    <w:p w:rsidR="004C5211" w:rsidRPr="00280E74" w:rsidRDefault="004C5211" w:rsidP="004C5211">
      <w:pPr>
        <w:rPr>
          <w:lang w:eastAsia="en-US"/>
        </w:rPr>
      </w:pPr>
    </w:p>
    <w:p w:rsidR="004C5211" w:rsidRPr="00280E74" w:rsidRDefault="004C5211" w:rsidP="004C5211">
      <w:pPr>
        <w:rPr>
          <w:lang w:eastAsia="en-US"/>
        </w:rPr>
      </w:pPr>
    </w:p>
    <w:p w:rsidR="00EB757C" w:rsidRPr="00280E74" w:rsidRDefault="00EB757C" w:rsidP="004C5211">
      <w:pPr>
        <w:rPr>
          <w:lang w:eastAsia="en-US"/>
        </w:rPr>
      </w:pP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68" w:name="_Toc473871761"/>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28</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Granulometría de agregado fino – Ensayo N° 02.</w:t>
      </w:r>
      <w:bookmarkEnd w:id="168"/>
      <w:r w:rsidR="00DB4D8A" w:rsidRPr="00280E74">
        <w:rPr>
          <w:noProof/>
          <w:lang w:val="es-PE"/>
        </w:rPr>
        <w:fldChar w:fldCharType="begin"/>
      </w:r>
      <w:r w:rsidR="00DB4D8A"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Fino!F45C2:F55C7" </w:instrText>
      </w:r>
      <w:r w:rsidR="00DB4D8A" w:rsidRPr="00280E74">
        <w:rPr>
          <w:noProof/>
          <w:lang w:val="es-PE"/>
        </w:rPr>
        <w:instrText xml:space="preserve">\a \f 4 \h </w:instrText>
      </w:r>
      <w:r w:rsidR="00DB4D8A" w:rsidRPr="00280E74">
        <w:rPr>
          <w:noProof/>
          <w:lang w:val="es-PE"/>
        </w:rPr>
        <w:fldChar w:fldCharType="separate"/>
      </w:r>
    </w:p>
    <w:tbl>
      <w:tblPr>
        <w:tblW w:w="8360" w:type="dxa"/>
        <w:tblCellMar>
          <w:left w:w="70" w:type="dxa"/>
          <w:right w:w="70" w:type="dxa"/>
        </w:tblCellMar>
        <w:tblLook w:val="04A0" w:firstRow="1" w:lastRow="0" w:firstColumn="1" w:lastColumn="0" w:noHBand="0" w:noVBand="1"/>
      </w:tblPr>
      <w:tblGrid>
        <w:gridCol w:w="1240"/>
        <w:gridCol w:w="1326"/>
        <w:gridCol w:w="1340"/>
        <w:gridCol w:w="1680"/>
        <w:gridCol w:w="1360"/>
        <w:gridCol w:w="1440"/>
      </w:tblGrid>
      <w:tr w:rsidR="0094009C" w:rsidRPr="00280E74" w:rsidTr="00DB4B25">
        <w:trPr>
          <w:divId w:val="1585408098"/>
          <w:trHeight w:val="276"/>
        </w:trPr>
        <w:tc>
          <w:tcPr>
            <w:tcW w:w="38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02)</w:t>
            </w:r>
          </w:p>
        </w:tc>
        <w:tc>
          <w:tcPr>
            <w:tcW w:w="168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1922.59g</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4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1585408098"/>
          <w:trHeight w:val="276"/>
        </w:trPr>
        <w:tc>
          <w:tcPr>
            <w:tcW w:w="124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44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1585408098"/>
          <w:trHeight w:val="276"/>
        </w:trPr>
        <w:tc>
          <w:tcPr>
            <w:tcW w:w="1240" w:type="dxa"/>
            <w:vMerge/>
            <w:tcBorders>
              <w:top w:val="single" w:sz="4" w:space="0" w:color="auto"/>
              <w:left w:val="single" w:sz="8"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40" w:type="dxa"/>
            <w:vMerge/>
            <w:tcBorders>
              <w:top w:val="single" w:sz="4" w:space="0" w:color="auto"/>
              <w:left w:val="single" w:sz="4" w:space="0" w:color="auto"/>
              <w:bottom w:val="single" w:sz="4" w:space="0" w:color="auto"/>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322.05</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16.75</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83.25</w:t>
            </w: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366.15</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19.04</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35.80</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64.20</w:t>
            </w: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0.60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459.12</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23.88</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59.68</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40.32</w:t>
            </w: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0.30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442.12</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82.67</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17.33</w:t>
            </w:r>
          </w:p>
        </w:tc>
      </w:tr>
      <w:tr w:rsidR="0094009C" w:rsidRPr="00280E74" w:rsidTr="00DB4B25">
        <w:trPr>
          <w:divId w:val="158540809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0.15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247.35</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12.87</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95.54</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4.46</w:t>
            </w:r>
          </w:p>
        </w:tc>
      </w:tr>
      <w:tr w:rsidR="0094009C" w:rsidRPr="00280E74" w:rsidTr="00DB4B25">
        <w:trPr>
          <w:divId w:val="1585408098"/>
          <w:trHeight w:val="288"/>
        </w:trPr>
        <w:tc>
          <w:tcPr>
            <w:tcW w:w="124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130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34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85.80</w:t>
            </w:r>
          </w:p>
        </w:tc>
        <w:tc>
          <w:tcPr>
            <w:tcW w:w="168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4.46</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44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585408098"/>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130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6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144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2.90</w:t>
            </w:r>
          </w:p>
        </w:tc>
      </w:tr>
    </w:tbl>
    <w:p w:rsidR="006F34B2" w:rsidRPr="00280E74" w:rsidRDefault="00DB4D8A"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2A7EEC" w:rsidRPr="00280E74" w:rsidRDefault="00DB4D8A" w:rsidP="002A7EEC">
      <w:pPr>
        <w:pStyle w:val="Sinespaciado"/>
        <w:keepNext/>
        <w:spacing w:line="276" w:lineRule="auto"/>
        <w:jc w:val="center"/>
        <w:rPr>
          <w:lang w:val="es-PE"/>
        </w:rPr>
      </w:pPr>
      <w:r w:rsidRPr="00280E74">
        <w:rPr>
          <w:noProof/>
          <w:lang w:val="es-PE"/>
        </w:rPr>
        <w:drawing>
          <wp:inline distT="0" distB="0" distL="0" distR="0" wp14:anchorId="0A611E1B" wp14:editId="4ACC9A0B">
            <wp:extent cx="5406267" cy="2291336"/>
            <wp:effectExtent l="0" t="0" r="4445" b="13970"/>
            <wp:docPr id="3439780" name="Gráfico 3439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37F93" w:rsidRDefault="00637F93" w:rsidP="002A7EEC">
      <w:pPr>
        <w:pStyle w:val="Descripcin"/>
        <w:jc w:val="center"/>
        <w:rPr>
          <w:rFonts w:ascii="Times New Roman" w:hAnsi="Times New Roman" w:cs="Times New Roman"/>
          <w:color w:val="auto"/>
          <w:sz w:val="24"/>
          <w:szCs w:val="24"/>
          <w:lang w:val="es-PE"/>
        </w:rPr>
      </w:pPr>
    </w:p>
    <w:p w:rsidR="006F34B2" w:rsidRPr="00280E74" w:rsidRDefault="002A7EEC" w:rsidP="002A7EEC">
      <w:pPr>
        <w:pStyle w:val="Descripcin"/>
        <w:jc w:val="center"/>
        <w:rPr>
          <w:rFonts w:ascii="Times New Roman" w:hAnsi="Times New Roman" w:cs="Times New Roman"/>
          <w:i w:val="0"/>
          <w:noProof/>
          <w:lang w:val="es-PE"/>
        </w:rPr>
      </w:pPr>
      <w:bookmarkStart w:id="169" w:name="_Toc473871711"/>
      <w:r w:rsidRPr="00280E74">
        <w:rPr>
          <w:rFonts w:ascii="Times New Roman" w:hAnsi="Times New Roman" w:cs="Times New Roman"/>
          <w:color w:val="auto"/>
          <w:sz w:val="24"/>
          <w:szCs w:val="24"/>
          <w:lang w:val="es-PE"/>
        </w:rPr>
        <w:t xml:space="preserve">Figura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Figura_N°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17</w:t>
      </w:r>
      <w:r w:rsidRPr="00280E74">
        <w:rPr>
          <w:rFonts w:ascii="Times New Roman" w:hAnsi="Times New Roman" w:cs="Times New Roman"/>
          <w:color w:val="auto"/>
          <w:sz w:val="24"/>
          <w:szCs w:val="24"/>
          <w:lang w:val="es-PE"/>
        </w:rPr>
        <w:fldChar w:fldCharType="end"/>
      </w:r>
      <w:r w:rsidR="006F34B2" w:rsidRPr="00280E74">
        <w:rPr>
          <w:rFonts w:ascii="Times New Roman" w:hAnsi="Times New Roman" w:cs="Times New Roman"/>
          <w:noProof/>
          <w:color w:val="auto"/>
          <w:sz w:val="24"/>
          <w:szCs w:val="24"/>
          <w:lang w:val="es-PE"/>
        </w:rPr>
        <w:t>: Curva granulométrica del agregado fino – Ensayo N° 02.</w:t>
      </w:r>
      <w:bookmarkEnd w:id="169"/>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222DF9" w:rsidRPr="00280E74" w:rsidRDefault="00222DF9" w:rsidP="00222DF9">
      <w:pPr>
        <w:rPr>
          <w:lang w:eastAsia="en-US"/>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F8645D" w:rsidRPr="00280E74" w:rsidRDefault="00F8645D" w:rsidP="00F8645D">
      <w:pPr>
        <w:rPr>
          <w:lang w:eastAsia="en-US"/>
        </w:rPr>
      </w:pPr>
    </w:p>
    <w:p w:rsidR="004C5211" w:rsidRPr="00280E74" w:rsidRDefault="004C5211" w:rsidP="006F34B2">
      <w:pPr>
        <w:pStyle w:val="Descripcin"/>
        <w:jc w:val="center"/>
        <w:rPr>
          <w:rFonts w:ascii="Times New Roman" w:hAnsi="Times New Roman" w:cs="Times New Roman"/>
          <w:color w:val="auto"/>
          <w:sz w:val="24"/>
          <w:szCs w:val="24"/>
          <w:lang w:val="es-PE"/>
        </w:rPr>
      </w:pPr>
    </w:p>
    <w:p w:rsidR="006F34B2" w:rsidRPr="00280E74" w:rsidRDefault="00592ADE" w:rsidP="006F34B2">
      <w:pPr>
        <w:pStyle w:val="Descripcin"/>
        <w:jc w:val="center"/>
        <w:rPr>
          <w:rFonts w:ascii="Times New Roman" w:hAnsi="Times New Roman" w:cs="Times New Roman"/>
          <w:color w:val="auto"/>
          <w:sz w:val="24"/>
          <w:szCs w:val="24"/>
          <w:lang w:val="es-PE"/>
        </w:rPr>
      </w:pPr>
      <w:bookmarkStart w:id="170" w:name="_Toc473871762"/>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29</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Granulometría de agregado fino – Ensayo N° 03</w:t>
      </w:r>
      <w:bookmarkEnd w:id="170"/>
    </w:p>
    <w:p w:rsidR="00DB4B25" w:rsidRPr="00280E74" w:rsidRDefault="00DB4D8A" w:rsidP="006F34B2">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Fino!F86C2:F96C7" </w:instrText>
      </w:r>
      <w:r w:rsidRPr="00280E74">
        <w:rPr>
          <w:noProof/>
          <w:lang w:val="es-PE"/>
        </w:rPr>
        <w:instrText xml:space="preserve">\a \f 4 \h </w:instrText>
      </w:r>
      <w:r w:rsidRPr="00280E74">
        <w:rPr>
          <w:noProof/>
          <w:lang w:val="es-PE"/>
        </w:rPr>
        <w:fldChar w:fldCharType="separate"/>
      </w:r>
    </w:p>
    <w:tbl>
      <w:tblPr>
        <w:tblW w:w="8360" w:type="dxa"/>
        <w:tblCellMar>
          <w:left w:w="70" w:type="dxa"/>
          <w:right w:w="70" w:type="dxa"/>
        </w:tblCellMar>
        <w:tblLook w:val="04A0" w:firstRow="1" w:lastRow="0" w:firstColumn="1" w:lastColumn="0" w:noHBand="0" w:noVBand="1"/>
      </w:tblPr>
      <w:tblGrid>
        <w:gridCol w:w="1240"/>
        <w:gridCol w:w="1326"/>
        <w:gridCol w:w="1340"/>
        <w:gridCol w:w="1680"/>
        <w:gridCol w:w="1360"/>
        <w:gridCol w:w="1440"/>
      </w:tblGrid>
      <w:tr w:rsidR="0094009C" w:rsidRPr="00280E74" w:rsidTr="00DB4B25">
        <w:trPr>
          <w:divId w:val="487133010"/>
          <w:trHeight w:val="276"/>
        </w:trPr>
        <w:tc>
          <w:tcPr>
            <w:tcW w:w="38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03)</w:t>
            </w:r>
          </w:p>
        </w:tc>
        <w:tc>
          <w:tcPr>
            <w:tcW w:w="168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1947.34g</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4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487133010"/>
          <w:trHeight w:val="276"/>
        </w:trPr>
        <w:tc>
          <w:tcPr>
            <w:tcW w:w="124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44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487133010"/>
          <w:trHeight w:val="276"/>
        </w:trPr>
        <w:tc>
          <w:tcPr>
            <w:tcW w:w="1240" w:type="dxa"/>
            <w:vMerge/>
            <w:tcBorders>
              <w:top w:val="single" w:sz="4" w:space="0" w:color="auto"/>
              <w:left w:val="single" w:sz="8"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40" w:type="dxa"/>
            <w:vMerge/>
            <w:tcBorders>
              <w:top w:val="single" w:sz="4" w:space="0" w:color="auto"/>
              <w:left w:val="single" w:sz="4" w:space="0" w:color="auto"/>
              <w:bottom w:val="single" w:sz="4" w:space="0" w:color="auto"/>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329.12</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16.90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16.90</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83.10</w:t>
            </w: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369.28</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18.96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35.86</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64.14</w:t>
            </w: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0.60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462.81</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23.77</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59.63</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40.37</w:t>
            </w: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0.30</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445.13</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22.86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82.49</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17.51</w:t>
            </w:r>
          </w:p>
        </w:tc>
      </w:tr>
      <w:tr w:rsidR="0094009C" w:rsidRPr="00280E74" w:rsidTr="00DB4B25">
        <w:trPr>
          <w:divId w:val="487133010"/>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w:t>
            </w:r>
          </w:p>
        </w:tc>
        <w:tc>
          <w:tcPr>
            <w:tcW w:w="130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0.15</w:t>
            </w:r>
          </w:p>
        </w:tc>
        <w:tc>
          <w:tcPr>
            <w:tcW w:w="13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251.00</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12.89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95.38</w:t>
            </w:r>
          </w:p>
        </w:tc>
        <w:tc>
          <w:tcPr>
            <w:tcW w:w="144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4.62</w:t>
            </w:r>
          </w:p>
        </w:tc>
      </w:tr>
      <w:tr w:rsidR="0094009C" w:rsidRPr="00280E74" w:rsidTr="00DB4B25">
        <w:trPr>
          <w:divId w:val="487133010"/>
          <w:trHeight w:val="288"/>
        </w:trPr>
        <w:tc>
          <w:tcPr>
            <w:tcW w:w="124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130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34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90.00</w:t>
            </w:r>
          </w:p>
        </w:tc>
        <w:tc>
          <w:tcPr>
            <w:tcW w:w="168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4.62</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44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487133010"/>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130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6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144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2.90</w:t>
            </w:r>
          </w:p>
        </w:tc>
      </w:tr>
    </w:tbl>
    <w:p w:rsidR="006F34B2" w:rsidRPr="00280E74" w:rsidRDefault="00DB4D8A"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2A7EEC" w:rsidRDefault="00DB4D8A" w:rsidP="002A7EEC">
      <w:pPr>
        <w:pStyle w:val="Sinespaciado"/>
        <w:keepNext/>
        <w:spacing w:line="276" w:lineRule="auto"/>
        <w:jc w:val="center"/>
        <w:rPr>
          <w:lang w:val="es-PE"/>
        </w:rPr>
      </w:pPr>
      <w:r w:rsidRPr="00280E74">
        <w:rPr>
          <w:noProof/>
          <w:lang w:val="es-PE"/>
        </w:rPr>
        <w:drawing>
          <wp:inline distT="0" distB="0" distL="0" distR="0" wp14:anchorId="263E8698" wp14:editId="47BE2C97">
            <wp:extent cx="5371604" cy="2439931"/>
            <wp:effectExtent l="0" t="0" r="635" b="17780"/>
            <wp:docPr id="3439782" name="Gráfico 3439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37F93" w:rsidRPr="00280E74" w:rsidRDefault="00637F93" w:rsidP="002A7EEC">
      <w:pPr>
        <w:pStyle w:val="Sinespaciado"/>
        <w:keepNext/>
        <w:spacing w:line="276" w:lineRule="auto"/>
        <w:jc w:val="center"/>
        <w:rPr>
          <w:lang w:val="es-PE"/>
        </w:rPr>
      </w:pPr>
    </w:p>
    <w:p w:rsidR="006F34B2" w:rsidRPr="00280E74" w:rsidRDefault="002A7EEC" w:rsidP="00181D04">
      <w:pPr>
        <w:pStyle w:val="Descripcin"/>
        <w:jc w:val="center"/>
        <w:rPr>
          <w:rFonts w:ascii="Times New Roman" w:hAnsi="Times New Roman" w:cs="Times New Roman"/>
          <w:noProof/>
          <w:color w:val="auto"/>
          <w:sz w:val="24"/>
          <w:szCs w:val="24"/>
          <w:lang w:val="es-PE"/>
        </w:rPr>
      </w:pPr>
      <w:bookmarkStart w:id="171" w:name="_Toc473871712"/>
      <w:r w:rsidRPr="00280E74">
        <w:rPr>
          <w:rFonts w:ascii="Times New Roman" w:hAnsi="Times New Roman" w:cs="Times New Roman"/>
          <w:color w:val="auto"/>
          <w:sz w:val="24"/>
          <w:szCs w:val="24"/>
          <w:lang w:val="es-PE"/>
        </w:rPr>
        <w:t xml:space="preserve">Figura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Figura_N°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18</w:t>
      </w:r>
      <w:r w:rsidRPr="00280E74">
        <w:rPr>
          <w:rFonts w:ascii="Times New Roman" w:hAnsi="Times New Roman" w:cs="Times New Roman"/>
          <w:color w:val="auto"/>
          <w:sz w:val="24"/>
          <w:szCs w:val="24"/>
          <w:lang w:val="es-PE"/>
        </w:rPr>
        <w:fldChar w:fldCharType="end"/>
      </w:r>
      <w:r w:rsidR="00181D04" w:rsidRPr="00280E74">
        <w:rPr>
          <w:rFonts w:ascii="Times New Roman" w:hAnsi="Times New Roman" w:cs="Times New Roman"/>
          <w:i w:val="0"/>
          <w:noProof/>
          <w:color w:val="auto"/>
          <w:sz w:val="24"/>
          <w:szCs w:val="24"/>
          <w:lang w:val="es-PE"/>
        </w:rPr>
        <w:t>:</w:t>
      </w:r>
      <w:r w:rsidR="006F34B2" w:rsidRPr="00280E74">
        <w:rPr>
          <w:rFonts w:ascii="Times New Roman" w:hAnsi="Times New Roman" w:cs="Times New Roman"/>
          <w:noProof/>
          <w:color w:val="auto"/>
          <w:sz w:val="24"/>
          <w:szCs w:val="24"/>
          <w:lang w:val="es-PE"/>
        </w:rPr>
        <w:t xml:space="preserve"> Curva granulométrica del agregado fino – Ensayo N° 03.</w:t>
      </w:r>
      <w:bookmarkEnd w:id="171"/>
    </w:p>
    <w:p w:rsidR="00F8645D" w:rsidRPr="00280E74" w:rsidRDefault="00F8645D" w:rsidP="00F8645D">
      <w:pPr>
        <w:rPr>
          <w:lang w:eastAsia="en-US"/>
        </w:rPr>
      </w:pPr>
      <w:r w:rsidRPr="00280E74">
        <w:rPr>
          <w:lang w:eastAsia="en-US"/>
        </w:rPr>
        <w:t xml:space="preserve"> </w:t>
      </w:r>
    </w:p>
    <w:p w:rsidR="00F8645D" w:rsidRPr="00280E74" w:rsidRDefault="00F8645D" w:rsidP="00F8645D">
      <w:pPr>
        <w:jc w:val="center"/>
        <w:rPr>
          <w:rFonts w:ascii="Times New Roman" w:hAnsi="Times New Roman" w:cs="Times New Roman"/>
          <w:lang w:eastAsia="en-US"/>
        </w:rPr>
      </w:pPr>
      <w:proofErr w:type="spellStart"/>
      <w:r w:rsidRPr="00280E74">
        <w:rPr>
          <w:rFonts w:ascii="Times New Roman" w:hAnsi="Times New Roman" w:cs="Times New Roman"/>
          <w:lang w:eastAsia="en-US"/>
        </w:rPr>
        <w:t>Mf</w:t>
      </w:r>
      <w:proofErr w:type="spellEnd"/>
      <w:r w:rsidRPr="00280E74">
        <w:rPr>
          <w:rFonts w:ascii="Times New Roman" w:hAnsi="Times New Roman" w:cs="Times New Roman"/>
          <w:lang w:eastAsia="en-US"/>
        </w:rPr>
        <w:t xml:space="preserve"> = 2.90</w:t>
      </w:r>
    </w:p>
    <w:p w:rsidR="006F34B2" w:rsidRPr="00280E74" w:rsidRDefault="00DB4D8A" w:rsidP="00F8645D">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Fino!F124C3:F124C4" </w:instrText>
      </w:r>
      <w:r w:rsidRPr="00280E74">
        <w:rPr>
          <w:noProof/>
          <w:lang w:val="es-PE"/>
        </w:rPr>
        <w:instrText xml:space="preserve">\a \f 4 \h </w:instrText>
      </w:r>
      <w:r w:rsidRPr="00280E74">
        <w:rPr>
          <w:noProof/>
          <w:lang w:val="es-PE"/>
        </w:rPr>
        <w:fldChar w:fldCharType="end"/>
      </w:r>
    </w:p>
    <w:p w:rsidR="007268B5" w:rsidRPr="00EA6D4A" w:rsidRDefault="008C02A3" w:rsidP="00F8645D">
      <w:pPr>
        <w:pStyle w:val="Prrafodelista"/>
        <w:numPr>
          <w:ilvl w:val="0"/>
          <w:numId w:val="5"/>
        </w:numPr>
        <w:spacing w:after="240" w:line="360" w:lineRule="auto"/>
        <w:ind w:left="426" w:hanging="284"/>
        <w:jc w:val="both"/>
        <w:rPr>
          <w:rFonts w:ascii="Times New Roman" w:hAnsi="Times New Roman" w:cs="Times New Roman"/>
          <w:szCs w:val="24"/>
          <w:lang w:val="es-PE"/>
        </w:rPr>
      </w:pPr>
      <w:r w:rsidRPr="00280E74">
        <w:rPr>
          <w:rFonts w:ascii="Times New Roman" w:hAnsi="Times New Roman" w:cs="Times New Roman"/>
          <w:lang w:val="es-PE" w:eastAsia="en-US"/>
        </w:rPr>
        <w:t>El agregado fino es arena gruesa natural, no se ajusta con las caracterís</w:t>
      </w:r>
      <w:r w:rsidR="00625592">
        <w:rPr>
          <w:rFonts w:ascii="Times New Roman" w:hAnsi="Times New Roman" w:cs="Times New Roman"/>
          <w:lang w:val="es-PE" w:eastAsia="en-US"/>
        </w:rPr>
        <w:t>ticas indicadas en la tabla N° 2</w:t>
      </w:r>
      <w:r w:rsidRPr="00280E74">
        <w:rPr>
          <w:rFonts w:ascii="Times New Roman" w:hAnsi="Times New Roman" w:cs="Times New Roman"/>
          <w:lang w:val="es-PE" w:eastAsia="en-US"/>
        </w:rPr>
        <w:t xml:space="preserve">. Pero se acepta esta granulometría ya que los ensayos de pilas y muretes trabajados con </w:t>
      </w:r>
      <w:r w:rsidR="00637F93" w:rsidRPr="00280E74">
        <w:rPr>
          <w:rFonts w:ascii="Times New Roman" w:hAnsi="Times New Roman" w:cs="Times New Roman"/>
          <w:lang w:val="es-PE" w:eastAsia="en-US"/>
        </w:rPr>
        <w:t>Grout</w:t>
      </w:r>
      <w:r w:rsidRPr="00280E74">
        <w:rPr>
          <w:rFonts w:ascii="Times New Roman" w:hAnsi="Times New Roman" w:cs="Times New Roman"/>
          <w:lang w:val="es-PE" w:eastAsia="en-US"/>
        </w:rPr>
        <w:t xml:space="preserve"> elaborado con este material </w:t>
      </w:r>
      <w:r w:rsidR="00845FF7" w:rsidRPr="00280E74">
        <w:rPr>
          <w:rFonts w:ascii="Times New Roman" w:hAnsi="Times New Roman" w:cs="Times New Roman"/>
          <w:lang w:val="es-PE" w:eastAsia="en-US"/>
        </w:rPr>
        <w:t>cumplen con la resistencia</w:t>
      </w:r>
      <w:r w:rsidRPr="00280E74">
        <w:rPr>
          <w:rFonts w:ascii="Times New Roman" w:hAnsi="Times New Roman" w:cs="Times New Roman"/>
          <w:lang w:val="es-PE" w:eastAsia="en-US"/>
        </w:rPr>
        <w:t xml:space="preserve"> </w:t>
      </w:r>
      <w:r w:rsidR="00845FF7" w:rsidRPr="00280E74">
        <w:rPr>
          <w:rFonts w:ascii="Times New Roman" w:hAnsi="Times New Roman" w:cs="Times New Roman"/>
          <w:lang w:val="es-PE" w:eastAsia="en-US"/>
        </w:rPr>
        <w:t xml:space="preserve">diseñada en la investigación realizada por Pérez E. (2016) en su investigación “Estudio de las propiedades </w:t>
      </w:r>
      <w:r w:rsidR="008F0D8D" w:rsidRPr="00280E74">
        <w:rPr>
          <w:rFonts w:ascii="Times New Roman" w:hAnsi="Times New Roman" w:cs="Times New Roman"/>
          <w:lang w:val="es-PE" w:eastAsia="en-US"/>
        </w:rPr>
        <w:t>mecánicas</w:t>
      </w:r>
      <w:r w:rsidR="00845FF7" w:rsidRPr="00280E74">
        <w:rPr>
          <w:rFonts w:ascii="Times New Roman" w:hAnsi="Times New Roman" w:cs="Times New Roman"/>
          <w:lang w:val="es-PE" w:eastAsia="en-US"/>
        </w:rPr>
        <w:t xml:space="preserve"> de la albañilería armada con bloques de concreto vibrado”</w:t>
      </w:r>
      <w:r w:rsidR="00F33782" w:rsidRPr="00280E74">
        <w:rPr>
          <w:rFonts w:ascii="Times New Roman" w:hAnsi="Times New Roman" w:cs="Times New Roman"/>
          <w:lang w:val="es-PE" w:eastAsia="en-US"/>
        </w:rPr>
        <w:t>.</w:t>
      </w:r>
    </w:p>
    <w:p w:rsidR="00EA6D4A" w:rsidRPr="00280E74" w:rsidRDefault="00EA6D4A" w:rsidP="00EA6D4A">
      <w:pPr>
        <w:pStyle w:val="Prrafodelista"/>
        <w:spacing w:after="240" w:line="360" w:lineRule="auto"/>
        <w:ind w:left="426"/>
        <w:jc w:val="both"/>
        <w:rPr>
          <w:rFonts w:ascii="Times New Roman" w:hAnsi="Times New Roman" w:cs="Times New Roman"/>
          <w:szCs w:val="24"/>
          <w:lang w:val="es-PE"/>
        </w:rPr>
      </w:pPr>
    </w:p>
    <w:p w:rsidR="006F34B2" w:rsidRPr="00280E74" w:rsidRDefault="00592ADE" w:rsidP="006F34B2">
      <w:pPr>
        <w:pStyle w:val="Descripcin"/>
        <w:jc w:val="center"/>
        <w:rPr>
          <w:rFonts w:ascii="Times New Roman" w:hAnsi="Times New Roman" w:cs="Times New Roman"/>
          <w:color w:val="auto"/>
          <w:sz w:val="24"/>
          <w:szCs w:val="24"/>
          <w:lang w:val="es-PE"/>
        </w:rPr>
      </w:pPr>
      <w:bookmarkStart w:id="172" w:name="_Toc473871763"/>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30</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Granulometría de agregado grueso – Ensayo N° 01.</w:t>
      </w:r>
      <w:bookmarkEnd w:id="172"/>
    </w:p>
    <w:p w:rsidR="00DB4B25" w:rsidRPr="00280E74" w:rsidRDefault="007622D0" w:rsidP="006F34B2">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Grueso!F5C1:F16C6" </w:instrText>
      </w:r>
      <w:r w:rsidRPr="00280E74">
        <w:rPr>
          <w:noProof/>
          <w:lang w:val="es-PE"/>
        </w:rPr>
        <w:instrText xml:space="preserve">\a \f 4 \h </w:instrText>
      </w:r>
      <w:r w:rsidRPr="00280E74">
        <w:rPr>
          <w:noProof/>
          <w:lang w:val="es-PE"/>
        </w:rPr>
        <w:fldChar w:fldCharType="separate"/>
      </w:r>
    </w:p>
    <w:tbl>
      <w:tblPr>
        <w:tblW w:w="8780" w:type="dxa"/>
        <w:tblCellMar>
          <w:left w:w="70" w:type="dxa"/>
          <w:right w:w="70" w:type="dxa"/>
        </w:tblCellMar>
        <w:tblLook w:val="04A0" w:firstRow="1" w:lastRow="0" w:firstColumn="1" w:lastColumn="0" w:noHBand="0" w:noVBand="1"/>
      </w:tblPr>
      <w:tblGrid>
        <w:gridCol w:w="1240"/>
        <w:gridCol w:w="2080"/>
        <w:gridCol w:w="1460"/>
        <w:gridCol w:w="1360"/>
        <w:gridCol w:w="1360"/>
        <w:gridCol w:w="1280"/>
      </w:tblGrid>
      <w:tr w:rsidR="0094009C" w:rsidRPr="00280E74" w:rsidTr="00DB4B25">
        <w:trPr>
          <w:divId w:val="1736779761"/>
          <w:trHeight w:val="276"/>
        </w:trPr>
        <w:tc>
          <w:tcPr>
            <w:tcW w:w="47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01)</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1208.45gr</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28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1736779761"/>
          <w:trHeight w:val="300"/>
        </w:trPr>
        <w:tc>
          <w:tcPr>
            <w:tcW w:w="1240" w:type="dxa"/>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20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4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280" w:type="dxa"/>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1736779761"/>
          <w:trHeight w:val="276"/>
        </w:trPr>
        <w:tc>
          <w:tcPr>
            <w:tcW w:w="1240" w:type="dxa"/>
            <w:vMerge/>
            <w:tcBorders>
              <w:top w:val="single" w:sz="4" w:space="0" w:color="auto"/>
              <w:left w:val="single" w:sz="8" w:space="0" w:color="auto"/>
              <w:bottom w:val="single" w:sz="4" w:space="0" w:color="000000"/>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2080" w:type="dxa"/>
            <w:vMerge/>
            <w:tcBorders>
              <w:top w:val="single" w:sz="4" w:space="0" w:color="auto"/>
              <w:left w:val="single" w:sz="4" w:space="0" w:color="auto"/>
              <w:bottom w:val="single" w:sz="4" w:space="0" w:color="000000"/>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60" w:type="dxa"/>
            <w:vMerge/>
            <w:tcBorders>
              <w:top w:val="single" w:sz="4" w:space="0" w:color="auto"/>
              <w:left w:val="single" w:sz="4" w:space="0" w:color="auto"/>
              <w:bottom w:val="single" w:sz="4" w:space="0" w:color="000000"/>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000000"/>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000000"/>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280" w:type="dxa"/>
            <w:vMerge/>
            <w:tcBorders>
              <w:top w:val="single" w:sz="4" w:space="0" w:color="auto"/>
              <w:left w:val="single" w:sz="4" w:space="0" w:color="auto"/>
              <w:bottom w:val="single" w:sz="4" w:space="0" w:color="000000"/>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1736779761"/>
          <w:trHeight w:val="276"/>
        </w:trPr>
        <w:tc>
          <w:tcPr>
            <w:tcW w:w="1240" w:type="dxa"/>
            <w:tcBorders>
              <w:top w:val="nil"/>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25.40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736779761"/>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19.00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736779761"/>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12.70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736779761"/>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9.51</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401.10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33.19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33.19</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66.81</w:t>
            </w:r>
          </w:p>
        </w:tc>
      </w:tr>
      <w:tr w:rsidR="0094009C" w:rsidRPr="00280E74" w:rsidTr="00DB4B25">
        <w:trPr>
          <w:divId w:val="1736779761"/>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4.75</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752.35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62.26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95.45</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4.55</w:t>
            </w:r>
          </w:p>
        </w:tc>
      </w:tr>
      <w:tr w:rsidR="0094009C" w:rsidRPr="00280E74" w:rsidTr="00DB4B25">
        <w:trPr>
          <w:divId w:val="1736779761"/>
          <w:trHeight w:val="276"/>
        </w:trPr>
        <w:tc>
          <w:tcPr>
            <w:tcW w:w="1240" w:type="dxa"/>
            <w:tcBorders>
              <w:top w:val="nil"/>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208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2.36</w:t>
            </w:r>
          </w:p>
        </w:tc>
        <w:tc>
          <w:tcPr>
            <w:tcW w:w="14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55.00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4.55</w:t>
            </w:r>
          </w:p>
        </w:tc>
        <w:tc>
          <w:tcPr>
            <w:tcW w:w="13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736779761"/>
          <w:trHeight w:val="276"/>
        </w:trPr>
        <w:tc>
          <w:tcPr>
            <w:tcW w:w="1240" w:type="dxa"/>
            <w:tcBorders>
              <w:top w:val="single" w:sz="4" w:space="0" w:color="auto"/>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208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4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736779761"/>
          <w:trHeight w:val="288"/>
        </w:trPr>
        <w:tc>
          <w:tcPr>
            <w:tcW w:w="124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208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736779761"/>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20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4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6.29</w:t>
            </w:r>
          </w:p>
        </w:tc>
      </w:tr>
    </w:tbl>
    <w:p w:rsidR="006F34B2" w:rsidRPr="00280E74" w:rsidRDefault="007622D0"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806E71" w:rsidRDefault="004C5211" w:rsidP="00806E71">
      <w:pPr>
        <w:pStyle w:val="Sinespaciado"/>
        <w:keepNext/>
        <w:spacing w:line="276" w:lineRule="auto"/>
        <w:jc w:val="center"/>
        <w:rPr>
          <w:lang w:val="es-PE"/>
        </w:rPr>
      </w:pPr>
      <w:r w:rsidRPr="00280E74">
        <w:rPr>
          <w:noProof/>
          <w:lang w:val="es-PE"/>
        </w:rPr>
        <w:drawing>
          <wp:inline distT="0" distB="0" distL="0" distR="0" wp14:anchorId="65C17F9C" wp14:editId="4B496CF2">
            <wp:extent cx="5162433" cy="2592710"/>
            <wp:effectExtent l="0" t="0" r="635" b="17145"/>
            <wp:docPr id="3439783" name="Gráfico 3439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37F93" w:rsidRPr="00280E74" w:rsidRDefault="00637F93" w:rsidP="00806E71">
      <w:pPr>
        <w:pStyle w:val="Sinespaciado"/>
        <w:keepNext/>
        <w:spacing w:line="276" w:lineRule="auto"/>
        <w:jc w:val="center"/>
        <w:rPr>
          <w:lang w:val="es-PE"/>
        </w:rPr>
      </w:pPr>
    </w:p>
    <w:p w:rsidR="006F34B2" w:rsidRPr="00280E74" w:rsidRDefault="00806E71" w:rsidP="00806E71">
      <w:pPr>
        <w:pStyle w:val="Descripcin"/>
        <w:jc w:val="center"/>
        <w:rPr>
          <w:rFonts w:ascii="Times New Roman" w:hAnsi="Times New Roman" w:cs="Times New Roman"/>
          <w:i w:val="0"/>
          <w:noProof/>
          <w:lang w:val="es-PE"/>
        </w:rPr>
      </w:pPr>
      <w:bookmarkStart w:id="173" w:name="_Toc473871713"/>
      <w:r w:rsidRPr="00280E74">
        <w:rPr>
          <w:rFonts w:ascii="Times New Roman" w:hAnsi="Times New Roman" w:cs="Times New Roman"/>
          <w:color w:val="auto"/>
          <w:sz w:val="24"/>
          <w:szCs w:val="24"/>
          <w:lang w:val="es-PE"/>
        </w:rPr>
        <w:t xml:space="preserve">Figura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Figura_N°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19</w:t>
      </w:r>
      <w:r w:rsidRPr="00280E74">
        <w:rPr>
          <w:rFonts w:ascii="Times New Roman" w:hAnsi="Times New Roman" w:cs="Times New Roman"/>
          <w:color w:val="auto"/>
          <w:sz w:val="24"/>
          <w:szCs w:val="24"/>
          <w:lang w:val="es-PE"/>
        </w:rPr>
        <w:fldChar w:fldCharType="end"/>
      </w:r>
      <w:r w:rsidR="006F34B2" w:rsidRPr="00280E74">
        <w:rPr>
          <w:rFonts w:ascii="Times New Roman" w:hAnsi="Times New Roman" w:cs="Times New Roman"/>
          <w:noProof/>
          <w:color w:val="auto"/>
          <w:sz w:val="24"/>
          <w:szCs w:val="24"/>
          <w:lang w:val="es-PE"/>
        </w:rPr>
        <w:t>: Curva granulométrica del agregado grueso – Ensayo N° 01.</w:t>
      </w:r>
      <w:bookmarkEnd w:id="173"/>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6B3308" w:rsidRPr="00280E74" w:rsidRDefault="006B3308"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EB757C" w:rsidRPr="00280E74" w:rsidRDefault="00EB757C" w:rsidP="006F34B2">
      <w:pPr>
        <w:pStyle w:val="Sinespaciado"/>
        <w:spacing w:line="276" w:lineRule="auto"/>
        <w:jc w:val="center"/>
        <w:rPr>
          <w:rFonts w:ascii="Times New Roman" w:hAnsi="Times New Roman" w:cs="Times New Roman"/>
          <w:i/>
          <w:noProof/>
          <w:lang w:val="es-PE"/>
        </w:rPr>
      </w:pPr>
    </w:p>
    <w:p w:rsidR="006F34B2" w:rsidRPr="00280E74" w:rsidRDefault="00592ADE" w:rsidP="006F34B2">
      <w:pPr>
        <w:pStyle w:val="Descripcin"/>
        <w:jc w:val="center"/>
        <w:rPr>
          <w:rFonts w:ascii="Times New Roman" w:hAnsi="Times New Roman" w:cs="Times New Roman"/>
          <w:color w:val="auto"/>
          <w:sz w:val="24"/>
          <w:szCs w:val="24"/>
          <w:lang w:val="es-PE"/>
        </w:rPr>
      </w:pPr>
      <w:bookmarkStart w:id="174" w:name="_Toc473871764"/>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31</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Granulometría de agregado grueso – Ensayo N° 02.</w:t>
      </w:r>
      <w:bookmarkEnd w:id="174"/>
    </w:p>
    <w:p w:rsidR="00DB4B25" w:rsidRPr="00280E74" w:rsidRDefault="004C5211" w:rsidP="006F34B2">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Grueso!F47C1:F58C6" </w:instrText>
      </w:r>
      <w:r w:rsidRPr="00280E74">
        <w:rPr>
          <w:noProof/>
          <w:lang w:val="es-PE"/>
        </w:rPr>
        <w:instrText xml:space="preserve">\a \f 4 \h </w:instrText>
      </w:r>
      <w:r w:rsidRPr="00280E74">
        <w:rPr>
          <w:noProof/>
          <w:lang w:val="es-PE"/>
        </w:rPr>
        <w:fldChar w:fldCharType="separate"/>
      </w:r>
    </w:p>
    <w:tbl>
      <w:tblPr>
        <w:tblW w:w="8780" w:type="dxa"/>
        <w:tblCellMar>
          <w:left w:w="70" w:type="dxa"/>
          <w:right w:w="70" w:type="dxa"/>
        </w:tblCellMar>
        <w:tblLook w:val="04A0" w:firstRow="1" w:lastRow="0" w:firstColumn="1" w:lastColumn="0" w:noHBand="0" w:noVBand="1"/>
      </w:tblPr>
      <w:tblGrid>
        <w:gridCol w:w="1240"/>
        <w:gridCol w:w="2080"/>
        <w:gridCol w:w="1460"/>
        <w:gridCol w:w="1360"/>
        <w:gridCol w:w="1360"/>
        <w:gridCol w:w="1280"/>
      </w:tblGrid>
      <w:tr w:rsidR="0094009C" w:rsidRPr="00280E74" w:rsidTr="00DB4B25">
        <w:trPr>
          <w:divId w:val="692390133"/>
          <w:trHeight w:val="276"/>
        </w:trPr>
        <w:tc>
          <w:tcPr>
            <w:tcW w:w="47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02)</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1250.08gr</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28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692390133"/>
          <w:trHeight w:val="276"/>
        </w:trPr>
        <w:tc>
          <w:tcPr>
            <w:tcW w:w="124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2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28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692390133"/>
          <w:trHeight w:val="276"/>
        </w:trPr>
        <w:tc>
          <w:tcPr>
            <w:tcW w:w="1240" w:type="dxa"/>
            <w:vMerge/>
            <w:tcBorders>
              <w:top w:val="single" w:sz="4" w:space="0" w:color="auto"/>
              <w:left w:val="single" w:sz="8"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208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280" w:type="dxa"/>
            <w:vMerge/>
            <w:tcBorders>
              <w:top w:val="single" w:sz="4" w:space="0" w:color="auto"/>
              <w:left w:val="single" w:sz="4" w:space="0" w:color="auto"/>
              <w:bottom w:val="single" w:sz="4" w:space="0" w:color="auto"/>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692390133"/>
          <w:trHeight w:val="276"/>
        </w:trPr>
        <w:tc>
          <w:tcPr>
            <w:tcW w:w="1240" w:type="dxa"/>
            <w:tcBorders>
              <w:top w:val="nil"/>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25.40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692390133"/>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19.00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692390133"/>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12.70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692390133"/>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9.51</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422.15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33.77</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33.77</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66.23</w:t>
            </w:r>
          </w:p>
        </w:tc>
      </w:tr>
      <w:tr w:rsidR="0094009C" w:rsidRPr="00280E74" w:rsidTr="00DB4B25">
        <w:trPr>
          <w:divId w:val="692390133"/>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4.76</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768.12</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61.45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95.22</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4.78</w:t>
            </w:r>
          </w:p>
        </w:tc>
      </w:tr>
      <w:tr w:rsidR="0094009C" w:rsidRPr="00280E74" w:rsidTr="00DB4B25">
        <w:trPr>
          <w:divId w:val="692390133"/>
          <w:trHeight w:val="276"/>
        </w:trPr>
        <w:tc>
          <w:tcPr>
            <w:tcW w:w="1240" w:type="dxa"/>
            <w:tcBorders>
              <w:top w:val="nil"/>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208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2.36</w:t>
            </w:r>
          </w:p>
        </w:tc>
        <w:tc>
          <w:tcPr>
            <w:tcW w:w="14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59.81</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4.78</w:t>
            </w:r>
          </w:p>
        </w:tc>
        <w:tc>
          <w:tcPr>
            <w:tcW w:w="13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692390133"/>
          <w:trHeight w:val="276"/>
        </w:trPr>
        <w:tc>
          <w:tcPr>
            <w:tcW w:w="1240" w:type="dxa"/>
            <w:tcBorders>
              <w:top w:val="single" w:sz="4" w:space="0" w:color="auto"/>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208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4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692390133"/>
          <w:trHeight w:val="288"/>
        </w:trPr>
        <w:tc>
          <w:tcPr>
            <w:tcW w:w="124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208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692390133"/>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20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4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6.29</w:t>
            </w:r>
          </w:p>
        </w:tc>
      </w:tr>
    </w:tbl>
    <w:p w:rsidR="006F34B2" w:rsidRPr="00280E74" w:rsidRDefault="004C5211"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806E71" w:rsidRDefault="004C5211" w:rsidP="00806E71">
      <w:pPr>
        <w:pStyle w:val="Sinespaciado"/>
        <w:keepNext/>
        <w:spacing w:line="276" w:lineRule="auto"/>
        <w:jc w:val="center"/>
        <w:rPr>
          <w:lang w:val="es-PE"/>
        </w:rPr>
      </w:pPr>
      <w:r w:rsidRPr="00280E74">
        <w:rPr>
          <w:noProof/>
          <w:lang w:val="es-PE"/>
        </w:rPr>
        <w:drawing>
          <wp:inline distT="0" distB="0" distL="0" distR="0" wp14:anchorId="5AE5619F" wp14:editId="2CDEE535">
            <wp:extent cx="4953996" cy="2241177"/>
            <wp:effectExtent l="0" t="0" r="18415" b="6985"/>
            <wp:docPr id="3439784" name="Gráfico 3439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37F93" w:rsidRPr="00280E74" w:rsidRDefault="00637F93" w:rsidP="00806E71">
      <w:pPr>
        <w:pStyle w:val="Sinespaciado"/>
        <w:keepNext/>
        <w:spacing w:line="276" w:lineRule="auto"/>
        <w:jc w:val="center"/>
        <w:rPr>
          <w:lang w:val="es-PE"/>
        </w:rPr>
      </w:pPr>
    </w:p>
    <w:p w:rsidR="006F34B2" w:rsidRPr="00280E74" w:rsidRDefault="00806E71" w:rsidP="00806E71">
      <w:pPr>
        <w:pStyle w:val="Descripcin"/>
        <w:jc w:val="center"/>
        <w:rPr>
          <w:rFonts w:ascii="Times New Roman" w:hAnsi="Times New Roman" w:cs="Times New Roman"/>
          <w:i w:val="0"/>
          <w:noProof/>
          <w:lang w:val="es-PE"/>
        </w:rPr>
      </w:pPr>
      <w:bookmarkStart w:id="175" w:name="_Toc473871714"/>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20</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noProof/>
          <w:color w:val="auto"/>
          <w:sz w:val="24"/>
          <w:szCs w:val="24"/>
          <w:lang w:val="es-PE"/>
        </w:rPr>
        <w:t>: Curva granulométrica del agregado grueso – Ensayo N° 02.</w:t>
      </w:r>
      <w:bookmarkEnd w:id="175"/>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4C5211" w:rsidRPr="00280E74" w:rsidRDefault="004C5211" w:rsidP="006F34B2">
      <w:pPr>
        <w:pStyle w:val="Sinespaciado"/>
        <w:spacing w:line="276" w:lineRule="auto"/>
        <w:jc w:val="center"/>
        <w:rPr>
          <w:rFonts w:ascii="Times New Roman" w:hAnsi="Times New Roman" w:cs="Times New Roman"/>
          <w:i/>
          <w:noProof/>
          <w:lang w:val="es-PE"/>
        </w:rPr>
      </w:pPr>
    </w:p>
    <w:p w:rsidR="00EB757C" w:rsidRPr="00280E74" w:rsidRDefault="00EB757C" w:rsidP="006F34B2">
      <w:pPr>
        <w:pStyle w:val="Sinespaciado"/>
        <w:spacing w:line="276" w:lineRule="auto"/>
        <w:jc w:val="center"/>
        <w:rPr>
          <w:rFonts w:ascii="Times New Roman" w:hAnsi="Times New Roman" w:cs="Times New Roman"/>
          <w:i/>
          <w:noProof/>
          <w:lang w:val="es-PE"/>
        </w:rPr>
      </w:pPr>
    </w:p>
    <w:p w:rsidR="006F34B2" w:rsidRPr="00280E74" w:rsidRDefault="006F34B2" w:rsidP="001346B5">
      <w:pPr>
        <w:pStyle w:val="Sinespaciado"/>
        <w:spacing w:line="276" w:lineRule="auto"/>
        <w:rPr>
          <w:rFonts w:ascii="Times New Roman" w:hAnsi="Times New Roman" w:cs="Times New Roman"/>
          <w:i/>
          <w:noProof/>
          <w:lang w:val="es-PE"/>
        </w:rPr>
      </w:pP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76" w:name="_Toc473871765"/>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32</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Granulometría de agregado grueso – Ensayo N° 03.</w:t>
      </w:r>
      <w:bookmarkEnd w:id="176"/>
      <w:r w:rsidR="004C5211" w:rsidRPr="00280E74">
        <w:rPr>
          <w:noProof/>
          <w:lang w:val="es-PE"/>
        </w:rPr>
        <w:fldChar w:fldCharType="begin"/>
      </w:r>
      <w:r w:rsidR="004C5211"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Grueso!F89C1:F100C6" </w:instrText>
      </w:r>
      <w:r w:rsidR="004C5211" w:rsidRPr="00280E74">
        <w:rPr>
          <w:noProof/>
          <w:lang w:val="es-PE"/>
        </w:rPr>
        <w:instrText xml:space="preserve">\a \f 4 \h </w:instrText>
      </w:r>
      <w:r w:rsidR="004C5211" w:rsidRPr="00280E74">
        <w:rPr>
          <w:noProof/>
          <w:lang w:val="es-PE"/>
        </w:rPr>
        <w:fldChar w:fldCharType="separate"/>
      </w:r>
    </w:p>
    <w:tbl>
      <w:tblPr>
        <w:tblW w:w="8780" w:type="dxa"/>
        <w:tblCellMar>
          <w:left w:w="70" w:type="dxa"/>
          <w:right w:w="70" w:type="dxa"/>
        </w:tblCellMar>
        <w:tblLook w:val="04A0" w:firstRow="1" w:lastRow="0" w:firstColumn="1" w:lastColumn="0" w:noHBand="0" w:noVBand="1"/>
      </w:tblPr>
      <w:tblGrid>
        <w:gridCol w:w="1240"/>
        <w:gridCol w:w="2080"/>
        <w:gridCol w:w="1460"/>
        <w:gridCol w:w="1360"/>
        <w:gridCol w:w="1360"/>
        <w:gridCol w:w="1280"/>
      </w:tblGrid>
      <w:tr w:rsidR="0094009C" w:rsidRPr="00280E74" w:rsidTr="00DB4B25">
        <w:trPr>
          <w:divId w:val="1148091718"/>
          <w:trHeight w:val="276"/>
        </w:trPr>
        <w:tc>
          <w:tcPr>
            <w:tcW w:w="4780" w:type="dxa"/>
            <w:gridSpan w:val="3"/>
            <w:tcBorders>
              <w:top w:val="single" w:sz="8" w:space="0" w:color="auto"/>
              <w:left w:val="single" w:sz="8" w:space="0" w:color="auto"/>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 Muestra secada al horno (Ensayo 03)</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2"/>
              </w:rPr>
            </w:pPr>
            <w:r w:rsidRPr="00280E74">
              <w:rPr>
                <w:rFonts w:ascii="Times New Roman" w:eastAsia="Times New Roman" w:hAnsi="Times New Roman" w:cs="Times New Roman"/>
                <w:sz w:val="22"/>
              </w:rPr>
              <w:t>1257.41gr</w:t>
            </w:r>
          </w:p>
        </w:tc>
        <w:tc>
          <w:tcPr>
            <w:tcW w:w="1360" w:type="dxa"/>
            <w:tcBorders>
              <w:top w:val="single" w:sz="8" w:space="0" w:color="auto"/>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280" w:type="dxa"/>
            <w:tcBorders>
              <w:top w:val="single" w:sz="8" w:space="0" w:color="auto"/>
              <w:left w:val="nil"/>
              <w:bottom w:val="nil"/>
              <w:right w:val="single" w:sz="8" w:space="0" w:color="auto"/>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w:t>
            </w:r>
          </w:p>
        </w:tc>
      </w:tr>
      <w:tr w:rsidR="0094009C" w:rsidRPr="00280E74" w:rsidTr="00DB4B25">
        <w:trPr>
          <w:divId w:val="1148091718"/>
          <w:trHeight w:val="276"/>
        </w:trPr>
        <w:tc>
          <w:tcPr>
            <w:tcW w:w="1240"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TAMIZ Nº</w:t>
            </w:r>
          </w:p>
        </w:tc>
        <w:tc>
          <w:tcPr>
            <w:tcW w:w="2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ABERTURA (mm)</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P. RETENIDO (gr)</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RETENIDO</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RET</w:t>
            </w:r>
            <w:proofErr w:type="spellEnd"/>
            <w:r w:rsidRPr="00280E74">
              <w:rPr>
                <w:rFonts w:ascii="Times New Roman" w:eastAsia="Times New Roman" w:hAnsi="Times New Roman" w:cs="Times New Roman"/>
                <w:sz w:val="22"/>
              </w:rPr>
              <w:t xml:space="preserve">. </w:t>
            </w:r>
            <w:proofErr w:type="spellStart"/>
            <w:r w:rsidRPr="00280E74">
              <w:rPr>
                <w:rFonts w:ascii="Times New Roman" w:eastAsia="Times New Roman" w:hAnsi="Times New Roman" w:cs="Times New Roman"/>
                <w:sz w:val="22"/>
              </w:rPr>
              <w:t>ACUM</w:t>
            </w:r>
            <w:proofErr w:type="spellEnd"/>
          </w:p>
        </w:tc>
        <w:tc>
          <w:tcPr>
            <w:tcW w:w="128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QUE PASA</w:t>
            </w:r>
          </w:p>
        </w:tc>
      </w:tr>
      <w:tr w:rsidR="0094009C" w:rsidRPr="00280E74" w:rsidTr="00DB4B25">
        <w:trPr>
          <w:divId w:val="1148091718"/>
          <w:trHeight w:val="276"/>
        </w:trPr>
        <w:tc>
          <w:tcPr>
            <w:tcW w:w="1240" w:type="dxa"/>
            <w:vMerge/>
            <w:tcBorders>
              <w:top w:val="single" w:sz="4" w:space="0" w:color="auto"/>
              <w:left w:val="single" w:sz="8"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208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c>
          <w:tcPr>
            <w:tcW w:w="1280" w:type="dxa"/>
            <w:vMerge/>
            <w:tcBorders>
              <w:top w:val="single" w:sz="4" w:space="0" w:color="auto"/>
              <w:left w:val="single" w:sz="4" w:space="0" w:color="auto"/>
              <w:bottom w:val="single" w:sz="4" w:space="0" w:color="auto"/>
              <w:right w:val="single" w:sz="8"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sz w:val="22"/>
              </w:rPr>
            </w:pPr>
          </w:p>
        </w:tc>
      </w:tr>
      <w:tr w:rsidR="0094009C" w:rsidRPr="00280E74" w:rsidTr="00DB4B25">
        <w:trPr>
          <w:divId w:val="1148091718"/>
          <w:trHeight w:val="276"/>
        </w:trPr>
        <w:tc>
          <w:tcPr>
            <w:tcW w:w="1240" w:type="dxa"/>
            <w:tcBorders>
              <w:top w:val="nil"/>
              <w:left w:val="single" w:sz="8"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25.40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14809171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19.00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14809171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12.70</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r>
      <w:tr w:rsidR="0094009C" w:rsidRPr="00280E74" w:rsidTr="00DB4B25">
        <w:trPr>
          <w:divId w:val="114809171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9.51</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411.20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32.70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32.70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67.30</w:t>
            </w:r>
          </w:p>
        </w:tc>
      </w:tr>
      <w:tr w:rsidR="0094009C" w:rsidRPr="00280E74" w:rsidTr="00DB4B25">
        <w:trPr>
          <w:divId w:val="1148091718"/>
          <w:trHeight w:val="276"/>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w:t>
            </w:r>
          </w:p>
        </w:tc>
        <w:tc>
          <w:tcPr>
            <w:tcW w:w="20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4.76</w:t>
            </w:r>
          </w:p>
        </w:tc>
        <w:tc>
          <w:tcPr>
            <w:tcW w:w="14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792.05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62.99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95.69</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4.31</w:t>
            </w:r>
          </w:p>
        </w:tc>
      </w:tr>
      <w:tr w:rsidR="0094009C" w:rsidRPr="00280E74" w:rsidTr="00DB4B25">
        <w:trPr>
          <w:divId w:val="1148091718"/>
          <w:trHeight w:val="276"/>
        </w:trPr>
        <w:tc>
          <w:tcPr>
            <w:tcW w:w="1240" w:type="dxa"/>
            <w:tcBorders>
              <w:top w:val="nil"/>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w:t>
            </w:r>
          </w:p>
        </w:tc>
        <w:tc>
          <w:tcPr>
            <w:tcW w:w="208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2.36</w:t>
            </w:r>
          </w:p>
        </w:tc>
        <w:tc>
          <w:tcPr>
            <w:tcW w:w="14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54.16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4.31</w:t>
            </w:r>
          </w:p>
        </w:tc>
        <w:tc>
          <w:tcPr>
            <w:tcW w:w="1360" w:type="dxa"/>
            <w:tcBorders>
              <w:top w:val="nil"/>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148091718"/>
          <w:trHeight w:val="276"/>
        </w:trPr>
        <w:tc>
          <w:tcPr>
            <w:tcW w:w="1240" w:type="dxa"/>
            <w:tcBorders>
              <w:top w:val="single" w:sz="4" w:space="0" w:color="auto"/>
              <w:left w:val="single" w:sz="8" w:space="0" w:color="auto"/>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w:t>
            </w:r>
          </w:p>
        </w:tc>
        <w:tc>
          <w:tcPr>
            <w:tcW w:w="208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1.18</w:t>
            </w:r>
          </w:p>
        </w:tc>
        <w:tc>
          <w:tcPr>
            <w:tcW w:w="14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nil"/>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4"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148091718"/>
          <w:trHeight w:val="288"/>
        </w:trPr>
        <w:tc>
          <w:tcPr>
            <w:tcW w:w="124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Cazoleta</w:t>
            </w:r>
          </w:p>
        </w:tc>
        <w:tc>
          <w:tcPr>
            <w:tcW w:w="208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 </w:t>
            </w:r>
          </w:p>
        </w:tc>
        <w:tc>
          <w:tcPr>
            <w:tcW w:w="14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nil"/>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c>
          <w:tcPr>
            <w:tcW w:w="1360" w:type="dxa"/>
            <w:tcBorders>
              <w:top w:val="single" w:sz="4" w:space="0" w:color="auto"/>
              <w:left w:val="nil"/>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100.00</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0.00</w:t>
            </w:r>
          </w:p>
        </w:tc>
      </w:tr>
      <w:tr w:rsidR="0094009C" w:rsidRPr="00280E74" w:rsidTr="00DB4B25">
        <w:trPr>
          <w:divId w:val="1148091718"/>
          <w:trHeight w:val="288"/>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
        </w:tc>
        <w:tc>
          <w:tcPr>
            <w:tcW w:w="20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4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single" w:sz="8" w:space="0" w:color="auto"/>
              <w:bottom w:val="single" w:sz="8"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proofErr w:type="spellStart"/>
            <w:r w:rsidRPr="00280E74">
              <w:rPr>
                <w:rFonts w:ascii="Times New Roman" w:eastAsia="Times New Roman" w:hAnsi="Times New Roman" w:cs="Times New Roman"/>
                <w:sz w:val="22"/>
              </w:rPr>
              <w:t>MF</w:t>
            </w:r>
            <w:proofErr w:type="spellEnd"/>
            <w:r w:rsidRPr="00280E74">
              <w:rPr>
                <w:rFonts w:ascii="Times New Roman" w:eastAsia="Times New Roman" w:hAnsi="Times New Roman" w:cs="Times New Roman"/>
                <w:sz w:val="22"/>
              </w:rPr>
              <w:t>=</w:t>
            </w:r>
          </w:p>
        </w:tc>
        <w:tc>
          <w:tcPr>
            <w:tcW w:w="1280" w:type="dxa"/>
            <w:tcBorders>
              <w:top w:val="nil"/>
              <w:left w:val="nil"/>
              <w:bottom w:val="single" w:sz="8" w:space="0" w:color="auto"/>
              <w:right w:val="single" w:sz="8"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6.28</w:t>
            </w:r>
          </w:p>
        </w:tc>
      </w:tr>
    </w:tbl>
    <w:p w:rsidR="006F34B2" w:rsidRPr="00280E74" w:rsidRDefault="004C5211"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806E71" w:rsidRPr="00280E74" w:rsidRDefault="004C5211" w:rsidP="00806E71">
      <w:pPr>
        <w:pStyle w:val="Sinespaciado"/>
        <w:keepNext/>
        <w:spacing w:line="276" w:lineRule="auto"/>
        <w:jc w:val="center"/>
        <w:rPr>
          <w:lang w:val="es-PE"/>
        </w:rPr>
      </w:pPr>
      <w:r w:rsidRPr="00280E74">
        <w:rPr>
          <w:noProof/>
          <w:lang w:val="es-PE"/>
        </w:rPr>
        <w:drawing>
          <wp:inline distT="0" distB="0" distL="0" distR="0" wp14:anchorId="7E0BF0ED" wp14:editId="2B26A9A9">
            <wp:extent cx="5401945" cy="2323465"/>
            <wp:effectExtent l="0" t="0" r="8255" b="635"/>
            <wp:docPr id="3439785" name="Gráfico 3439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F34B2" w:rsidRPr="00280E74" w:rsidRDefault="00806E71" w:rsidP="00806E71">
      <w:pPr>
        <w:pStyle w:val="Descripcin"/>
        <w:jc w:val="center"/>
        <w:rPr>
          <w:rFonts w:ascii="Times New Roman" w:hAnsi="Times New Roman" w:cs="Times New Roman"/>
          <w:i w:val="0"/>
          <w:noProof/>
          <w:lang w:val="es-PE"/>
        </w:rPr>
      </w:pPr>
      <w:bookmarkStart w:id="177" w:name="_Toc473871715"/>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21</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i w:val="0"/>
          <w:noProof/>
          <w:color w:val="auto"/>
          <w:sz w:val="24"/>
          <w:szCs w:val="24"/>
          <w:lang w:val="es-PE"/>
        </w:rPr>
        <w:t>:</w:t>
      </w:r>
      <w:r w:rsidR="006F34B2" w:rsidRPr="00280E74">
        <w:rPr>
          <w:rFonts w:ascii="Times New Roman" w:hAnsi="Times New Roman" w:cs="Times New Roman"/>
          <w:color w:val="auto"/>
          <w:sz w:val="24"/>
          <w:szCs w:val="24"/>
          <w:lang w:val="es-PE"/>
        </w:rPr>
        <w:t xml:space="preserve"> Curva</w:t>
      </w:r>
      <w:r w:rsidR="006F34B2" w:rsidRPr="00280E74">
        <w:rPr>
          <w:rFonts w:ascii="Times New Roman" w:hAnsi="Times New Roman" w:cs="Times New Roman"/>
          <w:i w:val="0"/>
          <w:noProof/>
          <w:color w:val="auto"/>
          <w:sz w:val="24"/>
          <w:szCs w:val="24"/>
          <w:lang w:val="es-PE"/>
        </w:rPr>
        <w:t xml:space="preserve"> </w:t>
      </w:r>
      <w:r w:rsidR="006F34B2" w:rsidRPr="00280E74">
        <w:rPr>
          <w:rFonts w:ascii="Times New Roman" w:hAnsi="Times New Roman" w:cs="Times New Roman"/>
          <w:noProof/>
          <w:color w:val="auto"/>
          <w:sz w:val="24"/>
          <w:szCs w:val="24"/>
          <w:lang w:val="es-PE"/>
        </w:rPr>
        <w:t>granulométrica del agregado grueso – Ensayo N° 03.</w:t>
      </w:r>
      <w:bookmarkEnd w:id="177"/>
    </w:p>
    <w:p w:rsidR="006F34B2" w:rsidRPr="00280E74" w:rsidRDefault="006F34B2" w:rsidP="007268B5">
      <w:pPr>
        <w:pStyle w:val="Sinespaciado"/>
        <w:spacing w:line="276" w:lineRule="auto"/>
        <w:rPr>
          <w:rFonts w:ascii="Times New Roman" w:hAnsi="Times New Roman" w:cs="Times New Roman"/>
          <w:i/>
          <w:noProof/>
          <w:lang w:val="es-PE"/>
        </w:rPr>
      </w:pPr>
    </w:p>
    <w:p w:rsidR="004C5211" w:rsidRPr="00280E74" w:rsidRDefault="004C5211" w:rsidP="007268B5">
      <w:pPr>
        <w:pStyle w:val="Descripcin"/>
        <w:rPr>
          <w:rFonts w:ascii="Times New Roman" w:hAnsi="Times New Roman" w:cs="Times New Roman"/>
          <w:color w:val="auto"/>
          <w:sz w:val="24"/>
          <w:szCs w:val="24"/>
          <w:lang w:val="es-PE"/>
        </w:rPr>
      </w:pPr>
    </w:p>
    <w:p w:rsidR="008F0D8D" w:rsidRPr="00280E74" w:rsidRDefault="007268B5" w:rsidP="008F0D8D">
      <w:pPr>
        <w:jc w:val="center"/>
        <w:rPr>
          <w:rFonts w:ascii="Times New Roman" w:hAnsi="Times New Roman" w:cs="Times New Roman"/>
          <w:lang w:eastAsia="en-US"/>
        </w:rPr>
      </w:pPr>
      <w:proofErr w:type="spellStart"/>
      <w:r w:rsidRPr="00280E74">
        <w:rPr>
          <w:rFonts w:ascii="Times New Roman" w:hAnsi="Times New Roman" w:cs="Times New Roman"/>
          <w:lang w:eastAsia="en-US"/>
        </w:rPr>
        <w:t>Mf</w:t>
      </w:r>
      <w:proofErr w:type="spellEnd"/>
      <w:r w:rsidRPr="00280E74">
        <w:rPr>
          <w:rFonts w:ascii="Times New Roman" w:hAnsi="Times New Roman" w:cs="Times New Roman"/>
          <w:lang w:eastAsia="en-US"/>
        </w:rPr>
        <w:t xml:space="preserve"> = 6.29</w:t>
      </w:r>
    </w:p>
    <w:p w:rsidR="008F0D8D" w:rsidRPr="00280E74" w:rsidRDefault="008F0D8D" w:rsidP="008F0D8D">
      <w:pPr>
        <w:jc w:val="center"/>
        <w:rPr>
          <w:rFonts w:ascii="Times New Roman" w:hAnsi="Times New Roman" w:cs="Times New Roman"/>
          <w:lang w:eastAsia="en-US"/>
        </w:rPr>
      </w:pPr>
    </w:p>
    <w:p w:rsidR="004C5211" w:rsidRPr="001346B5" w:rsidRDefault="008F0D8D" w:rsidP="001346B5">
      <w:pPr>
        <w:pStyle w:val="Prrafodelista"/>
        <w:numPr>
          <w:ilvl w:val="0"/>
          <w:numId w:val="5"/>
        </w:numPr>
        <w:spacing w:after="240" w:line="360" w:lineRule="auto"/>
        <w:ind w:left="426" w:hanging="284"/>
        <w:jc w:val="both"/>
        <w:rPr>
          <w:rFonts w:ascii="Times New Roman" w:hAnsi="Times New Roman" w:cs="Times New Roman"/>
          <w:szCs w:val="24"/>
          <w:lang w:val="es-PE"/>
        </w:rPr>
      </w:pPr>
      <w:r w:rsidRPr="00280E74">
        <w:rPr>
          <w:rFonts w:ascii="Times New Roman" w:hAnsi="Times New Roman" w:cs="Times New Roman"/>
          <w:szCs w:val="24"/>
          <w:lang w:val="es-PE"/>
        </w:rPr>
        <w:t xml:space="preserve">El agregado grueso es confitillo, </w:t>
      </w:r>
      <w:r w:rsidRPr="00280E74">
        <w:rPr>
          <w:rFonts w:ascii="Times New Roman" w:hAnsi="Times New Roman" w:cs="Times New Roman"/>
          <w:lang w:val="es-PE" w:eastAsia="en-US"/>
        </w:rPr>
        <w:t xml:space="preserve">no se ajusta con la </w:t>
      </w:r>
      <w:r w:rsidRPr="00280E74">
        <w:rPr>
          <w:rFonts w:ascii="Times New Roman" w:hAnsi="Times New Roman" w:cs="Times New Roman"/>
          <w:szCs w:val="24"/>
          <w:lang w:val="es-PE"/>
        </w:rPr>
        <w:t>granulom</w:t>
      </w:r>
      <w:r w:rsidR="00625592">
        <w:rPr>
          <w:rFonts w:ascii="Times New Roman" w:hAnsi="Times New Roman" w:cs="Times New Roman"/>
          <w:szCs w:val="24"/>
          <w:lang w:val="es-PE"/>
        </w:rPr>
        <w:t>etría especificada en la Tabla 1</w:t>
      </w:r>
      <w:r w:rsidRPr="00280E74">
        <w:rPr>
          <w:rFonts w:ascii="Times New Roman" w:hAnsi="Times New Roman" w:cs="Times New Roman"/>
          <w:szCs w:val="24"/>
          <w:lang w:val="es-PE"/>
        </w:rPr>
        <w:t xml:space="preserve">. </w:t>
      </w:r>
      <w:r w:rsidRPr="00280E74">
        <w:rPr>
          <w:rFonts w:ascii="Times New Roman" w:hAnsi="Times New Roman" w:cs="Times New Roman"/>
          <w:lang w:val="es-PE" w:eastAsia="en-US"/>
        </w:rPr>
        <w:t>Pero se acepta esta granulometría ya que los ensayos de pilas y muretes trabajados con Grout elaborado con este material cumplen con la resistencia diseñada en la investigación realizada por Pérez E. (2016) en su investigación “Estudio de las propiedades mecánicas de la albañilería armada con bloques de concreto vibrado”</w:t>
      </w:r>
    </w:p>
    <w:p w:rsidR="001346B5" w:rsidRPr="001346B5" w:rsidRDefault="001346B5" w:rsidP="001346B5">
      <w:pPr>
        <w:pStyle w:val="Prrafodelista"/>
        <w:spacing w:after="240" w:line="360" w:lineRule="auto"/>
        <w:ind w:left="426"/>
        <w:jc w:val="both"/>
        <w:rPr>
          <w:rFonts w:ascii="Times New Roman" w:hAnsi="Times New Roman" w:cs="Times New Roman"/>
          <w:szCs w:val="24"/>
          <w:lang w:val="es-PE"/>
        </w:rPr>
      </w:pPr>
    </w:p>
    <w:p w:rsidR="00DB4B25" w:rsidRPr="00637F93" w:rsidRDefault="00592ADE" w:rsidP="00637F93">
      <w:pPr>
        <w:jc w:val="center"/>
        <w:rPr>
          <w:rFonts w:asciiTheme="minorHAnsi" w:eastAsiaTheme="minorHAnsi" w:hAnsiTheme="minorHAnsi"/>
          <w:i/>
          <w:sz w:val="22"/>
          <w:lang w:eastAsia="en-US"/>
        </w:rPr>
      </w:pPr>
      <w:bookmarkStart w:id="178" w:name="_Toc473871766"/>
      <w:r w:rsidRPr="00637F93">
        <w:rPr>
          <w:rFonts w:ascii="Times New Roman" w:hAnsi="Times New Roman" w:cs="Times New Roman"/>
          <w:i/>
          <w:szCs w:val="24"/>
        </w:rPr>
        <w:lastRenderedPageBreak/>
        <w:t xml:space="preserve">Tabla N°  </w:t>
      </w:r>
      <w:r w:rsidRPr="00637F93">
        <w:rPr>
          <w:rFonts w:ascii="Times New Roman" w:hAnsi="Times New Roman" w:cs="Times New Roman"/>
          <w:i/>
          <w:szCs w:val="24"/>
        </w:rPr>
        <w:fldChar w:fldCharType="begin"/>
      </w:r>
      <w:r w:rsidRPr="00637F93">
        <w:rPr>
          <w:rFonts w:ascii="Times New Roman" w:hAnsi="Times New Roman" w:cs="Times New Roman"/>
          <w:i/>
          <w:szCs w:val="24"/>
        </w:rPr>
        <w:instrText xml:space="preserve"> SEQ Tabla_N°_ \* ARABIC </w:instrText>
      </w:r>
      <w:r w:rsidRPr="00637F93">
        <w:rPr>
          <w:rFonts w:ascii="Times New Roman" w:hAnsi="Times New Roman" w:cs="Times New Roman"/>
          <w:i/>
          <w:szCs w:val="24"/>
        </w:rPr>
        <w:fldChar w:fldCharType="separate"/>
      </w:r>
      <w:r w:rsidR="00D875BE">
        <w:rPr>
          <w:rFonts w:ascii="Times New Roman" w:hAnsi="Times New Roman" w:cs="Times New Roman"/>
          <w:i/>
          <w:noProof/>
          <w:szCs w:val="24"/>
        </w:rPr>
        <w:t>33</w:t>
      </w:r>
      <w:r w:rsidRPr="00637F93">
        <w:rPr>
          <w:rFonts w:ascii="Times New Roman" w:hAnsi="Times New Roman" w:cs="Times New Roman"/>
          <w:i/>
          <w:szCs w:val="24"/>
        </w:rPr>
        <w:fldChar w:fldCharType="end"/>
      </w:r>
      <w:r w:rsidRPr="00637F93">
        <w:rPr>
          <w:rFonts w:ascii="Times New Roman" w:hAnsi="Times New Roman" w:cs="Times New Roman"/>
          <w:i/>
          <w:szCs w:val="24"/>
        </w:rPr>
        <w:t xml:space="preserve">: </w:t>
      </w:r>
      <w:r w:rsidR="006F34B2" w:rsidRPr="00637F93">
        <w:rPr>
          <w:rFonts w:ascii="Times New Roman" w:hAnsi="Times New Roman" w:cs="Times New Roman"/>
          <w:i/>
          <w:szCs w:val="24"/>
        </w:rPr>
        <w:t>Ensayo de partículas menores al tamiz N° 200 del agregado fino</w:t>
      </w:r>
      <w:bookmarkEnd w:id="178"/>
      <w:r w:rsidR="003B05AF" w:rsidRPr="00280E74">
        <w:rPr>
          <w:i/>
          <w:lang w:eastAsia="en-US"/>
        </w:rPr>
        <w:fldChar w:fldCharType="begin"/>
      </w:r>
      <w:r w:rsidR="003B05AF" w:rsidRPr="00637F93">
        <w:rPr>
          <w:i/>
          <w:lang w:eastAsia="en-US"/>
        </w:rPr>
        <w:instrText xml:space="preserve"> LINK </w:instrText>
      </w:r>
      <w:r w:rsidR="00DB4B25" w:rsidRPr="00637F93">
        <w:rPr>
          <w:i/>
          <w:lang w:eastAsia="en-US"/>
        </w:rPr>
        <w:instrText xml:space="preserve">Excel.Sheet.12 "C:\\Users\\Ortiz\\Desktop\\GROUT 50%\\ARREGLANDO DEFINITIVAMENTE propiedades y diseño.xlsx" "A. Fino!F280C10:F285C13" </w:instrText>
      </w:r>
      <w:r w:rsidR="003B05AF" w:rsidRPr="00637F93">
        <w:rPr>
          <w:i/>
          <w:lang w:eastAsia="en-US"/>
        </w:rPr>
        <w:instrText xml:space="preserve">\a \f 4 \h </w:instrText>
      </w:r>
      <w:r w:rsidR="003B05AF" w:rsidRPr="00280E74">
        <w:rPr>
          <w:i/>
        </w:rPr>
        <w:fldChar w:fldCharType="separate"/>
      </w:r>
    </w:p>
    <w:tbl>
      <w:tblPr>
        <w:tblW w:w="7920" w:type="dxa"/>
        <w:tblCellMar>
          <w:left w:w="70" w:type="dxa"/>
          <w:right w:w="70" w:type="dxa"/>
        </w:tblCellMar>
        <w:tblLook w:val="04A0" w:firstRow="1" w:lastRow="0" w:firstColumn="1" w:lastColumn="0" w:noHBand="0" w:noVBand="1"/>
      </w:tblPr>
      <w:tblGrid>
        <w:gridCol w:w="4860"/>
        <w:gridCol w:w="1057"/>
        <w:gridCol w:w="1100"/>
        <w:gridCol w:w="1057"/>
      </w:tblGrid>
      <w:tr w:rsidR="0094009C" w:rsidRPr="00280E74" w:rsidTr="00DB4B25">
        <w:trPr>
          <w:divId w:val="277177894"/>
          <w:trHeight w:val="491"/>
        </w:trPr>
        <w:tc>
          <w:tcPr>
            <w:tcW w:w="48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jc w:val="center"/>
              <w:rPr>
                <w:rFonts w:ascii="Times New Roman" w:eastAsia="Times New Roman" w:hAnsi="Times New Roman" w:cs="Times New Roman"/>
                <w:b/>
                <w:bCs/>
                <w:sz w:val="22"/>
              </w:rPr>
            </w:pPr>
            <w:proofErr w:type="spellStart"/>
            <w:r w:rsidRPr="00280E74">
              <w:rPr>
                <w:rFonts w:ascii="Times New Roman" w:eastAsia="Times New Roman" w:hAnsi="Times New Roman" w:cs="Times New Roman"/>
                <w:b/>
                <w:bCs/>
                <w:sz w:val="22"/>
              </w:rPr>
              <w:t>ITEM</w:t>
            </w:r>
            <w:proofErr w:type="spellEnd"/>
          </w:p>
        </w:tc>
        <w:tc>
          <w:tcPr>
            <w:tcW w:w="1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ENSAYO N° 01</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ENSAYO    N° 02</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ENSAYO   N° 03</w:t>
            </w:r>
          </w:p>
        </w:tc>
      </w:tr>
      <w:tr w:rsidR="0094009C" w:rsidRPr="00280E74" w:rsidTr="00DB4B25">
        <w:trPr>
          <w:divId w:val="277177894"/>
          <w:trHeight w:val="300"/>
        </w:trPr>
        <w:tc>
          <w:tcPr>
            <w:tcW w:w="486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p>
        </w:tc>
      </w:tr>
      <w:tr w:rsidR="0094009C" w:rsidRPr="00280E74" w:rsidTr="00DB4B25">
        <w:trPr>
          <w:divId w:val="277177894"/>
          <w:trHeight w:val="276"/>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seco antes del ensayo (gr.)</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 gr</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 gr</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1000 gr</w:t>
            </w:r>
          </w:p>
        </w:tc>
      </w:tr>
      <w:tr w:rsidR="0094009C" w:rsidRPr="00280E74" w:rsidTr="00DB4B25">
        <w:trPr>
          <w:divId w:val="277177894"/>
          <w:trHeight w:val="276"/>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seco después del ensayo (gr.)</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969 gr</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968 gr</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969 gr</w:t>
            </w:r>
          </w:p>
        </w:tc>
      </w:tr>
      <w:tr w:rsidR="0094009C" w:rsidRPr="00280E74" w:rsidTr="00DB4B25">
        <w:trPr>
          <w:divId w:val="277177894"/>
          <w:trHeight w:val="552"/>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PORCENTAJE DE PARTÍCULAS MENORES AL TAMIZ N° 200</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3.10%</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3.20%</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3.10%</w:t>
            </w:r>
          </w:p>
        </w:tc>
      </w:tr>
      <w:tr w:rsidR="0094009C" w:rsidRPr="00280E74" w:rsidTr="00DB4B25">
        <w:trPr>
          <w:divId w:val="277177894"/>
          <w:trHeight w:val="552"/>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 xml:space="preserve">% PROMEDIO DE </w:t>
            </w:r>
            <w:r w:rsidR="00E232ED" w:rsidRPr="00280E74">
              <w:rPr>
                <w:rFonts w:ascii="Times New Roman" w:eastAsia="Times New Roman" w:hAnsi="Times New Roman" w:cs="Times New Roman"/>
                <w:sz w:val="22"/>
              </w:rPr>
              <w:t>PARTÍCULAS</w:t>
            </w:r>
            <w:r w:rsidRPr="00280E74">
              <w:rPr>
                <w:rFonts w:ascii="Times New Roman" w:eastAsia="Times New Roman" w:hAnsi="Times New Roman" w:cs="Times New Roman"/>
                <w:sz w:val="22"/>
              </w:rPr>
              <w:t xml:space="preserve"> MENORES AL </w:t>
            </w:r>
            <w:r w:rsidR="00E232ED" w:rsidRPr="00280E74">
              <w:rPr>
                <w:rFonts w:ascii="Times New Roman" w:eastAsia="Times New Roman" w:hAnsi="Times New Roman" w:cs="Times New Roman"/>
                <w:sz w:val="22"/>
              </w:rPr>
              <w:t>TAMIZ</w:t>
            </w:r>
            <w:r w:rsidRPr="00280E74">
              <w:rPr>
                <w:rFonts w:ascii="Times New Roman" w:eastAsia="Times New Roman" w:hAnsi="Times New Roman" w:cs="Times New Roman"/>
                <w:sz w:val="22"/>
              </w:rPr>
              <w:t xml:space="preserve"> N° 200</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3.13%</w:t>
            </w:r>
          </w:p>
        </w:tc>
      </w:tr>
    </w:tbl>
    <w:p w:rsidR="003B05AF" w:rsidRPr="00280E74" w:rsidRDefault="003B05AF" w:rsidP="003B05AF">
      <w:pPr>
        <w:rPr>
          <w:lang w:eastAsia="en-US"/>
        </w:rPr>
      </w:pPr>
      <w:r w:rsidRPr="00280E74">
        <w:rPr>
          <w:lang w:eastAsia="en-US"/>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6F34B2" w:rsidRPr="00637F93" w:rsidRDefault="00592ADE" w:rsidP="006F34B2">
      <w:pPr>
        <w:pStyle w:val="Descripcin"/>
        <w:jc w:val="center"/>
        <w:rPr>
          <w:rFonts w:ascii="Times New Roman" w:hAnsi="Times New Roman" w:cs="Times New Roman"/>
          <w:color w:val="auto"/>
          <w:sz w:val="24"/>
          <w:szCs w:val="24"/>
          <w:lang w:val="es-PE"/>
        </w:rPr>
      </w:pPr>
      <w:bookmarkStart w:id="179" w:name="_Toc473871767"/>
      <w:r w:rsidRPr="00637F93">
        <w:rPr>
          <w:rFonts w:ascii="Times New Roman" w:hAnsi="Times New Roman" w:cs="Times New Roman"/>
          <w:color w:val="auto"/>
          <w:sz w:val="24"/>
          <w:szCs w:val="24"/>
        </w:rPr>
        <w:t xml:space="preserve">Tabla N°  </w:t>
      </w:r>
      <w:r w:rsidRPr="00637F93">
        <w:rPr>
          <w:rFonts w:ascii="Times New Roman" w:hAnsi="Times New Roman" w:cs="Times New Roman"/>
          <w:color w:val="auto"/>
          <w:sz w:val="24"/>
          <w:szCs w:val="24"/>
        </w:rPr>
        <w:fldChar w:fldCharType="begin"/>
      </w:r>
      <w:r w:rsidRPr="00637F93">
        <w:rPr>
          <w:rFonts w:ascii="Times New Roman" w:hAnsi="Times New Roman" w:cs="Times New Roman"/>
          <w:color w:val="auto"/>
          <w:sz w:val="24"/>
          <w:szCs w:val="24"/>
        </w:rPr>
        <w:instrText xml:space="preserve"> SEQ Tabla_N°_ \* ARABIC </w:instrText>
      </w:r>
      <w:r w:rsidRPr="00637F93">
        <w:rPr>
          <w:rFonts w:ascii="Times New Roman" w:hAnsi="Times New Roman" w:cs="Times New Roman"/>
          <w:color w:val="auto"/>
          <w:sz w:val="24"/>
          <w:szCs w:val="24"/>
        </w:rPr>
        <w:fldChar w:fldCharType="separate"/>
      </w:r>
      <w:r w:rsidR="00D875BE">
        <w:rPr>
          <w:rFonts w:ascii="Times New Roman" w:hAnsi="Times New Roman" w:cs="Times New Roman"/>
          <w:noProof/>
          <w:color w:val="auto"/>
          <w:sz w:val="24"/>
          <w:szCs w:val="24"/>
        </w:rPr>
        <w:t>34</w:t>
      </w:r>
      <w:r w:rsidRPr="00637F93">
        <w:rPr>
          <w:rFonts w:ascii="Times New Roman" w:hAnsi="Times New Roman" w:cs="Times New Roman"/>
          <w:color w:val="auto"/>
          <w:sz w:val="24"/>
          <w:szCs w:val="24"/>
        </w:rPr>
        <w:fldChar w:fldCharType="end"/>
      </w:r>
      <w:r w:rsidRPr="00637F93">
        <w:rPr>
          <w:rFonts w:ascii="Times New Roman" w:hAnsi="Times New Roman" w:cs="Times New Roman"/>
          <w:color w:val="auto"/>
          <w:sz w:val="24"/>
          <w:szCs w:val="24"/>
        </w:rPr>
        <w:t xml:space="preserve">: </w:t>
      </w:r>
      <w:r w:rsidR="006F34B2" w:rsidRPr="00637F93">
        <w:rPr>
          <w:rFonts w:ascii="Times New Roman" w:hAnsi="Times New Roman" w:cs="Times New Roman"/>
          <w:color w:val="auto"/>
          <w:sz w:val="24"/>
          <w:szCs w:val="24"/>
          <w:lang w:val="es-PE"/>
        </w:rPr>
        <w:t xml:space="preserve"> Resultado de densidad relativa y absorción de agregado fino.</w:t>
      </w:r>
      <w:bookmarkEnd w:id="179"/>
    </w:p>
    <w:tbl>
      <w:tblPr>
        <w:tblW w:w="8911" w:type="dxa"/>
        <w:tblCellMar>
          <w:left w:w="70" w:type="dxa"/>
          <w:right w:w="70" w:type="dxa"/>
        </w:tblCellMar>
        <w:tblLook w:val="04A0" w:firstRow="1" w:lastRow="0" w:firstColumn="1" w:lastColumn="0" w:noHBand="0" w:noVBand="1"/>
      </w:tblPr>
      <w:tblGrid>
        <w:gridCol w:w="4796"/>
        <w:gridCol w:w="951"/>
        <w:gridCol w:w="951"/>
        <w:gridCol w:w="854"/>
        <w:gridCol w:w="1375"/>
      </w:tblGrid>
      <w:tr w:rsidR="0094009C" w:rsidRPr="00280E74" w:rsidTr="00EE647C">
        <w:trPr>
          <w:trHeight w:val="292"/>
        </w:trPr>
        <w:tc>
          <w:tcPr>
            <w:tcW w:w="47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ENSAYO</w:t>
            </w:r>
          </w:p>
        </w:tc>
        <w:tc>
          <w:tcPr>
            <w:tcW w:w="9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 1</w:t>
            </w:r>
          </w:p>
        </w:tc>
        <w:tc>
          <w:tcPr>
            <w:tcW w:w="9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 2</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 3</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PROMEDIO</w:t>
            </w:r>
          </w:p>
        </w:tc>
      </w:tr>
      <w:tr w:rsidR="0094009C" w:rsidRPr="00280E74" w:rsidTr="00EE647C">
        <w:trPr>
          <w:trHeight w:val="280"/>
        </w:trPr>
        <w:tc>
          <w:tcPr>
            <w:tcW w:w="4796" w:type="dxa"/>
            <w:vMerge/>
            <w:tcBorders>
              <w:top w:val="single" w:sz="4" w:space="0" w:color="auto"/>
              <w:left w:val="single" w:sz="4" w:space="0" w:color="auto"/>
              <w:bottom w:val="single" w:sz="4" w:space="0" w:color="auto"/>
              <w:right w:val="single" w:sz="4" w:space="0" w:color="auto"/>
            </w:tcBorders>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p>
        </w:tc>
      </w:tr>
      <w:tr w:rsidR="0094009C" w:rsidRPr="00280E74" w:rsidTr="00EE647C">
        <w:trPr>
          <w:trHeight w:val="28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en el aire de Muestra secada en estufa (</w:t>
            </w:r>
            <w:proofErr w:type="spellStart"/>
            <w:r w:rsidRPr="00280E74">
              <w:rPr>
                <w:rFonts w:ascii="Times New Roman" w:eastAsia="Times New Roman" w:hAnsi="Times New Roman" w:cs="Times New Roman"/>
                <w:sz w:val="22"/>
              </w:rPr>
              <w:t>Wo</w:t>
            </w:r>
            <w:proofErr w:type="spellEnd"/>
            <w:r w:rsidRPr="00280E74">
              <w:rPr>
                <w:rFonts w:ascii="Times New Roman" w:eastAsia="Times New Roman" w:hAnsi="Times New Roman" w:cs="Times New Roman"/>
                <w:sz w:val="22"/>
              </w:rPr>
              <w:t>) (gr)</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493.00</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493.20</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493.10</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w:t>
            </w:r>
          </w:p>
        </w:tc>
      </w:tr>
      <w:tr w:rsidR="0094009C" w:rsidRPr="00280E74" w:rsidTr="00EE647C">
        <w:trPr>
          <w:trHeight w:val="280"/>
        </w:trPr>
        <w:tc>
          <w:tcPr>
            <w:tcW w:w="4796" w:type="dxa"/>
            <w:tcBorders>
              <w:top w:val="nil"/>
              <w:left w:val="single" w:sz="4" w:space="0" w:color="auto"/>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Volumen del Frasco (V) (cm</w:t>
            </w:r>
            <w:r w:rsidRPr="00280E74">
              <w:rPr>
                <w:rFonts w:ascii="Times New Roman" w:eastAsia="Times New Roman" w:hAnsi="Times New Roman" w:cs="Times New Roman"/>
                <w:sz w:val="22"/>
                <w:vertAlign w:val="superscript"/>
              </w:rPr>
              <w:t>3</w:t>
            </w:r>
            <w:r w:rsidRPr="00280E74">
              <w:rPr>
                <w:rFonts w:ascii="Times New Roman" w:eastAsia="Times New Roman" w:hAnsi="Times New Roman" w:cs="Times New Roman"/>
                <w:sz w:val="22"/>
              </w:rPr>
              <w:t>)</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500</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500</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500</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w:t>
            </w:r>
          </w:p>
        </w:tc>
      </w:tr>
      <w:tr w:rsidR="0094009C" w:rsidRPr="00280E74" w:rsidTr="00EE647C">
        <w:trPr>
          <w:trHeight w:val="56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en (gr) o volumen en (cm</w:t>
            </w:r>
            <w:r w:rsidRPr="00280E74">
              <w:rPr>
                <w:rFonts w:ascii="Times New Roman" w:eastAsia="Times New Roman" w:hAnsi="Times New Roman" w:cs="Times New Roman"/>
                <w:sz w:val="22"/>
                <w:vertAlign w:val="superscript"/>
              </w:rPr>
              <w:t>3</w:t>
            </w:r>
            <w:r w:rsidRPr="00280E74">
              <w:rPr>
                <w:rFonts w:ascii="Times New Roman" w:eastAsia="Times New Roman" w:hAnsi="Times New Roman" w:cs="Times New Roman"/>
                <w:sz w:val="22"/>
              </w:rPr>
              <w:t>) del agua añadida al frasco (Va)</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310.00</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308.50</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309.00</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w:t>
            </w:r>
          </w:p>
        </w:tc>
      </w:tr>
      <w:tr w:rsidR="0094009C" w:rsidRPr="00280E74" w:rsidTr="00EE647C">
        <w:trPr>
          <w:trHeight w:val="28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Específico de Masa (gr/cm</w:t>
            </w:r>
            <w:r w:rsidRPr="00280E74">
              <w:rPr>
                <w:rFonts w:ascii="Times New Roman" w:eastAsia="Times New Roman" w:hAnsi="Times New Roman" w:cs="Times New Roman"/>
                <w:b/>
                <w:bCs/>
                <w:sz w:val="22"/>
                <w:vertAlign w:val="superscript"/>
              </w:rPr>
              <w:t>3</w:t>
            </w:r>
            <w:r w:rsidRPr="00280E74">
              <w:rPr>
                <w:rFonts w:ascii="Times New Roman" w:eastAsia="Times New Roman" w:hAnsi="Times New Roman" w:cs="Times New Roman"/>
                <w:b/>
                <w:bCs/>
                <w:sz w:val="22"/>
              </w:rPr>
              <w:t>)</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2.59</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2.58</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2.58</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2.58</w:t>
            </w:r>
          </w:p>
        </w:tc>
      </w:tr>
      <w:tr w:rsidR="0094009C" w:rsidRPr="00280E74" w:rsidTr="00EE647C">
        <w:trPr>
          <w:trHeight w:val="56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Específico de Masa Saturada con Superficie Seca (gr/cm</w:t>
            </w:r>
            <w:r w:rsidRPr="00280E74">
              <w:rPr>
                <w:rFonts w:ascii="Times New Roman" w:eastAsia="Times New Roman" w:hAnsi="Times New Roman" w:cs="Times New Roman"/>
                <w:b/>
                <w:bCs/>
                <w:sz w:val="22"/>
                <w:vertAlign w:val="superscript"/>
              </w:rPr>
              <w:t>3</w:t>
            </w:r>
            <w:r w:rsidRPr="00280E74">
              <w:rPr>
                <w:rFonts w:ascii="Times New Roman" w:eastAsia="Times New Roman" w:hAnsi="Times New Roman" w:cs="Times New Roman"/>
                <w:b/>
                <w:bCs/>
                <w:sz w:val="22"/>
              </w:rPr>
              <w:t>)</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2.63</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2.61</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2.62</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2.62</w:t>
            </w:r>
          </w:p>
        </w:tc>
      </w:tr>
      <w:tr w:rsidR="0094009C" w:rsidRPr="00280E74" w:rsidTr="00EE647C">
        <w:trPr>
          <w:trHeight w:val="28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Específico Aparente (gr/cm</w:t>
            </w:r>
            <w:r w:rsidRPr="00280E74">
              <w:rPr>
                <w:rFonts w:ascii="Times New Roman" w:eastAsia="Times New Roman" w:hAnsi="Times New Roman" w:cs="Times New Roman"/>
                <w:b/>
                <w:bCs/>
                <w:sz w:val="22"/>
                <w:vertAlign w:val="superscript"/>
              </w:rPr>
              <w:t>3</w:t>
            </w:r>
            <w:r w:rsidRPr="00280E74">
              <w:rPr>
                <w:rFonts w:ascii="Times New Roman" w:eastAsia="Times New Roman" w:hAnsi="Times New Roman" w:cs="Times New Roman"/>
                <w:b/>
                <w:bCs/>
                <w:sz w:val="22"/>
              </w:rPr>
              <w:t>)</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2.69</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2.67</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2.68</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2.68</w:t>
            </w:r>
          </w:p>
        </w:tc>
      </w:tr>
      <w:tr w:rsidR="00383788" w:rsidRPr="00280E74" w:rsidTr="00EE647C">
        <w:trPr>
          <w:trHeight w:val="280"/>
        </w:trPr>
        <w:tc>
          <w:tcPr>
            <w:tcW w:w="4796" w:type="dxa"/>
            <w:tcBorders>
              <w:top w:val="nil"/>
              <w:left w:val="single" w:sz="4" w:space="0" w:color="auto"/>
              <w:bottom w:val="single" w:sz="4" w:space="0" w:color="auto"/>
              <w:right w:val="single" w:sz="4" w:space="0" w:color="auto"/>
            </w:tcBorders>
            <w:shd w:val="clear" w:color="auto" w:fill="auto"/>
            <w:vAlign w:val="center"/>
            <w:hideMark/>
          </w:tcPr>
          <w:p w:rsidR="00383788" w:rsidRPr="00280E74" w:rsidRDefault="00383788" w:rsidP="00EE647C">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Porcentaje de Absorción (%)</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1.42</w:t>
            </w:r>
          </w:p>
        </w:tc>
        <w:tc>
          <w:tcPr>
            <w:tcW w:w="951"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1.38</w:t>
            </w:r>
          </w:p>
        </w:tc>
        <w:tc>
          <w:tcPr>
            <w:tcW w:w="854"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1.40</w:t>
            </w:r>
          </w:p>
        </w:tc>
        <w:tc>
          <w:tcPr>
            <w:tcW w:w="1359" w:type="dxa"/>
            <w:tcBorders>
              <w:top w:val="nil"/>
              <w:left w:val="nil"/>
              <w:bottom w:val="single" w:sz="4" w:space="0" w:color="auto"/>
              <w:right w:val="single" w:sz="4" w:space="0" w:color="auto"/>
            </w:tcBorders>
            <w:shd w:val="clear" w:color="auto" w:fill="auto"/>
            <w:noWrap/>
            <w:vAlign w:val="center"/>
            <w:hideMark/>
          </w:tcPr>
          <w:p w:rsidR="00383788" w:rsidRPr="00280E74" w:rsidRDefault="00383788" w:rsidP="00EE647C">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1.40</w:t>
            </w:r>
          </w:p>
        </w:tc>
      </w:tr>
    </w:tbl>
    <w:p w:rsidR="006F34B2" w:rsidRPr="00280E74" w:rsidRDefault="006F34B2" w:rsidP="006F34B2">
      <w:pPr>
        <w:pStyle w:val="Descripcin"/>
        <w:jc w:val="center"/>
        <w:rPr>
          <w:rFonts w:ascii="Times New Roman" w:hAnsi="Times New Roman" w:cs="Times New Roman"/>
          <w:color w:val="auto"/>
          <w:sz w:val="24"/>
          <w:szCs w:val="24"/>
          <w:lang w:val="es-PE"/>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Pr="00280E74" w:rsidRDefault="009D55A5" w:rsidP="009D55A5">
      <w:pPr>
        <w:rPr>
          <w:lang w:eastAsia="en-US"/>
        </w:rPr>
      </w:pPr>
    </w:p>
    <w:p w:rsidR="009D55A5" w:rsidRDefault="009D55A5" w:rsidP="009D55A5">
      <w:pPr>
        <w:rPr>
          <w:lang w:eastAsia="en-US"/>
        </w:rPr>
      </w:pPr>
    </w:p>
    <w:p w:rsidR="001346B5" w:rsidRPr="00280E74" w:rsidRDefault="001346B5" w:rsidP="009D55A5">
      <w:pPr>
        <w:rPr>
          <w:lang w:eastAsia="en-US"/>
        </w:rPr>
      </w:pPr>
    </w:p>
    <w:p w:rsidR="009D55A5" w:rsidRPr="00280E74" w:rsidRDefault="009D55A5" w:rsidP="009D55A5">
      <w:pPr>
        <w:rPr>
          <w:lang w:eastAsia="en-US"/>
        </w:rPr>
      </w:pP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80" w:name="_Toc473871768"/>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35</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szCs w:val="24"/>
        </w:rPr>
        <w:t xml:space="preserve"> </w:t>
      </w:r>
      <w:r w:rsidR="006F34B2" w:rsidRPr="00280E74">
        <w:rPr>
          <w:rFonts w:ascii="Times New Roman" w:hAnsi="Times New Roman" w:cs="Times New Roman"/>
          <w:color w:val="auto"/>
          <w:sz w:val="24"/>
          <w:szCs w:val="24"/>
          <w:lang w:val="es-PE"/>
        </w:rPr>
        <w:t>Resultado de densidad relativa y absorción de agregado grueso.</w:t>
      </w:r>
      <w:bookmarkEnd w:id="180"/>
      <w:r w:rsidR="00383788" w:rsidRPr="00280E74">
        <w:fldChar w:fldCharType="begin"/>
      </w:r>
      <w:r w:rsidR="00383788" w:rsidRPr="00280E74">
        <w:instrText xml:space="preserve"> LINK </w:instrText>
      </w:r>
      <w:r w:rsidR="00DB4B25" w:rsidRPr="00280E74">
        <w:instrText xml:space="preserve">Excel.Sheet.12 "C:\\Users\\Ortiz\\Desktop\\GROUT 50%\\ARREGLANDO DEFINITIVAMENTE propiedades y diseño.xlsx" "A. Grueso!F161C9:F168C13" </w:instrText>
      </w:r>
      <w:r w:rsidR="00383788" w:rsidRPr="00280E74">
        <w:instrText xml:space="preserve">\a \f 4 \h </w:instrText>
      </w:r>
      <w:r w:rsidR="009D55A5" w:rsidRPr="00280E74">
        <w:instrText xml:space="preserve"> \* MERGEFORMAT </w:instrText>
      </w:r>
      <w:r w:rsidR="00383788" w:rsidRPr="00280E74">
        <w:fldChar w:fldCharType="separate"/>
      </w:r>
    </w:p>
    <w:tbl>
      <w:tblPr>
        <w:tblW w:w="7958" w:type="dxa"/>
        <w:tblCellMar>
          <w:left w:w="70" w:type="dxa"/>
          <w:right w:w="70" w:type="dxa"/>
        </w:tblCellMar>
        <w:tblLook w:val="04A0" w:firstRow="1" w:lastRow="0" w:firstColumn="1" w:lastColumn="0" w:noHBand="0" w:noVBand="1"/>
      </w:tblPr>
      <w:tblGrid>
        <w:gridCol w:w="2938"/>
        <w:gridCol w:w="1227"/>
        <w:gridCol w:w="1227"/>
        <w:gridCol w:w="1227"/>
        <w:gridCol w:w="1487"/>
      </w:tblGrid>
      <w:tr w:rsidR="0094009C" w:rsidRPr="00280E74" w:rsidTr="00FF7805">
        <w:trPr>
          <w:divId w:val="1960841394"/>
          <w:trHeight w:val="49"/>
        </w:trPr>
        <w:tc>
          <w:tcPr>
            <w:tcW w:w="2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 xml:space="preserve">ENSAYO </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1</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2</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3</w:t>
            </w:r>
          </w:p>
        </w:tc>
        <w:tc>
          <w:tcPr>
            <w:tcW w:w="1339"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PROMEDIO</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en el aire de muestra secada en estufa (A) (gr)</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5247.00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5260.00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5188.00</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en el aire de muestra saturada con superficie seca (B) (gr)</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5285.00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5290.00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5225.00</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en el agua de la muestra saturada (C) (gr)</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3280.00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3265.00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3235.00</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Peso específico de masa (gr/cm3) Pe=A/(B-C)</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2.62</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2.60</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2.61</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2.61</w:t>
            </w:r>
          </w:p>
        </w:tc>
      </w:tr>
      <w:tr w:rsidR="0094009C" w:rsidRPr="00280E74" w:rsidTr="00FF7805">
        <w:trPr>
          <w:divId w:val="1960841394"/>
          <w:trHeight w:val="14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Peso específico de masa saturada con superficie seca (gr/cm3) Pes=B/(B-C)</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2.64</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2.61</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2.63</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2.62</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Peso específico aparente (gr/cm3) Pea=A/(A-C)</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2.67</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2.64</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2.66</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2.65</w:t>
            </w:r>
          </w:p>
        </w:tc>
      </w:tr>
      <w:tr w:rsidR="0094009C" w:rsidRPr="00280E74" w:rsidTr="00FF7805">
        <w:trPr>
          <w:divId w:val="1960841394"/>
          <w:trHeight w:val="99"/>
        </w:trPr>
        <w:tc>
          <w:tcPr>
            <w:tcW w:w="2938" w:type="dxa"/>
            <w:tcBorders>
              <w:top w:val="nil"/>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 xml:space="preserve">Porcentaje de absorción (%) </w:t>
            </w:r>
            <w:proofErr w:type="spellStart"/>
            <w:r w:rsidRPr="00280E74">
              <w:rPr>
                <w:rFonts w:ascii="Times New Roman" w:eastAsia="Times New Roman" w:hAnsi="Times New Roman" w:cs="Times New Roman"/>
                <w:b/>
                <w:bCs/>
                <w:szCs w:val="24"/>
              </w:rPr>
              <w:t>A.b</w:t>
            </w:r>
            <w:proofErr w:type="spellEnd"/>
            <w:r w:rsidRPr="00280E74">
              <w:rPr>
                <w:rFonts w:ascii="Times New Roman" w:eastAsia="Times New Roman" w:hAnsi="Times New Roman" w:cs="Times New Roman"/>
                <w:b/>
                <w:bCs/>
                <w:szCs w:val="24"/>
              </w:rPr>
              <w:t>.=(B-A)*100/A</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0.72</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0.57</w:t>
            </w:r>
          </w:p>
        </w:tc>
        <w:tc>
          <w:tcPr>
            <w:tcW w:w="1227"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0.71</w:t>
            </w:r>
          </w:p>
        </w:tc>
        <w:tc>
          <w:tcPr>
            <w:tcW w:w="1339"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0.67</w:t>
            </w:r>
          </w:p>
        </w:tc>
      </w:tr>
    </w:tbl>
    <w:p w:rsidR="006F34B2" w:rsidRPr="00280E74" w:rsidRDefault="00383788" w:rsidP="003B05AF">
      <w:pPr>
        <w:rPr>
          <w:lang w:eastAsia="en-US"/>
        </w:rPr>
      </w:pPr>
      <w:r w:rsidRPr="00280E74">
        <w:rPr>
          <w:lang w:eastAsia="en-US"/>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81" w:name="_Toc473871769"/>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36</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Resultados de contenido de humedad del agregado fino.</w:t>
      </w:r>
      <w:bookmarkEnd w:id="181"/>
      <w:r w:rsidR="0061296A" w:rsidRPr="00280E74">
        <w:rPr>
          <w:noProof/>
          <w:lang w:val="es-PE"/>
        </w:rPr>
        <w:fldChar w:fldCharType="begin"/>
      </w:r>
      <w:r w:rsidR="0061296A"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Fino!F224C10:F229C13" </w:instrText>
      </w:r>
      <w:r w:rsidR="0061296A" w:rsidRPr="00280E74">
        <w:rPr>
          <w:noProof/>
          <w:lang w:val="es-PE"/>
        </w:rPr>
        <w:instrText xml:space="preserve">\a \f 4 \h </w:instrText>
      </w:r>
      <w:r w:rsidR="0061296A" w:rsidRPr="00280E74">
        <w:rPr>
          <w:noProof/>
          <w:lang w:val="es-PE"/>
        </w:rPr>
        <w:fldChar w:fldCharType="separate"/>
      </w:r>
    </w:p>
    <w:tbl>
      <w:tblPr>
        <w:tblW w:w="7920" w:type="dxa"/>
        <w:tblCellMar>
          <w:left w:w="70" w:type="dxa"/>
          <w:right w:w="70" w:type="dxa"/>
        </w:tblCellMar>
        <w:tblLook w:val="04A0" w:firstRow="1" w:lastRow="0" w:firstColumn="1" w:lastColumn="0" w:noHBand="0" w:noVBand="1"/>
      </w:tblPr>
      <w:tblGrid>
        <w:gridCol w:w="4860"/>
        <w:gridCol w:w="1020"/>
        <w:gridCol w:w="1100"/>
        <w:gridCol w:w="940"/>
      </w:tblGrid>
      <w:tr w:rsidR="0094009C" w:rsidRPr="00280E74" w:rsidTr="00DB4B25">
        <w:trPr>
          <w:divId w:val="30420284"/>
          <w:trHeight w:val="312"/>
        </w:trPr>
        <w:tc>
          <w:tcPr>
            <w:tcW w:w="4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 xml:space="preserve">ENSAYO </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1</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3</w:t>
            </w:r>
          </w:p>
        </w:tc>
      </w:tr>
      <w:tr w:rsidR="0094009C" w:rsidRPr="00280E74" w:rsidTr="00DB4B25">
        <w:trPr>
          <w:divId w:val="30420284"/>
          <w:trHeight w:val="312"/>
        </w:trPr>
        <w:tc>
          <w:tcPr>
            <w:tcW w:w="486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 Muestra  Húmeda  (</w:t>
            </w:r>
            <w:proofErr w:type="spellStart"/>
            <w:r w:rsidRPr="00280E74">
              <w:rPr>
                <w:rFonts w:ascii="Times New Roman" w:eastAsia="Times New Roman" w:hAnsi="Times New Roman" w:cs="Times New Roman"/>
                <w:szCs w:val="24"/>
              </w:rPr>
              <w:t>MH</w:t>
            </w:r>
            <w:proofErr w:type="spellEnd"/>
            <w:r w:rsidRPr="00280E74">
              <w:rPr>
                <w:rFonts w:ascii="Times New Roman" w:eastAsia="Times New Roman" w:hAnsi="Times New Roman" w:cs="Times New Roman"/>
                <w:szCs w:val="24"/>
              </w:rPr>
              <w:t>) (gr)</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374.00</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630.00</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765.00</w:t>
            </w:r>
          </w:p>
        </w:tc>
      </w:tr>
      <w:tr w:rsidR="0094009C" w:rsidRPr="00280E74" w:rsidTr="00DB4B25">
        <w:trPr>
          <w:divId w:val="30420284"/>
          <w:trHeight w:val="312"/>
        </w:trPr>
        <w:tc>
          <w:tcPr>
            <w:tcW w:w="486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 Muestra Seca (MS)  (gr)</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357.00</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605.00</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730.00</w:t>
            </w:r>
          </w:p>
        </w:tc>
      </w:tr>
      <w:tr w:rsidR="0094009C" w:rsidRPr="00280E74" w:rsidTr="00DB4B25">
        <w:trPr>
          <w:divId w:val="30420284"/>
          <w:trHeight w:val="312"/>
        </w:trPr>
        <w:tc>
          <w:tcPr>
            <w:tcW w:w="486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del Agua (gr)</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17.00</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25.00</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35.00</w:t>
            </w:r>
          </w:p>
        </w:tc>
      </w:tr>
      <w:tr w:rsidR="0094009C" w:rsidRPr="00280E74" w:rsidTr="00DB4B25">
        <w:trPr>
          <w:divId w:val="30420284"/>
          <w:trHeight w:val="312"/>
        </w:trPr>
        <w:tc>
          <w:tcPr>
            <w:tcW w:w="486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Contenido de Humedad (W) (%)</w:t>
            </w:r>
          </w:p>
        </w:tc>
        <w:tc>
          <w:tcPr>
            <w:tcW w:w="10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4.76</w:t>
            </w:r>
          </w:p>
        </w:tc>
        <w:tc>
          <w:tcPr>
            <w:tcW w:w="110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4.13</w:t>
            </w:r>
          </w:p>
        </w:tc>
        <w:tc>
          <w:tcPr>
            <w:tcW w:w="94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4.79</w:t>
            </w:r>
          </w:p>
        </w:tc>
      </w:tr>
      <w:tr w:rsidR="0094009C" w:rsidRPr="00280E74" w:rsidTr="00DB4B25">
        <w:trPr>
          <w:divId w:val="30420284"/>
          <w:trHeight w:val="312"/>
        </w:trPr>
        <w:tc>
          <w:tcPr>
            <w:tcW w:w="58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Promedio del Contenido de Humedad (W) (%)</w:t>
            </w:r>
          </w:p>
        </w:tc>
        <w:tc>
          <w:tcPr>
            <w:tcW w:w="2040" w:type="dxa"/>
            <w:gridSpan w:val="2"/>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4.56</w:t>
            </w:r>
          </w:p>
        </w:tc>
      </w:tr>
    </w:tbl>
    <w:p w:rsidR="00DB4B25" w:rsidRPr="00280E74" w:rsidRDefault="0061296A" w:rsidP="006F34B2">
      <w:pPr>
        <w:pStyle w:val="Sinespaciado"/>
        <w:spacing w:line="276" w:lineRule="auto"/>
        <w:jc w:val="center"/>
        <w:rPr>
          <w:rFonts w:asciiTheme="minorHAnsi" w:eastAsiaTheme="minorHAnsi" w:hAnsiTheme="minorHAnsi"/>
          <w:sz w:val="22"/>
          <w:lang w:val="es-PE" w:eastAsia="en-US"/>
        </w:rPr>
      </w:pPr>
      <w:r w:rsidRPr="00280E74">
        <w:rPr>
          <w:rFonts w:ascii="Times New Roman" w:hAnsi="Times New Roman" w:cs="Times New Roman"/>
          <w:b/>
          <w:i/>
          <w:noProof/>
          <w:lang w:val="es-PE"/>
        </w:rPr>
        <w:fldChar w:fldCharType="end"/>
      </w:r>
      <w:r w:rsidRPr="00280E74">
        <w:rPr>
          <w:rFonts w:ascii="Times New Roman" w:hAnsi="Times New Roman" w:cs="Times New Roman"/>
          <w:b/>
          <w:i/>
          <w:noProof/>
          <w:lang w:val="es-PE"/>
        </w:rPr>
        <w:fldChar w:fldCharType="begin"/>
      </w:r>
      <w:r w:rsidRPr="00280E74">
        <w:rPr>
          <w:rFonts w:ascii="Times New Roman" w:hAnsi="Times New Roman" w:cs="Times New Roman"/>
          <w:b/>
          <w:i/>
          <w:noProof/>
          <w:lang w:val="es-PE"/>
        </w:rPr>
        <w:instrText xml:space="preserve"> LINK </w:instrText>
      </w:r>
      <w:r w:rsidR="00DB4B25" w:rsidRPr="00280E74">
        <w:rPr>
          <w:rFonts w:ascii="Times New Roman" w:hAnsi="Times New Roman" w:cs="Times New Roman"/>
          <w:b/>
          <w:i/>
          <w:noProof/>
          <w:lang w:val="es-PE"/>
        </w:rPr>
        <w:instrText xml:space="preserve">Excel.Sheet.12 "C:\\Users\\Ortiz\\Desktop\\GROUT 50%\\ARREGLANDO DEFINITIVAMENTE propiedades y diseño.xlsx" "A. Fino!F224C10:F229C13" </w:instrText>
      </w:r>
      <w:r w:rsidRPr="00280E74">
        <w:rPr>
          <w:rFonts w:ascii="Times New Roman" w:hAnsi="Times New Roman" w:cs="Times New Roman"/>
          <w:b/>
          <w:i/>
          <w:noProof/>
          <w:lang w:val="es-PE"/>
        </w:rPr>
        <w:instrText xml:space="preserve">\a \f 4 \h </w:instrText>
      </w:r>
      <w:r w:rsidRPr="00280E74">
        <w:rPr>
          <w:rFonts w:ascii="Times New Roman" w:hAnsi="Times New Roman" w:cs="Times New Roman"/>
          <w:b/>
          <w:i/>
          <w:noProof/>
          <w:lang w:val="es-PE"/>
        </w:rPr>
        <w:fldChar w:fldCharType="separate"/>
      </w:r>
    </w:p>
    <w:p w:rsidR="0061296A" w:rsidRPr="00280E74" w:rsidRDefault="0061296A" w:rsidP="006F34B2">
      <w:pPr>
        <w:pStyle w:val="Sinespaciado"/>
        <w:spacing w:line="276" w:lineRule="auto"/>
        <w:jc w:val="center"/>
        <w:rPr>
          <w:rFonts w:ascii="Times New Roman" w:hAnsi="Times New Roman" w:cs="Times New Roman"/>
          <w:b/>
          <w:i/>
          <w:noProof/>
          <w:lang w:val="es-PE"/>
        </w:rPr>
      </w:pPr>
      <w:r w:rsidRPr="00280E74">
        <w:rPr>
          <w:rFonts w:ascii="Times New Roman" w:hAnsi="Times New Roman" w:cs="Times New Roman"/>
          <w:b/>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b/>
          <w:i/>
          <w:noProof/>
          <w:lang w:val="es-PE"/>
        </w:rPr>
        <w:t>Nota:</w:t>
      </w:r>
      <w:r w:rsidRPr="00280E74">
        <w:rPr>
          <w:rFonts w:ascii="Times New Roman" w:hAnsi="Times New Roman" w:cs="Times New Roman"/>
          <w:i/>
          <w:noProof/>
          <w:lang w:val="es-PE"/>
        </w:rPr>
        <w:t xml:space="preserve"> Los contenidos de humedad aquí presentados, corresponden a la primera determinación, pues esta propiedad se ha determinado para cada tanda preparada.</w:t>
      </w:r>
    </w:p>
    <w:p w:rsidR="009D55A5" w:rsidRPr="00280E74" w:rsidRDefault="009D55A5" w:rsidP="00AB7A1C">
      <w:pPr>
        <w:pStyle w:val="Sinespaciado"/>
        <w:spacing w:line="276" w:lineRule="auto"/>
        <w:rPr>
          <w:rFonts w:ascii="Times New Roman" w:hAnsi="Times New Roman" w:cs="Times New Roman"/>
          <w:i/>
          <w:noProof/>
          <w:lang w:val="es-PE"/>
        </w:rPr>
      </w:pPr>
    </w:p>
    <w:p w:rsidR="006F34B2" w:rsidRPr="00280E74" w:rsidRDefault="006F34B2" w:rsidP="00FF7805">
      <w:pPr>
        <w:pStyle w:val="Sinespaciado"/>
        <w:spacing w:line="276" w:lineRule="auto"/>
        <w:rPr>
          <w:rFonts w:ascii="Times New Roman" w:hAnsi="Times New Roman" w:cs="Times New Roman"/>
          <w:i/>
          <w:noProof/>
          <w:lang w:val="es-PE"/>
        </w:rPr>
      </w:pPr>
    </w:p>
    <w:p w:rsidR="00EB757C" w:rsidRPr="00280E74" w:rsidRDefault="00EB757C" w:rsidP="00FF7805">
      <w:pPr>
        <w:pStyle w:val="Sinespaciado"/>
        <w:spacing w:line="276" w:lineRule="auto"/>
        <w:rPr>
          <w:rFonts w:ascii="Times New Roman" w:hAnsi="Times New Roman" w:cs="Times New Roman"/>
          <w:i/>
          <w:noProof/>
          <w:lang w:val="es-PE"/>
        </w:rPr>
      </w:pPr>
    </w:p>
    <w:p w:rsidR="00EB757C" w:rsidRPr="00280E74" w:rsidRDefault="00EB757C" w:rsidP="00FF7805">
      <w:pPr>
        <w:pStyle w:val="Sinespaciado"/>
        <w:spacing w:line="276" w:lineRule="auto"/>
        <w:rPr>
          <w:rFonts w:ascii="Times New Roman" w:hAnsi="Times New Roman" w:cs="Times New Roman"/>
          <w:i/>
          <w:noProof/>
          <w:lang w:val="es-PE"/>
        </w:rPr>
      </w:pPr>
    </w:p>
    <w:p w:rsidR="00EB757C" w:rsidRDefault="00EB757C" w:rsidP="00FF7805">
      <w:pPr>
        <w:pStyle w:val="Sinespaciado"/>
        <w:spacing w:line="276" w:lineRule="auto"/>
        <w:rPr>
          <w:rFonts w:ascii="Times New Roman" w:hAnsi="Times New Roman" w:cs="Times New Roman"/>
          <w:i/>
          <w:noProof/>
          <w:lang w:val="es-PE"/>
        </w:rPr>
      </w:pPr>
    </w:p>
    <w:p w:rsidR="00EA6D4A" w:rsidRPr="00280E74" w:rsidRDefault="00EA6D4A" w:rsidP="00FF7805">
      <w:pPr>
        <w:pStyle w:val="Sinespaciado"/>
        <w:spacing w:line="276" w:lineRule="auto"/>
        <w:rPr>
          <w:rFonts w:ascii="Times New Roman" w:hAnsi="Times New Roman" w:cs="Times New Roman"/>
          <w:i/>
          <w:noProof/>
          <w:lang w:val="es-PE"/>
        </w:rPr>
      </w:pPr>
    </w:p>
    <w:p w:rsidR="00EB757C" w:rsidRDefault="00EB757C" w:rsidP="00FF7805">
      <w:pPr>
        <w:pStyle w:val="Sinespaciado"/>
        <w:spacing w:line="276" w:lineRule="auto"/>
        <w:rPr>
          <w:rFonts w:ascii="Times New Roman" w:hAnsi="Times New Roman" w:cs="Times New Roman"/>
          <w:i/>
          <w:noProof/>
          <w:lang w:val="es-PE"/>
        </w:rPr>
      </w:pPr>
    </w:p>
    <w:p w:rsidR="001346B5" w:rsidRDefault="001346B5" w:rsidP="00FF7805">
      <w:pPr>
        <w:pStyle w:val="Sinespaciado"/>
        <w:spacing w:line="276" w:lineRule="auto"/>
        <w:rPr>
          <w:rFonts w:ascii="Times New Roman" w:hAnsi="Times New Roman" w:cs="Times New Roman"/>
          <w:i/>
          <w:noProof/>
          <w:lang w:val="es-PE"/>
        </w:rPr>
      </w:pPr>
    </w:p>
    <w:p w:rsidR="001346B5" w:rsidRDefault="001346B5" w:rsidP="00FF7805">
      <w:pPr>
        <w:pStyle w:val="Sinespaciado"/>
        <w:spacing w:line="276" w:lineRule="auto"/>
        <w:rPr>
          <w:rFonts w:ascii="Times New Roman" w:hAnsi="Times New Roman" w:cs="Times New Roman"/>
          <w:i/>
          <w:noProof/>
          <w:lang w:val="es-PE"/>
        </w:rPr>
      </w:pPr>
    </w:p>
    <w:p w:rsidR="001346B5" w:rsidRPr="00280E74" w:rsidRDefault="001346B5" w:rsidP="00FF7805">
      <w:pPr>
        <w:pStyle w:val="Sinespaciado"/>
        <w:spacing w:line="276" w:lineRule="auto"/>
        <w:rPr>
          <w:rFonts w:ascii="Times New Roman" w:hAnsi="Times New Roman" w:cs="Times New Roman"/>
          <w:i/>
          <w:noProof/>
          <w:lang w:val="es-PE"/>
        </w:rPr>
      </w:pPr>
    </w:p>
    <w:p w:rsidR="00EB757C" w:rsidRPr="00280E74" w:rsidRDefault="00EB757C" w:rsidP="00FF7805">
      <w:pPr>
        <w:pStyle w:val="Sinespaciado"/>
        <w:spacing w:line="276" w:lineRule="auto"/>
        <w:rPr>
          <w:rFonts w:ascii="Times New Roman" w:hAnsi="Times New Roman" w:cs="Times New Roman"/>
          <w:i/>
          <w:noProof/>
          <w:lang w:val="es-PE"/>
        </w:rPr>
      </w:pPr>
    </w:p>
    <w:p w:rsidR="00EB757C" w:rsidRPr="00280E74" w:rsidRDefault="00EB757C" w:rsidP="00FF7805">
      <w:pPr>
        <w:pStyle w:val="Sinespaciado"/>
        <w:spacing w:line="276" w:lineRule="auto"/>
        <w:rPr>
          <w:rFonts w:ascii="Times New Roman" w:hAnsi="Times New Roman" w:cs="Times New Roman"/>
          <w:i/>
          <w:noProof/>
          <w:lang w:val="es-PE"/>
        </w:rPr>
      </w:pPr>
    </w:p>
    <w:p w:rsidR="00DB4B25" w:rsidRPr="00280E74" w:rsidRDefault="00592ADE" w:rsidP="00EB757C">
      <w:pPr>
        <w:pStyle w:val="Descripcin"/>
        <w:jc w:val="center"/>
        <w:rPr>
          <w:rFonts w:ascii="Times New Roman" w:hAnsi="Times New Roman" w:cs="Times New Roman"/>
          <w:color w:val="auto"/>
          <w:sz w:val="24"/>
          <w:szCs w:val="24"/>
          <w:lang w:val="es-PE"/>
        </w:rPr>
      </w:pPr>
      <w:bookmarkStart w:id="182" w:name="_Toc473871770"/>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37</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Resultados de contenido de humedad del agregado grueso.</w:t>
      </w:r>
      <w:bookmarkEnd w:id="182"/>
      <w:r w:rsidR="0061296A" w:rsidRPr="00280E74">
        <w:rPr>
          <w:noProof/>
          <w:lang w:val="es-PE"/>
        </w:rPr>
        <w:fldChar w:fldCharType="begin"/>
      </w:r>
      <w:r w:rsidR="0061296A"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Grueso!F226C9:F231C12" </w:instrText>
      </w:r>
      <w:r w:rsidR="0061296A" w:rsidRPr="00280E74">
        <w:rPr>
          <w:noProof/>
          <w:lang w:val="es-PE"/>
        </w:rPr>
        <w:instrText xml:space="preserve">\a \f 4 \h </w:instrText>
      </w:r>
      <w:r w:rsidR="0061296A" w:rsidRPr="00280E74">
        <w:rPr>
          <w:noProof/>
          <w:lang w:val="es-PE"/>
        </w:rPr>
        <w:fldChar w:fldCharType="separate"/>
      </w:r>
    </w:p>
    <w:tbl>
      <w:tblPr>
        <w:tblW w:w="8200" w:type="dxa"/>
        <w:tblCellMar>
          <w:left w:w="70" w:type="dxa"/>
          <w:right w:w="70" w:type="dxa"/>
        </w:tblCellMar>
        <w:tblLook w:val="04A0" w:firstRow="1" w:lastRow="0" w:firstColumn="1" w:lastColumn="0" w:noHBand="0" w:noVBand="1"/>
      </w:tblPr>
      <w:tblGrid>
        <w:gridCol w:w="3640"/>
        <w:gridCol w:w="1520"/>
        <w:gridCol w:w="1520"/>
        <w:gridCol w:w="1520"/>
      </w:tblGrid>
      <w:tr w:rsidR="0094009C" w:rsidRPr="00280E74" w:rsidTr="00DB4B25">
        <w:trPr>
          <w:divId w:val="503975240"/>
          <w:trHeight w:val="312"/>
        </w:trPr>
        <w:tc>
          <w:tcPr>
            <w:tcW w:w="3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 xml:space="preserve">ENSAYO </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1</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3</w:t>
            </w:r>
          </w:p>
        </w:tc>
      </w:tr>
      <w:tr w:rsidR="0094009C" w:rsidRPr="00280E74" w:rsidTr="00DB4B25">
        <w:trPr>
          <w:divId w:val="503975240"/>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 Muestra  Húmeda  (</w:t>
            </w:r>
            <w:proofErr w:type="spellStart"/>
            <w:r w:rsidRPr="00280E74">
              <w:rPr>
                <w:rFonts w:ascii="Times New Roman" w:eastAsia="Times New Roman" w:hAnsi="Times New Roman" w:cs="Times New Roman"/>
                <w:szCs w:val="24"/>
              </w:rPr>
              <w:t>MH</w:t>
            </w:r>
            <w:proofErr w:type="spellEnd"/>
            <w:r w:rsidRPr="00280E74">
              <w:rPr>
                <w:rFonts w:ascii="Times New Roman" w:eastAsia="Times New Roman" w:hAnsi="Times New Roman" w:cs="Times New Roman"/>
                <w:szCs w:val="24"/>
              </w:rPr>
              <w:t>) (gr)</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1528.43</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2629.00</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1391.50</w:t>
            </w:r>
          </w:p>
        </w:tc>
      </w:tr>
      <w:tr w:rsidR="0094009C" w:rsidRPr="00280E74" w:rsidTr="00DB4B25">
        <w:trPr>
          <w:divId w:val="503975240"/>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 Muestra Seca (MS)  (gr)</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1518.30</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2610.70</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1381.30</w:t>
            </w:r>
          </w:p>
        </w:tc>
      </w:tr>
      <w:tr w:rsidR="0094009C" w:rsidRPr="00280E74" w:rsidTr="00DB4B25">
        <w:trPr>
          <w:divId w:val="503975240"/>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Peso del Agua (gr)</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10.13</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18.30</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10.20</w:t>
            </w:r>
          </w:p>
        </w:tc>
      </w:tr>
      <w:tr w:rsidR="0094009C" w:rsidRPr="00280E74" w:rsidTr="00DB4B25">
        <w:trPr>
          <w:divId w:val="503975240"/>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Contenido de Humedad (W) (%)</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0.67</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0.70</w:t>
            </w:r>
          </w:p>
        </w:tc>
        <w:tc>
          <w:tcPr>
            <w:tcW w:w="152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0.74</w:t>
            </w:r>
          </w:p>
        </w:tc>
      </w:tr>
      <w:tr w:rsidR="0094009C" w:rsidRPr="00280E74" w:rsidTr="00DB4B25">
        <w:trPr>
          <w:divId w:val="503975240"/>
          <w:trHeight w:val="312"/>
        </w:trPr>
        <w:tc>
          <w:tcPr>
            <w:tcW w:w="5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rPr>
                <w:rFonts w:ascii="Times New Roman" w:eastAsia="Times New Roman" w:hAnsi="Times New Roman" w:cs="Times New Roman"/>
                <w:szCs w:val="24"/>
              </w:rPr>
            </w:pPr>
            <w:r w:rsidRPr="00280E74">
              <w:rPr>
                <w:rFonts w:ascii="Times New Roman" w:eastAsia="Times New Roman" w:hAnsi="Times New Roman" w:cs="Times New Roman"/>
                <w:szCs w:val="24"/>
              </w:rPr>
              <w:t>Promedio del Contenido de Humedad (W) (%)</w:t>
            </w:r>
          </w:p>
        </w:tc>
        <w:tc>
          <w:tcPr>
            <w:tcW w:w="3040" w:type="dxa"/>
            <w:gridSpan w:val="2"/>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0.70</w:t>
            </w:r>
          </w:p>
        </w:tc>
      </w:tr>
    </w:tbl>
    <w:p w:rsidR="00DB4B25" w:rsidRPr="00280E74" w:rsidRDefault="0061296A" w:rsidP="00EB757C">
      <w:pPr>
        <w:pStyle w:val="Sinespaciado"/>
        <w:spacing w:line="276" w:lineRule="auto"/>
        <w:rPr>
          <w:rFonts w:asciiTheme="minorHAnsi" w:eastAsiaTheme="minorHAnsi" w:hAnsiTheme="minorHAnsi"/>
          <w:sz w:val="22"/>
          <w:lang w:val="es-PE" w:eastAsia="en-US"/>
        </w:rPr>
      </w:pPr>
      <w:r w:rsidRPr="00280E74">
        <w:rPr>
          <w:rFonts w:ascii="Times New Roman" w:hAnsi="Times New Roman" w:cs="Times New Roman"/>
          <w:b/>
          <w:i/>
          <w:noProof/>
          <w:lang w:val="es-PE"/>
        </w:rPr>
        <w:fldChar w:fldCharType="end"/>
      </w:r>
      <w:r w:rsidR="00383788" w:rsidRPr="00280E74">
        <w:rPr>
          <w:rFonts w:ascii="Times New Roman" w:hAnsi="Times New Roman" w:cs="Times New Roman"/>
          <w:b/>
          <w:i/>
          <w:noProof/>
          <w:lang w:val="es-PE"/>
        </w:rPr>
        <w:fldChar w:fldCharType="begin"/>
      </w:r>
      <w:r w:rsidR="00383788" w:rsidRPr="00280E74">
        <w:rPr>
          <w:rFonts w:ascii="Times New Roman" w:hAnsi="Times New Roman" w:cs="Times New Roman"/>
          <w:b/>
          <w:i/>
          <w:noProof/>
          <w:lang w:val="es-PE"/>
        </w:rPr>
        <w:instrText xml:space="preserve"> LINK </w:instrText>
      </w:r>
      <w:r w:rsidR="00DB4B25" w:rsidRPr="00280E74">
        <w:rPr>
          <w:rFonts w:ascii="Times New Roman" w:hAnsi="Times New Roman" w:cs="Times New Roman"/>
          <w:b/>
          <w:i/>
          <w:noProof/>
          <w:lang w:val="es-PE"/>
        </w:rPr>
        <w:instrText xml:space="preserve">Excel.Sheet.12 "C:\\Users\\Ortiz\\Desktop\\GROUT 50%\\ARREGLANDO DEFINITIVAMENTE propiedades y diseño.xlsx" "A. Grueso!F226C9:F231C12" </w:instrText>
      </w:r>
      <w:r w:rsidR="00383788" w:rsidRPr="00280E74">
        <w:rPr>
          <w:rFonts w:ascii="Times New Roman" w:hAnsi="Times New Roman" w:cs="Times New Roman"/>
          <w:b/>
          <w:i/>
          <w:noProof/>
          <w:lang w:val="es-PE"/>
        </w:rPr>
        <w:instrText xml:space="preserve">\a \f 4 \h </w:instrText>
      </w:r>
      <w:r w:rsidR="00383788" w:rsidRPr="00280E74">
        <w:rPr>
          <w:rFonts w:ascii="Times New Roman" w:hAnsi="Times New Roman" w:cs="Times New Roman"/>
          <w:b/>
          <w:i/>
          <w:noProof/>
          <w:lang w:val="es-PE"/>
        </w:rPr>
        <w:fldChar w:fldCharType="separate"/>
      </w:r>
    </w:p>
    <w:p w:rsidR="006F34B2" w:rsidRPr="00280E74" w:rsidRDefault="00383788"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b/>
          <w:i/>
          <w:noProof/>
          <w:lang w:val="es-PE"/>
        </w:rPr>
        <w:fldChar w:fldCharType="end"/>
      </w:r>
      <w:r w:rsidR="006F34B2" w:rsidRPr="00280E74">
        <w:rPr>
          <w:rFonts w:ascii="Times New Roman" w:hAnsi="Times New Roman" w:cs="Times New Roman"/>
          <w:b/>
          <w:i/>
          <w:noProof/>
          <w:lang w:val="es-PE"/>
        </w:rPr>
        <w:t>Nota:</w:t>
      </w:r>
      <w:r w:rsidR="006F34B2" w:rsidRPr="00280E74">
        <w:rPr>
          <w:rFonts w:ascii="Times New Roman" w:hAnsi="Times New Roman" w:cs="Times New Roman"/>
          <w:i/>
          <w:noProof/>
          <w:lang w:val="es-PE"/>
        </w:rPr>
        <w:t xml:space="preserve"> Los contenidos de humedad aquí presentados, corresponden a la primera determinación, pues esta propiedad se ha determinado para cada tanda preparada.</w:t>
      </w:r>
    </w:p>
    <w:p w:rsidR="006F34B2" w:rsidRPr="00280E74" w:rsidRDefault="006F34B2" w:rsidP="00BC0C1B">
      <w:pPr>
        <w:pStyle w:val="Sinespaciado"/>
        <w:spacing w:line="276" w:lineRule="auto"/>
        <w:rPr>
          <w:rFonts w:ascii="Times New Roman" w:hAnsi="Times New Roman" w:cs="Times New Roman"/>
          <w:i/>
          <w:noProof/>
          <w:lang w:val="es-PE"/>
        </w:rPr>
      </w:pPr>
    </w:p>
    <w:p w:rsidR="006F34B2" w:rsidRPr="00280E74" w:rsidRDefault="006F34B2" w:rsidP="006F34B2">
      <w:pPr>
        <w:pStyle w:val="Sinespaciado"/>
        <w:spacing w:line="276" w:lineRule="auto"/>
        <w:jc w:val="center"/>
        <w:rPr>
          <w:rFonts w:ascii="Times New Roman" w:hAnsi="Times New Roman" w:cs="Times New Roman"/>
          <w:noProof/>
          <w:lang w:val="es-PE"/>
        </w:rPr>
      </w:pPr>
    </w:p>
    <w:p w:rsidR="00C07CE1" w:rsidRPr="00280E74" w:rsidRDefault="00592ADE" w:rsidP="00EB757C">
      <w:pPr>
        <w:pStyle w:val="Descripcin"/>
        <w:jc w:val="center"/>
        <w:rPr>
          <w:rFonts w:ascii="Times New Roman" w:hAnsi="Times New Roman" w:cs="Times New Roman"/>
          <w:color w:val="auto"/>
          <w:sz w:val="24"/>
          <w:szCs w:val="24"/>
          <w:lang w:val="es-PE"/>
        </w:rPr>
      </w:pPr>
      <w:bookmarkStart w:id="183" w:name="_Toc473871771"/>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38</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Peso Unitario Suelto Seco del agregado fino.</w:t>
      </w:r>
      <w:bookmarkEnd w:id="183"/>
    </w:p>
    <w:p w:rsidR="00577EFF" w:rsidRPr="00280E74" w:rsidRDefault="00577EFF" w:rsidP="00577EFF">
      <w:pPr>
        <w:rPr>
          <w:rFonts w:ascii="Times New Roman" w:hAnsi="Times New Roman" w:cs="Times New Roman"/>
          <w:lang w:eastAsia="en-US"/>
        </w:rPr>
      </w:pPr>
      <w:r w:rsidRPr="00280E74">
        <w:rPr>
          <w:rFonts w:ascii="Times New Roman" w:hAnsi="Times New Roman" w:cs="Times New Roman"/>
          <w:lang w:eastAsia="en-US"/>
        </w:rPr>
        <w:t>V. Agua en el molde = 2770.88 cm3</w:t>
      </w:r>
    </w:p>
    <w:p w:rsidR="00577EFF" w:rsidRPr="00280E74" w:rsidRDefault="00806E71" w:rsidP="00577EFF">
      <w:pPr>
        <w:rPr>
          <w:rFonts w:ascii="Times New Roman" w:hAnsi="Times New Roman" w:cs="Times New Roman"/>
          <w:lang w:eastAsia="en-US"/>
        </w:rPr>
      </w:pPr>
      <w:r w:rsidRPr="00280E74">
        <w:rPr>
          <w:rFonts w:ascii="Times New Roman" w:hAnsi="Times New Roman" w:cs="Times New Roman"/>
          <w:lang w:eastAsia="en-US"/>
        </w:rPr>
        <w:t xml:space="preserve">P Agua en el molde </w:t>
      </w:r>
      <w:r w:rsidR="00577EFF" w:rsidRPr="00280E74">
        <w:rPr>
          <w:rFonts w:ascii="Times New Roman" w:hAnsi="Times New Roman" w:cs="Times New Roman"/>
          <w:lang w:eastAsia="en-US"/>
        </w:rPr>
        <w:t>= 2.945 Kg</w:t>
      </w:r>
    </w:p>
    <w:p w:rsidR="00577EFF" w:rsidRPr="00280E74" w:rsidRDefault="00577EFF" w:rsidP="00577EFF">
      <w:pPr>
        <w:rPr>
          <w:rFonts w:ascii="Times New Roman" w:hAnsi="Times New Roman" w:cs="Times New Roman"/>
          <w:lang w:eastAsia="en-US"/>
        </w:rPr>
      </w:pPr>
      <m:oMathPara>
        <m:oMath>
          <m:r>
            <w:rPr>
              <w:rFonts w:ascii="Cambria Math" w:hAnsi="Cambria Math" w:cs="Times New Roman"/>
              <w:lang w:eastAsia="en-US"/>
            </w:rPr>
            <m:t xml:space="preserve">F= </m:t>
          </m:r>
          <m:f>
            <m:fPr>
              <m:ctrlPr>
                <w:rPr>
                  <w:rFonts w:ascii="Cambria Math" w:hAnsi="Cambria Math" w:cs="Times New Roman"/>
                  <w:i/>
                  <w:lang w:eastAsia="en-US"/>
                </w:rPr>
              </m:ctrlPr>
            </m:fPr>
            <m:num>
              <m:r>
                <w:rPr>
                  <w:rFonts w:ascii="Cambria Math" w:hAnsi="Cambria Math" w:cs="Times New Roman"/>
                  <w:lang w:eastAsia="en-US"/>
                </w:rPr>
                <m:t>1000Kg/</m:t>
              </m:r>
              <m:sSup>
                <m:sSupPr>
                  <m:ctrlPr>
                    <w:rPr>
                      <w:rFonts w:ascii="Cambria Math" w:hAnsi="Cambria Math" w:cs="Times New Roman"/>
                      <w:i/>
                      <w:lang w:eastAsia="en-US"/>
                    </w:rPr>
                  </m:ctrlPr>
                </m:sSupPr>
                <m:e>
                  <m:r>
                    <w:rPr>
                      <w:rFonts w:ascii="Cambria Math" w:hAnsi="Cambria Math" w:cs="Times New Roman"/>
                      <w:lang w:eastAsia="en-US"/>
                    </w:rPr>
                    <m:t>m</m:t>
                  </m:r>
                </m:e>
                <m:sup>
                  <m:r>
                    <w:rPr>
                      <w:rFonts w:ascii="Cambria Math" w:hAnsi="Cambria Math" w:cs="Times New Roman"/>
                      <w:lang w:eastAsia="en-US"/>
                    </w:rPr>
                    <m:t>3</m:t>
                  </m:r>
                </m:sup>
              </m:sSup>
            </m:num>
            <m:den>
              <m:r>
                <w:rPr>
                  <w:rFonts w:ascii="Cambria Math" w:hAnsi="Cambria Math" w:cs="Times New Roman"/>
                  <w:lang w:eastAsia="en-US"/>
                </w:rPr>
                <m:t>P agua en el molde</m:t>
              </m:r>
            </m:den>
          </m:f>
        </m:oMath>
      </m:oMathPara>
    </w:p>
    <w:p w:rsidR="00577EFF" w:rsidRPr="00280E74" w:rsidRDefault="00577EFF" w:rsidP="00577EFF">
      <w:pPr>
        <w:rPr>
          <w:rFonts w:ascii="Times New Roman" w:hAnsi="Times New Roman" w:cs="Times New Roman"/>
          <w:lang w:eastAsia="en-US"/>
        </w:rPr>
      </w:pPr>
      <m:oMathPara>
        <m:oMath>
          <m:r>
            <w:rPr>
              <w:rFonts w:ascii="Cambria Math" w:hAnsi="Cambria Math" w:cs="Times New Roman"/>
              <w:lang w:eastAsia="en-US"/>
            </w:rPr>
            <m:t xml:space="preserve">F= </m:t>
          </m:r>
          <m:f>
            <m:fPr>
              <m:ctrlPr>
                <w:rPr>
                  <w:rFonts w:ascii="Cambria Math" w:hAnsi="Cambria Math" w:cs="Times New Roman"/>
                  <w:i/>
                  <w:lang w:eastAsia="en-US"/>
                </w:rPr>
              </m:ctrlPr>
            </m:fPr>
            <m:num>
              <m:r>
                <w:rPr>
                  <w:rFonts w:ascii="Cambria Math" w:hAnsi="Cambria Math" w:cs="Times New Roman"/>
                  <w:lang w:eastAsia="en-US"/>
                </w:rPr>
                <m:t>1000Kg/</m:t>
              </m:r>
              <m:sSup>
                <m:sSupPr>
                  <m:ctrlPr>
                    <w:rPr>
                      <w:rFonts w:ascii="Cambria Math" w:hAnsi="Cambria Math" w:cs="Times New Roman"/>
                      <w:i/>
                      <w:lang w:eastAsia="en-US"/>
                    </w:rPr>
                  </m:ctrlPr>
                </m:sSupPr>
                <m:e>
                  <m:r>
                    <w:rPr>
                      <w:rFonts w:ascii="Cambria Math" w:hAnsi="Cambria Math" w:cs="Times New Roman"/>
                      <w:lang w:eastAsia="en-US"/>
                    </w:rPr>
                    <m:t>m</m:t>
                  </m:r>
                </m:e>
                <m:sup>
                  <m:r>
                    <w:rPr>
                      <w:rFonts w:ascii="Cambria Math" w:hAnsi="Cambria Math" w:cs="Times New Roman"/>
                      <w:lang w:eastAsia="en-US"/>
                    </w:rPr>
                    <m:t>3</m:t>
                  </m:r>
                </m:sup>
              </m:sSup>
            </m:num>
            <m:den>
              <m:r>
                <w:rPr>
                  <w:rFonts w:ascii="Cambria Math" w:hAnsi="Cambria Math" w:cs="Times New Roman"/>
                  <w:lang w:eastAsia="en-US"/>
                </w:rPr>
                <m:t xml:space="preserve"> 2.945 Kg</m:t>
              </m:r>
            </m:den>
          </m:f>
        </m:oMath>
      </m:oMathPara>
    </w:p>
    <w:p w:rsidR="009D55A5" w:rsidRPr="00280E74" w:rsidRDefault="00C07CE1" w:rsidP="00577EFF">
      <w:pPr>
        <w:rPr>
          <w:rFonts w:ascii="Times New Roman" w:hAnsi="Times New Roman" w:cs="Times New Roman"/>
          <w:lang w:eastAsia="en-US"/>
        </w:rPr>
      </w:pPr>
      <m:oMathPara>
        <m:oMath>
          <m:r>
            <w:rPr>
              <w:rFonts w:ascii="Cambria Math" w:hAnsi="Cambria Math" w:cs="Times New Roman"/>
              <w:lang w:eastAsia="en-US"/>
            </w:rPr>
            <m:t>F=339.56/</m:t>
          </m:r>
          <m:sSup>
            <m:sSupPr>
              <m:ctrlPr>
                <w:rPr>
                  <w:rFonts w:ascii="Cambria Math" w:hAnsi="Cambria Math" w:cs="Times New Roman"/>
                  <w:i/>
                  <w:lang w:eastAsia="en-US"/>
                </w:rPr>
              </m:ctrlPr>
            </m:sSupPr>
            <m:e>
              <m:r>
                <w:rPr>
                  <w:rFonts w:ascii="Cambria Math" w:hAnsi="Cambria Math" w:cs="Times New Roman"/>
                  <w:lang w:eastAsia="en-US"/>
                </w:rPr>
                <m:t>m</m:t>
              </m:r>
            </m:e>
            <m:sup>
              <m:r>
                <w:rPr>
                  <w:rFonts w:ascii="Cambria Math" w:hAnsi="Cambria Math" w:cs="Times New Roman"/>
                  <w:lang w:eastAsia="en-US"/>
                </w:rPr>
                <m:t>3</m:t>
              </m:r>
            </m:sup>
          </m:sSup>
        </m:oMath>
      </m:oMathPara>
    </w:p>
    <w:p w:rsidR="00DB4B25" w:rsidRPr="00280E74" w:rsidRDefault="00BC0C1B" w:rsidP="00A12B19">
      <w:pPr>
        <w:pStyle w:val="Sinespaciado"/>
        <w:spacing w:line="276" w:lineRule="auto"/>
        <w:rPr>
          <w:rFonts w:asciiTheme="minorHAnsi" w:eastAsiaTheme="minorHAnsi" w:hAnsiTheme="minorHAnsi"/>
          <w:sz w:val="22"/>
          <w:lang w:val="es-PE" w:eastAsia="en-US"/>
        </w:rPr>
      </w:pPr>
      <w:r w:rsidRPr="00280E74">
        <w:rPr>
          <w:lang w:val="es-PE" w:eastAsia="en-US"/>
        </w:rPr>
        <w:fldChar w:fldCharType="begin"/>
      </w:r>
      <w:r w:rsidRPr="00280E74">
        <w:rPr>
          <w:lang w:val="es-PE" w:eastAsia="en-US"/>
        </w:rPr>
        <w:instrText xml:space="preserve"> LINK </w:instrText>
      </w:r>
      <w:r w:rsidR="00DB4B25" w:rsidRPr="00280E74">
        <w:rPr>
          <w:lang w:val="es-PE" w:eastAsia="en-US"/>
        </w:rPr>
        <w:instrText xml:space="preserve">Excel.Sheet.12 "C:\\Users\\Ortiz\\Desktop\\GROUT 50%\\ARREGLANDO DEFINITIVAMENTE propiedades y diseño.xlsx" "A. Fino!F258C2:F264C7" </w:instrText>
      </w:r>
      <w:r w:rsidRPr="00280E74">
        <w:rPr>
          <w:lang w:val="es-PE" w:eastAsia="en-US"/>
        </w:rPr>
        <w:instrText xml:space="preserve">\a \f 4 \h </w:instrText>
      </w:r>
      <w:r w:rsidRPr="00280E74">
        <w:rPr>
          <w:lang w:val="es-PE" w:eastAsia="en-US"/>
        </w:rPr>
        <w:fldChar w:fldCharType="separate"/>
      </w:r>
    </w:p>
    <w:tbl>
      <w:tblPr>
        <w:tblW w:w="8360" w:type="dxa"/>
        <w:tblCellMar>
          <w:left w:w="70" w:type="dxa"/>
          <w:right w:w="70" w:type="dxa"/>
        </w:tblCellMar>
        <w:tblLook w:val="04A0" w:firstRow="1" w:lastRow="0" w:firstColumn="1" w:lastColumn="0" w:noHBand="0" w:noVBand="1"/>
      </w:tblPr>
      <w:tblGrid>
        <w:gridCol w:w="3880"/>
        <w:gridCol w:w="1680"/>
        <w:gridCol w:w="1360"/>
        <w:gridCol w:w="1440"/>
      </w:tblGrid>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 xml:space="preserve">ENSAYO </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1</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2</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3</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(Kg)</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 Material (Kg)</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8.399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8.403</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8.395</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(Kg)</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4.514</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4.518</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4.510</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Factor (F)</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Unitario Suelto (Kg/m³)</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1629.083</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1630.526</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1627.639</w:t>
            </w:r>
          </w:p>
        </w:tc>
      </w:tr>
      <w:tr w:rsidR="0094009C" w:rsidRPr="00280E74" w:rsidTr="00DB4B25">
        <w:trPr>
          <w:divId w:val="1611814679"/>
          <w:trHeight w:val="276"/>
        </w:trPr>
        <w:tc>
          <w:tcPr>
            <w:tcW w:w="3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Unitario Suelto  Promedio</w:t>
            </w:r>
          </w:p>
        </w:tc>
        <w:tc>
          <w:tcPr>
            <w:tcW w:w="4480" w:type="dxa"/>
            <w:gridSpan w:val="3"/>
            <w:tcBorders>
              <w:top w:val="single" w:sz="4" w:space="0" w:color="auto"/>
              <w:left w:val="nil"/>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1629.08 Kg/m3</w:t>
            </w:r>
          </w:p>
        </w:tc>
      </w:tr>
    </w:tbl>
    <w:p w:rsidR="006F34B2" w:rsidRPr="00280E74" w:rsidRDefault="00BC0C1B" w:rsidP="00A12B19">
      <w:pPr>
        <w:pStyle w:val="Sinespaciado"/>
        <w:spacing w:line="276" w:lineRule="auto"/>
        <w:rPr>
          <w:rFonts w:asciiTheme="minorHAnsi" w:eastAsiaTheme="minorHAnsi" w:hAnsiTheme="minorHAnsi"/>
          <w:sz w:val="22"/>
          <w:lang w:val="es-PE" w:eastAsia="en-US"/>
        </w:rPr>
      </w:pPr>
      <w:r w:rsidRPr="00280E74">
        <w:rPr>
          <w:lang w:val="es-PE" w:eastAsia="en-US"/>
        </w:rPr>
        <w:fldChar w:fldCharType="end"/>
      </w:r>
      <w:r w:rsidR="00383788" w:rsidRPr="00280E74">
        <w:rPr>
          <w:noProof/>
          <w:lang w:val="es-PE"/>
        </w:rPr>
        <w:fldChar w:fldCharType="begin"/>
      </w:r>
      <w:r w:rsidR="00383788"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Fino!F259C2:F265C7" </w:instrText>
      </w:r>
      <w:r w:rsidR="00383788" w:rsidRPr="00280E74">
        <w:rPr>
          <w:noProof/>
          <w:lang w:val="es-PE"/>
        </w:rPr>
        <w:instrText xml:space="preserve">\a \f 4 \h </w:instrText>
      </w:r>
      <w:r w:rsidR="00383788" w:rsidRPr="00280E74">
        <w:rPr>
          <w:noProof/>
          <w:lang w:val="es-PE"/>
        </w:rPr>
        <w:fldChar w:fldCharType="end"/>
      </w: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84" w:name="_Toc473871772"/>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39</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 xml:space="preserve"> Peso Unitario Suelto Seco del agregado grueso.</w:t>
      </w:r>
      <w:bookmarkEnd w:id="184"/>
      <w:r w:rsidR="00A12B19" w:rsidRPr="00280E74">
        <w:rPr>
          <w:noProof/>
          <w:lang w:val="es-PE"/>
        </w:rPr>
        <w:fldChar w:fldCharType="begin"/>
      </w:r>
      <w:r w:rsidR="00A12B19"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Grueso!F260C1:F266C6" </w:instrText>
      </w:r>
      <w:r w:rsidR="00A12B19" w:rsidRPr="00280E74">
        <w:rPr>
          <w:noProof/>
          <w:lang w:val="es-PE"/>
        </w:rPr>
        <w:instrText xml:space="preserve">\a \f 4 \h </w:instrText>
      </w:r>
      <w:r w:rsidR="00A12B19" w:rsidRPr="00280E74">
        <w:rPr>
          <w:noProof/>
          <w:lang w:val="es-PE"/>
        </w:rPr>
        <w:fldChar w:fldCharType="separate"/>
      </w:r>
    </w:p>
    <w:tbl>
      <w:tblPr>
        <w:tblW w:w="8780" w:type="dxa"/>
        <w:tblCellMar>
          <w:left w:w="70" w:type="dxa"/>
          <w:right w:w="70" w:type="dxa"/>
        </w:tblCellMar>
        <w:tblLook w:val="04A0" w:firstRow="1" w:lastRow="0" w:firstColumn="1" w:lastColumn="0" w:noHBand="0" w:noVBand="1"/>
      </w:tblPr>
      <w:tblGrid>
        <w:gridCol w:w="4780"/>
        <w:gridCol w:w="1360"/>
        <w:gridCol w:w="1360"/>
        <w:gridCol w:w="1280"/>
      </w:tblGrid>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 xml:space="preserve">Ensayo </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1</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2</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3</w:t>
            </w:r>
          </w:p>
        </w:tc>
      </w:tr>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(Kg)</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2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r>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 Material (Kg)</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8.183</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8.184</w:t>
            </w:r>
          </w:p>
        </w:tc>
        <w:tc>
          <w:tcPr>
            <w:tcW w:w="12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8.182</w:t>
            </w:r>
          </w:p>
        </w:tc>
      </w:tr>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(Kg)</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4.298</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4.299</w:t>
            </w:r>
          </w:p>
        </w:tc>
        <w:tc>
          <w:tcPr>
            <w:tcW w:w="12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4.297</w:t>
            </w:r>
          </w:p>
        </w:tc>
      </w:tr>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Factor (F)</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2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r>
      <w:tr w:rsidR="0094009C" w:rsidRPr="00280E74" w:rsidTr="00DB4B25">
        <w:trPr>
          <w:divId w:val="2140569245"/>
          <w:trHeight w:val="300"/>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Unitario Suelto (Kg/m³)</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1551.129</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1551.490</w:t>
            </w:r>
          </w:p>
        </w:tc>
        <w:tc>
          <w:tcPr>
            <w:tcW w:w="12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1550.768</w:t>
            </w:r>
          </w:p>
        </w:tc>
      </w:tr>
      <w:tr w:rsidR="0094009C" w:rsidRPr="00280E74" w:rsidTr="00DB4B25">
        <w:trPr>
          <w:divId w:val="2140569245"/>
          <w:trHeight w:val="276"/>
        </w:trPr>
        <w:tc>
          <w:tcPr>
            <w:tcW w:w="4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Unitario Suelto  Promedio</w:t>
            </w:r>
          </w:p>
        </w:tc>
        <w:tc>
          <w:tcPr>
            <w:tcW w:w="4000" w:type="dxa"/>
            <w:gridSpan w:val="3"/>
            <w:tcBorders>
              <w:top w:val="single" w:sz="4" w:space="0" w:color="auto"/>
              <w:left w:val="nil"/>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1551.1 Kg/m3</w:t>
            </w:r>
          </w:p>
        </w:tc>
      </w:tr>
    </w:tbl>
    <w:p w:rsidR="00637F93" w:rsidRDefault="00A12B19" w:rsidP="00637F93">
      <w:pPr>
        <w:pStyle w:val="Sinespaciado"/>
        <w:spacing w:line="276" w:lineRule="auto"/>
        <w:jc w:val="center"/>
        <w:rPr>
          <w:rFonts w:ascii="Times New Roman" w:hAnsi="Times New Roman" w:cs="Times New Roman"/>
          <w:szCs w:val="24"/>
          <w:lang w:val="es-PE"/>
        </w:rPr>
      </w:pPr>
      <w:r w:rsidRPr="00280E74">
        <w:rPr>
          <w:rFonts w:ascii="Times New Roman" w:hAnsi="Times New Roman" w:cs="Times New Roman"/>
          <w:i/>
          <w:noProof/>
          <w:lang w:val="es-PE"/>
        </w:rPr>
        <w:fldChar w:fldCharType="end"/>
      </w:r>
      <w:r w:rsidR="006F34B2" w:rsidRPr="00280E74">
        <w:rPr>
          <w:rFonts w:ascii="Times New Roman" w:hAnsi="Times New Roman" w:cs="Times New Roman"/>
          <w:szCs w:val="24"/>
          <w:lang w:val="es-PE"/>
        </w:rPr>
        <w:t xml:space="preserve"> </w:t>
      </w:r>
    </w:p>
    <w:p w:rsidR="006F34B2" w:rsidRPr="00637F93" w:rsidRDefault="00592ADE" w:rsidP="00637F93">
      <w:pPr>
        <w:pStyle w:val="Sinespaciado"/>
        <w:spacing w:line="276" w:lineRule="auto"/>
        <w:jc w:val="center"/>
        <w:rPr>
          <w:rFonts w:ascii="Times New Roman" w:hAnsi="Times New Roman" w:cs="Times New Roman"/>
          <w:i/>
          <w:szCs w:val="24"/>
          <w:lang w:val="es-PE"/>
        </w:rPr>
      </w:pPr>
      <w:bookmarkStart w:id="185" w:name="_Toc473871773"/>
      <w:r w:rsidRPr="00637F93">
        <w:rPr>
          <w:rFonts w:ascii="Times New Roman" w:hAnsi="Times New Roman" w:cs="Times New Roman"/>
          <w:i/>
          <w:szCs w:val="24"/>
          <w:lang w:val="es-PE"/>
        </w:rPr>
        <w:lastRenderedPageBreak/>
        <w:t xml:space="preserve">Tabla N°  </w:t>
      </w:r>
      <w:r w:rsidRPr="00637F93">
        <w:rPr>
          <w:rFonts w:ascii="Times New Roman" w:hAnsi="Times New Roman" w:cs="Times New Roman"/>
          <w:i/>
          <w:szCs w:val="24"/>
          <w:lang w:val="es-PE"/>
        </w:rPr>
        <w:fldChar w:fldCharType="begin"/>
      </w:r>
      <w:r w:rsidRPr="00637F93">
        <w:rPr>
          <w:rFonts w:ascii="Times New Roman" w:hAnsi="Times New Roman" w:cs="Times New Roman"/>
          <w:i/>
          <w:szCs w:val="24"/>
          <w:lang w:val="es-PE"/>
        </w:rPr>
        <w:instrText xml:space="preserve"> SEQ Tabla_N°_ \* ARABIC </w:instrText>
      </w:r>
      <w:r w:rsidRPr="00637F93">
        <w:rPr>
          <w:rFonts w:ascii="Times New Roman" w:hAnsi="Times New Roman" w:cs="Times New Roman"/>
          <w:i/>
          <w:szCs w:val="24"/>
          <w:lang w:val="es-PE"/>
        </w:rPr>
        <w:fldChar w:fldCharType="separate"/>
      </w:r>
      <w:r w:rsidR="00D875BE">
        <w:rPr>
          <w:rFonts w:ascii="Times New Roman" w:hAnsi="Times New Roman" w:cs="Times New Roman"/>
          <w:i/>
          <w:noProof/>
          <w:szCs w:val="24"/>
          <w:lang w:val="es-PE"/>
        </w:rPr>
        <w:t>40</w:t>
      </w:r>
      <w:r w:rsidRPr="00637F93">
        <w:rPr>
          <w:rFonts w:ascii="Times New Roman" w:hAnsi="Times New Roman" w:cs="Times New Roman"/>
          <w:i/>
          <w:szCs w:val="24"/>
          <w:lang w:val="es-PE"/>
        </w:rPr>
        <w:fldChar w:fldCharType="end"/>
      </w:r>
      <w:r w:rsidRPr="00637F93">
        <w:rPr>
          <w:rFonts w:ascii="Times New Roman" w:hAnsi="Times New Roman" w:cs="Times New Roman"/>
          <w:i/>
          <w:szCs w:val="24"/>
          <w:lang w:val="es-PE"/>
        </w:rPr>
        <w:t xml:space="preserve">: </w:t>
      </w:r>
      <w:r w:rsidR="006F34B2" w:rsidRPr="00637F93">
        <w:rPr>
          <w:rFonts w:ascii="Times New Roman" w:hAnsi="Times New Roman" w:cs="Times New Roman"/>
          <w:i/>
          <w:szCs w:val="24"/>
          <w:lang w:val="es-PE"/>
        </w:rPr>
        <w:t>Peso Unitario Seco Compactado del agregado fino.</w:t>
      </w:r>
      <w:bookmarkEnd w:id="185"/>
    </w:p>
    <w:p w:rsidR="00DB4B25" w:rsidRPr="00280E74" w:rsidRDefault="00EE647C" w:rsidP="006F34B2">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Fino!F270C2:F276C7" </w:instrText>
      </w:r>
      <w:r w:rsidRPr="00280E74">
        <w:rPr>
          <w:noProof/>
          <w:lang w:val="es-PE"/>
        </w:rPr>
        <w:instrText xml:space="preserve">\a \f 4 \h </w:instrText>
      </w:r>
      <w:r w:rsidRPr="00280E74">
        <w:rPr>
          <w:noProof/>
          <w:lang w:val="es-PE"/>
        </w:rPr>
        <w:fldChar w:fldCharType="separate"/>
      </w:r>
    </w:p>
    <w:tbl>
      <w:tblPr>
        <w:tblW w:w="8360" w:type="dxa"/>
        <w:tblCellMar>
          <w:left w:w="70" w:type="dxa"/>
          <w:right w:w="70" w:type="dxa"/>
        </w:tblCellMar>
        <w:tblLook w:val="04A0" w:firstRow="1" w:lastRow="0" w:firstColumn="1" w:lastColumn="0" w:noHBand="0" w:noVBand="1"/>
      </w:tblPr>
      <w:tblGrid>
        <w:gridCol w:w="1240"/>
        <w:gridCol w:w="1300"/>
        <w:gridCol w:w="1340"/>
        <w:gridCol w:w="1680"/>
        <w:gridCol w:w="1360"/>
        <w:gridCol w:w="1440"/>
      </w:tblGrid>
      <w:tr w:rsidR="0094009C" w:rsidRPr="00280E74" w:rsidTr="00DB4B25">
        <w:trPr>
          <w:divId w:val="324356093"/>
          <w:trHeight w:val="276"/>
        </w:trPr>
        <w:tc>
          <w:tcPr>
            <w:tcW w:w="38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 Material (Kg)</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8.657</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8.577</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8.652</w:t>
            </w:r>
          </w:p>
        </w:tc>
      </w:tr>
      <w:tr w:rsidR="0094009C" w:rsidRPr="00280E74" w:rsidTr="00DB4B25">
        <w:trPr>
          <w:divId w:val="324356093"/>
          <w:trHeight w:val="276"/>
        </w:trPr>
        <w:tc>
          <w:tcPr>
            <w:tcW w:w="38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(Kg)</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4.772</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4.692</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4.767</w:t>
            </w:r>
          </w:p>
        </w:tc>
      </w:tr>
      <w:tr w:rsidR="0094009C" w:rsidRPr="00280E74" w:rsidTr="00DB4B25">
        <w:trPr>
          <w:divId w:val="324356093"/>
          <w:trHeight w:val="276"/>
        </w:trPr>
        <w:tc>
          <w:tcPr>
            <w:tcW w:w="38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Factor (F)</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r>
      <w:tr w:rsidR="0094009C" w:rsidRPr="00280E74" w:rsidTr="00DB4B25">
        <w:trPr>
          <w:divId w:val="324356093"/>
          <w:trHeight w:val="300"/>
        </w:trPr>
        <w:tc>
          <w:tcPr>
            <w:tcW w:w="388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Unitario Compactado (Kg/m3)</w:t>
            </w:r>
          </w:p>
        </w:tc>
        <w:tc>
          <w:tcPr>
            <w:tcW w:w="168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1722.194</w:t>
            </w:r>
          </w:p>
        </w:tc>
        <w:tc>
          <w:tcPr>
            <w:tcW w:w="136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1693.322</w:t>
            </w:r>
          </w:p>
        </w:tc>
        <w:tc>
          <w:tcPr>
            <w:tcW w:w="144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1720.389</w:t>
            </w:r>
          </w:p>
        </w:tc>
      </w:tr>
      <w:tr w:rsidR="0094009C" w:rsidRPr="00280E74" w:rsidTr="00DB4B25">
        <w:trPr>
          <w:divId w:val="324356093"/>
          <w:trHeight w:val="276"/>
        </w:trPr>
        <w:tc>
          <w:tcPr>
            <w:tcW w:w="38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U. S. Compactado promedio</w:t>
            </w:r>
          </w:p>
        </w:tc>
        <w:tc>
          <w:tcPr>
            <w:tcW w:w="4480" w:type="dxa"/>
            <w:gridSpan w:val="3"/>
            <w:tcBorders>
              <w:top w:val="single" w:sz="4" w:space="0" w:color="auto"/>
              <w:left w:val="nil"/>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1712 Kg/m3</w:t>
            </w:r>
          </w:p>
        </w:tc>
      </w:tr>
      <w:tr w:rsidR="0094009C" w:rsidRPr="00280E74" w:rsidTr="00DB4B25">
        <w:trPr>
          <w:divId w:val="324356093"/>
          <w:trHeight w:val="276"/>
        </w:trPr>
        <w:tc>
          <w:tcPr>
            <w:tcW w:w="124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p>
        </w:tc>
        <w:tc>
          <w:tcPr>
            <w:tcW w:w="130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0"/>
                <w:szCs w:val="20"/>
              </w:rPr>
            </w:pPr>
          </w:p>
        </w:tc>
        <w:tc>
          <w:tcPr>
            <w:tcW w:w="168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r>
      <w:tr w:rsidR="0094009C" w:rsidRPr="00280E74" w:rsidTr="00DB4B25">
        <w:trPr>
          <w:divId w:val="324356093"/>
          <w:trHeight w:val="276"/>
        </w:trPr>
        <w:tc>
          <w:tcPr>
            <w:tcW w:w="12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right"/>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68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0"/>
                <w:szCs w:val="20"/>
              </w:rPr>
            </w:pPr>
          </w:p>
        </w:tc>
        <w:tc>
          <w:tcPr>
            <w:tcW w:w="1440" w:type="dxa"/>
            <w:tcBorders>
              <w:top w:val="nil"/>
              <w:left w:val="nil"/>
              <w:bottom w:val="nil"/>
              <w:right w:val="nil"/>
            </w:tcBorders>
            <w:shd w:val="clear" w:color="auto" w:fill="auto"/>
            <w:noWrap/>
            <w:vAlign w:val="bottom"/>
            <w:hideMark/>
          </w:tcPr>
          <w:p w:rsidR="00DB4B25" w:rsidRPr="00280E74" w:rsidRDefault="00DB4B25" w:rsidP="00DB4B25">
            <w:pPr>
              <w:spacing w:after="0" w:line="240" w:lineRule="auto"/>
              <w:rPr>
                <w:rFonts w:ascii="Times New Roman" w:eastAsia="Times New Roman" w:hAnsi="Times New Roman" w:cs="Times New Roman"/>
                <w:sz w:val="20"/>
                <w:szCs w:val="20"/>
              </w:rPr>
            </w:pPr>
          </w:p>
        </w:tc>
      </w:tr>
    </w:tbl>
    <w:p w:rsidR="006F34B2" w:rsidRPr="00280E74" w:rsidRDefault="00EE647C" w:rsidP="00637F93">
      <w:pPr>
        <w:pStyle w:val="Sinespaciado"/>
        <w:spacing w:line="276" w:lineRule="auto"/>
        <w:jc w:val="center"/>
        <w:rPr>
          <w:rFonts w:ascii="Times New Roman" w:hAnsi="Times New Roman" w:cs="Times New Roman"/>
          <w:szCs w:val="24"/>
          <w:lang w:val="es-PE"/>
        </w:rPr>
      </w:pPr>
      <w:r w:rsidRPr="00280E74">
        <w:rPr>
          <w:rFonts w:ascii="Times New Roman" w:hAnsi="Times New Roman" w:cs="Times New Roman"/>
          <w:i/>
          <w:noProof/>
          <w:lang w:val="es-PE"/>
        </w:rPr>
        <w:fldChar w:fldCharType="end"/>
      </w:r>
      <w:r w:rsidR="006F34B2" w:rsidRPr="00280E74">
        <w:rPr>
          <w:rFonts w:ascii="Times New Roman" w:hAnsi="Times New Roman" w:cs="Times New Roman"/>
          <w:szCs w:val="24"/>
          <w:lang w:val="es-PE"/>
        </w:rPr>
        <w:t xml:space="preserve"> </w:t>
      </w:r>
      <w:bookmarkStart w:id="186" w:name="_Toc473871774"/>
      <w:r w:rsidR="00592ADE" w:rsidRPr="00637F93">
        <w:rPr>
          <w:rFonts w:ascii="Times New Roman" w:hAnsi="Times New Roman" w:cs="Times New Roman"/>
          <w:i/>
          <w:szCs w:val="24"/>
          <w:lang w:val="es-PE"/>
        </w:rPr>
        <w:t xml:space="preserve">Tabla N°  </w:t>
      </w:r>
      <w:r w:rsidR="00592ADE" w:rsidRPr="00637F93">
        <w:rPr>
          <w:rFonts w:ascii="Times New Roman" w:hAnsi="Times New Roman" w:cs="Times New Roman"/>
          <w:i/>
          <w:szCs w:val="24"/>
          <w:lang w:val="es-PE"/>
        </w:rPr>
        <w:fldChar w:fldCharType="begin"/>
      </w:r>
      <w:r w:rsidR="00592ADE" w:rsidRPr="00637F93">
        <w:rPr>
          <w:rFonts w:ascii="Times New Roman" w:hAnsi="Times New Roman" w:cs="Times New Roman"/>
          <w:i/>
          <w:szCs w:val="24"/>
          <w:lang w:val="es-PE"/>
        </w:rPr>
        <w:instrText xml:space="preserve"> SEQ Tabla_N°_ \* ARABIC </w:instrText>
      </w:r>
      <w:r w:rsidR="00592ADE" w:rsidRPr="00637F93">
        <w:rPr>
          <w:rFonts w:ascii="Times New Roman" w:hAnsi="Times New Roman" w:cs="Times New Roman"/>
          <w:i/>
          <w:szCs w:val="24"/>
          <w:lang w:val="es-PE"/>
        </w:rPr>
        <w:fldChar w:fldCharType="separate"/>
      </w:r>
      <w:r w:rsidR="00D875BE">
        <w:rPr>
          <w:rFonts w:ascii="Times New Roman" w:hAnsi="Times New Roman" w:cs="Times New Roman"/>
          <w:i/>
          <w:noProof/>
          <w:szCs w:val="24"/>
          <w:lang w:val="es-PE"/>
        </w:rPr>
        <w:t>41</w:t>
      </w:r>
      <w:r w:rsidR="00592ADE" w:rsidRPr="00637F93">
        <w:rPr>
          <w:rFonts w:ascii="Times New Roman" w:hAnsi="Times New Roman" w:cs="Times New Roman"/>
          <w:i/>
          <w:szCs w:val="24"/>
          <w:lang w:val="es-PE"/>
        </w:rPr>
        <w:fldChar w:fldCharType="end"/>
      </w:r>
      <w:r w:rsidR="00592ADE" w:rsidRPr="00637F93">
        <w:rPr>
          <w:rFonts w:ascii="Times New Roman" w:hAnsi="Times New Roman" w:cs="Times New Roman"/>
          <w:i/>
          <w:szCs w:val="24"/>
          <w:lang w:val="es-PE"/>
        </w:rPr>
        <w:t xml:space="preserve">: </w:t>
      </w:r>
      <w:r w:rsidR="006F34B2" w:rsidRPr="00637F93">
        <w:rPr>
          <w:rFonts w:ascii="Times New Roman" w:hAnsi="Times New Roman" w:cs="Times New Roman"/>
          <w:i/>
          <w:szCs w:val="24"/>
          <w:lang w:val="es-PE"/>
        </w:rPr>
        <w:t>Peso Unitario Seco Compactado del agregado grueso</w:t>
      </w:r>
      <w:r w:rsidR="006F34B2" w:rsidRPr="00280E74">
        <w:rPr>
          <w:rFonts w:ascii="Times New Roman" w:hAnsi="Times New Roman" w:cs="Times New Roman"/>
          <w:szCs w:val="24"/>
          <w:lang w:val="es-PE"/>
        </w:rPr>
        <w:t>.</w:t>
      </w:r>
      <w:bookmarkEnd w:id="186"/>
    </w:p>
    <w:p w:rsidR="00DB4B25" w:rsidRPr="00280E74" w:rsidRDefault="00EE647C" w:rsidP="006F34B2">
      <w:pPr>
        <w:pStyle w:val="Sinespaciado"/>
        <w:spacing w:line="276" w:lineRule="auto"/>
        <w:jc w:val="center"/>
        <w:rPr>
          <w:rFonts w:asciiTheme="minorHAnsi" w:eastAsiaTheme="minorHAnsi" w:hAnsiTheme="minorHAnsi"/>
          <w:sz w:val="22"/>
          <w:lang w:val="es-PE" w:eastAsia="en-US"/>
        </w:rPr>
      </w:pPr>
      <w:r w:rsidRPr="00280E74">
        <w:rPr>
          <w:noProof/>
          <w:lang w:val="es-PE"/>
        </w:rPr>
        <w:fldChar w:fldCharType="begin"/>
      </w:r>
      <w:r w:rsidRPr="00280E74">
        <w:rPr>
          <w:noProof/>
          <w:lang w:val="es-PE"/>
        </w:rPr>
        <w:instrText xml:space="preserve"> LINK </w:instrText>
      </w:r>
      <w:r w:rsidR="00DB4B25" w:rsidRPr="00280E74">
        <w:rPr>
          <w:noProof/>
          <w:lang w:val="es-PE"/>
        </w:rPr>
        <w:instrText xml:space="preserve">Excel.Sheet.12 "C:\\Users\\Ortiz\\Desktop\\GROUT 50%\\ARREGLANDO DEFINITIVAMENTE propiedades y diseño.xlsx" "A. Grueso!F270C1:F276C6" </w:instrText>
      </w:r>
      <w:r w:rsidRPr="00280E74">
        <w:rPr>
          <w:noProof/>
          <w:lang w:val="es-PE"/>
        </w:rPr>
        <w:instrText xml:space="preserve">\a \f 4 \h </w:instrText>
      </w:r>
      <w:r w:rsidR="00FF7805" w:rsidRPr="00280E74">
        <w:rPr>
          <w:noProof/>
          <w:lang w:val="es-PE"/>
        </w:rPr>
        <w:instrText xml:space="preserve"> \* MERGEFORMAT </w:instrText>
      </w:r>
      <w:r w:rsidRPr="00280E74">
        <w:rPr>
          <w:noProof/>
          <w:lang w:val="es-PE"/>
        </w:rPr>
        <w:fldChar w:fldCharType="separate"/>
      </w:r>
    </w:p>
    <w:tbl>
      <w:tblPr>
        <w:tblW w:w="8163" w:type="dxa"/>
        <w:tblCellMar>
          <w:left w:w="70" w:type="dxa"/>
          <w:right w:w="70" w:type="dxa"/>
        </w:tblCellMar>
        <w:tblLook w:val="04A0" w:firstRow="1" w:lastRow="0" w:firstColumn="1" w:lastColumn="0" w:noHBand="0" w:noVBand="1"/>
      </w:tblPr>
      <w:tblGrid>
        <w:gridCol w:w="4444"/>
        <w:gridCol w:w="1264"/>
        <w:gridCol w:w="1264"/>
        <w:gridCol w:w="1191"/>
      </w:tblGrid>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 xml:space="preserve">Ensayo </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1</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2</w:t>
            </w:r>
          </w:p>
        </w:tc>
        <w:tc>
          <w:tcPr>
            <w:tcW w:w="1190" w:type="dxa"/>
            <w:tcBorders>
              <w:top w:val="single" w:sz="4" w:space="0" w:color="auto"/>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Nº 3</w:t>
            </w:r>
          </w:p>
        </w:tc>
      </w:tr>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(Kg)</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c>
          <w:tcPr>
            <w:tcW w:w="119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3.885</w:t>
            </w:r>
          </w:p>
        </w:tc>
      </w:tr>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Molde + Material (Kg)</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8.475</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8.523</w:t>
            </w:r>
          </w:p>
        </w:tc>
        <w:tc>
          <w:tcPr>
            <w:tcW w:w="119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8.524</w:t>
            </w:r>
          </w:p>
        </w:tc>
      </w:tr>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del Material (Kg)</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4.590</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4.638</w:t>
            </w:r>
          </w:p>
        </w:tc>
        <w:tc>
          <w:tcPr>
            <w:tcW w:w="119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4.639</w:t>
            </w:r>
          </w:p>
        </w:tc>
      </w:tr>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Factor (F)</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c>
          <w:tcPr>
            <w:tcW w:w="119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360.896</w:t>
            </w:r>
          </w:p>
        </w:tc>
      </w:tr>
      <w:tr w:rsidR="0094009C" w:rsidRPr="00280E74" w:rsidTr="00FF7805">
        <w:trPr>
          <w:divId w:val="564679465"/>
          <w:trHeight w:val="290"/>
        </w:trPr>
        <w:tc>
          <w:tcPr>
            <w:tcW w:w="444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sz w:val="22"/>
              </w:rPr>
            </w:pPr>
            <w:r w:rsidRPr="00280E74">
              <w:rPr>
                <w:rFonts w:ascii="Times New Roman" w:eastAsia="Times New Roman" w:hAnsi="Times New Roman" w:cs="Times New Roman"/>
                <w:sz w:val="22"/>
              </w:rPr>
              <w:t>Peso Unitario Compactado (Kg/m3)</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1656.511</w:t>
            </w:r>
          </w:p>
        </w:tc>
        <w:tc>
          <w:tcPr>
            <w:tcW w:w="1264"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1673.834</w:t>
            </w:r>
          </w:p>
        </w:tc>
        <w:tc>
          <w:tcPr>
            <w:tcW w:w="1190" w:type="dxa"/>
            <w:tcBorders>
              <w:top w:val="nil"/>
              <w:left w:val="nil"/>
              <w:bottom w:val="single" w:sz="4" w:space="0" w:color="auto"/>
              <w:right w:val="single" w:sz="4" w:space="0" w:color="auto"/>
            </w:tcBorders>
            <w:shd w:val="clear" w:color="auto" w:fill="auto"/>
            <w:noWrap/>
            <w:vAlign w:val="bottom"/>
            <w:hideMark/>
          </w:tcPr>
          <w:p w:rsidR="00DB4B25" w:rsidRPr="00280E74" w:rsidRDefault="00DB4B25" w:rsidP="00DB4B25">
            <w:pPr>
              <w:spacing w:after="0" w:line="240" w:lineRule="auto"/>
              <w:jc w:val="center"/>
              <w:rPr>
                <w:rFonts w:ascii="Times New Roman" w:eastAsia="Times New Roman" w:hAnsi="Times New Roman" w:cs="Times New Roman"/>
                <w:sz w:val="22"/>
              </w:rPr>
            </w:pPr>
            <w:r w:rsidRPr="00280E74">
              <w:rPr>
                <w:rFonts w:ascii="Times New Roman" w:eastAsia="Times New Roman" w:hAnsi="Times New Roman" w:cs="Times New Roman"/>
                <w:sz w:val="22"/>
              </w:rPr>
              <w:t>1674.195</w:t>
            </w:r>
          </w:p>
        </w:tc>
      </w:tr>
      <w:tr w:rsidR="0094009C" w:rsidRPr="00280E74" w:rsidTr="00FF7805">
        <w:trPr>
          <w:divId w:val="564679465"/>
          <w:trHeight w:val="267"/>
        </w:trPr>
        <w:tc>
          <w:tcPr>
            <w:tcW w:w="44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rPr>
                <w:rFonts w:ascii="Times New Roman" w:eastAsia="Times New Roman" w:hAnsi="Times New Roman" w:cs="Times New Roman"/>
                <w:b/>
                <w:bCs/>
                <w:sz w:val="22"/>
              </w:rPr>
            </w:pPr>
            <w:r w:rsidRPr="00280E74">
              <w:rPr>
                <w:rFonts w:ascii="Times New Roman" w:eastAsia="Times New Roman" w:hAnsi="Times New Roman" w:cs="Times New Roman"/>
                <w:b/>
                <w:bCs/>
                <w:sz w:val="22"/>
              </w:rPr>
              <w:t>Peso Unitario Compactado  Promedio</w:t>
            </w:r>
          </w:p>
        </w:tc>
        <w:tc>
          <w:tcPr>
            <w:tcW w:w="3719" w:type="dxa"/>
            <w:gridSpan w:val="3"/>
            <w:tcBorders>
              <w:top w:val="single" w:sz="4" w:space="0" w:color="auto"/>
              <w:left w:val="nil"/>
              <w:bottom w:val="single" w:sz="4" w:space="0" w:color="auto"/>
              <w:right w:val="single" w:sz="4" w:space="0" w:color="000000"/>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 w:val="22"/>
              </w:rPr>
            </w:pPr>
            <w:r w:rsidRPr="00280E74">
              <w:rPr>
                <w:rFonts w:ascii="Times New Roman" w:eastAsia="Times New Roman" w:hAnsi="Times New Roman" w:cs="Times New Roman"/>
                <w:b/>
                <w:bCs/>
                <w:sz w:val="22"/>
              </w:rPr>
              <w:t>1668.2 Kg/m3</w:t>
            </w:r>
          </w:p>
        </w:tc>
      </w:tr>
    </w:tbl>
    <w:p w:rsidR="006F34B2" w:rsidRPr="00280E74" w:rsidRDefault="00EE647C" w:rsidP="006F34B2">
      <w:pPr>
        <w:pStyle w:val="Sinespaciado"/>
        <w:spacing w:line="276" w:lineRule="auto"/>
        <w:jc w:val="center"/>
        <w:rPr>
          <w:rFonts w:ascii="Times New Roman" w:hAnsi="Times New Roman" w:cs="Times New Roman"/>
          <w:i/>
          <w:noProof/>
          <w:lang w:val="es-PE"/>
        </w:rPr>
      </w:pPr>
      <w:r w:rsidRPr="00280E74">
        <w:rPr>
          <w:rFonts w:ascii="Times New Roman" w:hAnsi="Times New Roman" w:cs="Times New Roman"/>
          <w:i/>
          <w:noProof/>
          <w:lang w:val="es-PE"/>
        </w:rPr>
        <w:fldChar w:fldCharType="end"/>
      </w:r>
    </w:p>
    <w:p w:rsidR="006F34B2" w:rsidRPr="00280E74" w:rsidRDefault="006F34B2" w:rsidP="006F34B2">
      <w:pPr>
        <w:pStyle w:val="Sinespaciado"/>
        <w:spacing w:line="276" w:lineRule="auto"/>
        <w:jc w:val="center"/>
        <w:rPr>
          <w:rFonts w:ascii="Times New Roman" w:hAnsi="Times New Roman" w:cs="Times New Roman"/>
          <w:i/>
          <w:noProof/>
          <w:lang w:val="es-PE"/>
        </w:rPr>
      </w:pPr>
    </w:p>
    <w:p w:rsidR="00DB4B25" w:rsidRPr="00637F93" w:rsidRDefault="00592ADE" w:rsidP="00637F93">
      <w:pPr>
        <w:pStyle w:val="Descripcin"/>
        <w:jc w:val="center"/>
        <w:rPr>
          <w:rFonts w:ascii="Times New Roman" w:hAnsi="Times New Roman" w:cs="Times New Roman"/>
          <w:color w:val="auto"/>
          <w:sz w:val="24"/>
          <w:szCs w:val="24"/>
          <w:lang w:val="es-PE"/>
        </w:rPr>
      </w:pPr>
      <w:bookmarkStart w:id="187" w:name="_Toc473871775"/>
      <w:r w:rsidRPr="00637F93">
        <w:rPr>
          <w:rFonts w:ascii="Times New Roman" w:hAnsi="Times New Roman" w:cs="Times New Roman"/>
          <w:color w:val="auto"/>
          <w:sz w:val="24"/>
          <w:szCs w:val="24"/>
          <w:lang w:val="es-PE"/>
        </w:rPr>
        <w:t xml:space="preserve">Tabla N°  </w:t>
      </w:r>
      <w:r w:rsidRPr="00637F93">
        <w:rPr>
          <w:rFonts w:ascii="Times New Roman" w:hAnsi="Times New Roman" w:cs="Times New Roman"/>
          <w:color w:val="auto"/>
          <w:sz w:val="24"/>
          <w:szCs w:val="24"/>
          <w:lang w:val="es-PE"/>
        </w:rPr>
        <w:fldChar w:fldCharType="begin"/>
      </w:r>
      <w:r w:rsidRPr="00637F93">
        <w:rPr>
          <w:rFonts w:ascii="Times New Roman" w:hAnsi="Times New Roman" w:cs="Times New Roman"/>
          <w:color w:val="auto"/>
          <w:sz w:val="24"/>
          <w:szCs w:val="24"/>
          <w:lang w:val="es-PE"/>
        </w:rPr>
        <w:instrText xml:space="preserve"> SEQ Tabla_N°_ \* ARABIC </w:instrText>
      </w:r>
      <w:r w:rsidRPr="00637F93">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42</w:t>
      </w:r>
      <w:r w:rsidRPr="00637F93">
        <w:rPr>
          <w:rFonts w:ascii="Times New Roman" w:hAnsi="Times New Roman" w:cs="Times New Roman"/>
          <w:color w:val="auto"/>
          <w:sz w:val="24"/>
          <w:szCs w:val="24"/>
          <w:lang w:val="es-PE"/>
        </w:rPr>
        <w:fldChar w:fldCharType="end"/>
      </w:r>
      <w:r w:rsidRPr="00637F93">
        <w:rPr>
          <w:rFonts w:ascii="Times New Roman" w:hAnsi="Times New Roman" w:cs="Times New Roman"/>
          <w:color w:val="auto"/>
          <w:sz w:val="24"/>
          <w:szCs w:val="24"/>
          <w:lang w:val="es-PE"/>
        </w:rPr>
        <w:t xml:space="preserve">: </w:t>
      </w:r>
      <w:r w:rsidR="006F34B2" w:rsidRPr="00637F93">
        <w:rPr>
          <w:rFonts w:ascii="Times New Roman" w:hAnsi="Times New Roman" w:cs="Times New Roman"/>
          <w:color w:val="auto"/>
          <w:sz w:val="24"/>
          <w:szCs w:val="24"/>
          <w:lang w:val="es-PE"/>
        </w:rPr>
        <w:t xml:space="preserve"> Resultado del porcentaje de desgaste del agregado grueso.</w:t>
      </w:r>
      <w:bookmarkEnd w:id="187"/>
      <w:r w:rsidR="00EE647C" w:rsidRPr="00280E74">
        <w:rPr>
          <w:sz w:val="24"/>
          <w:szCs w:val="24"/>
        </w:rPr>
        <w:fldChar w:fldCharType="begin"/>
      </w:r>
      <w:r w:rsidR="00EE647C" w:rsidRPr="00637F93">
        <w:rPr>
          <w:sz w:val="24"/>
          <w:szCs w:val="24"/>
        </w:rPr>
        <w:instrText xml:space="preserve"> LINK </w:instrText>
      </w:r>
      <w:r w:rsidR="00DB4B25" w:rsidRPr="00637F93">
        <w:rPr>
          <w:sz w:val="24"/>
          <w:szCs w:val="24"/>
        </w:rPr>
        <w:instrText xml:space="preserve">Excel.Sheet.12 "C:\\Users\\Ortiz\\Desktop\\GROUT 50%\\ARREGLANDO DEFINITIVAMENTE propiedades y diseño.xlsx" "A. Grueso!F280C9:F284C12" </w:instrText>
      </w:r>
      <w:r w:rsidR="00EE647C" w:rsidRPr="00637F93">
        <w:rPr>
          <w:sz w:val="24"/>
          <w:szCs w:val="24"/>
        </w:rPr>
        <w:instrText xml:space="preserve">\a \f 4 \h </w:instrText>
      </w:r>
      <w:r w:rsidR="00EE647C" w:rsidRPr="00280E74">
        <w:rPr>
          <w:sz w:val="24"/>
          <w:szCs w:val="24"/>
        </w:rPr>
        <w:fldChar w:fldCharType="separate"/>
      </w:r>
    </w:p>
    <w:tbl>
      <w:tblPr>
        <w:tblW w:w="8200" w:type="dxa"/>
        <w:tblCellMar>
          <w:left w:w="70" w:type="dxa"/>
          <w:right w:w="70" w:type="dxa"/>
        </w:tblCellMar>
        <w:tblLook w:val="04A0" w:firstRow="1" w:lastRow="0" w:firstColumn="1" w:lastColumn="0" w:noHBand="0" w:noVBand="1"/>
      </w:tblPr>
      <w:tblGrid>
        <w:gridCol w:w="3640"/>
        <w:gridCol w:w="1520"/>
        <w:gridCol w:w="1520"/>
        <w:gridCol w:w="1520"/>
      </w:tblGrid>
      <w:tr w:rsidR="0094009C" w:rsidRPr="00280E74" w:rsidTr="00DB4B25">
        <w:trPr>
          <w:divId w:val="671953356"/>
          <w:trHeight w:val="312"/>
        </w:trPr>
        <w:tc>
          <w:tcPr>
            <w:tcW w:w="3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Ensayo</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1</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N° 3</w:t>
            </w:r>
          </w:p>
        </w:tc>
      </w:tr>
      <w:tr w:rsidR="0094009C" w:rsidRPr="00280E74" w:rsidTr="00DB4B25">
        <w:trPr>
          <w:divId w:val="671953356"/>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Peso Inicial (gr)</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5000.00</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5000.00</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5000.00</w:t>
            </w:r>
          </w:p>
        </w:tc>
      </w:tr>
      <w:tr w:rsidR="0094009C" w:rsidRPr="00280E74" w:rsidTr="00DB4B25">
        <w:trPr>
          <w:divId w:val="671953356"/>
          <w:trHeight w:val="312"/>
        </w:trPr>
        <w:tc>
          <w:tcPr>
            <w:tcW w:w="3640" w:type="dxa"/>
            <w:tcBorders>
              <w:top w:val="nil"/>
              <w:left w:val="single" w:sz="4" w:space="0" w:color="auto"/>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Peso Final (gr)</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3251.00</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3252.00</w:t>
            </w:r>
          </w:p>
        </w:tc>
        <w:tc>
          <w:tcPr>
            <w:tcW w:w="1520" w:type="dxa"/>
            <w:tcBorders>
              <w:top w:val="nil"/>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3253.00</w:t>
            </w:r>
          </w:p>
        </w:tc>
      </w:tr>
      <w:tr w:rsidR="0094009C" w:rsidRPr="00280E74" w:rsidTr="00DB4B25">
        <w:trPr>
          <w:divId w:val="671953356"/>
          <w:trHeight w:val="324"/>
        </w:trPr>
        <w:tc>
          <w:tcPr>
            <w:tcW w:w="3640" w:type="dxa"/>
            <w:tcBorders>
              <w:top w:val="nil"/>
              <w:left w:val="single" w:sz="4" w:space="0" w:color="auto"/>
              <w:bottom w:val="nil"/>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Desgaste (%)</w:t>
            </w:r>
          </w:p>
        </w:tc>
        <w:tc>
          <w:tcPr>
            <w:tcW w:w="1520" w:type="dxa"/>
            <w:tcBorders>
              <w:top w:val="nil"/>
              <w:left w:val="nil"/>
              <w:bottom w:val="nil"/>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34.98</w:t>
            </w:r>
          </w:p>
        </w:tc>
        <w:tc>
          <w:tcPr>
            <w:tcW w:w="1520" w:type="dxa"/>
            <w:tcBorders>
              <w:top w:val="nil"/>
              <w:left w:val="nil"/>
              <w:bottom w:val="nil"/>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34.96</w:t>
            </w:r>
          </w:p>
        </w:tc>
        <w:tc>
          <w:tcPr>
            <w:tcW w:w="1520" w:type="dxa"/>
            <w:tcBorders>
              <w:top w:val="nil"/>
              <w:left w:val="nil"/>
              <w:bottom w:val="nil"/>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34.94</w:t>
            </w:r>
          </w:p>
        </w:tc>
      </w:tr>
      <w:tr w:rsidR="0094009C" w:rsidRPr="00280E74" w:rsidTr="00DB4B25">
        <w:trPr>
          <w:divId w:val="671953356"/>
          <w:trHeight w:val="312"/>
        </w:trPr>
        <w:tc>
          <w:tcPr>
            <w:tcW w:w="5160"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rsidR="00DB4B25" w:rsidRPr="00280E74" w:rsidRDefault="00DB4B25" w:rsidP="00DB4B25">
            <w:pPr>
              <w:spacing w:after="0" w:line="240" w:lineRule="auto"/>
              <w:jc w:val="center"/>
              <w:rPr>
                <w:rFonts w:ascii="Times New Roman" w:eastAsia="Times New Roman" w:hAnsi="Times New Roman" w:cs="Times New Roman"/>
                <w:b/>
                <w:bCs/>
                <w:szCs w:val="24"/>
              </w:rPr>
            </w:pPr>
            <w:r w:rsidRPr="00280E74">
              <w:rPr>
                <w:rFonts w:ascii="Times New Roman" w:eastAsia="Times New Roman" w:hAnsi="Times New Roman" w:cs="Times New Roman"/>
                <w:b/>
                <w:bCs/>
                <w:szCs w:val="24"/>
              </w:rPr>
              <w:t>Promedio de Desgaste (%)</w:t>
            </w:r>
          </w:p>
        </w:tc>
        <w:tc>
          <w:tcPr>
            <w:tcW w:w="3040" w:type="dxa"/>
            <w:gridSpan w:val="2"/>
            <w:tcBorders>
              <w:top w:val="single" w:sz="8" w:space="0" w:color="auto"/>
              <w:left w:val="nil"/>
              <w:bottom w:val="single" w:sz="4" w:space="0" w:color="auto"/>
              <w:right w:val="single" w:sz="4" w:space="0" w:color="auto"/>
            </w:tcBorders>
            <w:shd w:val="clear" w:color="auto" w:fill="auto"/>
            <w:noWrap/>
            <w:vAlign w:val="center"/>
            <w:hideMark/>
          </w:tcPr>
          <w:p w:rsidR="00DB4B25" w:rsidRPr="00280E74" w:rsidRDefault="00DB4B25" w:rsidP="00DB4B25">
            <w:pPr>
              <w:spacing w:after="0" w:line="240" w:lineRule="auto"/>
              <w:jc w:val="center"/>
              <w:rPr>
                <w:rFonts w:ascii="Times New Roman" w:eastAsia="Times New Roman" w:hAnsi="Times New Roman" w:cs="Times New Roman"/>
                <w:szCs w:val="24"/>
              </w:rPr>
            </w:pPr>
            <w:r w:rsidRPr="00280E74">
              <w:rPr>
                <w:rFonts w:ascii="Times New Roman" w:eastAsia="Times New Roman" w:hAnsi="Times New Roman" w:cs="Times New Roman"/>
                <w:szCs w:val="24"/>
              </w:rPr>
              <w:t>34.96</w:t>
            </w:r>
          </w:p>
        </w:tc>
      </w:tr>
    </w:tbl>
    <w:p w:rsidR="00EE647C" w:rsidRPr="00280E74" w:rsidRDefault="00EE647C" w:rsidP="00EE647C">
      <w:pPr>
        <w:rPr>
          <w:lang w:eastAsia="en-US"/>
        </w:rPr>
      </w:pPr>
      <w:r w:rsidRPr="00280E74">
        <w:rPr>
          <w:lang w:eastAsia="en-US"/>
        </w:rPr>
        <w:fldChar w:fldCharType="end"/>
      </w:r>
    </w:p>
    <w:p w:rsidR="006F34B2" w:rsidRPr="00280E74" w:rsidRDefault="006F34B2" w:rsidP="009300AE">
      <w:pPr>
        <w:pStyle w:val="Ttulo2"/>
        <w:numPr>
          <w:ilvl w:val="1"/>
          <w:numId w:val="13"/>
        </w:numPr>
        <w:spacing w:after="240" w:line="360" w:lineRule="auto"/>
        <w:ind w:left="425" w:hanging="425"/>
        <w:rPr>
          <w:rFonts w:ascii="Times New Roman" w:hAnsi="Times New Roman" w:cs="Times New Roman"/>
        </w:rPr>
      </w:pPr>
      <w:bookmarkStart w:id="188" w:name="_Toc473871862"/>
      <w:r w:rsidRPr="00280E74">
        <w:rPr>
          <w:rFonts w:ascii="Times New Roman" w:hAnsi="Times New Roman" w:cs="Times New Roman"/>
        </w:rPr>
        <w:lastRenderedPageBreak/>
        <w:t>ANEXO III:</w:t>
      </w:r>
      <w:r w:rsidR="00E752B0" w:rsidRPr="00280E74">
        <w:rPr>
          <w:rFonts w:ascii="Times New Roman" w:hAnsi="Times New Roman" w:cs="Times New Roman"/>
        </w:rPr>
        <w:t xml:space="preserve"> </w:t>
      </w:r>
      <w:r w:rsidR="006D6B31" w:rsidRPr="00280E74">
        <w:rPr>
          <w:rFonts w:ascii="Times New Roman" w:hAnsi="Times New Roman" w:cs="Times New Roman"/>
        </w:rPr>
        <w:t>CERTIFICADO DEL LABORATORIO DE MATERIALES</w:t>
      </w:r>
      <w:bookmarkEnd w:id="188"/>
    </w:p>
    <w:p w:rsidR="000E2881" w:rsidRPr="00280E74" w:rsidRDefault="00DD5473" w:rsidP="000E2881">
      <w:r w:rsidRPr="00280E74">
        <w:rPr>
          <w:noProof/>
        </w:rPr>
        <w:drawing>
          <wp:inline distT="0" distB="0" distL="0" distR="0" wp14:anchorId="05479216" wp14:editId="25BC19BB">
            <wp:extent cx="5189220" cy="7436561"/>
            <wp:effectExtent l="0" t="0" r="0" b="0"/>
            <wp:docPr id="30" name="Imagen 30" descr="C:\Users\Ortiz\Downloads\16129494_1010424862396565_175457639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tiz\Downloads\16129494_1010424862396565_1754576399_o.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514" t="111" r="3357" b="3964"/>
                    <a:stretch/>
                  </pic:blipFill>
                  <pic:spPr bwMode="auto">
                    <a:xfrm>
                      <a:off x="0" y="0"/>
                      <a:ext cx="5195425" cy="7445453"/>
                    </a:xfrm>
                    <a:prstGeom prst="rect">
                      <a:avLst/>
                    </a:prstGeom>
                    <a:noFill/>
                    <a:ln>
                      <a:noFill/>
                    </a:ln>
                    <a:extLst>
                      <a:ext uri="{53640926-AAD7-44D8-BBD7-CCE9431645EC}">
                        <a14:shadowObscured xmlns:a14="http://schemas.microsoft.com/office/drawing/2010/main"/>
                      </a:ext>
                    </a:extLst>
                  </pic:spPr>
                </pic:pic>
              </a:graphicData>
            </a:graphic>
          </wp:inline>
        </w:drawing>
      </w:r>
    </w:p>
    <w:p w:rsidR="006D6B31" w:rsidRPr="00280E74" w:rsidRDefault="000E2881" w:rsidP="009300AE">
      <w:pPr>
        <w:pStyle w:val="Ttulo2"/>
        <w:numPr>
          <w:ilvl w:val="1"/>
          <w:numId w:val="13"/>
        </w:numPr>
        <w:spacing w:after="240" w:line="360" w:lineRule="auto"/>
        <w:ind w:left="425" w:hanging="425"/>
        <w:rPr>
          <w:rFonts w:ascii="Times New Roman" w:hAnsi="Times New Roman" w:cs="Times New Roman"/>
        </w:rPr>
      </w:pPr>
      <w:bookmarkStart w:id="189" w:name="_Toc473871863"/>
      <w:r w:rsidRPr="00280E74">
        <w:rPr>
          <w:rFonts w:ascii="Times New Roman" w:hAnsi="Times New Roman" w:cs="Times New Roman"/>
        </w:rPr>
        <w:lastRenderedPageBreak/>
        <w:t>ANEXO IV</w:t>
      </w:r>
      <w:r w:rsidR="006D6B31" w:rsidRPr="00280E74">
        <w:rPr>
          <w:rFonts w:ascii="Times New Roman" w:hAnsi="Times New Roman" w:cs="Times New Roman"/>
        </w:rPr>
        <w:t>: HOJA TÉCNICA DEL SIKAMENT 290N</w:t>
      </w:r>
      <w:bookmarkEnd w:id="189"/>
    </w:p>
    <w:p w:rsidR="006F34B2" w:rsidRPr="00280E74" w:rsidRDefault="006F34B2" w:rsidP="006F34B2">
      <w:r w:rsidRPr="00280E74">
        <w:rPr>
          <w:noProof/>
        </w:rPr>
        <w:drawing>
          <wp:inline distT="0" distB="0" distL="0" distR="0" wp14:anchorId="3C33D634" wp14:editId="2BAD565E">
            <wp:extent cx="5376822" cy="8106771"/>
            <wp:effectExtent l="0" t="0" r="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619" t="11235" r="31785" b="5331"/>
                    <a:stretch/>
                  </pic:blipFill>
                  <pic:spPr bwMode="auto">
                    <a:xfrm>
                      <a:off x="0" y="0"/>
                      <a:ext cx="5383494" cy="8116831"/>
                    </a:xfrm>
                    <a:prstGeom prst="rect">
                      <a:avLst/>
                    </a:prstGeom>
                    <a:ln>
                      <a:noFill/>
                    </a:ln>
                    <a:extLst>
                      <a:ext uri="{53640926-AAD7-44D8-BBD7-CCE9431645EC}">
                        <a14:shadowObscured xmlns:a14="http://schemas.microsoft.com/office/drawing/2010/main"/>
                      </a:ext>
                    </a:extLst>
                  </pic:spPr>
                </pic:pic>
              </a:graphicData>
            </a:graphic>
          </wp:inline>
        </w:drawing>
      </w:r>
    </w:p>
    <w:p w:rsidR="006F34B2" w:rsidRPr="00280E74" w:rsidRDefault="006F34B2" w:rsidP="006F34B2">
      <w:r w:rsidRPr="00280E74">
        <w:rPr>
          <w:noProof/>
        </w:rPr>
        <w:lastRenderedPageBreak/>
        <w:drawing>
          <wp:inline distT="0" distB="0" distL="0" distR="0" wp14:anchorId="33D726F2" wp14:editId="5FFDE0BD">
            <wp:extent cx="5399405" cy="8038531"/>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5124" t="11234" r="31286" b="6072"/>
                    <a:stretch/>
                  </pic:blipFill>
                  <pic:spPr bwMode="auto">
                    <a:xfrm>
                      <a:off x="0" y="0"/>
                      <a:ext cx="5436569" cy="8093860"/>
                    </a:xfrm>
                    <a:prstGeom prst="rect">
                      <a:avLst/>
                    </a:prstGeom>
                    <a:ln>
                      <a:noFill/>
                    </a:ln>
                    <a:extLst>
                      <a:ext uri="{53640926-AAD7-44D8-BBD7-CCE9431645EC}">
                        <a14:shadowObscured xmlns:a14="http://schemas.microsoft.com/office/drawing/2010/main"/>
                      </a:ext>
                    </a:extLst>
                  </pic:spPr>
                </pic:pic>
              </a:graphicData>
            </a:graphic>
          </wp:inline>
        </w:drawing>
      </w:r>
    </w:p>
    <w:p w:rsidR="006F34B2" w:rsidRPr="00280E74" w:rsidRDefault="00065F4D" w:rsidP="009300AE">
      <w:pPr>
        <w:pStyle w:val="Ttulo2"/>
        <w:numPr>
          <w:ilvl w:val="1"/>
          <w:numId w:val="13"/>
        </w:numPr>
        <w:spacing w:after="240" w:line="360" w:lineRule="auto"/>
        <w:ind w:left="425" w:hanging="425"/>
        <w:rPr>
          <w:rFonts w:ascii="Times New Roman" w:hAnsi="Times New Roman" w:cs="Times New Roman"/>
        </w:rPr>
      </w:pPr>
      <w:bookmarkStart w:id="190" w:name="_Toc415097803"/>
      <w:bookmarkStart w:id="191" w:name="_Toc473871864"/>
      <w:r w:rsidRPr="00280E74">
        <w:rPr>
          <w:rFonts w:ascii="Times New Roman" w:hAnsi="Times New Roman" w:cs="Times New Roman"/>
        </w:rPr>
        <w:lastRenderedPageBreak/>
        <w:t>ANEXO V</w:t>
      </w:r>
      <w:r w:rsidR="00BB2043">
        <w:rPr>
          <w:rFonts w:ascii="Times New Roman" w:hAnsi="Times New Roman" w:cs="Times New Roman"/>
        </w:rPr>
        <w:t>: HOJ</w:t>
      </w:r>
      <w:r w:rsidR="008C171A" w:rsidRPr="00280E74">
        <w:rPr>
          <w:rFonts w:ascii="Times New Roman" w:hAnsi="Times New Roman" w:cs="Times New Roman"/>
        </w:rPr>
        <w:t xml:space="preserve">A </w:t>
      </w:r>
      <w:r w:rsidR="005C070A" w:rsidRPr="00280E74">
        <w:rPr>
          <w:rFonts w:ascii="Times New Roman" w:hAnsi="Times New Roman" w:cs="Times New Roman"/>
        </w:rPr>
        <w:t>TÉCNICA</w:t>
      </w:r>
      <w:r w:rsidR="006F34B2" w:rsidRPr="00280E74">
        <w:rPr>
          <w:rFonts w:ascii="Times New Roman" w:hAnsi="Times New Roman" w:cs="Times New Roman"/>
        </w:rPr>
        <w:t xml:space="preserve"> DEL CEMENTO PACASMAYO TIPO I </w:t>
      </w:r>
      <w:r w:rsidR="005C070A" w:rsidRPr="00280E74">
        <w:rPr>
          <w:rFonts w:ascii="Times New Roman" w:hAnsi="Times New Roman" w:cs="Times New Roman"/>
        </w:rPr>
        <w:t xml:space="preserve">Y CAL HIDRATADA </w:t>
      </w:r>
      <w:r w:rsidR="006F34B2" w:rsidRPr="00280E74">
        <w:rPr>
          <w:rFonts w:ascii="Times New Roman" w:hAnsi="Times New Roman" w:cs="Times New Roman"/>
        </w:rPr>
        <w:t>UTILIZADO</w:t>
      </w:r>
      <w:r w:rsidR="005C070A" w:rsidRPr="00280E74">
        <w:rPr>
          <w:rFonts w:ascii="Times New Roman" w:hAnsi="Times New Roman" w:cs="Times New Roman"/>
        </w:rPr>
        <w:t>S</w:t>
      </w:r>
      <w:r w:rsidR="006F34B2" w:rsidRPr="00280E74">
        <w:rPr>
          <w:rFonts w:ascii="Times New Roman" w:hAnsi="Times New Roman" w:cs="Times New Roman"/>
        </w:rPr>
        <w:t xml:space="preserve"> EN </w:t>
      </w:r>
      <w:bookmarkEnd w:id="190"/>
      <w:r w:rsidR="005C070A" w:rsidRPr="00280E74">
        <w:rPr>
          <w:rFonts w:ascii="Times New Roman" w:hAnsi="Times New Roman" w:cs="Times New Roman"/>
        </w:rPr>
        <w:t>LA INVESTIGACIÓN</w:t>
      </w:r>
      <w:bookmarkEnd w:id="191"/>
    </w:p>
    <w:p w:rsidR="006F34B2" w:rsidRPr="00280E74" w:rsidRDefault="000E65DD" w:rsidP="006F34B2">
      <w:r w:rsidRPr="00280E74">
        <w:rPr>
          <w:noProof/>
        </w:rPr>
        <w:drawing>
          <wp:inline distT="0" distB="0" distL="0" distR="0" wp14:anchorId="29A38FCC" wp14:editId="02D0567C">
            <wp:extent cx="5210175" cy="7978747"/>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t="393" b="3432"/>
                    <a:stretch/>
                  </pic:blipFill>
                  <pic:spPr bwMode="auto">
                    <a:xfrm>
                      <a:off x="0" y="0"/>
                      <a:ext cx="5238599" cy="8022275"/>
                    </a:xfrm>
                    <a:prstGeom prst="rect">
                      <a:avLst/>
                    </a:prstGeom>
                    <a:noFill/>
                    <a:ln>
                      <a:noFill/>
                    </a:ln>
                    <a:extLst>
                      <a:ext uri="{53640926-AAD7-44D8-BBD7-CCE9431645EC}">
                        <a14:shadowObscured xmlns:a14="http://schemas.microsoft.com/office/drawing/2010/main"/>
                      </a:ext>
                    </a:extLst>
                  </pic:spPr>
                </pic:pic>
              </a:graphicData>
            </a:graphic>
          </wp:inline>
        </w:drawing>
      </w:r>
    </w:p>
    <w:p w:rsidR="005C070A" w:rsidRPr="00280E74" w:rsidRDefault="005C070A" w:rsidP="006F34B2">
      <w:r w:rsidRPr="00280E74">
        <w:rPr>
          <w:noProof/>
        </w:rPr>
        <w:lastRenderedPageBreak/>
        <w:drawing>
          <wp:inline distT="0" distB="0" distL="0" distR="0" wp14:anchorId="0D929091" wp14:editId="4AC0C306">
            <wp:extent cx="5689348" cy="7936992"/>
            <wp:effectExtent l="0" t="0" r="6985" b="6985"/>
            <wp:docPr id="3439747" name="Imagen 343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91100" cy="7939436"/>
                    </a:xfrm>
                    <a:prstGeom prst="rect">
                      <a:avLst/>
                    </a:prstGeom>
                  </pic:spPr>
                </pic:pic>
              </a:graphicData>
            </a:graphic>
          </wp:inline>
        </w:drawing>
      </w:r>
    </w:p>
    <w:p w:rsidR="005C070A" w:rsidRPr="00280E74" w:rsidRDefault="005C070A" w:rsidP="006F34B2"/>
    <w:p w:rsidR="006F34B2" w:rsidRPr="00280E74" w:rsidRDefault="006F34B2" w:rsidP="009300AE">
      <w:pPr>
        <w:pStyle w:val="Ttulo2"/>
        <w:numPr>
          <w:ilvl w:val="1"/>
          <w:numId w:val="13"/>
        </w:numPr>
        <w:spacing w:after="240" w:line="360" w:lineRule="auto"/>
        <w:ind w:left="425" w:hanging="425"/>
        <w:rPr>
          <w:rFonts w:ascii="Times New Roman" w:hAnsi="Times New Roman" w:cs="Times New Roman"/>
        </w:rPr>
      </w:pPr>
      <w:bookmarkStart w:id="192" w:name="_Toc473871865"/>
      <w:r w:rsidRPr="00280E74">
        <w:rPr>
          <w:rFonts w:ascii="Times New Roman" w:hAnsi="Times New Roman" w:cs="Times New Roman"/>
        </w:rPr>
        <w:lastRenderedPageBreak/>
        <w:t>ANEXO V</w:t>
      </w:r>
      <w:r w:rsidR="000E2881" w:rsidRPr="00280E74">
        <w:rPr>
          <w:rFonts w:ascii="Times New Roman" w:hAnsi="Times New Roman" w:cs="Times New Roman"/>
        </w:rPr>
        <w:t>I</w:t>
      </w:r>
      <w:r w:rsidRPr="00280E74">
        <w:rPr>
          <w:rFonts w:ascii="Times New Roman" w:hAnsi="Times New Roman" w:cs="Times New Roman"/>
        </w:rPr>
        <w:t>: TABLAS PARA EL DISEÑO DE MEZCLAS</w:t>
      </w:r>
      <w:bookmarkEnd w:id="192"/>
    </w:p>
    <w:p w:rsidR="006F34B2" w:rsidRPr="00280E74" w:rsidRDefault="00592ADE" w:rsidP="00637F93">
      <w:pPr>
        <w:pStyle w:val="Descripcin"/>
        <w:jc w:val="center"/>
        <w:rPr>
          <w:rFonts w:ascii="Times New Roman" w:hAnsi="Times New Roman" w:cs="Times New Roman"/>
          <w:color w:val="auto"/>
          <w:sz w:val="24"/>
          <w:szCs w:val="24"/>
          <w:lang w:val="es-PE"/>
        </w:rPr>
      </w:pPr>
      <w:bookmarkStart w:id="193" w:name="_Toc408216062"/>
      <w:bookmarkStart w:id="194" w:name="_Toc473871776"/>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43</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w:t>
      </w:r>
      <w:r w:rsidRPr="00592ADE">
        <w:rPr>
          <w:rFonts w:ascii="Times New Roman" w:hAnsi="Times New Roman" w:cs="Times New Roman"/>
          <w:szCs w:val="24"/>
          <w:lang w:val="es-PE"/>
        </w:rPr>
        <w:t xml:space="preserve"> </w:t>
      </w:r>
      <w:r w:rsidR="006F34B2" w:rsidRPr="00280E74">
        <w:rPr>
          <w:rFonts w:ascii="Times New Roman" w:hAnsi="Times New Roman" w:cs="Times New Roman"/>
          <w:color w:val="auto"/>
          <w:sz w:val="24"/>
          <w:szCs w:val="24"/>
          <w:lang w:val="es-PE"/>
        </w:rPr>
        <w:t>Resistencia a la compresión promedio</w:t>
      </w:r>
      <w:bookmarkEnd w:id="193"/>
      <w:bookmarkEnd w:id="194"/>
    </w:p>
    <w:tbl>
      <w:tblPr>
        <w:tblStyle w:val="Tablaconcuadrcula"/>
        <w:tblW w:w="0" w:type="auto"/>
        <w:tblLook w:val="04A0" w:firstRow="1" w:lastRow="0" w:firstColumn="1" w:lastColumn="0" w:noHBand="0" w:noVBand="1"/>
      </w:tblPr>
      <w:tblGrid>
        <w:gridCol w:w="4247"/>
        <w:gridCol w:w="4247"/>
      </w:tblGrid>
      <w:tr w:rsidR="0094009C" w:rsidRPr="00280E74" w:rsidTr="005E74B2">
        <w:tc>
          <w:tcPr>
            <w:tcW w:w="4247" w:type="dxa"/>
          </w:tcPr>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Condición de la Ejecución En Obra</w:t>
            </w:r>
          </w:p>
        </w:tc>
        <w:tc>
          <w:tcPr>
            <w:tcW w:w="4247" w:type="dxa"/>
          </w:tcPr>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Relación aproximada entre la Resistencia Promedio y la Resistencia de Diseño</w:t>
            </w:r>
          </w:p>
        </w:tc>
      </w:tr>
      <w:tr w:rsidR="008C171A" w:rsidRPr="00280E74" w:rsidTr="005E74B2">
        <w:tc>
          <w:tcPr>
            <w:tcW w:w="4247" w:type="dxa"/>
          </w:tcPr>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Excelentes</w:t>
            </w:r>
          </w:p>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Intermedias</w:t>
            </w:r>
          </w:p>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Corrientes</w:t>
            </w:r>
          </w:p>
        </w:tc>
        <w:tc>
          <w:tcPr>
            <w:tcW w:w="4247" w:type="dxa"/>
          </w:tcPr>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1.15</w:t>
            </w:r>
          </w:p>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1.2 a 1.25</w:t>
            </w:r>
          </w:p>
          <w:p w:rsidR="008C171A" w:rsidRPr="00280E74" w:rsidRDefault="008C171A" w:rsidP="005E74B2">
            <w:pPr>
              <w:pStyle w:val="Prrafodelista"/>
              <w:tabs>
                <w:tab w:val="left" w:pos="284"/>
              </w:tabs>
              <w:spacing w:line="360" w:lineRule="auto"/>
              <w:ind w:left="0"/>
              <w:jc w:val="center"/>
              <w:rPr>
                <w:rFonts w:ascii="Times New Roman" w:eastAsia="Times New Roman" w:hAnsi="Times New Roman" w:cs="Times New Roman"/>
                <w:bCs/>
                <w:sz w:val="22"/>
                <w:szCs w:val="24"/>
                <w:lang w:val="es-PE" w:eastAsia="es-MX"/>
              </w:rPr>
            </w:pPr>
            <w:r w:rsidRPr="00280E74">
              <w:rPr>
                <w:rFonts w:ascii="Times New Roman" w:eastAsia="Times New Roman" w:hAnsi="Times New Roman" w:cs="Times New Roman"/>
                <w:bCs/>
                <w:sz w:val="22"/>
                <w:szCs w:val="24"/>
                <w:lang w:val="es-PE" w:eastAsia="es-MX"/>
              </w:rPr>
              <w:t>1.35 a 1.60</w:t>
            </w:r>
          </w:p>
        </w:tc>
      </w:tr>
    </w:tbl>
    <w:p w:rsidR="008C171A" w:rsidRPr="00280E74" w:rsidRDefault="008C171A" w:rsidP="008C171A">
      <w:pPr>
        <w:rPr>
          <w:lang w:eastAsia="en-US"/>
        </w:rPr>
      </w:pPr>
    </w:p>
    <w:p w:rsidR="00170355" w:rsidRPr="00280E74" w:rsidRDefault="006F34B2" w:rsidP="008C171A">
      <w:pPr>
        <w:pStyle w:val="Prrafodelista"/>
        <w:tabs>
          <w:tab w:val="left" w:pos="284"/>
        </w:tabs>
        <w:spacing w:line="360" w:lineRule="auto"/>
        <w:ind w:left="0"/>
        <w:jc w:val="center"/>
        <w:rPr>
          <w:rFonts w:ascii="Times New Roman" w:hAnsi="Times New Roman" w:cs="Times New Roman"/>
          <w:bCs/>
          <w:i/>
          <w:szCs w:val="24"/>
          <w:lang w:val="es-PE" w:eastAsia="es-MX"/>
        </w:rPr>
      </w:pPr>
      <w:r w:rsidRPr="00280E74">
        <w:rPr>
          <w:rFonts w:ascii="Times New Roman" w:eastAsia="Times New Roman" w:hAnsi="Times New Roman" w:cs="Times New Roman"/>
          <w:bCs/>
          <w:i/>
          <w:szCs w:val="24"/>
          <w:lang w:val="es-PE" w:eastAsia="es-MX"/>
        </w:rPr>
        <w:t xml:space="preserve">Fuente: </w:t>
      </w:r>
      <w:bookmarkStart w:id="195" w:name="_Ref416277537"/>
      <w:bookmarkStart w:id="196" w:name="_Toc410643980"/>
      <w:bookmarkStart w:id="197" w:name="_Toc410644246"/>
      <w:bookmarkStart w:id="198" w:name="_Toc415440093"/>
      <w:r w:rsidR="008C171A" w:rsidRPr="00280E74">
        <w:rPr>
          <w:rFonts w:ascii="Times New Roman" w:hAnsi="Times New Roman" w:cs="Times New Roman"/>
          <w:bCs/>
          <w:i/>
          <w:szCs w:val="24"/>
          <w:lang w:val="es-PE" w:eastAsia="es-MX"/>
        </w:rPr>
        <w:t xml:space="preserve">Diseño de mezclas – Riva </w:t>
      </w:r>
      <w:r w:rsidR="00AE1B6F" w:rsidRPr="00280E74">
        <w:rPr>
          <w:rFonts w:ascii="Times New Roman" w:hAnsi="Times New Roman" w:cs="Times New Roman"/>
          <w:bCs/>
          <w:i/>
          <w:szCs w:val="24"/>
          <w:lang w:val="es-PE" w:eastAsia="es-MX"/>
        </w:rPr>
        <w:t>López</w:t>
      </w:r>
      <w:r w:rsidR="008C171A" w:rsidRPr="00280E74">
        <w:rPr>
          <w:rFonts w:ascii="Times New Roman" w:hAnsi="Times New Roman" w:cs="Times New Roman"/>
          <w:bCs/>
          <w:i/>
          <w:szCs w:val="24"/>
          <w:lang w:val="es-PE" w:eastAsia="es-MX"/>
        </w:rPr>
        <w:t xml:space="preserve"> </w:t>
      </w:r>
    </w:p>
    <w:p w:rsidR="00170355" w:rsidRPr="00280E74" w:rsidRDefault="00170355" w:rsidP="008C171A">
      <w:pPr>
        <w:pStyle w:val="Prrafodelista"/>
        <w:tabs>
          <w:tab w:val="left" w:pos="284"/>
        </w:tabs>
        <w:spacing w:line="360" w:lineRule="auto"/>
        <w:ind w:left="0"/>
        <w:jc w:val="center"/>
        <w:rPr>
          <w:rFonts w:ascii="Times New Roman" w:hAnsi="Times New Roman" w:cs="Times New Roman"/>
          <w:bCs/>
          <w:i/>
          <w:szCs w:val="24"/>
          <w:lang w:val="es-PE" w:eastAsia="es-MX"/>
        </w:rPr>
      </w:pPr>
    </w:p>
    <w:p w:rsidR="006F34B2" w:rsidRPr="00637F93" w:rsidRDefault="00592ADE" w:rsidP="008C171A">
      <w:pPr>
        <w:pStyle w:val="Prrafodelista"/>
        <w:tabs>
          <w:tab w:val="left" w:pos="284"/>
        </w:tabs>
        <w:spacing w:line="360" w:lineRule="auto"/>
        <w:ind w:left="0"/>
        <w:jc w:val="center"/>
        <w:rPr>
          <w:rFonts w:ascii="Times New Roman" w:hAnsi="Times New Roman" w:cs="Times New Roman"/>
          <w:b/>
          <w:bCs/>
          <w:i/>
          <w:szCs w:val="24"/>
          <w:lang w:val="es-PE" w:eastAsia="es-MX"/>
        </w:rPr>
      </w:pPr>
      <w:bookmarkStart w:id="199" w:name="_Ref416276779"/>
      <w:bookmarkStart w:id="200" w:name="_Toc473871777"/>
      <w:bookmarkEnd w:id="195"/>
      <w:r w:rsidRPr="00637F93">
        <w:rPr>
          <w:rFonts w:ascii="Times New Roman" w:hAnsi="Times New Roman" w:cs="Times New Roman"/>
          <w:i/>
          <w:szCs w:val="24"/>
          <w:lang w:val="es-PE"/>
        </w:rPr>
        <w:t xml:space="preserve">Tabla N°  </w:t>
      </w:r>
      <w:r w:rsidRPr="00637F93">
        <w:rPr>
          <w:rFonts w:ascii="Times New Roman" w:hAnsi="Times New Roman" w:cs="Times New Roman"/>
          <w:i/>
          <w:szCs w:val="24"/>
          <w:lang w:val="es-PE"/>
        </w:rPr>
        <w:fldChar w:fldCharType="begin"/>
      </w:r>
      <w:r w:rsidRPr="00637F93">
        <w:rPr>
          <w:rFonts w:ascii="Times New Roman" w:hAnsi="Times New Roman" w:cs="Times New Roman"/>
          <w:i/>
          <w:szCs w:val="24"/>
          <w:lang w:val="es-PE"/>
        </w:rPr>
        <w:instrText xml:space="preserve"> SEQ Tabla_N°_ \* ARABIC </w:instrText>
      </w:r>
      <w:r w:rsidRPr="00637F93">
        <w:rPr>
          <w:rFonts w:ascii="Times New Roman" w:hAnsi="Times New Roman" w:cs="Times New Roman"/>
          <w:i/>
          <w:szCs w:val="24"/>
          <w:lang w:val="es-PE"/>
        </w:rPr>
        <w:fldChar w:fldCharType="separate"/>
      </w:r>
      <w:r w:rsidR="00D875BE">
        <w:rPr>
          <w:rFonts w:ascii="Times New Roman" w:hAnsi="Times New Roman" w:cs="Times New Roman"/>
          <w:i/>
          <w:noProof/>
          <w:szCs w:val="24"/>
          <w:lang w:val="es-PE"/>
        </w:rPr>
        <w:t>44</w:t>
      </w:r>
      <w:r w:rsidRPr="00637F93">
        <w:rPr>
          <w:rFonts w:ascii="Times New Roman" w:hAnsi="Times New Roman" w:cs="Times New Roman"/>
          <w:i/>
          <w:szCs w:val="24"/>
          <w:lang w:val="es-PE"/>
        </w:rPr>
        <w:fldChar w:fldCharType="end"/>
      </w:r>
      <w:bookmarkEnd w:id="199"/>
      <w:r w:rsidRPr="00637F93">
        <w:rPr>
          <w:rFonts w:ascii="Times New Roman" w:hAnsi="Times New Roman" w:cs="Times New Roman"/>
          <w:i/>
          <w:szCs w:val="24"/>
          <w:lang w:val="es-PE"/>
        </w:rPr>
        <w:t xml:space="preserve">: </w:t>
      </w:r>
      <w:r w:rsidR="006F34B2" w:rsidRPr="00637F93">
        <w:rPr>
          <w:rFonts w:ascii="Times New Roman" w:hAnsi="Times New Roman" w:cs="Times New Roman"/>
          <w:i/>
          <w:szCs w:val="24"/>
          <w:lang w:val="es-PE"/>
        </w:rPr>
        <w:t>Consistencia, Asentamiento y Trabajabilidad del concreto.</w:t>
      </w:r>
      <w:bookmarkEnd w:id="196"/>
      <w:bookmarkEnd w:id="197"/>
      <w:bookmarkEnd w:id="198"/>
      <w:bookmarkEnd w:id="200"/>
    </w:p>
    <w:tbl>
      <w:tblPr>
        <w:tblW w:w="0" w:type="auto"/>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19"/>
        <w:gridCol w:w="2114"/>
        <w:gridCol w:w="2301"/>
      </w:tblGrid>
      <w:tr w:rsidR="0094009C" w:rsidRPr="00280E74" w:rsidTr="00D25DA8">
        <w:trPr>
          <w:trHeight w:hRule="exact" w:val="454"/>
          <w:jc w:val="center"/>
        </w:trPr>
        <w:tc>
          <w:tcPr>
            <w:tcW w:w="2219"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b/>
                <w:bCs/>
                <w:szCs w:val="24"/>
                <w:lang w:eastAsia="es-MX"/>
              </w:rPr>
            </w:pPr>
            <w:r w:rsidRPr="00280E74">
              <w:rPr>
                <w:rFonts w:ascii="Times New Roman" w:hAnsi="Times New Roman" w:cs="Times New Roman"/>
                <w:b/>
                <w:bCs/>
                <w:szCs w:val="24"/>
                <w:lang w:eastAsia="es-MX"/>
              </w:rPr>
              <w:t>CONSISTENCIA</w:t>
            </w:r>
          </w:p>
        </w:tc>
        <w:tc>
          <w:tcPr>
            <w:tcW w:w="2060"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b/>
                <w:bCs/>
                <w:szCs w:val="24"/>
                <w:lang w:eastAsia="es-MX"/>
              </w:rPr>
            </w:pPr>
            <w:r w:rsidRPr="00280E74">
              <w:rPr>
                <w:rFonts w:ascii="Times New Roman" w:hAnsi="Times New Roman" w:cs="Times New Roman"/>
                <w:b/>
                <w:bCs/>
                <w:szCs w:val="24"/>
                <w:lang w:eastAsia="es-MX"/>
              </w:rPr>
              <w:t>ASENTAMIENTO</w:t>
            </w:r>
          </w:p>
        </w:tc>
        <w:tc>
          <w:tcPr>
            <w:tcW w:w="2260" w:type="dxa"/>
            <w:shd w:val="clear" w:color="auto" w:fill="auto"/>
            <w:vAlign w:val="center"/>
          </w:tcPr>
          <w:p w:rsidR="006F34B2" w:rsidRPr="00280E74" w:rsidRDefault="006F34B2" w:rsidP="00D25DA8">
            <w:pPr>
              <w:spacing w:after="0" w:line="240" w:lineRule="auto"/>
              <w:jc w:val="center"/>
              <w:rPr>
                <w:rFonts w:ascii="Times New Roman" w:hAnsi="Times New Roman" w:cs="Times New Roman"/>
                <w:b/>
                <w:bCs/>
                <w:szCs w:val="24"/>
                <w:lang w:eastAsia="es-MX"/>
              </w:rPr>
            </w:pPr>
            <w:r w:rsidRPr="00280E74">
              <w:rPr>
                <w:rFonts w:ascii="Times New Roman" w:hAnsi="Times New Roman" w:cs="Times New Roman"/>
                <w:b/>
                <w:bCs/>
                <w:szCs w:val="24"/>
                <w:lang w:eastAsia="es-MX"/>
              </w:rPr>
              <w:t>TRABAJABILIDAD</w:t>
            </w:r>
          </w:p>
        </w:tc>
      </w:tr>
      <w:tr w:rsidR="0094009C" w:rsidRPr="00280E74" w:rsidTr="00D25DA8">
        <w:trPr>
          <w:trHeight w:hRule="exact" w:val="369"/>
          <w:jc w:val="center"/>
        </w:trPr>
        <w:tc>
          <w:tcPr>
            <w:tcW w:w="2219"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b/>
                <w:szCs w:val="24"/>
                <w:lang w:eastAsia="es-MX"/>
              </w:rPr>
            </w:pPr>
            <w:r w:rsidRPr="00280E74">
              <w:rPr>
                <w:rFonts w:ascii="Times New Roman" w:hAnsi="Times New Roman" w:cs="Times New Roman"/>
                <w:b/>
                <w:szCs w:val="24"/>
                <w:lang w:eastAsia="es-MX"/>
              </w:rPr>
              <w:t>Seca</w:t>
            </w:r>
          </w:p>
        </w:tc>
        <w:tc>
          <w:tcPr>
            <w:tcW w:w="2060"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0” a 2”</w:t>
            </w:r>
          </w:p>
        </w:tc>
        <w:tc>
          <w:tcPr>
            <w:tcW w:w="2260" w:type="dxa"/>
            <w:vAlign w:val="center"/>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Poco Trabajable</w:t>
            </w:r>
          </w:p>
        </w:tc>
      </w:tr>
      <w:tr w:rsidR="0094009C" w:rsidRPr="00280E74" w:rsidTr="00D25DA8">
        <w:trPr>
          <w:trHeight w:hRule="exact" w:val="369"/>
          <w:jc w:val="center"/>
        </w:trPr>
        <w:tc>
          <w:tcPr>
            <w:tcW w:w="2219"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b/>
                <w:szCs w:val="24"/>
                <w:lang w:eastAsia="es-MX"/>
              </w:rPr>
            </w:pPr>
            <w:r w:rsidRPr="00280E74">
              <w:rPr>
                <w:rFonts w:ascii="Times New Roman" w:hAnsi="Times New Roman" w:cs="Times New Roman"/>
                <w:b/>
                <w:szCs w:val="24"/>
                <w:lang w:eastAsia="es-MX"/>
              </w:rPr>
              <w:t>Plástica</w:t>
            </w:r>
          </w:p>
        </w:tc>
        <w:tc>
          <w:tcPr>
            <w:tcW w:w="2060"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3” a 4”</w:t>
            </w:r>
          </w:p>
        </w:tc>
        <w:tc>
          <w:tcPr>
            <w:tcW w:w="2260" w:type="dxa"/>
            <w:vAlign w:val="center"/>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Trabajable</w:t>
            </w:r>
          </w:p>
        </w:tc>
      </w:tr>
      <w:tr w:rsidR="0094009C" w:rsidRPr="00280E74" w:rsidTr="00D25DA8">
        <w:trPr>
          <w:trHeight w:hRule="exact" w:val="369"/>
          <w:jc w:val="center"/>
        </w:trPr>
        <w:tc>
          <w:tcPr>
            <w:tcW w:w="2219"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b/>
                <w:szCs w:val="24"/>
                <w:lang w:eastAsia="es-MX"/>
              </w:rPr>
            </w:pPr>
            <w:r w:rsidRPr="00280E74">
              <w:rPr>
                <w:rFonts w:ascii="Times New Roman" w:hAnsi="Times New Roman" w:cs="Times New Roman"/>
                <w:b/>
                <w:szCs w:val="24"/>
                <w:lang w:eastAsia="es-MX"/>
              </w:rPr>
              <w:t>Húmeda</w:t>
            </w:r>
          </w:p>
        </w:tc>
        <w:tc>
          <w:tcPr>
            <w:tcW w:w="2060" w:type="dxa"/>
            <w:shd w:val="clear" w:color="auto" w:fill="auto"/>
            <w:noWrap/>
            <w:vAlign w:val="center"/>
            <w:hideMark/>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 5”</w:t>
            </w:r>
          </w:p>
        </w:tc>
        <w:tc>
          <w:tcPr>
            <w:tcW w:w="2260" w:type="dxa"/>
            <w:vAlign w:val="center"/>
          </w:tcPr>
          <w:p w:rsidR="006F34B2" w:rsidRPr="00280E74" w:rsidRDefault="006F34B2" w:rsidP="00D25DA8">
            <w:pPr>
              <w:spacing w:after="0" w:line="240" w:lineRule="auto"/>
              <w:jc w:val="center"/>
              <w:rPr>
                <w:rFonts w:ascii="Times New Roman" w:hAnsi="Times New Roman" w:cs="Times New Roman"/>
                <w:szCs w:val="24"/>
                <w:lang w:eastAsia="es-MX"/>
              </w:rPr>
            </w:pPr>
            <w:r w:rsidRPr="00280E74">
              <w:rPr>
                <w:rFonts w:ascii="Times New Roman" w:hAnsi="Times New Roman" w:cs="Times New Roman"/>
                <w:szCs w:val="24"/>
                <w:lang w:eastAsia="es-MX"/>
              </w:rPr>
              <w:t>Muy Trabajable</w:t>
            </w:r>
          </w:p>
        </w:tc>
      </w:tr>
    </w:tbl>
    <w:p w:rsidR="006F34B2" w:rsidRPr="00280E74" w:rsidRDefault="006F34B2" w:rsidP="006F34B2">
      <w:pPr>
        <w:pStyle w:val="Prrafodelista"/>
        <w:spacing w:before="240"/>
        <w:ind w:left="0"/>
        <w:jc w:val="center"/>
        <w:rPr>
          <w:rFonts w:ascii="Times New Roman" w:hAnsi="Times New Roman" w:cs="Times New Roman"/>
          <w:bCs/>
          <w:i/>
          <w:szCs w:val="24"/>
          <w:lang w:val="es-PE" w:eastAsia="es-MX"/>
        </w:rPr>
      </w:pPr>
      <w:r w:rsidRPr="00280E74">
        <w:rPr>
          <w:rFonts w:ascii="Times New Roman" w:hAnsi="Times New Roman" w:cs="Times New Roman"/>
          <w:bCs/>
          <w:i/>
          <w:szCs w:val="24"/>
          <w:lang w:val="es-PE" w:eastAsia="es-MX"/>
        </w:rPr>
        <w:t>Fuente</w:t>
      </w:r>
      <w:r w:rsidRPr="00280E74">
        <w:rPr>
          <w:rFonts w:ascii="Times New Roman" w:hAnsi="Times New Roman" w:cs="Times New Roman"/>
          <w:b/>
          <w:bCs/>
          <w:i/>
          <w:szCs w:val="24"/>
          <w:lang w:val="es-PE" w:eastAsia="es-MX"/>
        </w:rPr>
        <w:t xml:space="preserve">: </w:t>
      </w:r>
      <w:r w:rsidRPr="00280E74">
        <w:rPr>
          <w:rFonts w:ascii="Times New Roman" w:hAnsi="Times New Roman" w:cs="Times New Roman"/>
          <w:bCs/>
          <w:i/>
          <w:szCs w:val="24"/>
          <w:lang w:val="es-PE" w:eastAsia="es-MX"/>
        </w:rPr>
        <w:t xml:space="preserve">Diseño de mezclas – Riva </w:t>
      </w:r>
      <w:proofErr w:type="spellStart"/>
      <w:r w:rsidRPr="00280E74">
        <w:rPr>
          <w:rFonts w:ascii="Times New Roman" w:hAnsi="Times New Roman" w:cs="Times New Roman"/>
          <w:bCs/>
          <w:i/>
          <w:szCs w:val="24"/>
          <w:lang w:val="es-PE" w:eastAsia="es-MX"/>
        </w:rPr>
        <w:t>Lopez</w:t>
      </w:r>
      <w:proofErr w:type="spellEnd"/>
      <w:r w:rsidRPr="00280E74">
        <w:rPr>
          <w:rFonts w:ascii="Times New Roman" w:hAnsi="Times New Roman" w:cs="Times New Roman"/>
          <w:bCs/>
          <w:i/>
          <w:szCs w:val="24"/>
          <w:lang w:val="es-PE" w:eastAsia="es-MX"/>
        </w:rPr>
        <w:t>.</w:t>
      </w:r>
    </w:p>
    <w:p w:rsidR="006F34B2" w:rsidRPr="00280E74" w:rsidRDefault="006F34B2" w:rsidP="006F34B2">
      <w:pPr>
        <w:pStyle w:val="Prrafodelista"/>
        <w:tabs>
          <w:tab w:val="left" w:pos="284"/>
        </w:tabs>
        <w:spacing w:line="360" w:lineRule="auto"/>
        <w:ind w:left="0"/>
        <w:jc w:val="center"/>
        <w:rPr>
          <w:rFonts w:ascii="Times New Roman" w:eastAsia="Times New Roman" w:hAnsi="Times New Roman" w:cs="Times New Roman"/>
          <w:bCs/>
          <w:i/>
          <w:szCs w:val="24"/>
          <w:lang w:val="es-PE" w:eastAsia="es-MX"/>
        </w:rPr>
      </w:pPr>
    </w:p>
    <w:p w:rsidR="006F34B2" w:rsidRPr="00637F93" w:rsidRDefault="00592ADE" w:rsidP="006F34B2">
      <w:pPr>
        <w:pStyle w:val="Descripcin"/>
        <w:jc w:val="center"/>
        <w:rPr>
          <w:rFonts w:ascii="Times New Roman" w:hAnsi="Times New Roman" w:cs="Times New Roman"/>
          <w:color w:val="auto"/>
          <w:sz w:val="24"/>
          <w:szCs w:val="24"/>
          <w:lang w:val="es-PE"/>
        </w:rPr>
      </w:pPr>
      <w:bookmarkStart w:id="201" w:name="_Toc408216063"/>
      <w:bookmarkStart w:id="202" w:name="_Toc473871778"/>
      <w:r w:rsidRPr="00637F93">
        <w:rPr>
          <w:rFonts w:ascii="Times New Roman" w:hAnsi="Times New Roman" w:cs="Times New Roman"/>
          <w:color w:val="auto"/>
          <w:sz w:val="24"/>
          <w:szCs w:val="24"/>
          <w:lang w:val="es-PE"/>
        </w:rPr>
        <w:t xml:space="preserve">Tabla N°  </w:t>
      </w:r>
      <w:r w:rsidRPr="00637F93">
        <w:rPr>
          <w:rFonts w:ascii="Times New Roman" w:hAnsi="Times New Roman" w:cs="Times New Roman"/>
          <w:color w:val="auto"/>
          <w:sz w:val="24"/>
          <w:szCs w:val="24"/>
          <w:lang w:val="es-PE"/>
        </w:rPr>
        <w:fldChar w:fldCharType="begin"/>
      </w:r>
      <w:r w:rsidRPr="00637F93">
        <w:rPr>
          <w:rFonts w:ascii="Times New Roman" w:hAnsi="Times New Roman" w:cs="Times New Roman"/>
          <w:color w:val="auto"/>
          <w:sz w:val="24"/>
          <w:szCs w:val="24"/>
          <w:lang w:val="es-PE"/>
        </w:rPr>
        <w:instrText xml:space="preserve"> SEQ Tabla_N°_ \* ARABIC </w:instrText>
      </w:r>
      <w:r w:rsidRPr="00637F93">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45</w:t>
      </w:r>
      <w:r w:rsidRPr="00637F93">
        <w:rPr>
          <w:rFonts w:ascii="Times New Roman" w:hAnsi="Times New Roman" w:cs="Times New Roman"/>
          <w:color w:val="auto"/>
          <w:sz w:val="24"/>
          <w:szCs w:val="24"/>
          <w:lang w:val="es-PE"/>
        </w:rPr>
        <w:fldChar w:fldCharType="end"/>
      </w:r>
      <w:r w:rsidRPr="00637F93">
        <w:rPr>
          <w:rFonts w:ascii="Times New Roman" w:hAnsi="Times New Roman" w:cs="Times New Roman"/>
          <w:b/>
          <w:color w:val="auto"/>
          <w:sz w:val="24"/>
          <w:szCs w:val="24"/>
          <w:lang w:val="es-PE"/>
        </w:rPr>
        <w:t>:</w:t>
      </w:r>
      <w:r w:rsidRPr="00637F93">
        <w:rPr>
          <w:rFonts w:ascii="Times New Roman" w:hAnsi="Times New Roman" w:cs="Times New Roman"/>
          <w:color w:val="auto"/>
          <w:sz w:val="24"/>
          <w:szCs w:val="24"/>
          <w:lang w:val="es-PE"/>
        </w:rPr>
        <w:t xml:space="preserve"> </w:t>
      </w:r>
      <w:r w:rsidR="006F34B2" w:rsidRPr="00637F93">
        <w:rPr>
          <w:rFonts w:ascii="Times New Roman" w:eastAsia="Times New Roman" w:hAnsi="Times New Roman" w:cs="Times New Roman"/>
          <w:bCs/>
          <w:color w:val="auto"/>
          <w:sz w:val="24"/>
          <w:szCs w:val="24"/>
          <w:lang w:val="es-PE" w:eastAsia="es-MX"/>
        </w:rPr>
        <w:t>Req</w:t>
      </w:r>
      <w:r w:rsidR="008A19D8" w:rsidRPr="00637F93">
        <w:rPr>
          <w:rFonts w:ascii="Times New Roman" w:eastAsia="Times New Roman" w:hAnsi="Times New Roman" w:cs="Times New Roman"/>
          <w:bCs/>
          <w:color w:val="auto"/>
          <w:sz w:val="24"/>
          <w:szCs w:val="24"/>
          <w:lang w:val="es-PE" w:eastAsia="es-MX"/>
        </w:rPr>
        <w:t>uerimientos de agua en l</w:t>
      </w:r>
      <w:r w:rsidR="006F34B2" w:rsidRPr="00637F93">
        <w:rPr>
          <w:rFonts w:ascii="Times New Roman" w:eastAsia="Times New Roman" w:hAnsi="Times New Roman" w:cs="Times New Roman"/>
          <w:bCs/>
          <w:color w:val="auto"/>
          <w:sz w:val="24"/>
          <w:szCs w:val="24"/>
          <w:lang w:val="es-PE" w:eastAsia="es-MX"/>
        </w:rPr>
        <w:t>/m</w:t>
      </w:r>
      <w:r w:rsidR="006F34B2" w:rsidRPr="00637F93">
        <w:rPr>
          <w:rFonts w:ascii="Times New Roman" w:eastAsia="Times New Roman" w:hAnsi="Times New Roman" w:cs="Times New Roman"/>
          <w:bCs/>
          <w:color w:val="auto"/>
          <w:sz w:val="24"/>
          <w:szCs w:val="24"/>
          <w:vertAlign w:val="superscript"/>
          <w:lang w:val="es-PE" w:eastAsia="es-MX"/>
        </w:rPr>
        <w:t>3</w:t>
      </w:r>
      <w:r w:rsidR="006F34B2" w:rsidRPr="00637F93">
        <w:rPr>
          <w:rFonts w:ascii="Times New Roman" w:eastAsia="Times New Roman" w:hAnsi="Times New Roman" w:cs="Times New Roman"/>
          <w:bCs/>
          <w:color w:val="auto"/>
          <w:sz w:val="24"/>
          <w:szCs w:val="24"/>
          <w:lang w:val="es-PE" w:eastAsia="es-MX"/>
        </w:rPr>
        <w:t xml:space="preserve"> y contenido de aire del concreto para los tamaños nominales máximos del agregado grueso y consistencia indicada</w:t>
      </w:r>
      <w:bookmarkEnd w:id="201"/>
      <w:bookmarkEnd w:id="202"/>
    </w:p>
    <w:tbl>
      <w:tblPr>
        <w:tblW w:w="8486" w:type="dxa"/>
        <w:tblCellMar>
          <w:left w:w="70" w:type="dxa"/>
          <w:right w:w="70" w:type="dxa"/>
        </w:tblCellMar>
        <w:tblLook w:val="04A0" w:firstRow="1" w:lastRow="0" w:firstColumn="1" w:lastColumn="0" w:noHBand="0" w:noVBand="1"/>
      </w:tblPr>
      <w:tblGrid>
        <w:gridCol w:w="1300"/>
        <w:gridCol w:w="2768"/>
        <w:gridCol w:w="551"/>
        <w:gridCol w:w="552"/>
        <w:gridCol w:w="552"/>
        <w:gridCol w:w="507"/>
        <w:gridCol w:w="735"/>
        <w:gridCol w:w="507"/>
        <w:gridCol w:w="507"/>
        <w:gridCol w:w="507"/>
      </w:tblGrid>
      <w:tr w:rsidR="0094009C" w:rsidRPr="00280E74" w:rsidTr="00D25DA8">
        <w:trPr>
          <w:trHeight w:val="25"/>
        </w:trPr>
        <w:tc>
          <w:tcPr>
            <w:tcW w:w="1252" w:type="dxa"/>
            <w:vMerge w:val="restart"/>
            <w:tcBorders>
              <w:top w:val="single" w:sz="4" w:space="0" w:color="auto"/>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Tipo de concreto</w:t>
            </w:r>
          </w:p>
        </w:tc>
        <w:tc>
          <w:tcPr>
            <w:tcW w:w="0" w:type="auto"/>
            <w:vMerge w:val="restart"/>
            <w:tcBorders>
              <w:top w:val="single" w:sz="4" w:space="0" w:color="auto"/>
              <w:left w:val="single" w:sz="4" w:space="0" w:color="auto"/>
              <w:bottom w:val="double" w:sz="6" w:space="0" w:color="000000"/>
              <w:right w:val="double" w:sz="4" w:space="0" w:color="auto"/>
            </w:tcBorders>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Asentamiento</w:t>
            </w:r>
          </w:p>
        </w:tc>
        <w:tc>
          <w:tcPr>
            <w:tcW w:w="0" w:type="auto"/>
            <w:gridSpan w:val="8"/>
            <w:tcBorders>
              <w:top w:val="single" w:sz="4" w:space="0" w:color="auto"/>
              <w:left w:val="double" w:sz="4" w:space="0" w:color="auto"/>
              <w:bottom w:val="nil"/>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proofErr w:type="spellStart"/>
            <w:r w:rsidRPr="00280E74">
              <w:rPr>
                <w:rFonts w:ascii="Times New Roman" w:eastAsia="Times New Roman" w:hAnsi="Times New Roman" w:cs="Times New Roman"/>
                <w:bCs/>
                <w:lang w:eastAsia="es-MX"/>
              </w:rPr>
              <w:t>TMN</w:t>
            </w:r>
            <w:proofErr w:type="spellEnd"/>
            <w:r w:rsidRPr="00280E74">
              <w:rPr>
                <w:rFonts w:ascii="Times New Roman" w:eastAsia="Times New Roman" w:hAnsi="Times New Roman" w:cs="Times New Roman"/>
                <w:bCs/>
                <w:lang w:eastAsia="es-MX"/>
              </w:rPr>
              <w:t xml:space="preserve"> del agregado grueso</w:t>
            </w:r>
          </w:p>
        </w:tc>
      </w:tr>
      <w:tr w:rsidR="0094009C" w:rsidRPr="00280E74" w:rsidTr="00D25DA8">
        <w:trPr>
          <w:trHeight w:val="270"/>
        </w:trPr>
        <w:tc>
          <w:tcPr>
            <w:tcW w:w="1252" w:type="dxa"/>
            <w:vMerge/>
            <w:tcBorders>
              <w:left w:val="single" w:sz="4" w:space="0" w:color="auto"/>
              <w:bottom w:val="double" w:sz="6" w:space="0" w:color="000000"/>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bCs/>
                <w:lang w:eastAsia="es-MX"/>
              </w:rPr>
            </w:pPr>
          </w:p>
        </w:tc>
        <w:tc>
          <w:tcPr>
            <w:tcW w:w="0" w:type="auto"/>
            <w:vMerge/>
            <w:tcBorders>
              <w:top w:val="single" w:sz="8" w:space="0" w:color="auto"/>
              <w:left w:val="single" w:sz="4" w:space="0" w:color="auto"/>
              <w:bottom w:val="double" w:sz="6" w:space="0" w:color="000000"/>
              <w:right w:val="double" w:sz="4" w:space="0" w:color="auto"/>
            </w:tcBorders>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p>
        </w:tc>
        <w:tc>
          <w:tcPr>
            <w:tcW w:w="0" w:type="auto"/>
            <w:tcBorders>
              <w:top w:val="single" w:sz="4" w:space="0" w:color="auto"/>
              <w:left w:val="double" w:sz="4" w:space="0" w:color="auto"/>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3/8"</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1/2"</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3/4"</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1"</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1 1/2"</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2"</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3"</w:t>
            </w:r>
          </w:p>
        </w:tc>
        <w:tc>
          <w:tcPr>
            <w:tcW w:w="0" w:type="auto"/>
            <w:tcBorders>
              <w:top w:val="sing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6"</w:t>
            </w:r>
          </w:p>
        </w:tc>
      </w:tr>
      <w:tr w:rsidR="0094009C" w:rsidRPr="00280E74" w:rsidTr="00D25DA8">
        <w:trPr>
          <w:trHeight w:val="270"/>
        </w:trPr>
        <w:tc>
          <w:tcPr>
            <w:tcW w:w="1252" w:type="dxa"/>
            <w:vMerge w:val="restart"/>
            <w:tcBorders>
              <w:top w:val="single" w:sz="4" w:space="0" w:color="auto"/>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Sin aire incorporado</w:t>
            </w: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0'' - 2''</w:t>
            </w:r>
          </w:p>
        </w:tc>
        <w:tc>
          <w:tcPr>
            <w:tcW w:w="0" w:type="auto"/>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179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113</w:t>
            </w:r>
          </w:p>
        </w:tc>
      </w:tr>
      <w:tr w:rsidR="0094009C" w:rsidRPr="00280E74" w:rsidTr="00D25DA8">
        <w:trPr>
          <w:trHeight w:val="270"/>
        </w:trPr>
        <w:tc>
          <w:tcPr>
            <w:tcW w:w="1252" w:type="dxa"/>
            <w:vMerge/>
            <w:tcBorders>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 - 4''</w:t>
            </w:r>
          </w:p>
        </w:tc>
        <w:tc>
          <w:tcPr>
            <w:tcW w:w="0" w:type="auto"/>
            <w:tcBorders>
              <w:top w:val="nil"/>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228</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216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205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193</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181</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169</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145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124</w:t>
            </w:r>
          </w:p>
        </w:tc>
      </w:tr>
      <w:tr w:rsidR="0094009C" w:rsidRPr="00280E74" w:rsidTr="00D25DA8">
        <w:trPr>
          <w:trHeight w:val="285"/>
        </w:trPr>
        <w:tc>
          <w:tcPr>
            <w:tcW w:w="1252" w:type="dxa"/>
            <w:vMerge/>
            <w:tcBorders>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&gt; 5''</w:t>
            </w:r>
          </w:p>
        </w:tc>
        <w:tc>
          <w:tcPr>
            <w:tcW w:w="0" w:type="auto"/>
            <w:tcBorders>
              <w:top w:val="nil"/>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243</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228</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216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202</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190</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178</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160</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w:t>
            </w:r>
          </w:p>
        </w:tc>
      </w:tr>
      <w:tr w:rsidR="0094009C" w:rsidRPr="00280E74" w:rsidTr="00D25DA8">
        <w:trPr>
          <w:trHeight w:val="270"/>
        </w:trPr>
        <w:tc>
          <w:tcPr>
            <w:tcW w:w="1252" w:type="dxa"/>
            <w:vMerge/>
            <w:tcBorders>
              <w:left w:val="single" w:sz="4" w:space="0" w:color="auto"/>
              <w:bottom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Contenido de aire atrapado</w:t>
            </w:r>
          </w:p>
        </w:tc>
        <w:tc>
          <w:tcPr>
            <w:tcW w:w="0" w:type="auto"/>
            <w:tcBorders>
              <w:top w:val="nil"/>
              <w:left w:val="double" w:sz="4" w:space="0" w:color="auto"/>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3</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2.5</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2</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1.5</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1</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0.5</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0.3</w:t>
            </w:r>
          </w:p>
        </w:tc>
        <w:tc>
          <w:tcPr>
            <w:tcW w:w="0" w:type="auto"/>
            <w:tcBorders>
              <w:top w:val="nil"/>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0.2</w:t>
            </w:r>
          </w:p>
        </w:tc>
      </w:tr>
      <w:tr w:rsidR="0094009C" w:rsidRPr="00280E74" w:rsidTr="00D25DA8">
        <w:trPr>
          <w:trHeight w:val="270"/>
        </w:trPr>
        <w:tc>
          <w:tcPr>
            <w:tcW w:w="1252" w:type="dxa"/>
            <w:vMerge w:val="restart"/>
            <w:tcBorders>
              <w:top w:val="single" w:sz="4" w:space="0" w:color="auto"/>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Con aire incorporado</w:t>
            </w: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0'' - 2''</w:t>
            </w:r>
          </w:p>
        </w:tc>
        <w:tc>
          <w:tcPr>
            <w:tcW w:w="0" w:type="auto"/>
            <w:tcBorders>
              <w:top w:val="nil"/>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181</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175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168</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160</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150</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142</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122</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107</w:t>
            </w:r>
          </w:p>
        </w:tc>
      </w:tr>
      <w:tr w:rsidR="0094009C" w:rsidRPr="00280E74" w:rsidTr="00D25DA8">
        <w:trPr>
          <w:trHeight w:val="255"/>
        </w:trPr>
        <w:tc>
          <w:tcPr>
            <w:tcW w:w="1252" w:type="dxa"/>
            <w:vMerge/>
            <w:tcBorders>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 - 4''</w:t>
            </w:r>
          </w:p>
        </w:tc>
        <w:tc>
          <w:tcPr>
            <w:tcW w:w="0" w:type="auto"/>
            <w:tcBorders>
              <w:top w:val="nil"/>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202</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193</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184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175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157</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133</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119</w:t>
            </w:r>
          </w:p>
        </w:tc>
      </w:tr>
      <w:tr w:rsidR="0094009C" w:rsidRPr="00280E74" w:rsidTr="00D25DA8">
        <w:trPr>
          <w:trHeight w:val="270"/>
        </w:trPr>
        <w:tc>
          <w:tcPr>
            <w:tcW w:w="1252" w:type="dxa"/>
            <w:vMerge/>
            <w:tcBorders>
              <w:left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&gt; 5''</w:t>
            </w:r>
          </w:p>
        </w:tc>
        <w:tc>
          <w:tcPr>
            <w:tcW w:w="0" w:type="auto"/>
            <w:tcBorders>
              <w:top w:val="nil"/>
              <w:left w:val="double" w:sz="4" w:space="0" w:color="auto"/>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216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205</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197</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184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174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166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154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w:t>
            </w:r>
          </w:p>
        </w:tc>
      </w:tr>
      <w:tr w:rsidR="0094009C" w:rsidRPr="00280E74" w:rsidTr="00D25DA8">
        <w:trPr>
          <w:trHeight w:val="270"/>
        </w:trPr>
        <w:tc>
          <w:tcPr>
            <w:tcW w:w="1252" w:type="dxa"/>
            <w:vMerge/>
            <w:tcBorders>
              <w:left w:val="single" w:sz="4" w:space="0" w:color="auto"/>
              <w:bottom w:val="single" w:sz="4" w:space="0" w:color="auto"/>
              <w:right w:val="double" w:sz="6" w:space="0" w:color="000000"/>
            </w:tcBorders>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p>
        </w:tc>
        <w:tc>
          <w:tcPr>
            <w:tcW w:w="0" w:type="auto"/>
            <w:tcBorders>
              <w:top w:val="single" w:sz="4" w:space="0" w:color="auto"/>
              <w:left w:val="single" w:sz="4" w:space="0" w:color="auto"/>
              <w:bottom w:val="single" w:sz="4" w:space="0" w:color="auto"/>
              <w:right w:val="double" w:sz="4" w:space="0" w:color="auto"/>
            </w:tcBorders>
            <w:shd w:val="clear" w:color="auto" w:fill="auto"/>
            <w:noWrap/>
            <w:vAlign w:val="center"/>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Contenido de aire total</w:t>
            </w:r>
          </w:p>
        </w:tc>
        <w:tc>
          <w:tcPr>
            <w:tcW w:w="0" w:type="auto"/>
            <w:tcBorders>
              <w:top w:val="single" w:sz="4" w:space="0" w:color="auto"/>
              <w:left w:val="double" w:sz="4" w:space="0" w:color="auto"/>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4.5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3.5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4B2" w:rsidRPr="00280E74" w:rsidRDefault="006F34B2" w:rsidP="00D25DA8">
            <w:pPr>
              <w:spacing w:after="0" w:line="360" w:lineRule="auto"/>
              <w:jc w:val="center"/>
              <w:rPr>
                <w:rFonts w:ascii="Times New Roman" w:hAnsi="Times New Roman" w:cs="Times New Roman"/>
              </w:rPr>
            </w:pPr>
            <w:r w:rsidRPr="00280E74">
              <w:rPr>
                <w:rFonts w:ascii="Times New Roman" w:hAnsi="Times New Roman" w:cs="Times New Roman"/>
              </w:rPr>
              <w:t>3</w:t>
            </w:r>
          </w:p>
        </w:tc>
      </w:tr>
    </w:tbl>
    <w:p w:rsidR="006F34B2" w:rsidRPr="00280E74" w:rsidRDefault="006F34B2" w:rsidP="006F34B2">
      <w:pPr>
        <w:pStyle w:val="Prrafodelista"/>
        <w:tabs>
          <w:tab w:val="left" w:pos="284"/>
        </w:tabs>
        <w:spacing w:line="360" w:lineRule="auto"/>
        <w:ind w:left="0"/>
        <w:jc w:val="center"/>
        <w:rPr>
          <w:rFonts w:ascii="Times New Roman" w:hAnsi="Times New Roman" w:cs="Times New Roman"/>
          <w:bCs/>
          <w:i/>
          <w:szCs w:val="24"/>
          <w:lang w:val="es-PE" w:eastAsia="es-MX"/>
        </w:rPr>
      </w:pPr>
      <w:r w:rsidRPr="00280E74">
        <w:rPr>
          <w:rFonts w:ascii="Times New Roman" w:eastAsia="Times New Roman" w:hAnsi="Times New Roman" w:cs="Times New Roman"/>
          <w:bCs/>
          <w:i/>
          <w:szCs w:val="24"/>
          <w:lang w:val="es-PE" w:eastAsia="es-MX"/>
        </w:rPr>
        <w:t xml:space="preserve">Fuente: Diseño de mezclas </w:t>
      </w:r>
      <w:r w:rsidRPr="00280E74">
        <w:rPr>
          <w:rFonts w:ascii="Times New Roman" w:hAnsi="Times New Roman" w:cs="Times New Roman"/>
          <w:bCs/>
          <w:i/>
          <w:szCs w:val="24"/>
          <w:lang w:val="es-PE" w:eastAsia="es-MX"/>
        </w:rPr>
        <w:t xml:space="preserve">– Riva </w:t>
      </w:r>
      <w:r w:rsidR="000B7490" w:rsidRPr="00280E74">
        <w:rPr>
          <w:rFonts w:ascii="Times New Roman" w:hAnsi="Times New Roman" w:cs="Times New Roman"/>
          <w:bCs/>
          <w:i/>
          <w:szCs w:val="24"/>
          <w:lang w:val="es-PE" w:eastAsia="es-MX"/>
        </w:rPr>
        <w:t>López</w:t>
      </w:r>
      <w:r w:rsidRPr="00280E74">
        <w:rPr>
          <w:rFonts w:ascii="Times New Roman" w:hAnsi="Times New Roman" w:cs="Times New Roman"/>
          <w:bCs/>
          <w:i/>
          <w:szCs w:val="24"/>
          <w:lang w:val="es-PE" w:eastAsia="es-MX"/>
        </w:rPr>
        <w:t>.</w:t>
      </w:r>
    </w:p>
    <w:p w:rsidR="007433FE" w:rsidRPr="00280E74" w:rsidRDefault="00592ADE" w:rsidP="00B22EA1">
      <w:pPr>
        <w:pStyle w:val="Descripcin"/>
        <w:jc w:val="center"/>
        <w:rPr>
          <w:rFonts w:ascii="Times New Roman" w:hAnsi="Times New Roman" w:cs="Times New Roman"/>
          <w:color w:val="auto"/>
          <w:sz w:val="24"/>
          <w:szCs w:val="24"/>
          <w:lang w:val="es-PE"/>
        </w:rPr>
      </w:pPr>
      <w:bookmarkStart w:id="203" w:name="_Ref416276810"/>
      <w:bookmarkStart w:id="204" w:name="_Toc473871779"/>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46</w:t>
      </w:r>
      <w:r w:rsidRPr="00280E74">
        <w:rPr>
          <w:rFonts w:ascii="Times New Roman" w:hAnsi="Times New Roman" w:cs="Times New Roman"/>
          <w:color w:val="auto"/>
          <w:sz w:val="24"/>
          <w:szCs w:val="24"/>
          <w:lang w:val="es-PE"/>
        </w:rPr>
        <w:fldChar w:fldCharType="end"/>
      </w:r>
      <w:bookmarkEnd w:id="203"/>
      <w:r w:rsidRPr="00280E74">
        <w:rPr>
          <w:rFonts w:ascii="Times New Roman" w:hAnsi="Times New Roman" w:cs="Times New Roman"/>
          <w:color w:val="auto"/>
          <w:sz w:val="24"/>
          <w:szCs w:val="24"/>
          <w:lang w:val="es-PE"/>
        </w:rPr>
        <w:t xml:space="preserve">: </w:t>
      </w:r>
      <w:r w:rsidR="007433FE" w:rsidRPr="00280E74">
        <w:rPr>
          <w:rFonts w:ascii="Times New Roman" w:hAnsi="Times New Roman" w:cs="Times New Roman"/>
          <w:color w:val="auto"/>
          <w:sz w:val="24"/>
          <w:szCs w:val="24"/>
          <w:lang w:val="es-PE"/>
        </w:rPr>
        <w:t>Relación agua cemento</w:t>
      </w:r>
      <w:bookmarkEnd w:id="204"/>
    </w:p>
    <w:p w:rsidR="006F34B2" w:rsidRPr="00280E74" w:rsidRDefault="007433FE" w:rsidP="006F34B2">
      <w:pPr>
        <w:pStyle w:val="Prrafodelista"/>
        <w:tabs>
          <w:tab w:val="left" w:pos="284"/>
        </w:tabs>
        <w:spacing w:line="360" w:lineRule="auto"/>
        <w:ind w:left="0"/>
        <w:jc w:val="center"/>
        <w:rPr>
          <w:rFonts w:ascii="Times New Roman" w:eastAsia="Times New Roman" w:hAnsi="Times New Roman" w:cs="Times New Roman"/>
          <w:bCs/>
          <w:i/>
          <w:szCs w:val="24"/>
          <w:lang w:val="es-PE" w:eastAsia="es-MX"/>
        </w:rPr>
      </w:pPr>
      <w:r w:rsidRPr="00280E74">
        <w:rPr>
          <w:rFonts w:ascii="Times New Roman" w:hAnsi="Times New Roman" w:cs="Times New Roman"/>
          <w:noProof/>
          <w:lang w:val="es-PE"/>
        </w:rPr>
        <w:drawing>
          <wp:inline distT="0" distB="0" distL="0" distR="0" wp14:anchorId="60069E6F" wp14:editId="78F8FFAF">
            <wp:extent cx="3710940" cy="2499360"/>
            <wp:effectExtent l="0" t="0" r="381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10940" cy="2499360"/>
                    </a:xfrm>
                    <a:prstGeom prst="rect">
                      <a:avLst/>
                    </a:prstGeom>
                    <a:noFill/>
                    <a:ln>
                      <a:noFill/>
                    </a:ln>
                  </pic:spPr>
                </pic:pic>
              </a:graphicData>
            </a:graphic>
          </wp:inline>
        </w:drawing>
      </w:r>
    </w:p>
    <w:p w:rsidR="006F34B2" w:rsidRPr="00280E74" w:rsidRDefault="00592ADE" w:rsidP="00B22EA1">
      <w:pPr>
        <w:pStyle w:val="Descripcin"/>
        <w:jc w:val="center"/>
        <w:rPr>
          <w:rFonts w:ascii="Times New Roman" w:hAnsi="Times New Roman" w:cs="Times New Roman"/>
          <w:color w:val="auto"/>
          <w:sz w:val="24"/>
          <w:szCs w:val="24"/>
          <w:lang w:val="es-PE"/>
        </w:rPr>
      </w:pPr>
      <w:bookmarkStart w:id="205" w:name="_Toc408216065"/>
      <w:bookmarkStart w:id="206" w:name="_Toc473871780"/>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47</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color w:val="auto"/>
          <w:sz w:val="24"/>
          <w:szCs w:val="24"/>
          <w:lang w:val="es-PE"/>
        </w:rPr>
        <w:t xml:space="preserve">: </w:t>
      </w:r>
      <w:r w:rsidR="006F34B2" w:rsidRPr="00280E74">
        <w:rPr>
          <w:rFonts w:ascii="Times New Roman" w:hAnsi="Times New Roman" w:cs="Times New Roman"/>
          <w:color w:val="auto"/>
          <w:sz w:val="24"/>
          <w:szCs w:val="24"/>
          <w:lang w:val="es-PE"/>
        </w:rPr>
        <w:t>Módulo de finura de la combinación de agregados</w:t>
      </w:r>
      <w:bookmarkEnd w:id="205"/>
      <w:bookmarkEnd w:id="206"/>
    </w:p>
    <w:tbl>
      <w:tblPr>
        <w:tblW w:w="0" w:type="auto"/>
        <w:tblCellMar>
          <w:left w:w="70" w:type="dxa"/>
          <w:right w:w="70" w:type="dxa"/>
        </w:tblCellMar>
        <w:tblLook w:val="04A0" w:firstRow="1" w:lastRow="0" w:firstColumn="1" w:lastColumn="0" w:noHBand="0" w:noVBand="1"/>
      </w:tblPr>
      <w:tblGrid>
        <w:gridCol w:w="2527"/>
        <w:gridCol w:w="1490"/>
        <w:gridCol w:w="1490"/>
        <w:gridCol w:w="1490"/>
        <w:gridCol w:w="1490"/>
      </w:tblGrid>
      <w:tr w:rsidR="0094009C" w:rsidRPr="00280E74" w:rsidTr="00D25DA8">
        <w:trPr>
          <w:trHeight w:val="302"/>
        </w:trPr>
        <w:tc>
          <w:tcPr>
            <w:tcW w:w="0" w:type="auto"/>
            <w:vMerge w:val="restart"/>
            <w:tcBorders>
              <w:top w:val="single" w:sz="8" w:space="0" w:color="auto"/>
              <w:left w:val="single" w:sz="8" w:space="0" w:color="auto"/>
              <w:right w:val="doub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Tamaño máximo nominal del agregado grueso</w:t>
            </w:r>
          </w:p>
        </w:tc>
        <w:tc>
          <w:tcPr>
            <w:tcW w:w="0" w:type="auto"/>
            <w:gridSpan w:val="4"/>
            <w:tcBorders>
              <w:top w:val="single" w:sz="8" w:space="0" w:color="auto"/>
              <w:left w:val="double" w:sz="4" w:space="0" w:color="auto"/>
              <w:bottom w:val="doub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Módulo de finura de la combinación de los agregados para los contenidos de cemento en saco / m3 indicados.</w:t>
            </w:r>
          </w:p>
        </w:tc>
      </w:tr>
      <w:tr w:rsidR="0094009C" w:rsidRPr="00280E74" w:rsidTr="00D25DA8">
        <w:trPr>
          <w:trHeight w:val="270"/>
        </w:trPr>
        <w:tc>
          <w:tcPr>
            <w:tcW w:w="0" w:type="auto"/>
            <w:vMerge/>
            <w:tcBorders>
              <w:left w:val="single" w:sz="8" w:space="0" w:color="auto"/>
              <w:bottom w:val="double" w:sz="6"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p>
        </w:tc>
        <w:tc>
          <w:tcPr>
            <w:tcW w:w="0" w:type="auto"/>
            <w:tcBorders>
              <w:top w:val="doub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6.00</w:t>
            </w:r>
          </w:p>
        </w:tc>
        <w:tc>
          <w:tcPr>
            <w:tcW w:w="0" w:type="auto"/>
            <w:tcBorders>
              <w:top w:val="doub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7.00</w:t>
            </w:r>
          </w:p>
        </w:tc>
        <w:tc>
          <w:tcPr>
            <w:tcW w:w="0" w:type="auto"/>
            <w:tcBorders>
              <w:top w:val="double" w:sz="4" w:space="0" w:color="auto"/>
              <w:left w:val="nil"/>
              <w:bottom w:val="double" w:sz="6"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8.00</w:t>
            </w:r>
          </w:p>
        </w:tc>
        <w:tc>
          <w:tcPr>
            <w:tcW w:w="0" w:type="auto"/>
            <w:tcBorders>
              <w:top w:val="double" w:sz="4" w:space="0" w:color="auto"/>
              <w:left w:val="nil"/>
              <w:bottom w:val="double" w:sz="6"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bCs/>
                <w:lang w:eastAsia="es-MX"/>
              </w:rPr>
            </w:pPr>
            <w:r w:rsidRPr="00280E74">
              <w:rPr>
                <w:rFonts w:ascii="Times New Roman" w:eastAsia="Times New Roman" w:hAnsi="Times New Roman" w:cs="Times New Roman"/>
                <w:bCs/>
                <w:lang w:eastAsia="es-MX"/>
              </w:rPr>
              <w:t>9.00</w:t>
            </w:r>
          </w:p>
        </w:tc>
      </w:tr>
      <w:tr w:rsidR="0094009C" w:rsidRPr="00280E74" w:rsidTr="00D25DA8">
        <w:trPr>
          <w:trHeight w:val="270"/>
        </w:trPr>
        <w:tc>
          <w:tcPr>
            <w:tcW w:w="0" w:type="auto"/>
            <w:tcBorders>
              <w:top w:val="double" w:sz="6"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 / 8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3.96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4.04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4.11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4.19</w:t>
            </w:r>
          </w:p>
        </w:tc>
      </w:tr>
      <w:tr w:rsidR="0094009C" w:rsidRPr="00280E74" w:rsidTr="00D25DA8">
        <w:trPr>
          <w:trHeight w:val="255"/>
        </w:trPr>
        <w:tc>
          <w:tcPr>
            <w:tcW w:w="0" w:type="auto"/>
            <w:tcBorders>
              <w:top w:val="single" w:sz="4"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 / 2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4.46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4.54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4.61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4.89</w:t>
            </w:r>
          </w:p>
        </w:tc>
      </w:tr>
      <w:tr w:rsidR="0094009C" w:rsidRPr="00280E74" w:rsidTr="00D25DA8">
        <w:trPr>
          <w:trHeight w:val="255"/>
        </w:trPr>
        <w:tc>
          <w:tcPr>
            <w:tcW w:w="0" w:type="auto"/>
            <w:tcBorders>
              <w:top w:val="single" w:sz="4"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 / 4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4.96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5.04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5.11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5.19</w:t>
            </w:r>
          </w:p>
        </w:tc>
      </w:tr>
      <w:tr w:rsidR="0094009C" w:rsidRPr="00280E74" w:rsidTr="00D25DA8">
        <w:trPr>
          <w:trHeight w:val="255"/>
        </w:trPr>
        <w:tc>
          <w:tcPr>
            <w:tcW w:w="0" w:type="auto"/>
            <w:tcBorders>
              <w:top w:val="single" w:sz="4"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5.26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5.34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5.41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5.49</w:t>
            </w:r>
          </w:p>
        </w:tc>
      </w:tr>
      <w:tr w:rsidR="0094009C" w:rsidRPr="00280E74" w:rsidTr="00D25DA8">
        <w:trPr>
          <w:trHeight w:val="255"/>
        </w:trPr>
        <w:tc>
          <w:tcPr>
            <w:tcW w:w="0" w:type="auto"/>
            <w:tcBorders>
              <w:top w:val="single" w:sz="4"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1 1/2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5.56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5.64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5.71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5.79</w:t>
            </w:r>
          </w:p>
        </w:tc>
      </w:tr>
      <w:tr w:rsidR="0094009C" w:rsidRPr="00280E74" w:rsidTr="00D25DA8">
        <w:trPr>
          <w:trHeight w:val="255"/>
        </w:trPr>
        <w:tc>
          <w:tcPr>
            <w:tcW w:w="0" w:type="auto"/>
            <w:tcBorders>
              <w:top w:val="single" w:sz="4" w:space="0" w:color="auto"/>
              <w:left w:val="single" w:sz="8" w:space="0" w:color="auto"/>
              <w:bottom w:val="single" w:sz="4"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2 "</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5.86</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5.94</w:t>
            </w:r>
          </w:p>
        </w:tc>
        <w:tc>
          <w:tcPr>
            <w:tcW w:w="0" w:type="auto"/>
            <w:tcBorders>
              <w:top w:val="nil"/>
              <w:left w:val="nil"/>
              <w:bottom w:val="single" w:sz="4"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6.01</w:t>
            </w:r>
          </w:p>
        </w:tc>
        <w:tc>
          <w:tcPr>
            <w:tcW w:w="0" w:type="auto"/>
            <w:tcBorders>
              <w:top w:val="nil"/>
              <w:left w:val="nil"/>
              <w:bottom w:val="single" w:sz="4"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6.09</w:t>
            </w:r>
          </w:p>
        </w:tc>
      </w:tr>
      <w:tr w:rsidR="0094009C" w:rsidRPr="00280E74" w:rsidTr="00D25DA8">
        <w:trPr>
          <w:trHeight w:val="270"/>
        </w:trPr>
        <w:tc>
          <w:tcPr>
            <w:tcW w:w="0" w:type="auto"/>
            <w:tcBorders>
              <w:top w:val="single" w:sz="4" w:space="0" w:color="auto"/>
              <w:left w:val="single" w:sz="8" w:space="0" w:color="auto"/>
              <w:bottom w:val="single" w:sz="8" w:space="0" w:color="auto"/>
              <w:right w:val="double" w:sz="6" w:space="0" w:color="000000"/>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3 "</w:t>
            </w:r>
          </w:p>
        </w:tc>
        <w:tc>
          <w:tcPr>
            <w:tcW w:w="0" w:type="auto"/>
            <w:tcBorders>
              <w:top w:val="nil"/>
              <w:left w:val="nil"/>
              <w:bottom w:val="single" w:sz="8"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6.16</w:t>
            </w:r>
          </w:p>
        </w:tc>
        <w:tc>
          <w:tcPr>
            <w:tcW w:w="0" w:type="auto"/>
            <w:tcBorders>
              <w:top w:val="nil"/>
              <w:left w:val="nil"/>
              <w:bottom w:val="single" w:sz="8"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6.24</w:t>
            </w:r>
          </w:p>
        </w:tc>
        <w:tc>
          <w:tcPr>
            <w:tcW w:w="0" w:type="auto"/>
            <w:tcBorders>
              <w:top w:val="nil"/>
              <w:left w:val="nil"/>
              <w:bottom w:val="single" w:sz="8" w:space="0" w:color="auto"/>
              <w:right w:val="single" w:sz="4"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6.31</w:t>
            </w:r>
          </w:p>
        </w:tc>
        <w:tc>
          <w:tcPr>
            <w:tcW w:w="0" w:type="auto"/>
            <w:tcBorders>
              <w:top w:val="nil"/>
              <w:left w:val="nil"/>
              <w:bottom w:val="single" w:sz="8" w:space="0" w:color="auto"/>
              <w:right w:val="single" w:sz="8" w:space="0" w:color="auto"/>
            </w:tcBorders>
            <w:shd w:val="clear" w:color="auto" w:fill="auto"/>
            <w:noWrap/>
            <w:vAlign w:val="center"/>
            <w:hideMark/>
          </w:tcPr>
          <w:p w:rsidR="006F34B2" w:rsidRPr="00280E74" w:rsidRDefault="006F34B2" w:rsidP="00D25DA8">
            <w:pPr>
              <w:spacing w:after="0" w:line="360" w:lineRule="auto"/>
              <w:jc w:val="center"/>
              <w:rPr>
                <w:rFonts w:ascii="Times New Roman" w:eastAsia="Times New Roman" w:hAnsi="Times New Roman" w:cs="Times New Roman"/>
                <w:lang w:eastAsia="es-MX"/>
              </w:rPr>
            </w:pPr>
            <w:r w:rsidRPr="00280E74">
              <w:rPr>
                <w:rFonts w:ascii="Times New Roman" w:eastAsia="Times New Roman" w:hAnsi="Times New Roman" w:cs="Times New Roman"/>
                <w:lang w:eastAsia="es-MX"/>
              </w:rPr>
              <w:t>6.38</w:t>
            </w:r>
          </w:p>
        </w:tc>
      </w:tr>
    </w:tbl>
    <w:p w:rsidR="006F34B2" w:rsidRPr="00280E74" w:rsidRDefault="006F34B2" w:rsidP="006F34B2">
      <w:pPr>
        <w:pStyle w:val="Prrafodelista"/>
        <w:tabs>
          <w:tab w:val="left" w:pos="284"/>
        </w:tabs>
        <w:spacing w:after="0" w:line="360" w:lineRule="auto"/>
        <w:ind w:left="0"/>
        <w:jc w:val="both"/>
        <w:rPr>
          <w:rFonts w:ascii="Times New Roman" w:hAnsi="Times New Roman" w:cs="Times New Roman"/>
          <w:szCs w:val="24"/>
          <w:lang w:val="es-PE"/>
        </w:rPr>
      </w:pPr>
      <w:r w:rsidRPr="00280E74">
        <w:rPr>
          <w:rFonts w:ascii="Times New Roman" w:hAnsi="Times New Roman" w:cs="Times New Roman"/>
          <w:szCs w:val="24"/>
          <w:lang w:val="es-PE"/>
        </w:rPr>
        <w:t>Estos valores están referidos al agregado grueso, adecuadamente graduado con un contenido de vacíos del orden del 35</w:t>
      </w:r>
      <w:r w:rsidR="00065F4D" w:rsidRPr="00280E74">
        <w:rPr>
          <w:rFonts w:ascii="Times New Roman" w:hAnsi="Times New Roman" w:cs="Times New Roman"/>
          <w:szCs w:val="24"/>
          <w:lang w:val="es-PE"/>
        </w:rPr>
        <w:t>%. Los</w:t>
      </w:r>
      <w:r w:rsidRPr="00280E74">
        <w:rPr>
          <w:rFonts w:ascii="Times New Roman" w:hAnsi="Times New Roman" w:cs="Times New Roman"/>
          <w:szCs w:val="24"/>
          <w:lang w:val="es-PE"/>
        </w:rPr>
        <w:t xml:space="preserve"> valores deben incrementarse o disminuirse en porcentaje de vacíos. 0.1 por cada 5% de disminución o incremento en el porcentaje de vacíos.</w:t>
      </w:r>
    </w:p>
    <w:p w:rsidR="006F34B2" w:rsidRPr="00280E74" w:rsidRDefault="006F34B2" w:rsidP="006F34B2">
      <w:pPr>
        <w:pStyle w:val="Sinespaciado"/>
        <w:spacing w:line="360" w:lineRule="auto"/>
        <w:jc w:val="both"/>
        <w:rPr>
          <w:rFonts w:ascii="Times New Roman" w:hAnsi="Times New Roman" w:cs="Times New Roman"/>
          <w:szCs w:val="24"/>
          <w:lang w:val="es-PE"/>
        </w:rPr>
      </w:pPr>
      <w:r w:rsidRPr="00280E74">
        <w:rPr>
          <w:rFonts w:ascii="Times New Roman" w:hAnsi="Times New Roman" w:cs="Times New Roman"/>
          <w:szCs w:val="24"/>
          <w:lang w:val="es-PE"/>
        </w:rPr>
        <w:t xml:space="preserve">Los valores de esta tabla pueden dar mezclas ligeramente </w:t>
      </w:r>
      <w:proofErr w:type="spellStart"/>
      <w:r w:rsidRPr="00280E74">
        <w:rPr>
          <w:rFonts w:ascii="Times New Roman" w:hAnsi="Times New Roman" w:cs="Times New Roman"/>
          <w:szCs w:val="24"/>
          <w:lang w:val="es-PE"/>
        </w:rPr>
        <w:t>sobrearenosas</w:t>
      </w:r>
      <w:proofErr w:type="spellEnd"/>
      <w:r w:rsidRPr="00280E74">
        <w:rPr>
          <w:rFonts w:ascii="Times New Roman" w:hAnsi="Times New Roman" w:cs="Times New Roman"/>
          <w:szCs w:val="24"/>
          <w:lang w:val="es-PE"/>
        </w:rPr>
        <w:t xml:space="preserve"> para pavimento o estructuras ciclópeas. Para condiciones de colocación favorables deben ser incrementados en 0.2.</w:t>
      </w:r>
    </w:p>
    <w:p w:rsidR="006F34B2" w:rsidRPr="00280E74" w:rsidRDefault="006F34B2" w:rsidP="006F34B2">
      <w:pPr>
        <w:pStyle w:val="Prrafodelista"/>
        <w:tabs>
          <w:tab w:val="left" w:pos="284"/>
        </w:tabs>
        <w:spacing w:line="360" w:lineRule="auto"/>
        <w:ind w:left="0"/>
        <w:jc w:val="center"/>
        <w:rPr>
          <w:rFonts w:ascii="Times New Roman" w:hAnsi="Times New Roman" w:cs="Times New Roman"/>
          <w:i/>
          <w:szCs w:val="24"/>
          <w:lang w:val="es-PE"/>
        </w:rPr>
      </w:pPr>
      <w:r w:rsidRPr="00280E74">
        <w:rPr>
          <w:rFonts w:ascii="Times New Roman" w:hAnsi="Times New Roman" w:cs="Times New Roman"/>
          <w:i/>
          <w:szCs w:val="24"/>
          <w:lang w:val="es-PE"/>
        </w:rPr>
        <w:t xml:space="preserve">Fuente: Universidad de Maryland (Diseño de mezclas. </w:t>
      </w:r>
      <w:proofErr w:type="spellStart"/>
      <w:r w:rsidRPr="00280E74">
        <w:rPr>
          <w:rFonts w:ascii="Times New Roman" w:hAnsi="Times New Roman" w:cs="Times New Roman"/>
          <w:i/>
          <w:szCs w:val="24"/>
          <w:lang w:val="es-PE"/>
        </w:rPr>
        <w:t>Rivva</w:t>
      </w:r>
      <w:proofErr w:type="spellEnd"/>
      <w:r w:rsidRPr="00280E74">
        <w:rPr>
          <w:rFonts w:ascii="Times New Roman" w:hAnsi="Times New Roman" w:cs="Times New Roman"/>
          <w:i/>
          <w:szCs w:val="24"/>
          <w:lang w:val="es-PE"/>
        </w:rPr>
        <w:t xml:space="preserve"> López)</w:t>
      </w:r>
    </w:p>
    <w:p w:rsidR="007C250D" w:rsidRPr="00280E74" w:rsidRDefault="007C250D" w:rsidP="006F34B2">
      <w:pPr>
        <w:pStyle w:val="Prrafodelista"/>
        <w:tabs>
          <w:tab w:val="left" w:pos="284"/>
        </w:tabs>
        <w:spacing w:line="360" w:lineRule="auto"/>
        <w:ind w:left="0"/>
        <w:jc w:val="center"/>
        <w:rPr>
          <w:rFonts w:ascii="Times New Roman" w:hAnsi="Times New Roman" w:cs="Times New Roman"/>
          <w:i/>
          <w:szCs w:val="24"/>
          <w:lang w:val="es-PE"/>
        </w:rPr>
      </w:pPr>
    </w:p>
    <w:p w:rsidR="006F34B2" w:rsidRPr="00B22EA1" w:rsidRDefault="00592ADE" w:rsidP="006F34B2">
      <w:pPr>
        <w:pStyle w:val="Descripcin"/>
        <w:jc w:val="center"/>
        <w:rPr>
          <w:rFonts w:ascii="Times New Roman" w:hAnsi="Times New Roman" w:cs="Times New Roman"/>
          <w:bCs/>
          <w:color w:val="auto"/>
          <w:sz w:val="24"/>
          <w:szCs w:val="24"/>
          <w:lang w:val="es-PE"/>
        </w:rPr>
      </w:pPr>
      <w:bookmarkStart w:id="207" w:name="_Ref416277141"/>
      <w:bookmarkStart w:id="208" w:name="_Toc473871781"/>
      <w:r w:rsidRPr="00B22EA1">
        <w:rPr>
          <w:rFonts w:ascii="Times New Roman" w:hAnsi="Times New Roman" w:cs="Times New Roman"/>
          <w:color w:val="auto"/>
          <w:sz w:val="24"/>
          <w:szCs w:val="24"/>
          <w:lang w:val="es-PE"/>
        </w:rPr>
        <w:lastRenderedPageBreak/>
        <w:t xml:space="preserve">Tabla N°  </w:t>
      </w:r>
      <w:r w:rsidRPr="00B22EA1">
        <w:rPr>
          <w:rFonts w:ascii="Times New Roman" w:hAnsi="Times New Roman" w:cs="Times New Roman"/>
          <w:color w:val="auto"/>
          <w:sz w:val="24"/>
          <w:szCs w:val="24"/>
          <w:lang w:val="es-PE"/>
        </w:rPr>
        <w:fldChar w:fldCharType="begin"/>
      </w:r>
      <w:r w:rsidRPr="00B22EA1">
        <w:rPr>
          <w:rFonts w:ascii="Times New Roman" w:hAnsi="Times New Roman" w:cs="Times New Roman"/>
          <w:color w:val="auto"/>
          <w:sz w:val="24"/>
          <w:szCs w:val="24"/>
          <w:lang w:val="es-PE"/>
        </w:rPr>
        <w:instrText xml:space="preserve"> SEQ Tabla_N°_ \* ARABIC </w:instrText>
      </w:r>
      <w:r w:rsidRPr="00B22EA1">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48</w:t>
      </w:r>
      <w:r w:rsidRPr="00B22EA1">
        <w:rPr>
          <w:rFonts w:ascii="Times New Roman" w:hAnsi="Times New Roman" w:cs="Times New Roman"/>
          <w:color w:val="auto"/>
          <w:sz w:val="24"/>
          <w:szCs w:val="24"/>
          <w:lang w:val="es-PE"/>
        </w:rPr>
        <w:fldChar w:fldCharType="end"/>
      </w:r>
      <w:bookmarkEnd w:id="207"/>
      <w:r w:rsidRPr="00B22EA1">
        <w:rPr>
          <w:rFonts w:ascii="Times New Roman" w:hAnsi="Times New Roman" w:cs="Times New Roman"/>
          <w:color w:val="auto"/>
          <w:sz w:val="24"/>
          <w:szCs w:val="24"/>
          <w:lang w:val="es-PE"/>
        </w:rPr>
        <w:t xml:space="preserve">: </w:t>
      </w:r>
      <w:r w:rsidR="006F34B2" w:rsidRPr="00B22EA1">
        <w:rPr>
          <w:rFonts w:ascii="Times New Roman" w:hAnsi="Times New Roman" w:cs="Times New Roman"/>
          <w:bCs/>
          <w:color w:val="auto"/>
          <w:sz w:val="24"/>
          <w:szCs w:val="24"/>
          <w:lang w:val="es-PE"/>
        </w:rPr>
        <w:t>Límites de sustancia permisibles en el agua de mezcla o curado.</w:t>
      </w:r>
      <w:bookmarkEnd w:id="208"/>
    </w:p>
    <w:tbl>
      <w:tblPr>
        <w:tblW w:w="6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95"/>
        <w:gridCol w:w="2613"/>
      </w:tblGrid>
      <w:tr w:rsidR="0094009C" w:rsidRPr="00280E74" w:rsidTr="00D25DA8">
        <w:trPr>
          <w:trHeight w:val="373"/>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Descripción</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Límites permisibles</w:t>
            </w:r>
          </w:p>
        </w:tc>
      </w:tr>
      <w:tr w:rsidR="0094009C" w:rsidRPr="00280E74" w:rsidTr="00D25DA8">
        <w:trPr>
          <w:trHeight w:val="373"/>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 xml:space="preserve">Sólidos en </w:t>
            </w:r>
            <w:proofErr w:type="spellStart"/>
            <w:r w:rsidRPr="00280E74">
              <w:rPr>
                <w:rFonts w:ascii="Times New Roman" w:hAnsi="Times New Roman" w:cs="Times New Roman"/>
                <w:szCs w:val="20"/>
              </w:rPr>
              <w:t>suspención</w:t>
            </w:r>
            <w:proofErr w:type="spellEnd"/>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5000 ppm máximo</w:t>
            </w:r>
          </w:p>
        </w:tc>
      </w:tr>
      <w:tr w:rsidR="0094009C" w:rsidRPr="00280E74" w:rsidTr="00D25DA8">
        <w:trPr>
          <w:trHeight w:val="373"/>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Materia orgánica</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3 ppm máximo</w:t>
            </w:r>
          </w:p>
        </w:tc>
      </w:tr>
      <w:tr w:rsidR="0094009C" w:rsidRPr="00280E74" w:rsidTr="00D25DA8">
        <w:trPr>
          <w:trHeight w:val="373"/>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Alcalinidad (NaHCO3)</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1000 ppm máximo</w:t>
            </w:r>
          </w:p>
        </w:tc>
      </w:tr>
      <w:tr w:rsidR="0094009C" w:rsidRPr="00280E74" w:rsidTr="00D25DA8">
        <w:trPr>
          <w:trHeight w:val="460"/>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Sulfatos (</w:t>
            </w:r>
            <w:proofErr w:type="spellStart"/>
            <w:r w:rsidRPr="00280E74">
              <w:rPr>
                <w:rFonts w:ascii="Times New Roman" w:hAnsi="Times New Roman" w:cs="Times New Roman"/>
                <w:szCs w:val="20"/>
              </w:rPr>
              <w:t>ión</w:t>
            </w:r>
            <w:proofErr w:type="spellEnd"/>
            <w:r w:rsidRPr="00280E74">
              <w:rPr>
                <w:rFonts w:ascii="Times New Roman" w:hAnsi="Times New Roman" w:cs="Times New Roman"/>
                <w:szCs w:val="20"/>
              </w:rPr>
              <w:t xml:space="preserve"> SO</w:t>
            </w:r>
            <w:r w:rsidRPr="00280E74">
              <w:rPr>
                <w:rFonts w:ascii="Times New Roman" w:hAnsi="Times New Roman" w:cs="Times New Roman"/>
                <w:szCs w:val="20"/>
                <w:vertAlign w:val="subscript"/>
              </w:rPr>
              <w:t>4</w:t>
            </w:r>
            <w:r w:rsidRPr="00280E74">
              <w:rPr>
                <w:rFonts w:ascii="Times New Roman" w:hAnsi="Times New Roman" w:cs="Times New Roman"/>
                <w:szCs w:val="20"/>
              </w:rPr>
              <w:t xml:space="preserve"> </w:t>
            </w:r>
            <w:r w:rsidRPr="00280E74">
              <w:rPr>
                <w:rFonts w:ascii="Times New Roman" w:hAnsi="Times New Roman" w:cs="Times New Roman"/>
                <w:szCs w:val="20"/>
                <w:vertAlign w:val="superscript"/>
              </w:rPr>
              <w:t>-2</w:t>
            </w:r>
            <w:r w:rsidRPr="00280E74">
              <w:rPr>
                <w:rFonts w:ascii="Times New Roman" w:hAnsi="Times New Roman" w:cs="Times New Roman"/>
                <w:szCs w:val="20"/>
              </w:rPr>
              <w:t>)</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600 ppm máximo</w:t>
            </w:r>
          </w:p>
        </w:tc>
      </w:tr>
      <w:tr w:rsidR="0094009C" w:rsidRPr="00280E74" w:rsidTr="00D25DA8">
        <w:trPr>
          <w:trHeight w:val="416"/>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Cloruros (</w:t>
            </w:r>
            <w:proofErr w:type="spellStart"/>
            <w:r w:rsidRPr="00280E74">
              <w:rPr>
                <w:rFonts w:ascii="Times New Roman" w:hAnsi="Times New Roman" w:cs="Times New Roman"/>
                <w:szCs w:val="20"/>
              </w:rPr>
              <w:t>ión</w:t>
            </w:r>
            <w:proofErr w:type="spellEnd"/>
            <w:r w:rsidRPr="00280E74">
              <w:rPr>
                <w:rFonts w:ascii="Times New Roman" w:hAnsi="Times New Roman" w:cs="Times New Roman"/>
                <w:szCs w:val="20"/>
              </w:rPr>
              <w:t xml:space="preserve"> Cl</w:t>
            </w:r>
            <w:r w:rsidRPr="00280E74">
              <w:rPr>
                <w:rFonts w:ascii="Times New Roman" w:hAnsi="Times New Roman" w:cs="Times New Roman"/>
                <w:szCs w:val="20"/>
                <w:vertAlign w:val="superscript"/>
              </w:rPr>
              <w:t>-1</w:t>
            </w:r>
            <w:r w:rsidRPr="00280E74">
              <w:rPr>
                <w:rFonts w:ascii="Times New Roman" w:hAnsi="Times New Roman" w:cs="Times New Roman"/>
                <w:szCs w:val="20"/>
              </w:rPr>
              <w:t>)</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1000 ppm máximo</w:t>
            </w:r>
          </w:p>
        </w:tc>
      </w:tr>
      <w:tr w:rsidR="0094009C" w:rsidRPr="00280E74" w:rsidTr="00D25DA8">
        <w:trPr>
          <w:trHeight w:val="373"/>
          <w:jc w:val="center"/>
        </w:trPr>
        <w:tc>
          <w:tcPr>
            <w:tcW w:w="4195" w:type="dxa"/>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pH</w:t>
            </w:r>
          </w:p>
        </w:tc>
        <w:tc>
          <w:tcPr>
            <w:tcW w:w="2613" w:type="dxa"/>
            <w:shd w:val="clear" w:color="000000" w:fill="FFFFFF"/>
            <w:noWrap/>
            <w:vAlign w:val="bottom"/>
            <w:hideMark/>
          </w:tcPr>
          <w:p w:rsidR="006F34B2" w:rsidRPr="00280E74" w:rsidRDefault="006F34B2" w:rsidP="00D25DA8">
            <w:pPr>
              <w:spacing w:after="0" w:line="360" w:lineRule="auto"/>
              <w:jc w:val="center"/>
              <w:rPr>
                <w:rFonts w:ascii="Times New Roman" w:hAnsi="Times New Roman" w:cs="Times New Roman"/>
                <w:szCs w:val="20"/>
              </w:rPr>
            </w:pPr>
            <w:r w:rsidRPr="00280E74">
              <w:rPr>
                <w:rFonts w:ascii="Times New Roman" w:hAnsi="Times New Roman" w:cs="Times New Roman"/>
                <w:szCs w:val="20"/>
              </w:rPr>
              <w:t>entre 5.0 y 8.0</w:t>
            </w:r>
          </w:p>
        </w:tc>
      </w:tr>
      <w:tr w:rsidR="0094009C" w:rsidRPr="00280E74" w:rsidTr="00D25DA8">
        <w:trPr>
          <w:trHeight w:val="373"/>
          <w:jc w:val="center"/>
        </w:trPr>
        <w:tc>
          <w:tcPr>
            <w:tcW w:w="6808" w:type="dxa"/>
            <w:gridSpan w:val="2"/>
            <w:shd w:val="clear" w:color="000000" w:fill="FFFFFF"/>
            <w:noWrap/>
            <w:vAlign w:val="bottom"/>
            <w:hideMark/>
          </w:tcPr>
          <w:p w:rsidR="006F34B2" w:rsidRPr="00280E74" w:rsidRDefault="006F34B2" w:rsidP="00D25DA8">
            <w:pPr>
              <w:spacing w:after="0" w:line="360" w:lineRule="auto"/>
              <w:rPr>
                <w:rFonts w:ascii="Times New Roman" w:hAnsi="Times New Roman" w:cs="Times New Roman"/>
                <w:szCs w:val="20"/>
              </w:rPr>
            </w:pPr>
            <w:r w:rsidRPr="00280E74">
              <w:rPr>
                <w:rFonts w:ascii="Times New Roman" w:hAnsi="Times New Roman" w:cs="Times New Roman"/>
                <w:szCs w:val="20"/>
              </w:rPr>
              <w:t>De preferencia el agua a emplear debe ser potable.</w:t>
            </w:r>
          </w:p>
        </w:tc>
      </w:tr>
    </w:tbl>
    <w:p w:rsidR="006F34B2" w:rsidRPr="00280E74" w:rsidRDefault="006F34B2" w:rsidP="006F34B2">
      <w:pPr>
        <w:spacing w:line="360" w:lineRule="auto"/>
        <w:jc w:val="center"/>
        <w:rPr>
          <w:rFonts w:ascii="Times New Roman" w:hAnsi="Times New Roman" w:cs="Times New Roman"/>
          <w:i/>
          <w:szCs w:val="20"/>
        </w:rPr>
      </w:pPr>
      <w:r w:rsidRPr="00280E74">
        <w:rPr>
          <w:rFonts w:ascii="Times New Roman" w:hAnsi="Times New Roman" w:cs="Times New Roman"/>
          <w:i/>
          <w:szCs w:val="20"/>
        </w:rPr>
        <w:t>Fuente: Norma Técnica Peruana 339.088</w:t>
      </w:r>
    </w:p>
    <w:p w:rsidR="006F34B2" w:rsidRPr="00280E74" w:rsidRDefault="006F34B2" w:rsidP="006F34B2">
      <w:pPr>
        <w:spacing w:line="360" w:lineRule="auto"/>
        <w:jc w:val="center"/>
        <w:rPr>
          <w:rFonts w:ascii="Times New Roman" w:hAnsi="Times New Roman" w:cs="Times New Roman"/>
          <w:i/>
          <w:szCs w:val="20"/>
        </w:rPr>
      </w:pPr>
    </w:p>
    <w:p w:rsidR="00170355" w:rsidRPr="00280E74" w:rsidRDefault="00170355" w:rsidP="006F34B2">
      <w:pPr>
        <w:spacing w:line="360" w:lineRule="auto"/>
        <w:jc w:val="center"/>
        <w:rPr>
          <w:rFonts w:ascii="Times New Roman" w:hAnsi="Times New Roman" w:cs="Times New Roman"/>
          <w:i/>
          <w:szCs w:val="20"/>
        </w:rPr>
      </w:pPr>
    </w:p>
    <w:p w:rsidR="00170355" w:rsidRPr="00280E74" w:rsidRDefault="00170355" w:rsidP="006F34B2">
      <w:pPr>
        <w:spacing w:line="360" w:lineRule="auto"/>
        <w:jc w:val="center"/>
        <w:rPr>
          <w:rFonts w:ascii="Times New Roman" w:hAnsi="Times New Roman" w:cs="Times New Roman"/>
          <w:i/>
          <w:szCs w:val="20"/>
        </w:rPr>
      </w:pPr>
    </w:p>
    <w:p w:rsidR="00170355" w:rsidRPr="00280E74" w:rsidRDefault="00170355" w:rsidP="006F34B2">
      <w:pPr>
        <w:spacing w:line="360" w:lineRule="auto"/>
        <w:jc w:val="center"/>
        <w:rPr>
          <w:rFonts w:ascii="Times New Roman" w:hAnsi="Times New Roman" w:cs="Times New Roman"/>
          <w:i/>
          <w:szCs w:val="20"/>
        </w:rPr>
      </w:pPr>
    </w:p>
    <w:p w:rsidR="00170355" w:rsidRPr="00280E74" w:rsidRDefault="00170355" w:rsidP="006F34B2">
      <w:pPr>
        <w:spacing w:line="360" w:lineRule="auto"/>
        <w:jc w:val="center"/>
        <w:rPr>
          <w:rFonts w:ascii="Times New Roman" w:hAnsi="Times New Roman" w:cs="Times New Roman"/>
          <w:i/>
          <w:szCs w:val="20"/>
        </w:rPr>
      </w:pPr>
    </w:p>
    <w:p w:rsidR="0008555D" w:rsidRPr="00280E74" w:rsidRDefault="0008555D" w:rsidP="006F34B2">
      <w:pPr>
        <w:spacing w:line="360" w:lineRule="auto"/>
        <w:jc w:val="center"/>
        <w:rPr>
          <w:rFonts w:ascii="Times New Roman" w:hAnsi="Times New Roman" w:cs="Times New Roman"/>
          <w:i/>
          <w:szCs w:val="20"/>
        </w:rPr>
      </w:pPr>
    </w:p>
    <w:p w:rsidR="0008555D" w:rsidRPr="00280E74" w:rsidRDefault="0008555D" w:rsidP="006F34B2">
      <w:pPr>
        <w:spacing w:line="360" w:lineRule="auto"/>
        <w:jc w:val="center"/>
        <w:rPr>
          <w:rFonts w:ascii="Times New Roman" w:hAnsi="Times New Roman" w:cs="Times New Roman"/>
          <w:i/>
          <w:szCs w:val="20"/>
        </w:rPr>
      </w:pPr>
    </w:p>
    <w:p w:rsidR="0008555D" w:rsidRPr="00280E74" w:rsidRDefault="0008555D" w:rsidP="006F34B2">
      <w:pPr>
        <w:spacing w:line="360" w:lineRule="auto"/>
        <w:jc w:val="center"/>
        <w:rPr>
          <w:rFonts w:ascii="Times New Roman" w:hAnsi="Times New Roman" w:cs="Times New Roman"/>
          <w:i/>
          <w:szCs w:val="20"/>
        </w:rPr>
      </w:pPr>
    </w:p>
    <w:p w:rsidR="0008555D" w:rsidRPr="00280E74" w:rsidRDefault="0008555D" w:rsidP="006F34B2">
      <w:pPr>
        <w:spacing w:line="360" w:lineRule="auto"/>
        <w:jc w:val="center"/>
        <w:rPr>
          <w:rFonts w:ascii="Times New Roman" w:hAnsi="Times New Roman" w:cs="Times New Roman"/>
          <w:i/>
          <w:szCs w:val="20"/>
        </w:rPr>
      </w:pPr>
    </w:p>
    <w:p w:rsidR="00170355" w:rsidRPr="00280E74" w:rsidRDefault="00170355" w:rsidP="006F34B2">
      <w:pPr>
        <w:spacing w:line="360" w:lineRule="auto"/>
        <w:jc w:val="center"/>
        <w:rPr>
          <w:rFonts w:ascii="Times New Roman" w:hAnsi="Times New Roman" w:cs="Times New Roman"/>
          <w:i/>
          <w:szCs w:val="20"/>
        </w:rPr>
      </w:pPr>
    </w:p>
    <w:p w:rsidR="00226563" w:rsidRPr="00280E74" w:rsidRDefault="00226563" w:rsidP="006F34B2">
      <w:pPr>
        <w:spacing w:line="360" w:lineRule="auto"/>
        <w:jc w:val="center"/>
        <w:rPr>
          <w:rFonts w:ascii="Times New Roman" w:hAnsi="Times New Roman" w:cs="Times New Roman"/>
          <w:i/>
          <w:szCs w:val="20"/>
        </w:rPr>
      </w:pPr>
    </w:p>
    <w:p w:rsidR="00226563" w:rsidRPr="00280E74" w:rsidRDefault="00226563" w:rsidP="006F34B2">
      <w:pPr>
        <w:spacing w:line="360" w:lineRule="auto"/>
        <w:jc w:val="center"/>
        <w:rPr>
          <w:rFonts w:ascii="Times New Roman" w:hAnsi="Times New Roman" w:cs="Times New Roman"/>
          <w:i/>
          <w:szCs w:val="20"/>
        </w:rPr>
      </w:pPr>
    </w:p>
    <w:p w:rsidR="00226563" w:rsidRPr="00280E74" w:rsidRDefault="00226563" w:rsidP="006F34B2">
      <w:pPr>
        <w:spacing w:line="360" w:lineRule="auto"/>
        <w:jc w:val="center"/>
        <w:rPr>
          <w:rFonts w:ascii="Times New Roman" w:hAnsi="Times New Roman" w:cs="Times New Roman"/>
          <w:i/>
          <w:szCs w:val="20"/>
        </w:rPr>
      </w:pPr>
    </w:p>
    <w:p w:rsidR="00226563" w:rsidRPr="00280E74" w:rsidRDefault="00226563" w:rsidP="006F34B2">
      <w:pPr>
        <w:spacing w:line="360" w:lineRule="auto"/>
        <w:jc w:val="center"/>
        <w:rPr>
          <w:rFonts w:ascii="Times New Roman" w:hAnsi="Times New Roman" w:cs="Times New Roman"/>
          <w:i/>
          <w:szCs w:val="20"/>
        </w:rPr>
      </w:pPr>
    </w:p>
    <w:p w:rsidR="006F34B2" w:rsidRDefault="006F34B2" w:rsidP="009300AE">
      <w:pPr>
        <w:pStyle w:val="Ttulo2"/>
        <w:numPr>
          <w:ilvl w:val="1"/>
          <w:numId w:val="13"/>
        </w:numPr>
        <w:spacing w:line="360" w:lineRule="auto"/>
        <w:ind w:left="425" w:hanging="425"/>
        <w:rPr>
          <w:rFonts w:ascii="Times New Roman" w:hAnsi="Times New Roman" w:cs="Times New Roman"/>
        </w:rPr>
      </w:pPr>
      <w:bookmarkStart w:id="209" w:name="_Toc473871866"/>
      <w:r w:rsidRPr="00280E74">
        <w:rPr>
          <w:rFonts w:ascii="Times New Roman" w:hAnsi="Times New Roman" w:cs="Times New Roman"/>
        </w:rPr>
        <w:lastRenderedPageBreak/>
        <w:t>ANEXO V</w:t>
      </w:r>
      <w:r w:rsidR="000E2881" w:rsidRPr="00280E74">
        <w:rPr>
          <w:rFonts w:ascii="Times New Roman" w:hAnsi="Times New Roman" w:cs="Times New Roman"/>
        </w:rPr>
        <w:t>I</w:t>
      </w:r>
      <w:r w:rsidRPr="00280E74">
        <w:rPr>
          <w:rFonts w:ascii="Times New Roman" w:hAnsi="Times New Roman" w:cs="Times New Roman"/>
        </w:rPr>
        <w:t>I: DISEÑO DE MEZCLAS DE CONCRETO</w:t>
      </w:r>
      <w:bookmarkEnd w:id="209"/>
    </w:p>
    <w:p w:rsidR="006F34B2" w:rsidRPr="00280E74" w:rsidRDefault="00301D12" w:rsidP="006F34B2">
      <w:pPr>
        <w:rPr>
          <w:rFonts w:ascii="Times New Roman" w:hAnsi="Times New Roman" w:cs="Times New Roman"/>
        </w:rPr>
      </w:pPr>
      <w:r w:rsidRPr="00301D12">
        <w:rPr>
          <w:noProof/>
        </w:rPr>
        <w:drawing>
          <wp:inline distT="0" distB="0" distL="0" distR="0" wp14:anchorId="0375C3FB" wp14:editId="57EC1AC5">
            <wp:extent cx="5008871" cy="8344108"/>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t="136" r="8292" b="1938"/>
                    <a:stretch/>
                  </pic:blipFill>
                  <pic:spPr bwMode="auto">
                    <a:xfrm>
                      <a:off x="0" y="0"/>
                      <a:ext cx="5019825" cy="8362357"/>
                    </a:xfrm>
                    <a:prstGeom prst="rect">
                      <a:avLst/>
                    </a:prstGeom>
                    <a:noFill/>
                    <a:ln>
                      <a:noFill/>
                    </a:ln>
                    <a:extLst>
                      <a:ext uri="{53640926-AAD7-44D8-BBD7-CCE9431645EC}">
                        <a14:shadowObscured xmlns:a14="http://schemas.microsoft.com/office/drawing/2010/main"/>
                      </a:ext>
                    </a:extLst>
                  </pic:spPr>
                </pic:pic>
              </a:graphicData>
            </a:graphic>
          </wp:inline>
        </w:drawing>
      </w:r>
    </w:p>
    <w:p w:rsidR="00BE2D20" w:rsidRPr="00280E74" w:rsidRDefault="00D32FD3" w:rsidP="006F34B2">
      <w:pPr>
        <w:rPr>
          <w:rFonts w:ascii="Times New Roman" w:hAnsi="Times New Roman" w:cs="Times New Roman"/>
        </w:rPr>
      </w:pPr>
      <w:r w:rsidRPr="00D32FD3">
        <w:rPr>
          <w:noProof/>
        </w:rPr>
        <w:lastRenderedPageBreak/>
        <w:drawing>
          <wp:inline distT="0" distB="0" distL="0" distR="0" wp14:anchorId="17CBE650" wp14:editId="044F5060">
            <wp:extent cx="5368764" cy="8218805"/>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931" r="3361" b="1452"/>
                    <a:stretch/>
                  </pic:blipFill>
                  <pic:spPr bwMode="auto">
                    <a:xfrm>
                      <a:off x="0" y="0"/>
                      <a:ext cx="5371466" cy="8222942"/>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Default="00D32FD3" w:rsidP="00D32FD3">
      <w:pPr>
        <w:tabs>
          <w:tab w:val="left" w:pos="2236"/>
        </w:tabs>
        <w:rPr>
          <w:rFonts w:ascii="Times New Roman" w:hAnsi="Times New Roman" w:cs="Times New Roman"/>
        </w:rPr>
      </w:pPr>
      <w:r w:rsidRPr="00D32FD3">
        <w:rPr>
          <w:noProof/>
        </w:rPr>
        <w:lastRenderedPageBreak/>
        <w:drawing>
          <wp:inline distT="0" distB="0" distL="0" distR="0" wp14:anchorId="71CB2706" wp14:editId="19A4FB35">
            <wp:extent cx="5161915" cy="8735968"/>
            <wp:effectExtent l="0" t="0" r="635" b="8255"/>
            <wp:docPr id="3439744" name="Imagen 343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t="282" r="4431" b="2609"/>
                    <a:stretch/>
                  </pic:blipFill>
                  <pic:spPr bwMode="auto">
                    <a:xfrm>
                      <a:off x="0" y="0"/>
                      <a:ext cx="5162555" cy="8737051"/>
                    </a:xfrm>
                    <a:prstGeom prst="rect">
                      <a:avLst/>
                    </a:prstGeom>
                    <a:noFill/>
                    <a:ln>
                      <a:noFill/>
                    </a:ln>
                    <a:extLst>
                      <a:ext uri="{53640926-AAD7-44D8-BBD7-CCE9431645EC}">
                        <a14:shadowObscured xmlns:a14="http://schemas.microsoft.com/office/drawing/2010/main"/>
                      </a:ext>
                    </a:extLst>
                  </pic:spPr>
                </pic:pic>
              </a:graphicData>
            </a:graphic>
          </wp:inline>
        </w:drawing>
      </w:r>
    </w:p>
    <w:p w:rsidR="00D32FD3" w:rsidRPr="00D32FD3" w:rsidRDefault="001E6F5C" w:rsidP="00D32FD3">
      <w:pPr>
        <w:tabs>
          <w:tab w:val="left" w:pos="2236"/>
        </w:tabs>
        <w:rPr>
          <w:rFonts w:ascii="Times New Roman" w:hAnsi="Times New Roman" w:cs="Times New Roman"/>
        </w:rPr>
      </w:pPr>
      <w:r w:rsidRPr="001E6F5C">
        <w:rPr>
          <w:noProof/>
        </w:rPr>
        <w:lastRenderedPageBreak/>
        <w:drawing>
          <wp:inline distT="0" distB="0" distL="0" distR="0" wp14:anchorId="6945D4A0" wp14:editId="36FAFD0E">
            <wp:extent cx="5197032" cy="8229600"/>
            <wp:effectExtent l="0" t="0" r="3810" b="0"/>
            <wp:docPr id="3439765" name="Imagen 343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a:extLst>
                        <a:ext uri="{28A0092B-C50C-407E-A947-70E740481C1C}">
                          <a14:useLocalDpi xmlns:a14="http://schemas.microsoft.com/office/drawing/2010/main" val="0"/>
                        </a:ext>
                      </a:extLst>
                    </a:blip>
                    <a:srcRect r="3787" b="1159"/>
                    <a:stretch/>
                  </pic:blipFill>
                  <pic:spPr bwMode="auto">
                    <a:xfrm>
                      <a:off x="0" y="0"/>
                      <a:ext cx="5197407" cy="8230194"/>
                    </a:xfrm>
                    <a:prstGeom prst="rect">
                      <a:avLst/>
                    </a:prstGeom>
                    <a:noFill/>
                    <a:ln>
                      <a:noFill/>
                    </a:ln>
                    <a:extLst>
                      <a:ext uri="{53640926-AAD7-44D8-BBD7-CCE9431645EC}">
                        <a14:shadowObscured xmlns:a14="http://schemas.microsoft.com/office/drawing/2010/main"/>
                      </a:ext>
                    </a:extLst>
                  </pic:spPr>
                </pic:pic>
              </a:graphicData>
            </a:graphic>
          </wp:inline>
        </w:drawing>
      </w:r>
    </w:p>
    <w:p w:rsidR="00310498" w:rsidRPr="00280E74" w:rsidRDefault="00310498" w:rsidP="006F34B2">
      <w:pPr>
        <w:spacing w:after="0"/>
        <w:jc w:val="center"/>
        <w:rPr>
          <w:rFonts w:ascii="Times New Roman" w:hAnsi="Times New Roman" w:cs="Times New Roman"/>
          <w:i/>
        </w:rPr>
      </w:pPr>
    </w:p>
    <w:p w:rsidR="00310498" w:rsidRPr="00280E74" w:rsidRDefault="00D32FD3" w:rsidP="006F34B2">
      <w:pPr>
        <w:spacing w:after="0"/>
        <w:jc w:val="center"/>
        <w:rPr>
          <w:rFonts w:ascii="Times New Roman" w:hAnsi="Times New Roman" w:cs="Times New Roman"/>
          <w:i/>
        </w:rPr>
      </w:pPr>
      <w:r w:rsidRPr="00D32FD3">
        <w:rPr>
          <w:noProof/>
        </w:rPr>
        <w:lastRenderedPageBreak/>
        <w:drawing>
          <wp:inline distT="0" distB="0" distL="0" distR="0" wp14:anchorId="55CAD063" wp14:editId="60A938AF">
            <wp:extent cx="5150734" cy="7766613"/>
            <wp:effectExtent l="0" t="0" r="0" b="6350"/>
            <wp:docPr id="3439746" name="Imagen 343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r="4647" b="1546"/>
                    <a:stretch/>
                  </pic:blipFill>
                  <pic:spPr bwMode="auto">
                    <a:xfrm>
                      <a:off x="0" y="0"/>
                      <a:ext cx="5150876" cy="7766827"/>
                    </a:xfrm>
                    <a:prstGeom prst="rect">
                      <a:avLst/>
                    </a:prstGeom>
                    <a:noFill/>
                    <a:ln>
                      <a:noFill/>
                    </a:ln>
                    <a:extLst>
                      <a:ext uri="{53640926-AAD7-44D8-BBD7-CCE9431645EC}">
                        <a14:shadowObscured xmlns:a14="http://schemas.microsoft.com/office/drawing/2010/main"/>
                      </a:ext>
                    </a:extLst>
                  </pic:spPr>
                </pic:pic>
              </a:graphicData>
            </a:graphic>
          </wp:inline>
        </w:drawing>
      </w:r>
    </w:p>
    <w:p w:rsidR="00E81DA5" w:rsidRPr="00280E74" w:rsidRDefault="00E81DA5" w:rsidP="006F34B2">
      <w:pPr>
        <w:spacing w:after="0"/>
        <w:jc w:val="center"/>
        <w:rPr>
          <w:rFonts w:ascii="Times New Roman" w:hAnsi="Times New Roman" w:cs="Times New Roman"/>
          <w:i/>
        </w:rPr>
      </w:pPr>
    </w:p>
    <w:p w:rsidR="00D1535E" w:rsidRPr="00280E74" w:rsidRDefault="00D1535E" w:rsidP="006F34B2">
      <w:pPr>
        <w:spacing w:after="0"/>
        <w:jc w:val="center"/>
        <w:rPr>
          <w:rFonts w:ascii="Times New Roman" w:hAnsi="Times New Roman" w:cs="Times New Roman"/>
          <w:i/>
        </w:rPr>
      </w:pPr>
    </w:p>
    <w:p w:rsidR="006F34B2" w:rsidRPr="00EA6D4A" w:rsidRDefault="00D32FD3" w:rsidP="00EA6D4A">
      <w:pPr>
        <w:spacing w:after="0"/>
        <w:jc w:val="center"/>
        <w:rPr>
          <w:rFonts w:ascii="Times New Roman" w:hAnsi="Times New Roman" w:cs="Times New Roman"/>
          <w:i/>
        </w:rPr>
      </w:pPr>
      <w:r w:rsidRPr="00D32FD3">
        <w:rPr>
          <w:noProof/>
        </w:rPr>
        <w:lastRenderedPageBreak/>
        <w:drawing>
          <wp:inline distT="0" distB="0" distL="0" distR="0" wp14:anchorId="56F07FCB" wp14:editId="63637000">
            <wp:extent cx="5104130" cy="8711838"/>
            <wp:effectExtent l="0" t="0" r="1270" b="0"/>
            <wp:docPr id="3439749" name="Imagen 343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t="424" r="5503" b="2737"/>
                    <a:stretch/>
                  </pic:blipFill>
                  <pic:spPr bwMode="auto">
                    <a:xfrm>
                      <a:off x="0" y="0"/>
                      <a:ext cx="5104679" cy="8712775"/>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D32FD3" w:rsidP="006F34B2">
      <w:pPr>
        <w:rPr>
          <w:rFonts w:ascii="Times New Roman" w:hAnsi="Times New Roman" w:cs="Times New Roman"/>
        </w:rPr>
      </w:pPr>
      <w:r w:rsidRPr="00D32FD3">
        <w:rPr>
          <w:noProof/>
        </w:rPr>
        <w:lastRenderedPageBreak/>
        <w:drawing>
          <wp:inline distT="0" distB="0" distL="0" distR="0" wp14:anchorId="78CCA75C" wp14:editId="5E3D5BD2">
            <wp:extent cx="5220182" cy="8125428"/>
            <wp:effectExtent l="0" t="0" r="0" b="0"/>
            <wp:docPr id="3439750" name="Imagen 343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t="-1" r="3357" b="630"/>
                    <a:stretch/>
                  </pic:blipFill>
                  <pic:spPr bwMode="auto">
                    <a:xfrm>
                      <a:off x="0" y="0"/>
                      <a:ext cx="5220580" cy="8126048"/>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6F34B2" w:rsidP="006F34B2">
      <w:pPr>
        <w:rPr>
          <w:rFonts w:ascii="Times New Roman" w:hAnsi="Times New Roman" w:cs="Times New Roman"/>
        </w:rPr>
      </w:pPr>
    </w:p>
    <w:p w:rsidR="002872C7" w:rsidRPr="00280E74" w:rsidRDefault="00D32FD3" w:rsidP="006F34B2">
      <w:pPr>
        <w:rPr>
          <w:rFonts w:ascii="Times New Roman" w:hAnsi="Times New Roman" w:cs="Times New Roman"/>
        </w:rPr>
      </w:pPr>
      <w:r w:rsidRPr="00D32FD3">
        <w:rPr>
          <w:noProof/>
        </w:rPr>
        <w:lastRenderedPageBreak/>
        <w:drawing>
          <wp:inline distT="0" distB="0" distL="0" distR="0" wp14:anchorId="72F87A9A" wp14:editId="418454B1">
            <wp:extent cx="5242560" cy="7899400"/>
            <wp:effectExtent l="0" t="0" r="0" b="6350"/>
            <wp:docPr id="3439751" name="Imagen 343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t="-1" r="2931" b="433"/>
                    <a:stretch/>
                  </pic:blipFill>
                  <pic:spPr bwMode="auto">
                    <a:xfrm>
                      <a:off x="0" y="0"/>
                      <a:ext cx="5243569" cy="7900920"/>
                    </a:xfrm>
                    <a:prstGeom prst="rect">
                      <a:avLst/>
                    </a:prstGeom>
                    <a:noFill/>
                    <a:ln>
                      <a:noFill/>
                    </a:ln>
                    <a:extLst>
                      <a:ext uri="{53640926-AAD7-44D8-BBD7-CCE9431645EC}">
                        <a14:shadowObscured xmlns:a14="http://schemas.microsoft.com/office/drawing/2010/main"/>
                      </a:ext>
                    </a:extLst>
                  </pic:spPr>
                </pic:pic>
              </a:graphicData>
            </a:graphic>
          </wp:inline>
        </w:drawing>
      </w:r>
    </w:p>
    <w:p w:rsidR="0064552B" w:rsidRPr="00283565" w:rsidRDefault="00D32FD3" w:rsidP="00283565">
      <w:pPr>
        <w:rPr>
          <w:rFonts w:ascii="Times New Roman" w:hAnsi="Times New Roman" w:cs="Times New Roman"/>
        </w:rPr>
      </w:pPr>
      <w:r w:rsidRPr="00D32FD3">
        <w:rPr>
          <w:noProof/>
        </w:rPr>
        <w:lastRenderedPageBreak/>
        <w:drawing>
          <wp:inline distT="0" distB="0" distL="0" distR="0" wp14:anchorId="0CB1CFC3" wp14:editId="1C7C2DEE">
            <wp:extent cx="5208607" cy="8866208"/>
            <wp:effectExtent l="0" t="0" r="0" b="0"/>
            <wp:docPr id="3439752" name="Imagen 343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a:extLst>
                        <a:ext uri="{28A0092B-C50C-407E-A947-70E740481C1C}">
                          <a14:useLocalDpi xmlns:a14="http://schemas.microsoft.com/office/drawing/2010/main" val="0"/>
                        </a:ext>
                      </a:extLst>
                    </a:blip>
                    <a:srcRect r="3577" b="2059"/>
                    <a:stretch/>
                  </pic:blipFill>
                  <pic:spPr bwMode="auto">
                    <a:xfrm>
                      <a:off x="0" y="0"/>
                      <a:ext cx="5208748" cy="8866448"/>
                    </a:xfrm>
                    <a:prstGeom prst="rect">
                      <a:avLst/>
                    </a:prstGeom>
                    <a:noFill/>
                    <a:ln>
                      <a:noFill/>
                    </a:ln>
                    <a:extLst>
                      <a:ext uri="{53640926-AAD7-44D8-BBD7-CCE9431645EC}">
                        <a14:shadowObscured xmlns:a14="http://schemas.microsoft.com/office/drawing/2010/main"/>
                      </a:ext>
                    </a:extLst>
                  </pic:spPr>
                </pic:pic>
              </a:graphicData>
            </a:graphic>
          </wp:inline>
        </w:drawing>
      </w:r>
    </w:p>
    <w:p w:rsidR="005212EB" w:rsidRPr="00280E74" w:rsidRDefault="00D32FD3" w:rsidP="006F34B2">
      <w:pPr>
        <w:spacing w:line="360" w:lineRule="auto"/>
        <w:jc w:val="center"/>
        <w:rPr>
          <w:rFonts w:ascii="Times New Roman" w:hAnsi="Times New Roman" w:cs="Times New Roman"/>
          <w:i/>
        </w:rPr>
      </w:pPr>
      <w:r w:rsidRPr="00D32FD3">
        <w:rPr>
          <w:noProof/>
        </w:rPr>
        <w:lastRenderedPageBreak/>
        <w:drawing>
          <wp:inline distT="0" distB="0" distL="0" distR="0" wp14:anchorId="62FABEE1" wp14:editId="48799927">
            <wp:extent cx="5173883" cy="7998107"/>
            <wp:effectExtent l="0" t="0" r="8255" b="3175"/>
            <wp:docPr id="3439753" name="Imagen 343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a:extLst>
                        <a:ext uri="{28A0092B-C50C-407E-A947-70E740481C1C}">
                          <a14:useLocalDpi xmlns:a14="http://schemas.microsoft.com/office/drawing/2010/main" val="0"/>
                        </a:ext>
                      </a:extLst>
                    </a:blip>
                    <a:srcRect r="4218" b="1289"/>
                    <a:stretch/>
                  </pic:blipFill>
                  <pic:spPr bwMode="auto">
                    <a:xfrm>
                      <a:off x="0" y="0"/>
                      <a:ext cx="5174086" cy="7998421"/>
                    </a:xfrm>
                    <a:prstGeom prst="rect">
                      <a:avLst/>
                    </a:prstGeom>
                    <a:noFill/>
                    <a:ln>
                      <a:noFill/>
                    </a:ln>
                    <a:extLst>
                      <a:ext uri="{53640926-AAD7-44D8-BBD7-CCE9431645EC}">
                        <a14:shadowObscured xmlns:a14="http://schemas.microsoft.com/office/drawing/2010/main"/>
                      </a:ext>
                    </a:extLst>
                  </pic:spPr>
                </pic:pic>
              </a:graphicData>
            </a:graphic>
          </wp:inline>
        </w:drawing>
      </w:r>
    </w:p>
    <w:p w:rsidR="005212EB" w:rsidRPr="00280E74" w:rsidRDefault="00D32FD3" w:rsidP="006F34B2">
      <w:pPr>
        <w:spacing w:line="360" w:lineRule="auto"/>
        <w:jc w:val="center"/>
        <w:rPr>
          <w:rFonts w:ascii="Times New Roman" w:hAnsi="Times New Roman" w:cs="Times New Roman"/>
          <w:i/>
        </w:rPr>
      </w:pPr>
      <w:r w:rsidRPr="00D32FD3">
        <w:rPr>
          <w:noProof/>
        </w:rPr>
        <w:lastRenderedPageBreak/>
        <w:drawing>
          <wp:inline distT="0" distB="0" distL="0" distR="0" wp14:anchorId="7BF537B8" wp14:editId="096783C9">
            <wp:extent cx="5161915" cy="8183301"/>
            <wp:effectExtent l="0" t="0" r="635" b="8255"/>
            <wp:docPr id="3439754" name="Imagen 343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7">
                      <a:extLst>
                        <a:ext uri="{28A0092B-C50C-407E-A947-70E740481C1C}">
                          <a14:useLocalDpi xmlns:a14="http://schemas.microsoft.com/office/drawing/2010/main" val="0"/>
                        </a:ext>
                      </a:extLst>
                    </a:blip>
                    <a:srcRect r="4434" b="262"/>
                    <a:stretch/>
                  </pic:blipFill>
                  <pic:spPr bwMode="auto">
                    <a:xfrm>
                      <a:off x="0" y="0"/>
                      <a:ext cx="5162404" cy="8184076"/>
                    </a:xfrm>
                    <a:prstGeom prst="rect">
                      <a:avLst/>
                    </a:prstGeom>
                    <a:noFill/>
                    <a:ln>
                      <a:noFill/>
                    </a:ln>
                    <a:extLst>
                      <a:ext uri="{53640926-AAD7-44D8-BBD7-CCE9431645EC}">
                        <a14:shadowObscured xmlns:a14="http://schemas.microsoft.com/office/drawing/2010/main"/>
                      </a:ext>
                    </a:extLst>
                  </pic:spPr>
                </pic:pic>
              </a:graphicData>
            </a:graphic>
          </wp:inline>
        </w:drawing>
      </w:r>
    </w:p>
    <w:p w:rsidR="005212EB" w:rsidRPr="00280E74" w:rsidRDefault="00D32FD3" w:rsidP="00A41882">
      <w:pPr>
        <w:spacing w:line="360" w:lineRule="auto"/>
        <w:jc w:val="center"/>
        <w:rPr>
          <w:rFonts w:ascii="Times New Roman" w:hAnsi="Times New Roman" w:cs="Times New Roman"/>
          <w:i/>
        </w:rPr>
      </w:pPr>
      <w:r w:rsidRPr="00D32FD3">
        <w:rPr>
          <w:noProof/>
        </w:rPr>
        <w:lastRenderedPageBreak/>
        <w:drawing>
          <wp:inline distT="0" distB="0" distL="0" distR="0" wp14:anchorId="633765E6" wp14:editId="5F4D0504">
            <wp:extent cx="5196840" cy="8940145"/>
            <wp:effectExtent l="0" t="0" r="3810" b="0"/>
            <wp:docPr id="3439757" name="Imagen 343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t="837" r="3787" b="1008"/>
                    <a:stretch/>
                  </pic:blipFill>
                  <pic:spPr bwMode="auto">
                    <a:xfrm>
                      <a:off x="0" y="0"/>
                      <a:ext cx="5197358" cy="8941036"/>
                    </a:xfrm>
                    <a:prstGeom prst="rect">
                      <a:avLst/>
                    </a:prstGeom>
                    <a:noFill/>
                    <a:ln>
                      <a:noFill/>
                    </a:ln>
                    <a:extLst>
                      <a:ext uri="{53640926-AAD7-44D8-BBD7-CCE9431645EC}">
                        <a14:shadowObscured xmlns:a14="http://schemas.microsoft.com/office/drawing/2010/main"/>
                      </a:ext>
                    </a:extLst>
                  </pic:spPr>
                </pic:pic>
              </a:graphicData>
            </a:graphic>
          </wp:inline>
        </w:drawing>
      </w:r>
    </w:p>
    <w:p w:rsidR="0064552B" w:rsidRPr="00280E74" w:rsidRDefault="00D32FD3" w:rsidP="006F34B2">
      <w:pPr>
        <w:jc w:val="center"/>
        <w:rPr>
          <w:rFonts w:ascii="Times New Roman" w:hAnsi="Times New Roman" w:cs="Times New Roman"/>
          <w:i/>
        </w:rPr>
      </w:pPr>
      <w:r w:rsidRPr="00D32FD3">
        <w:rPr>
          <w:noProof/>
        </w:rPr>
        <w:lastRenderedPageBreak/>
        <w:drawing>
          <wp:inline distT="0" distB="0" distL="0" distR="0" wp14:anchorId="28C649D7" wp14:editId="5A0B7959">
            <wp:extent cx="5220182" cy="8206451"/>
            <wp:effectExtent l="0" t="0" r="0" b="4445"/>
            <wp:docPr id="3439758" name="Imagen 343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9">
                      <a:extLst>
                        <a:ext uri="{28A0092B-C50C-407E-A947-70E740481C1C}">
                          <a14:useLocalDpi xmlns:a14="http://schemas.microsoft.com/office/drawing/2010/main" val="0"/>
                        </a:ext>
                      </a:extLst>
                    </a:blip>
                    <a:srcRect r="3357" b="657"/>
                    <a:stretch/>
                  </pic:blipFill>
                  <pic:spPr bwMode="auto">
                    <a:xfrm>
                      <a:off x="0" y="0"/>
                      <a:ext cx="5220562" cy="8207049"/>
                    </a:xfrm>
                    <a:prstGeom prst="rect">
                      <a:avLst/>
                    </a:prstGeom>
                    <a:noFill/>
                    <a:ln>
                      <a:noFill/>
                    </a:ln>
                    <a:extLst>
                      <a:ext uri="{53640926-AAD7-44D8-BBD7-CCE9431645EC}">
                        <a14:shadowObscured xmlns:a14="http://schemas.microsoft.com/office/drawing/2010/main"/>
                      </a:ext>
                    </a:extLst>
                  </pic:spPr>
                </pic:pic>
              </a:graphicData>
            </a:graphic>
          </wp:inline>
        </w:drawing>
      </w:r>
    </w:p>
    <w:p w:rsidR="00A75233" w:rsidRPr="00280E74" w:rsidRDefault="00A75233" w:rsidP="00283565">
      <w:pPr>
        <w:rPr>
          <w:rFonts w:ascii="Times New Roman" w:hAnsi="Times New Roman" w:cs="Times New Roman"/>
          <w:i/>
        </w:rPr>
      </w:pPr>
    </w:p>
    <w:p w:rsidR="00AE5EC2" w:rsidRPr="00280E74" w:rsidRDefault="00D32FD3" w:rsidP="006F34B2">
      <w:pPr>
        <w:jc w:val="center"/>
        <w:rPr>
          <w:rFonts w:ascii="Times New Roman" w:hAnsi="Times New Roman" w:cs="Times New Roman"/>
          <w:i/>
        </w:rPr>
      </w:pPr>
      <w:r w:rsidRPr="00D32FD3">
        <w:rPr>
          <w:noProof/>
        </w:rPr>
        <w:lastRenderedPageBreak/>
        <w:drawing>
          <wp:inline distT="0" distB="0" distL="0" distR="0" wp14:anchorId="053B26AC" wp14:editId="49475812">
            <wp:extent cx="5312779" cy="8229600"/>
            <wp:effectExtent l="0" t="0" r="2540" b="0"/>
            <wp:docPr id="3439759" name="Imagen 343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r="1644" b="1377"/>
                    <a:stretch/>
                  </pic:blipFill>
                  <pic:spPr bwMode="auto">
                    <a:xfrm>
                      <a:off x="0" y="0"/>
                      <a:ext cx="5313149" cy="8230173"/>
                    </a:xfrm>
                    <a:prstGeom prst="rect">
                      <a:avLst/>
                    </a:prstGeom>
                    <a:noFill/>
                    <a:ln>
                      <a:noFill/>
                    </a:ln>
                    <a:extLst>
                      <a:ext uri="{53640926-AAD7-44D8-BBD7-CCE9431645EC}">
                        <a14:shadowObscured xmlns:a14="http://schemas.microsoft.com/office/drawing/2010/main"/>
                      </a:ext>
                    </a:extLst>
                  </pic:spPr>
                </pic:pic>
              </a:graphicData>
            </a:graphic>
          </wp:inline>
        </w:drawing>
      </w:r>
    </w:p>
    <w:p w:rsidR="000C0152" w:rsidRPr="00280E74" w:rsidRDefault="00D32FD3" w:rsidP="00283565">
      <w:pPr>
        <w:jc w:val="center"/>
        <w:rPr>
          <w:rFonts w:ascii="Times New Roman" w:hAnsi="Times New Roman" w:cs="Times New Roman"/>
          <w:i/>
        </w:rPr>
      </w:pPr>
      <w:r w:rsidRPr="00D32FD3">
        <w:rPr>
          <w:noProof/>
        </w:rPr>
        <w:lastRenderedPageBreak/>
        <w:drawing>
          <wp:inline distT="0" distB="0" distL="0" distR="0" wp14:anchorId="510A7E3C" wp14:editId="1A999984">
            <wp:extent cx="5208607" cy="8866208"/>
            <wp:effectExtent l="0" t="0" r="0" b="0"/>
            <wp:docPr id="3439760" name="Imagen 343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1">
                      <a:extLst>
                        <a:ext uri="{28A0092B-C50C-407E-A947-70E740481C1C}">
                          <a14:useLocalDpi xmlns:a14="http://schemas.microsoft.com/office/drawing/2010/main" val="0"/>
                        </a:ext>
                      </a:extLst>
                    </a:blip>
                    <a:srcRect r="3576" b="1143"/>
                    <a:stretch/>
                  </pic:blipFill>
                  <pic:spPr bwMode="auto">
                    <a:xfrm>
                      <a:off x="0" y="0"/>
                      <a:ext cx="5208762" cy="8866472"/>
                    </a:xfrm>
                    <a:prstGeom prst="rect">
                      <a:avLst/>
                    </a:prstGeom>
                    <a:noFill/>
                    <a:ln>
                      <a:noFill/>
                    </a:ln>
                    <a:extLst>
                      <a:ext uri="{53640926-AAD7-44D8-BBD7-CCE9431645EC}">
                        <a14:shadowObscured xmlns:a14="http://schemas.microsoft.com/office/drawing/2010/main"/>
                      </a:ext>
                    </a:extLst>
                  </pic:spPr>
                </pic:pic>
              </a:graphicData>
            </a:graphic>
          </wp:inline>
        </w:drawing>
      </w:r>
    </w:p>
    <w:p w:rsidR="00A41882" w:rsidRPr="00280E74" w:rsidRDefault="00D32FD3" w:rsidP="006F34B2">
      <w:pPr>
        <w:jc w:val="center"/>
        <w:rPr>
          <w:rFonts w:ascii="Times New Roman" w:hAnsi="Times New Roman" w:cs="Times New Roman"/>
          <w:i/>
        </w:rPr>
      </w:pPr>
      <w:r w:rsidRPr="00D32FD3">
        <w:rPr>
          <w:noProof/>
        </w:rPr>
        <w:lastRenderedPageBreak/>
        <w:drawing>
          <wp:inline distT="0" distB="0" distL="0" distR="0" wp14:anchorId="11A32F01" wp14:editId="3C4EE8DE">
            <wp:extent cx="5197032" cy="8067555"/>
            <wp:effectExtent l="0" t="0" r="3810" b="0"/>
            <wp:docPr id="3439761" name="Imagen 343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a:extLst>
                        <a:ext uri="{28A0092B-C50C-407E-A947-70E740481C1C}">
                          <a14:useLocalDpi xmlns:a14="http://schemas.microsoft.com/office/drawing/2010/main" val="0"/>
                        </a:ext>
                      </a:extLst>
                    </a:blip>
                    <a:srcRect r="3786" b="1337"/>
                    <a:stretch/>
                  </pic:blipFill>
                  <pic:spPr bwMode="auto">
                    <a:xfrm>
                      <a:off x="0" y="0"/>
                      <a:ext cx="5197429" cy="8068171"/>
                    </a:xfrm>
                    <a:prstGeom prst="rect">
                      <a:avLst/>
                    </a:prstGeom>
                    <a:noFill/>
                    <a:ln>
                      <a:noFill/>
                    </a:ln>
                    <a:extLst>
                      <a:ext uri="{53640926-AAD7-44D8-BBD7-CCE9431645EC}">
                        <a14:shadowObscured xmlns:a14="http://schemas.microsoft.com/office/drawing/2010/main"/>
                      </a:ext>
                    </a:extLst>
                  </pic:spPr>
                </pic:pic>
              </a:graphicData>
            </a:graphic>
          </wp:inline>
        </w:drawing>
      </w:r>
    </w:p>
    <w:p w:rsidR="00A41882" w:rsidRPr="00280E74" w:rsidRDefault="00D32FD3" w:rsidP="006F34B2">
      <w:pPr>
        <w:jc w:val="center"/>
        <w:rPr>
          <w:rFonts w:ascii="Times New Roman" w:hAnsi="Times New Roman" w:cs="Times New Roman"/>
          <w:i/>
        </w:rPr>
      </w:pPr>
      <w:r w:rsidRPr="00D32FD3">
        <w:rPr>
          <w:noProof/>
        </w:rPr>
        <w:lastRenderedPageBreak/>
        <w:drawing>
          <wp:inline distT="0" distB="0" distL="0" distR="0" wp14:anchorId="3A486CA2" wp14:editId="077C507B">
            <wp:extent cx="5347503" cy="8218025"/>
            <wp:effectExtent l="0" t="0" r="5715" b="0"/>
            <wp:docPr id="3439762" name="Imagen 343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3">
                      <a:extLst>
                        <a:ext uri="{28A0092B-C50C-407E-A947-70E740481C1C}">
                          <a14:useLocalDpi xmlns:a14="http://schemas.microsoft.com/office/drawing/2010/main" val="0"/>
                        </a:ext>
                      </a:extLst>
                    </a:blip>
                    <a:srcRect r="1001" b="1516"/>
                    <a:stretch/>
                  </pic:blipFill>
                  <pic:spPr bwMode="auto">
                    <a:xfrm>
                      <a:off x="0" y="0"/>
                      <a:ext cx="5347875" cy="8218597"/>
                    </a:xfrm>
                    <a:prstGeom prst="rect">
                      <a:avLst/>
                    </a:prstGeom>
                    <a:noFill/>
                    <a:ln>
                      <a:noFill/>
                    </a:ln>
                    <a:extLst>
                      <a:ext uri="{53640926-AAD7-44D8-BBD7-CCE9431645EC}">
                        <a14:shadowObscured xmlns:a14="http://schemas.microsoft.com/office/drawing/2010/main"/>
                      </a:ext>
                    </a:extLst>
                  </pic:spPr>
                </pic:pic>
              </a:graphicData>
            </a:graphic>
          </wp:inline>
        </w:drawing>
      </w:r>
    </w:p>
    <w:p w:rsidR="00A41882" w:rsidRPr="00280E74" w:rsidRDefault="00D32FD3" w:rsidP="006F34B2">
      <w:pPr>
        <w:jc w:val="center"/>
        <w:rPr>
          <w:rFonts w:ascii="Times New Roman" w:hAnsi="Times New Roman" w:cs="Times New Roman"/>
          <w:i/>
        </w:rPr>
      </w:pPr>
      <w:r w:rsidRPr="00D32FD3">
        <w:rPr>
          <w:noProof/>
        </w:rPr>
        <w:lastRenderedPageBreak/>
        <w:drawing>
          <wp:inline distT="0" distB="0" distL="0" distR="0" wp14:anchorId="4728390D" wp14:editId="6D2194AA">
            <wp:extent cx="5300657" cy="8805545"/>
            <wp:effectExtent l="0" t="0" r="0" b="0"/>
            <wp:docPr id="3439763" name="Imagen 343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4">
                      <a:extLst>
                        <a:ext uri="{28A0092B-C50C-407E-A947-70E740481C1C}">
                          <a14:useLocalDpi xmlns:a14="http://schemas.microsoft.com/office/drawing/2010/main" val="0"/>
                        </a:ext>
                      </a:extLst>
                    </a:blip>
                    <a:srcRect t="283" r="1862" b="1526"/>
                    <a:stretch/>
                  </pic:blipFill>
                  <pic:spPr bwMode="auto">
                    <a:xfrm>
                      <a:off x="0" y="0"/>
                      <a:ext cx="5301363" cy="8806718"/>
                    </a:xfrm>
                    <a:prstGeom prst="rect">
                      <a:avLst/>
                    </a:prstGeom>
                    <a:noFill/>
                    <a:ln>
                      <a:noFill/>
                    </a:ln>
                    <a:extLst>
                      <a:ext uri="{53640926-AAD7-44D8-BBD7-CCE9431645EC}">
                        <a14:shadowObscured xmlns:a14="http://schemas.microsoft.com/office/drawing/2010/main"/>
                      </a:ext>
                    </a:extLst>
                  </pic:spPr>
                </pic:pic>
              </a:graphicData>
            </a:graphic>
          </wp:inline>
        </w:drawing>
      </w:r>
    </w:p>
    <w:p w:rsidR="00A41882" w:rsidRPr="00280E74" w:rsidRDefault="00A41882" w:rsidP="006F34B2">
      <w:pPr>
        <w:jc w:val="center"/>
        <w:rPr>
          <w:rFonts w:ascii="Times New Roman" w:hAnsi="Times New Roman" w:cs="Times New Roman"/>
          <w:i/>
        </w:rPr>
        <w:sectPr w:rsidR="00A41882" w:rsidRPr="00280E74" w:rsidSect="00D25DA8">
          <w:pgSz w:w="11909" w:h="16834" w:code="9"/>
          <w:pgMar w:top="1724" w:right="1701" w:bottom="1418" w:left="1701" w:header="567" w:footer="686" w:gutter="0"/>
          <w:cols w:space="708"/>
          <w:titlePg/>
          <w:docGrid w:linePitch="360"/>
        </w:sectPr>
      </w:pPr>
    </w:p>
    <w:p w:rsidR="002929BD" w:rsidRPr="00280E74" w:rsidRDefault="00832C36" w:rsidP="009300AE">
      <w:pPr>
        <w:pStyle w:val="Ttulo2"/>
        <w:numPr>
          <w:ilvl w:val="1"/>
          <w:numId w:val="13"/>
        </w:numPr>
        <w:spacing w:before="0" w:line="360" w:lineRule="auto"/>
        <w:ind w:left="425" w:hanging="425"/>
        <w:rPr>
          <w:rFonts w:ascii="Times New Roman" w:hAnsi="Times New Roman" w:cs="Times New Roman"/>
        </w:rPr>
      </w:pPr>
      <w:bookmarkStart w:id="210" w:name="_Toc473871867"/>
      <w:r w:rsidRPr="00280E74">
        <w:rPr>
          <w:rFonts w:ascii="Times New Roman" w:hAnsi="Times New Roman" w:cs="Times New Roman"/>
        </w:rPr>
        <w:lastRenderedPageBreak/>
        <w:t>ANEXO V</w:t>
      </w:r>
      <w:r w:rsidR="000E2881" w:rsidRPr="00280E74">
        <w:rPr>
          <w:rFonts w:ascii="Times New Roman" w:hAnsi="Times New Roman" w:cs="Times New Roman"/>
        </w:rPr>
        <w:t>I</w:t>
      </w:r>
      <w:r w:rsidRPr="00280E74">
        <w:rPr>
          <w:rFonts w:ascii="Times New Roman" w:hAnsi="Times New Roman" w:cs="Times New Roman"/>
        </w:rPr>
        <w:t>II</w:t>
      </w:r>
      <w:r w:rsidR="006F34B2" w:rsidRPr="00280E74">
        <w:rPr>
          <w:rFonts w:ascii="Times New Roman" w:hAnsi="Times New Roman" w:cs="Times New Roman"/>
        </w:rPr>
        <w:t>:</w:t>
      </w:r>
      <w:r w:rsidR="002929BD" w:rsidRPr="00280E74">
        <w:rPr>
          <w:rFonts w:ascii="Times New Roman" w:hAnsi="Times New Roman" w:cs="Times New Roman"/>
        </w:rPr>
        <w:t xml:space="preserve"> RESULTADOS DE LOS ENSAYOS EN </w:t>
      </w:r>
      <w:r w:rsidR="000C0152" w:rsidRPr="00280E74">
        <w:rPr>
          <w:rFonts w:ascii="Times New Roman" w:hAnsi="Times New Roman" w:cs="Times New Roman"/>
        </w:rPr>
        <w:t>LA</w:t>
      </w:r>
      <w:r w:rsidR="006F34B2" w:rsidRPr="00280E74">
        <w:rPr>
          <w:rFonts w:ascii="Times New Roman" w:hAnsi="Times New Roman" w:cs="Times New Roman"/>
        </w:rPr>
        <w:t>B</w:t>
      </w:r>
      <w:r w:rsidR="0027535C" w:rsidRPr="00280E74">
        <w:rPr>
          <w:rFonts w:ascii="Times New Roman" w:hAnsi="Times New Roman" w:cs="Times New Roman"/>
        </w:rPr>
        <w:t>O</w:t>
      </w:r>
      <w:r w:rsidR="006F34B2" w:rsidRPr="00280E74">
        <w:rPr>
          <w:rFonts w:ascii="Times New Roman" w:hAnsi="Times New Roman" w:cs="Times New Roman"/>
        </w:rPr>
        <w:t>RATORIO</w:t>
      </w:r>
      <w:bookmarkEnd w:id="210"/>
    </w:p>
    <w:p w:rsidR="002929BD" w:rsidRPr="00280E74" w:rsidRDefault="002929BD" w:rsidP="002929BD"/>
    <w:p w:rsidR="002929BD" w:rsidRPr="00592ADE" w:rsidRDefault="000C0152" w:rsidP="000C0152">
      <w:pPr>
        <w:rPr>
          <w:rFonts w:ascii="Times New Roman" w:eastAsiaTheme="minorHAnsi" w:hAnsi="Times New Roman" w:cs="Times New Roman"/>
          <w:i/>
          <w:sz w:val="22"/>
          <w:lang w:eastAsia="en-US"/>
        </w:rPr>
      </w:pPr>
      <w:r w:rsidRPr="00280E74">
        <w:rPr>
          <w:rFonts w:ascii="Times New Roman" w:hAnsi="Times New Roman" w:cs="Times New Roman"/>
        </w:rPr>
        <w:t xml:space="preserve"> </w:t>
      </w:r>
      <w:bookmarkStart w:id="211" w:name="_Toc473871782"/>
      <w:r w:rsidR="00592ADE" w:rsidRPr="00592ADE">
        <w:rPr>
          <w:rFonts w:ascii="Times New Roman" w:hAnsi="Times New Roman" w:cs="Times New Roman"/>
          <w:i/>
        </w:rPr>
        <w:t xml:space="preserve">Tabla N°  </w:t>
      </w:r>
      <w:r w:rsidR="00592ADE" w:rsidRPr="00592ADE">
        <w:rPr>
          <w:rFonts w:ascii="Times New Roman" w:hAnsi="Times New Roman" w:cs="Times New Roman"/>
          <w:i/>
        </w:rPr>
        <w:fldChar w:fldCharType="begin"/>
      </w:r>
      <w:r w:rsidR="00592ADE" w:rsidRPr="00592ADE">
        <w:rPr>
          <w:rFonts w:ascii="Times New Roman" w:hAnsi="Times New Roman" w:cs="Times New Roman"/>
          <w:i/>
        </w:rPr>
        <w:instrText xml:space="preserve"> SEQ Tabla_N°_ \* ARABIC </w:instrText>
      </w:r>
      <w:r w:rsidR="00592ADE" w:rsidRPr="00592ADE">
        <w:rPr>
          <w:rFonts w:ascii="Times New Roman" w:hAnsi="Times New Roman" w:cs="Times New Roman"/>
          <w:i/>
        </w:rPr>
        <w:fldChar w:fldCharType="separate"/>
      </w:r>
      <w:r w:rsidR="00D875BE">
        <w:rPr>
          <w:rFonts w:ascii="Times New Roman" w:hAnsi="Times New Roman" w:cs="Times New Roman"/>
          <w:i/>
          <w:noProof/>
        </w:rPr>
        <w:t>49</w:t>
      </w:r>
      <w:r w:rsidR="00592ADE" w:rsidRPr="00592ADE">
        <w:rPr>
          <w:rFonts w:ascii="Times New Roman" w:hAnsi="Times New Roman" w:cs="Times New Roman"/>
          <w:i/>
        </w:rPr>
        <w:fldChar w:fldCharType="end"/>
      </w:r>
      <w:r w:rsidR="00592ADE" w:rsidRPr="00592ADE">
        <w:rPr>
          <w:rFonts w:ascii="Times New Roman" w:hAnsi="Times New Roman" w:cs="Times New Roman"/>
          <w:i/>
        </w:rPr>
        <w:t>:</w:t>
      </w:r>
      <w:r w:rsidR="00592ADE" w:rsidRPr="00592ADE">
        <w:rPr>
          <w:rFonts w:ascii="Times New Roman" w:hAnsi="Times New Roman" w:cs="Times New Roman"/>
          <w:bCs/>
          <w:i/>
          <w:szCs w:val="24"/>
        </w:rPr>
        <w:t xml:space="preserve"> </w:t>
      </w:r>
      <w:r w:rsidR="00100E88" w:rsidRPr="00592ADE">
        <w:rPr>
          <w:rFonts w:ascii="Times New Roman" w:hAnsi="Times New Roman" w:cs="Times New Roman"/>
          <w:i/>
        </w:rPr>
        <w:t xml:space="preserve">Especímenes prismáticos de concreto patrón ensayados a compresión a </w:t>
      </w:r>
      <w:r w:rsidR="006F34B2" w:rsidRPr="00592ADE">
        <w:rPr>
          <w:rFonts w:ascii="Times New Roman" w:hAnsi="Times New Roman" w:cs="Times New Roman"/>
          <w:i/>
        </w:rPr>
        <w:t>los 07 días de edad.</w:t>
      </w:r>
      <w:bookmarkEnd w:id="211"/>
      <w:r w:rsidR="002929BD" w:rsidRPr="00592ADE">
        <w:rPr>
          <w:rFonts w:ascii="Times New Roman" w:hAnsi="Times New Roman" w:cs="Times New Roman"/>
          <w:i/>
          <w:lang w:eastAsia="en-US"/>
        </w:rPr>
        <w:fldChar w:fldCharType="begin"/>
      </w:r>
      <w:r w:rsidR="002929BD" w:rsidRPr="00592ADE">
        <w:rPr>
          <w:rFonts w:ascii="Times New Roman" w:hAnsi="Times New Roman" w:cs="Times New Roman"/>
          <w:i/>
          <w:lang w:eastAsia="en-US"/>
        </w:rPr>
        <w:instrText xml:space="preserve"> LINK Excel.Sheet.12 "C:\\Users\\Ortiz\\Desktop\\GROUT 50%\\EsfuerzDeforma,ModuloE ARREGLADO DEFINITIVAMENTE.xlsx" "resumen!F4C1:F14C13" \a \f 4 \h </w:instrText>
      </w:r>
      <w:r w:rsidR="00B7706C" w:rsidRPr="00592ADE">
        <w:rPr>
          <w:rFonts w:ascii="Times New Roman" w:hAnsi="Times New Roman" w:cs="Times New Roman"/>
          <w:i/>
          <w:lang w:eastAsia="en-US"/>
        </w:rPr>
        <w:instrText xml:space="preserve"> \* MERGEFORMAT </w:instrText>
      </w:r>
      <w:r w:rsidR="002929BD" w:rsidRPr="00592ADE">
        <w:rPr>
          <w:rFonts w:ascii="Times New Roman" w:hAnsi="Times New Roman" w:cs="Times New Roman"/>
          <w:i/>
          <w:lang w:eastAsia="en-US"/>
        </w:rPr>
        <w:fldChar w:fldCharType="separate"/>
      </w:r>
    </w:p>
    <w:p w:rsidR="00552863" w:rsidRDefault="002929BD" w:rsidP="000C0152">
      <w:pPr>
        <w:rPr>
          <w:rFonts w:asciiTheme="minorHAnsi" w:eastAsiaTheme="minorHAnsi" w:hAnsiTheme="minorHAnsi"/>
          <w:sz w:val="22"/>
          <w:lang w:eastAsia="en-US"/>
        </w:rPr>
      </w:pPr>
      <w:r w:rsidRPr="00592ADE">
        <w:rPr>
          <w:rFonts w:ascii="Times New Roman" w:hAnsi="Times New Roman" w:cs="Times New Roman"/>
          <w:i/>
          <w:lang w:eastAsia="en-US"/>
        </w:rPr>
        <w:fldChar w:fldCharType="end"/>
      </w:r>
      <w:r w:rsidR="00552863">
        <w:rPr>
          <w:lang w:eastAsia="en-US"/>
        </w:rPr>
        <w:fldChar w:fldCharType="begin"/>
      </w:r>
      <w:r w:rsidR="00552863">
        <w:rPr>
          <w:lang w:eastAsia="en-US"/>
        </w:rPr>
        <w:instrText xml:space="preserve"> LINK Excel.Sheet.12 "C:\\Users\\Ortiz\\Desktop\\GROUT 50%\\TESIS A SUSTENTAR\\EsfuerzDef,f¨c,PU,ModuloE,resumen.xlsx" "resumen!F4C1:F14C13" \a \f 4 \h </w:instrText>
      </w:r>
      <w:r w:rsidR="00552863">
        <w:rPr>
          <w:lang w:eastAsia="en-US"/>
        </w:rPr>
        <w:fldChar w:fldCharType="separate"/>
      </w:r>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52863" w:rsidRPr="00552863" w:rsidTr="00552863">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pPr>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F´c</w:t>
            </w:r>
            <w:proofErr w:type="spellEnd"/>
            <w:r w:rsidRPr="00552863">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TIPO DE </w:t>
            </w:r>
            <w:proofErr w:type="spellStart"/>
            <w:r w:rsidRPr="00552863">
              <w:rPr>
                <w:rFonts w:ascii="Times New Roman" w:eastAsia="Times New Roman" w:hAnsi="Times New Roman" w:cs="Times New Roman"/>
                <w:b/>
                <w:bCs/>
                <w:color w:val="000000"/>
                <w:sz w:val="18"/>
                <w:szCs w:val="18"/>
              </w:rPr>
              <w:t>ESPEC</w:t>
            </w:r>
            <w:proofErr w:type="spellEnd"/>
            <w:r w:rsidRPr="00552863">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P.U</w:t>
            </w:r>
            <w:proofErr w:type="spellEnd"/>
            <w:r w:rsidRPr="00552863">
              <w:rPr>
                <w:rFonts w:ascii="Times New Roman" w:eastAsia="Times New Roman" w:hAnsi="Times New Roman" w:cs="Times New Roman"/>
                <w:b/>
                <w:bCs/>
                <w:color w:val="000000"/>
                <w:sz w:val="18"/>
                <w:szCs w:val="18"/>
              </w:rPr>
              <w:t xml:space="preserve">. fresco </w:t>
            </w:r>
            <w:proofErr w:type="spellStart"/>
            <w:r w:rsidRPr="00552863">
              <w:rPr>
                <w:rFonts w:ascii="Times New Roman" w:eastAsia="Times New Roman" w:hAnsi="Times New Roman" w:cs="Times New Roman"/>
                <w:b/>
                <w:bCs/>
                <w:color w:val="000000"/>
                <w:sz w:val="18"/>
                <w:szCs w:val="18"/>
              </w:rPr>
              <w:t>prom</w:t>
            </w:r>
            <w:proofErr w:type="spellEnd"/>
            <w:r w:rsidRPr="00552863">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2251.32 Kg/cm3</w:t>
            </w:r>
          </w:p>
        </w:tc>
      </w:tr>
      <w:tr w:rsidR="00552863" w:rsidRPr="00552863" w:rsidTr="00552863">
        <w:trPr>
          <w:trHeight w:val="396"/>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CONCRETO PATRÓN ( 7días)</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PROMEDIO</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CARGA MAX.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 (</w:t>
            </w:r>
            <w:proofErr w:type="spellStart"/>
            <w:r w:rsidRPr="00552863">
              <w:rPr>
                <w:rFonts w:ascii="Times New Roman" w:eastAsia="Times New Roman" w:hAnsi="Times New Roman" w:cs="Times New Roman"/>
                <w:b/>
                <w:bCs/>
                <w:color w:val="000000"/>
                <w:sz w:val="18"/>
                <w:szCs w:val="18"/>
              </w:rPr>
              <w:t>Tn</w:t>
            </w:r>
            <w:proofErr w:type="spellEnd"/>
            <w:r w:rsidRPr="00552863">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9.55</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ESFUERZO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99.72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105.26</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110.80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105.26</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110.80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105.26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105.26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110.80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105.26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99.72</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105.82</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348"/>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149792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153897</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157895</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153897</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157895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153897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153897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149792</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154675</w:t>
            </w:r>
          </w:p>
        </w:tc>
      </w:tr>
      <w:tr w:rsidR="00552863" w:rsidRPr="00552863" w:rsidTr="00552863">
        <w:trPr>
          <w:trHeight w:val="324"/>
        </w:trPr>
        <w:tc>
          <w:tcPr>
            <w:tcW w:w="1339" w:type="dxa"/>
            <w:vMerge/>
            <w:tcBorders>
              <w:top w:val="nil"/>
              <w:left w:val="single" w:sz="4" w:space="0" w:color="auto"/>
              <w:bottom w:val="single" w:sz="4" w:space="0" w:color="auto"/>
              <w:right w:val="single" w:sz="4" w:space="0" w:color="auto"/>
            </w:tcBorders>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65336</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60606</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61920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60606</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61920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60606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60606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61920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153897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65336</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71275</w:t>
            </w:r>
          </w:p>
        </w:tc>
      </w:tr>
    </w:tbl>
    <w:p w:rsidR="000C0152" w:rsidRPr="00280E74" w:rsidRDefault="00552863" w:rsidP="000C0152">
      <w:pPr>
        <w:rPr>
          <w:lang w:eastAsia="en-US"/>
        </w:rPr>
      </w:pPr>
      <w:r>
        <w:rPr>
          <w:lang w:eastAsia="en-US"/>
        </w:rPr>
        <w:fldChar w:fldCharType="end"/>
      </w:r>
    </w:p>
    <w:p w:rsidR="002929BD" w:rsidRPr="00280E74" w:rsidRDefault="002929BD" w:rsidP="000C0152">
      <w:pPr>
        <w:rPr>
          <w:rFonts w:ascii="Times New Roman" w:hAnsi="Times New Roman" w:cs="Times New Roman"/>
          <w:i/>
          <w:szCs w:val="24"/>
        </w:rPr>
      </w:pPr>
    </w:p>
    <w:p w:rsidR="002929BD" w:rsidRPr="00280E74" w:rsidRDefault="002929BD" w:rsidP="000C0152">
      <w:pPr>
        <w:rPr>
          <w:rFonts w:ascii="Times New Roman" w:hAnsi="Times New Roman" w:cs="Times New Roman"/>
          <w:i/>
          <w:szCs w:val="24"/>
        </w:rPr>
      </w:pPr>
    </w:p>
    <w:p w:rsidR="002929BD" w:rsidRPr="00280E74" w:rsidRDefault="002929BD" w:rsidP="000C0152">
      <w:pPr>
        <w:rPr>
          <w:rFonts w:ascii="Times New Roman" w:hAnsi="Times New Roman" w:cs="Times New Roman"/>
          <w:i/>
          <w:szCs w:val="24"/>
        </w:rPr>
      </w:pPr>
    </w:p>
    <w:p w:rsidR="002929BD" w:rsidRPr="00280E74" w:rsidRDefault="002929BD" w:rsidP="000C0152">
      <w:pPr>
        <w:rPr>
          <w:rFonts w:ascii="Times New Roman" w:hAnsi="Times New Roman" w:cs="Times New Roman"/>
          <w:i/>
          <w:szCs w:val="24"/>
        </w:rPr>
      </w:pPr>
    </w:p>
    <w:p w:rsidR="002929BD" w:rsidRPr="00280E74" w:rsidRDefault="002929BD" w:rsidP="000C0152">
      <w:pPr>
        <w:rPr>
          <w:rFonts w:ascii="Times New Roman" w:hAnsi="Times New Roman" w:cs="Times New Roman"/>
          <w:i/>
          <w:szCs w:val="24"/>
        </w:rPr>
      </w:pPr>
    </w:p>
    <w:p w:rsidR="00552863" w:rsidRDefault="00592ADE" w:rsidP="00552863">
      <w:pPr>
        <w:rPr>
          <w:i/>
          <w:iCs/>
          <w:sz w:val="22"/>
        </w:rPr>
      </w:pPr>
      <w:bookmarkStart w:id="212" w:name="_Toc473871783"/>
      <w:r w:rsidRPr="00592ADE">
        <w:rPr>
          <w:rFonts w:ascii="Times New Roman" w:hAnsi="Times New Roman" w:cs="Times New Roman"/>
          <w:i/>
          <w:szCs w:val="24"/>
        </w:rPr>
        <w:lastRenderedPageBreak/>
        <w:t xml:space="preserve">Tabla N°  </w:t>
      </w:r>
      <w:r w:rsidRPr="00592ADE">
        <w:rPr>
          <w:rFonts w:ascii="Times New Roman" w:hAnsi="Times New Roman" w:cs="Times New Roman"/>
          <w:i/>
          <w:szCs w:val="24"/>
        </w:rPr>
        <w:fldChar w:fldCharType="begin"/>
      </w:r>
      <w:r w:rsidRPr="00592ADE">
        <w:rPr>
          <w:rFonts w:ascii="Times New Roman" w:hAnsi="Times New Roman" w:cs="Times New Roman"/>
          <w:i/>
          <w:szCs w:val="24"/>
        </w:rPr>
        <w:instrText xml:space="preserve"> SEQ Tabla_N°_ \* ARABIC </w:instrText>
      </w:r>
      <w:r w:rsidRPr="00592ADE">
        <w:rPr>
          <w:rFonts w:ascii="Times New Roman" w:hAnsi="Times New Roman" w:cs="Times New Roman"/>
          <w:i/>
          <w:szCs w:val="24"/>
        </w:rPr>
        <w:fldChar w:fldCharType="separate"/>
      </w:r>
      <w:r w:rsidR="00D875BE">
        <w:rPr>
          <w:rFonts w:ascii="Times New Roman" w:hAnsi="Times New Roman" w:cs="Times New Roman"/>
          <w:i/>
          <w:noProof/>
          <w:szCs w:val="24"/>
        </w:rPr>
        <w:t>50</w:t>
      </w:r>
      <w:r w:rsidRPr="00592ADE">
        <w:rPr>
          <w:rFonts w:ascii="Times New Roman" w:hAnsi="Times New Roman" w:cs="Times New Roman"/>
          <w:i/>
          <w:szCs w:val="24"/>
        </w:rPr>
        <w:fldChar w:fldCharType="end"/>
      </w:r>
      <w:r w:rsidRPr="00592ADE">
        <w:rPr>
          <w:rFonts w:ascii="Times New Roman" w:hAnsi="Times New Roman" w:cs="Times New Roman"/>
          <w:i/>
          <w:szCs w:val="24"/>
        </w:rPr>
        <w:t>:</w:t>
      </w:r>
      <w:r w:rsidRPr="00592ADE">
        <w:rPr>
          <w:rFonts w:ascii="Times New Roman" w:hAnsi="Times New Roman" w:cs="Times New Roman"/>
          <w:bCs/>
          <w:i/>
          <w:szCs w:val="24"/>
        </w:rPr>
        <w:t xml:space="preserve"> </w:t>
      </w:r>
      <w:r w:rsidR="006F34B2" w:rsidRPr="00592ADE">
        <w:rPr>
          <w:rFonts w:ascii="Times New Roman" w:hAnsi="Times New Roman" w:cs="Times New Roman"/>
          <w:i/>
        </w:rPr>
        <w:t>Especímenes</w:t>
      </w:r>
      <w:r w:rsidR="006F34B2" w:rsidRPr="00280E74">
        <w:rPr>
          <w:rFonts w:ascii="Times New Roman" w:hAnsi="Times New Roman" w:cs="Times New Roman"/>
          <w:i/>
        </w:rPr>
        <w:t xml:space="preserve"> </w:t>
      </w:r>
      <w:r w:rsidR="00100E88" w:rsidRPr="00280E74">
        <w:rPr>
          <w:rFonts w:ascii="Times New Roman" w:hAnsi="Times New Roman" w:cs="Times New Roman"/>
          <w:i/>
        </w:rPr>
        <w:t>prismáticos</w:t>
      </w:r>
      <w:r w:rsidR="006F34B2" w:rsidRPr="00280E74">
        <w:rPr>
          <w:rFonts w:ascii="Times New Roman" w:hAnsi="Times New Roman" w:cs="Times New Roman"/>
          <w:i/>
        </w:rPr>
        <w:t xml:space="preserve"> de concreto patrón ensayados a compresión a los 14 días de edad</w:t>
      </w:r>
      <w:r w:rsidR="006F34B2" w:rsidRPr="00280E74">
        <w:rPr>
          <w:rFonts w:ascii="Times New Roman" w:hAnsi="Times New Roman" w:cs="Times New Roman"/>
        </w:rPr>
        <w:t>.</w:t>
      </w:r>
      <w:bookmarkEnd w:id="212"/>
      <w:r w:rsidR="00552863">
        <w:fldChar w:fldCharType="begin"/>
      </w:r>
      <w:r w:rsidR="00552863">
        <w:instrText xml:space="preserve"> LINK Excel.Sheet.12 "C:\\Users\\Ortiz\\Desktop\\GROUT 50%\\TESIS A SUSTENTAR\\EsfuerzDef,f¨c,PU,ModuloE,resumen.xlsx" "resumen!F16C1:F26C13" \a \f 4 \h </w:instrText>
      </w:r>
      <w:r w:rsidR="00552863">
        <w:fldChar w:fldCharType="separate"/>
      </w:r>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52863" w:rsidRPr="00552863" w:rsidTr="00552863">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F´c</w:t>
            </w:r>
            <w:proofErr w:type="spellEnd"/>
            <w:r w:rsidRPr="00552863">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 xml:space="preserve">TIPO DE </w:t>
            </w:r>
            <w:proofErr w:type="spellStart"/>
            <w:r>
              <w:rPr>
                <w:rFonts w:ascii="Times New Roman" w:eastAsia="Times New Roman" w:hAnsi="Times New Roman" w:cs="Times New Roman"/>
                <w:b/>
                <w:bCs/>
                <w:color w:val="000000"/>
                <w:sz w:val="18"/>
                <w:szCs w:val="18"/>
              </w:rPr>
              <w:t>ESPEC</w:t>
            </w:r>
            <w:proofErr w:type="spellEnd"/>
            <w:r w:rsidRPr="00552863">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P.U</w:t>
            </w:r>
            <w:proofErr w:type="spellEnd"/>
            <w:r w:rsidRPr="00552863">
              <w:rPr>
                <w:rFonts w:ascii="Times New Roman" w:eastAsia="Times New Roman" w:hAnsi="Times New Roman" w:cs="Times New Roman"/>
                <w:b/>
                <w:bCs/>
                <w:color w:val="000000"/>
                <w:sz w:val="18"/>
                <w:szCs w:val="18"/>
              </w:rPr>
              <w:t xml:space="preserve">. fresco </w:t>
            </w:r>
            <w:proofErr w:type="spellStart"/>
            <w:r w:rsidRPr="00552863">
              <w:rPr>
                <w:rFonts w:ascii="Times New Roman" w:eastAsia="Times New Roman" w:hAnsi="Times New Roman" w:cs="Times New Roman"/>
                <w:b/>
                <w:bCs/>
                <w:color w:val="000000"/>
                <w:sz w:val="18"/>
                <w:szCs w:val="18"/>
              </w:rPr>
              <w:t>prom</w:t>
            </w:r>
            <w:proofErr w:type="spellEnd"/>
            <w:r w:rsidRPr="00552863">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2251.32 Kg/cm3</w:t>
            </w:r>
          </w:p>
        </w:tc>
      </w:tr>
      <w:tr w:rsidR="00552863" w:rsidRPr="00552863" w:rsidTr="00552863">
        <w:trPr>
          <w:trHeight w:val="396"/>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CONCRETO PATRÓN ( 14 días)</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PROMEDIO</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CARGA MAX.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 (</w:t>
            </w:r>
            <w:proofErr w:type="spellStart"/>
            <w:r w:rsidRPr="00552863">
              <w:rPr>
                <w:rFonts w:ascii="Times New Roman" w:eastAsia="Times New Roman" w:hAnsi="Times New Roman" w:cs="Times New Roman"/>
                <w:b/>
                <w:bCs/>
                <w:color w:val="000000"/>
                <w:sz w:val="18"/>
                <w:szCs w:val="18"/>
              </w:rPr>
              <w:t>Tn</w:t>
            </w:r>
            <w:proofErr w:type="spellEnd"/>
            <w:r w:rsidRPr="00552863">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11.50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11.5</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ESFUERZO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121.88</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127.42</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121.88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121.88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121.88</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127.42</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348"/>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165601</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169323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165601</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169291</w:t>
            </w:r>
          </w:p>
        </w:tc>
      </w:tr>
      <w:tr w:rsidR="00552863" w:rsidRPr="00552863" w:rsidTr="00552863">
        <w:trPr>
          <w:trHeight w:val="384"/>
        </w:trPr>
        <w:tc>
          <w:tcPr>
            <w:tcW w:w="1339" w:type="dxa"/>
            <w:vMerge/>
            <w:tcBorders>
              <w:top w:val="nil"/>
              <w:left w:val="single" w:sz="4" w:space="0" w:color="auto"/>
              <w:bottom w:val="single" w:sz="4" w:space="0" w:color="auto"/>
              <w:right w:val="single" w:sz="4" w:space="0" w:color="auto"/>
            </w:tcBorders>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64327</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66482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65434</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65434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65434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64327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65434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65434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64327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64327</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65096</w:t>
            </w:r>
          </w:p>
        </w:tc>
      </w:tr>
    </w:tbl>
    <w:p w:rsidR="002929BD" w:rsidRPr="00280E74" w:rsidRDefault="00552863" w:rsidP="006F34B2">
      <w:pPr>
        <w:pStyle w:val="Descripcin"/>
        <w:spacing w:after="0" w:line="276" w:lineRule="auto"/>
        <w:jc w:val="center"/>
        <w:rPr>
          <w:i w:val="0"/>
          <w:iCs w:val="0"/>
          <w:color w:val="auto"/>
          <w:sz w:val="22"/>
          <w:szCs w:val="22"/>
          <w:lang w:val="es-PE"/>
        </w:rPr>
      </w:pPr>
      <w:r>
        <w:rPr>
          <w:rFonts w:ascii="Times New Roman" w:hAnsi="Times New Roman" w:cs="Times New Roman"/>
          <w:color w:val="auto"/>
          <w:sz w:val="24"/>
          <w:szCs w:val="24"/>
          <w:lang w:val="es-PE"/>
        </w:rPr>
        <w:fldChar w:fldCharType="end"/>
      </w:r>
      <w:r w:rsidR="002929BD" w:rsidRPr="00280E74">
        <w:rPr>
          <w:rFonts w:ascii="Times New Roman" w:hAnsi="Times New Roman" w:cs="Times New Roman"/>
          <w:color w:val="auto"/>
          <w:sz w:val="24"/>
          <w:szCs w:val="24"/>
          <w:lang w:val="es-PE"/>
        </w:rPr>
        <w:fldChar w:fldCharType="begin"/>
      </w:r>
      <w:r w:rsidR="002929BD" w:rsidRPr="00280E74">
        <w:rPr>
          <w:rFonts w:ascii="Times New Roman" w:hAnsi="Times New Roman" w:cs="Times New Roman"/>
          <w:color w:val="auto"/>
          <w:sz w:val="24"/>
          <w:szCs w:val="24"/>
          <w:lang w:val="es-PE"/>
        </w:rPr>
        <w:instrText xml:space="preserve"> LINK Excel.Sheet.12 "C:\\Users\\Ortiz\\Desktop\\GROUT 50%\\EsfuerzDeforma,ModuloE ARREGLADO DEFINITIVAMENTE.xlsx" "resumen!F4C1:F14C13" \a \f 4 \h </w:instrText>
      </w:r>
      <w:r w:rsidR="002929BD" w:rsidRPr="00280E74">
        <w:rPr>
          <w:rFonts w:ascii="Times New Roman" w:hAnsi="Times New Roman" w:cs="Times New Roman"/>
          <w:color w:val="auto"/>
          <w:sz w:val="24"/>
          <w:szCs w:val="24"/>
          <w:lang w:val="es-PE"/>
        </w:rPr>
        <w:fldChar w:fldCharType="separate"/>
      </w:r>
    </w:p>
    <w:p w:rsidR="00100E88" w:rsidRPr="00280E74" w:rsidRDefault="002929BD" w:rsidP="006F34B2">
      <w:pPr>
        <w:pStyle w:val="Descripcin"/>
        <w:spacing w:after="0" w:line="276" w:lineRule="auto"/>
        <w:jc w:val="center"/>
        <w:rPr>
          <w:rFonts w:ascii="Times New Roman" w:hAnsi="Times New Roman" w:cs="Times New Roman"/>
          <w:color w:val="auto"/>
          <w:sz w:val="24"/>
          <w:szCs w:val="24"/>
          <w:lang w:val="es-PE"/>
        </w:rPr>
      </w:pPr>
      <w:r w:rsidRPr="00280E74">
        <w:rPr>
          <w:rFonts w:ascii="Times New Roman" w:hAnsi="Times New Roman" w:cs="Times New Roman"/>
          <w:color w:val="auto"/>
          <w:sz w:val="24"/>
          <w:szCs w:val="24"/>
          <w:lang w:val="es-PE"/>
        </w:rPr>
        <w:fldChar w:fldCharType="end"/>
      </w:r>
    </w:p>
    <w:p w:rsidR="00552863" w:rsidRDefault="00592ADE" w:rsidP="00552863">
      <w:pPr>
        <w:pStyle w:val="Descripcin"/>
        <w:spacing w:after="0" w:line="276" w:lineRule="auto"/>
        <w:rPr>
          <w:sz w:val="22"/>
        </w:rPr>
      </w:pPr>
      <w:bookmarkStart w:id="213" w:name="_Toc473871784"/>
      <w:r w:rsidRPr="00592ADE">
        <w:rPr>
          <w:rFonts w:ascii="Times New Roman" w:hAnsi="Times New Roman" w:cs="Times New Roman"/>
          <w:color w:val="auto"/>
          <w:sz w:val="24"/>
          <w:szCs w:val="24"/>
        </w:rPr>
        <w:t xml:space="preserve">Tabla N°  </w:t>
      </w:r>
      <w:r w:rsidRPr="00592ADE">
        <w:rPr>
          <w:rFonts w:ascii="Times New Roman" w:hAnsi="Times New Roman" w:cs="Times New Roman"/>
          <w:color w:val="auto"/>
          <w:sz w:val="24"/>
          <w:szCs w:val="24"/>
        </w:rPr>
        <w:fldChar w:fldCharType="begin"/>
      </w:r>
      <w:r w:rsidRPr="00592ADE">
        <w:rPr>
          <w:rFonts w:ascii="Times New Roman" w:hAnsi="Times New Roman" w:cs="Times New Roman"/>
          <w:color w:val="auto"/>
          <w:sz w:val="24"/>
          <w:szCs w:val="24"/>
        </w:rPr>
        <w:instrText xml:space="preserve"> SEQ Tabla_N°_ \* ARABIC </w:instrText>
      </w:r>
      <w:r w:rsidRPr="00592ADE">
        <w:rPr>
          <w:rFonts w:ascii="Times New Roman" w:hAnsi="Times New Roman" w:cs="Times New Roman"/>
          <w:color w:val="auto"/>
          <w:sz w:val="24"/>
          <w:szCs w:val="24"/>
        </w:rPr>
        <w:fldChar w:fldCharType="separate"/>
      </w:r>
      <w:r w:rsidR="00D875BE">
        <w:rPr>
          <w:rFonts w:ascii="Times New Roman" w:hAnsi="Times New Roman" w:cs="Times New Roman"/>
          <w:noProof/>
          <w:color w:val="auto"/>
          <w:sz w:val="24"/>
          <w:szCs w:val="24"/>
        </w:rPr>
        <w:t>51</w:t>
      </w:r>
      <w:r w:rsidRPr="00592ADE">
        <w:rPr>
          <w:rFonts w:ascii="Times New Roman" w:hAnsi="Times New Roman" w:cs="Times New Roman"/>
          <w:color w:val="auto"/>
          <w:sz w:val="24"/>
          <w:szCs w:val="24"/>
        </w:rPr>
        <w:fldChar w:fldCharType="end"/>
      </w:r>
      <w:r w:rsidRPr="00592ADE">
        <w:rPr>
          <w:rFonts w:ascii="Times New Roman" w:hAnsi="Times New Roman" w:cs="Times New Roman"/>
          <w:bCs/>
          <w:color w:val="auto"/>
          <w:sz w:val="24"/>
          <w:szCs w:val="24"/>
        </w:rPr>
        <w:t xml:space="preserve">: </w:t>
      </w:r>
      <w:r w:rsidR="00100E88" w:rsidRPr="00592ADE">
        <w:rPr>
          <w:rFonts w:ascii="Times New Roman" w:hAnsi="Times New Roman" w:cs="Times New Roman"/>
          <w:color w:val="auto"/>
          <w:sz w:val="24"/>
          <w:szCs w:val="24"/>
          <w:lang w:val="es-PE"/>
        </w:rPr>
        <w:t>Especímenes</w:t>
      </w:r>
      <w:r w:rsidR="00100E88" w:rsidRPr="00592ADE">
        <w:rPr>
          <w:rFonts w:ascii="Times New Roman" w:hAnsi="Times New Roman" w:cs="Times New Roman"/>
          <w:color w:val="auto"/>
          <w:sz w:val="24"/>
          <w:lang w:val="es-PE"/>
        </w:rPr>
        <w:t xml:space="preserve"> </w:t>
      </w:r>
      <w:r w:rsidR="00100E88" w:rsidRPr="00280E74">
        <w:rPr>
          <w:rFonts w:ascii="Times New Roman" w:hAnsi="Times New Roman" w:cs="Times New Roman"/>
          <w:color w:val="auto"/>
          <w:sz w:val="24"/>
          <w:lang w:val="es-PE"/>
        </w:rPr>
        <w:t xml:space="preserve">prismáticos de concreto patrón ensayados a compresión a </w:t>
      </w:r>
      <w:r w:rsidR="006F34B2" w:rsidRPr="00280E74">
        <w:rPr>
          <w:rFonts w:ascii="Times New Roman" w:hAnsi="Times New Roman" w:cs="Times New Roman"/>
          <w:color w:val="auto"/>
          <w:sz w:val="24"/>
          <w:lang w:val="es-PE"/>
        </w:rPr>
        <w:t>los 28 días de edad.</w:t>
      </w:r>
      <w:bookmarkEnd w:id="213"/>
      <w:r w:rsidR="00552863">
        <w:fldChar w:fldCharType="begin"/>
      </w:r>
      <w:r w:rsidR="00552863">
        <w:instrText xml:space="preserve"> LINK Excel.Sheet.12 "C:\\Users\\Ortiz\\Desktop\\GROUT 50%\\TESIS A SUSTENTAR\\EsfuerzDef,f¨c,PU,ModuloE,resumen.xlsx" "resumen!F28C1:F38C13" \a \f 4 \h </w:instrText>
      </w:r>
      <w:r w:rsidR="00552863">
        <w:fldChar w:fldCharType="separate"/>
      </w:r>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52863" w:rsidRPr="00552863" w:rsidTr="00552863">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pPr>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F´c</w:t>
            </w:r>
            <w:proofErr w:type="spellEnd"/>
            <w:r w:rsidRPr="00552863">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52863" w:rsidRPr="00552863" w:rsidRDefault="00552863" w:rsidP="001C0B6F">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TIPO DE </w:t>
            </w:r>
            <w:proofErr w:type="spellStart"/>
            <w:r w:rsidRPr="00552863">
              <w:rPr>
                <w:rFonts w:ascii="Times New Roman" w:eastAsia="Times New Roman" w:hAnsi="Times New Roman" w:cs="Times New Roman"/>
                <w:b/>
                <w:bCs/>
                <w:color w:val="000000"/>
                <w:sz w:val="18"/>
                <w:szCs w:val="18"/>
              </w:rPr>
              <w:t>ESPE</w:t>
            </w:r>
            <w:r w:rsidR="001C0B6F">
              <w:rPr>
                <w:rFonts w:ascii="Times New Roman" w:eastAsia="Times New Roman" w:hAnsi="Times New Roman" w:cs="Times New Roman"/>
                <w:b/>
                <w:bCs/>
                <w:color w:val="000000"/>
                <w:sz w:val="18"/>
                <w:szCs w:val="18"/>
              </w:rPr>
              <w:t>C</w:t>
            </w:r>
            <w:proofErr w:type="spellEnd"/>
            <w:r w:rsidRPr="00552863">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proofErr w:type="spellStart"/>
            <w:r w:rsidRPr="00552863">
              <w:rPr>
                <w:rFonts w:ascii="Times New Roman" w:eastAsia="Times New Roman" w:hAnsi="Times New Roman" w:cs="Times New Roman"/>
                <w:b/>
                <w:bCs/>
                <w:color w:val="000000"/>
                <w:sz w:val="18"/>
                <w:szCs w:val="18"/>
              </w:rPr>
              <w:t>P.U</w:t>
            </w:r>
            <w:proofErr w:type="spellEnd"/>
            <w:r w:rsidRPr="00552863">
              <w:rPr>
                <w:rFonts w:ascii="Times New Roman" w:eastAsia="Times New Roman" w:hAnsi="Times New Roman" w:cs="Times New Roman"/>
                <w:b/>
                <w:bCs/>
                <w:color w:val="000000"/>
                <w:sz w:val="18"/>
                <w:szCs w:val="18"/>
              </w:rPr>
              <w:t xml:space="preserve">. fresco </w:t>
            </w:r>
            <w:proofErr w:type="spellStart"/>
            <w:r w:rsidRPr="00552863">
              <w:rPr>
                <w:rFonts w:ascii="Times New Roman" w:eastAsia="Times New Roman" w:hAnsi="Times New Roman" w:cs="Times New Roman"/>
                <w:b/>
                <w:bCs/>
                <w:color w:val="000000"/>
                <w:sz w:val="18"/>
                <w:szCs w:val="18"/>
              </w:rPr>
              <w:t>prom</w:t>
            </w:r>
            <w:proofErr w:type="spellEnd"/>
            <w:r w:rsidRPr="00552863">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2251.32 Kg/cm3</w:t>
            </w:r>
          </w:p>
        </w:tc>
      </w:tr>
      <w:tr w:rsidR="00552863" w:rsidRPr="00552863" w:rsidTr="00552863">
        <w:trPr>
          <w:trHeight w:val="312"/>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CONCRETO PATRÓN ( 28 días)</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sz w:val="18"/>
                <w:szCs w:val="18"/>
              </w:rPr>
            </w:pPr>
            <w:r w:rsidRPr="00552863">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PROMEDIO</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CARGA MAX.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 (</w:t>
            </w:r>
            <w:proofErr w:type="spellStart"/>
            <w:r w:rsidRPr="00552863">
              <w:rPr>
                <w:rFonts w:ascii="Times New Roman" w:eastAsia="Times New Roman" w:hAnsi="Times New Roman" w:cs="Times New Roman"/>
                <w:b/>
                <w:bCs/>
                <w:color w:val="000000"/>
                <w:sz w:val="18"/>
                <w:szCs w:val="18"/>
              </w:rPr>
              <w:t>Tn</w:t>
            </w:r>
            <w:proofErr w:type="spellEnd"/>
            <w:r w:rsidRPr="00552863">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14.00</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13.50</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13.00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13.50</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13.00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14.00</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13.45</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 xml:space="preserve">ESFUERZO DE </w:t>
            </w:r>
            <w:proofErr w:type="spellStart"/>
            <w:r w:rsidRPr="00552863">
              <w:rPr>
                <w:rFonts w:ascii="Times New Roman" w:eastAsia="Times New Roman" w:hAnsi="Times New Roman" w:cs="Times New Roman"/>
                <w:b/>
                <w:bCs/>
                <w:color w:val="000000"/>
                <w:sz w:val="18"/>
                <w:szCs w:val="18"/>
              </w:rPr>
              <w:t>ROT</w:t>
            </w:r>
            <w:proofErr w:type="spellEnd"/>
            <w:r w:rsidRPr="00552863">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144.04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155.12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149.58</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144.04</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149.58</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144.04</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155.12</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149.03</w:t>
            </w:r>
          </w:p>
        </w:tc>
      </w:tr>
      <w:tr w:rsidR="00552863" w:rsidRPr="00552863" w:rsidTr="00552863">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6</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2</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w:t>
            </w:r>
          </w:p>
        </w:tc>
      </w:tr>
      <w:tr w:rsidR="00552863" w:rsidRPr="00552863" w:rsidTr="00552863">
        <w:trPr>
          <w:trHeight w:val="384"/>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jc w:val="center"/>
              <w:rPr>
                <w:rFonts w:ascii="Times New Roman" w:eastAsia="Times New Roman" w:hAnsi="Times New Roman" w:cs="Times New Roman"/>
                <w:b/>
                <w:bCs/>
                <w:color w:val="000000"/>
                <w:sz w:val="18"/>
                <w:szCs w:val="18"/>
              </w:rPr>
            </w:pPr>
            <w:r w:rsidRPr="00552863">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180028</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186824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183457</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180028</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183457</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180028</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186824</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183102</w:t>
            </w:r>
          </w:p>
        </w:tc>
      </w:tr>
      <w:tr w:rsidR="00552863" w:rsidRPr="00552863" w:rsidTr="00552863">
        <w:trPr>
          <w:trHeight w:val="288"/>
        </w:trPr>
        <w:tc>
          <w:tcPr>
            <w:tcW w:w="1339" w:type="dxa"/>
            <w:vMerge/>
            <w:tcBorders>
              <w:top w:val="nil"/>
              <w:left w:val="single" w:sz="4" w:space="0" w:color="auto"/>
              <w:bottom w:val="single" w:sz="4" w:space="0" w:color="auto"/>
              <w:right w:val="single" w:sz="4" w:space="0" w:color="auto"/>
            </w:tcBorders>
            <w:vAlign w:val="center"/>
            <w:hideMark/>
          </w:tcPr>
          <w:p w:rsidR="00552863" w:rsidRPr="00552863" w:rsidRDefault="00552863" w:rsidP="00552863">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52863" w:rsidRPr="00552863" w:rsidRDefault="00552863" w:rsidP="00552863">
            <w:pPr>
              <w:spacing w:after="0" w:line="240" w:lineRule="auto"/>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72022</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73684</w:t>
            </w:r>
          </w:p>
        </w:tc>
        <w:tc>
          <w:tcPr>
            <w:tcW w:w="97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71053</w:t>
            </w:r>
          </w:p>
        </w:tc>
        <w:tc>
          <w:tcPr>
            <w:tcW w:w="116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72022</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71053</w:t>
            </w:r>
          </w:p>
        </w:tc>
        <w:tc>
          <w:tcPr>
            <w:tcW w:w="1050"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71053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71053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72022</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71053</w:t>
            </w:r>
          </w:p>
        </w:tc>
        <w:tc>
          <w:tcPr>
            <w:tcW w:w="948"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73684</w:t>
            </w:r>
          </w:p>
        </w:tc>
        <w:tc>
          <w:tcPr>
            <w:tcW w:w="1729" w:type="dxa"/>
            <w:tcBorders>
              <w:top w:val="nil"/>
              <w:left w:val="nil"/>
              <w:bottom w:val="single" w:sz="4" w:space="0" w:color="auto"/>
              <w:right w:val="single" w:sz="4" w:space="0" w:color="auto"/>
            </w:tcBorders>
            <w:shd w:val="clear" w:color="auto" w:fill="auto"/>
            <w:noWrap/>
            <w:vAlign w:val="center"/>
            <w:hideMark/>
          </w:tcPr>
          <w:p w:rsidR="00552863" w:rsidRPr="00552863" w:rsidRDefault="00552863" w:rsidP="00552863">
            <w:pPr>
              <w:spacing w:after="0" w:line="240" w:lineRule="auto"/>
              <w:jc w:val="center"/>
              <w:rPr>
                <w:rFonts w:ascii="Times New Roman" w:eastAsia="Times New Roman" w:hAnsi="Times New Roman" w:cs="Times New Roman"/>
                <w:color w:val="000000"/>
                <w:sz w:val="18"/>
                <w:szCs w:val="18"/>
              </w:rPr>
            </w:pPr>
            <w:r w:rsidRPr="00552863">
              <w:rPr>
                <w:rFonts w:ascii="Times New Roman" w:eastAsia="Times New Roman" w:hAnsi="Times New Roman" w:cs="Times New Roman"/>
                <w:color w:val="000000"/>
                <w:sz w:val="18"/>
                <w:szCs w:val="18"/>
              </w:rPr>
              <w:t>71870</w:t>
            </w:r>
          </w:p>
        </w:tc>
      </w:tr>
    </w:tbl>
    <w:p w:rsidR="006F34B2" w:rsidRPr="00280E74" w:rsidRDefault="00552863" w:rsidP="006F34B2">
      <w:pPr>
        <w:rPr>
          <w:lang w:eastAsia="en-US"/>
        </w:rPr>
      </w:pPr>
      <w:r>
        <w:rPr>
          <w:lang w:eastAsia="en-US"/>
        </w:rPr>
        <w:fldChar w:fldCharType="end"/>
      </w:r>
    </w:p>
    <w:p w:rsidR="001C0B6F" w:rsidRDefault="00592ADE" w:rsidP="00571FB1">
      <w:pPr>
        <w:pStyle w:val="Descripcin"/>
        <w:spacing w:before="240" w:after="0" w:line="276" w:lineRule="auto"/>
        <w:rPr>
          <w:sz w:val="22"/>
        </w:rPr>
      </w:pPr>
      <w:bookmarkStart w:id="214" w:name="_Toc473871785"/>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52</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bCs/>
          <w:color w:val="auto"/>
          <w:sz w:val="24"/>
          <w:szCs w:val="24"/>
          <w:lang w:val="es-PE"/>
        </w:rPr>
        <w:t xml:space="preserve">. </w:t>
      </w:r>
      <w:r w:rsidR="00100E88" w:rsidRPr="00280E74">
        <w:rPr>
          <w:rFonts w:ascii="Times New Roman" w:hAnsi="Times New Roman" w:cs="Times New Roman"/>
          <w:color w:val="auto"/>
          <w:sz w:val="24"/>
          <w:lang w:val="es-PE"/>
        </w:rPr>
        <w:t xml:space="preserve">Especímenes prismáticos de concreto con adición de Sikament 290 N </w:t>
      </w:r>
      <w:r w:rsidR="00571FB1">
        <w:rPr>
          <w:rFonts w:ascii="Times New Roman" w:hAnsi="Times New Roman" w:cs="Times New Roman"/>
          <w:color w:val="auto"/>
          <w:sz w:val="24"/>
          <w:lang w:val="es-PE"/>
        </w:rPr>
        <w:t xml:space="preserve">en un </w:t>
      </w:r>
      <w:r w:rsidR="00100E88" w:rsidRPr="00280E74">
        <w:rPr>
          <w:rFonts w:ascii="Times New Roman" w:hAnsi="Times New Roman" w:cs="Times New Roman"/>
          <w:color w:val="auto"/>
          <w:sz w:val="24"/>
          <w:lang w:val="es-PE"/>
        </w:rPr>
        <w:t xml:space="preserve">0.7% del peso del cemento, ensayados a compresión a los </w:t>
      </w:r>
      <w:r w:rsidR="006F34B2" w:rsidRPr="00280E74">
        <w:rPr>
          <w:rFonts w:ascii="Times New Roman" w:hAnsi="Times New Roman" w:cs="Times New Roman"/>
          <w:color w:val="auto"/>
          <w:sz w:val="24"/>
          <w:lang w:val="es-PE"/>
        </w:rPr>
        <w:t>07 días de edad.</w:t>
      </w:r>
      <w:bookmarkEnd w:id="214"/>
      <w:r w:rsidR="001C0B6F">
        <w:fldChar w:fldCharType="begin"/>
      </w:r>
      <w:r w:rsidR="001C0B6F">
        <w:instrText xml:space="preserve"> LINK Excel.Sheet.12 "C:\\Users\\Ortiz\\Desktop\\GROUT 50%\\TESIS A SUSTENTAR\\EsfuerzDef,f¨c,PU,ModuloE,resumen.xlsx" "resumen!F41C1:F51C13" \a \f 4 \h </w:instrText>
      </w:r>
      <w:r w:rsidR="001C0B6F">
        <w:fldChar w:fldCharType="separate"/>
      </w:r>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1C0B6F" w:rsidRPr="001C0B6F" w:rsidTr="001C0B6F">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pP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F´c</w:t>
            </w:r>
            <w:proofErr w:type="spellEnd"/>
            <w:r w:rsidRPr="001C0B6F">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TIPO DE </w:t>
            </w:r>
            <w:proofErr w:type="spellStart"/>
            <w:r w:rsidRPr="001C0B6F">
              <w:rPr>
                <w:rFonts w:ascii="Times New Roman" w:eastAsia="Times New Roman" w:hAnsi="Times New Roman" w:cs="Times New Roman"/>
                <w:b/>
                <w:bCs/>
                <w:color w:val="000000"/>
                <w:sz w:val="18"/>
                <w:szCs w:val="18"/>
              </w:rPr>
              <w:t>ESPEc</w:t>
            </w:r>
            <w:proofErr w:type="spellEnd"/>
            <w:r w:rsidRPr="001C0B6F">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P.U</w:t>
            </w:r>
            <w:proofErr w:type="spellEnd"/>
            <w:r w:rsidRPr="001C0B6F">
              <w:rPr>
                <w:rFonts w:ascii="Times New Roman" w:eastAsia="Times New Roman" w:hAnsi="Times New Roman" w:cs="Times New Roman"/>
                <w:b/>
                <w:bCs/>
                <w:color w:val="000000"/>
                <w:sz w:val="18"/>
                <w:szCs w:val="18"/>
              </w:rPr>
              <w:t xml:space="preserve">. fresco </w:t>
            </w:r>
            <w:proofErr w:type="spellStart"/>
            <w:r w:rsidRPr="001C0B6F">
              <w:rPr>
                <w:rFonts w:ascii="Times New Roman" w:eastAsia="Times New Roman" w:hAnsi="Times New Roman" w:cs="Times New Roman"/>
                <w:b/>
                <w:bCs/>
                <w:color w:val="000000"/>
                <w:sz w:val="18"/>
                <w:szCs w:val="18"/>
              </w:rPr>
              <w:t>prom</w:t>
            </w:r>
            <w:proofErr w:type="spellEnd"/>
            <w:r w:rsidRPr="001C0B6F">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2254.36 Kg/cm3</w:t>
            </w:r>
          </w:p>
        </w:tc>
      </w:tr>
      <w:tr w:rsidR="001C0B6F" w:rsidRPr="001C0B6F" w:rsidTr="001C0B6F">
        <w:trPr>
          <w:trHeight w:val="300"/>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D1(0.7 % Sikament 290 N) ( 7días)</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PROMEDIO</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CARGA MAX.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 (</w:t>
            </w:r>
            <w:proofErr w:type="spellStart"/>
            <w:r w:rsidRPr="001C0B6F">
              <w:rPr>
                <w:rFonts w:ascii="Times New Roman" w:eastAsia="Times New Roman" w:hAnsi="Times New Roman" w:cs="Times New Roman"/>
                <w:b/>
                <w:bCs/>
                <w:color w:val="000000"/>
                <w:sz w:val="18"/>
                <w:szCs w:val="18"/>
              </w:rPr>
              <w:t>Tn</w:t>
            </w:r>
            <w:proofErr w:type="spellEnd"/>
            <w:r w:rsidRPr="001C0B6F">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11.50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11.50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11.8</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ESFUERZO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127.42</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127.42</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130.75</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360"/>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169323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170028</w:t>
            </w:r>
          </w:p>
        </w:tc>
      </w:tr>
      <w:tr w:rsidR="001C0B6F" w:rsidRPr="001C0B6F" w:rsidTr="001C0B6F">
        <w:trPr>
          <w:trHeight w:val="300"/>
        </w:trPr>
        <w:tc>
          <w:tcPr>
            <w:tcW w:w="1339" w:type="dxa"/>
            <w:vMerge/>
            <w:tcBorders>
              <w:top w:val="nil"/>
              <w:left w:val="single" w:sz="4" w:space="0" w:color="auto"/>
              <w:bottom w:val="single" w:sz="4" w:space="0" w:color="auto"/>
              <w:right w:val="single" w:sz="4" w:space="0" w:color="auto"/>
            </w:tcBorders>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62078</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62078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62078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64777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62078</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65096</w:t>
            </w:r>
          </w:p>
        </w:tc>
      </w:tr>
    </w:tbl>
    <w:p w:rsidR="00917478" w:rsidRPr="00280E74" w:rsidRDefault="001C0B6F" w:rsidP="00917478">
      <w:pPr>
        <w:rPr>
          <w:lang w:eastAsia="en-US"/>
        </w:rPr>
      </w:pPr>
      <w:r>
        <w:rPr>
          <w:lang w:eastAsia="en-US"/>
        </w:rPr>
        <w:fldChar w:fldCharType="end"/>
      </w:r>
    </w:p>
    <w:p w:rsidR="001C0B6F" w:rsidRPr="001C0B6F" w:rsidRDefault="00592ADE" w:rsidP="00571FB1">
      <w:pPr>
        <w:pStyle w:val="Descripcin"/>
        <w:spacing w:before="240" w:after="0" w:line="276" w:lineRule="auto"/>
        <w:rPr>
          <w:rFonts w:ascii="Times New Roman" w:hAnsi="Times New Roman" w:cs="Times New Roman"/>
          <w:color w:val="auto"/>
          <w:sz w:val="24"/>
          <w:lang w:val="es-PE"/>
        </w:rPr>
      </w:pPr>
      <w:bookmarkStart w:id="215" w:name="_Toc473871786"/>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53</w:t>
      </w:r>
      <w:r w:rsidRPr="00280E74">
        <w:rPr>
          <w:rFonts w:ascii="Times New Roman" w:hAnsi="Times New Roman" w:cs="Times New Roman"/>
          <w:color w:val="auto"/>
          <w:sz w:val="24"/>
          <w:szCs w:val="24"/>
          <w:lang w:val="es-PE"/>
        </w:rPr>
        <w:fldChar w:fldCharType="end"/>
      </w:r>
      <w:r w:rsidRPr="00280E74">
        <w:rPr>
          <w:rFonts w:ascii="Times New Roman" w:hAnsi="Times New Roman" w:cs="Times New Roman"/>
          <w:bCs/>
          <w:color w:val="auto"/>
          <w:sz w:val="24"/>
          <w:szCs w:val="24"/>
          <w:lang w:val="es-PE"/>
        </w:rPr>
        <w:t xml:space="preserve">. </w:t>
      </w:r>
      <w:r w:rsidR="00100E88" w:rsidRPr="00280E74">
        <w:rPr>
          <w:rFonts w:ascii="Times New Roman" w:hAnsi="Times New Roman" w:cs="Times New Roman"/>
          <w:color w:val="auto"/>
          <w:sz w:val="24"/>
          <w:lang w:val="es-PE"/>
        </w:rPr>
        <w:t>Especímenes prismáticos de concreto con adición de Sikament 290 N</w:t>
      </w:r>
      <w:r w:rsidR="00571FB1">
        <w:rPr>
          <w:rFonts w:ascii="Times New Roman" w:hAnsi="Times New Roman" w:cs="Times New Roman"/>
          <w:color w:val="auto"/>
          <w:sz w:val="24"/>
          <w:lang w:val="es-PE"/>
        </w:rPr>
        <w:t xml:space="preserve"> en un </w:t>
      </w:r>
      <w:r w:rsidR="00100E88" w:rsidRPr="00280E74">
        <w:rPr>
          <w:rFonts w:ascii="Times New Roman" w:hAnsi="Times New Roman" w:cs="Times New Roman"/>
          <w:color w:val="auto"/>
          <w:sz w:val="24"/>
          <w:lang w:val="es-PE"/>
        </w:rPr>
        <w:t xml:space="preserve"> 0.7% del peso del cemento, ensayados a compresión a los </w:t>
      </w:r>
      <w:r w:rsidR="006F34B2" w:rsidRPr="00280E74">
        <w:rPr>
          <w:rFonts w:ascii="Times New Roman" w:hAnsi="Times New Roman" w:cs="Times New Roman"/>
          <w:color w:val="auto"/>
          <w:sz w:val="24"/>
          <w:lang w:val="es-PE"/>
        </w:rPr>
        <w:t>14 días de edad.</w:t>
      </w:r>
      <w:bookmarkEnd w:id="215"/>
      <w:r w:rsidR="00917478" w:rsidRPr="00280E74">
        <w:rPr>
          <w:color w:val="auto"/>
          <w:lang w:val="es-PE"/>
        </w:rPr>
        <w:fldChar w:fldCharType="begin"/>
      </w:r>
      <w:r w:rsidR="00917478" w:rsidRPr="00280E74">
        <w:rPr>
          <w:color w:val="auto"/>
          <w:lang w:val="es-PE"/>
        </w:rPr>
        <w:instrText xml:space="preserve"> LINK Excel.Sheet.12 "C:\\Users\\Ortiz\\Desktop\\GROUT 50%\\EsfuerzDeforma,ModuloE ARREGLADO DEFINITIVAMENTE.xlsx" "resumen!F53C1:F63C13" \a \f 4 \h </w:instrText>
      </w:r>
      <w:r w:rsidR="00917478" w:rsidRPr="00280E74">
        <w:rPr>
          <w:color w:val="auto"/>
          <w:lang w:val="es-PE"/>
        </w:rPr>
        <w:fldChar w:fldCharType="separate"/>
      </w:r>
      <w:r w:rsidR="001C0B6F">
        <w:fldChar w:fldCharType="begin"/>
      </w:r>
      <w:r w:rsidR="001C0B6F">
        <w:instrText xml:space="preserve"> LINK Excel.Sheet.12 "C:\\Users\\Ortiz\\Desktop\\GROUT 50%\\TESIS A SUSTENTAR\\EsfuerzDef,f¨c,PU,ModuloE,resumen.xlsx" "resumen!F53C1:F63C13" \a \f 4 \h </w:instrText>
      </w:r>
      <w:r w:rsidR="001C0B6F">
        <w:fldChar w:fldCharType="separate"/>
      </w:r>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1C0B6F" w:rsidRPr="001C0B6F" w:rsidTr="001C0B6F">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F´c DE DISEÑO</w:t>
            </w:r>
          </w:p>
        </w:tc>
        <w:tc>
          <w:tcPr>
            <w:tcW w:w="1320" w:type="dxa"/>
            <w:tcBorders>
              <w:top w:val="single" w:sz="4" w:space="0" w:color="auto"/>
              <w:left w:val="nil"/>
              <w:bottom w:val="single" w:sz="4" w:space="0" w:color="auto"/>
              <w:right w:val="nil"/>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TIPO DE ESPEc.</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P.U. fresco prom.</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2254.36 Kg/cm3</w:t>
            </w:r>
          </w:p>
        </w:tc>
      </w:tr>
      <w:tr w:rsidR="001C0B6F" w:rsidRPr="001C0B6F" w:rsidTr="001C0B6F">
        <w:trPr>
          <w:trHeight w:val="276"/>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D1(0.7 % Sikament 290 N) ( 14 días)</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PROMEDIO</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CARGA MAX. DE ROT. (Tn)</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13.50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13.50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13.6</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ESFUERZO DE ROT.(Kg)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155.12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149.58</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149.58</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155.12</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144.04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155.12</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144.04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155.12</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150.69</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324"/>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186824</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186824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186824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186824</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184804</w:t>
            </w:r>
          </w:p>
        </w:tc>
      </w:tr>
      <w:tr w:rsidR="001C0B6F" w:rsidRPr="001C0B6F" w:rsidTr="001C0B6F">
        <w:trPr>
          <w:trHeight w:val="300"/>
        </w:trPr>
        <w:tc>
          <w:tcPr>
            <w:tcW w:w="1339" w:type="dxa"/>
            <w:vMerge/>
            <w:tcBorders>
              <w:top w:val="nil"/>
              <w:left w:val="single" w:sz="4" w:space="0" w:color="auto"/>
              <w:bottom w:val="single" w:sz="4" w:space="0" w:color="auto"/>
              <w:right w:val="single" w:sz="4" w:space="0" w:color="auto"/>
            </w:tcBorders>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71887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71887</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71887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69320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71887</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70347</w:t>
            </w:r>
          </w:p>
        </w:tc>
      </w:tr>
    </w:tbl>
    <w:p w:rsidR="001C0B6F" w:rsidRDefault="001C0B6F" w:rsidP="00917478">
      <w:pPr>
        <w:rPr>
          <w:lang w:eastAsia="en-US"/>
        </w:rPr>
      </w:pPr>
      <w:r>
        <w:rPr>
          <w:lang w:eastAsia="en-US"/>
        </w:rPr>
        <w:fldChar w:fldCharType="end"/>
      </w:r>
    </w:p>
    <w:p w:rsidR="001C0B6F" w:rsidRDefault="00917478" w:rsidP="00571FB1">
      <w:pPr>
        <w:rPr>
          <w:rFonts w:asciiTheme="minorHAnsi" w:eastAsiaTheme="minorHAnsi" w:hAnsiTheme="minorHAnsi"/>
          <w:sz w:val="22"/>
          <w:lang w:eastAsia="en-US"/>
        </w:rPr>
      </w:pPr>
      <w:r w:rsidRPr="00280E74">
        <w:rPr>
          <w:lang w:eastAsia="en-US"/>
        </w:rPr>
        <w:lastRenderedPageBreak/>
        <w:fldChar w:fldCharType="end"/>
      </w:r>
      <w:r w:rsidR="006F34B2" w:rsidRPr="00280E74">
        <w:rPr>
          <w:rFonts w:ascii="Times New Roman" w:hAnsi="Times New Roman" w:cs="Times New Roman"/>
          <w:bCs/>
          <w:i/>
          <w:szCs w:val="24"/>
        </w:rPr>
        <w:t xml:space="preserve"> </w:t>
      </w:r>
      <w:bookmarkStart w:id="216" w:name="_Toc473871787"/>
      <w:r w:rsidR="00592ADE" w:rsidRPr="00592ADE">
        <w:rPr>
          <w:rFonts w:ascii="Times New Roman" w:hAnsi="Times New Roman" w:cs="Times New Roman"/>
          <w:i/>
          <w:szCs w:val="24"/>
        </w:rPr>
        <w:t xml:space="preserve">Tabla N°  </w:t>
      </w:r>
      <w:r w:rsidR="00592ADE" w:rsidRPr="00592ADE">
        <w:rPr>
          <w:rFonts w:ascii="Times New Roman" w:hAnsi="Times New Roman" w:cs="Times New Roman"/>
          <w:i/>
          <w:szCs w:val="24"/>
        </w:rPr>
        <w:fldChar w:fldCharType="begin"/>
      </w:r>
      <w:r w:rsidR="00592ADE" w:rsidRPr="00592ADE">
        <w:rPr>
          <w:rFonts w:ascii="Times New Roman" w:hAnsi="Times New Roman" w:cs="Times New Roman"/>
          <w:i/>
          <w:szCs w:val="24"/>
        </w:rPr>
        <w:instrText xml:space="preserve"> SEQ Tabla_N°_ \* ARABIC </w:instrText>
      </w:r>
      <w:r w:rsidR="00592ADE" w:rsidRPr="00592ADE">
        <w:rPr>
          <w:rFonts w:ascii="Times New Roman" w:hAnsi="Times New Roman" w:cs="Times New Roman"/>
          <w:i/>
          <w:szCs w:val="24"/>
        </w:rPr>
        <w:fldChar w:fldCharType="separate"/>
      </w:r>
      <w:r w:rsidR="00D875BE">
        <w:rPr>
          <w:rFonts w:ascii="Times New Roman" w:hAnsi="Times New Roman" w:cs="Times New Roman"/>
          <w:i/>
          <w:noProof/>
          <w:szCs w:val="24"/>
        </w:rPr>
        <w:t>54</w:t>
      </w:r>
      <w:r w:rsidR="00592ADE" w:rsidRPr="00592ADE">
        <w:rPr>
          <w:rFonts w:ascii="Times New Roman" w:hAnsi="Times New Roman" w:cs="Times New Roman"/>
          <w:i/>
          <w:szCs w:val="24"/>
        </w:rPr>
        <w:fldChar w:fldCharType="end"/>
      </w:r>
      <w:r w:rsidR="00592ADE" w:rsidRPr="00592ADE">
        <w:rPr>
          <w:rFonts w:ascii="Times New Roman" w:hAnsi="Times New Roman" w:cs="Times New Roman"/>
          <w:bCs/>
          <w:i/>
          <w:szCs w:val="24"/>
        </w:rPr>
        <w:t xml:space="preserve">: </w:t>
      </w:r>
      <w:r w:rsidR="00100E88" w:rsidRPr="00592ADE">
        <w:rPr>
          <w:rFonts w:ascii="Times New Roman" w:hAnsi="Times New Roman" w:cs="Times New Roman"/>
          <w:i/>
        </w:rPr>
        <w:t xml:space="preserve">Especímenes prismáticos de concreto con adición de Sikament 290 N </w:t>
      </w:r>
      <w:r w:rsidR="00571FB1" w:rsidRPr="00592ADE">
        <w:rPr>
          <w:rFonts w:ascii="Times New Roman" w:hAnsi="Times New Roman" w:cs="Times New Roman"/>
          <w:i/>
        </w:rPr>
        <w:t xml:space="preserve">en un </w:t>
      </w:r>
      <w:r w:rsidR="00100E88" w:rsidRPr="00592ADE">
        <w:rPr>
          <w:rFonts w:ascii="Times New Roman" w:hAnsi="Times New Roman" w:cs="Times New Roman"/>
          <w:i/>
        </w:rPr>
        <w:t>0.</w:t>
      </w:r>
      <w:r w:rsidRPr="00592ADE">
        <w:rPr>
          <w:rFonts w:ascii="Times New Roman" w:hAnsi="Times New Roman" w:cs="Times New Roman"/>
          <w:i/>
        </w:rPr>
        <w:t>7</w:t>
      </w:r>
      <w:r w:rsidR="00100E88" w:rsidRPr="00592ADE">
        <w:rPr>
          <w:rFonts w:ascii="Times New Roman" w:hAnsi="Times New Roman" w:cs="Times New Roman"/>
          <w:i/>
        </w:rPr>
        <w:t xml:space="preserve">% del peso del cemento, ensayados a compresión a los </w:t>
      </w:r>
      <w:r w:rsidR="006F34B2" w:rsidRPr="00592ADE">
        <w:rPr>
          <w:rFonts w:ascii="Times New Roman" w:hAnsi="Times New Roman" w:cs="Times New Roman"/>
          <w:i/>
        </w:rPr>
        <w:t>28 días de edad</w:t>
      </w:r>
      <w:r w:rsidR="006F34B2" w:rsidRPr="00280E74">
        <w:rPr>
          <w:rFonts w:ascii="Times New Roman" w:hAnsi="Times New Roman" w:cs="Times New Roman"/>
          <w:i/>
        </w:rPr>
        <w:t>.</w:t>
      </w:r>
      <w:bookmarkEnd w:id="216"/>
      <w:r w:rsidR="001C0B6F">
        <w:rPr>
          <w:rFonts w:ascii="Times New Roman" w:hAnsi="Times New Roman" w:cs="Times New Roman"/>
          <w:i/>
        </w:rPr>
        <w:fldChar w:fldCharType="begin"/>
      </w:r>
      <w:r w:rsidR="001C0B6F">
        <w:rPr>
          <w:rFonts w:ascii="Times New Roman" w:hAnsi="Times New Roman" w:cs="Times New Roman"/>
          <w:i/>
        </w:rPr>
        <w:instrText xml:space="preserve"> LINK Excel.Sheet.12 "C:\\Users\\Ortiz\\Desktop\\GROUT 50%\\TESIS A SUSTENTAR\\EsfuerzDef,f¨c,PU,ModuloE,resumen.xlsx" "resumen!F65C1:F75C13" \a \f 4 \h  \* MERGEFORMAT </w:instrText>
      </w:r>
      <w:r w:rsidR="001C0B6F">
        <w:rPr>
          <w:rFonts w:ascii="Times New Roman" w:hAnsi="Times New Roman" w:cs="Times New Roman"/>
          <w:i/>
        </w:rPr>
        <w:fldChar w:fldCharType="separate"/>
      </w:r>
    </w:p>
    <w:tbl>
      <w:tblPr>
        <w:tblW w:w="14640" w:type="dxa"/>
        <w:tblCellMar>
          <w:left w:w="70" w:type="dxa"/>
          <w:right w:w="70" w:type="dxa"/>
        </w:tblCellMar>
        <w:tblLook w:val="04A0" w:firstRow="1" w:lastRow="0" w:firstColumn="1" w:lastColumn="0" w:noHBand="0" w:noVBand="1"/>
      </w:tblPr>
      <w:tblGrid>
        <w:gridCol w:w="1391"/>
        <w:gridCol w:w="1138"/>
        <w:gridCol w:w="1320"/>
        <w:gridCol w:w="970"/>
        <w:gridCol w:w="970"/>
        <w:gridCol w:w="1231"/>
        <w:gridCol w:w="1050"/>
        <w:gridCol w:w="1050"/>
        <w:gridCol w:w="975"/>
        <w:gridCol w:w="974"/>
        <w:gridCol w:w="897"/>
        <w:gridCol w:w="897"/>
        <w:gridCol w:w="1777"/>
      </w:tblGrid>
      <w:tr w:rsidR="001C0B6F" w:rsidRPr="001C0B6F" w:rsidTr="001C0B6F">
        <w:trPr>
          <w:trHeight w:val="288"/>
        </w:trPr>
        <w:tc>
          <w:tcPr>
            <w:tcW w:w="260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pP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F´c</w:t>
            </w:r>
            <w:proofErr w:type="spellEnd"/>
            <w:r w:rsidRPr="001C0B6F">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TIPO DE </w:t>
            </w:r>
            <w:proofErr w:type="spellStart"/>
            <w:r w:rsidRPr="001C0B6F">
              <w:rPr>
                <w:rFonts w:ascii="Times New Roman" w:eastAsia="Times New Roman" w:hAnsi="Times New Roman" w:cs="Times New Roman"/>
                <w:b/>
                <w:bCs/>
                <w:color w:val="000000"/>
                <w:sz w:val="18"/>
                <w:szCs w:val="18"/>
              </w:rPr>
              <w:t>ESPE</w:t>
            </w:r>
            <w:r>
              <w:rPr>
                <w:rFonts w:ascii="Times New Roman" w:eastAsia="Times New Roman" w:hAnsi="Times New Roman" w:cs="Times New Roman"/>
                <w:b/>
                <w:bCs/>
                <w:color w:val="000000"/>
                <w:sz w:val="18"/>
                <w:szCs w:val="18"/>
              </w:rPr>
              <w:t>C</w:t>
            </w:r>
            <w:proofErr w:type="spellEnd"/>
            <w:r w:rsidRPr="001C0B6F">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P.U</w:t>
            </w:r>
            <w:proofErr w:type="spellEnd"/>
            <w:r w:rsidRPr="001C0B6F">
              <w:rPr>
                <w:rFonts w:ascii="Times New Roman" w:eastAsia="Times New Roman" w:hAnsi="Times New Roman" w:cs="Times New Roman"/>
                <w:b/>
                <w:bCs/>
                <w:color w:val="000000"/>
                <w:sz w:val="18"/>
                <w:szCs w:val="18"/>
              </w:rPr>
              <w:t xml:space="preserve">. fresco </w:t>
            </w:r>
            <w:proofErr w:type="spellStart"/>
            <w:r w:rsidRPr="001C0B6F">
              <w:rPr>
                <w:rFonts w:ascii="Times New Roman" w:eastAsia="Times New Roman" w:hAnsi="Times New Roman" w:cs="Times New Roman"/>
                <w:b/>
                <w:bCs/>
                <w:color w:val="000000"/>
                <w:sz w:val="18"/>
                <w:szCs w:val="18"/>
              </w:rPr>
              <w:t>prom</w:t>
            </w:r>
            <w:proofErr w:type="spellEnd"/>
            <w:r w:rsidRPr="001C0B6F">
              <w:rPr>
                <w:rFonts w:ascii="Times New Roman" w:eastAsia="Times New Roman" w:hAnsi="Times New Roman" w:cs="Times New Roman"/>
                <w:b/>
                <w:bCs/>
                <w:color w:val="000000"/>
                <w:sz w:val="18"/>
                <w:szCs w:val="18"/>
              </w:rPr>
              <w:t>.</w:t>
            </w:r>
          </w:p>
        </w:tc>
        <w:tc>
          <w:tcPr>
            <w:tcW w:w="552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2254.36 Kg/cm3</w:t>
            </w:r>
          </w:p>
        </w:tc>
      </w:tr>
      <w:tr w:rsidR="001C0B6F" w:rsidRPr="001C0B6F" w:rsidTr="001C0B6F">
        <w:trPr>
          <w:trHeight w:val="312"/>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D1(0.7 % Sikament 290 N) ( 28 días)</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06</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07</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08</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09</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10</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PROMEDIO</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3.96</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CARGA MAX.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 (</w:t>
            </w:r>
            <w:proofErr w:type="spellStart"/>
            <w:r w:rsidRPr="001C0B6F">
              <w:rPr>
                <w:rFonts w:ascii="Times New Roman" w:eastAsia="Times New Roman" w:hAnsi="Times New Roman" w:cs="Times New Roman"/>
                <w:b/>
                <w:bCs/>
                <w:color w:val="000000"/>
                <w:sz w:val="18"/>
                <w:szCs w:val="18"/>
              </w:rPr>
              <w:t>Tn</w:t>
            </w:r>
            <w:proofErr w:type="spellEnd"/>
            <w:r w:rsidRPr="001C0B6F">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14.50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15.00</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15.00</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15.50</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15.50</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15.2</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ESFUERZO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171.75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171.75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166.20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166.20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160.66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166.20</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166.20</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171.75</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171.75</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171.75</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168.42</w:t>
            </w:r>
          </w:p>
        </w:tc>
      </w:tr>
      <w:tr w:rsidR="001C0B6F" w:rsidRPr="001C0B6F" w:rsidTr="001C0B6F">
        <w:trPr>
          <w:trHeight w:val="240"/>
        </w:trPr>
        <w:tc>
          <w:tcPr>
            <w:tcW w:w="26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348"/>
        </w:trPr>
        <w:tc>
          <w:tcPr>
            <w:tcW w:w="1340" w:type="dxa"/>
            <w:vMerge w:val="restart"/>
            <w:tcBorders>
              <w:top w:val="nil"/>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190130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196577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193381</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193381</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190130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193381</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193381</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196577</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170612</w:t>
            </w:r>
          </w:p>
        </w:tc>
      </w:tr>
      <w:tr w:rsidR="001C0B6F" w:rsidRPr="001C0B6F" w:rsidTr="001C0B6F">
        <w:trPr>
          <w:trHeight w:val="372"/>
        </w:trPr>
        <w:tc>
          <w:tcPr>
            <w:tcW w:w="1340" w:type="dxa"/>
            <w:vMerge/>
            <w:tcBorders>
              <w:top w:val="nil"/>
              <w:left w:val="single" w:sz="4" w:space="0" w:color="auto"/>
              <w:bottom w:val="single" w:sz="4" w:space="0" w:color="auto"/>
              <w:right w:val="single" w:sz="4" w:space="0" w:color="auto"/>
            </w:tcBorders>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80332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83102</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83102</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80332</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83102</w:t>
            </w:r>
          </w:p>
        </w:tc>
        <w:tc>
          <w:tcPr>
            <w:tcW w:w="975"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83102</w:t>
            </w:r>
          </w:p>
        </w:tc>
        <w:tc>
          <w:tcPr>
            <w:tcW w:w="974"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89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79589</w:t>
            </w:r>
          </w:p>
        </w:tc>
        <w:tc>
          <w:tcPr>
            <w:tcW w:w="1777"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81143</w:t>
            </w:r>
          </w:p>
        </w:tc>
      </w:tr>
    </w:tbl>
    <w:p w:rsidR="00917478" w:rsidRPr="00280E74" w:rsidRDefault="001C0B6F" w:rsidP="00917478">
      <w:pPr>
        <w:rPr>
          <w:rFonts w:ascii="Times New Roman" w:hAnsi="Times New Roman" w:cs="Times New Roman"/>
          <w:i/>
        </w:rPr>
      </w:pPr>
      <w:r>
        <w:rPr>
          <w:rFonts w:ascii="Times New Roman" w:hAnsi="Times New Roman" w:cs="Times New Roman"/>
          <w:i/>
        </w:rPr>
        <w:fldChar w:fldCharType="end"/>
      </w:r>
    </w:p>
    <w:p w:rsidR="001C0B6F" w:rsidRPr="00592ADE" w:rsidRDefault="00592ADE" w:rsidP="00571FB1">
      <w:pPr>
        <w:pStyle w:val="Descripcin"/>
        <w:spacing w:before="240" w:after="0" w:line="276" w:lineRule="auto"/>
        <w:rPr>
          <w:rFonts w:ascii="Times New Roman" w:hAnsi="Times New Roman" w:cs="Times New Roman"/>
          <w:color w:val="auto"/>
          <w:sz w:val="24"/>
          <w:szCs w:val="24"/>
          <w:lang w:val="es-PE"/>
        </w:rPr>
      </w:pPr>
      <w:bookmarkStart w:id="217" w:name="_Toc473871788"/>
      <w:r w:rsidRPr="00592ADE">
        <w:rPr>
          <w:rFonts w:ascii="Times New Roman" w:hAnsi="Times New Roman" w:cs="Times New Roman"/>
          <w:color w:val="auto"/>
          <w:sz w:val="24"/>
          <w:szCs w:val="24"/>
        </w:rPr>
        <w:t xml:space="preserve">Tabla N°  </w:t>
      </w:r>
      <w:r w:rsidRPr="00592ADE">
        <w:rPr>
          <w:rFonts w:ascii="Times New Roman" w:hAnsi="Times New Roman" w:cs="Times New Roman"/>
          <w:color w:val="auto"/>
          <w:sz w:val="24"/>
          <w:szCs w:val="24"/>
        </w:rPr>
        <w:fldChar w:fldCharType="begin"/>
      </w:r>
      <w:r w:rsidRPr="00592ADE">
        <w:rPr>
          <w:rFonts w:ascii="Times New Roman" w:hAnsi="Times New Roman" w:cs="Times New Roman"/>
          <w:color w:val="auto"/>
          <w:sz w:val="24"/>
          <w:szCs w:val="24"/>
        </w:rPr>
        <w:instrText xml:space="preserve"> SEQ Tabla_N°_ \* ARABIC </w:instrText>
      </w:r>
      <w:r w:rsidRPr="00592ADE">
        <w:rPr>
          <w:rFonts w:ascii="Times New Roman" w:hAnsi="Times New Roman" w:cs="Times New Roman"/>
          <w:color w:val="auto"/>
          <w:sz w:val="24"/>
          <w:szCs w:val="24"/>
        </w:rPr>
        <w:fldChar w:fldCharType="separate"/>
      </w:r>
      <w:r w:rsidR="00D875BE">
        <w:rPr>
          <w:rFonts w:ascii="Times New Roman" w:hAnsi="Times New Roman" w:cs="Times New Roman"/>
          <w:noProof/>
          <w:color w:val="auto"/>
          <w:sz w:val="24"/>
          <w:szCs w:val="24"/>
        </w:rPr>
        <w:t>55</w:t>
      </w:r>
      <w:r w:rsidRPr="00592ADE">
        <w:rPr>
          <w:rFonts w:ascii="Times New Roman" w:hAnsi="Times New Roman" w:cs="Times New Roman"/>
          <w:color w:val="auto"/>
          <w:sz w:val="24"/>
          <w:szCs w:val="24"/>
        </w:rPr>
        <w:fldChar w:fldCharType="end"/>
      </w:r>
      <w:r>
        <w:rPr>
          <w:rFonts w:ascii="Times New Roman" w:hAnsi="Times New Roman" w:cs="Times New Roman"/>
          <w:color w:val="auto"/>
          <w:sz w:val="24"/>
          <w:szCs w:val="24"/>
        </w:rPr>
        <w:t>:</w:t>
      </w:r>
      <w:r w:rsidRPr="00592ADE">
        <w:rPr>
          <w:rFonts w:ascii="Times New Roman" w:hAnsi="Times New Roman" w:cs="Times New Roman"/>
          <w:bCs/>
          <w:color w:val="auto"/>
          <w:sz w:val="24"/>
          <w:szCs w:val="24"/>
        </w:rPr>
        <w:t xml:space="preserve"> </w:t>
      </w:r>
      <w:r w:rsidR="00100E88" w:rsidRPr="00592ADE">
        <w:rPr>
          <w:rFonts w:ascii="Times New Roman" w:hAnsi="Times New Roman" w:cs="Times New Roman"/>
          <w:color w:val="auto"/>
          <w:sz w:val="24"/>
          <w:szCs w:val="24"/>
          <w:lang w:val="es-PE"/>
        </w:rPr>
        <w:t>Especímenes prismáticos de concreto c</w:t>
      </w:r>
      <w:r w:rsidR="00917478" w:rsidRPr="00592ADE">
        <w:rPr>
          <w:rFonts w:ascii="Times New Roman" w:hAnsi="Times New Roman" w:cs="Times New Roman"/>
          <w:color w:val="auto"/>
          <w:sz w:val="24"/>
          <w:szCs w:val="24"/>
          <w:lang w:val="es-PE"/>
        </w:rPr>
        <w:t xml:space="preserve">on adición de Sikament 290 N </w:t>
      </w:r>
      <w:r w:rsidR="00571FB1" w:rsidRPr="00592ADE">
        <w:rPr>
          <w:rFonts w:ascii="Times New Roman" w:hAnsi="Times New Roman" w:cs="Times New Roman"/>
          <w:color w:val="auto"/>
          <w:sz w:val="24"/>
          <w:szCs w:val="24"/>
          <w:lang w:val="es-PE"/>
        </w:rPr>
        <w:t xml:space="preserve">en un </w:t>
      </w:r>
      <w:r w:rsidR="00917478" w:rsidRPr="00592ADE">
        <w:rPr>
          <w:rFonts w:ascii="Times New Roman" w:hAnsi="Times New Roman" w:cs="Times New Roman"/>
          <w:color w:val="auto"/>
          <w:sz w:val="24"/>
          <w:szCs w:val="24"/>
          <w:lang w:val="es-PE"/>
        </w:rPr>
        <w:t xml:space="preserve">0.9 </w:t>
      </w:r>
      <w:r w:rsidR="00100E88" w:rsidRPr="00592ADE">
        <w:rPr>
          <w:rFonts w:ascii="Times New Roman" w:hAnsi="Times New Roman" w:cs="Times New Roman"/>
          <w:color w:val="auto"/>
          <w:sz w:val="24"/>
          <w:szCs w:val="24"/>
          <w:lang w:val="es-PE"/>
        </w:rPr>
        <w:t xml:space="preserve">% del peso del cemento, ensayados a compresión a los </w:t>
      </w:r>
      <w:r w:rsidR="006F34B2" w:rsidRPr="00592ADE">
        <w:rPr>
          <w:rFonts w:ascii="Times New Roman" w:hAnsi="Times New Roman" w:cs="Times New Roman"/>
          <w:color w:val="auto"/>
          <w:sz w:val="24"/>
          <w:szCs w:val="24"/>
          <w:lang w:val="es-PE"/>
        </w:rPr>
        <w:t>07 días de edad.</w:t>
      </w:r>
      <w:bookmarkEnd w:id="217"/>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1C0B6F" w:rsidRPr="001C0B6F" w:rsidTr="001C0B6F">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F´c</w:t>
            </w:r>
            <w:proofErr w:type="spellEnd"/>
            <w:r w:rsidRPr="001C0B6F">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TIPO DE </w:t>
            </w:r>
            <w:proofErr w:type="spellStart"/>
            <w:r w:rsidRPr="001C0B6F">
              <w:rPr>
                <w:rFonts w:ascii="Times New Roman" w:eastAsia="Times New Roman" w:hAnsi="Times New Roman" w:cs="Times New Roman"/>
                <w:b/>
                <w:bCs/>
                <w:color w:val="000000"/>
                <w:sz w:val="18"/>
                <w:szCs w:val="18"/>
              </w:rPr>
              <w:t>ESPEc</w:t>
            </w:r>
            <w:proofErr w:type="spellEnd"/>
            <w:r w:rsidRPr="001C0B6F">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P.U</w:t>
            </w:r>
            <w:proofErr w:type="spellEnd"/>
            <w:r w:rsidRPr="001C0B6F">
              <w:rPr>
                <w:rFonts w:ascii="Times New Roman" w:eastAsia="Times New Roman" w:hAnsi="Times New Roman" w:cs="Times New Roman"/>
                <w:b/>
                <w:bCs/>
                <w:color w:val="000000"/>
                <w:sz w:val="18"/>
                <w:szCs w:val="18"/>
              </w:rPr>
              <w:t xml:space="preserve">. fresco </w:t>
            </w:r>
            <w:proofErr w:type="spellStart"/>
            <w:r w:rsidRPr="001C0B6F">
              <w:rPr>
                <w:rFonts w:ascii="Times New Roman" w:eastAsia="Times New Roman" w:hAnsi="Times New Roman" w:cs="Times New Roman"/>
                <w:b/>
                <w:bCs/>
                <w:color w:val="000000"/>
                <w:sz w:val="18"/>
                <w:szCs w:val="18"/>
              </w:rPr>
              <w:t>prom</w:t>
            </w:r>
            <w:proofErr w:type="spellEnd"/>
            <w:r w:rsidRPr="001C0B6F">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2248.36 Kg/cm3</w:t>
            </w:r>
          </w:p>
        </w:tc>
      </w:tr>
      <w:tr w:rsidR="001C0B6F" w:rsidRPr="001C0B6F" w:rsidTr="001C0B6F">
        <w:trPr>
          <w:trHeight w:val="288"/>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D2(0.9 % Sikament 290 N) ( 7 días)</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PROMEDIO</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CARGA MAX.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 (</w:t>
            </w:r>
            <w:proofErr w:type="spellStart"/>
            <w:r w:rsidRPr="001C0B6F">
              <w:rPr>
                <w:rFonts w:ascii="Times New Roman" w:eastAsia="Times New Roman" w:hAnsi="Times New Roman" w:cs="Times New Roman"/>
                <w:b/>
                <w:bCs/>
                <w:color w:val="000000"/>
                <w:sz w:val="18"/>
                <w:szCs w:val="18"/>
              </w:rPr>
              <w:t>Tn</w:t>
            </w:r>
            <w:proofErr w:type="spellEnd"/>
            <w:r w:rsidRPr="001C0B6F">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10.50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10.55</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ESFUERZO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121.88</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110.80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116.34</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121.88</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110.80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121.88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121.88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110.80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116.90</w:t>
            </w:r>
          </w:p>
        </w:tc>
      </w:tr>
      <w:tr w:rsidR="001C0B6F" w:rsidRPr="001C0B6F" w:rsidTr="001C0B6F">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360"/>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157895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161794</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157895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165601</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161794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161794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157895</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162147</w:t>
            </w:r>
          </w:p>
        </w:tc>
      </w:tr>
      <w:tr w:rsidR="001C0B6F" w:rsidRPr="001C0B6F" w:rsidTr="001C0B6F">
        <w:trPr>
          <w:trHeight w:val="264"/>
        </w:trPr>
        <w:tc>
          <w:tcPr>
            <w:tcW w:w="1339" w:type="dxa"/>
            <w:vMerge/>
            <w:tcBorders>
              <w:top w:val="nil"/>
              <w:left w:val="single" w:sz="4" w:space="0" w:color="auto"/>
              <w:bottom w:val="single" w:sz="4" w:space="0" w:color="auto"/>
              <w:right w:val="single" w:sz="4" w:space="0" w:color="auto"/>
            </w:tcBorders>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64327</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63796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61404</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64327</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63796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64327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64327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61404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61404</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63796</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63291</w:t>
            </w:r>
          </w:p>
        </w:tc>
      </w:tr>
    </w:tbl>
    <w:p w:rsidR="001C0B6F" w:rsidRPr="00592ADE" w:rsidRDefault="00592ADE" w:rsidP="00571FB1">
      <w:pPr>
        <w:rPr>
          <w:rFonts w:ascii="Times New Roman" w:hAnsi="Times New Roman" w:cs="Times New Roman"/>
          <w:i/>
        </w:rPr>
      </w:pPr>
      <w:bookmarkStart w:id="218" w:name="_Toc473871789"/>
      <w:r w:rsidRPr="00592ADE">
        <w:rPr>
          <w:rFonts w:ascii="Times New Roman" w:hAnsi="Times New Roman" w:cs="Times New Roman"/>
          <w:i/>
          <w:szCs w:val="24"/>
        </w:rPr>
        <w:lastRenderedPageBreak/>
        <w:t xml:space="preserve">Tabla N°  </w:t>
      </w:r>
      <w:r w:rsidRPr="00592ADE">
        <w:rPr>
          <w:rFonts w:ascii="Times New Roman" w:hAnsi="Times New Roman" w:cs="Times New Roman"/>
          <w:i/>
          <w:szCs w:val="24"/>
        </w:rPr>
        <w:fldChar w:fldCharType="begin"/>
      </w:r>
      <w:r w:rsidRPr="00592ADE">
        <w:rPr>
          <w:rFonts w:ascii="Times New Roman" w:hAnsi="Times New Roman" w:cs="Times New Roman"/>
          <w:i/>
          <w:szCs w:val="24"/>
        </w:rPr>
        <w:instrText xml:space="preserve"> SEQ Tabla_N°_ \* ARABIC </w:instrText>
      </w:r>
      <w:r w:rsidRPr="00592ADE">
        <w:rPr>
          <w:rFonts w:ascii="Times New Roman" w:hAnsi="Times New Roman" w:cs="Times New Roman"/>
          <w:i/>
          <w:szCs w:val="24"/>
        </w:rPr>
        <w:fldChar w:fldCharType="separate"/>
      </w:r>
      <w:r w:rsidR="00D875BE">
        <w:rPr>
          <w:rFonts w:ascii="Times New Roman" w:hAnsi="Times New Roman" w:cs="Times New Roman"/>
          <w:i/>
          <w:noProof/>
          <w:szCs w:val="24"/>
        </w:rPr>
        <w:t>56</w:t>
      </w:r>
      <w:r w:rsidRPr="00592ADE">
        <w:rPr>
          <w:rFonts w:ascii="Times New Roman" w:hAnsi="Times New Roman" w:cs="Times New Roman"/>
          <w:i/>
          <w:szCs w:val="24"/>
        </w:rPr>
        <w:fldChar w:fldCharType="end"/>
      </w:r>
      <w:r w:rsidRPr="00592ADE">
        <w:rPr>
          <w:rFonts w:ascii="Times New Roman" w:hAnsi="Times New Roman" w:cs="Times New Roman"/>
          <w:bCs/>
          <w:i/>
          <w:szCs w:val="24"/>
        </w:rPr>
        <w:t xml:space="preserve">: </w:t>
      </w:r>
      <w:r w:rsidR="006F34B2" w:rsidRPr="00592ADE">
        <w:rPr>
          <w:rFonts w:ascii="Times New Roman" w:hAnsi="Times New Roman" w:cs="Times New Roman"/>
          <w:bCs/>
          <w:i/>
          <w:szCs w:val="24"/>
        </w:rPr>
        <w:t xml:space="preserve"> </w:t>
      </w:r>
      <w:r w:rsidR="00100E88" w:rsidRPr="00592ADE">
        <w:rPr>
          <w:rFonts w:ascii="Times New Roman" w:hAnsi="Times New Roman" w:cs="Times New Roman"/>
          <w:i/>
        </w:rPr>
        <w:t>Especímenes prismáticos de concreto c</w:t>
      </w:r>
      <w:r w:rsidR="00917478" w:rsidRPr="00592ADE">
        <w:rPr>
          <w:rFonts w:ascii="Times New Roman" w:hAnsi="Times New Roman" w:cs="Times New Roman"/>
          <w:i/>
        </w:rPr>
        <w:t>on adición de Sikament 290 N</w:t>
      </w:r>
      <w:r w:rsidR="00571FB1" w:rsidRPr="00592ADE">
        <w:rPr>
          <w:rFonts w:ascii="Times New Roman" w:hAnsi="Times New Roman" w:cs="Times New Roman"/>
          <w:i/>
        </w:rPr>
        <w:t xml:space="preserve"> en un </w:t>
      </w:r>
      <w:r w:rsidR="00917478" w:rsidRPr="00592ADE">
        <w:rPr>
          <w:rFonts w:ascii="Times New Roman" w:hAnsi="Times New Roman" w:cs="Times New Roman"/>
          <w:i/>
        </w:rPr>
        <w:t xml:space="preserve">0.9 </w:t>
      </w:r>
      <w:r w:rsidR="00100E88" w:rsidRPr="00592ADE">
        <w:rPr>
          <w:rFonts w:ascii="Times New Roman" w:hAnsi="Times New Roman" w:cs="Times New Roman"/>
          <w:i/>
        </w:rPr>
        <w:t xml:space="preserve">% del peso del cemento, ensayados a compresión a los </w:t>
      </w:r>
      <w:r w:rsidR="006F34B2" w:rsidRPr="00592ADE">
        <w:rPr>
          <w:rFonts w:ascii="Times New Roman" w:hAnsi="Times New Roman" w:cs="Times New Roman"/>
          <w:i/>
        </w:rPr>
        <w:t>14 días de edad.</w:t>
      </w:r>
      <w:bookmarkEnd w:id="218"/>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1C0B6F" w:rsidRPr="001C0B6F" w:rsidTr="001C0B6F">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F´c</w:t>
            </w:r>
            <w:proofErr w:type="spellEnd"/>
            <w:r w:rsidRPr="001C0B6F">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TIPO DE </w:t>
            </w:r>
            <w:proofErr w:type="spellStart"/>
            <w:r w:rsidRPr="001C0B6F">
              <w:rPr>
                <w:rFonts w:ascii="Times New Roman" w:eastAsia="Times New Roman" w:hAnsi="Times New Roman" w:cs="Times New Roman"/>
                <w:b/>
                <w:bCs/>
                <w:color w:val="000000"/>
                <w:sz w:val="18"/>
                <w:szCs w:val="18"/>
              </w:rPr>
              <w:t>ESPEC</w:t>
            </w:r>
            <w:proofErr w:type="spellEnd"/>
            <w:r w:rsidRPr="001C0B6F">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proofErr w:type="spellStart"/>
            <w:r w:rsidRPr="001C0B6F">
              <w:rPr>
                <w:rFonts w:ascii="Times New Roman" w:eastAsia="Times New Roman" w:hAnsi="Times New Roman" w:cs="Times New Roman"/>
                <w:b/>
                <w:bCs/>
                <w:color w:val="000000"/>
                <w:sz w:val="18"/>
                <w:szCs w:val="18"/>
              </w:rPr>
              <w:t>P.U</w:t>
            </w:r>
            <w:proofErr w:type="spellEnd"/>
            <w:r w:rsidRPr="001C0B6F">
              <w:rPr>
                <w:rFonts w:ascii="Times New Roman" w:eastAsia="Times New Roman" w:hAnsi="Times New Roman" w:cs="Times New Roman"/>
                <w:b/>
                <w:bCs/>
                <w:color w:val="000000"/>
                <w:sz w:val="18"/>
                <w:szCs w:val="18"/>
              </w:rPr>
              <w:t xml:space="preserve">. fresco </w:t>
            </w:r>
            <w:proofErr w:type="spellStart"/>
            <w:r w:rsidRPr="001C0B6F">
              <w:rPr>
                <w:rFonts w:ascii="Times New Roman" w:eastAsia="Times New Roman" w:hAnsi="Times New Roman" w:cs="Times New Roman"/>
                <w:b/>
                <w:bCs/>
                <w:color w:val="000000"/>
                <w:sz w:val="18"/>
                <w:szCs w:val="18"/>
              </w:rPr>
              <w:t>prom</w:t>
            </w:r>
            <w:proofErr w:type="spellEnd"/>
            <w:r w:rsidRPr="001C0B6F">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2248.36 Kg/cm3</w:t>
            </w:r>
          </w:p>
        </w:tc>
      </w:tr>
      <w:tr w:rsidR="001C0B6F" w:rsidRPr="001C0B6F" w:rsidTr="001C0B6F">
        <w:trPr>
          <w:trHeight w:val="300"/>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D2(0.9 % Sikament 290 N) ( 14 días)</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sz w:val="18"/>
                <w:szCs w:val="18"/>
              </w:rPr>
            </w:pPr>
            <w:r w:rsidRPr="001C0B6F">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PROMEDIO</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3.95</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CARGA MAX.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 (</w:t>
            </w:r>
            <w:proofErr w:type="spellStart"/>
            <w:r w:rsidRPr="001C0B6F">
              <w:rPr>
                <w:rFonts w:ascii="Times New Roman" w:eastAsia="Times New Roman" w:hAnsi="Times New Roman" w:cs="Times New Roman"/>
                <w:b/>
                <w:bCs/>
                <w:color w:val="000000"/>
                <w:sz w:val="18"/>
                <w:szCs w:val="18"/>
              </w:rPr>
              <w:t>Tn</w:t>
            </w:r>
            <w:proofErr w:type="spellEnd"/>
            <w:r w:rsidRPr="001C0B6F">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12.50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12.50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12.50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12.2</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 xml:space="preserve">ESFUERZO DE </w:t>
            </w:r>
            <w:proofErr w:type="spellStart"/>
            <w:r w:rsidRPr="001C0B6F">
              <w:rPr>
                <w:rFonts w:ascii="Times New Roman" w:eastAsia="Times New Roman" w:hAnsi="Times New Roman" w:cs="Times New Roman"/>
                <w:b/>
                <w:bCs/>
                <w:color w:val="000000"/>
                <w:sz w:val="18"/>
                <w:szCs w:val="18"/>
              </w:rPr>
              <w:t>ROT</w:t>
            </w:r>
            <w:proofErr w:type="spellEnd"/>
            <w:r w:rsidRPr="001C0B6F">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138.50</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138.50</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138.50</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138.50</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135.18</w:t>
            </w:r>
          </w:p>
        </w:tc>
      </w:tr>
      <w:tr w:rsidR="001C0B6F" w:rsidRPr="001C0B6F" w:rsidTr="001C0B6F">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w:t>
            </w:r>
          </w:p>
        </w:tc>
      </w:tr>
      <w:tr w:rsidR="001C0B6F" w:rsidRPr="001C0B6F" w:rsidTr="001C0B6F">
        <w:trPr>
          <w:trHeight w:val="324"/>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jc w:val="center"/>
              <w:rPr>
                <w:rFonts w:ascii="Times New Roman" w:eastAsia="Times New Roman" w:hAnsi="Times New Roman" w:cs="Times New Roman"/>
                <w:b/>
                <w:bCs/>
                <w:color w:val="000000"/>
                <w:sz w:val="18"/>
                <w:szCs w:val="18"/>
              </w:rPr>
            </w:pPr>
            <w:r w:rsidRPr="001C0B6F">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176532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176532</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176532</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176532</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174392</w:t>
            </w:r>
          </w:p>
        </w:tc>
      </w:tr>
      <w:tr w:rsidR="001C0B6F" w:rsidRPr="001C0B6F" w:rsidTr="001C0B6F">
        <w:trPr>
          <w:trHeight w:val="288"/>
        </w:trPr>
        <w:tc>
          <w:tcPr>
            <w:tcW w:w="1339" w:type="dxa"/>
            <w:vMerge/>
            <w:tcBorders>
              <w:top w:val="nil"/>
              <w:left w:val="single" w:sz="4" w:space="0" w:color="auto"/>
              <w:bottom w:val="single" w:sz="4" w:space="0" w:color="auto"/>
              <w:right w:val="single" w:sz="4" w:space="0" w:color="auto"/>
            </w:tcBorders>
            <w:vAlign w:val="center"/>
            <w:hideMark/>
          </w:tcPr>
          <w:p w:rsidR="001C0B6F" w:rsidRPr="001C0B6F" w:rsidRDefault="001C0B6F" w:rsidP="001C0B6F">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1C0B6F" w:rsidRPr="001C0B6F" w:rsidRDefault="001C0B6F" w:rsidP="001C0B6F">
            <w:pPr>
              <w:spacing w:after="0" w:line="240" w:lineRule="auto"/>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69252</w:t>
            </w:r>
          </w:p>
        </w:tc>
        <w:tc>
          <w:tcPr>
            <w:tcW w:w="97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69252</w:t>
            </w:r>
          </w:p>
        </w:tc>
        <w:tc>
          <w:tcPr>
            <w:tcW w:w="116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1050"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68279</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69252</w:t>
            </w:r>
          </w:p>
        </w:tc>
        <w:tc>
          <w:tcPr>
            <w:tcW w:w="948"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69252</w:t>
            </w:r>
          </w:p>
        </w:tc>
        <w:tc>
          <w:tcPr>
            <w:tcW w:w="1729" w:type="dxa"/>
            <w:tcBorders>
              <w:top w:val="nil"/>
              <w:left w:val="nil"/>
              <w:bottom w:val="single" w:sz="4" w:space="0" w:color="auto"/>
              <w:right w:val="single" w:sz="4" w:space="0" w:color="auto"/>
            </w:tcBorders>
            <w:shd w:val="clear" w:color="auto" w:fill="auto"/>
            <w:noWrap/>
            <w:vAlign w:val="center"/>
            <w:hideMark/>
          </w:tcPr>
          <w:p w:rsidR="001C0B6F" w:rsidRPr="001C0B6F" w:rsidRDefault="001C0B6F" w:rsidP="001C0B6F">
            <w:pPr>
              <w:spacing w:after="0" w:line="240" w:lineRule="auto"/>
              <w:jc w:val="center"/>
              <w:rPr>
                <w:rFonts w:ascii="Times New Roman" w:eastAsia="Times New Roman" w:hAnsi="Times New Roman" w:cs="Times New Roman"/>
                <w:color w:val="000000"/>
                <w:sz w:val="18"/>
                <w:szCs w:val="18"/>
              </w:rPr>
            </w:pPr>
            <w:r w:rsidRPr="001C0B6F">
              <w:rPr>
                <w:rFonts w:ascii="Times New Roman" w:eastAsia="Times New Roman" w:hAnsi="Times New Roman" w:cs="Times New Roman"/>
                <w:color w:val="000000"/>
                <w:sz w:val="18"/>
                <w:szCs w:val="18"/>
              </w:rPr>
              <w:t>68668</w:t>
            </w:r>
          </w:p>
        </w:tc>
      </w:tr>
    </w:tbl>
    <w:p w:rsidR="00917478" w:rsidRPr="00280E74" w:rsidRDefault="00917478" w:rsidP="00917478">
      <w:pPr>
        <w:rPr>
          <w:i/>
          <w:iCs/>
          <w:sz w:val="22"/>
        </w:rPr>
      </w:pPr>
      <w:r w:rsidRPr="00280E74">
        <w:rPr>
          <w:rFonts w:ascii="Times New Roman" w:hAnsi="Times New Roman" w:cs="Times New Roman"/>
          <w:i/>
        </w:rPr>
        <w:fldChar w:fldCharType="begin"/>
      </w:r>
      <w:r w:rsidRPr="00280E74">
        <w:rPr>
          <w:rFonts w:ascii="Times New Roman" w:hAnsi="Times New Roman" w:cs="Times New Roman"/>
          <w:i/>
        </w:rPr>
        <w:instrText xml:space="preserve"> LINK Excel.Sheet.12 "C:\\Users\\Ortiz\\Desktop\\GROUT 50%\\EsfuerzDeforma,ModuloE ARREGLADO DEFINITIVAMENTE.xlsx" "resumen!F89C1:F99C13" \a \f 4 \h  \* MERGEFORMAT </w:instrText>
      </w:r>
      <w:r w:rsidRPr="00280E74">
        <w:rPr>
          <w:rFonts w:ascii="Times New Roman" w:hAnsi="Times New Roman" w:cs="Times New Roman"/>
          <w:i/>
        </w:rPr>
        <w:fldChar w:fldCharType="separate"/>
      </w:r>
    </w:p>
    <w:p w:rsidR="0058196A" w:rsidRPr="00592ADE" w:rsidRDefault="00917478" w:rsidP="00571FB1">
      <w:pPr>
        <w:pStyle w:val="Descripcin"/>
        <w:spacing w:before="240" w:after="0" w:line="276" w:lineRule="auto"/>
        <w:rPr>
          <w:color w:val="auto"/>
          <w:sz w:val="24"/>
          <w:szCs w:val="24"/>
        </w:rPr>
      </w:pPr>
      <w:r w:rsidRPr="00280E74">
        <w:rPr>
          <w:rFonts w:ascii="Times New Roman" w:hAnsi="Times New Roman" w:cs="Times New Roman"/>
          <w:color w:val="auto"/>
          <w:sz w:val="24"/>
          <w:lang w:val="es-PE"/>
        </w:rPr>
        <w:fldChar w:fldCharType="end"/>
      </w:r>
      <w:r w:rsidR="00592ADE" w:rsidRPr="00592ADE">
        <w:rPr>
          <w:rFonts w:ascii="Times New Roman" w:hAnsi="Times New Roman" w:cs="Times New Roman"/>
          <w:i w:val="0"/>
          <w:color w:val="auto"/>
          <w:sz w:val="24"/>
          <w:szCs w:val="24"/>
        </w:rPr>
        <w:t xml:space="preserve"> </w:t>
      </w:r>
      <w:bookmarkStart w:id="219" w:name="_Toc473871790"/>
      <w:r w:rsidR="00592ADE" w:rsidRPr="00592ADE">
        <w:rPr>
          <w:rFonts w:ascii="Times New Roman" w:hAnsi="Times New Roman" w:cs="Times New Roman"/>
          <w:i w:val="0"/>
          <w:color w:val="auto"/>
          <w:sz w:val="24"/>
          <w:szCs w:val="24"/>
        </w:rPr>
        <w:t xml:space="preserve">Tabla N°  </w:t>
      </w:r>
      <w:r w:rsidR="00592ADE" w:rsidRPr="00592ADE">
        <w:rPr>
          <w:rFonts w:ascii="Times New Roman" w:hAnsi="Times New Roman" w:cs="Times New Roman"/>
          <w:i w:val="0"/>
          <w:color w:val="auto"/>
          <w:sz w:val="24"/>
          <w:szCs w:val="24"/>
        </w:rPr>
        <w:fldChar w:fldCharType="begin"/>
      </w:r>
      <w:r w:rsidR="00592ADE" w:rsidRPr="00592ADE">
        <w:rPr>
          <w:rFonts w:ascii="Times New Roman" w:hAnsi="Times New Roman" w:cs="Times New Roman"/>
          <w:i w:val="0"/>
          <w:color w:val="auto"/>
          <w:sz w:val="24"/>
          <w:szCs w:val="24"/>
        </w:rPr>
        <w:instrText xml:space="preserve"> SEQ Tabla_N°_ \* ARABIC </w:instrText>
      </w:r>
      <w:r w:rsidR="00592ADE" w:rsidRPr="00592ADE">
        <w:rPr>
          <w:rFonts w:ascii="Times New Roman" w:hAnsi="Times New Roman" w:cs="Times New Roman"/>
          <w:i w:val="0"/>
          <w:color w:val="auto"/>
          <w:sz w:val="24"/>
          <w:szCs w:val="24"/>
        </w:rPr>
        <w:fldChar w:fldCharType="separate"/>
      </w:r>
      <w:r w:rsidR="00D875BE">
        <w:rPr>
          <w:rFonts w:ascii="Times New Roman" w:hAnsi="Times New Roman" w:cs="Times New Roman"/>
          <w:i w:val="0"/>
          <w:noProof/>
          <w:color w:val="auto"/>
          <w:sz w:val="24"/>
          <w:szCs w:val="24"/>
        </w:rPr>
        <w:t>57</w:t>
      </w:r>
      <w:r w:rsidR="00592ADE" w:rsidRPr="00592ADE">
        <w:rPr>
          <w:rFonts w:ascii="Times New Roman" w:hAnsi="Times New Roman" w:cs="Times New Roman"/>
          <w:i w:val="0"/>
          <w:color w:val="auto"/>
          <w:sz w:val="24"/>
          <w:szCs w:val="24"/>
        </w:rPr>
        <w:fldChar w:fldCharType="end"/>
      </w:r>
      <w:r w:rsidR="00592ADE">
        <w:rPr>
          <w:rFonts w:ascii="Times New Roman" w:hAnsi="Times New Roman" w:cs="Times New Roman"/>
          <w:bCs/>
          <w:i w:val="0"/>
          <w:color w:val="auto"/>
          <w:sz w:val="24"/>
          <w:szCs w:val="24"/>
        </w:rPr>
        <w:t>:</w:t>
      </w:r>
      <w:r w:rsidR="00592ADE" w:rsidRPr="00592ADE">
        <w:rPr>
          <w:rFonts w:ascii="Times New Roman" w:hAnsi="Times New Roman" w:cs="Times New Roman"/>
          <w:color w:val="auto"/>
          <w:sz w:val="24"/>
          <w:szCs w:val="24"/>
        </w:rPr>
        <w:t xml:space="preserve"> </w:t>
      </w:r>
      <w:r w:rsidR="006F34B2" w:rsidRPr="00592ADE">
        <w:rPr>
          <w:rFonts w:ascii="Times New Roman" w:hAnsi="Times New Roman" w:cs="Times New Roman"/>
          <w:bCs/>
          <w:color w:val="auto"/>
          <w:sz w:val="24"/>
          <w:szCs w:val="24"/>
          <w:lang w:val="es-PE"/>
        </w:rPr>
        <w:t xml:space="preserve"> </w:t>
      </w:r>
      <w:r w:rsidR="00100E88" w:rsidRPr="00592ADE">
        <w:rPr>
          <w:rFonts w:ascii="Times New Roman" w:hAnsi="Times New Roman" w:cs="Times New Roman"/>
          <w:color w:val="auto"/>
          <w:sz w:val="24"/>
          <w:szCs w:val="24"/>
          <w:lang w:val="es-PE"/>
        </w:rPr>
        <w:t>Especímenes prismáticos de concreto c</w:t>
      </w:r>
      <w:r w:rsidRPr="00592ADE">
        <w:rPr>
          <w:rFonts w:ascii="Times New Roman" w:hAnsi="Times New Roman" w:cs="Times New Roman"/>
          <w:color w:val="auto"/>
          <w:sz w:val="24"/>
          <w:szCs w:val="24"/>
          <w:lang w:val="es-PE"/>
        </w:rPr>
        <w:t>on adición de Sikament 290 N</w:t>
      </w:r>
      <w:r w:rsidR="00571FB1" w:rsidRPr="00592ADE">
        <w:rPr>
          <w:rFonts w:ascii="Times New Roman" w:hAnsi="Times New Roman" w:cs="Times New Roman"/>
          <w:color w:val="auto"/>
          <w:sz w:val="24"/>
          <w:szCs w:val="24"/>
          <w:lang w:val="es-PE"/>
        </w:rPr>
        <w:t xml:space="preserve"> en un</w:t>
      </w:r>
      <w:r w:rsidRPr="00592ADE">
        <w:rPr>
          <w:rFonts w:ascii="Times New Roman" w:hAnsi="Times New Roman" w:cs="Times New Roman"/>
          <w:color w:val="auto"/>
          <w:sz w:val="24"/>
          <w:szCs w:val="24"/>
          <w:lang w:val="es-PE"/>
        </w:rPr>
        <w:t xml:space="preserve"> 0.9</w:t>
      </w:r>
      <w:r w:rsidR="00100E88" w:rsidRPr="00592ADE">
        <w:rPr>
          <w:rFonts w:ascii="Times New Roman" w:hAnsi="Times New Roman" w:cs="Times New Roman"/>
          <w:color w:val="auto"/>
          <w:sz w:val="24"/>
          <w:szCs w:val="24"/>
          <w:lang w:val="es-PE"/>
        </w:rPr>
        <w:t xml:space="preserve">% del peso del cemento, ensayados a compresión a los </w:t>
      </w:r>
      <w:r w:rsidR="006F34B2" w:rsidRPr="00592ADE">
        <w:rPr>
          <w:rFonts w:ascii="Times New Roman" w:hAnsi="Times New Roman" w:cs="Times New Roman"/>
          <w:color w:val="auto"/>
          <w:sz w:val="24"/>
          <w:szCs w:val="24"/>
          <w:lang w:val="es-PE"/>
        </w:rPr>
        <w:t>28 días de edad.</w:t>
      </w:r>
      <w:bookmarkEnd w:id="219"/>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8196A" w:rsidRPr="0058196A" w:rsidTr="0058196A">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F´c</w:t>
            </w:r>
            <w:proofErr w:type="spellEnd"/>
            <w:r w:rsidRPr="0058196A">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TIPO DE </w:t>
            </w:r>
            <w:proofErr w:type="spellStart"/>
            <w:r w:rsidRPr="0058196A">
              <w:rPr>
                <w:rFonts w:ascii="Times New Roman" w:eastAsia="Times New Roman" w:hAnsi="Times New Roman" w:cs="Times New Roman"/>
                <w:b/>
                <w:bCs/>
                <w:color w:val="000000"/>
                <w:sz w:val="18"/>
                <w:szCs w:val="18"/>
              </w:rPr>
              <w:t>ESPEC</w:t>
            </w:r>
            <w:proofErr w:type="spellEnd"/>
            <w:r w:rsidRPr="0058196A">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P.U</w:t>
            </w:r>
            <w:proofErr w:type="spellEnd"/>
            <w:r w:rsidRPr="0058196A">
              <w:rPr>
                <w:rFonts w:ascii="Times New Roman" w:eastAsia="Times New Roman" w:hAnsi="Times New Roman" w:cs="Times New Roman"/>
                <w:b/>
                <w:bCs/>
                <w:color w:val="000000"/>
                <w:sz w:val="18"/>
                <w:szCs w:val="18"/>
              </w:rPr>
              <w:t xml:space="preserve">. fresco </w:t>
            </w:r>
            <w:proofErr w:type="spellStart"/>
            <w:r w:rsidRPr="0058196A">
              <w:rPr>
                <w:rFonts w:ascii="Times New Roman" w:eastAsia="Times New Roman" w:hAnsi="Times New Roman" w:cs="Times New Roman"/>
                <w:b/>
                <w:bCs/>
                <w:color w:val="000000"/>
                <w:sz w:val="18"/>
                <w:szCs w:val="18"/>
              </w:rPr>
              <w:t>prom</w:t>
            </w:r>
            <w:proofErr w:type="spellEnd"/>
            <w:r w:rsidRPr="0058196A">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2248.36 Kg/cm3</w:t>
            </w:r>
          </w:p>
        </w:tc>
      </w:tr>
      <w:tr w:rsidR="0058196A" w:rsidRPr="0058196A" w:rsidTr="0058196A">
        <w:trPr>
          <w:trHeight w:val="252"/>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D2(0.9 % Sikament 290 N) ( 28 días)</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PROMEDIO</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CARGA MAX.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 (</w:t>
            </w:r>
            <w:proofErr w:type="spellStart"/>
            <w:r w:rsidRPr="0058196A">
              <w:rPr>
                <w:rFonts w:ascii="Times New Roman" w:eastAsia="Times New Roman" w:hAnsi="Times New Roman" w:cs="Times New Roman"/>
                <w:b/>
                <w:bCs/>
                <w:color w:val="000000"/>
                <w:sz w:val="18"/>
                <w:szCs w:val="18"/>
              </w:rPr>
              <w:t>Tn</w:t>
            </w:r>
            <w:proofErr w:type="spellEnd"/>
            <w:r w:rsidRPr="0058196A">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13.50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14.50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13.50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13.85</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ESFUERZO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155.12</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149.58</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160.66</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149.58</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155.12</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160.66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160.66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155.12</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155.12</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153.46</w:t>
            </w:r>
          </w:p>
        </w:tc>
      </w:tr>
      <w:tr w:rsidR="0058196A" w:rsidRPr="0058196A" w:rsidTr="0058196A">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88"/>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186824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183457</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190130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186824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183457</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186824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190130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190130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186824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186824</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187142</w:t>
            </w:r>
          </w:p>
        </w:tc>
      </w:tr>
      <w:tr w:rsidR="0058196A" w:rsidRPr="0058196A" w:rsidTr="0058196A">
        <w:trPr>
          <w:trHeight w:val="360"/>
        </w:trPr>
        <w:tc>
          <w:tcPr>
            <w:tcW w:w="1339" w:type="dxa"/>
            <w:vMerge/>
            <w:tcBorders>
              <w:top w:val="nil"/>
              <w:left w:val="single" w:sz="4" w:space="0" w:color="auto"/>
              <w:bottom w:val="single" w:sz="4" w:space="0" w:color="auto"/>
              <w:right w:val="single" w:sz="4" w:space="0" w:color="auto"/>
            </w:tcBorders>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67836</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67669</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67836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67836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84211</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77644</w:t>
            </w:r>
          </w:p>
        </w:tc>
      </w:tr>
    </w:tbl>
    <w:p w:rsidR="00917478" w:rsidRPr="00280E74" w:rsidRDefault="00917478" w:rsidP="00917478">
      <w:pPr>
        <w:rPr>
          <w:lang w:eastAsia="en-US"/>
        </w:rPr>
      </w:pPr>
    </w:p>
    <w:p w:rsidR="0058196A" w:rsidRPr="00280E74" w:rsidRDefault="00592ADE" w:rsidP="00571FB1">
      <w:pPr>
        <w:pStyle w:val="Descripcin"/>
        <w:spacing w:before="240" w:after="0" w:line="276" w:lineRule="auto"/>
      </w:pPr>
      <w:bookmarkStart w:id="220" w:name="_Toc473871791"/>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58</w:t>
      </w:r>
      <w:r w:rsidRPr="00280E74">
        <w:rPr>
          <w:rFonts w:ascii="Times New Roman" w:hAnsi="Times New Roman" w:cs="Times New Roman"/>
          <w:color w:val="auto"/>
          <w:sz w:val="24"/>
          <w:szCs w:val="24"/>
          <w:lang w:val="es-PE"/>
        </w:rPr>
        <w:fldChar w:fldCharType="end"/>
      </w:r>
      <w:r>
        <w:rPr>
          <w:rFonts w:ascii="Times New Roman" w:hAnsi="Times New Roman" w:cs="Times New Roman"/>
          <w:bCs/>
          <w:color w:val="auto"/>
          <w:sz w:val="24"/>
          <w:szCs w:val="24"/>
          <w:lang w:val="es-PE"/>
        </w:rPr>
        <w:t>:</w:t>
      </w:r>
      <w:r w:rsidRPr="00592ADE">
        <w:rPr>
          <w:rFonts w:ascii="Times New Roman" w:hAnsi="Times New Roman" w:cs="Times New Roman"/>
          <w:i w:val="0"/>
          <w:szCs w:val="24"/>
        </w:rPr>
        <w:t xml:space="preserve"> </w:t>
      </w:r>
      <w:r w:rsidR="006F34B2" w:rsidRPr="00280E74">
        <w:rPr>
          <w:rFonts w:ascii="Times New Roman" w:hAnsi="Times New Roman" w:cs="Times New Roman"/>
          <w:bCs/>
          <w:color w:val="auto"/>
          <w:sz w:val="24"/>
          <w:szCs w:val="24"/>
          <w:lang w:val="es-PE"/>
        </w:rPr>
        <w:t xml:space="preserve"> </w:t>
      </w:r>
      <w:r w:rsidR="00100E88" w:rsidRPr="00280E74">
        <w:rPr>
          <w:rFonts w:ascii="Times New Roman" w:hAnsi="Times New Roman" w:cs="Times New Roman"/>
          <w:color w:val="auto"/>
          <w:sz w:val="24"/>
          <w:lang w:val="es-PE"/>
        </w:rPr>
        <w:t>Especímenes prismáticos de concreto c</w:t>
      </w:r>
      <w:r w:rsidR="00917478" w:rsidRPr="00280E74">
        <w:rPr>
          <w:rFonts w:ascii="Times New Roman" w:hAnsi="Times New Roman" w:cs="Times New Roman"/>
          <w:color w:val="auto"/>
          <w:sz w:val="24"/>
          <w:lang w:val="es-PE"/>
        </w:rPr>
        <w:t xml:space="preserve">on adición de Sikament 290 N </w:t>
      </w:r>
      <w:r w:rsidR="00D12971">
        <w:rPr>
          <w:rFonts w:ascii="Times New Roman" w:hAnsi="Times New Roman" w:cs="Times New Roman"/>
          <w:color w:val="auto"/>
          <w:sz w:val="24"/>
          <w:lang w:val="es-PE"/>
        </w:rPr>
        <w:t xml:space="preserve">en un </w:t>
      </w:r>
      <w:r w:rsidR="00917478" w:rsidRPr="00280E74">
        <w:rPr>
          <w:rFonts w:ascii="Times New Roman" w:hAnsi="Times New Roman" w:cs="Times New Roman"/>
          <w:color w:val="auto"/>
          <w:sz w:val="24"/>
          <w:lang w:val="es-PE"/>
        </w:rPr>
        <w:t>1.2</w:t>
      </w:r>
      <w:r w:rsidR="00100E88" w:rsidRPr="00280E74">
        <w:rPr>
          <w:rFonts w:ascii="Times New Roman" w:hAnsi="Times New Roman" w:cs="Times New Roman"/>
          <w:color w:val="auto"/>
          <w:sz w:val="24"/>
          <w:lang w:val="es-PE"/>
        </w:rPr>
        <w:t xml:space="preserve">% del peso del cemento, ensayados a compresión a los </w:t>
      </w:r>
      <w:r w:rsidR="006F34B2" w:rsidRPr="00280E74">
        <w:rPr>
          <w:rFonts w:ascii="Times New Roman" w:hAnsi="Times New Roman" w:cs="Times New Roman"/>
          <w:color w:val="auto"/>
          <w:sz w:val="24"/>
          <w:lang w:val="es-PE"/>
        </w:rPr>
        <w:t>07 días de edad.</w:t>
      </w:r>
      <w:bookmarkEnd w:id="220"/>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8196A" w:rsidRPr="0058196A" w:rsidTr="0058196A">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F´c</w:t>
            </w:r>
            <w:proofErr w:type="spellEnd"/>
            <w:r w:rsidRPr="0058196A">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TIPO DE </w:t>
            </w:r>
            <w:proofErr w:type="spellStart"/>
            <w:r w:rsidRPr="0058196A">
              <w:rPr>
                <w:rFonts w:ascii="Times New Roman" w:eastAsia="Times New Roman" w:hAnsi="Times New Roman" w:cs="Times New Roman"/>
                <w:b/>
                <w:bCs/>
                <w:color w:val="000000"/>
                <w:sz w:val="18"/>
                <w:szCs w:val="18"/>
              </w:rPr>
              <w:t>ESPEc</w:t>
            </w:r>
            <w:proofErr w:type="spellEnd"/>
            <w:r w:rsidRPr="0058196A">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P.U</w:t>
            </w:r>
            <w:proofErr w:type="spellEnd"/>
            <w:r w:rsidRPr="0058196A">
              <w:rPr>
                <w:rFonts w:ascii="Times New Roman" w:eastAsia="Times New Roman" w:hAnsi="Times New Roman" w:cs="Times New Roman"/>
                <w:b/>
                <w:bCs/>
                <w:color w:val="000000"/>
                <w:sz w:val="18"/>
                <w:szCs w:val="18"/>
              </w:rPr>
              <w:t xml:space="preserve">. fresco </w:t>
            </w:r>
            <w:proofErr w:type="spellStart"/>
            <w:r w:rsidRPr="0058196A">
              <w:rPr>
                <w:rFonts w:ascii="Times New Roman" w:eastAsia="Times New Roman" w:hAnsi="Times New Roman" w:cs="Times New Roman"/>
                <w:b/>
                <w:bCs/>
                <w:color w:val="000000"/>
                <w:sz w:val="18"/>
                <w:szCs w:val="18"/>
              </w:rPr>
              <w:t>prom</w:t>
            </w:r>
            <w:proofErr w:type="spellEnd"/>
            <w:r w:rsidRPr="0058196A">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2244.21 Kg/cm3</w:t>
            </w:r>
          </w:p>
        </w:tc>
      </w:tr>
      <w:tr w:rsidR="0058196A" w:rsidRPr="0058196A" w:rsidTr="0058196A">
        <w:trPr>
          <w:trHeight w:val="312"/>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D3(1.2 % Sikament 290 N) ( 7 días)</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PROMEDIO</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CARGA MAX.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 (</w:t>
            </w:r>
            <w:proofErr w:type="spellStart"/>
            <w:r w:rsidRPr="0058196A">
              <w:rPr>
                <w:rFonts w:ascii="Times New Roman" w:eastAsia="Times New Roman" w:hAnsi="Times New Roman" w:cs="Times New Roman"/>
                <w:b/>
                <w:bCs/>
                <w:color w:val="000000"/>
                <w:sz w:val="18"/>
                <w:szCs w:val="18"/>
              </w:rPr>
              <w:t>Tn</w:t>
            </w:r>
            <w:proofErr w:type="spellEnd"/>
            <w:r w:rsidRPr="0058196A">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9.95</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ESFUERZO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105.26</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105.26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110.80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110.25</w:t>
            </w:r>
          </w:p>
        </w:tc>
      </w:tr>
      <w:tr w:rsidR="0058196A" w:rsidRPr="0058196A" w:rsidTr="0058196A">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76"/>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157895</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153897</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161794</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157895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153897</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153897</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153897</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157895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156685</w:t>
            </w:r>
          </w:p>
        </w:tc>
      </w:tr>
      <w:tr w:rsidR="0058196A" w:rsidRPr="0058196A" w:rsidTr="0058196A">
        <w:trPr>
          <w:trHeight w:val="348"/>
        </w:trPr>
        <w:tc>
          <w:tcPr>
            <w:tcW w:w="1339" w:type="dxa"/>
            <w:vMerge/>
            <w:tcBorders>
              <w:top w:val="nil"/>
              <w:left w:val="single" w:sz="4" w:space="0" w:color="auto"/>
              <w:bottom w:val="single" w:sz="4" w:space="0" w:color="auto"/>
              <w:right w:val="single" w:sz="4" w:space="0" w:color="auto"/>
            </w:tcBorders>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60150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60606</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63158</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60150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60606</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60606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60150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60150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60606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60150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60633</w:t>
            </w:r>
          </w:p>
        </w:tc>
      </w:tr>
    </w:tbl>
    <w:p w:rsidR="00EB4C7C" w:rsidRPr="00280E74" w:rsidRDefault="00EB4C7C" w:rsidP="00EB4C7C">
      <w:pPr>
        <w:rPr>
          <w:lang w:eastAsia="en-US"/>
        </w:rPr>
      </w:pPr>
    </w:p>
    <w:p w:rsidR="0058196A" w:rsidRPr="00280E74" w:rsidRDefault="00592ADE" w:rsidP="00571FB1">
      <w:pPr>
        <w:pStyle w:val="Descripcin"/>
        <w:spacing w:before="240" w:after="0" w:line="276" w:lineRule="auto"/>
      </w:pPr>
      <w:bookmarkStart w:id="221" w:name="_Toc473871792"/>
      <w:r w:rsidRPr="00280E74">
        <w:rPr>
          <w:rFonts w:ascii="Times New Roman" w:hAnsi="Times New Roman" w:cs="Times New Roman"/>
          <w:color w:val="auto"/>
          <w:sz w:val="24"/>
          <w:szCs w:val="24"/>
          <w:lang w:val="es-PE"/>
        </w:rPr>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59</w:t>
      </w:r>
      <w:r w:rsidRPr="00280E74">
        <w:rPr>
          <w:rFonts w:ascii="Times New Roman" w:hAnsi="Times New Roman" w:cs="Times New Roman"/>
          <w:color w:val="auto"/>
          <w:sz w:val="24"/>
          <w:szCs w:val="24"/>
          <w:lang w:val="es-PE"/>
        </w:rPr>
        <w:fldChar w:fldCharType="end"/>
      </w:r>
      <w:r>
        <w:rPr>
          <w:rFonts w:ascii="Times New Roman" w:hAnsi="Times New Roman" w:cs="Times New Roman"/>
          <w:bCs/>
          <w:color w:val="auto"/>
          <w:sz w:val="24"/>
          <w:szCs w:val="24"/>
          <w:lang w:val="es-PE"/>
        </w:rPr>
        <w:t>:</w:t>
      </w:r>
      <w:r w:rsidRPr="00592ADE">
        <w:rPr>
          <w:rFonts w:ascii="Times New Roman" w:hAnsi="Times New Roman" w:cs="Times New Roman"/>
          <w:color w:val="auto"/>
          <w:sz w:val="24"/>
          <w:szCs w:val="24"/>
          <w:lang w:val="es-PE"/>
        </w:rPr>
        <w:t xml:space="preserve"> </w:t>
      </w:r>
      <w:r w:rsidR="00100E88" w:rsidRPr="00280E74">
        <w:rPr>
          <w:rFonts w:ascii="Times New Roman" w:hAnsi="Times New Roman" w:cs="Times New Roman"/>
          <w:color w:val="auto"/>
          <w:sz w:val="24"/>
          <w:lang w:val="es-PE"/>
        </w:rPr>
        <w:t>Especímenes prismáticos de concreto c</w:t>
      </w:r>
      <w:r w:rsidR="00917478" w:rsidRPr="00280E74">
        <w:rPr>
          <w:rFonts w:ascii="Times New Roman" w:hAnsi="Times New Roman" w:cs="Times New Roman"/>
          <w:color w:val="auto"/>
          <w:sz w:val="24"/>
          <w:lang w:val="es-PE"/>
        </w:rPr>
        <w:t xml:space="preserve">on adición de Sikament 290 N </w:t>
      </w:r>
      <w:r w:rsidR="00D12971">
        <w:rPr>
          <w:rFonts w:ascii="Times New Roman" w:hAnsi="Times New Roman" w:cs="Times New Roman"/>
          <w:color w:val="auto"/>
          <w:sz w:val="24"/>
          <w:lang w:val="es-PE"/>
        </w:rPr>
        <w:t xml:space="preserve">en un </w:t>
      </w:r>
      <w:r w:rsidR="00917478" w:rsidRPr="00280E74">
        <w:rPr>
          <w:rFonts w:ascii="Times New Roman" w:hAnsi="Times New Roman" w:cs="Times New Roman"/>
          <w:color w:val="auto"/>
          <w:sz w:val="24"/>
          <w:lang w:val="es-PE"/>
        </w:rPr>
        <w:t>1.2</w:t>
      </w:r>
      <w:r w:rsidR="00100E88" w:rsidRPr="00280E74">
        <w:rPr>
          <w:rFonts w:ascii="Times New Roman" w:hAnsi="Times New Roman" w:cs="Times New Roman"/>
          <w:color w:val="auto"/>
          <w:sz w:val="24"/>
          <w:lang w:val="es-PE"/>
        </w:rPr>
        <w:t>% del peso del cemento, ensayados a compresión</w:t>
      </w:r>
      <w:r w:rsidR="006E43A3" w:rsidRPr="00280E74">
        <w:rPr>
          <w:rFonts w:ascii="Times New Roman" w:hAnsi="Times New Roman" w:cs="Times New Roman"/>
          <w:color w:val="auto"/>
          <w:sz w:val="24"/>
          <w:lang w:val="es-PE"/>
        </w:rPr>
        <w:t xml:space="preserve"> a los 14 días.</w:t>
      </w:r>
      <w:bookmarkEnd w:id="221"/>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58196A" w:rsidRPr="0058196A" w:rsidTr="0058196A">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F´c</w:t>
            </w:r>
            <w:proofErr w:type="spellEnd"/>
            <w:r w:rsidRPr="0058196A">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TIPO DE </w:t>
            </w:r>
            <w:proofErr w:type="spellStart"/>
            <w:r w:rsidRPr="0058196A">
              <w:rPr>
                <w:rFonts w:ascii="Times New Roman" w:eastAsia="Times New Roman" w:hAnsi="Times New Roman" w:cs="Times New Roman"/>
                <w:b/>
                <w:bCs/>
                <w:color w:val="000000"/>
                <w:sz w:val="18"/>
                <w:szCs w:val="18"/>
              </w:rPr>
              <w:t>ESPEc</w:t>
            </w:r>
            <w:proofErr w:type="spellEnd"/>
            <w:r w:rsidRPr="0058196A">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proofErr w:type="spellStart"/>
            <w:r w:rsidRPr="0058196A">
              <w:rPr>
                <w:rFonts w:ascii="Times New Roman" w:eastAsia="Times New Roman" w:hAnsi="Times New Roman" w:cs="Times New Roman"/>
                <w:b/>
                <w:bCs/>
                <w:color w:val="000000"/>
                <w:sz w:val="18"/>
                <w:szCs w:val="18"/>
              </w:rPr>
              <w:t>P.U</w:t>
            </w:r>
            <w:proofErr w:type="spellEnd"/>
            <w:r w:rsidRPr="0058196A">
              <w:rPr>
                <w:rFonts w:ascii="Times New Roman" w:eastAsia="Times New Roman" w:hAnsi="Times New Roman" w:cs="Times New Roman"/>
                <w:b/>
                <w:bCs/>
                <w:color w:val="000000"/>
                <w:sz w:val="18"/>
                <w:szCs w:val="18"/>
              </w:rPr>
              <w:t xml:space="preserve">. fresco </w:t>
            </w:r>
            <w:proofErr w:type="spellStart"/>
            <w:r w:rsidRPr="0058196A">
              <w:rPr>
                <w:rFonts w:ascii="Times New Roman" w:eastAsia="Times New Roman" w:hAnsi="Times New Roman" w:cs="Times New Roman"/>
                <w:b/>
                <w:bCs/>
                <w:color w:val="000000"/>
                <w:sz w:val="18"/>
                <w:szCs w:val="18"/>
              </w:rPr>
              <w:t>prom</w:t>
            </w:r>
            <w:proofErr w:type="spellEnd"/>
            <w:r w:rsidRPr="0058196A">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2244.21 Kg/cm3</w:t>
            </w:r>
          </w:p>
        </w:tc>
      </w:tr>
      <w:tr w:rsidR="0058196A" w:rsidRPr="0058196A" w:rsidTr="0058196A">
        <w:trPr>
          <w:trHeight w:val="252"/>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D3(1.2 % Sikament 290 N) ( 14 días)</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sz w:val="18"/>
                <w:szCs w:val="18"/>
              </w:rPr>
            </w:pPr>
            <w:r w:rsidRPr="0058196A">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PROMEDIO</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CARGA MAX.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 (</w:t>
            </w:r>
            <w:proofErr w:type="spellStart"/>
            <w:r w:rsidRPr="0058196A">
              <w:rPr>
                <w:rFonts w:ascii="Times New Roman" w:eastAsia="Times New Roman" w:hAnsi="Times New Roman" w:cs="Times New Roman"/>
                <w:b/>
                <w:bCs/>
                <w:color w:val="000000"/>
                <w:sz w:val="18"/>
                <w:szCs w:val="18"/>
              </w:rPr>
              <w:t>Tn</w:t>
            </w:r>
            <w:proofErr w:type="spellEnd"/>
            <w:r w:rsidRPr="0058196A">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11.50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11.50</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12.00</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11.8</w:t>
            </w:r>
          </w:p>
        </w:tc>
      </w:tr>
      <w:tr w:rsidR="0058196A" w:rsidRPr="0058196A" w:rsidTr="0058196A">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 xml:space="preserve">ESFUERZO DE </w:t>
            </w:r>
            <w:proofErr w:type="spellStart"/>
            <w:r w:rsidRPr="0058196A">
              <w:rPr>
                <w:rFonts w:ascii="Times New Roman" w:eastAsia="Times New Roman" w:hAnsi="Times New Roman" w:cs="Times New Roman"/>
                <w:b/>
                <w:bCs/>
                <w:color w:val="000000"/>
                <w:sz w:val="18"/>
                <w:szCs w:val="18"/>
              </w:rPr>
              <w:t>ROT</w:t>
            </w:r>
            <w:proofErr w:type="spellEnd"/>
            <w:r w:rsidRPr="0058196A">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127.42</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127.42</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132.96</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130.75</w:t>
            </w:r>
          </w:p>
        </w:tc>
      </w:tr>
      <w:tr w:rsidR="0058196A" w:rsidRPr="0058196A" w:rsidTr="0058196A">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w:t>
            </w:r>
          </w:p>
        </w:tc>
      </w:tr>
      <w:tr w:rsidR="0058196A" w:rsidRPr="0058196A" w:rsidTr="0058196A">
        <w:trPr>
          <w:trHeight w:val="360"/>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jc w:val="center"/>
              <w:rPr>
                <w:rFonts w:ascii="Times New Roman" w:eastAsia="Times New Roman" w:hAnsi="Times New Roman" w:cs="Times New Roman"/>
                <w:b/>
                <w:bCs/>
                <w:color w:val="000000"/>
                <w:sz w:val="18"/>
                <w:szCs w:val="18"/>
              </w:rPr>
            </w:pPr>
            <w:r w:rsidRPr="0058196A">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169323</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169323</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172965</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171508</w:t>
            </w:r>
          </w:p>
        </w:tc>
      </w:tr>
      <w:tr w:rsidR="0058196A" w:rsidRPr="0058196A" w:rsidTr="0058196A">
        <w:trPr>
          <w:trHeight w:val="324"/>
        </w:trPr>
        <w:tc>
          <w:tcPr>
            <w:tcW w:w="1339" w:type="dxa"/>
            <w:vMerge/>
            <w:tcBorders>
              <w:top w:val="nil"/>
              <w:left w:val="single" w:sz="4" w:space="0" w:color="auto"/>
              <w:bottom w:val="single" w:sz="4" w:space="0" w:color="auto"/>
              <w:right w:val="single" w:sz="4" w:space="0" w:color="auto"/>
            </w:tcBorders>
            <w:vAlign w:val="center"/>
            <w:hideMark/>
          </w:tcPr>
          <w:p w:rsidR="0058196A" w:rsidRPr="0058196A" w:rsidRDefault="0058196A" w:rsidP="0058196A">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58196A" w:rsidRPr="0058196A" w:rsidRDefault="0058196A" w:rsidP="0058196A">
            <w:pPr>
              <w:spacing w:after="0" w:line="240" w:lineRule="auto"/>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65434</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97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116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65434</w:t>
            </w:r>
          </w:p>
        </w:tc>
        <w:tc>
          <w:tcPr>
            <w:tcW w:w="1050"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65434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65434</w:t>
            </w:r>
          </w:p>
        </w:tc>
        <w:tc>
          <w:tcPr>
            <w:tcW w:w="948"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68279</w:t>
            </w:r>
          </w:p>
        </w:tc>
        <w:tc>
          <w:tcPr>
            <w:tcW w:w="1729" w:type="dxa"/>
            <w:tcBorders>
              <w:top w:val="nil"/>
              <w:left w:val="nil"/>
              <w:bottom w:val="single" w:sz="4" w:space="0" w:color="auto"/>
              <w:right w:val="single" w:sz="4" w:space="0" w:color="auto"/>
            </w:tcBorders>
            <w:shd w:val="clear" w:color="auto" w:fill="auto"/>
            <w:noWrap/>
            <w:vAlign w:val="center"/>
            <w:hideMark/>
          </w:tcPr>
          <w:p w:rsidR="0058196A" w:rsidRPr="0058196A" w:rsidRDefault="0058196A" w:rsidP="0058196A">
            <w:pPr>
              <w:spacing w:after="0" w:line="240" w:lineRule="auto"/>
              <w:jc w:val="center"/>
              <w:rPr>
                <w:rFonts w:ascii="Times New Roman" w:eastAsia="Times New Roman" w:hAnsi="Times New Roman" w:cs="Times New Roman"/>
                <w:color w:val="000000"/>
                <w:sz w:val="18"/>
                <w:szCs w:val="18"/>
              </w:rPr>
            </w:pPr>
            <w:r w:rsidRPr="0058196A">
              <w:rPr>
                <w:rFonts w:ascii="Times New Roman" w:eastAsia="Times New Roman" w:hAnsi="Times New Roman" w:cs="Times New Roman"/>
                <w:color w:val="000000"/>
                <w:sz w:val="18"/>
                <w:szCs w:val="18"/>
              </w:rPr>
              <w:t>67141</w:t>
            </w:r>
          </w:p>
        </w:tc>
      </w:tr>
    </w:tbl>
    <w:p w:rsidR="006E43A3" w:rsidRPr="00280E74" w:rsidRDefault="006E43A3" w:rsidP="006E43A3">
      <w:pPr>
        <w:rPr>
          <w:lang w:eastAsia="en-US"/>
        </w:rPr>
        <w:sectPr w:rsidR="006E43A3" w:rsidRPr="00280E74" w:rsidSect="000C0152">
          <w:pgSz w:w="16834" w:h="11909" w:orient="landscape" w:code="9"/>
          <w:pgMar w:top="1701" w:right="1724" w:bottom="1701" w:left="1418" w:header="567" w:footer="686" w:gutter="0"/>
          <w:cols w:space="708"/>
          <w:titlePg/>
          <w:docGrid w:linePitch="360"/>
        </w:sectPr>
      </w:pPr>
    </w:p>
    <w:p w:rsidR="00301D12" w:rsidRPr="00280E74" w:rsidRDefault="00592ADE" w:rsidP="00571FB1">
      <w:pPr>
        <w:pStyle w:val="Descripcin"/>
        <w:spacing w:before="240" w:after="0" w:line="276" w:lineRule="auto"/>
      </w:pPr>
      <w:bookmarkStart w:id="222" w:name="_Toc473871793"/>
      <w:r w:rsidRPr="00280E74">
        <w:rPr>
          <w:rFonts w:ascii="Times New Roman" w:hAnsi="Times New Roman" w:cs="Times New Roman"/>
          <w:color w:val="auto"/>
          <w:sz w:val="24"/>
          <w:szCs w:val="24"/>
          <w:lang w:val="es-PE"/>
        </w:rPr>
        <w:lastRenderedPageBreak/>
        <w:t xml:space="preserve">Tabla N°  </w:t>
      </w:r>
      <w:r w:rsidRPr="00280E74">
        <w:rPr>
          <w:rFonts w:ascii="Times New Roman" w:hAnsi="Times New Roman" w:cs="Times New Roman"/>
          <w:color w:val="auto"/>
          <w:sz w:val="24"/>
          <w:szCs w:val="24"/>
          <w:lang w:val="es-PE"/>
        </w:rPr>
        <w:fldChar w:fldCharType="begin"/>
      </w:r>
      <w:r w:rsidRPr="00280E74">
        <w:rPr>
          <w:rFonts w:ascii="Times New Roman" w:hAnsi="Times New Roman" w:cs="Times New Roman"/>
          <w:color w:val="auto"/>
          <w:sz w:val="24"/>
          <w:szCs w:val="24"/>
          <w:lang w:val="es-PE"/>
        </w:rPr>
        <w:instrText xml:space="preserve"> SEQ Tabla_N°_ \* ARABIC </w:instrText>
      </w:r>
      <w:r w:rsidRPr="00280E74">
        <w:rPr>
          <w:rFonts w:ascii="Times New Roman" w:hAnsi="Times New Roman" w:cs="Times New Roman"/>
          <w:color w:val="auto"/>
          <w:sz w:val="24"/>
          <w:szCs w:val="24"/>
          <w:lang w:val="es-PE"/>
        </w:rPr>
        <w:fldChar w:fldCharType="separate"/>
      </w:r>
      <w:r w:rsidR="00D875BE">
        <w:rPr>
          <w:rFonts w:ascii="Times New Roman" w:hAnsi="Times New Roman" w:cs="Times New Roman"/>
          <w:noProof/>
          <w:color w:val="auto"/>
          <w:sz w:val="24"/>
          <w:szCs w:val="24"/>
          <w:lang w:val="es-PE"/>
        </w:rPr>
        <w:t>60</w:t>
      </w:r>
      <w:r w:rsidRPr="00280E74">
        <w:rPr>
          <w:rFonts w:ascii="Times New Roman" w:hAnsi="Times New Roman" w:cs="Times New Roman"/>
          <w:color w:val="auto"/>
          <w:sz w:val="24"/>
          <w:szCs w:val="24"/>
          <w:lang w:val="es-PE"/>
        </w:rPr>
        <w:fldChar w:fldCharType="end"/>
      </w:r>
      <w:r>
        <w:rPr>
          <w:rFonts w:ascii="Times New Roman" w:hAnsi="Times New Roman" w:cs="Times New Roman"/>
          <w:bCs/>
          <w:color w:val="auto"/>
          <w:sz w:val="24"/>
          <w:szCs w:val="24"/>
          <w:lang w:val="es-PE"/>
        </w:rPr>
        <w:t xml:space="preserve">: </w:t>
      </w:r>
      <w:r w:rsidR="006F34B2" w:rsidRPr="00280E74">
        <w:rPr>
          <w:rFonts w:ascii="Times New Roman" w:hAnsi="Times New Roman" w:cs="Times New Roman"/>
          <w:color w:val="auto"/>
          <w:sz w:val="24"/>
          <w:lang w:val="es-PE"/>
        </w:rPr>
        <w:t xml:space="preserve">Especímenes </w:t>
      </w:r>
      <w:r w:rsidR="00100E88" w:rsidRPr="00280E74">
        <w:rPr>
          <w:rFonts w:ascii="Times New Roman" w:hAnsi="Times New Roman" w:cs="Times New Roman"/>
          <w:color w:val="auto"/>
          <w:sz w:val="24"/>
          <w:lang w:val="es-PE"/>
        </w:rPr>
        <w:t xml:space="preserve">prismáticos </w:t>
      </w:r>
      <w:r w:rsidR="006F34B2" w:rsidRPr="00280E74">
        <w:rPr>
          <w:rFonts w:ascii="Times New Roman" w:hAnsi="Times New Roman" w:cs="Times New Roman"/>
          <w:color w:val="auto"/>
          <w:sz w:val="24"/>
          <w:lang w:val="es-PE"/>
        </w:rPr>
        <w:t xml:space="preserve">de concreto con adición de </w:t>
      </w:r>
      <w:r w:rsidR="006E43A3" w:rsidRPr="00280E74">
        <w:rPr>
          <w:rFonts w:ascii="Times New Roman" w:hAnsi="Times New Roman" w:cs="Times New Roman"/>
          <w:color w:val="auto"/>
          <w:sz w:val="24"/>
          <w:lang w:val="es-PE"/>
        </w:rPr>
        <w:t xml:space="preserve">Sikament 290 N </w:t>
      </w:r>
      <w:r w:rsidR="00D12971">
        <w:rPr>
          <w:rFonts w:ascii="Times New Roman" w:hAnsi="Times New Roman" w:cs="Times New Roman"/>
          <w:color w:val="auto"/>
          <w:sz w:val="24"/>
          <w:lang w:val="es-PE"/>
        </w:rPr>
        <w:t xml:space="preserve">en un </w:t>
      </w:r>
      <w:r w:rsidR="006E43A3" w:rsidRPr="00280E74">
        <w:rPr>
          <w:rFonts w:ascii="Times New Roman" w:hAnsi="Times New Roman" w:cs="Times New Roman"/>
          <w:color w:val="auto"/>
          <w:sz w:val="24"/>
          <w:lang w:val="es-PE"/>
        </w:rPr>
        <w:t>1.2</w:t>
      </w:r>
      <w:r w:rsidR="00100E88" w:rsidRPr="00280E74">
        <w:rPr>
          <w:rFonts w:ascii="Times New Roman" w:hAnsi="Times New Roman" w:cs="Times New Roman"/>
          <w:color w:val="auto"/>
          <w:sz w:val="24"/>
          <w:lang w:val="es-PE"/>
        </w:rPr>
        <w:t xml:space="preserve">% </w:t>
      </w:r>
      <w:r w:rsidR="006F34B2" w:rsidRPr="00280E74">
        <w:rPr>
          <w:rFonts w:ascii="Times New Roman" w:hAnsi="Times New Roman" w:cs="Times New Roman"/>
          <w:color w:val="auto"/>
          <w:sz w:val="24"/>
          <w:lang w:val="es-PE"/>
        </w:rPr>
        <w:t>de</w:t>
      </w:r>
      <w:r w:rsidR="00100E88" w:rsidRPr="00280E74">
        <w:rPr>
          <w:rFonts w:ascii="Times New Roman" w:hAnsi="Times New Roman" w:cs="Times New Roman"/>
          <w:color w:val="auto"/>
          <w:sz w:val="24"/>
          <w:lang w:val="es-PE"/>
        </w:rPr>
        <w:t>l</w:t>
      </w:r>
      <w:r w:rsidR="006F34B2" w:rsidRPr="00280E74">
        <w:rPr>
          <w:rFonts w:ascii="Times New Roman" w:hAnsi="Times New Roman" w:cs="Times New Roman"/>
          <w:color w:val="auto"/>
          <w:sz w:val="24"/>
          <w:lang w:val="es-PE"/>
        </w:rPr>
        <w:t xml:space="preserve"> </w:t>
      </w:r>
      <w:r w:rsidR="00100E88" w:rsidRPr="00280E74">
        <w:rPr>
          <w:rFonts w:ascii="Times New Roman" w:hAnsi="Times New Roman" w:cs="Times New Roman"/>
          <w:color w:val="auto"/>
          <w:sz w:val="24"/>
          <w:lang w:val="es-PE"/>
        </w:rPr>
        <w:t>peso del cemento</w:t>
      </w:r>
      <w:r w:rsidR="006F34B2" w:rsidRPr="00280E74">
        <w:rPr>
          <w:rFonts w:ascii="Times New Roman" w:hAnsi="Times New Roman" w:cs="Times New Roman"/>
          <w:color w:val="auto"/>
          <w:sz w:val="24"/>
          <w:lang w:val="es-PE"/>
        </w:rPr>
        <w:t>,</w:t>
      </w:r>
      <w:r w:rsidR="006E43A3" w:rsidRPr="00280E74">
        <w:rPr>
          <w:rFonts w:ascii="Times New Roman" w:hAnsi="Times New Roman" w:cs="Times New Roman"/>
          <w:color w:val="auto"/>
          <w:sz w:val="24"/>
          <w:lang w:val="es-PE"/>
        </w:rPr>
        <w:t xml:space="preserve"> ensayados </w:t>
      </w:r>
      <w:r w:rsidR="006F34B2" w:rsidRPr="00280E74">
        <w:rPr>
          <w:rFonts w:ascii="Times New Roman" w:hAnsi="Times New Roman" w:cs="Times New Roman"/>
          <w:color w:val="auto"/>
          <w:sz w:val="24"/>
          <w:lang w:val="es-PE"/>
        </w:rPr>
        <w:t>compresión a los 28 días de edad.</w:t>
      </w:r>
      <w:bookmarkEnd w:id="222"/>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301D12" w:rsidRPr="00301D12" w:rsidTr="00301D12">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F´c</w:t>
            </w:r>
            <w:proofErr w:type="spellEnd"/>
            <w:r w:rsidRPr="00301D12">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571FB1">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TIPO DE </w:t>
            </w:r>
            <w:proofErr w:type="spellStart"/>
            <w:r w:rsidRPr="00301D12">
              <w:rPr>
                <w:rFonts w:ascii="Times New Roman" w:eastAsia="Times New Roman" w:hAnsi="Times New Roman" w:cs="Times New Roman"/>
                <w:b/>
                <w:bCs/>
                <w:color w:val="000000"/>
                <w:sz w:val="18"/>
                <w:szCs w:val="18"/>
              </w:rPr>
              <w:t>ESPE</w:t>
            </w:r>
            <w:r w:rsidR="00571FB1">
              <w:rPr>
                <w:rFonts w:ascii="Times New Roman" w:eastAsia="Times New Roman" w:hAnsi="Times New Roman" w:cs="Times New Roman"/>
                <w:b/>
                <w:bCs/>
                <w:color w:val="000000"/>
                <w:sz w:val="18"/>
                <w:szCs w:val="18"/>
              </w:rPr>
              <w:t>C</w:t>
            </w:r>
            <w:proofErr w:type="spellEnd"/>
            <w:r w:rsidRPr="00301D12">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P.U</w:t>
            </w:r>
            <w:proofErr w:type="spellEnd"/>
            <w:r w:rsidRPr="00301D12">
              <w:rPr>
                <w:rFonts w:ascii="Times New Roman" w:eastAsia="Times New Roman" w:hAnsi="Times New Roman" w:cs="Times New Roman"/>
                <w:b/>
                <w:bCs/>
                <w:color w:val="000000"/>
                <w:sz w:val="18"/>
                <w:szCs w:val="18"/>
              </w:rPr>
              <w:t xml:space="preserve">. fresco </w:t>
            </w:r>
            <w:proofErr w:type="spellStart"/>
            <w:r w:rsidRPr="00301D12">
              <w:rPr>
                <w:rFonts w:ascii="Times New Roman" w:eastAsia="Times New Roman" w:hAnsi="Times New Roman" w:cs="Times New Roman"/>
                <w:b/>
                <w:bCs/>
                <w:color w:val="000000"/>
                <w:sz w:val="18"/>
                <w:szCs w:val="18"/>
              </w:rPr>
              <w:t>prom</w:t>
            </w:r>
            <w:proofErr w:type="spellEnd"/>
            <w:r w:rsidRPr="00301D12">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2244.21 Kg/cm3</w:t>
            </w:r>
          </w:p>
        </w:tc>
      </w:tr>
      <w:tr w:rsidR="00301D12" w:rsidRPr="00301D12" w:rsidTr="00301D12">
        <w:trPr>
          <w:trHeight w:val="264"/>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D3(1.2 % Sikament 290 N) ( 28 días)</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PROMEDIO</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3.94</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CARGA MAX.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 (</w:t>
            </w:r>
            <w:proofErr w:type="spellStart"/>
            <w:r w:rsidRPr="00301D12">
              <w:rPr>
                <w:rFonts w:ascii="Times New Roman" w:eastAsia="Times New Roman" w:hAnsi="Times New Roman" w:cs="Times New Roman"/>
                <w:b/>
                <w:bCs/>
                <w:color w:val="000000"/>
                <w:sz w:val="18"/>
                <w:szCs w:val="18"/>
              </w:rPr>
              <w:t>Tn</w:t>
            </w:r>
            <w:proofErr w:type="spellEnd"/>
            <w:r w:rsidRPr="00301D12">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13.50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13.50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13.65</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ESFUERZO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149.58</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155.12</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155.12</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149.58</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155.12</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155.12</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149.58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144.04</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151.25</w:t>
            </w:r>
          </w:p>
        </w:tc>
      </w:tr>
      <w:tr w:rsidR="00301D12" w:rsidRPr="00301D12" w:rsidTr="00301D12">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6</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336"/>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186824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186824</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186824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186824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183457</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184804</w:t>
            </w:r>
          </w:p>
        </w:tc>
      </w:tr>
      <w:tr w:rsidR="00301D12" w:rsidRPr="00301D12" w:rsidTr="00301D12">
        <w:trPr>
          <w:trHeight w:val="276"/>
        </w:trPr>
        <w:tc>
          <w:tcPr>
            <w:tcW w:w="1339" w:type="dxa"/>
            <w:vMerge/>
            <w:tcBorders>
              <w:top w:val="nil"/>
              <w:left w:val="single" w:sz="4" w:space="0" w:color="auto"/>
              <w:bottom w:val="single" w:sz="4" w:space="0" w:color="auto"/>
              <w:right w:val="single" w:sz="4" w:space="0" w:color="auto"/>
            </w:tcBorders>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84211</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84211</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84211</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84211</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63158</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71579</w:t>
            </w:r>
          </w:p>
        </w:tc>
      </w:tr>
    </w:tbl>
    <w:p w:rsidR="006F34B2" w:rsidRPr="00280E74" w:rsidRDefault="006F34B2" w:rsidP="006F34B2">
      <w:pPr>
        <w:rPr>
          <w:lang w:eastAsia="en-US"/>
        </w:rPr>
      </w:pPr>
    </w:p>
    <w:p w:rsidR="00301D12" w:rsidRPr="00592ADE" w:rsidRDefault="00592ADE" w:rsidP="006F34B2">
      <w:pPr>
        <w:rPr>
          <w:rFonts w:ascii="Times New Roman" w:hAnsi="Times New Roman" w:cs="Times New Roman"/>
          <w:i/>
        </w:rPr>
      </w:pPr>
      <w:bookmarkStart w:id="223" w:name="_Toc473871794"/>
      <w:r w:rsidRPr="00592ADE">
        <w:rPr>
          <w:rFonts w:ascii="Times New Roman" w:hAnsi="Times New Roman" w:cs="Times New Roman"/>
          <w:i/>
          <w:szCs w:val="24"/>
        </w:rPr>
        <w:t xml:space="preserve">Tabla N°  </w:t>
      </w:r>
      <w:r w:rsidRPr="00592ADE">
        <w:rPr>
          <w:rFonts w:ascii="Times New Roman" w:hAnsi="Times New Roman" w:cs="Times New Roman"/>
          <w:i/>
          <w:szCs w:val="24"/>
        </w:rPr>
        <w:fldChar w:fldCharType="begin"/>
      </w:r>
      <w:r w:rsidRPr="00592ADE">
        <w:rPr>
          <w:rFonts w:ascii="Times New Roman" w:hAnsi="Times New Roman" w:cs="Times New Roman"/>
          <w:i/>
          <w:szCs w:val="24"/>
        </w:rPr>
        <w:instrText xml:space="preserve"> SEQ Tabla_N°_ \* ARABIC </w:instrText>
      </w:r>
      <w:r w:rsidRPr="00592ADE">
        <w:rPr>
          <w:rFonts w:ascii="Times New Roman" w:hAnsi="Times New Roman" w:cs="Times New Roman"/>
          <w:i/>
          <w:szCs w:val="24"/>
        </w:rPr>
        <w:fldChar w:fldCharType="separate"/>
      </w:r>
      <w:r w:rsidR="00D875BE">
        <w:rPr>
          <w:rFonts w:ascii="Times New Roman" w:hAnsi="Times New Roman" w:cs="Times New Roman"/>
          <w:i/>
          <w:noProof/>
          <w:szCs w:val="24"/>
        </w:rPr>
        <w:t>61</w:t>
      </w:r>
      <w:r w:rsidRPr="00592ADE">
        <w:rPr>
          <w:rFonts w:ascii="Times New Roman" w:hAnsi="Times New Roman" w:cs="Times New Roman"/>
          <w:i/>
          <w:szCs w:val="24"/>
        </w:rPr>
        <w:fldChar w:fldCharType="end"/>
      </w:r>
      <w:r w:rsidRPr="00592ADE">
        <w:rPr>
          <w:rFonts w:ascii="Times New Roman" w:hAnsi="Times New Roman" w:cs="Times New Roman"/>
          <w:i/>
          <w:szCs w:val="24"/>
        </w:rPr>
        <w:t>:</w:t>
      </w:r>
      <w:r w:rsidR="006E43A3" w:rsidRPr="00592ADE">
        <w:rPr>
          <w:rFonts w:ascii="Times New Roman" w:hAnsi="Times New Roman" w:cs="Times New Roman"/>
          <w:bCs/>
          <w:i/>
          <w:szCs w:val="24"/>
        </w:rPr>
        <w:t xml:space="preserve"> </w:t>
      </w:r>
      <w:r w:rsidR="006E43A3" w:rsidRPr="00592ADE">
        <w:rPr>
          <w:rFonts w:ascii="Times New Roman" w:hAnsi="Times New Roman" w:cs="Times New Roman"/>
          <w:i/>
        </w:rPr>
        <w:t xml:space="preserve">Especímenes prismáticos de concreto con adición de Sikament 290 N </w:t>
      </w:r>
      <w:r w:rsidR="00D12971" w:rsidRPr="00592ADE">
        <w:rPr>
          <w:rFonts w:ascii="Times New Roman" w:hAnsi="Times New Roman" w:cs="Times New Roman"/>
          <w:i/>
        </w:rPr>
        <w:t xml:space="preserve">en un </w:t>
      </w:r>
      <w:r w:rsidR="006E43A3" w:rsidRPr="00592ADE">
        <w:rPr>
          <w:rFonts w:ascii="Times New Roman" w:hAnsi="Times New Roman" w:cs="Times New Roman"/>
          <w:i/>
        </w:rPr>
        <w:t>1.4% del peso del cemento, ensayados compresión a los 7 días de edad.</w:t>
      </w:r>
      <w:bookmarkEnd w:id="223"/>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301D12" w:rsidRPr="00301D12" w:rsidTr="00301D12">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F´c</w:t>
            </w:r>
            <w:proofErr w:type="spellEnd"/>
            <w:r w:rsidRPr="00301D12">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571FB1">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TIPO DE </w:t>
            </w:r>
            <w:proofErr w:type="spellStart"/>
            <w:r w:rsidRPr="00301D12">
              <w:rPr>
                <w:rFonts w:ascii="Times New Roman" w:eastAsia="Times New Roman" w:hAnsi="Times New Roman" w:cs="Times New Roman"/>
                <w:b/>
                <w:bCs/>
                <w:color w:val="000000"/>
                <w:sz w:val="18"/>
                <w:szCs w:val="18"/>
              </w:rPr>
              <w:t>ESPE</w:t>
            </w:r>
            <w:r w:rsidR="00571FB1">
              <w:rPr>
                <w:rFonts w:ascii="Times New Roman" w:eastAsia="Times New Roman" w:hAnsi="Times New Roman" w:cs="Times New Roman"/>
                <w:b/>
                <w:bCs/>
                <w:color w:val="000000"/>
                <w:sz w:val="18"/>
                <w:szCs w:val="18"/>
              </w:rPr>
              <w:t>C</w:t>
            </w:r>
            <w:proofErr w:type="spellEnd"/>
            <w:r w:rsidRPr="00301D12">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P.U</w:t>
            </w:r>
            <w:proofErr w:type="spellEnd"/>
            <w:r w:rsidRPr="00301D12">
              <w:rPr>
                <w:rFonts w:ascii="Times New Roman" w:eastAsia="Times New Roman" w:hAnsi="Times New Roman" w:cs="Times New Roman"/>
                <w:b/>
                <w:bCs/>
                <w:color w:val="000000"/>
                <w:sz w:val="18"/>
                <w:szCs w:val="18"/>
              </w:rPr>
              <w:t xml:space="preserve">. fresco </w:t>
            </w:r>
            <w:proofErr w:type="spellStart"/>
            <w:r w:rsidRPr="00301D12">
              <w:rPr>
                <w:rFonts w:ascii="Times New Roman" w:eastAsia="Times New Roman" w:hAnsi="Times New Roman" w:cs="Times New Roman"/>
                <w:b/>
                <w:bCs/>
                <w:color w:val="000000"/>
                <w:sz w:val="18"/>
                <w:szCs w:val="18"/>
              </w:rPr>
              <w:t>prom</w:t>
            </w:r>
            <w:proofErr w:type="spellEnd"/>
            <w:r w:rsidRPr="00301D12">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2242.11 Kg/cm3</w:t>
            </w:r>
          </w:p>
        </w:tc>
      </w:tr>
      <w:tr w:rsidR="00301D12" w:rsidRPr="00301D12" w:rsidTr="00301D12">
        <w:trPr>
          <w:trHeight w:val="276"/>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D4(1.4 % Sikament 290 N) ( 7 días)</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PROMEDIO</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16"/>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CARGA MAX.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 (</w:t>
            </w:r>
            <w:proofErr w:type="spellStart"/>
            <w:r w:rsidRPr="00301D12">
              <w:rPr>
                <w:rFonts w:ascii="Times New Roman" w:eastAsia="Times New Roman" w:hAnsi="Times New Roman" w:cs="Times New Roman"/>
                <w:b/>
                <w:bCs/>
                <w:color w:val="000000"/>
                <w:sz w:val="18"/>
                <w:szCs w:val="18"/>
              </w:rPr>
              <w:t>Tn</w:t>
            </w:r>
            <w:proofErr w:type="spellEnd"/>
            <w:r w:rsidRPr="00301D12">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8.50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8.50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8.50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8.50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8.25</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ESFUERZO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88.64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94.18</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94.18</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94.18</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94.18</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94.18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88.64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88.64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88.64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88.64</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91.41</w:t>
            </w:r>
          </w:p>
        </w:tc>
      </w:tr>
      <w:tr w:rsidR="00301D12" w:rsidRPr="00301D12" w:rsidTr="00301D12">
        <w:trPr>
          <w:trHeight w:val="204"/>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Tipo5</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336"/>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141225</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145572</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145572</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145572</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145572</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145572</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141225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141225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141225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141225</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143399</w:t>
            </w:r>
          </w:p>
        </w:tc>
      </w:tr>
      <w:tr w:rsidR="00301D12" w:rsidRPr="00301D12" w:rsidTr="00301D12">
        <w:trPr>
          <w:trHeight w:val="324"/>
        </w:trPr>
        <w:tc>
          <w:tcPr>
            <w:tcW w:w="1339" w:type="dxa"/>
            <w:vMerge/>
            <w:tcBorders>
              <w:top w:val="nil"/>
              <w:left w:val="single" w:sz="4" w:space="0" w:color="auto"/>
              <w:bottom w:val="single" w:sz="4" w:space="0" w:color="auto"/>
              <w:right w:val="single" w:sz="4" w:space="0" w:color="auto"/>
            </w:tcBorders>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60150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61706</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61706</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61706</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61706</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61706</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60150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60150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60150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60150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60928</w:t>
            </w:r>
          </w:p>
        </w:tc>
      </w:tr>
    </w:tbl>
    <w:p w:rsidR="006E43A3" w:rsidRPr="00280E74" w:rsidRDefault="006E43A3" w:rsidP="006F34B2">
      <w:pPr>
        <w:rPr>
          <w:rFonts w:ascii="Times New Roman" w:hAnsi="Times New Roman" w:cs="Times New Roman"/>
          <w:i/>
        </w:rPr>
      </w:pPr>
    </w:p>
    <w:p w:rsidR="00301D12" w:rsidRPr="00280E74" w:rsidRDefault="00592ADE" w:rsidP="006F34B2">
      <w:pPr>
        <w:rPr>
          <w:rFonts w:ascii="Times New Roman" w:hAnsi="Times New Roman" w:cs="Times New Roman"/>
          <w:i/>
        </w:rPr>
      </w:pPr>
      <w:bookmarkStart w:id="224" w:name="_Toc473871795"/>
      <w:r w:rsidRPr="00280E74">
        <w:rPr>
          <w:rFonts w:ascii="Times New Roman" w:hAnsi="Times New Roman" w:cs="Times New Roman"/>
          <w:i/>
          <w:szCs w:val="24"/>
        </w:rPr>
        <w:lastRenderedPageBreak/>
        <w:t xml:space="preserve">Tabla N°  </w:t>
      </w:r>
      <w:r w:rsidRPr="00280E74">
        <w:rPr>
          <w:rFonts w:ascii="Times New Roman" w:hAnsi="Times New Roman" w:cs="Times New Roman"/>
          <w:i/>
          <w:szCs w:val="24"/>
        </w:rPr>
        <w:fldChar w:fldCharType="begin"/>
      </w:r>
      <w:r w:rsidRPr="00280E74">
        <w:rPr>
          <w:rFonts w:ascii="Times New Roman" w:hAnsi="Times New Roman" w:cs="Times New Roman"/>
          <w:i/>
          <w:szCs w:val="24"/>
        </w:rPr>
        <w:instrText xml:space="preserve"> SEQ Tabla_N°_ \* ARABIC </w:instrText>
      </w:r>
      <w:r w:rsidRPr="00280E74">
        <w:rPr>
          <w:rFonts w:ascii="Times New Roman" w:hAnsi="Times New Roman" w:cs="Times New Roman"/>
          <w:i/>
          <w:szCs w:val="24"/>
        </w:rPr>
        <w:fldChar w:fldCharType="separate"/>
      </w:r>
      <w:r w:rsidR="00D875BE">
        <w:rPr>
          <w:rFonts w:ascii="Times New Roman" w:hAnsi="Times New Roman" w:cs="Times New Roman"/>
          <w:i/>
          <w:noProof/>
          <w:szCs w:val="24"/>
        </w:rPr>
        <w:t>62</w:t>
      </w:r>
      <w:r w:rsidRPr="00280E74">
        <w:rPr>
          <w:rFonts w:ascii="Times New Roman" w:hAnsi="Times New Roman" w:cs="Times New Roman"/>
          <w:i/>
          <w:szCs w:val="24"/>
        </w:rPr>
        <w:fldChar w:fldCharType="end"/>
      </w:r>
      <w:r>
        <w:rPr>
          <w:rFonts w:ascii="Times New Roman" w:hAnsi="Times New Roman" w:cs="Times New Roman"/>
          <w:i/>
          <w:szCs w:val="24"/>
        </w:rPr>
        <w:t xml:space="preserve">: </w:t>
      </w:r>
      <w:r w:rsidR="006E43A3" w:rsidRPr="00280E74">
        <w:rPr>
          <w:rFonts w:ascii="Times New Roman" w:hAnsi="Times New Roman" w:cs="Times New Roman"/>
          <w:i/>
        </w:rPr>
        <w:t xml:space="preserve">Especímenes prismáticos de concreto con adición de Sikament 290 N </w:t>
      </w:r>
      <w:r w:rsidR="00D12971">
        <w:rPr>
          <w:rFonts w:ascii="Times New Roman" w:hAnsi="Times New Roman" w:cs="Times New Roman"/>
          <w:i/>
        </w:rPr>
        <w:t xml:space="preserve">en un </w:t>
      </w:r>
      <w:r w:rsidR="006E43A3" w:rsidRPr="00280E74">
        <w:rPr>
          <w:rFonts w:ascii="Times New Roman" w:hAnsi="Times New Roman" w:cs="Times New Roman"/>
          <w:i/>
        </w:rPr>
        <w:t>1.4% del peso del cemento, ensayados compresión a los 14 días de edad.</w:t>
      </w:r>
      <w:bookmarkEnd w:id="224"/>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301D12" w:rsidRPr="00301D12" w:rsidTr="00301D12">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F´c</w:t>
            </w:r>
            <w:proofErr w:type="spellEnd"/>
            <w:r w:rsidRPr="00301D12">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301D12" w:rsidRPr="00301D12" w:rsidRDefault="00301D12" w:rsidP="00D12971">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TIPO DE </w:t>
            </w:r>
            <w:proofErr w:type="spellStart"/>
            <w:r w:rsidRPr="00301D12">
              <w:rPr>
                <w:rFonts w:ascii="Times New Roman" w:eastAsia="Times New Roman" w:hAnsi="Times New Roman" w:cs="Times New Roman"/>
                <w:b/>
                <w:bCs/>
                <w:color w:val="000000"/>
                <w:sz w:val="18"/>
                <w:szCs w:val="18"/>
              </w:rPr>
              <w:t>ESPE</w:t>
            </w:r>
            <w:r w:rsidR="00D12971">
              <w:rPr>
                <w:rFonts w:ascii="Times New Roman" w:eastAsia="Times New Roman" w:hAnsi="Times New Roman" w:cs="Times New Roman"/>
                <w:b/>
                <w:bCs/>
                <w:color w:val="000000"/>
                <w:sz w:val="18"/>
                <w:szCs w:val="18"/>
              </w:rPr>
              <w:t>C</w:t>
            </w:r>
            <w:proofErr w:type="spellEnd"/>
            <w:r w:rsidRPr="00301D12">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proofErr w:type="spellStart"/>
            <w:r w:rsidRPr="00301D12">
              <w:rPr>
                <w:rFonts w:ascii="Times New Roman" w:eastAsia="Times New Roman" w:hAnsi="Times New Roman" w:cs="Times New Roman"/>
                <w:b/>
                <w:bCs/>
                <w:color w:val="000000"/>
                <w:sz w:val="18"/>
                <w:szCs w:val="18"/>
              </w:rPr>
              <w:t>P.U</w:t>
            </w:r>
            <w:proofErr w:type="spellEnd"/>
            <w:r w:rsidRPr="00301D12">
              <w:rPr>
                <w:rFonts w:ascii="Times New Roman" w:eastAsia="Times New Roman" w:hAnsi="Times New Roman" w:cs="Times New Roman"/>
                <w:b/>
                <w:bCs/>
                <w:color w:val="000000"/>
                <w:sz w:val="18"/>
                <w:szCs w:val="18"/>
              </w:rPr>
              <w:t xml:space="preserve">. fresco </w:t>
            </w:r>
            <w:proofErr w:type="spellStart"/>
            <w:r w:rsidRPr="00301D12">
              <w:rPr>
                <w:rFonts w:ascii="Times New Roman" w:eastAsia="Times New Roman" w:hAnsi="Times New Roman" w:cs="Times New Roman"/>
                <w:b/>
                <w:bCs/>
                <w:color w:val="000000"/>
                <w:sz w:val="18"/>
                <w:szCs w:val="18"/>
              </w:rPr>
              <w:t>prom</w:t>
            </w:r>
            <w:proofErr w:type="spellEnd"/>
            <w:r w:rsidRPr="00301D12">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2242.11 Kg/cm3</w:t>
            </w:r>
          </w:p>
        </w:tc>
      </w:tr>
      <w:tr w:rsidR="00301D12" w:rsidRPr="00301D12" w:rsidTr="00301D12">
        <w:trPr>
          <w:trHeight w:val="276"/>
        </w:trPr>
        <w:tc>
          <w:tcPr>
            <w:tcW w:w="14640" w:type="dxa"/>
            <w:gridSpan w:val="13"/>
            <w:tcBorders>
              <w:top w:val="nil"/>
              <w:left w:val="single" w:sz="4" w:space="0" w:color="auto"/>
              <w:bottom w:val="single" w:sz="4" w:space="0" w:color="auto"/>
              <w:right w:val="single" w:sz="4" w:space="0" w:color="000000"/>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D4(1.4 % Sikament 290 N) ( 14 días)</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sz w:val="18"/>
                <w:szCs w:val="18"/>
              </w:rPr>
            </w:pPr>
            <w:r w:rsidRPr="00301D12">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PROMEDIO</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3.93</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CARGA MAX.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 (</w:t>
            </w:r>
            <w:proofErr w:type="spellStart"/>
            <w:r w:rsidRPr="00301D12">
              <w:rPr>
                <w:rFonts w:ascii="Times New Roman" w:eastAsia="Times New Roman" w:hAnsi="Times New Roman" w:cs="Times New Roman"/>
                <w:b/>
                <w:bCs/>
                <w:color w:val="000000"/>
                <w:sz w:val="18"/>
                <w:szCs w:val="18"/>
              </w:rPr>
              <w:t>Tn</w:t>
            </w:r>
            <w:proofErr w:type="spellEnd"/>
            <w:r w:rsidRPr="00301D12">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10.00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10.00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10.00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10.50</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10.35</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 xml:space="preserve">ESFUERZO DE </w:t>
            </w:r>
            <w:proofErr w:type="spellStart"/>
            <w:r w:rsidRPr="00301D12">
              <w:rPr>
                <w:rFonts w:ascii="Times New Roman" w:eastAsia="Times New Roman" w:hAnsi="Times New Roman" w:cs="Times New Roman"/>
                <w:b/>
                <w:bCs/>
                <w:color w:val="000000"/>
                <w:sz w:val="18"/>
                <w:szCs w:val="18"/>
              </w:rPr>
              <w:t>ROT</w:t>
            </w:r>
            <w:proofErr w:type="spellEnd"/>
            <w:r w:rsidRPr="00301D12">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110.80</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110.80</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110.80</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116.34</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114.68</w:t>
            </w:r>
          </w:p>
        </w:tc>
      </w:tr>
      <w:tr w:rsidR="00301D12" w:rsidRPr="00301D12" w:rsidTr="00301D12">
        <w:trPr>
          <w:trHeight w:val="240"/>
        </w:trPr>
        <w:tc>
          <w:tcPr>
            <w:tcW w:w="25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w:t>
            </w:r>
          </w:p>
        </w:tc>
      </w:tr>
      <w:tr w:rsidR="00301D12" w:rsidRPr="00301D12" w:rsidTr="00301D12">
        <w:trPr>
          <w:trHeight w:val="300"/>
        </w:trPr>
        <w:tc>
          <w:tcPr>
            <w:tcW w:w="1339" w:type="dxa"/>
            <w:vMerge w:val="restart"/>
            <w:tcBorders>
              <w:top w:val="nil"/>
              <w:left w:val="single" w:sz="4" w:space="0" w:color="auto"/>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jc w:val="center"/>
              <w:rPr>
                <w:rFonts w:ascii="Times New Roman" w:eastAsia="Times New Roman" w:hAnsi="Times New Roman" w:cs="Times New Roman"/>
                <w:b/>
                <w:bCs/>
                <w:color w:val="000000"/>
                <w:sz w:val="18"/>
                <w:szCs w:val="18"/>
              </w:rPr>
            </w:pPr>
            <w:r w:rsidRPr="00301D12">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157895</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161794</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157895</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161794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161794</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161794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161794</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157895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157895</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159844</w:t>
            </w:r>
          </w:p>
        </w:tc>
      </w:tr>
      <w:tr w:rsidR="00301D12" w:rsidRPr="00301D12" w:rsidTr="00301D12">
        <w:trPr>
          <w:trHeight w:val="336"/>
        </w:trPr>
        <w:tc>
          <w:tcPr>
            <w:tcW w:w="1339" w:type="dxa"/>
            <w:vMerge/>
            <w:tcBorders>
              <w:top w:val="nil"/>
              <w:left w:val="single" w:sz="4" w:space="0" w:color="auto"/>
              <w:bottom w:val="single" w:sz="4" w:space="0" w:color="auto"/>
              <w:right w:val="single" w:sz="4" w:space="0" w:color="auto"/>
            </w:tcBorders>
            <w:vAlign w:val="center"/>
            <w:hideMark/>
          </w:tcPr>
          <w:p w:rsidR="00301D12" w:rsidRPr="00301D12" w:rsidRDefault="00301D12" w:rsidP="00301D12">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301D12" w:rsidRPr="00301D12" w:rsidRDefault="00301D12" w:rsidP="00301D12">
            <w:pPr>
              <w:spacing w:after="0" w:line="240" w:lineRule="auto"/>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65789</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65015</w:t>
            </w:r>
          </w:p>
        </w:tc>
        <w:tc>
          <w:tcPr>
            <w:tcW w:w="97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65789</w:t>
            </w:r>
          </w:p>
        </w:tc>
        <w:tc>
          <w:tcPr>
            <w:tcW w:w="116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65015</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65015</w:t>
            </w:r>
          </w:p>
        </w:tc>
        <w:tc>
          <w:tcPr>
            <w:tcW w:w="1050"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65789</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65015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65015</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65789</w:t>
            </w:r>
          </w:p>
        </w:tc>
        <w:tc>
          <w:tcPr>
            <w:tcW w:w="948"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65789</w:t>
            </w:r>
          </w:p>
        </w:tc>
        <w:tc>
          <w:tcPr>
            <w:tcW w:w="1729" w:type="dxa"/>
            <w:tcBorders>
              <w:top w:val="nil"/>
              <w:left w:val="nil"/>
              <w:bottom w:val="single" w:sz="4" w:space="0" w:color="auto"/>
              <w:right w:val="single" w:sz="4" w:space="0" w:color="auto"/>
            </w:tcBorders>
            <w:shd w:val="clear" w:color="auto" w:fill="auto"/>
            <w:noWrap/>
            <w:vAlign w:val="center"/>
            <w:hideMark/>
          </w:tcPr>
          <w:p w:rsidR="00301D12" w:rsidRPr="00301D12" w:rsidRDefault="00301D12" w:rsidP="00301D12">
            <w:pPr>
              <w:spacing w:after="0" w:line="240" w:lineRule="auto"/>
              <w:jc w:val="center"/>
              <w:rPr>
                <w:rFonts w:ascii="Times New Roman" w:eastAsia="Times New Roman" w:hAnsi="Times New Roman" w:cs="Times New Roman"/>
                <w:color w:val="000000"/>
                <w:sz w:val="18"/>
                <w:szCs w:val="18"/>
              </w:rPr>
            </w:pPr>
            <w:r w:rsidRPr="00301D12">
              <w:rPr>
                <w:rFonts w:ascii="Times New Roman" w:eastAsia="Times New Roman" w:hAnsi="Times New Roman" w:cs="Times New Roman"/>
                <w:color w:val="000000"/>
                <w:sz w:val="18"/>
                <w:szCs w:val="18"/>
              </w:rPr>
              <w:t>65402</w:t>
            </w:r>
          </w:p>
        </w:tc>
      </w:tr>
    </w:tbl>
    <w:p w:rsidR="003076CF" w:rsidRPr="00280E74" w:rsidRDefault="003076CF" w:rsidP="006F34B2">
      <w:pPr>
        <w:rPr>
          <w:rFonts w:ascii="Times New Roman" w:hAnsi="Times New Roman" w:cs="Times New Roman"/>
          <w:i/>
        </w:rPr>
      </w:pPr>
    </w:p>
    <w:p w:rsidR="00AA0695" w:rsidRDefault="00592ADE" w:rsidP="006F34B2">
      <w:pPr>
        <w:rPr>
          <w:rFonts w:ascii="Times New Roman" w:hAnsi="Times New Roman" w:cs="Times New Roman"/>
          <w:i/>
        </w:rPr>
      </w:pPr>
      <w:bookmarkStart w:id="225" w:name="_Toc473871796"/>
      <w:r w:rsidRPr="00280E74">
        <w:rPr>
          <w:rFonts w:ascii="Times New Roman" w:hAnsi="Times New Roman" w:cs="Times New Roman"/>
          <w:i/>
          <w:szCs w:val="24"/>
        </w:rPr>
        <w:t xml:space="preserve">Tabla N°  </w:t>
      </w:r>
      <w:r w:rsidRPr="00280E74">
        <w:rPr>
          <w:rFonts w:ascii="Times New Roman" w:hAnsi="Times New Roman" w:cs="Times New Roman"/>
          <w:i/>
          <w:szCs w:val="24"/>
        </w:rPr>
        <w:fldChar w:fldCharType="begin"/>
      </w:r>
      <w:r w:rsidRPr="00280E74">
        <w:rPr>
          <w:rFonts w:ascii="Times New Roman" w:hAnsi="Times New Roman" w:cs="Times New Roman"/>
          <w:i/>
          <w:szCs w:val="24"/>
        </w:rPr>
        <w:instrText xml:space="preserve"> SEQ Tabla_N°_ \* ARABIC </w:instrText>
      </w:r>
      <w:r w:rsidRPr="00280E74">
        <w:rPr>
          <w:rFonts w:ascii="Times New Roman" w:hAnsi="Times New Roman" w:cs="Times New Roman"/>
          <w:i/>
          <w:szCs w:val="24"/>
        </w:rPr>
        <w:fldChar w:fldCharType="separate"/>
      </w:r>
      <w:r w:rsidR="00D875BE">
        <w:rPr>
          <w:rFonts w:ascii="Times New Roman" w:hAnsi="Times New Roman" w:cs="Times New Roman"/>
          <w:i/>
          <w:noProof/>
          <w:szCs w:val="24"/>
        </w:rPr>
        <w:t>63</w:t>
      </w:r>
      <w:r w:rsidRPr="00280E74">
        <w:rPr>
          <w:rFonts w:ascii="Times New Roman" w:hAnsi="Times New Roman" w:cs="Times New Roman"/>
          <w:i/>
          <w:szCs w:val="24"/>
        </w:rPr>
        <w:fldChar w:fldCharType="end"/>
      </w:r>
      <w:r>
        <w:rPr>
          <w:rFonts w:ascii="Times New Roman" w:hAnsi="Times New Roman" w:cs="Times New Roman"/>
          <w:i/>
          <w:szCs w:val="24"/>
        </w:rPr>
        <w:t>:</w:t>
      </w:r>
      <w:r w:rsidRPr="00280E74">
        <w:rPr>
          <w:rFonts w:ascii="Times New Roman" w:hAnsi="Times New Roman" w:cs="Times New Roman"/>
          <w:bCs/>
          <w:i/>
          <w:szCs w:val="24"/>
        </w:rPr>
        <w:t xml:space="preserve"> </w:t>
      </w:r>
      <w:r w:rsidR="006E43A3" w:rsidRPr="00280E74">
        <w:rPr>
          <w:rFonts w:ascii="Times New Roman" w:hAnsi="Times New Roman" w:cs="Times New Roman"/>
          <w:i/>
        </w:rPr>
        <w:t xml:space="preserve">Especímenes prismáticos de concreto con adición de Sikament 290 N </w:t>
      </w:r>
      <w:r w:rsidR="00D12971">
        <w:rPr>
          <w:rFonts w:ascii="Times New Roman" w:hAnsi="Times New Roman" w:cs="Times New Roman"/>
          <w:i/>
        </w:rPr>
        <w:t xml:space="preserve">en un </w:t>
      </w:r>
      <w:r w:rsidR="006E43A3" w:rsidRPr="00280E74">
        <w:rPr>
          <w:rFonts w:ascii="Times New Roman" w:hAnsi="Times New Roman" w:cs="Times New Roman"/>
          <w:i/>
        </w:rPr>
        <w:t>1.4% del peso del cemento, ensayados compresión a los 28 días de edad.</w:t>
      </w:r>
      <w:bookmarkEnd w:id="225"/>
    </w:p>
    <w:tbl>
      <w:tblPr>
        <w:tblW w:w="14640" w:type="dxa"/>
        <w:tblCellMar>
          <w:left w:w="70" w:type="dxa"/>
          <w:right w:w="70" w:type="dxa"/>
        </w:tblCellMar>
        <w:tblLook w:val="04A0" w:firstRow="1" w:lastRow="0" w:firstColumn="1" w:lastColumn="0" w:noHBand="0" w:noVBand="1"/>
      </w:tblPr>
      <w:tblGrid>
        <w:gridCol w:w="1391"/>
        <w:gridCol w:w="1137"/>
        <w:gridCol w:w="1320"/>
        <w:gridCol w:w="970"/>
        <w:gridCol w:w="970"/>
        <w:gridCol w:w="1231"/>
        <w:gridCol w:w="1050"/>
        <w:gridCol w:w="1050"/>
        <w:gridCol w:w="948"/>
        <w:gridCol w:w="948"/>
        <w:gridCol w:w="948"/>
        <w:gridCol w:w="948"/>
        <w:gridCol w:w="1729"/>
      </w:tblGrid>
      <w:tr w:rsidR="00D12971" w:rsidRPr="00D12971" w:rsidTr="00D12971">
        <w:trPr>
          <w:trHeight w:val="288"/>
        </w:trPr>
        <w:tc>
          <w:tcPr>
            <w:tcW w:w="2599" w:type="dxa"/>
            <w:gridSpan w:val="2"/>
            <w:tcBorders>
              <w:top w:val="single" w:sz="4" w:space="0" w:color="auto"/>
              <w:left w:val="single" w:sz="4" w:space="0" w:color="auto"/>
              <w:bottom w:val="single" w:sz="4" w:space="0" w:color="auto"/>
              <w:right w:val="nil"/>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proofErr w:type="spellStart"/>
            <w:r w:rsidRPr="00D12971">
              <w:rPr>
                <w:rFonts w:ascii="Times New Roman" w:eastAsia="Times New Roman" w:hAnsi="Times New Roman" w:cs="Times New Roman"/>
                <w:b/>
                <w:bCs/>
                <w:color w:val="000000"/>
                <w:sz w:val="18"/>
                <w:szCs w:val="18"/>
              </w:rPr>
              <w:t>F´c</w:t>
            </w:r>
            <w:proofErr w:type="spellEnd"/>
            <w:r w:rsidRPr="00D12971">
              <w:rPr>
                <w:rFonts w:ascii="Times New Roman" w:eastAsia="Times New Roman" w:hAnsi="Times New Roman" w:cs="Times New Roman"/>
                <w:b/>
                <w:bCs/>
                <w:color w:val="000000"/>
                <w:sz w:val="18"/>
                <w:szCs w:val="18"/>
              </w:rPr>
              <w:t xml:space="preserve"> DE DISEÑO</w:t>
            </w:r>
          </w:p>
        </w:tc>
        <w:tc>
          <w:tcPr>
            <w:tcW w:w="1320" w:type="dxa"/>
            <w:tcBorders>
              <w:top w:val="single" w:sz="4" w:space="0" w:color="auto"/>
              <w:left w:val="nil"/>
              <w:bottom w:val="single" w:sz="4" w:space="0" w:color="auto"/>
              <w:right w:val="nil"/>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140.00 Kg/cm2</w:t>
            </w:r>
          </w:p>
        </w:tc>
        <w:tc>
          <w:tcPr>
            <w:tcW w:w="1940" w:type="dxa"/>
            <w:gridSpan w:val="2"/>
            <w:tcBorders>
              <w:top w:val="single" w:sz="4" w:space="0" w:color="auto"/>
              <w:left w:val="single" w:sz="4" w:space="0" w:color="auto"/>
              <w:bottom w:val="single" w:sz="4" w:space="0" w:color="auto"/>
              <w:right w:val="nil"/>
            </w:tcBorders>
            <w:shd w:val="clear" w:color="auto" w:fill="auto"/>
            <w:vAlign w:val="center"/>
            <w:hideMark/>
          </w:tcPr>
          <w:p w:rsidR="00D12971" w:rsidRPr="00D12971" w:rsidRDefault="00D12971" w:rsidP="00D12971">
            <w:pPr>
              <w:spacing w:after="0" w:line="240" w:lineRule="auto"/>
              <w:jc w:val="center"/>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 xml:space="preserve">TIPO DE </w:t>
            </w:r>
            <w:proofErr w:type="spellStart"/>
            <w:r w:rsidRPr="00D12971">
              <w:rPr>
                <w:rFonts w:ascii="Times New Roman" w:eastAsia="Times New Roman" w:hAnsi="Times New Roman" w:cs="Times New Roman"/>
                <w:b/>
                <w:bCs/>
                <w:color w:val="000000"/>
                <w:sz w:val="18"/>
                <w:szCs w:val="18"/>
              </w:rPr>
              <w:t>ESPE</w:t>
            </w:r>
            <w:r>
              <w:rPr>
                <w:rFonts w:ascii="Times New Roman" w:eastAsia="Times New Roman" w:hAnsi="Times New Roman" w:cs="Times New Roman"/>
                <w:b/>
                <w:bCs/>
                <w:color w:val="000000"/>
                <w:sz w:val="18"/>
                <w:szCs w:val="18"/>
              </w:rPr>
              <w:t>C</w:t>
            </w:r>
            <w:proofErr w:type="spellEnd"/>
            <w:r w:rsidRPr="00D12971">
              <w:rPr>
                <w:rFonts w:ascii="Times New Roman" w:eastAsia="Times New Roman" w:hAnsi="Times New Roman" w:cs="Times New Roman"/>
                <w:b/>
                <w:bCs/>
                <w:color w:val="000000"/>
                <w:sz w:val="18"/>
                <w:szCs w:val="18"/>
              </w:rPr>
              <w:t>.</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PRISMÁTICO</w:t>
            </w:r>
          </w:p>
        </w:tc>
        <w:tc>
          <w:tcPr>
            <w:tcW w:w="2100" w:type="dxa"/>
            <w:gridSpan w:val="2"/>
            <w:tcBorders>
              <w:top w:val="single" w:sz="4" w:space="0" w:color="auto"/>
              <w:left w:val="nil"/>
              <w:bottom w:val="single" w:sz="4" w:space="0" w:color="auto"/>
              <w:right w:val="nil"/>
            </w:tcBorders>
            <w:shd w:val="clear" w:color="auto" w:fill="auto"/>
            <w:vAlign w:val="center"/>
            <w:hideMark/>
          </w:tcPr>
          <w:p w:rsidR="00D12971" w:rsidRPr="00D12971" w:rsidRDefault="00D12971" w:rsidP="00D12971">
            <w:pPr>
              <w:spacing w:after="0" w:line="240" w:lineRule="auto"/>
              <w:jc w:val="center"/>
              <w:rPr>
                <w:rFonts w:ascii="Times New Roman" w:eastAsia="Times New Roman" w:hAnsi="Times New Roman" w:cs="Times New Roman"/>
                <w:b/>
                <w:bCs/>
                <w:color w:val="000000"/>
                <w:sz w:val="18"/>
                <w:szCs w:val="18"/>
              </w:rPr>
            </w:pPr>
            <w:proofErr w:type="spellStart"/>
            <w:r w:rsidRPr="00D12971">
              <w:rPr>
                <w:rFonts w:ascii="Times New Roman" w:eastAsia="Times New Roman" w:hAnsi="Times New Roman" w:cs="Times New Roman"/>
                <w:b/>
                <w:bCs/>
                <w:color w:val="000000"/>
                <w:sz w:val="18"/>
                <w:szCs w:val="18"/>
              </w:rPr>
              <w:t>P.U</w:t>
            </w:r>
            <w:proofErr w:type="spellEnd"/>
            <w:r w:rsidRPr="00D12971">
              <w:rPr>
                <w:rFonts w:ascii="Times New Roman" w:eastAsia="Times New Roman" w:hAnsi="Times New Roman" w:cs="Times New Roman"/>
                <w:b/>
                <w:bCs/>
                <w:color w:val="000000"/>
                <w:sz w:val="18"/>
                <w:szCs w:val="18"/>
              </w:rPr>
              <w:t xml:space="preserve">. fresco </w:t>
            </w:r>
            <w:proofErr w:type="spellStart"/>
            <w:r w:rsidRPr="00D12971">
              <w:rPr>
                <w:rFonts w:ascii="Times New Roman" w:eastAsia="Times New Roman" w:hAnsi="Times New Roman" w:cs="Times New Roman"/>
                <w:b/>
                <w:bCs/>
                <w:color w:val="000000"/>
                <w:sz w:val="18"/>
                <w:szCs w:val="18"/>
              </w:rPr>
              <w:t>prom</w:t>
            </w:r>
            <w:proofErr w:type="spellEnd"/>
            <w:r w:rsidRPr="00D12971">
              <w:rPr>
                <w:rFonts w:ascii="Times New Roman" w:eastAsia="Times New Roman" w:hAnsi="Times New Roman" w:cs="Times New Roman"/>
                <w:b/>
                <w:bCs/>
                <w:color w:val="000000"/>
                <w:sz w:val="18"/>
                <w:szCs w:val="18"/>
              </w:rPr>
              <w:t>.</w:t>
            </w:r>
          </w:p>
        </w:tc>
        <w:tc>
          <w:tcPr>
            <w:tcW w:w="552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D12971" w:rsidRPr="00D12971" w:rsidRDefault="00D12971" w:rsidP="00D12971">
            <w:pPr>
              <w:spacing w:after="0" w:line="240" w:lineRule="auto"/>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2242.11 Kg/cm3</w:t>
            </w:r>
          </w:p>
        </w:tc>
      </w:tr>
      <w:tr w:rsidR="00D12971" w:rsidRPr="00D12971" w:rsidTr="00D12971">
        <w:trPr>
          <w:trHeight w:val="300"/>
        </w:trPr>
        <w:tc>
          <w:tcPr>
            <w:tcW w:w="14640" w:type="dxa"/>
            <w:gridSpan w:val="1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D4(1.4 % Sikament 290 N) ( 28 días)</w:t>
            </w:r>
          </w:p>
        </w:tc>
      </w:tr>
      <w:tr w:rsidR="00D12971" w:rsidRPr="00D12971" w:rsidTr="00D12971">
        <w:trPr>
          <w:trHeight w:val="240"/>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 xml:space="preserve">ESPECÍMEN </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01</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02</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03</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04</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05</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06</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07</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08</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09</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sz w:val="18"/>
                <w:szCs w:val="18"/>
              </w:rPr>
            </w:pPr>
            <w:r w:rsidRPr="00D12971">
              <w:rPr>
                <w:rFonts w:ascii="Times New Roman" w:eastAsia="Times New Roman" w:hAnsi="Times New Roman" w:cs="Times New Roman"/>
                <w:b/>
                <w:bCs/>
                <w:sz w:val="18"/>
                <w:szCs w:val="18"/>
              </w:rPr>
              <w:t>N° 10</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PROMEDIO</w:t>
            </w:r>
          </w:p>
        </w:tc>
      </w:tr>
      <w:tr w:rsidR="00D12971" w:rsidRPr="00D12971" w:rsidTr="00D12971">
        <w:trPr>
          <w:trHeight w:val="240"/>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ALTURA (mm)</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190.00</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w:t>
            </w:r>
          </w:p>
        </w:tc>
      </w:tr>
      <w:tr w:rsidR="00D12971" w:rsidRPr="00D12971" w:rsidTr="00D12971">
        <w:trPr>
          <w:trHeight w:val="240"/>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LADO (mm)</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95.00</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w:t>
            </w:r>
          </w:p>
        </w:tc>
      </w:tr>
      <w:tr w:rsidR="00D12971" w:rsidRPr="00D12971" w:rsidTr="00D12971">
        <w:trPr>
          <w:trHeight w:val="192"/>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PESO (Kg)</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3.93</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w:t>
            </w:r>
          </w:p>
        </w:tc>
      </w:tr>
      <w:tr w:rsidR="00D12971" w:rsidRPr="00D12971" w:rsidTr="00D12971">
        <w:trPr>
          <w:trHeight w:val="240"/>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 xml:space="preserve">CARGA MAX. DE </w:t>
            </w:r>
            <w:proofErr w:type="spellStart"/>
            <w:r w:rsidRPr="00D12971">
              <w:rPr>
                <w:rFonts w:ascii="Times New Roman" w:eastAsia="Times New Roman" w:hAnsi="Times New Roman" w:cs="Times New Roman"/>
                <w:b/>
                <w:bCs/>
                <w:color w:val="000000"/>
                <w:sz w:val="18"/>
                <w:szCs w:val="18"/>
              </w:rPr>
              <w:t>ROT</w:t>
            </w:r>
            <w:proofErr w:type="spellEnd"/>
            <w:r w:rsidRPr="00D12971">
              <w:rPr>
                <w:rFonts w:ascii="Times New Roman" w:eastAsia="Times New Roman" w:hAnsi="Times New Roman" w:cs="Times New Roman"/>
                <w:b/>
                <w:bCs/>
                <w:color w:val="000000"/>
                <w:sz w:val="18"/>
                <w:szCs w:val="18"/>
              </w:rPr>
              <w:t>. (</w:t>
            </w:r>
            <w:proofErr w:type="spellStart"/>
            <w:r w:rsidRPr="00D12971">
              <w:rPr>
                <w:rFonts w:ascii="Times New Roman" w:eastAsia="Times New Roman" w:hAnsi="Times New Roman" w:cs="Times New Roman"/>
                <w:b/>
                <w:bCs/>
                <w:color w:val="000000"/>
                <w:sz w:val="18"/>
                <w:szCs w:val="18"/>
              </w:rPr>
              <w:t>Tn</w:t>
            </w:r>
            <w:proofErr w:type="spellEnd"/>
            <w:r w:rsidRPr="00D12971">
              <w:rPr>
                <w:rFonts w:ascii="Times New Roman" w:eastAsia="Times New Roman" w:hAnsi="Times New Roman" w:cs="Times New Roman"/>
                <w:b/>
                <w:bCs/>
                <w:color w:val="000000"/>
                <w:sz w:val="18"/>
                <w:szCs w:val="18"/>
              </w:rPr>
              <w:t>)</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12.00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11.50</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11.55</w:t>
            </w:r>
          </w:p>
        </w:tc>
      </w:tr>
      <w:tr w:rsidR="00D12971" w:rsidRPr="00D12971" w:rsidTr="00D12971">
        <w:trPr>
          <w:trHeight w:val="240"/>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 xml:space="preserve">ESFUERZO DE </w:t>
            </w:r>
            <w:proofErr w:type="spellStart"/>
            <w:r w:rsidRPr="00D12971">
              <w:rPr>
                <w:rFonts w:ascii="Times New Roman" w:eastAsia="Times New Roman" w:hAnsi="Times New Roman" w:cs="Times New Roman"/>
                <w:b/>
                <w:bCs/>
                <w:color w:val="000000"/>
                <w:sz w:val="18"/>
                <w:szCs w:val="18"/>
              </w:rPr>
              <w:t>ROT</w:t>
            </w:r>
            <w:proofErr w:type="spellEnd"/>
            <w:r w:rsidRPr="00D12971">
              <w:rPr>
                <w:rFonts w:ascii="Times New Roman" w:eastAsia="Times New Roman" w:hAnsi="Times New Roman" w:cs="Times New Roman"/>
                <w:b/>
                <w:bCs/>
                <w:color w:val="000000"/>
                <w:sz w:val="18"/>
                <w:szCs w:val="18"/>
              </w:rPr>
              <w:t>.(Kg)</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132.96</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127.42</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127.98</w:t>
            </w:r>
          </w:p>
        </w:tc>
      </w:tr>
      <w:tr w:rsidR="00D12971" w:rsidRPr="00D12971" w:rsidTr="00D12971">
        <w:trPr>
          <w:trHeight w:val="204"/>
        </w:trPr>
        <w:tc>
          <w:tcPr>
            <w:tcW w:w="259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FALLA DE ROTURA</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6</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tipo 3</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w:t>
            </w:r>
          </w:p>
        </w:tc>
      </w:tr>
      <w:tr w:rsidR="00D12971" w:rsidRPr="00D12971" w:rsidTr="00D12971">
        <w:trPr>
          <w:trHeight w:val="288"/>
        </w:trPr>
        <w:tc>
          <w:tcPr>
            <w:tcW w:w="1339" w:type="dxa"/>
            <w:vMerge w:val="restart"/>
            <w:tcBorders>
              <w:top w:val="nil"/>
              <w:left w:val="single" w:sz="4" w:space="0" w:color="auto"/>
              <w:bottom w:val="single" w:sz="4" w:space="0" w:color="000000"/>
              <w:right w:val="single" w:sz="4" w:space="0" w:color="auto"/>
            </w:tcBorders>
            <w:shd w:val="clear" w:color="auto" w:fill="auto"/>
            <w:vAlign w:val="center"/>
            <w:hideMark/>
          </w:tcPr>
          <w:p w:rsidR="00D12971" w:rsidRPr="00D12971" w:rsidRDefault="00D12971" w:rsidP="00D12971">
            <w:pPr>
              <w:spacing w:after="0" w:line="240" w:lineRule="auto"/>
              <w:jc w:val="center"/>
              <w:rPr>
                <w:rFonts w:ascii="Times New Roman" w:eastAsia="Times New Roman" w:hAnsi="Times New Roman" w:cs="Times New Roman"/>
                <w:b/>
                <w:bCs/>
                <w:color w:val="000000"/>
                <w:sz w:val="18"/>
                <w:szCs w:val="18"/>
              </w:rPr>
            </w:pPr>
            <w:r w:rsidRPr="00D12971">
              <w:rPr>
                <w:rFonts w:ascii="Times New Roman" w:eastAsia="Times New Roman" w:hAnsi="Times New Roman" w:cs="Times New Roman"/>
                <w:b/>
                <w:bCs/>
                <w:color w:val="000000"/>
                <w:sz w:val="18"/>
                <w:szCs w:val="18"/>
              </w:rPr>
              <w:t>M. ELASTICIDAD (Kg/cm2)</w:t>
            </w:r>
          </w:p>
        </w:tc>
        <w:tc>
          <w:tcPr>
            <w:tcW w:w="1260" w:type="dxa"/>
            <w:tcBorders>
              <w:top w:val="nil"/>
              <w:left w:val="nil"/>
              <w:bottom w:val="single" w:sz="4" w:space="0" w:color="auto"/>
              <w:right w:val="single" w:sz="4" w:space="0" w:color="auto"/>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NORMA E.060</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172965</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169323</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169687</w:t>
            </w:r>
          </w:p>
        </w:tc>
      </w:tr>
      <w:tr w:rsidR="00D12971" w:rsidRPr="00D12971" w:rsidTr="00D12971">
        <w:trPr>
          <w:trHeight w:val="312"/>
        </w:trPr>
        <w:tc>
          <w:tcPr>
            <w:tcW w:w="1339" w:type="dxa"/>
            <w:vMerge/>
            <w:tcBorders>
              <w:top w:val="nil"/>
              <w:left w:val="single" w:sz="4" w:space="0" w:color="auto"/>
              <w:bottom w:val="single" w:sz="4" w:space="0" w:color="000000"/>
              <w:right w:val="single" w:sz="4" w:space="0" w:color="auto"/>
            </w:tcBorders>
            <w:vAlign w:val="center"/>
            <w:hideMark/>
          </w:tcPr>
          <w:p w:rsidR="00D12971" w:rsidRPr="00D12971" w:rsidRDefault="00D12971" w:rsidP="00D12971">
            <w:pPr>
              <w:spacing w:after="0" w:line="240" w:lineRule="auto"/>
              <w:rPr>
                <w:rFonts w:ascii="Times New Roman" w:eastAsia="Times New Roman" w:hAnsi="Times New Roman" w:cs="Times New Roman"/>
                <w:b/>
                <w:bCs/>
                <w:color w:val="000000"/>
                <w:sz w:val="18"/>
                <w:szCs w:val="18"/>
              </w:rPr>
            </w:pPr>
          </w:p>
        </w:tc>
        <w:tc>
          <w:tcPr>
            <w:tcW w:w="1260" w:type="dxa"/>
            <w:tcBorders>
              <w:top w:val="nil"/>
              <w:left w:val="nil"/>
              <w:bottom w:val="single" w:sz="4" w:space="0" w:color="auto"/>
              <w:right w:val="single" w:sz="4" w:space="0" w:color="auto"/>
            </w:tcBorders>
            <w:shd w:val="clear" w:color="auto" w:fill="auto"/>
            <w:vAlign w:val="center"/>
            <w:hideMark/>
          </w:tcPr>
          <w:p w:rsidR="00D12971" w:rsidRPr="00D12971" w:rsidRDefault="00D12971" w:rsidP="00D12971">
            <w:pPr>
              <w:spacing w:after="0" w:line="240" w:lineRule="auto"/>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GRÁFICA</w:t>
            </w:r>
          </w:p>
        </w:tc>
        <w:tc>
          <w:tcPr>
            <w:tcW w:w="132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64777</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97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116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1050"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948"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73365</w:t>
            </w:r>
          </w:p>
        </w:tc>
        <w:tc>
          <w:tcPr>
            <w:tcW w:w="1729" w:type="dxa"/>
            <w:tcBorders>
              <w:top w:val="nil"/>
              <w:left w:val="nil"/>
              <w:bottom w:val="single" w:sz="4" w:space="0" w:color="auto"/>
              <w:right w:val="single" w:sz="4" w:space="0" w:color="auto"/>
            </w:tcBorders>
            <w:shd w:val="clear" w:color="auto" w:fill="auto"/>
            <w:noWrap/>
            <w:vAlign w:val="center"/>
            <w:hideMark/>
          </w:tcPr>
          <w:p w:rsidR="00D12971" w:rsidRPr="00D12971" w:rsidRDefault="00D12971" w:rsidP="00D12971">
            <w:pPr>
              <w:spacing w:after="0" w:line="240" w:lineRule="auto"/>
              <w:jc w:val="center"/>
              <w:rPr>
                <w:rFonts w:ascii="Times New Roman" w:eastAsia="Times New Roman" w:hAnsi="Times New Roman" w:cs="Times New Roman"/>
                <w:color w:val="000000"/>
                <w:sz w:val="18"/>
                <w:szCs w:val="18"/>
              </w:rPr>
            </w:pPr>
            <w:r w:rsidRPr="00D12971">
              <w:rPr>
                <w:rFonts w:ascii="Times New Roman" w:eastAsia="Times New Roman" w:hAnsi="Times New Roman" w:cs="Times New Roman"/>
                <w:color w:val="000000"/>
                <w:sz w:val="18"/>
                <w:szCs w:val="18"/>
              </w:rPr>
              <w:t>72506</w:t>
            </w:r>
          </w:p>
        </w:tc>
      </w:tr>
    </w:tbl>
    <w:p w:rsidR="00D12971" w:rsidRPr="00280E74" w:rsidRDefault="00D12971" w:rsidP="006F34B2">
      <w:pPr>
        <w:rPr>
          <w:rFonts w:ascii="Times New Roman" w:hAnsi="Times New Roman" w:cs="Times New Roman"/>
          <w:i/>
        </w:rPr>
        <w:sectPr w:rsidR="00D12971" w:rsidRPr="00280E74" w:rsidSect="000C0152">
          <w:pgSz w:w="16834" w:h="11909" w:orient="landscape" w:code="9"/>
          <w:pgMar w:top="1701" w:right="1724" w:bottom="1701" w:left="1418" w:header="567" w:footer="686" w:gutter="0"/>
          <w:cols w:space="708"/>
          <w:titlePg/>
          <w:docGrid w:linePitch="360"/>
        </w:sectPr>
      </w:pPr>
    </w:p>
    <w:p w:rsidR="00AA0695" w:rsidRPr="00280E74" w:rsidRDefault="00AA0695" w:rsidP="009300AE">
      <w:pPr>
        <w:pStyle w:val="Ttulo2"/>
        <w:numPr>
          <w:ilvl w:val="1"/>
          <w:numId w:val="13"/>
        </w:numPr>
        <w:spacing w:after="240" w:line="360" w:lineRule="auto"/>
        <w:ind w:left="0" w:firstLine="0"/>
        <w:jc w:val="both"/>
        <w:rPr>
          <w:rFonts w:ascii="Times New Roman" w:hAnsi="Times New Roman" w:cs="Times New Roman"/>
        </w:rPr>
      </w:pPr>
      <w:bookmarkStart w:id="226" w:name="_Toc473871868"/>
      <w:r w:rsidRPr="00280E74">
        <w:rPr>
          <w:rFonts w:ascii="Times New Roman" w:hAnsi="Times New Roman" w:cs="Times New Roman"/>
        </w:rPr>
        <w:lastRenderedPageBreak/>
        <w:t>ANEXO IX: GRÁFICOS DE ESFUERZO VS DEFORMACIÓN DE LOS ESPECÍMENES DE CONCRETO ENSAYADOS</w:t>
      </w:r>
      <w:bookmarkEnd w:id="226"/>
    </w:p>
    <w:p w:rsidR="00A240A9" w:rsidRPr="00280E74" w:rsidRDefault="007F63EE" w:rsidP="009300AE">
      <w:pPr>
        <w:pStyle w:val="Ttulo2"/>
        <w:numPr>
          <w:ilvl w:val="2"/>
          <w:numId w:val="13"/>
        </w:numPr>
        <w:spacing w:before="0" w:line="360" w:lineRule="auto"/>
        <w:ind w:left="0" w:firstLine="0"/>
        <w:rPr>
          <w:rFonts w:ascii="Times New Roman" w:hAnsi="Times New Roman" w:cs="Times New Roman"/>
          <w:b w:val="0"/>
        </w:rPr>
      </w:pPr>
      <w:bookmarkStart w:id="227" w:name="_Toc473871869"/>
      <w:r w:rsidRPr="00280E74">
        <w:rPr>
          <w:rFonts w:ascii="Times New Roman" w:hAnsi="Times New Roman" w:cs="Times New Roman"/>
          <w:b w:val="0"/>
        </w:rPr>
        <w:t>Ensayo a compresión pa</w:t>
      </w:r>
      <w:r w:rsidR="00320F19" w:rsidRPr="00280E74">
        <w:rPr>
          <w:rFonts w:ascii="Times New Roman" w:hAnsi="Times New Roman" w:cs="Times New Roman"/>
          <w:b w:val="0"/>
        </w:rPr>
        <w:t>ra el diseño patrón</w:t>
      </w:r>
      <w:r w:rsidR="00F76491" w:rsidRPr="00280E74">
        <w:rPr>
          <w:rFonts w:ascii="Times New Roman" w:hAnsi="Times New Roman" w:cs="Times New Roman"/>
          <w:b w:val="0"/>
        </w:rPr>
        <w:t xml:space="preserve"> </w:t>
      </w:r>
      <w:r w:rsidR="00396FBF" w:rsidRPr="00280E74">
        <w:rPr>
          <w:rFonts w:ascii="Times New Roman" w:hAnsi="Times New Roman" w:cs="Times New Roman"/>
          <w:b w:val="0"/>
        </w:rPr>
        <w:t>a los 28 días.</w:t>
      </w:r>
      <w:bookmarkEnd w:id="227"/>
    </w:p>
    <w:p w:rsidR="0089499B" w:rsidRPr="00280E74" w:rsidRDefault="0089499B" w:rsidP="00F76491">
      <w:pPr>
        <w:pStyle w:val="Ttulo2"/>
        <w:spacing w:before="0" w:line="360" w:lineRule="auto"/>
        <w:ind w:left="425"/>
        <w:rPr>
          <w:rFonts w:ascii="Times New Roman" w:hAnsi="Times New Roman" w:cs="Times New Roman"/>
        </w:rPr>
      </w:pPr>
    </w:p>
    <w:p w:rsidR="00A240A9" w:rsidRPr="00280E74" w:rsidRDefault="00A240A9" w:rsidP="00A240A9">
      <w:r w:rsidRPr="00280E74">
        <w:rPr>
          <w:noProof/>
        </w:rPr>
        <w:drawing>
          <wp:inline distT="0" distB="0" distL="0" distR="0" wp14:anchorId="3C514202" wp14:editId="145E1122">
            <wp:extent cx="6666851" cy="421386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419" t="1762" r="2089" b="3029"/>
                    <a:stretch/>
                  </pic:blipFill>
                  <pic:spPr bwMode="auto">
                    <a:xfrm>
                      <a:off x="0" y="0"/>
                      <a:ext cx="6710241" cy="4241285"/>
                    </a:xfrm>
                    <a:prstGeom prst="rect">
                      <a:avLst/>
                    </a:prstGeom>
                    <a:ln>
                      <a:noFill/>
                    </a:ln>
                    <a:extLst>
                      <a:ext uri="{53640926-AAD7-44D8-BBD7-CCE9431645EC}">
                        <a14:shadowObscured xmlns:a14="http://schemas.microsoft.com/office/drawing/2010/main"/>
                      </a:ext>
                    </a:extLst>
                  </pic:spPr>
                </pic:pic>
              </a:graphicData>
            </a:graphic>
          </wp:inline>
        </w:drawing>
      </w:r>
    </w:p>
    <w:p w:rsidR="00EA71DB" w:rsidRPr="00280E74" w:rsidRDefault="00EA71DB" w:rsidP="009300AE">
      <w:pPr>
        <w:pStyle w:val="Ttulo2"/>
        <w:numPr>
          <w:ilvl w:val="2"/>
          <w:numId w:val="13"/>
        </w:numPr>
        <w:spacing w:before="0" w:line="360" w:lineRule="auto"/>
        <w:ind w:left="0" w:firstLine="0"/>
        <w:rPr>
          <w:rFonts w:ascii="Times New Roman" w:hAnsi="Times New Roman" w:cs="Times New Roman"/>
        </w:rPr>
      </w:pPr>
      <w:bookmarkStart w:id="228" w:name="_Toc473871870"/>
      <w:r w:rsidRPr="00280E74">
        <w:rPr>
          <w:rFonts w:ascii="Times New Roman" w:hAnsi="Times New Roman" w:cs="Times New Roman"/>
          <w:b w:val="0"/>
        </w:rPr>
        <w:lastRenderedPageBreak/>
        <w:t>Ensayo a compresión para el diseño con adición de Sikament 290 N en un 0.7% del peso del cemento a los 28 días.</w:t>
      </w:r>
      <w:bookmarkEnd w:id="228"/>
    </w:p>
    <w:p w:rsidR="00EA78DE" w:rsidRPr="00280E74" w:rsidRDefault="008C033E" w:rsidP="00AA0695">
      <w:pPr>
        <w:rPr>
          <w:rFonts w:ascii="Times New Roman" w:hAnsi="Times New Roman" w:cs="Times New Roman"/>
        </w:rPr>
      </w:pPr>
      <w:r w:rsidRPr="00280E74">
        <w:rPr>
          <w:noProof/>
        </w:rPr>
        <w:drawing>
          <wp:inline distT="0" distB="0" distL="0" distR="0" wp14:anchorId="77C406FC" wp14:editId="364CF63F">
            <wp:extent cx="6868633" cy="5024635"/>
            <wp:effectExtent l="0" t="0" r="8890" b="5080"/>
            <wp:docPr id="3439756" name="Imagen 343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80252" cy="5033135"/>
                    </a:xfrm>
                    <a:prstGeom prst="rect">
                      <a:avLst/>
                    </a:prstGeom>
                  </pic:spPr>
                </pic:pic>
              </a:graphicData>
            </a:graphic>
          </wp:inline>
        </w:drawing>
      </w:r>
    </w:p>
    <w:p w:rsidR="00EA71DB" w:rsidRPr="00280E74" w:rsidRDefault="00EA71DB" w:rsidP="009300AE">
      <w:pPr>
        <w:pStyle w:val="Ttulo2"/>
        <w:numPr>
          <w:ilvl w:val="2"/>
          <w:numId w:val="13"/>
        </w:numPr>
        <w:spacing w:before="0" w:line="360" w:lineRule="auto"/>
        <w:ind w:left="0" w:firstLine="0"/>
        <w:rPr>
          <w:rFonts w:ascii="Times New Roman" w:hAnsi="Times New Roman" w:cs="Times New Roman"/>
        </w:rPr>
      </w:pPr>
      <w:bookmarkStart w:id="229" w:name="_Toc473871871"/>
      <w:r w:rsidRPr="00280E74">
        <w:rPr>
          <w:rFonts w:ascii="Times New Roman" w:hAnsi="Times New Roman" w:cs="Times New Roman"/>
          <w:b w:val="0"/>
        </w:rPr>
        <w:lastRenderedPageBreak/>
        <w:t>Ensayo a compresión para el diseño con adición de Sikament 290 N en un 0.9% del peso del cemento a los 28 días.</w:t>
      </w:r>
      <w:bookmarkEnd w:id="229"/>
    </w:p>
    <w:p w:rsidR="00103C38" w:rsidRPr="00280E74" w:rsidRDefault="000E4DAE" w:rsidP="008C033E">
      <w:pPr>
        <w:rPr>
          <w:rFonts w:ascii="Times New Roman" w:hAnsi="Times New Roman" w:cs="Times New Roman"/>
          <w:i/>
        </w:rPr>
      </w:pPr>
      <w:r w:rsidRPr="00280E74">
        <w:rPr>
          <w:noProof/>
        </w:rPr>
        <w:drawing>
          <wp:inline distT="0" distB="0" distL="0" distR="0" wp14:anchorId="418F9CBD" wp14:editId="3D7CCDEF">
            <wp:extent cx="6778113" cy="4911824"/>
            <wp:effectExtent l="0" t="0" r="3810" b="3175"/>
            <wp:docPr id="3439764" name="Imagen 343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 t="1017" r="688" b="1584"/>
                    <a:stretch/>
                  </pic:blipFill>
                  <pic:spPr bwMode="auto">
                    <a:xfrm>
                      <a:off x="0" y="0"/>
                      <a:ext cx="6783155" cy="4915478"/>
                    </a:xfrm>
                    <a:prstGeom prst="rect">
                      <a:avLst/>
                    </a:prstGeom>
                    <a:ln>
                      <a:noFill/>
                    </a:ln>
                    <a:extLst>
                      <a:ext uri="{53640926-AAD7-44D8-BBD7-CCE9431645EC}">
                        <a14:shadowObscured xmlns:a14="http://schemas.microsoft.com/office/drawing/2010/main"/>
                      </a:ext>
                    </a:extLst>
                  </pic:spPr>
                </pic:pic>
              </a:graphicData>
            </a:graphic>
          </wp:inline>
        </w:drawing>
      </w:r>
    </w:p>
    <w:p w:rsidR="00EA71DB" w:rsidRPr="00280E74" w:rsidRDefault="00EA71DB" w:rsidP="009300AE">
      <w:pPr>
        <w:pStyle w:val="Ttulo2"/>
        <w:numPr>
          <w:ilvl w:val="2"/>
          <w:numId w:val="13"/>
        </w:numPr>
        <w:spacing w:before="0" w:line="360" w:lineRule="auto"/>
        <w:ind w:left="0" w:firstLine="0"/>
        <w:rPr>
          <w:rFonts w:ascii="Times New Roman" w:hAnsi="Times New Roman" w:cs="Times New Roman"/>
        </w:rPr>
      </w:pPr>
      <w:bookmarkStart w:id="230" w:name="_Toc473871872"/>
      <w:r w:rsidRPr="00280E74">
        <w:rPr>
          <w:rFonts w:ascii="Times New Roman" w:hAnsi="Times New Roman" w:cs="Times New Roman"/>
          <w:b w:val="0"/>
        </w:rPr>
        <w:lastRenderedPageBreak/>
        <w:t>Ensayo a compresión para el diseño con adición de Sikament 290 N en un 1.2% del peso del cemento a los 28 días.</w:t>
      </w:r>
      <w:bookmarkEnd w:id="230"/>
    </w:p>
    <w:p w:rsidR="00237CE4" w:rsidRPr="00280E74" w:rsidRDefault="007C3F27" w:rsidP="00AA0695">
      <w:pPr>
        <w:rPr>
          <w:rFonts w:ascii="Times New Roman" w:hAnsi="Times New Roman" w:cs="Times New Roman"/>
        </w:rPr>
      </w:pPr>
      <w:r w:rsidRPr="00280E74">
        <w:rPr>
          <w:noProof/>
        </w:rPr>
        <w:drawing>
          <wp:inline distT="0" distB="0" distL="0" distR="0" wp14:anchorId="77F52A67" wp14:editId="1368B6CB">
            <wp:extent cx="6889898" cy="5019232"/>
            <wp:effectExtent l="0" t="0" r="6350" b="0"/>
            <wp:docPr id="3439770" name="Imagen 343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871" r="365"/>
                    <a:stretch/>
                  </pic:blipFill>
                  <pic:spPr bwMode="auto">
                    <a:xfrm>
                      <a:off x="0" y="0"/>
                      <a:ext cx="6889898" cy="5019232"/>
                    </a:xfrm>
                    <a:prstGeom prst="rect">
                      <a:avLst/>
                    </a:prstGeom>
                    <a:ln>
                      <a:noFill/>
                    </a:ln>
                    <a:extLst>
                      <a:ext uri="{53640926-AAD7-44D8-BBD7-CCE9431645EC}">
                        <a14:shadowObscured xmlns:a14="http://schemas.microsoft.com/office/drawing/2010/main"/>
                      </a:ext>
                    </a:extLst>
                  </pic:spPr>
                </pic:pic>
              </a:graphicData>
            </a:graphic>
          </wp:inline>
        </w:drawing>
      </w:r>
    </w:p>
    <w:p w:rsidR="00F0384F" w:rsidRPr="00280E74" w:rsidRDefault="00F0384F" w:rsidP="009300AE">
      <w:pPr>
        <w:pStyle w:val="Ttulo2"/>
        <w:numPr>
          <w:ilvl w:val="2"/>
          <w:numId w:val="13"/>
        </w:numPr>
        <w:spacing w:before="0" w:line="360" w:lineRule="auto"/>
        <w:ind w:left="0" w:firstLine="0"/>
        <w:rPr>
          <w:rFonts w:ascii="Times New Roman" w:hAnsi="Times New Roman" w:cs="Times New Roman"/>
        </w:rPr>
      </w:pPr>
      <w:bookmarkStart w:id="231" w:name="_Toc473871873"/>
      <w:r w:rsidRPr="00280E74">
        <w:rPr>
          <w:rFonts w:ascii="Times New Roman" w:hAnsi="Times New Roman" w:cs="Times New Roman"/>
          <w:b w:val="0"/>
        </w:rPr>
        <w:lastRenderedPageBreak/>
        <w:t>Ensayo a compresión para el diseño con adición de Sikament 290 N en un 1.4% del peso del cemento a los 28 días.</w:t>
      </w:r>
      <w:bookmarkEnd w:id="231"/>
    </w:p>
    <w:p w:rsidR="009329DC" w:rsidRPr="00280E74" w:rsidRDefault="00610171" w:rsidP="009329DC">
      <w:pPr>
        <w:rPr>
          <w:rFonts w:ascii="Times New Roman" w:hAnsi="Times New Roman" w:cs="Times New Roman"/>
        </w:rPr>
        <w:sectPr w:rsidR="009329DC" w:rsidRPr="00280E74" w:rsidSect="00AA0695">
          <w:pgSz w:w="16834" w:h="11909" w:orient="landscape" w:code="9"/>
          <w:pgMar w:top="1701" w:right="1724" w:bottom="1701" w:left="1418" w:header="567" w:footer="686" w:gutter="0"/>
          <w:cols w:space="708"/>
          <w:titlePg/>
          <w:docGrid w:linePitch="360"/>
        </w:sectPr>
      </w:pPr>
      <w:r w:rsidRPr="00280E74">
        <w:rPr>
          <w:noProof/>
        </w:rPr>
        <w:drawing>
          <wp:inline distT="0" distB="0" distL="0" distR="0" wp14:anchorId="33394983" wp14:editId="37C5F02C">
            <wp:extent cx="6800850" cy="4819650"/>
            <wp:effectExtent l="0" t="0" r="0" b="0"/>
            <wp:docPr id="3439778" name="Imagen 343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00850" cy="4819650"/>
                    </a:xfrm>
                    <a:prstGeom prst="rect">
                      <a:avLst/>
                    </a:prstGeom>
                  </pic:spPr>
                </pic:pic>
              </a:graphicData>
            </a:graphic>
          </wp:inline>
        </w:drawing>
      </w:r>
    </w:p>
    <w:p w:rsidR="006F34B2" w:rsidRPr="00280E74" w:rsidRDefault="000E2881" w:rsidP="009300AE">
      <w:pPr>
        <w:pStyle w:val="Ttulo2"/>
        <w:numPr>
          <w:ilvl w:val="1"/>
          <w:numId w:val="13"/>
        </w:numPr>
        <w:spacing w:after="240" w:line="360" w:lineRule="auto"/>
        <w:ind w:left="425" w:hanging="425"/>
        <w:rPr>
          <w:rFonts w:ascii="Times New Roman" w:hAnsi="Times New Roman" w:cs="Times New Roman"/>
        </w:rPr>
      </w:pPr>
      <w:bookmarkStart w:id="232" w:name="_Toc473871874"/>
      <w:r w:rsidRPr="00280E74">
        <w:rPr>
          <w:rFonts w:ascii="Times New Roman" w:hAnsi="Times New Roman" w:cs="Times New Roman"/>
        </w:rPr>
        <w:lastRenderedPageBreak/>
        <w:t xml:space="preserve">ANEXO </w:t>
      </w:r>
      <w:r w:rsidR="00860EDF" w:rsidRPr="00280E74">
        <w:rPr>
          <w:rFonts w:ascii="Times New Roman" w:hAnsi="Times New Roman" w:cs="Times New Roman"/>
        </w:rPr>
        <w:t>X</w:t>
      </w:r>
      <w:r w:rsidR="006F34B2" w:rsidRPr="00280E74">
        <w:rPr>
          <w:rFonts w:ascii="Times New Roman" w:hAnsi="Times New Roman" w:cs="Times New Roman"/>
        </w:rPr>
        <w:t>: PANEL FOTOGRÁFICO</w:t>
      </w:r>
      <w:bookmarkEnd w:id="232"/>
    </w:p>
    <w:p w:rsidR="00806E71" w:rsidRPr="00280E74" w:rsidRDefault="00085E0C" w:rsidP="00806E71">
      <w:pPr>
        <w:keepNext/>
        <w:jc w:val="center"/>
      </w:pPr>
      <w:r w:rsidRPr="00280E74">
        <w:rPr>
          <w:rFonts w:eastAsia="Courier New" w:cs="Arial"/>
          <w:noProof/>
          <w:szCs w:val="24"/>
        </w:rPr>
        <w:drawing>
          <wp:inline distT="0" distB="0" distL="0" distR="0" wp14:anchorId="3F9B89B2" wp14:editId="4CFE56F7">
            <wp:extent cx="4473721" cy="3356658"/>
            <wp:effectExtent l="0" t="0" r="3175" b="0"/>
            <wp:docPr id="144" name="Imagen 144" descr="D:\DCIM\272___07\IMG_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272___07\IMG_999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79949" cy="3361331"/>
                    </a:xfrm>
                    <a:prstGeom prst="rect">
                      <a:avLst/>
                    </a:prstGeom>
                    <a:noFill/>
                    <a:ln>
                      <a:noFill/>
                    </a:ln>
                  </pic:spPr>
                </pic:pic>
              </a:graphicData>
            </a:graphic>
          </wp:inline>
        </w:drawing>
      </w:r>
    </w:p>
    <w:p w:rsidR="006D6665" w:rsidRPr="00280E74" w:rsidRDefault="00806E71" w:rsidP="00806E71">
      <w:pPr>
        <w:pStyle w:val="Descripcin"/>
        <w:jc w:val="center"/>
        <w:rPr>
          <w:rFonts w:ascii="Times New Roman" w:hAnsi="Times New Roman" w:cs="Times New Roman"/>
          <w:sz w:val="24"/>
          <w:szCs w:val="24"/>
          <w:lang w:val="es-PE"/>
        </w:rPr>
      </w:pPr>
      <w:bookmarkStart w:id="233" w:name="_Toc473871716"/>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22</w:t>
      </w:r>
      <w:r w:rsidRPr="00280E74">
        <w:rPr>
          <w:rFonts w:ascii="Times New Roman" w:hAnsi="Times New Roman" w:cs="Times New Roman"/>
          <w:sz w:val="24"/>
          <w:szCs w:val="24"/>
          <w:lang w:val="es-PE"/>
        </w:rPr>
        <w:fldChar w:fldCharType="end"/>
      </w:r>
      <w:r w:rsidRPr="00280E74">
        <w:rPr>
          <w:rFonts w:ascii="Times New Roman" w:hAnsi="Times New Roman" w:cs="Times New Roman"/>
          <w:sz w:val="24"/>
          <w:szCs w:val="24"/>
          <w:lang w:val="es-PE"/>
        </w:rPr>
        <w:t xml:space="preserve">: </w:t>
      </w:r>
      <w:r w:rsidR="006D6665" w:rsidRPr="00280E74">
        <w:rPr>
          <w:rFonts w:ascii="Times New Roman" w:hAnsi="Times New Roman" w:cs="Times New Roman"/>
          <w:sz w:val="24"/>
          <w:szCs w:val="24"/>
          <w:lang w:val="es-PE"/>
        </w:rPr>
        <w:t>Trituración de agregado grueso agregado en la cantera “Roca Fuerte” – Baños del Inca.</w:t>
      </w:r>
      <w:bookmarkEnd w:id="233"/>
    </w:p>
    <w:p w:rsidR="00806E71" w:rsidRPr="00280E74" w:rsidRDefault="001554AE" w:rsidP="00806E71">
      <w:pPr>
        <w:keepNext/>
        <w:jc w:val="center"/>
      </w:pPr>
      <w:r w:rsidRPr="00280E74">
        <w:rPr>
          <w:rFonts w:ascii="Times New Roman" w:hAnsi="Times New Roman" w:cs="Times New Roman"/>
          <w:noProof/>
        </w:rPr>
        <w:drawing>
          <wp:inline distT="0" distB="0" distL="0" distR="0" wp14:anchorId="545B31BF" wp14:editId="49905B6E">
            <wp:extent cx="4228431" cy="3171463"/>
            <wp:effectExtent l="0" t="0" r="127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41767" cy="3181465"/>
                    </a:xfrm>
                    <a:prstGeom prst="rect">
                      <a:avLst/>
                    </a:prstGeom>
                    <a:noFill/>
                  </pic:spPr>
                </pic:pic>
              </a:graphicData>
            </a:graphic>
          </wp:inline>
        </w:drawing>
      </w:r>
    </w:p>
    <w:p w:rsidR="006D6665" w:rsidRPr="00280E74" w:rsidRDefault="00806E71" w:rsidP="00806E71">
      <w:pPr>
        <w:pStyle w:val="Descripcin"/>
        <w:jc w:val="center"/>
        <w:rPr>
          <w:rFonts w:ascii="Times New Roman" w:hAnsi="Times New Roman" w:cs="Times New Roman"/>
          <w:sz w:val="24"/>
          <w:szCs w:val="24"/>
          <w:lang w:val="es-PE"/>
        </w:rPr>
      </w:pPr>
      <w:bookmarkStart w:id="234" w:name="_Toc473871717"/>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23</w:t>
      </w:r>
      <w:r w:rsidRPr="00280E74">
        <w:rPr>
          <w:rFonts w:ascii="Times New Roman" w:hAnsi="Times New Roman" w:cs="Times New Roman"/>
          <w:sz w:val="24"/>
          <w:szCs w:val="24"/>
          <w:lang w:val="es-PE"/>
        </w:rPr>
        <w:fldChar w:fldCharType="end"/>
      </w:r>
      <w:r w:rsidR="006D6665" w:rsidRPr="00280E74">
        <w:rPr>
          <w:rFonts w:ascii="Times New Roman" w:hAnsi="Times New Roman" w:cs="Times New Roman"/>
          <w:sz w:val="24"/>
          <w:szCs w:val="24"/>
          <w:lang w:val="es-PE"/>
        </w:rPr>
        <w:t>: Agregado fino listo para ser vendido en la cantera “Roca Fuerte” – Baños del Inca.</w:t>
      </w:r>
      <w:bookmarkEnd w:id="234"/>
    </w:p>
    <w:p w:rsidR="00806E71" w:rsidRPr="00280E74" w:rsidRDefault="00806E71" w:rsidP="00806E71">
      <w:pPr>
        <w:keepNext/>
        <w:jc w:val="center"/>
      </w:pPr>
      <w:r w:rsidRPr="00280E74">
        <w:rPr>
          <w:noProof/>
        </w:rPr>
        <w:lastRenderedPageBreak/>
        <w:drawing>
          <wp:inline distT="0" distB="0" distL="0" distR="0" wp14:anchorId="42106C25" wp14:editId="0B119179">
            <wp:extent cx="5595215" cy="3327400"/>
            <wp:effectExtent l="0" t="0" r="5715"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95985" cy="3327858"/>
                    </a:xfrm>
                    <a:prstGeom prst="rect">
                      <a:avLst/>
                    </a:prstGeom>
                  </pic:spPr>
                </pic:pic>
              </a:graphicData>
            </a:graphic>
          </wp:inline>
        </w:drawing>
      </w:r>
    </w:p>
    <w:p w:rsidR="006D6665" w:rsidRPr="00280E74" w:rsidRDefault="00806E71" w:rsidP="00806E71">
      <w:pPr>
        <w:pStyle w:val="Descripcin"/>
        <w:jc w:val="center"/>
        <w:rPr>
          <w:rFonts w:ascii="Times New Roman" w:hAnsi="Times New Roman" w:cs="Times New Roman"/>
          <w:sz w:val="24"/>
          <w:szCs w:val="24"/>
          <w:lang w:val="es-PE"/>
        </w:rPr>
      </w:pPr>
      <w:bookmarkStart w:id="235" w:name="_Toc473871718"/>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24</w:t>
      </w:r>
      <w:r w:rsidRPr="00280E74">
        <w:rPr>
          <w:rFonts w:ascii="Times New Roman" w:hAnsi="Times New Roman" w:cs="Times New Roman"/>
          <w:sz w:val="24"/>
          <w:szCs w:val="24"/>
          <w:lang w:val="es-PE"/>
        </w:rPr>
        <w:fldChar w:fldCharType="end"/>
      </w:r>
      <w:r w:rsidR="006D6665" w:rsidRPr="00280E74">
        <w:rPr>
          <w:rFonts w:ascii="Times New Roman" w:hAnsi="Times New Roman" w:cs="Times New Roman"/>
          <w:sz w:val="24"/>
          <w:szCs w:val="24"/>
          <w:lang w:val="es-PE"/>
        </w:rPr>
        <w:t>: Secado en la estufa a 110°c del agregado fino y grueso para los diferentes ensayos.</w:t>
      </w:r>
      <w:bookmarkEnd w:id="235"/>
    </w:p>
    <w:p w:rsidR="00806E71" w:rsidRPr="00280E74" w:rsidRDefault="00472421" w:rsidP="00806E71">
      <w:pPr>
        <w:keepNext/>
        <w:jc w:val="center"/>
      </w:pPr>
      <w:r w:rsidRPr="00280E74">
        <w:rPr>
          <w:rFonts w:ascii="Times New Roman" w:hAnsi="Times New Roman" w:cs="Times New Roman"/>
          <w:noProof/>
        </w:rPr>
        <w:drawing>
          <wp:inline distT="0" distB="0" distL="0" distR="0" wp14:anchorId="3C06941E" wp14:editId="636D0F79">
            <wp:extent cx="3200400" cy="3823487"/>
            <wp:effectExtent l="0" t="0" r="0" b="5715"/>
            <wp:docPr id="166" name="Imagen 166" descr="D:\Tesis 2014-2015\TESIS CORREGIDA PARA PUBLICA\fotos ensayos\fotos tesis  luis -2014  agregados\IMG_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Tesis 2014-2015\TESIS CORREGIDA PARA PUBLICA\fotos ensayos\fotos tesis  luis -2014  agregados\IMG_4947.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949" t="1594" r="13101"/>
                    <a:stretch/>
                  </pic:blipFill>
                  <pic:spPr bwMode="auto">
                    <a:xfrm>
                      <a:off x="0" y="0"/>
                      <a:ext cx="3213581" cy="3839235"/>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806E71" w:rsidP="00806E71">
      <w:pPr>
        <w:pStyle w:val="Descripcin"/>
        <w:jc w:val="center"/>
        <w:rPr>
          <w:rFonts w:ascii="Times New Roman" w:hAnsi="Times New Roman" w:cs="Times New Roman"/>
          <w:sz w:val="24"/>
          <w:szCs w:val="24"/>
          <w:lang w:val="es-PE"/>
        </w:rPr>
      </w:pPr>
      <w:bookmarkStart w:id="236" w:name="_Toc473871719"/>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25</w:t>
      </w:r>
      <w:r w:rsidRPr="00280E74">
        <w:rPr>
          <w:rFonts w:ascii="Times New Roman" w:hAnsi="Times New Roman" w:cs="Times New Roman"/>
          <w:sz w:val="24"/>
          <w:szCs w:val="24"/>
          <w:lang w:val="es-PE"/>
        </w:rPr>
        <w:fldChar w:fldCharType="end"/>
      </w:r>
      <w:r w:rsidR="006D6665" w:rsidRPr="00280E74">
        <w:rPr>
          <w:rFonts w:ascii="Times New Roman" w:hAnsi="Times New Roman" w:cs="Times New Roman"/>
          <w:sz w:val="24"/>
          <w:szCs w:val="24"/>
          <w:lang w:val="es-PE"/>
        </w:rPr>
        <w:t xml:space="preserve">: </w:t>
      </w:r>
      <w:r w:rsidR="00610171" w:rsidRPr="00280E74">
        <w:rPr>
          <w:rFonts w:ascii="Times New Roman" w:hAnsi="Times New Roman" w:cs="Times New Roman"/>
          <w:sz w:val="24"/>
          <w:szCs w:val="24"/>
          <w:lang w:val="es-PE"/>
        </w:rPr>
        <w:t>Tamizado del agr</w:t>
      </w:r>
      <w:r w:rsidR="0088471C">
        <w:rPr>
          <w:rFonts w:ascii="Times New Roman" w:hAnsi="Times New Roman" w:cs="Times New Roman"/>
          <w:sz w:val="24"/>
          <w:szCs w:val="24"/>
          <w:lang w:val="es-PE"/>
        </w:rPr>
        <w:t>egado  fino</w:t>
      </w:r>
      <w:r w:rsidR="006F34B2" w:rsidRPr="00280E74">
        <w:rPr>
          <w:rFonts w:ascii="Times New Roman" w:hAnsi="Times New Roman" w:cs="Times New Roman"/>
          <w:sz w:val="24"/>
          <w:szCs w:val="24"/>
          <w:lang w:val="es-PE"/>
        </w:rPr>
        <w:t xml:space="preserve"> para la obtención de su granulometría.</w:t>
      </w:r>
      <w:bookmarkEnd w:id="236"/>
    </w:p>
    <w:p w:rsidR="00806E71" w:rsidRPr="00280E74" w:rsidRDefault="00472421" w:rsidP="00806E71">
      <w:pPr>
        <w:keepNext/>
        <w:jc w:val="center"/>
      </w:pPr>
      <w:r w:rsidRPr="00280E74">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lastRenderedPageBreak/>
        <w:t xml:space="preserve"> </w:t>
      </w:r>
      <w:r w:rsidRPr="00280E74">
        <w:rPr>
          <w:rFonts w:ascii="Times New Roman" w:hAnsi="Times New Roman" w:cs="Times New Roman"/>
          <w:noProof/>
        </w:rPr>
        <w:drawing>
          <wp:inline distT="0" distB="0" distL="0" distR="0" wp14:anchorId="69F78738" wp14:editId="580B6F9F">
            <wp:extent cx="3943079" cy="3300226"/>
            <wp:effectExtent l="0" t="2540" r="0" b="0"/>
            <wp:docPr id="167" name="Imagen 167" descr="D:\Tesis 2014-2015\TESIS CORREGIDA PARA PUBLICA\fotos ensayos\fotos tesis  luis -2014  agregados\WP_00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Tesis 2014-2015\TESIS CORREGIDA PARA PUBLICA\fotos ensayos\fotos tesis  luis -2014  agregados\WP_000098.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485" t="9676" r="16333" b="10921"/>
                    <a:stretch/>
                  </pic:blipFill>
                  <pic:spPr bwMode="auto">
                    <a:xfrm rot="5400000">
                      <a:off x="0" y="0"/>
                      <a:ext cx="3977381" cy="3328936"/>
                    </a:xfrm>
                    <a:prstGeom prst="rect">
                      <a:avLst/>
                    </a:prstGeom>
                    <a:noFill/>
                    <a:ln>
                      <a:noFill/>
                    </a:ln>
                    <a:extLst>
                      <a:ext uri="{53640926-AAD7-44D8-BBD7-CCE9431645EC}">
                        <a14:shadowObscured xmlns:a14="http://schemas.microsoft.com/office/drawing/2010/main"/>
                      </a:ext>
                    </a:extLst>
                  </pic:spPr>
                </pic:pic>
              </a:graphicData>
            </a:graphic>
          </wp:inline>
        </w:drawing>
      </w:r>
    </w:p>
    <w:p w:rsidR="001A4F5F" w:rsidRPr="00280E74" w:rsidRDefault="00806E71" w:rsidP="00806E71">
      <w:pPr>
        <w:pStyle w:val="Descripcin"/>
        <w:jc w:val="center"/>
        <w:rPr>
          <w:rFonts w:ascii="Times New Roman" w:hAnsi="Times New Roman" w:cs="Times New Roman"/>
          <w:sz w:val="24"/>
          <w:szCs w:val="24"/>
          <w:lang w:val="es-PE"/>
        </w:rPr>
      </w:pPr>
      <w:bookmarkStart w:id="237" w:name="_Toc473871720"/>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26</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sz w:val="24"/>
          <w:szCs w:val="24"/>
          <w:lang w:val="es-PE"/>
        </w:rPr>
        <w:t xml:space="preserve">: Se aprecia </w:t>
      </w:r>
      <w:r w:rsidR="001A4F5F" w:rsidRPr="00280E74">
        <w:rPr>
          <w:rFonts w:ascii="Times New Roman" w:hAnsi="Times New Roman" w:cs="Times New Roman"/>
          <w:sz w:val="24"/>
          <w:szCs w:val="24"/>
          <w:lang w:val="es-PE"/>
        </w:rPr>
        <w:t>el agregado en la canastilla para el ensayo</w:t>
      </w:r>
      <w:r w:rsidR="006F34B2" w:rsidRPr="00280E74">
        <w:rPr>
          <w:rFonts w:ascii="Times New Roman" w:hAnsi="Times New Roman" w:cs="Times New Roman"/>
          <w:sz w:val="24"/>
          <w:szCs w:val="24"/>
          <w:lang w:val="es-PE"/>
        </w:rPr>
        <w:t xml:space="preserve"> de pesos específico de agregado grueso.</w:t>
      </w:r>
      <w:bookmarkEnd w:id="237"/>
    </w:p>
    <w:p w:rsidR="006F34B2" w:rsidRPr="00280E74" w:rsidRDefault="006F34B2" w:rsidP="006F34B2">
      <w:pPr>
        <w:jc w:val="center"/>
        <w:rPr>
          <w:rFonts w:ascii="Times New Roman" w:hAnsi="Times New Roman" w:cs="Times New Roman"/>
          <w:i/>
        </w:rPr>
      </w:pPr>
      <w:r w:rsidRPr="00280E74">
        <w:rPr>
          <w:rFonts w:ascii="Times New Roman" w:hAnsi="Times New Roman" w:cs="Times New Roman"/>
          <w:i/>
        </w:rPr>
        <w:t xml:space="preserve"> </w:t>
      </w:r>
    </w:p>
    <w:p w:rsidR="00806E71" w:rsidRPr="00280E74" w:rsidRDefault="00806E71" w:rsidP="00806E71">
      <w:pPr>
        <w:keepNext/>
        <w:jc w:val="center"/>
      </w:pPr>
      <w:r w:rsidRPr="00280E74">
        <w:rPr>
          <w:noProof/>
        </w:rPr>
        <w:drawing>
          <wp:inline distT="0" distB="0" distL="0" distR="0" wp14:anchorId="49C5FF67" wp14:editId="4BE3E7B0">
            <wp:extent cx="5639773" cy="3402957"/>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50322" cy="3409322"/>
                    </a:xfrm>
                    <a:prstGeom prst="rect">
                      <a:avLst/>
                    </a:prstGeom>
                  </pic:spPr>
                </pic:pic>
              </a:graphicData>
            </a:graphic>
          </wp:inline>
        </w:drawing>
      </w:r>
    </w:p>
    <w:p w:rsidR="006F34B2" w:rsidRPr="00280E74" w:rsidRDefault="00806E71" w:rsidP="008E1137">
      <w:pPr>
        <w:pStyle w:val="Descripcin"/>
        <w:jc w:val="center"/>
        <w:rPr>
          <w:rFonts w:ascii="Times New Roman" w:hAnsi="Times New Roman" w:cs="Times New Roman"/>
          <w:sz w:val="24"/>
          <w:szCs w:val="24"/>
          <w:lang w:val="es-PE"/>
        </w:rPr>
      </w:pPr>
      <w:bookmarkStart w:id="238" w:name="_Toc473871721"/>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27</w:t>
      </w:r>
      <w:r w:rsidRPr="00280E74">
        <w:rPr>
          <w:rFonts w:ascii="Times New Roman" w:hAnsi="Times New Roman" w:cs="Times New Roman"/>
          <w:sz w:val="24"/>
          <w:szCs w:val="24"/>
          <w:lang w:val="es-PE"/>
        </w:rPr>
        <w:fldChar w:fldCharType="end"/>
      </w:r>
      <w:r w:rsidR="0088471C">
        <w:rPr>
          <w:rFonts w:ascii="Times New Roman" w:hAnsi="Times New Roman" w:cs="Times New Roman"/>
          <w:sz w:val="24"/>
          <w:szCs w:val="24"/>
          <w:lang w:val="es-PE"/>
        </w:rPr>
        <w:t>:Preparando el material para e</w:t>
      </w:r>
      <w:r w:rsidR="00610171" w:rsidRPr="00280E74">
        <w:rPr>
          <w:rFonts w:ascii="Times New Roman" w:hAnsi="Times New Roman" w:cs="Times New Roman"/>
          <w:sz w:val="24"/>
          <w:szCs w:val="24"/>
          <w:lang w:val="es-PE"/>
        </w:rPr>
        <w:t>nsayo</w:t>
      </w:r>
      <w:r w:rsidR="006F34B2" w:rsidRPr="00280E74">
        <w:rPr>
          <w:rFonts w:ascii="Times New Roman" w:hAnsi="Times New Roman" w:cs="Times New Roman"/>
          <w:sz w:val="24"/>
          <w:szCs w:val="24"/>
          <w:lang w:val="es-PE"/>
        </w:rPr>
        <w:t xml:space="preserve"> de peso específico del agregado fino.</w:t>
      </w:r>
      <w:bookmarkEnd w:id="238"/>
    </w:p>
    <w:p w:rsidR="008E1137" w:rsidRPr="00280E74" w:rsidRDefault="00073A27" w:rsidP="008E1137">
      <w:pPr>
        <w:keepNext/>
        <w:jc w:val="center"/>
      </w:pPr>
      <w:r w:rsidRPr="00280E74">
        <w:rPr>
          <w:rFonts w:cs="Arial"/>
          <w:noProof/>
        </w:rPr>
        <w:lastRenderedPageBreak/>
        <w:drawing>
          <wp:inline distT="0" distB="0" distL="0" distR="0" wp14:anchorId="013C198B" wp14:editId="79AC8B5C">
            <wp:extent cx="4589929" cy="3589581"/>
            <wp:effectExtent l="0" t="0" r="1270" b="0"/>
            <wp:docPr id="150" name="Imagen 150" descr="C:\Users\YADIRAPC\Desktop\274___08\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DIRAPC\Desktop\274___08\IMG_0065.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8796" r="12497"/>
                    <a:stretch/>
                  </pic:blipFill>
                  <pic:spPr bwMode="auto">
                    <a:xfrm>
                      <a:off x="0" y="0"/>
                      <a:ext cx="4643303" cy="3631323"/>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Default="008E1137" w:rsidP="008E1137">
      <w:pPr>
        <w:pStyle w:val="Descripcin"/>
        <w:jc w:val="center"/>
        <w:rPr>
          <w:rFonts w:ascii="Times New Roman" w:hAnsi="Times New Roman" w:cs="Times New Roman"/>
          <w:sz w:val="24"/>
          <w:szCs w:val="24"/>
          <w:lang w:val="es-PE"/>
        </w:rPr>
      </w:pPr>
      <w:bookmarkStart w:id="239" w:name="_Toc473871722"/>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28</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sz w:val="24"/>
          <w:szCs w:val="24"/>
          <w:lang w:val="es-PE"/>
        </w:rPr>
        <w:t xml:space="preserve">: </w:t>
      </w:r>
      <w:r w:rsidR="00B11187" w:rsidRPr="00280E74">
        <w:rPr>
          <w:rFonts w:ascii="Times New Roman" w:hAnsi="Times New Roman" w:cs="Times New Roman"/>
          <w:sz w:val="24"/>
          <w:szCs w:val="24"/>
          <w:lang w:val="es-PE"/>
        </w:rPr>
        <w:t>L</w:t>
      </w:r>
      <w:r w:rsidR="006F34B2" w:rsidRPr="00280E74">
        <w:rPr>
          <w:rFonts w:ascii="Times New Roman" w:hAnsi="Times New Roman" w:cs="Times New Roman"/>
          <w:sz w:val="24"/>
          <w:szCs w:val="24"/>
          <w:lang w:val="es-PE"/>
        </w:rPr>
        <w:t>avado del agregado para determinar las partículas que pasan el tamiz N° 200.</w:t>
      </w:r>
      <w:bookmarkEnd w:id="239"/>
    </w:p>
    <w:p w:rsidR="008E1137" w:rsidRPr="00280E74" w:rsidRDefault="00073A27" w:rsidP="008E1137">
      <w:pPr>
        <w:keepNext/>
        <w:jc w:val="center"/>
      </w:pPr>
      <w:r w:rsidRPr="00280E74">
        <w:rPr>
          <w:rFonts w:cs="Arial"/>
          <w:noProof/>
        </w:rPr>
        <w:drawing>
          <wp:inline distT="0" distB="0" distL="0" distR="0" wp14:anchorId="6B6B4C85" wp14:editId="0E6378B0">
            <wp:extent cx="4674396" cy="3227295"/>
            <wp:effectExtent l="0" t="0" r="0" b="0"/>
            <wp:docPr id="149" name="Imagen 149" descr="C:\Users\YADIRAPC\Desktop\274___08\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DIRAPC\Desktop\274___08\IMG_008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468" t="3738" r="11182" b="18645"/>
                    <a:stretch/>
                  </pic:blipFill>
                  <pic:spPr bwMode="auto">
                    <a:xfrm>
                      <a:off x="0" y="0"/>
                      <a:ext cx="4734568" cy="3268839"/>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8E1137" w:rsidP="008E1137">
      <w:pPr>
        <w:pStyle w:val="Descripcin"/>
        <w:jc w:val="center"/>
        <w:rPr>
          <w:rFonts w:ascii="Times New Roman" w:hAnsi="Times New Roman" w:cs="Times New Roman"/>
          <w:sz w:val="24"/>
          <w:szCs w:val="24"/>
          <w:lang w:val="es-PE"/>
        </w:rPr>
      </w:pPr>
      <w:bookmarkStart w:id="240" w:name="_Toc473871723"/>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29</w:t>
      </w:r>
      <w:r w:rsidRPr="00280E74">
        <w:rPr>
          <w:rFonts w:ascii="Times New Roman" w:hAnsi="Times New Roman" w:cs="Times New Roman"/>
          <w:sz w:val="24"/>
          <w:szCs w:val="24"/>
          <w:lang w:val="es-PE"/>
        </w:rPr>
        <w:fldChar w:fldCharType="end"/>
      </w:r>
      <w:r w:rsidR="0088471C">
        <w:rPr>
          <w:rFonts w:ascii="Times New Roman" w:hAnsi="Times New Roman" w:cs="Times New Roman"/>
          <w:sz w:val="24"/>
          <w:szCs w:val="24"/>
          <w:lang w:val="es-PE"/>
        </w:rPr>
        <w:t>: Ensayo de abrasión en la M</w:t>
      </w:r>
      <w:r w:rsidR="006F34B2" w:rsidRPr="00280E74">
        <w:rPr>
          <w:rFonts w:ascii="Times New Roman" w:hAnsi="Times New Roman" w:cs="Times New Roman"/>
          <w:sz w:val="24"/>
          <w:szCs w:val="24"/>
          <w:lang w:val="es-PE"/>
        </w:rPr>
        <w:t xml:space="preserve">aquina </w:t>
      </w:r>
      <w:r w:rsidR="0088471C">
        <w:rPr>
          <w:rFonts w:ascii="Times New Roman" w:hAnsi="Times New Roman" w:cs="Times New Roman"/>
          <w:sz w:val="24"/>
          <w:szCs w:val="24"/>
          <w:lang w:val="es-PE"/>
        </w:rPr>
        <w:t>L</w:t>
      </w:r>
      <w:r w:rsidR="006F34B2" w:rsidRPr="00280E74">
        <w:rPr>
          <w:rFonts w:ascii="Times New Roman" w:hAnsi="Times New Roman" w:cs="Times New Roman"/>
          <w:sz w:val="24"/>
          <w:szCs w:val="24"/>
          <w:lang w:val="es-PE"/>
        </w:rPr>
        <w:t>o</w:t>
      </w:r>
      <w:r w:rsidR="0088471C">
        <w:rPr>
          <w:rFonts w:ascii="Times New Roman" w:hAnsi="Times New Roman" w:cs="Times New Roman"/>
          <w:sz w:val="24"/>
          <w:szCs w:val="24"/>
          <w:lang w:val="es-PE"/>
        </w:rPr>
        <w:t>s Ángeles</w:t>
      </w:r>
      <w:r w:rsidR="006F34B2" w:rsidRPr="00280E74">
        <w:rPr>
          <w:rFonts w:ascii="Times New Roman" w:hAnsi="Times New Roman" w:cs="Times New Roman"/>
          <w:sz w:val="24"/>
          <w:szCs w:val="24"/>
          <w:lang w:val="es-PE"/>
        </w:rPr>
        <w:t xml:space="preserve"> para determinar el porcentaje de desgaste.</w:t>
      </w:r>
      <w:bookmarkEnd w:id="240"/>
    </w:p>
    <w:p w:rsidR="008E1137" w:rsidRPr="00280E74" w:rsidRDefault="007E2963" w:rsidP="008E1137">
      <w:pPr>
        <w:keepNext/>
        <w:jc w:val="center"/>
      </w:pPr>
      <w:r w:rsidRPr="00280E74">
        <w:rPr>
          <w:rFonts w:ascii="Times New Roman" w:hAnsi="Times New Roman" w:cs="Times New Roman"/>
          <w:noProof/>
        </w:rPr>
        <w:lastRenderedPageBreak/>
        <w:drawing>
          <wp:inline distT="0" distB="0" distL="0" distR="0" wp14:anchorId="1919C0D8" wp14:editId="0C07EE32">
            <wp:extent cx="4065840" cy="3048000"/>
            <wp:effectExtent l="0" t="0" r="0" b="0"/>
            <wp:docPr id="3439779" name="Imagen 3439779" descr="D:\Tesis 2014-2015\TESIS CORREGIDA PARA PUBLICA\fotos ensayos\fotos tesis  luis -2014  agregados\IMG_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Tesis 2014-2015\TESIS CORREGIDA PARA PUBLICA\fotos ensayos\fotos tesis  luis -2014  agregados\IMG_493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5618" r="7747"/>
                    <a:stretch/>
                  </pic:blipFill>
                  <pic:spPr bwMode="auto">
                    <a:xfrm>
                      <a:off x="0" y="0"/>
                      <a:ext cx="4115886" cy="3085518"/>
                    </a:xfrm>
                    <a:prstGeom prst="rect">
                      <a:avLst/>
                    </a:prstGeom>
                    <a:noFill/>
                    <a:ln>
                      <a:noFill/>
                    </a:ln>
                    <a:extLst>
                      <a:ext uri="{53640926-AAD7-44D8-BBD7-CCE9431645EC}">
                        <a14:shadowObscured xmlns:a14="http://schemas.microsoft.com/office/drawing/2010/main"/>
                      </a:ext>
                    </a:extLst>
                  </pic:spPr>
                </pic:pic>
              </a:graphicData>
            </a:graphic>
          </wp:inline>
        </w:drawing>
      </w:r>
    </w:p>
    <w:p w:rsidR="007E2963" w:rsidRPr="00280E74" w:rsidRDefault="008E1137" w:rsidP="008E1137">
      <w:pPr>
        <w:pStyle w:val="Descripcin"/>
        <w:jc w:val="center"/>
        <w:rPr>
          <w:rFonts w:ascii="Times New Roman" w:hAnsi="Times New Roman" w:cs="Times New Roman"/>
          <w:lang w:val="es-PE"/>
        </w:rPr>
      </w:pPr>
      <w:bookmarkStart w:id="241" w:name="_Toc473871724"/>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30</w:t>
      </w:r>
      <w:r w:rsidRPr="00280E74">
        <w:rPr>
          <w:rFonts w:ascii="Times New Roman" w:hAnsi="Times New Roman" w:cs="Times New Roman"/>
          <w:sz w:val="24"/>
          <w:szCs w:val="24"/>
          <w:lang w:val="es-PE"/>
        </w:rPr>
        <w:fldChar w:fldCharType="end"/>
      </w:r>
      <w:r w:rsidR="007E2963" w:rsidRPr="00280E74">
        <w:rPr>
          <w:rFonts w:ascii="Times New Roman" w:hAnsi="Times New Roman" w:cs="Times New Roman"/>
          <w:color w:val="auto"/>
          <w:sz w:val="24"/>
          <w:szCs w:val="24"/>
          <w:lang w:val="es-PE"/>
        </w:rPr>
        <w:t xml:space="preserve">: </w:t>
      </w:r>
      <w:r w:rsidR="007E2963" w:rsidRPr="00280E74">
        <w:rPr>
          <w:rFonts w:ascii="Times New Roman" w:eastAsiaTheme="minorEastAsia" w:hAnsi="Times New Roman" w:cs="Times New Roman"/>
          <w:iCs w:val="0"/>
          <w:color w:val="auto"/>
          <w:sz w:val="24"/>
          <w:szCs w:val="24"/>
          <w:lang w:val="es-PE" w:eastAsia="es-PE"/>
        </w:rPr>
        <w:t xml:space="preserve">Ensayo </w:t>
      </w:r>
      <w:r w:rsidR="007E2963" w:rsidRPr="00280E74">
        <w:rPr>
          <w:rFonts w:ascii="Times New Roman" w:eastAsiaTheme="minorEastAsia" w:hAnsi="Times New Roman" w:cs="Times New Roman"/>
          <w:iCs w:val="0"/>
          <w:color w:val="auto"/>
          <w:sz w:val="24"/>
          <w:szCs w:val="22"/>
          <w:lang w:val="es-PE" w:eastAsia="es-PE"/>
        </w:rPr>
        <w:t>de peso unitario suelto seco del agregados grueso.</w:t>
      </w:r>
      <w:bookmarkEnd w:id="241"/>
    </w:p>
    <w:p w:rsidR="007E2963" w:rsidRPr="00280E74" w:rsidRDefault="007E2963" w:rsidP="006F34B2">
      <w:pPr>
        <w:jc w:val="center"/>
        <w:rPr>
          <w:rFonts w:ascii="Times New Roman" w:hAnsi="Times New Roman" w:cs="Times New Roman"/>
          <w:i/>
        </w:rPr>
      </w:pPr>
    </w:p>
    <w:p w:rsidR="00431E31" w:rsidRPr="00280E74" w:rsidRDefault="00073A27" w:rsidP="00431E31">
      <w:pPr>
        <w:keepNext/>
        <w:jc w:val="center"/>
      </w:pPr>
      <w:r w:rsidRPr="00280E74">
        <w:rPr>
          <w:rFonts w:cs="Arial"/>
          <w:noProof/>
        </w:rPr>
        <w:drawing>
          <wp:inline distT="0" distB="0" distL="0" distR="0" wp14:anchorId="2749B1D5" wp14:editId="5137FEA9">
            <wp:extent cx="2895600" cy="4494912"/>
            <wp:effectExtent l="0" t="0" r="0" b="1270"/>
            <wp:docPr id="148" name="Imagen 148" descr="D:\DCIM\274___08\IMG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CIM\274___08\IMG_006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5790" r="25882"/>
                    <a:stretch/>
                  </pic:blipFill>
                  <pic:spPr bwMode="auto">
                    <a:xfrm>
                      <a:off x="0" y="0"/>
                      <a:ext cx="2899607" cy="4501132"/>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431E31" w:rsidP="00431E31">
      <w:pPr>
        <w:pStyle w:val="Descripcin"/>
        <w:jc w:val="center"/>
        <w:rPr>
          <w:rFonts w:ascii="Times New Roman" w:hAnsi="Times New Roman" w:cs="Times New Roman"/>
          <w:sz w:val="24"/>
          <w:szCs w:val="24"/>
          <w:lang w:val="es-PE"/>
        </w:rPr>
      </w:pPr>
      <w:bookmarkStart w:id="242" w:name="_Toc473871725"/>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31</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sz w:val="24"/>
          <w:szCs w:val="24"/>
          <w:lang w:val="es-PE"/>
        </w:rPr>
        <w:t>: Ensayo de peso unitario suelto seco de</w:t>
      </w:r>
      <w:r w:rsidR="00B11187" w:rsidRPr="00280E74">
        <w:rPr>
          <w:rFonts w:ascii="Times New Roman" w:hAnsi="Times New Roman" w:cs="Times New Roman"/>
          <w:sz w:val="24"/>
          <w:szCs w:val="24"/>
          <w:lang w:val="es-PE"/>
        </w:rPr>
        <w:t>l</w:t>
      </w:r>
      <w:r w:rsidR="006F34B2" w:rsidRPr="00280E74">
        <w:rPr>
          <w:rFonts w:ascii="Times New Roman" w:hAnsi="Times New Roman" w:cs="Times New Roman"/>
          <w:sz w:val="24"/>
          <w:szCs w:val="24"/>
          <w:lang w:val="es-PE"/>
        </w:rPr>
        <w:t xml:space="preserve"> agregados fino</w:t>
      </w:r>
      <w:r w:rsidR="00B11187" w:rsidRPr="00280E74">
        <w:rPr>
          <w:rFonts w:ascii="Times New Roman" w:hAnsi="Times New Roman" w:cs="Times New Roman"/>
          <w:sz w:val="24"/>
          <w:szCs w:val="24"/>
          <w:lang w:val="es-PE"/>
        </w:rPr>
        <w:t>.</w:t>
      </w:r>
      <w:bookmarkEnd w:id="242"/>
    </w:p>
    <w:p w:rsidR="00431E31" w:rsidRPr="00280E74" w:rsidRDefault="00EF40D6" w:rsidP="00431E31">
      <w:pPr>
        <w:keepNext/>
        <w:jc w:val="center"/>
      </w:pPr>
      <w:r w:rsidRPr="00280E74">
        <w:rPr>
          <w:rFonts w:ascii="Times New Roman" w:hAnsi="Times New Roman" w:cs="Times New Roman"/>
          <w:i/>
          <w:noProof/>
        </w:rPr>
        <w:lastRenderedPageBreak/>
        <w:drawing>
          <wp:inline distT="0" distB="0" distL="0" distR="0" wp14:anchorId="6C3181C4" wp14:editId="424C3D61">
            <wp:extent cx="3994182" cy="3479800"/>
            <wp:effectExtent l="0" t="0" r="6350" b="6350"/>
            <wp:docPr id="25" name="Imagen 25" descr="C:\Users\Ortiz\Desktop\GROUT 50%\16117304_1212439978840133_516064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tiz\Desktop\GROUT 50%\16117304_1212439978840133_516064520_n.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4092" t="12851" r="1654" b="25562"/>
                    <a:stretch/>
                  </pic:blipFill>
                  <pic:spPr bwMode="auto">
                    <a:xfrm>
                      <a:off x="0" y="0"/>
                      <a:ext cx="4014157" cy="3497203"/>
                    </a:xfrm>
                    <a:prstGeom prst="rect">
                      <a:avLst/>
                    </a:prstGeom>
                    <a:noFill/>
                    <a:ln>
                      <a:noFill/>
                    </a:ln>
                    <a:extLst>
                      <a:ext uri="{53640926-AAD7-44D8-BBD7-CCE9431645EC}">
                        <a14:shadowObscured xmlns:a14="http://schemas.microsoft.com/office/drawing/2010/main"/>
                      </a:ext>
                    </a:extLst>
                  </pic:spPr>
                </pic:pic>
              </a:graphicData>
            </a:graphic>
          </wp:inline>
        </w:drawing>
      </w:r>
    </w:p>
    <w:p w:rsidR="00EF40D6" w:rsidRPr="00280E74" w:rsidRDefault="00431E31" w:rsidP="00431E31">
      <w:pPr>
        <w:pStyle w:val="Descripcin"/>
        <w:jc w:val="center"/>
        <w:rPr>
          <w:rFonts w:ascii="Times New Roman" w:hAnsi="Times New Roman" w:cs="Times New Roman"/>
          <w:i w:val="0"/>
          <w:lang w:val="es-PE"/>
        </w:rPr>
      </w:pPr>
      <w:bookmarkStart w:id="243" w:name="_Toc473871726"/>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32</w:t>
      </w:r>
      <w:r w:rsidRPr="00280E74">
        <w:rPr>
          <w:rFonts w:ascii="Times New Roman" w:hAnsi="Times New Roman" w:cs="Times New Roman"/>
          <w:sz w:val="24"/>
          <w:szCs w:val="24"/>
          <w:lang w:val="es-PE"/>
        </w:rPr>
        <w:fldChar w:fldCharType="end"/>
      </w:r>
      <w:r w:rsidR="00EF40D6" w:rsidRPr="00280E74">
        <w:rPr>
          <w:rFonts w:ascii="Times New Roman" w:hAnsi="Times New Roman" w:cs="Times New Roman"/>
          <w:color w:val="auto"/>
          <w:sz w:val="24"/>
          <w:szCs w:val="24"/>
          <w:lang w:val="es-PE"/>
        </w:rPr>
        <w:t xml:space="preserve">: Elaboración de </w:t>
      </w:r>
      <w:r w:rsidR="00E60255" w:rsidRPr="00280E74">
        <w:rPr>
          <w:rFonts w:ascii="Times New Roman" w:hAnsi="Times New Roman" w:cs="Times New Roman"/>
          <w:color w:val="auto"/>
          <w:sz w:val="24"/>
          <w:szCs w:val="24"/>
          <w:lang w:val="es-PE"/>
        </w:rPr>
        <w:t xml:space="preserve">moldes </w:t>
      </w:r>
      <w:r w:rsidR="00EF40D6" w:rsidRPr="00280E74">
        <w:rPr>
          <w:rFonts w:ascii="Times New Roman" w:hAnsi="Times New Roman" w:cs="Times New Roman"/>
          <w:color w:val="auto"/>
          <w:sz w:val="24"/>
          <w:szCs w:val="24"/>
          <w:lang w:val="es-PE"/>
        </w:rPr>
        <w:t>los especímenes prismáticos.</w:t>
      </w:r>
      <w:bookmarkEnd w:id="243"/>
    </w:p>
    <w:p w:rsidR="006F34B2" w:rsidRPr="00280E74" w:rsidRDefault="006F34B2" w:rsidP="00EF40D6">
      <w:pPr>
        <w:tabs>
          <w:tab w:val="left" w:pos="3360"/>
        </w:tabs>
        <w:rPr>
          <w:rFonts w:ascii="Times New Roman" w:hAnsi="Times New Roman" w:cs="Times New Roman"/>
        </w:rPr>
      </w:pPr>
    </w:p>
    <w:p w:rsidR="00431E31" w:rsidRPr="00280E74" w:rsidRDefault="00A31DAE" w:rsidP="00431E31">
      <w:pPr>
        <w:pStyle w:val="Descripcin"/>
        <w:keepNext/>
        <w:jc w:val="center"/>
        <w:rPr>
          <w:lang w:val="es-PE"/>
        </w:rPr>
      </w:pPr>
      <w:r w:rsidRPr="00280E74">
        <w:rPr>
          <w:rFonts w:ascii="Times New Roman" w:hAnsi="Times New Roman" w:cs="Times New Roman"/>
          <w:noProof/>
          <w:color w:val="auto"/>
          <w:sz w:val="24"/>
          <w:szCs w:val="24"/>
          <w:lang w:val="es-PE" w:eastAsia="es-PE"/>
        </w:rPr>
        <w:drawing>
          <wp:inline distT="0" distB="0" distL="0" distR="0" wp14:anchorId="01DB91C7" wp14:editId="5F74231B">
            <wp:extent cx="4282633" cy="3211496"/>
            <wp:effectExtent l="0" t="0" r="3810" b="8255"/>
            <wp:docPr id="151" name="Imagen 151" descr="D:\fotos yadi\yadira 1\FOTESIS\IMG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fotos yadi\yadira 1\FOTESIS\IMG_033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92290" cy="3218738"/>
                    </a:xfrm>
                    <a:prstGeom prst="rect">
                      <a:avLst/>
                    </a:prstGeom>
                    <a:noFill/>
                    <a:ln>
                      <a:noFill/>
                    </a:ln>
                  </pic:spPr>
                </pic:pic>
              </a:graphicData>
            </a:graphic>
          </wp:inline>
        </w:drawing>
      </w:r>
    </w:p>
    <w:p w:rsidR="006F34B2" w:rsidRPr="00280E74" w:rsidRDefault="00431E31" w:rsidP="00431E31">
      <w:pPr>
        <w:pStyle w:val="Descripcin"/>
        <w:jc w:val="center"/>
        <w:rPr>
          <w:rFonts w:ascii="Times New Roman" w:hAnsi="Times New Roman" w:cs="Times New Roman"/>
          <w:color w:val="auto"/>
          <w:sz w:val="24"/>
          <w:szCs w:val="24"/>
          <w:lang w:val="es-PE"/>
        </w:rPr>
      </w:pPr>
      <w:bookmarkStart w:id="244" w:name="_Toc473871727"/>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33</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w:t>
      </w:r>
      <w:r w:rsidR="008303DD" w:rsidRPr="00280E74">
        <w:rPr>
          <w:rFonts w:ascii="Times New Roman" w:hAnsi="Times New Roman" w:cs="Times New Roman"/>
          <w:color w:val="auto"/>
          <w:sz w:val="24"/>
          <w:szCs w:val="24"/>
          <w:lang w:val="es-PE"/>
        </w:rPr>
        <w:t>Elaboración</w:t>
      </w:r>
      <w:r w:rsidR="00EF40D6" w:rsidRPr="00280E74">
        <w:rPr>
          <w:rFonts w:ascii="Times New Roman" w:hAnsi="Times New Roman" w:cs="Times New Roman"/>
          <w:color w:val="auto"/>
          <w:sz w:val="24"/>
          <w:szCs w:val="24"/>
          <w:lang w:val="es-PE"/>
        </w:rPr>
        <w:t xml:space="preserve"> de los especímenes prismáticos.</w:t>
      </w:r>
      <w:bookmarkEnd w:id="244"/>
    </w:p>
    <w:p w:rsidR="001F73AC" w:rsidRPr="00280E74" w:rsidRDefault="001F73AC" w:rsidP="001F73AC">
      <w:pPr>
        <w:rPr>
          <w:lang w:eastAsia="en-US"/>
        </w:rPr>
      </w:pPr>
      <w:r w:rsidRPr="00280E74">
        <w:rPr>
          <w:lang w:eastAsia="en-US"/>
        </w:rPr>
        <w:t xml:space="preserve"> </w:t>
      </w:r>
    </w:p>
    <w:p w:rsidR="001F73AC" w:rsidRPr="00280E74" w:rsidRDefault="001F73AC" w:rsidP="001F73AC">
      <w:pPr>
        <w:rPr>
          <w:lang w:eastAsia="en-US"/>
        </w:rPr>
      </w:pPr>
    </w:p>
    <w:p w:rsidR="00431E31" w:rsidRPr="00280E74" w:rsidRDefault="001F73AC" w:rsidP="00431E31">
      <w:pPr>
        <w:keepNext/>
        <w:jc w:val="center"/>
      </w:pPr>
      <w:r w:rsidRPr="00280E74">
        <w:rPr>
          <w:noProof/>
        </w:rPr>
        <w:lastRenderedPageBreak/>
        <w:drawing>
          <wp:inline distT="0" distB="0" distL="0" distR="0" wp14:anchorId="0573BC46" wp14:editId="440A7E67">
            <wp:extent cx="2819400" cy="3518146"/>
            <wp:effectExtent l="0" t="0" r="0" b="6350"/>
            <wp:docPr id="158" name="Imagen 158" descr="D:\fotos yadi\yadira 1\fotostesis\IMG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fotos yadi\yadira 1\fotostesis\IMG_0464.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6743" t="3036" r="10514" b="-1"/>
                    <a:stretch/>
                  </pic:blipFill>
                  <pic:spPr bwMode="auto">
                    <a:xfrm>
                      <a:off x="0" y="0"/>
                      <a:ext cx="2848299" cy="3554208"/>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431E31" w:rsidP="00431E31">
      <w:pPr>
        <w:pStyle w:val="Descripcin"/>
        <w:jc w:val="center"/>
        <w:rPr>
          <w:rFonts w:ascii="Times New Roman" w:hAnsi="Times New Roman" w:cs="Times New Roman"/>
          <w:color w:val="auto"/>
          <w:sz w:val="24"/>
          <w:szCs w:val="24"/>
          <w:lang w:val="es-PE"/>
        </w:rPr>
      </w:pPr>
      <w:bookmarkStart w:id="245" w:name="_Toc473871728"/>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34</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Elaboración de los especímenes </w:t>
      </w:r>
      <w:r w:rsidR="00B11187" w:rsidRPr="00280E74">
        <w:rPr>
          <w:rFonts w:ascii="Times New Roman" w:hAnsi="Times New Roman" w:cs="Times New Roman"/>
          <w:color w:val="auto"/>
          <w:sz w:val="24"/>
          <w:szCs w:val="24"/>
          <w:lang w:val="es-PE"/>
        </w:rPr>
        <w:t>cilíndricos de 4” para determinar el peso unitario.</w:t>
      </w:r>
      <w:bookmarkEnd w:id="245"/>
      <w:r w:rsidR="00B11187" w:rsidRPr="00280E74">
        <w:rPr>
          <w:rFonts w:ascii="Times New Roman" w:hAnsi="Times New Roman" w:cs="Times New Roman"/>
          <w:color w:val="auto"/>
          <w:sz w:val="24"/>
          <w:szCs w:val="24"/>
          <w:lang w:val="es-PE"/>
        </w:rPr>
        <w:t xml:space="preserve"> </w:t>
      </w:r>
    </w:p>
    <w:p w:rsidR="00431E31" w:rsidRPr="00280E74" w:rsidRDefault="00B76DCA" w:rsidP="00431E31">
      <w:pPr>
        <w:keepNext/>
        <w:jc w:val="center"/>
      </w:pPr>
      <w:r w:rsidRPr="00280E74">
        <w:rPr>
          <w:noProof/>
        </w:rPr>
        <w:drawing>
          <wp:inline distT="0" distB="0" distL="0" distR="0" wp14:anchorId="61A01F5D" wp14:editId="56E02CD8">
            <wp:extent cx="3958220" cy="2964535"/>
            <wp:effectExtent l="1588" t="0" r="6032" b="6033"/>
            <wp:docPr id="155" name="Imagen 155" descr="D:\fotos yadi\yadira 1\fotostesis\IMG_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fotos yadi\yadira 1\fotostesis\IMG_050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062" r="4726"/>
                    <a:stretch/>
                  </pic:blipFill>
                  <pic:spPr bwMode="auto">
                    <a:xfrm rot="5400000">
                      <a:off x="0" y="0"/>
                      <a:ext cx="4005427" cy="2999891"/>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431E31" w:rsidP="00431E31">
      <w:pPr>
        <w:pStyle w:val="Descripcin"/>
        <w:jc w:val="center"/>
        <w:rPr>
          <w:lang w:val="es-PE"/>
        </w:rPr>
      </w:pPr>
      <w:bookmarkStart w:id="246" w:name="_Toc473871729"/>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35</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w:t>
      </w:r>
      <w:r w:rsidR="00B11187" w:rsidRPr="00280E74">
        <w:rPr>
          <w:rFonts w:ascii="Times New Roman" w:hAnsi="Times New Roman" w:cs="Times New Roman"/>
          <w:color w:val="auto"/>
          <w:sz w:val="24"/>
          <w:szCs w:val="24"/>
          <w:lang w:val="es-PE"/>
        </w:rPr>
        <w:t>Evaluación de los especímenes prismáticos listos para el ensayo a compresión.</w:t>
      </w:r>
      <w:bookmarkEnd w:id="246"/>
    </w:p>
    <w:p w:rsidR="00431E31" w:rsidRPr="00280E74" w:rsidRDefault="00B76DCA" w:rsidP="00431E31">
      <w:pPr>
        <w:keepNext/>
        <w:jc w:val="center"/>
      </w:pPr>
      <w:r w:rsidRPr="00280E74">
        <w:rPr>
          <w:noProof/>
        </w:rPr>
        <w:lastRenderedPageBreak/>
        <w:drawing>
          <wp:inline distT="0" distB="0" distL="0" distR="0" wp14:anchorId="7125302F" wp14:editId="3AB6737C">
            <wp:extent cx="3753281" cy="3190995"/>
            <wp:effectExtent l="0" t="4763" r="0" b="0"/>
            <wp:docPr id="164" name="Imagen 164" descr="D:\fotos yadi\yadira 1\fotostesis\IMG_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fotos yadi\yadira 1\fotostesis\IMG_052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5381" b="15401"/>
                    <a:stretch/>
                  </pic:blipFill>
                  <pic:spPr bwMode="auto">
                    <a:xfrm rot="16200000">
                      <a:off x="0" y="0"/>
                      <a:ext cx="3768477" cy="3203914"/>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431E31" w:rsidP="006F34B2">
      <w:pPr>
        <w:pStyle w:val="Descripcin"/>
        <w:jc w:val="center"/>
        <w:rPr>
          <w:rFonts w:ascii="Times New Roman" w:hAnsi="Times New Roman" w:cs="Times New Roman"/>
          <w:color w:val="auto"/>
          <w:sz w:val="24"/>
          <w:szCs w:val="24"/>
          <w:lang w:val="es-PE"/>
        </w:rPr>
      </w:pPr>
      <w:bookmarkStart w:id="247" w:name="_Toc473871730"/>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36</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w:t>
      </w:r>
      <w:r w:rsidR="00B11187" w:rsidRPr="00280E74">
        <w:rPr>
          <w:rFonts w:ascii="Times New Roman" w:hAnsi="Times New Roman" w:cs="Times New Roman"/>
          <w:color w:val="auto"/>
          <w:sz w:val="24"/>
          <w:szCs w:val="24"/>
          <w:lang w:val="es-PE"/>
        </w:rPr>
        <w:t>Evaluación de los especímenes prismáticos listos para el ensayo a compresión</w:t>
      </w:r>
      <w:r w:rsidRPr="00280E74">
        <w:rPr>
          <w:rFonts w:ascii="Times New Roman" w:hAnsi="Times New Roman" w:cs="Times New Roman"/>
          <w:color w:val="auto"/>
          <w:sz w:val="24"/>
          <w:szCs w:val="24"/>
          <w:lang w:val="es-PE"/>
        </w:rPr>
        <w:t>.</w:t>
      </w:r>
      <w:bookmarkEnd w:id="247"/>
    </w:p>
    <w:p w:rsidR="006F34B2" w:rsidRPr="00280E74" w:rsidRDefault="006F34B2" w:rsidP="006F34B2">
      <w:pP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280E74">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p>
    <w:p w:rsidR="00C8675F" w:rsidRPr="00280E74" w:rsidRDefault="00550AB9" w:rsidP="00C8675F">
      <w:pPr>
        <w:pStyle w:val="Descripcin"/>
        <w:keepNext/>
        <w:jc w:val="center"/>
        <w:rPr>
          <w:lang w:val="es-PE"/>
        </w:rPr>
      </w:pPr>
      <w:r w:rsidRPr="00280E74">
        <w:rPr>
          <w:rFonts w:ascii="Times New Roman" w:hAnsi="Times New Roman" w:cs="Times New Roman"/>
          <w:noProof/>
          <w:color w:val="auto"/>
          <w:sz w:val="24"/>
          <w:szCs w:val="24"/>
          <w:lang w:val="es-PE" w:eastAsia="es-PE"/>
        </w:rPr>
        <w:drawing>
          <wp:inline distT="0" distB="0" distL="0" distR="0" wp14:anchorId="047931FE" wp14:editId="387F9DDD">
            <wp:extent cx="3166375" cy="3657002"/>
            <wp:effectExtent l="0" t="0" r="0" b="635"/>
            <wp:docPr id="153" name="Imagen 153" descr="D:\fotos yadi\yadira 1\fotostesis\IMG_0494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fotos yadi\yadira 1\fotostesis\IMG_0494 - copia.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2873" r="1728" b="5909"/>
                    <a:stretch/>
                  </pic:blipFill>
                  <pic:spPr bwMode="auto">
                    <a:xfrm>
                      <a:off x="0" y="0"/>
                      <a:ext cx="3181743" cy="3674752"/>
                    </a:xfrm>
                    <a:prstGeom prst="rect">
                      <a:avLst/>
                    </a:prstGeom>
                    <a:noFill/>
                    <a:ln>
                      <a:noFill/>
                    </a:ln>
                    <a:extLst>
                      <a:ext uri="{53640926-AAD7-44D8-BBD7-CCE9431645EC}">
                        <a14:shadowObscured xmlns:a14="http://schemas.microsoft.com/office/drawing/2010/main"/>
                      </a:ext>
                    </a:extLst>
                  </pic:spPr>
                </pic:pic>
              </a:graphicData>
            </a:graphic>
          </wp:inline>
        </w:drawing>
      </w:r>
    </w:p>
    <w:p w:rsidR="006F34B2" w:rsidRPr="00280E74" w:rsidRDefault="00C8675F" w:rsidP="00C8675F">
      <w:pPr>
        <w:pStyle w:val="Descripcin"/>
        <w:jc w:val="center"/>
        <w:rPr>
          <w:rFonts w:ascii="Times New Roman" w:hAnsi="Times New Roman" w:cs="Times New Roman"/>
          <w:color w:val="auto"/>
          <w:sz w:val="24"/>
          <w:szCs w:val="24"/>
          <w:lang w:val="es-PE"/>
        </w:rPr>
      </w:pPr>
      <w:bookmarkStart w:id="248" w:name="_Toc473871731"/>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37</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w:t>
      </w:r>
      <w:r w:rsidR="00B11187" w:rsidRPr="00280E74">
        <w:rPr>
          <w:rFonts w:ascii="Times New Roman" w:hAnsi="Times New Roman" w:cs="Times New Roman"/>
          <w:color w:val="auto"/>
          <w:sz w:val="24"/>
          <w:szCs w:val="24"/>
          <w:lang w:val="es-PE"/>
        </w:rPr>
        <w:t>Evaluación y selección de especímenes prismáticos listos para el ensayo a compresión.</w:t>
      </w:r>
      <w:bookmarkEnd w:id="248"/>
    </w:p>
    <w:p w:rsidR="00C8675F" w:rsidRPr="00280E74" w:rsidRDefault="00550AB9" w:rsidP="00C8675F">
      <w:pPr>
        <w:keepNext/>
        <w:jc w:val="center"/>
      </w:pPr>
      <w:r w:rsidRPr="00280E74">
        <w:rPr>
          <w:noProof/>
        </w:rPr>
        <w:lastRenderedPageBreak/>
        <w:drawing>
          <wp:inline distT="0" distB="0" distL="0" distR="0" wp14:anchorId="12D7F0CB" wp14:editId="013D567E">
            <wp:extent cx="3929620" cy="2946774"/>
            <wp:effectExtent l="0" t="3810" r="0" b="0"/>
            <wp:docPr id="156" name="Imagen 156" descr="D:\fotos yadi\yadira 1\fotostesis\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fotos yadi\yadira 1\fotostesis\IMG_054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3957094" cy="2967377"/>
                    </a:xfrm>
                    <a:prstGeom prst="rect">
                      <a:avLst/>
                    </a:prstGeom>
                    <a:noFill/>
                    <a:ln>
                      <a:noFill/>
                    </a:ln>
                  </pic:spPr>
                </pic:pic>
              </a:graphicData>
            </a:graphic>
          </wp:inline>
        </w:drawing>
      </w:r>
    </w:p>
    <w:p w:rsidR="006F34B2" w:rsidRPr="00280E74" w:rsidRDefault="00C8675F" w:rsidP="00C8675F">
      <w:pPr>
        <w:pStyle w:val="Descripcin"/>
        <w:jc w:val="center"/>
        <w:rPr>
          <w:lang w:val="es-PE"/>
        </w:rPr>
      </w:pPr>
      <w:bookmarkStart w:id="249" w:name="_Toc473871732"/>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38</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Ensayo a compresión de</w:t>
      </w:r>
      <w:r w:rsidR="00D36D77" w:rsidRPr="00280E74">
        <w:rPr>
          <w:rFonts w:ascii="Times New Roman" w:hAnsi="Times New Roman" w:cs="Times New Roman"/>
          <w:color w:val="auto"/>
          <w:sz w:val="24"/>
          <w:szCs w:val="24"/>
          <w:lang w:val="es-PE"/>
        </w:rPr>
        <w:t xml:space="preserve"> espécimen prismático dosificación de Sikament 290 N en un 1.2 % del peso del cemento</w:t>
      </w:r>
      <w:r w:rsidR="006F34B2" w:rsidRPr="00280E74">
        <w:rPr>
          <w:rFonts w:ascii="Times New Roman" w:hAnsi="Times New Roman" w:cs="Times New Roman"/>
          <w:color w:val="auto"/>
          <w:sz w:val="24"/>
          <w:szCs w:val="24"/>
          <w:lang w:val="es-PE"/>
        </w:rPr>
        <w:t>.</w:t>
      </w:r>
      <w:bookmarkEnd w:id="249"/>
    </w:p>
    <w:p w:rsidR="006F34B2" w:rsidRPr="00280E74" w:rsidRDefault="006F34B2" w:rsidP="006F34B2"/>
    <w:p w:rsidR="00882FEA" w:rsidRPr="00280E74" w:rsidRDefault="00952FAF" w:rsidP="00882FEA">
      <w:pPr>
        <w:keepNext/>
        <w:jc w:val="center"/>
      </w:pPr>
      <w:r w:rsidRPr="00280E74">
        <w:rPr>
          <w:noProof/>
        </w:rPr>
        <w:drawing>
          <wp:inline distT="0" distB="0" distL="0" distR="0" wp14:anchorId="04B82124" wp14:editId="26DC0F7D">
            <wp:extent cx="4958878" cy="3210709"/>
            <wp:effectExtent l="0" t="0" r="0"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964201" cy="3214155"/>
                    </a:xfrm>
                    <a:prstGeom prst="rect">
                      <a:avLst/>
                    </a:prstGeom>
                  </pic:spPr>
                </pic:pic>
              </a:graphicData>
            </a:graphic>
          </wp:inline>
        </w:drawing>
      </w:r>
    </w:p>
    <w:p w:rsidR="006F34B2" w:rsidRPr="00280E74" w:rsidRDefault="00882FEA" w:rsidP="00882FEA">
      <w:pPr>
        <w:pStyle w:val="Descripcin"/>
        <w:jc w:val="center"/>
        <w:rPr>
          <w:lang w:val="es-PE"/>
        </w:rPr>
      </w:pPr>
      <w:bookmarkStart w:id="250" w:name="_Toc473871733"/>
      <w:r w:rsidRPr="00280E74">
        <w:rPr>
          <w:rFonts w:ascii="Times New Roman" w:hAnsi="Times New Roman" w:cs="Times New Roman"/>
          <w:sz w:val="24"/>
          <w:szCs w:val="24"/>
          <w:lang w:val="es-PE"/>
        </w:rPr>
        <w:t xml:space="preserve">Figura N° </w:t>
      </w:r>
      <w:r w:rsidRPr="00280E74">
        <w:rPr>
          <w:rFonts w:ascii="Times New Roman" w:hAnsi="Times New Roman" w:cs="Times New Roman"/>
          <w:sz w:val="24"/>
          <w:szCs w:val="24"/>
          <w:lang w:val="es-PE"/>
        </w:rPr>
        <w:fldChar w:fldCharType="begin"/>
      </w:r>
      <w:r w:rsidRPr="00280E74">
        <w:rPr>
          <w:rFonts w:ascii="Times New Roman" w:hAnsi="Times New Roman" w:cs="Times New Roman"/>
          <w:sz w:val="24"/>
          <w:szCs w:val="24"/>
          <w:lang w:val="es-PE"/>
        </w:rPr>
        <w:instrText xml:space="preserve"> SEQ Figura_N° \* ARABIC </w:instrText>
      </w:r>
      <w:r w:rsidRPr="00280E74">
        <w:rPr>
          <w:rFonts w:ascii="Times New Roman" w:hAnsi="Times New Roman" w:cs="Times New Roman"/>
          <w:sz w:val="24"/>
          <w:szCs w:val="24"/>
          <w:lang w:val="es-PE"/>
        </w:rPr>
        <w:fldChar w:fldCharType="separate"/>
      </w:r>
      <w:r w:rsidR="00D875BE">
        <w:rPr>
          <w:rFonts w:ascii="Times New Roman" w:hAnsi="Times New Roman" w:cs="Times New Roman"/>
          <w:noProof/>
          <w:sz w:val="24"/>
          <w:szCs w:val="24"/>
          <w:lang w:val="es-PE"/>
        </w:rPr>
        <w:t>39</w:t>
      </w:r>
      <w:r w:rsidRPr="00280E74">
        <w:rPr>
          <w:rFonts w:ascii="Times New Roman" w:hAnsi="Times New Roman" w:cs="Times New Roman"/>
          <w:sz w:val="24"/>
          <w:szCs w:val="24"/>
          <w:lang w:val="es-PE"/>
        </w:rPr>
        <w:fldChar w:fldCharType="end"/>
      </w:r>
      <w:r w:rsidR="006F34B2" w:rsidRPr="00280E74">
        <w:rPr>
          <w:rFonts w:ascii="Times New Roman" w:hAnsi="Times New Roman" w:cs="Times New Roman"/>
          <w:color w:val="auto"/>
          <w:sz w:val="24"/>
          <w:szCs w:val="24"/>
          <w:lang w:val="es-PE"/>
        </w:rPr>
        <w:t xml:space="preserve">: </w:t>
      </w:r>
      <w:r w:rsidR="00E6500F" w:rsidRPr="00280E74">
        <w:rPr>
          <w:rFonts w:ascii="Times New Roman" w:hAnsi="Times New Roman" w:cs="Times New Roman"/>
          <w:color w:val="auto"/>
          <w:sz w:val="24"/>
          <w:szCs w:val="24"/>
          <w:lang w:val="es-PE"/>
        </w:rPr>
        <w:t>Fallas tipo 3</w:t>
      </w:r>
      <w:r w:rsidR="006F34B2" w:rsidRPr="00280E74">
        <w:rPr>
          <w:rFonts w:ascii="Times New Roman" w:hAnsi="Times New Roman" w:cs="Times New Roman"/>
          <w:color w:val="auto"/>
          <w:sz w:val="24"/>
          <w:szCs w:val="24"/>
          <w:lang w:val="es-PE"/>
        </w:rPr>
        <w:t xml:space="preserve"> en los especímenes </w:t>
      </w:r>
      <w:r w:rsidR="00E6500F" w:rsidRPr="00280E74">
        <w:rPr>
          <w:rFonts w:ascii="Times New Roman" w:hAnsi="Times New Roman" w:cs="Times New Roman"/>
          <w:color w:val="auto"/>
          <w:sz w:val="24"/>
          <w:szCs w:val="24"/>
          <w:lang w:val="es-PE"/>
        </w:rPr>
        <w:t xml:space="preserve">prismáticos </w:t>
      </w:r>
      <w:r w:rsidR="006F34B2" w:rsidRPr="00280E74">
        <w:rPr>
          <w:rFonts w:ascii="Times New Roman" w:hAnsi="Times New Roman" w:cs="Times New Roman"/>
          <w:color w:val="auto"/>
          <w:sz w:val="24"/>
          <w:szCs w:val="24"/>
          <w:lang w:val="es-PE"/>
        </w:rPr>
        <w:t>ensayados a compresión.</w:t>
      </w:r>
      <w:bookmarkEnd w:id="250"/>
      <w:r w:rsidR="006F34B2" w:rsidRPr="00280E74">
        <w:rPr>
          <w:rFonts w:ascii="Times New Roman" w:eastAsia="Times New Roman" w:hAnsi="Times New Roman" w:cs="Times New Roman"/>
          <w:snapToGrid w:val="0"/>
          <w:color w:val="auto"/>
          <w:w w:val="0"/>
          <w:sz w:val="0"/>
          <w:szCs w:val="0"/>
          <w:u w:color="000000"/>
          <w:bdr w:val="none" w:sz="0" w:space="0" w:color="000000"/>
          <w:shd w:val="clear" w:color="000000" w:fill="000000"/>
          <w:lang w:val="es-PE" w:eastAsia="x-none" w:bidi="x-none"/>
        </w:rPr>
        <w:t xml:space="preserve">  </w:t>
      </w:r>
    </w:p>
    <w:sectPr w:rsidR="006F34B2" w:rsidRPr="00280E74" w:rsidSect="009329DC">
      <w:type w:val="continuous"/>
      <w:pgSz w:w="11909" w:h="16834" w:code="9"/>
      <w:pgMar w:top="1724" w:right="1701" w:bottom="1418" w:left="1701" w:header="567" w:footer="68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4054" w:rsidRDefault="00F14054">
      <w:pPr>
        <w:spacing w:after="0" w:line="240" w:lineRule="auto"/>
      </w:pPr>
      <w:r>
        <w:separator/>
      </w:r>
    </w:p>
  </w:endnote>
  <w:endnote w:type="continuationSeparator" w:id="0">
    <w:p w:rsidR="00F14054" w:rsidRDefault="00F140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
    <w:altName w:val="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Franklin Gothic Heavy">
    <w:panose1 w:val="020B0903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BELN+Arial">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5BE" w:rsidRPr="003108B2" w:rsidRDefault="00D875BE" w:rsidP="00D25DA8">
    <w:pPr>
      <w:pStyle w:val="Piedepgina"/>
      <w:tabs>
        <w:tab w:val="left" w:pos="7371"/>
      </w:tabs>
      <w:jc w:val="right"/>
      <w:rPr>
        <w:rFonts w:ascii="Times New Roman" w:hAnsi="Times New Roman" w:cs="Times New Roman"/>
        <w:caps/>
      </w:rPr>
    </w:pPr>
    <w:r w:rsidRPr="003108B2">
      <w:rPr>
        <w:rFonts w:ascii="Times New Roman" w:hAnsi="Times New Roman" w:cs="Times New Roman"/>
        <w:caps/>
      </w:rPr>
      <w:fldChar w:fldCharType="begin"/>
    </w:r>
    <w:r w:rsidRPr="003108B2">
      <w:rPr>
        <w:rFonts w:ascii="Times New Roman" w:hAnsi="Times New Roman" w:cs="Times New Roman"/>
        <w:caps/>
      </w:rPr>
      <w:instrText>PAGE   \* MERGEFORMAT</w:instrText>
    </w:r>
    <w:r w:rsidRPr="003108B2">
      <w:rPr>
        <w:rFonts w:ascii="Times New Roman" w:hAnsi="Times New Roman" w:cs="Times New Roman"/>
        <w:caps/>
      </w:rPr>
      <w:fldChar w:fldCharType="separate"/>
    </w:r>
    <w:r w:rsidR="00705C41" w:rsidRPr="00705C41">
      <w:rPr>
        <w:rFonts w:ascii="Times New Roman" w:hAnsi="Times New Roman" w:cs="Times New Roman"/>
        <w:noProof/>
        <w:lang w:val="es-ES"/>
      </w:rPr>
      <w:t>30</w:t>
    </w:r>
    <w:r w:rsidRPr="003108B2">
      <w:rPr>
        <w:rFonts w:ascii="Times New Roman" w:hAnsi="Times New Roman" w:cs="Times New Roman"/>
        <w:caps/>
      </w:rPr>
      <w:fldChar w:fldCharType="end"/>
    </w:r>
  </w:p>
  <w:p w:rsidR="00D875BE" w:rsidRDefault="00D875BE">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1243673"/>
      <w:docPartObj>
        <w:docPartGallery w:val="Page Numbers (Bottom of Page)"/>
        <w:docPartUnique/>
      </w:docPartObj>
    </w:sdtPr>
    <w:sdtContent>
      <w:p w:rsidR="00D875BE" w:rsidRDefault="00D875BE">
        <w:pPr>
          <w:pStyle w:val="Piedepgina"/>
          <w:jc w:val="right"/>
        </w:pPr>
        <w:r>
          <w:fldChar w:fldCharType="begin"/>
        </w:r>
        <w:r>
          <w:instrText>PAGE   \* MERGEFORMAT</w:instrText>
        </w:r>
        <w:r>
          <w:fldChar w:fldCharType="separate"/>
        </w:r>
        <w:r w:rsidR="00705C41" w:rsidRPr="00705C41">
          <w:rPr>
            <w:noProof/>
            <w:lang w:val="es-ES"/>
          </w:rPr>
          <w:t>115</w:t>
        </w:r>
        <w:r>
          <w:fldChar w:fldCharType="end"/>
        </w:r>
      </w:p>
    </w:sdtContent>
  </w:sdt>
  <w:p w:rsidR="00D875BE" w:rsidRPr="00C62E34" w:rsidRDefault="00D875B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4054" w:rsidRDefault="00F14054">
      <w:pPr>
        <w:spacing w:after="0" w:line="240" w:lineRule="auto"/>
      </w:pPr>
      <w:r>
        <w:separator/>
      </w:r>
    </w:p>
  </w:footnote>
  <w:footnote w:type="continuationSeparator" w:id="0">
    <w:p w:rsidR="00F14054" w:rsidRDefault="00F140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5BE" w:rsidRDefault="00D875BE" w:rsidP="00D25DA8">
    <w:pPr>
      <w:pStyle w:val="Encabezad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A2C18"/>
    <w:multiLevelType w:val="hybridMultilevel"/>
    <w:tmpl w:val="DB4475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A767311"/>
    <w:multiLevelType w:val="hybridMultilevel"/>
    <w:tmpl w:val="D96812CC"/>
    <w:lvl w:ilvl="0" w:tplc="280A0001">
      <w:start w:val="1"/>
      <w:numFmt w:val="bullet"/>
      <w:lvlText w:val=""/>
      <w:lvlJc w:val="left"/>
      <w:pPr>
        <w:ind w:left="720" w:hanging="360"/>
      </w:pPr>
      <w:rPr>
        <w:rFonts w:ascii="Symbol" w:hAnsi="Symbol" w:hint="default"/>
        <w:b/>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2" w15:restartNumberingAfterBreak="0">
    <w:nsid w:val="0FE91942"/>
    <w:multiLevelType w:val="hybridMultilevel"/>
    <w:tmpl w:val="4900D5EE"/>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 w15:restartNumberingAfterBreak="0">
    <w:nsid w:val="14496A40"/>
    <w:multiLevelType w:val="hybridMultilevel"/>
    <w:tmpl w:val="CE0EADEE"/>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 w15:restartNumberingAfterBreak="0">
    <w:nsid w:val="1F607009"/>
    <w:multiLevelType w:val="hybridMultilevel"/>
    <w:tmpl w:val="A1F4A1BA"/>
    <w:lvl w:ilvl="0" w:tplc="315291CC">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26E85ED2"/>
    <w:multiLevelType w:val="hybridMultilevel"/>
    <w:tmpl w:val="FBEC54AC"/>
    <w:lvl w:ilvl="0" w:tplc="280A0019">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 w15:restartNumberingAfterBreak="0">
    <w:nsid w:val="2E5E1623"/>
    <w:multiLevelType w:val="hybridMultilevel"/>
    <w:tmpl w:val="82F2FEFA"/>
    <w:lvl w:ilvl="0" w:tplc="080A0001">
      <w:start w:val="1"/>
      <w:numFmt w:val="bullet"/>
      <w:lvlText w:val=""/>
      <w:lvlJc w:val="left"/>
      <w:pPr>
        <w:ind w:left="1024" w:hanging="360"/>
      </w:pPr>
      <w:rPr>
        <w:rFonts w:ascii="Symbol" w:hAnsi="Symbol" w:hint="default"/>
      </w:rPr>
    </w:lvl>
    <w:lvl w:ilvl="1" w:tplc="080A0003">
      <w:start w:val="1"/>
      <w:numFmt w:val="bullet"/>
      <w:lvlText w:val="o"/>
      <w:lvlJc w:val="left"/>
      <w:pPr>
        <w:ind w:left="1744" w:hanging="360"/>
      </w:pPr>
      <w:rPr>
        <w:rFonts w:ascii="Courier New" w:hAnsi="Courier New" w:cs="Courier New" w:hint="default"/>
      </w:rPr>
    </w:lvl>
    <w:lvl w:ilvl="2" w:tplc="080A0005">
      <w:start w:val="1"/>
      <w:numFmt w:val="bullet"/>
      <w:lvlText w:val=""/>
      <w:lvlJc w:val="left"/>
      <w:pPr>
        <w:ind w:left="2464" w:hanging="360"/>
      </w:pPr>
      <w:rPr>
        <w:rFonts w:ascii="Wingdings" w:hAnsi="Wingdings" w:hint="default"/>
      </w:rPr>
    </w:lvl>
    <w:lvl w:ilvl="3" w:tplc="080A0001">
      <w:start w:val="1"/>
      <w:numFmt w:val="bullet"/>
      <w:lvlText w:val=""/>
      <w:lvlJc w:val="left"/>
      <w:pPr>
        <w:ind w:left="3184" w:hanging="360"/>
      </w:pPr>
      <w:rPr>
        <w:rFonts w:ascii="Symbol" w:hAnsi="Symbol" w:hint="default"/>
      </w:rPr>
    </w:lvl>
    <w:lvl w:ilvl="4" w:tplc="080A0003">
      <w:start w:val="1"/>
      <w:numFmt w:val="bullet"/>
      <w:lvlText w:val="o"/>
      <w:lvlJc w:val="left"/>
      <w:pPr>
        <w:ind w:left="3904" w:hanging="360"/>
      </w:pPr>
      <w:rPr>
        <w:rFonts w:ascii="Courier New" w:hAnsi="Courier New" w:cs="Courier New" w:hint="default"/>
      </w:rPr>
    </w:lvl>
    <w:lvl w:ilvl="5" w:tplc="080A0005">
      <w:start w:val="1"/>
      <w:numFmt w:val="bullet"/>
      <w:lvlText w:val=""/>
      <w:lvlJc w:val="left"/>
      <w:pPr>
        <w:ind w:left="4624" w:hanging="360"/>
      </w:pPr>
      <w:rPr>
        <w:rFonts w:ascii="Wingdings" w:hAnsi="Wingdings" w:hint="default"/>
      </w:rPr>
    </w:lvl>
    <w:lvl w:ilvl="6" w:tplc="080A0001">
      <w:start w:val="1"/>
      <w:numFmt w:val="bullet"/>
      <w:lvlText w:val=""/>
      <w:lvlJc w:val="left"/>
      <w:pPr>
        <w:ind w:left="5344" w:hanging="360"/>
      </w:pPr>
      <w:rPr>
        <w:rFonts w:ascii="Symbol" w:hAnsi="Symbol" w:hint="default"/>
      </w:rPr>
    </w:lvl>
    <w:lvl w:ilvl="7" w:tplc="080A0003">
      <w:start w:val="1"/>
      <w:numFmt w:val="bullet"/>
      <w:lvlText w:val="o"/>
      <w:lvlJc w:val="left"/>
      <w:pPr>
        <w:ind w:left="6064" w:hanging="360"/>
      </w:pPr>
      <w:rPr>
        <w:rFonts w:ascii="Courier New" w:hAnsi="Courier New" w:cs="Courier New" w:hint="default"/>
      </w:rPr>
    </w:lvl>
    <w:lvl w:ilvl="8" w:tplc="080A0005">
      <w:start w:val="1"/>
      <w:numFmt w:val="bullet"/>
      <w:lvlText w:val=""/>
      <w:lvlJc w:val="left"/>
      <w:pPr>
        <w:ind w:left="6784" w:hanging="360"/>
      </w:pPr>
      <w:rPr>
        <w:rFonts w:ascii="Wingdings" w:hAnsi="Wingdings" w:hint="default"/>
      </w:rPr>
    </w:lvl>
  </w:abstractNum>
  <w:abstractNum w:abstractNumId="7" w15:restartNumberingAfterBreak="0">
    <w:nsid w:val="311D6CCE"/>
    <w:multiLevelType w:val="hybridMultilevel"/>
    <w:tmpl w:val="703040A0"/>
    <w:lvl w:ilvl="0" w:tplc="9ABED2C2">
      <w:numFmt w:val="bullet"/>
      <w:lvlText w:val="-"/>
      <w:lvlJc w:val="left"/>
      <w:pPr>
        <w:ind w:left="2550" w:hanging="360"/>
      </w:pPr>
      <w:rPr>
        <w:rFonts w:ascii="Calibri" w:eastAsia="Times New Roman" w:hAnsi="Calibri" w:cs="Calibri" w:hint="default"/>
        <w:b/>
      </w:rPr>
    </w:lvl>
    <w:lvl w:ilvl="1" w:tplc="280A0003" w:tentative="1">
      <w:start w:val="1"/>
      <w:numFmt w:val="bullet"/>
      <w:lvlText w:val="o"/>
      <w:lvlJc w:val="left"/>
      <w:pPr>
        <w:ind w:left="3270" w:hanging="360"/>
      </w:pPr>
      <w:rPr>
        <w:rFonts w:ascii="Courier New" w:hAnsi="Courier New" w:cs="Courier New" w:hint="default"/>
      </w:rPr>
    </w:lvl>
    <w:lvl w:ilvl="2" w:tplc="280A0005" w:tentative="1">
      <w:start w:val="1"/>
      <w:numFmt w:val="bullet"/>
      <w:lvlText w:val=""/>
      <w:lvlJc w:val="left"/>
      <w:pPr>
        <w:ind w:left="3990" w:hanging="360"/>
      </w:pPr>
      <w:rPr>
        <w:rFonts w:ascii="Wingdings" w:hAnsi="Wingdings" w:hint="default"/>
      </w:rPr>
    </w:lvl>
    <w:lvl w:ilvl="3" w:tplc="280A0001" w:tentative="1">
      <w:start w:val="1"/>
      <w:numFmt w:val="bullet"/>
      <w:lvlText w:val=""/>
      <w:lvlJc w:val="left"/>
      <w:pPr>
        <w:ind w:left="4710" w:hanging="360"/>
      </w:pPr>
      <w:rPr>
        <w:rFonts w:ascii="Symbol" w:hAnsi="Symbol" w:hint="default"/>
      </w:rPr>
    </w:lvl>
    <w:lvl w:ilvl="4" w:tplc="280A0003" w:tentative="1">
      <w:start w:val="1"/>
      <w:numFmt w:val="bullet"/>
      <w:lvlText w:val="o"/>
      <w:lvlJc w:val="left"/>
      <w:pPr>
        <w:ind w:left="5430" w:hanging="360"/>
      </w:pPr>
      <w:rPr>
        <w:rFonts w:ascii="Courier New" w:hAnsi="Courier New" w:cs="Courier New" w:hint="default"/>
      </w:rPr>
    </w:lvl>
    <w:lvl w:ilvl="5" w:tplc="280A0005" w:tentative="1">
      <w:start w:val="1"/>
      <w:numFmt w:val="bullet"/>
      <w:lvlText w:val=""/>
      <w:lvlJc w:val="left"/>
      <w:pPr>
        <w:ind w:left="6150" w:hanging="360"/>
      </w:pPr>
      <w:rPr>
        <w:rFonts w:ascii="Wingdings" w:hAnsi="Wingdings" w:hint="default"/>
      </w:rPr>
    </w:lvl>
    <w:lvl w:ilvl="6" w:tplc="280A0001" w:tentative="1">
      <w:start w:val="1"/>
      <w:numFmt w:val="bullet"/>
      <w:lvlText w:val=""/>
      <w:lvlJc w:val="left"/>
      <w:pPr>
        <w:ind w:left="6870" w:hanging="360"/>
      </w:pPr>
      <w:rPr>
        <w:rFonts w:ascii="Symbol" w:hAnsi="Symbol" w:hint="default"/>
      </w:rPr>
    </w:lvl>
    <w:lvl w:ilvl="7" w:tplc="280A0003" w:tentative="1">
      <w:start w:val="1"/>
      <w:numFmt w:val="bullet"/>
      <w:lvlText w:val="o"/>
      <w:lvlJc w:val="left"/>
      <w:pPr>
        <w:ind w:left="7590" w:hanging="360"/>
      </w:pPr>
      <w:rPr>
        <w:rFonts w:ascii="Courier New" w:hAnsi="Courier New" w:cs="Courier New" w:hint="default"/>
      </w:rPr>
    </w:lvl>
    <w:lvl w:ilvl="8" w:tplc="280A0005" w:tentative="1">
      <w:start w:val="1"/>
      <w:numFmt w:val="bullet"/>
      <w:lvlText w:val=""/>
      <w:lvlJc w:val="left"/>
      <w:pPr>
        <w:ind w:left="8310" w:hanging="360"/>
      </w:pPr>
      <w:rPr>
        <w:rFonts w:ascii="Wingdings" w:hAnsi="Wingdings" w:hint="default"/>
      </w:rPr>
    </w:lvl>
  </w:abstractNum>
  <w:abstractNum w:abstractNumId="8" w15:restartNumberingAfterBreak="0">
    <w:nsid w:val="319A2005"/>
    <w:multiLevelType w:val="hybridMultilevel"/>
    <w:tmpl w:val="A36E1A96"/>
    <w:lvl w:ilvl="0" w:tplc="6218C6CC">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 w15:restartNumberingAfterBreak="0">
    <w:nsid w:val="364B14CA"/>
    <w:multiLevelType w:val="hybridMultilevel"/>
    <w:tmpl w:val="587AA89C"/>
    <w:lvl w:ilvl="0" w:tplc="280A0001">
      <w:start w:val="1"/>
      <w:numFmt w:val="bullet"/>
      <w:lvlText w:val=""/>
      <w:lvlJc w:val="left"/>
      <w:pPr>
        <w:ind w:left="720" w:hanging="360"/>
      </w:pPr>
      <w:rPr>
        <w:rFonts w:ascii="Symbol" w:hAnsi="Symbol" w:hint="default"/>
        <w:i w:val="0"/>
        <w:noProof w:val="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38012BDF"/>
    <w:multiLevelType w:val="hybridMultilevel"/>
    <w:tmpl w:val="ABF68F3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436B2F86"/>
    <w:multiLevelType w:val="multilevel"/>
    <w:tmpl w:val="D57C6D9C"/>
    <w:styleLink w:val="Estilo1"/>
    <w:lvl w:ilvl="0">
      <w:start w:val="1"/>
      <w:numFmt w:val="decimal"/>
      <w:lvlText w:val="%1."/>
      <w:lvlJc w:val="left"/>
      <w:pPr>
        <w:ind w:left="644" w:hanging="360"/>
      </w:pPr>
      <w:rPr>
        <w:rFonts w:hint="default"/>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2" w15:restartNumberingAfterBreak="0">
    <w:nsid w:val="478201F3"/>
    <w:multiLevelType w:val="multilevel"/>
    <w:tmpl w:val="7C78AF4A"/>
    <w:lvl w:ilvl="0">
      <w:start w:val="4"/>
      <w:numFmt w:val="upperRoman"/>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9C12A69"/>
    <w:multiLevelType w:val="hybridMultilevel"/>
    <w:tmpl w:val="0B74B3CA"/>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4" w15:restartNumberingAfterBreak="0">
    <w:nsid w:val="50481472"/>
    <w:multiLevelType w:val="multilevel"/>
    <w:tmpl w:val="AFB2C8FC"/>
    <w:lvl w:ilvl="0">
      <w:start w:val="3"/>
      <w:numFmt w:val="upperRoman"/>
      <w:lvlText w:val="%1"/>
      <w:lvlJc w:val="right"/>
      <w:pPr>
        <w:ind w:left="1428" w:hanging="360"/>
      </w:pPr>
      <w:rPr>
        <w:rFonts w:hint="default"/>
        <w:b/>
        <w:i w:val="0"/>
        <w:sz w:val="144"/>
        <w:szCs w:val="144"/>
      </w:r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2148" w:hanging="1080"/>
      </w:pPr>
      <w:rPr>
        <w:rFonts w:ascii="Times New Roman" w:hAnsi="Times New Roman" w:cs="Times New Roman" w:hint="default"/>
        <w:b/>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5" w15:restartNumberingAfterBreak="0">
    <w:nsid w:val="509A5E45"/>
    <w:multiLevelType w:val="hybridMultilevel"/>
    <w:tmpl w:val="7458E14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52931EC9"/>
    <w:multiLevelType w:val="multilevel"/>
    <w:tmpl w:val="B860B0BC"/>
    <w:styleLink w:val="IVAN"/>
    <w:lvl w:ilvl="0">
      <w:start w:val="1"/>
      <w:numFmt w:val="upperRoman"/>
      <w:lvlText w:val="%1"/>
      <w:lvlJc w:val="left"/>
      <w:pPr>
        <w:ind w:left="113" w:hanging="113"/>
      </w:pPr>
      <w:rPr>
        <w:rFonts w:ascii="Arial" w:hAnsi="Arial" w:hint="default"/>
        <w:b w:val="0"/>
        <w:i w:val="0"/>
        <w:color w:val="auto"/>
        <w:sz w:val="24"/>
      </w:rPr>
    </w:lvl>
    <w:lvl w:ilvl="1">
      <w:start w:val="1"/>
      <w:numFmt w:val="decimal"/>
      <w:lvlText w:val="%1.%2"/>
      <w:lvlJc w:val="left"/>
      <w:pPr>
        <w:ind w:left="227" w:hanging="114"/>
      </w:pPr>
      <w:rPr>
        <w:rFonts w:hint="default"/>
      </w:rPr>
    </w:lvl>
    <w:lvl w:ilvl="2">
      <w:start w:val="1"/>
      <w:numFmt w:val="decimal"/>
      <w:lvlText w:val="%1.%2.%3"/>
      <w:lvlJc w:val="left"/>
      <w:pPr>
        <w:ind w:left="454" w:hanging="284"/>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1021" w:hanging="1021"/>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247" w:hanging="1247"/>
      </w:pPr>
      <w:rPr>
        <w:rFonts w:hint="default"/>
      </w:rPr>
    </w:lvl>
    <w:lvl w:ilvl="8">
      <w:start w:val="1"/>
      <w:numFmt w:val="decimal"/>
      <w:lvlText w:val="%1.%2.%3.%4.%5.%6.%7.%8.%9"/>
      <w:lvlJc w:val="left"/>
      <w:pPr>
        <w:ind w:left="1361" w:hanging="1361"/>
      </w:pPr>
      <w:rPr>
        <w:rFonts w:hint="default"/>
      </w:rPr>
    </w:lvl>
  </w:abstractNum>
  <w:abstractNum w:abstractNumId="17" w15:restartNumberingAfterBreak="0">
    <w:nsid w:val="54F27CB4"/>
    <w:multiLevelType w:val="hybridMultilevel"/>
    <w:tmpl w:val="9306C12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570B0A26"/>
    <w:multiLevelType w:val="hybridMultilevel"/>
    <w:tmpl w:val="61149294"/>
    <w:lvl w:ilvl="0" w:tplc="D908A19C">
      <w:start w:val="1"/>
      <w:numFmt w:val="lowerLetter"/>
      <w:lvlText w:val="%1)"/>
      <w:lvlJc w:val="left"/>
      <w:pPr>
        <w:ind w:left="1146" w:hanging="360"/>
      </w:pPr>
      <w:rPr>
        <w:b/>
      </w:r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19" w15:restartNumberingAfterBreak="0">
    <w:nsid w:val="57D54F88"/>
    <w:multiLevelType w:val="hybridMultilevel"/>
    <w:tmpl w:val="96466F86"/>
    <w:lvl w:ilvl="0" w:tplc="280A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DF00E4C"/>
    <w:multiLevelType w:val="multilevel"/>
    <w:tmpl w:val="65D63B0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0C1060E"/>
    <w:multiLevelType w:val="hybridMultilevel"/>
    <w:tmpl w:val="D5F004C6"/>
    <w:lvl w:ilvl="0" w:tplc="28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22" w15:restartNumberingAfterBreak="0">
    <w:nsid w:val="6A8540A6"/>
    <w:multiLevelType w:val="multilevel"/>
    <w:tmpl w:val="E370DC00"/>
    <w:styleLink w:val="ivg"/>
    <w:lvl w:ilvl="0">
      <w:start w:val="1"/>
      <w:numFmt w:val="upperRoman"/>
      <w:lvlText w:val="%1."/>
      <w:lvlJc w:val="left"/>
      <w:pPr>
        <w:ind w:left="1980" w:firstLine="0"/>
      </w:pPr>
      <w:rPr>
        <w:rFonts w:hint="default"/>
      </w:rPr>
    </w:lvl>
    <w:lvl w:ilvl="1">
      <w:start w:val="1"/>
      <w:numFmt w:val="decimal"/>
      <w:lvlText w:val="%2."/>
      <w:lvlJc w:val="left"/>
      <w:pPr>
        <w:ind w:left="2264" w:firstLine="0"/>
      </w:pPr>
      <w:rPr>
        <w:rFonts w:hint="default"/>
      </w:rPr>
    </w:lvl>
    <w:lvl w:ilvl="2">
      <w:start w:val="1"/>
      <w:numFmt w:val="decimal"/>
      <w:lvlText w:val="%3.1"/>
      <w:lvlJc w:val="right"/>
      <w:pPr>
        <w:ind w:left="4140" w:hanging="180"/>
      </w:pPr>
      <w:rPr>
        <w:rFonts w:hint="default"/>
      </w:rPr>
    </w:lvl>
    <w:lvl w:ilvl="3">
      <w:start w:val="1"/>
      <w:numFmt w:val="decimal"/>
      <w:lvlText w:val="%4.1.1"/>
      <w:lvlJc w:val="left"/>
      <w:pPr>
        <w:ind w:left="4860" w:hanging="360"/>
      </w:pPr>
      <w:rPr>
        <w:rFonts w:hint="default"/>
      </w:rPr>
    </w:lvl>
    <w:lvl w:ilvl="4">
      <w:start w:val="1"/>
      <w:numFmt w:val="none"/>
      <w:lvlText w:val="1.1.1.1"/>
      <w:lvlJc w:val="left"/>
      <w:pPr>
        <w:ind w:left="5580" w:hanging="360"/>
      </w:pPr>
      <w:rPr>
        <w:rFonts w:hint="default"/>
      </w:rPr>
    </w:lvl>
    <w:lvl w:ilvl="5">
      <w:start w:val="1"/>
      <w:numFmt w:val="none"/>
      <w:lvlText w:val="1.1.1.1.1"/>
      <w:lvlJc w:val="right"/>
      <w:pPr>
        <w:ind w:left="6300" w:hanging="180"/>
      </w:pPr>
      <w:rPr>
        <w:rFonts w:hint="default"/>
      </w:rPr>
    </w:lvl>
    <w:lvl w:ilvl="6">
      <w:start w:val="1"/>
      <w:numFmt w:val="decimal"/>
      <w:lvlText w:val="%7.1.1.1.1.1"/>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23" w15:restartNumberingAfterBreak="0">
    <w:nsid w:val="6BA979D0"/>
    <w:multiLevelType w:val="multilevel"/>
    <w:tmpl w:val="8A0C4ED4"/>
    <w:name w:val="IVAN22"/>
    <w:lvl w:ilvl="0">
      <w:start w:val="1"/>
      <w:numFmt w:val="upperRoman"/>
      <w:lvlText w:val="%1."/>
      <w:lvlJc w:val="left"/>
      <w:pPr>
        <w:ind w:left="432" w:hanging="432"/>
      </w:pPr>
      <w:rPr>
        <w:rFonts w:hint="default"/>
      </w:rPr>
    </w:lvl>
    <w:lvl w:ilvl="1">
      <w:start w:val="1"/>
      <w:numFmt w:val="decimal"/>
      <w:lvlText w:val="%1.%2"/>
      <w:lvlJc w:val="left"/>
      <w:pPr>
        <w:ind w:left="576" w:hanging="406"/>
      </w:pPr>
      <w:rPr>
        <w:rFonts w:hint="default"/>
      </w:rPr>
    </w:lvl>
    <w:lvl w:ilvl="2">
      <w:start w:val="1"/>
      <w:numFmt w:val="decimal"/>
      <w:pStyle w:val="Ttulo3"/>
      <w:lvlText w:val="%1.%2.%3"/>
      <w:lvlJc w:val="left"/>
      <w:pPr>
        <w:ind w:left="794" w:hanging="510"/>
      </w:pPr>
      <w:rPr>
        <w:rFonts w:hint="default"/>
      </w:rPr>
    </w:lvl>
    <w:lvl w:ilvl="3">
      <w:start w:val="1"/>
      <w:numFmt w:val="decimal"/>
      <w:pStyle w:val="Ttulo4"/>
      <w:lvlText w:val="%1.%2.%3.%4"/>
      <w:lvlJc w:val="left"/>
      <w:pPr>
        <w:ind w:left="1021" w:hanging="624"/>
      </w:pPr>
      <w:rPr>
        <w:rFonts w:hint="default"/>
      </w:rPr>
    </w:lvl>
    <w:lvl w:ilvl="4">
      <w:start w:val="1"/>
      <w:numFmt w:val="decimal"/>
      <w:pStyle w:val="Ttulo5"/>
      <w:lvlText w:val="%1.%2.%3.%4.%5"/>
      <w:lvlJc w:val="left"/>
      <w:pPr>
        <w:ind w:left="1191" w:hanging="737"/>
      </w:pPr>
      <w:rPr>
        <w:rFonts w:hint="default"/>
      </w:rPr>
    </w:lvl>
    <w:lvl w:ilvl="5">
      <w:start w:val="1"/>
      <w:numFmt w:val="decimal"/>
      <w:pStyle w:val="Ttulo6"/>
      <w:lvlText w:val="%1.%2.%3.%4.%5.%6"/>
      <w:lvlJc w:val="left"/>
      <w:pPr>
        <w:ind w:left="1814" w:hanging="1247"/>
      </w:pPr>
      <w:rPr>
        <w:rFonts w:hint="default"/>
      </w:rPr>
    </w:lvl>
    <w:lvl w:ilvl="6">
      <w:start w:val="1"/>
      <w:numFmt w:val="decimal"/>
      <w:pStyle w:val="Ttulo7"/>
      <w:lvlText w:val="%1.%2.%3.%4.%5.%6.%7"/>
      <w:lvlJc w:val="left"/>
      <w:pPr>
        <w:ind w:left="1296" w:hanging="616"/>
      </w:pPr>
      <w:rPr>
        <w:rFonts w:hint="default"/>
      </w:rPr>
    </w:lvl>
    <w:lvl w:ilvl="7">
      <w:start w:val="1"/>
      <w:numFmt w:val="decimal"/>
      <w:pStyle w:val="Ttulo8"/>
      <w:lvlText w:val="%1.%2.%3.%4.%5.%6.%7.%8"/>
      <w:lvlJc w:val="left"/>
      <w:pPr>
        <w:ind w:left="1440" w:hanging="646"/>
      </w:pPr>
      <w:rPr>
        <w:rFonts w:hint="default"/>
      </w:rPr>
    </w:lvl>
    <w:lvl w:ilvl="8">
      <w:start w:val="1"/>
      <w:numFmt w:val="decimal"/>
      <w:pStyle w:val="Ttulo9"/>
      <w:lvlText w:val="%1.%2.%3.%4.%5.%6.%7.%8.%9"/>
      <w:lvlJc w:val="left"/>
      <w:pPr>
        <w:ind w:left="1584" w:hanging="733"/>
      </w:pPr>
      <w:rPr>
        <w:rFonts w:hint="default"/>
      </w:rPr>
    </w:lvl>
  </w:abstractNum>
  <w:abstractNum w:abstractNumId="24" w15:restartNumberingAfterBreak="0">
    <w:nsid w:val="6BFF6E4F"/>
    <w:multiLevelType w:val="hybridMultilevel"/>
    <w:tmpl w:val="9C46B23A"/>
    <w:lvl w:ilvl="0" w:tplc="CA243C46">
      <w:start w:val="1"/>
      <w:numFmt w:val="bullet"/>
      <w:lvlText w:val="-"/>
      <w:lvlJc w:val="left"/>
      <w:pPr>
        <w:ind w:left="720" w:hanging="360"/>
      </w:pPr>
      <w:rPr>
        <w:rFonts w:ascii="Times New Roman" w:eastAsia="Times New Roman"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6C2F04D6"/>
    <w:multiLevelType w:val="hybridMultilevel"/>
    <w:tmpl w:val="E43A279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719479CF"/>
    <w:multiLevelType w:val="multilevel"/>
    <w:tmpl w:val="3ACC0780"/>
    <w:lvl w:ilvl="0">
      <w:start w:val="2"/>
      <w:numFmt w:val="upperRoman"/>
      <w:lvlText w:val="%1"/>
      <w:lvlJc w:val="right"/>
      <w:pPr>
        <w:ind w:left="785" w:hanging="360"/>
      </w:pPr>
      <w:rPr>
        <w:rFonts w:hint="default"/>
        <w:sz w:val="144"/>
      </w:rPr>
    </w:lvl>
    <w:lvl w:ilvl="1">
      <w:start w:val="1"/>
      <w:numFmt w:val="decimal"/>
      <w:isLgl/>
      <w:lvlText w:val="%1.%2."/>
      <w:lvlJc w:val="left"/>
      <w:pPr>
        <w:ind w:left="1145" w:hanging="720"/>
      </w:pPr>
      <w:rPr>
        <w:rFonts w:hint="default"/>
      </w:rPr>
    </w:lvl>
    <w:lvl w:ilvl="2">
      <w:start w:val="1"/>
      <w:numFmt w:val="decimal"/>
      <w:isLgl/>
      <w:lvlText w:val="%1.%2.%3."/>
      <w:lvlJc w:val="left"/>
      <w:pPr>
        <w:ind w:left="1145" w:hanging="720"/>
      </w:pPr>
      <w:rPr>
        <w:rFonts w:hint="default"/>
        <w:b/>
      </w:rPr>
    </w:lvl>
    <w:lvl w:ilvl="3">
      <w:start w:val="1"/>
      <w:numFmt w:val="decimal"/>
      <w:isLgl/>
      <w:lvlText w:val="%1.%2.%3.%4."/>
      <w:lvlJc w:val="left"/>
      <w:pPr>
        <w:ind w:left="1505" w:hanging="1080"/>
      </w:pPr>
      <w:rPr>
        <w:rFonts w:hint="default"/>
        <w:b/>
      </w:rPr>
    </w:lvl>
    <w:lvl w:ilvl="4">
      <w:start w:val="1"/>
      <w:numFmt w:val="decimal"/>
      <w:isLgl/>
      <w:lvlText w:val="%1.%2.%3.%4.%5."/>
      <w:lvlJc w:val="left"/>
      <w:pPr>
        <w:ind w:left="1505" w:hanging="1080"/>
      </w:pPr>
      <w:rPr>
        <w:rFonts w:hint="default"/>
        <w:b/>
      </w:rPr>
    </w:lvl>
    <w:lvl w:ilvl="5">
      <w:start w:val="1"/>
      <w:numFmt w:val="lowerLetter"/>
      <w:lvlText w:val="%6."/>
      <w:lvlJc w:val="left"/>
      <w:pPr>
        <w:ind w:left="1865" w:hanging="144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2225" w:hanging="1800"/>
      </w:pPr>
      <w:rPr>
        <w:rFonts w:hint="default"/>
      </w:rPr>
    </w:lvl>
    <w:lvl w:ilvl="8">
      <w:start w:val="1"/>
      <w:numFmt w:val="decimal"/>
      <w:isLgl/>
      <w:lvlText w:val="%1.%2.%3.%4.%5.%6.%7.%8.%9."/>
      <w:lvlJc w:val="left"/>
      <w:pPr>
        <w:ind w:left="2585" w:hanging="2160"/>
      </w:pPr>
      <w:rPr>
        <w:rFonts w:hint="default"/>
      </w:rPr>
    </w:lvl>
  </w:abstractNum>
  <w:abstractNum w:abstractNumId="27" w15:restartNumberingAfterBreak="0">
    <w:nsid w:val="72741BD8"/>
    <w:multiLevelType w:val="hybridMultilevel"/>
    <w:tmpl w:val="6E82D02A"/>
    <w:lvl w:ilvl="0" w:tplc="280A0001">
      <w:start w:val="1"/>
      <w:numFmt w:val="bullet"/>
      <w:lvlText w:val=""/>
      <w:lvlJc w:val="left"/>
      <w:pPr>
        <w:ind w:left="502" w:hanging="360"/>
      </w:pPr>
      <w:rPr>
        <w:rFonts w:ascii="Symbol" w:hAnsi="Symbol" w:hint="default"/>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731E037F"/>
    <w:multiLevelType w:val="hybridMultilevel"/>
    <w:tmpl w:val="A15245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15:restartNumberingAfterBreak="0">
    <w:nsid w:val="778F04EE"/>
    <w:multiLevelType w:val="hybridMultilevel"/>
    <w:tmpl w:val="B05C4E96"/>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30" w15:restartNumberingAfterBreak="0">
    <w:nsid w:val="7FD9777F"/>
    <w:multiLevelType w:val="hybridMultilevel"/>
    <w:tmpl w:val="3ED6FD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3"/>
  </w:num>
  <w:num w:numId="3">
    <w:abstractNumId w:val="22"/>
  </w:num>
  <w:num w:numId="4">
    <w:abstractNumId w:val="19"/>
  </w:num>
  <w:num w:numId="5">
    <w:abstractNumId w:val="15"/>
  </w:num>
  <w:num w:numId="6">
    <w:abstractNumId w:val="0"/>
  </w:num>
  <w:num w:numId="7">
    <w:abstractNumId w:val="20"/>
  </w:num>
  <w:num w:numId="8">
    <w:abstractNumId w:val="26"/>
  </w:num>
  <w:num w:numId="9">
    <w:abstractNumId w:val="14"/>
  </w:num>
  <w:num w:numId="10">
    <w:abstractNumId w:val="25"/>
  </w:num>
  <w:num w:numId="11">
    <w:abstractNumId w:val="13"/>
  </w:num>
  <w:num w:numId="12">
    <w:abstractNumId w:val="5"/>
  </w:num>
  <w:num w:numId="13">
    <w:abstractNumId w:val="12"/>
  </w:num>
  <w:num w:numId="14">
    <w:abstractNumId w:val="30"/>
  </w:num>
  <w:num w:numId="15">
    <w:abstractNumId w:val="11"/>
  </w:num>
  <w:num w:numId="16">
    <w:abstractNumId w:val="6"/>
  </w:num>
  <w:num w:numId="17">
    <w:abstractNumId w:val="9"/>
  </w:num>
  <w:num w:numId="18">
    <w:abstractNumId w:val="7"/>
  </w:num>
  <w:num w:numId="19">
    <w:abstractNumId w:val="18"/>
  </w:num>
  <w:num w:numId="20">
    <w:abstractNumId w:val="29"/>
  </w:num>
  <w:num w:numId="21">
    <w:abstractNumId w:val="3"/>
  </w:num>
  <w:num w:numId="2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10"/>
  </w:num>
  <w:num w:numId="27">
    <w:abstractNumId w:val="1"/>
  </w:num>
  <w:num w:numId="28">
    <w:abstractNumId w:val="24"/>
  </w:num>
  <w:num w:numId="29">
    <w:abstractNumId w:val="4"/>
  </w:num>
  <w:num w:numId="30">
    <w:abstractNumId w:val="17"/>
  </w:num>
  <w:num w:numId="3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4B2"/>
    <w:rsid w:val="00001030"/>
    <w:rsid w:val="0000544A"/>
    <w:rsid w:val="00005B59"/>
    <w:rsid w:val="00005EEB"/>
    <w:rsid w:val="00006E20"/>
    <w:rsid w:val="000107AE"/>
    <w:rsid w:val="0001398E"/>
    <w:rsid w:val="00017F18"/>
    <w:rsid w:val="00022EF7"/>
    <w:rsid w:val="000259DC"/>
    <w:rsid w:val="00026294"/>
    <w:rsid w:val="00030EDD"/>
    <w:rsid w:val="00032287"/>
    <w:rsid w:val="00036E50"/>
    <w:rsid w:val="00041488"/>
    <w:rsid w:val="0004304C"/>
    <w:rsid w:val="00051B91"/>
    <w:rsid w:val="0005356E"/>
    <w:rsid w:val="00056B23"/>
    <w:rsid w:val="00057786"/>
    <w:rsid w:val="00061D09"/>
    <w:rsid w:val="000621D5"/>
    <w:rsid w:val="000642D1"/>
    <w:rsid w:val="00065F4D"/>
    <w:rsid w:val="0006779C"/>
    <w:rsid w:val="000678ED"/>
    <w:rsid w:val="00071751"/>
    <w:rsid w:val="00073A27"/>
    <w:rsid w:val="00073C1D"/>
    <w:rsid w:val="000762DD"/>
    <w:rsid w:val="00076CD3"/>
    <w:rsid w:val="000776C3"/>
    <w:rsid w:val="000818C8"/>
    <w:rsid w:val="00082008"/>
    <w:rsid w:val="0008555D"/>
    <w:rsid w:val="00085E0C"/>
    <w:rsid w:val="00090299"/>
    <w:rsid w:val="00092FED"/>
    <w:rsid w:val="000973D4"/>
    <w:rsid w:val="00097D1F"/>
    <w:rsid w:val="000A1498"/>
    <w:rsid w:val="000A2C26"/>
    <w:rsid w:val="000A3EEC"/>
    <w:rsid w:val="000A61A9"/>
    <w:rsid w:val="000A6D9B"/>
    <w:rsid w:val="000B1927"/>
    <w:rsid w:val="000B2C45"/>
    <w:rsid w:val="000B321F"/>
    <w:rsid w:val="000B7490"/>
    <w:rsid w:val="000C0152"/>
    <w:rsid w:val="000C2182"/>
    <w:rsid w:val="000C4605"/>
    <w:rsid w:val="000D1F9B"/>
    <w:rsid w:val="000D4E7F"/>
    <w:rsid w:val="000D61DE"/>
    <w:rsid w:val="000E1461"/>
    <w:rsid w:val="000E163A"/>
    <w:rsid w:val="000E2881"/>
    <w:rsid w:val="000E3882"/>
    <w:rsid w:val="000E401C"/>
    <w:rsid w:val="000E4DAE"/>
    <w:rsid w:val="000E6090"/>
    <w:rsid w:val="000E65DD"/>
    <w:rsid w:val="000E69B8"/>
    <w:rsid w:val="000E735C"/>
    <w:rsid w:val="000F11BF"/>
    <w:rsid w:val="000F517A"/>
    <w:rsid w:val="000F5482"/>
    <w:rsid w:val="000F7453"/>
    <w:rsid w:val="000F7622"/>
    <w:rsid w:val="00100E88"/>
    <w:rsid w:val="00103C38"/>
    <w:rsid w:val="00103DE4"/>
    <w:rsid w:val="00105871"/>
    <w:rsid w:val="00107671"/>
    <w:rsid w:val="0011103C"/>
    <w:rsid w:val="00112BDF"/>
    <w:rsid w:val="00113B34"/>
    <w:rsid w:val="00115A09"/>
    <w:rsid w:val="00115EA5"/>
    <w:rsid w:val="001204DF"/>
    <w:rsid w:val="001219AD"/>
    <w:rsid w:val="00122878"/>
    <w:rsid w:val="00124EA4"/>
    <w:rsid w:val="0012689D"/>
    <w:rsid w:val="00130841"/>
    <w:rsid w:val="001346B5"/>
    <w:rsid w:val="00134B67"/>
    <w:rsid w:val="00141516"/>
    <w:rsid w:val="0014523F"/>
    <w:rsid w:val="00145998"/>
    <w:rsid w:val="001468EB"/>
    <w:rsid w:val="001471E2"/>
    <w:rsid w:val="00150EF1"/>
    <w:rsid w:val="00151216"/>
    <w:rsid w:val="00152772"/>
    <w:rsid w:val="00153328"/>
    <w:rsid w:val="00153702"/>
    <w:rsid w:val="00154947"/>
    <w:rsid w:val="001554AE"/>
    <w:rsid w:val="00156B89"/>
    <w:rsid w:val="0015759B"/>
    <w:rsid w:val="001602D6"/>
    <w:rsid w:val="001611DF"/>
    <w:rsid w:val="00166465"/>
    <w:rsid w:val="00170355"/>
    <w:rsid w:val="00170A69"/>
    <w:rsid w:val="00171BB6"/>
    <w:rsid w:val="00176B98"/>
    <w:rsid w:val="00181926"/>
    <w:rsid w:val="00181D04"/>
    <w:rsid w:val="001835F0"/>
    <w:rsid w:val="0018652F"/>
    <w:rsid w:val="00192A6B"/>
    <w:rsid w:val="00194EE8"/>
    <w:rsid w:val="00195597"/>
    <w:rsid w:val="00196A5A"/>
    <w:rsid w:val="001974FA"/>
    <w:rsid w:val="001A4F5F"/>
    <w:rsid w:val="001A6D46"/>
    <w:rsid w:val="001A72CA"/>
    <w:rsid w:val="001A742C"/>
    <w:rsid w:val="001B265F"/>
    <w:rsid w:val="001B380C"/>
    <w:rsid w:val="001C0B6F"/>
    <w:rsid w:val="001D0160"/>
    <w:rsid w:val="001D0B7B"/>
    <w:rsid w:val="001D0D7E"/>
    <w:rsid w:val="001D1004"/>
    <w:rsid w:val="001D49CC"/>
    <w:rsid w:val="001D5235"/>
    <w:rsid w:val="001D6CFF"/>
    <w:rsid w:val="001D729F"/>
    <w:rsid w:val="001E3024"/>
    <w:rsid w:val="001E396C"/>
    <w:rsid w:val="001E6F5C"/>
    <w:rsid w:val="001F2F04"/>
    <w:rsid w:val="001F44D7"/>
    <w:rsid w:val="001F50C3"/>
    <w:rsid w:val="001F7246"/>
    <w:rsid w:val="001F73AC"/>
    <w:rsid w:val="00200D4D"/>
    <w:rsid w:val="00201AF2"/>
    <w:rsid w:val="002051ED"/>
    <w:rsid w:val="0020572E"/>
    <w:rsid w:val="00207A3D"/>
    <w:rsid w:val="00221436"/>
    <w:rsid w:val="00222DF9"/>
    <w:rsid w:val="00225736"/>
    <w:rsid w:val="00225BA9"/>
    <w:rsid w:val="00226563"/>
    <w:rsid w:val="00227AE7"/>
    <w:rsid w:val="00230398"/>
    <w:rsid w:val="00232501"/>
    <w:rsid w:val="002334F4"/>
    <w:rsid w:val="00234641"/>
    <w:rsid w:val="00237CE4"/>
    <w:rsid w:val="00240A8F"/>
    <w:rsid w:val="00241F9E"/>
    <w:rsid w:val="00245753"/>
    <w:rsid w:val="0025182F"/>
    <w:rsid w:val="00256196"/>
    <w:rsid w:val="00260E1F"/>
    <w:rsid w:val="002631D5"/>
    <w:rsid w:val="00263F4C"/>
    <w:rsid w:val="00264FF9"/>
    <w:rsid w:val="0026685D"/>
    <w:rsid w:val="002722B9"/>
    <w:rsid w:val="0027535C"/>
    <w:rsid w:val="002759BC"/>
    <w:rsid w:val="00277581"/>
    <w:rsid w:val="002776DE"/>
    <w:rsid w:val="002777FF"/>
    <w:rsid w:val="00280E74"/>
    <w:rsid w:val="00283565"/>
    <w:rsid w:val="002872C7"/>
    <w:rsid w:val="002929BD"/>
    <w:rsid w:val="00292EDF"/>
    <w:rsid w:val="002A7EEC"/>
    <w:rsid w:val="002B02D6"/>
    <w:rsid w:val="002C237A"/>
    <w:rsid w:val="002C5A4D"/>
    <w:rsid w:val="002C5FB5"/>
    <w:rsid w:val="002C65DF"/>
    <w:rsid w:val="002C6678"/>
    <w:rsid w:val="002D2ECA"/>
    <w:rsid w:val="002D473F"/>
    <w:rsid w:val="002E1BF6"/>
    <w:rsid w:val="002E3138"/>
    <w:rsid w:val="002E46D8"/>
    <w:rsid w:val="002E5A39"/>
    <w:rsid w:val="002E7701"/>
    <w:rsid w:val="002F1031"/>
    <w:rsid w:val="002F22A7"/>
    <w:rsid w:val="002F2693"/>
    <w:rsid w:val="002F5FF4"/>
    <w:rsid w:val="002F7481"/>
    <w:rsid w:val="00301D12"/>
    <w:rsid w:val="0030346C"/>
    <w:rsid w:val="00304717"/>
    <w:rsid w:val="00304FF4"/>
    <w:rsid w:val="003061CB"/>
    <w:rsid w:val="00306513"/>
    <w:rsid w:val="003072B0"/>
    <w:rsid w:val="003076CF"/>
    <w:rsid w:val="003077F4"/>
    <w:rsid w:val="00310498"/>
    <w:rsid w:val="00313F65"/>
    <w:rsid w:val="003145BA"/>
    <w:rsid w:val="003152FE"/>
    <w:rsid w:val="00317490"/>
    <w:rsid w:val="00320B8A"/>
    <w:rsid w:val="00320F19"/>
    <w:rsid w:val="00321657"/>
    <w:rsid w:val="00321CDA"/>
    <w:rsid w:val="0032240D"/>
    <w:rsid w:val="003324E5"/>
    <w:rsid w:val="00333145"/>
    <w:rsid w:val="00336903"/>
    <w:rsid w:val="00336C97"/>
    <w:rsid w:val="00336E94"/>
    <w:rsid w:val="00337D9C"/>
    <w:rsid w:val="0034120B"/>
    <w:rsid w:val="00341437"/>
    <w:rsid w:val="00341600"/>
    <w:rsid w:val="003471DA"/>
    <w:rsid w:val="0035300E"/>
    <w:rsid w:val="00353900"/>
    <w:rsid w:val="00355F25"/>
    <w:rsid w:val="00356E56"/>
    <w:rsid w:val="0036014A"/>
    <w:rsid w:val="00365855"/>
    <w:rsid w:val="003658EA"/>
    <w:rsid w:val="00371262"/>
    <w:rsid w:val="003736F9"/>
    <w:rsid w:val="00374AEE"/>
    <w:rsid w:val="0038132A"/>
    <w:rsid w:val="00382E14"/>
    <w:rsid w:val="00383788"/>
    <w:rsid w:val="00383A97"/>
    <w:rsid w:val="0039174D"/>
    <w:rsid w:val="00392363"/>
    <w:rsid w:val="003930AA"/>
    <w:rsid w:val="00394F83"/>
    <w:rsid w:val="00395E2A"/>
    <w:rsid w:val="00395E6D"/>
    <w:rsid w:val="00396FBF"/>
    <w:rsid w:val="003975AF"/>
    <w:rsid w:val="003A3278"/>
    <w:rsid w:val="003A6569"/>
    <w:rsid w:val="003A671F"/>
    <w:rsid w:val="003A7D67"/>
    <w:rsid w:val="003A7FBA"/>
    <w:rsid w:val="003B05AF"/>
    <w:rsid w:val="003B2DF0"/>
    <w:rsid w:val="003B30B4"/>
    <w:rsid w:val="003B3A00"/>
    <w:rsid w:val="003B650D"/>
    <w:rsid w:val="003C35DB"/>
    <w:rsid w:val="003C58AD"/>
    <w:rsid w:val="003C5EE6"/>
    <w:rsid w:val="003D752C"/>
    <w:rsid w:val="003D7CE9"/>
    <w:rsid w:val="003E0079"/>
    <w:rsid w:val="003E19F1"/>
    <w:rsid w:val="003E27F9"/>
    <w:rsid w:val="003E46B6"/>
    <w:rsid w:val="003E7024"/>
    <w:rsid w:val="003F0A98"/>
    <w:rsid w:val="003F1181"/>
    <w:rsid w:val="003F3074"/>
    <w:rsid w:val="003F3B7B"/>
    <w:rsid w:val="00401909"/>
    <w:rsid w:val="00402294"/>
    <w:rsid w:val="00402F42"/>
    <w:rsid w:val="00403904"/>
    <w:rsid w:val="00404615"/>
    <w:rsid w:val="00404EAB"/>
    <w:rsid w:val="004056FD"/>
    <w:rsid w:val="00405F74"/>
    <w:rsid w:val="00410B1C"/>
    <w:rsid w:val="00412004"/>
    <w:rsid w:val="004130A2"/>
    <w:rsid w:val="00413EEA"/>
    <w:rsid w:val="0041403E"/>
    <w:rsid w:val="004152BE"/>
    <w:rsid w:val="00415C24"/>
    <w:rsid w:val="00417A19"/>
    <w:rsid w:val="0042221E"/>
    <w:rsid w:val="0042248A"/>
    <w:rsid w:val="0042417A"/>
    <w:rsid w:val="00424FAE"/>
    <w:rsid w:val="00425FA1"/>
    <w:rsid w:val="004261AF"/>
    <w:rsid w:val="00431E31"/>
    <w:rsid w:val="0043236C"/>
    <w:rsid w:val="00432FBC"/>
    <w:rsid w:val="00441824"/>
    <w:rsid w:val="00443FC3"/>
    <w:rsid w:val="0044453D"/>
    <w:rsid w:val="00447CB2"/>
    <w:rsid w:val="00451117"/>
    <w:rsid w:val="004524EE"/>
    <w:rsid w:val="004528BB"/>
    <w:rsid w:val="00454871"/>
    <w:rsid w:val="0045673A"/>
    <w:rsid w:val="00462EF6"/>
    <w:rsid w:val="004641B3"/>
    <w:rsid w:val="00465F48"/>
    <w:rsid w:val="00467C26"/>
    <w:rsid w:val="00470375"/>
    <w:rsid w:val="0047114D"/>
    <w:rsid w:val="00472421"/>
    <w:rsid w:val="00480FCE"/>
    <w:rsid w:val="00482670"/>
    <w:rsid w:val="00483AA9"/>
    <w:rsid w:val="00486509"/>
    <w:rsid w:val="0049006A"/>
    <w:rsid w:val="0049181B"/>
    <w:rsid w:val="004946CE"/>
    <w:rsid w:val="00495085"/>
    <w:rsid w:val="004961BD"/>
    <w:rsid w:val="004A13F9"/>
    <w:rsid w:val="004A1DD0"/>
    <w:rsid w:val="004A47B9"/>
    <w:rsid w:val="004C1417"/>
    <w:rsid w:val="004C21A6"/>
    <w:rsid w:val="004C3ABD"/>
    <w:rsid w:val="004C5211"/>
    <w:rsid w:val="004C6B01"/>
    <w:rsid w:val="004C75C6"/>
    <w:rsid w:val="004D34DC"/>
    <w:rsid w:val="004D64E6"/>
    <w:rsid w:val="004E3099"/>
    <w:rsid w:val="004E3B8B"/>
    <w:rsid w:val="004E3BF8"/>
    <w:rsid w:val="004E66A4"/>
    <w:rsid w:val="004E7339"/>
    <w:rsid w:val="004F35D7"/>
    <w:rsid w:val="004F4021"/>
    <w:rsid w:val="004F4463"/>
    <w:rsid w:val="004F60E2"/>
    <w:rsid w:val="00501733"/>
    <w:rsid w:val="00504711"/>
    <w:rsid w:val="00507A96"/>
    <w:rsid w:val="00507FFE"/>
    <w:rsid w:val="0051031B"/>
    <w:rsid w:val="0051267C"/>
    <w:rsid w:val="00512A37"/>
    <w:rsid w:val="00514AA9"/>
    <w:rsid w:val="00517581"/>
    <w:rsid w:val="005212EB"/>
    <w:rsid w:val="00522160"/>
    <w:rsid w:val="00522485"/>
    <w:rsid w:val="0052387D"/>
    <w:rsid w:val="00523C4F"/>
    <w:rsid w:val="00524458"/>
    <w:rsid w:val="005278A2"/>
    <w:rsid w:val="00531139"/>
    <w:rsid w:val="00533005"/>
    <w:rsid w:val="00537260"/>
    <w:rsid w:val="0053743F"/>
    <w:rsid w:val="00542289"/>
    <w:rsid w:val="00546B8D"/>
    <w:rsid w:val="00550AB9"/>
    <w:rsid w:val="00552863"/>
    <w:rsid w:val="00554B7F"/>
    <w:rsid w:val="00555EB8"/>
    <w:rsid w:val="00557C32"/>
    <w:rsid w:val="00561793"/>
    <w:rsid w:val="005621A5"/>
    <w:rsid w:val="00564F9A"/>
    <w:rsid w:val="00565B62"/>
    <w:rsid w:val="00571FB1"/>
    <w:rsid w:val="00573B08"/>
    <w:rsid w:val="00576E51"/>
    <w:rsid w:val="00577EB5"/>
    <w:rsid w:val="00577EFF"/>
    <w:rsid w:val="0058196A"/>
    <w:rsid w:val="00581990"/>
    <w:rsid w:val="00581F85"/>
    <w:rsid w:val="00584499"/>
    <w:rsid w:val="00584AD9"/>
    <w:rsid w:val="00585994"/>
    <w:rsid w:val="00592ADE"/>
    <w:rsid w:val="00593363"/>
    <w:rsid w:val="005940CE"/>
    <w:rsid w:val="005950B3"/>
    <w:rsid w:val="005A0B49"/>
    <w:rsid w:val="005A7033"/>
    <w:rsid w:val="005A75D9"/>
    <w:rsid w:val="005B1D8F"/>
    <w:rsid w:val="005B296D"/>
    <w:rsid w:val="005B68FC"/>
    <w:rsid w:val="005C070A"/>
    <w:rsid w:val="005C17FD"/>
    <w:rsid w:val="005C40D7"/>
    <w:rsid w:val="005C5BC3"/>
    <w:rsid w:val="005D05CB"/>
    <w:rsid w:val="005D12E8"/>
    <w:rsid w:val="005D2834"/>
    <w:rsid w:val="005D6580"/>
    <w:rsid w:val="005D6CCB"/>
    <w:rsid w:val="005E0ECD"/>
    <w:rsid w:val="005E74B2"/>
    <w:rsid w:val="005F2BF2"/>
    <w:rsid w:val="005F7246"/>
    <w:rsid w:val="0060025D"/>
    <w:rsid w:val="006042FA"/>
    <w:rsid w:val="0060570A"/>
    <w:rsid w:val="00605F99"/>
    <w:rsid w:val="00610171"/>
    <w:rsid w:val="0061146F"/>
    <w:rsid w:val="0061296A"/>
    <w:rsid w:val="00613448"/>
    <w:rsid w:val="006151D5"/>
    <w:rsid w:val="006178EC"/>
    <w:rsid w:val="00620DD9"/>
    <w:rsid w:val="006248C2"/>
    <w:rsid w:val="00625592"/>
    <w:rsid w:val="00631407"/>
    <w:rsid w:val="00637F93"/>
    <w:rsid w:val="0064136F"/>
    <w:rsid w:val="006431F2"/>
    <w:rsid w:val="00643941"/>
    <w:rsid w:val="0064552B"/>
    <w:rsid w:val="00646D56"/>
    <w:rsid w:val="006478DB"/>
    <w:rsid w:val="00647BBF"/>
    <w:rsid w:val="00647F63"/>
    <w:rsid w:val="00650E3C"/>
    <w:rsid w:val="00652F43"/>
    <w:rsid w:val="00660762"/>
    <w:rsid w:val="00660C66"/>
    <w:rsid w:val="00661A5D"/>
    <w:rsid w:val="00663B6B"/>
    <w:rsid w:val="00672C8E"/>
    <w:rsid w:val="006815BE"/>
    <w:rsid w:val="006818C3"/>
    <w:rsid w:val="00685235"/>
    <w:rsid w:val="00686835"/>
    <w:rsid w:val="00690485"/>
    <w:rsid w:val="00693973"/>
    <w:rsid w:val="0069496B"/>
    <w:rsid w:val="006961EC"/>
    <w:rsid w:val="006972ED"/>
    <w:rsid w:val="006A02E8"/>
    <w:rsid w:val="006A1295"/>
    <w:rsid w:val="006A226F"/>
    <w:rsid w:val="006A2722"/>
    <w:rsid w:val="006A2C32"/>
    <w:rsid w:val="006A3E29"/>
    <w:rsid w:val="006B03B5"/>
    <w:rsid w:val="006B154E"/>
    <w:rsid w:val="006B1B1A"/>
    <w:rsid w:val="006B297C"/>
    <w:rsid w:val="006B3308"/>
    <w:rsid w:val="006B5178"/>
    <w:rsid w:val="006B611C"/>
    <w:rsid w:val="006B7903"/>
    <w:rsid w:val="006C1C5F"/>
    <w:rsid w:val="006C2BFE"/>
    <w:rsid w:val="006C3997"/>
    <w:rsid w:val="006C4022"/>
    <w:rsid w:val="006C64F2"/>
    <w:rsid w:val="006C6C49"/>
    <w:rsid w:val="006C7317"/>
    <w:rsid w:val="006C75AF"/>
    <w:rsid w:val="006D1E98"/>
    <w:rsid w:val="006D6665"/>
    <w:rsid w:val="006D6B31"/>
    <w:rsid w:val="006E026D"/>
    <w:rsid w:val="006E27F0"/>
    <w:rsid w:val="006E37EA"/>
    <w:rsid w:val="006E43A3"/>
    <w:rsid w:val="006E44D8"/>
    <w:rsid w:val="006F0232"/>
    <w:rsid w:val="006F066C"/>
    <w:rsid w:val="006F2F8F"/>
    <w:rsid w:val="006F34B2"/>
    <w:rsid w:val="007036F8"/>
    <w:rsid w:val="00704AF9"/>
    <w:rsid w:val="00705C41"/>
    <w:rsid w:val="00707563"/>
    <w:rsid w:val="00707D49"/>
    <w:rsid w:val="007143EC"/>
    <w:rsid w:val="00715C44"/>
    <w:rsid w:val="00716283"/>
    <w:rsid w:val="007268B5"/>
    <w:rsid w:val="0072703D"/>
    <w:rsid w:val="00730480"/>
    <w:rsid w:val="007337B8"/>
    <w:rsid w:val="007344D7"/>
    <w:rsid w:val="007371AB"/>
    <w:rsid w:val="00742301"/>
    <w:rsid w:val="007433FE"/>
    <w:rsid w:val="00743918"/>
    <w:rsid w:val="007514CE"/>
    <w:rsid w:val="00753920"/>
    <w:rsid w:val="0075488B"/>
    <w:rsid w:val="007579D9"/>
    <w:rsid w:val="00760BCD"/>
    <w:rsid w:val="00761957"/>
    <w:rsid w:val="007619F0"/>
    <w:rsid w:val="007622D0"/>
    <w:rsid w:val="0076682C"/>
    <w:rsid w:val="00772D72"/>
    <w:rsid w:val="007735AC"/>
    <w:rsid w:val="007813DC"/>
    <w:rsid w:val="00781553"/>
    <w:rsid w:val="00781597"/>
    <w:rsid w:val="00782AE8"/>
    <w:rsid w:val="007837B7"/>
    <w:rsid w:val="00784320"/>
    <w:rsid w:val="00784461"/>
    <w:rsid w:val="00785EA0"/>
    <w:rsid w:val="00786021"/>
    <w:rsid w:val="0078633D"/>
    <w:rsid w:val="00786BD7"/>
    <w:rsid w:val="00794CFC"/>
    <w:rsid w:val="0079629C"/>
    <w:rsid w:val="007977E5"/>
    <w:rsid w:val="007A018F"/>
    <w:rsid w:val="007A11BD"/>
    <w:rsid w:val="007A1E3E"/>
    <w:rsid w:val="007A48EF"/>
    <w:rsid w:val="007A79C3"/>
    <w:rsid w:val="007B50FB"/>
    <w:rsid w:val="007B5AC9"/>
    <w:rsid w:val="007B6029"/>
    <w:rsid w:val="007B66AA"/>
    <w:rsid w:val="007C067C"/>
    <w:rsid w:val="007C250D"/>
    <w:rsid w:val="007C3F27"/>
    <w:rsid w:val="007C6C2D"/>
    <w:rsid w:val="007D090C"/>
    <w:rsid w:val="007D408F"/>
    <w:rsid w:val="007D52CF"/>
    <w:rsid w:val="007D5B59"/>
    <w:rsid w:val="007E2069"/>
    <w:rsid w:val="007E2963"/>
    <w:rsid w:val="007E3806"/>
    <w:rsid w:val="007E46F2"/>
    <w:rsid w:val="007E56D9"/>
    <w:rsid w:val="007E7B04"/>
    <w:rsid w:val="007F1604"/>
    <w:rsid w:val="007F2BF5"/>
    <w:rsid w:val="007F4E2E"/>
    <w:rsid w:val="007F63EE"/>
    <w:rsid w:val="007F7F1D"/>
    <w:rsid w:val="00806E71"/>
    <w:rsid w:val="00807B2F"/>
    <w:rsid w:val="00814AF9"/>
    <w:rsid w:val="00820B21"/>
    <w:rsid w:val="00822C33"/>
    <w:rsid w:val="00823799"/>
    <w:rsid w:val="00826703"/>
    <w:rsid w:val="00827541"/>
    <w:rsid w:val="00827727"/>
    <w:rsid w:val="008303DD"/>
    <w:rsid w:val="008303EE"/>
    <w:rsid w:val="00832C36"/>
    <w:rsid w:val="00833319"/>
    <w:rsid w:val="00834472"/>
    <w:rsid w:val="00834BD3"/>
    <w:rsid w:val="0083527A"/>
    <w:rsid w:val="008352F7"/>
    <w:rsid w:val="00843909"/>
    <w:rsid w:val="008447A0"/>
    <w:rsid w:val="00845FF7"/>
    <w:rsid w:val="008467AA"/>
    <w:rsid w:val="00847005"/>
    <w:rsid w:val="0084702A"/>
    <w:rsid w:val="00854731"/>
    <w:rsid w:val="00856E36"/>
    <w:rsid w:val="00860EDF"/>
    <w:rsid w:val="008626A6"/>
    <w:rsid w:val="008632C7"/>
    <w:rsid w:val="00866D70"/>
    <w:rsid w:val="0086765F"/>
    <w:rsid w:val="0087250D"/>
    <w:rsid w:val="00874272"/>
    <w:rsid w:val="00875E03"/>
    <w:rsid w:val="00876B28"/>
    <w:rsid w:val="00882CE7"/>
    <w:rsid w:val="00882FEA"/>
    <w:rsid w:val="00883760"/>
    <w:rsid w:val="00883B56"/>
    <w:rsid w:val="0088471C"/>
    <w:rsid w:val="0089225B"/>
    <w:rsid w:val="00893A71"/>
    <w:rsid w:val="0089499B"/>
    <w:rsid w:val="008973FB"/>
    <w:rsid w:val="008A13E9"/>
    <w:rsid w:val="008A19D8"/>
    <w:rsid w:val="008A1EA7"/>
    <w:rsid w:val="008A1FA5"/>
    <w:rsid w:val="008A3688"/>
    <w:rsid w:val="008A3B6F"/>
    <w:rsid w:val="008A4BDC"/>
    <w:rsid w:val="008B1523"/>
    <w:rsid w:val="008B3C75"/>
    <w:rsid w:val="008B667D"/>
    <w:rsid w:val="008C02A3"/>
    <w:rsid w:val="008C033E"/>
    <w:rsid w:val="008C0E2B"/>
    <w:rsid w:val="008C0EDA"/>
    <w:rsid w:val="008C171A"/>
    <w:rsid w:val="008C45FD"/>
    <w:rsid w:val="008C51C1"/>
    <w:rsid w:val="008C544B"/>
    <w:rsid w:val="008C6C5C"/>
    <w:rsid w:val="008C6E8E"/>
    <w:rsid w:val="008C7F76"/>
    <w:rsid w:val="008D6340"/>
    <w:rsid w:val="008D7662"/>
    <w:rsid w:val="008E1137"/>
    <w:rsid w:val="008E5113"/>
    <w:rsid w:val="008E5148"/>
    <w:rsid w:val="008E52EF"/>
    <w:rsid w:val="008E541D"/>
    <w:rsid w:val="008E7D48"/>
    <w:rsid w:val="008F0D8D"/>
    <w:rsid w:val="008F4D3E"/>
    <w:rsid w:val="008F5ABD"/>
    <w:rsid w:val="008F7169"/>
    <w:rsid w:val="008F7317"/>
    <w:rsid w:val="008F7A50"/>
    <w:rsid w:val="00901FD5"/>
    <w:rsid w:val="00902AB4"/>
    <w:rsid w:val="00902BE8"/>
    <w:rsid w:val="00905FA9"/>
    <w:rsid w:val="00907B33"/>
    <w:rsid w:val="00910FB2"/>
    <w:rsid w:val="009140D5"/>
    <w:rsid w:val="009140D8"/>
    <w:rsid w:val="009157CD"/>
    <w:rsid w:val="00917478"/>
    <w:rsid w:val="0091789A"/>
    <w:rsid w:val="00922C44"/>
    <w:rsid w:val="0092438A"/>
    <w:rsid w:val="00925C83"/>
    <w:rsid w:val="009262B7"/>
    <w:rsid w:val="009269F1"/>
    <w:rsid w:val="0092773A"/>
    <w:rsid w:val="009300AE"/>
    <w:rsid w:val="009302D4"/>
    <w:rsid w:val="0093053C"/>
    <w:rsid w:val="00930C4A"/>
    <w:rsid w:val="009329DC"/>
    <w:rsid w:val="00932E36"/>
    <w:rsid w:val="009357EB"/>
    <w:rsid w:val="009370E2"/>
    <w:rsid w:val="00937D4E"/>
    <w:rsid w:val="0094009C"/>
    <w:rsid w:val="00940F07"/>
    <w:rsid w:val="009458F9"/>
    <w:rsid w:val="00951085"/>
    <w:rsid w:val="00952333"/>
    <w:rsid w:val="00952FAF"/>
    <w:rsid w:val="00957158"/>
    <w:rsid w:val="00957833"/>
    <w:rsid w:val="00964B59"/>
    <w:rsid w:val="00966011"/>
    <w:rsid w:val="00966328"/>
    <w:rsid w:val="00970EAC"/>
    <w:rsid w:val="00972AAA"/>
    <w:rsid w:val="00981868"/>
    <w:rsid w:val="0098725C"/>
    <w:rsid w:val="0098766A"/>
    <w:rsid w:val="009910F9"/>
    <w:rsid w:val="00994E8F"/>
    <w:rsid w:val="00997D87"/>
    <w:rsid w:val="009A2C36"/>
    <w:rsid w:val="009B2F5D"/>
    <w:rsid w:val="009B480D"/>
    <w:rsid w:val="009B515F"/>
    <w:rsid w:val="009B55ED"/>
    <w:rsid w:val="009B5BD5"/>
    <w:rsid w:val="009B6369"/>
    <w:rsid w:val="009C0211"/>
    <w:rsid w:val="009C0D8A"/>
    <w:rsid w:val="009C172B"/>
    <w:rsid w:val="009C1DA3"/>
    <w:rsid w:val="009D27DE"/>
    <w:rsid w:val="009D2D3F"/>
    <w:rsid w:val="009D3138"/>
    <w:rsid w:val="009D447F"/>
    <w:rsid w:val="009D457A"/>
    <w:rsid w:val="009D4F01"/>
    <w:rsid w:val="009D55A5"/>
    <w:rsid w:val="009D5A1D"/>
    <w:rsid w:val="009E0915"/>
    <w:rsid w:val="009E641A"/>
    <w:rsid w:val="009E7352"/>
    <w:rsid w:val="009F0302"/>
    <w:rsid w:val="009F1157"/>
    <w:rsid w:val="009F2BBE"/>
    <w:rsid w:val="009F6FDA"/>
    <w:rsid w:val="00A04E33"/>
    <w:rsid w:val="00A07070"/>
    <w:rsid w:val="00A11F8A"/>
    <w:rsid w:val="00A1227F"/>
    <w:rsid w:val="00A12B19"/>
    <w:rsid w:val="00A13E7C"/>
    <w:rsid w:val="00A150FB"/>
    <w:rsid w:val="00A217F5"/>
    <w:rsid w:val="00A2238B"/>
    <w:rsid w:val="00A240A9"/>
    <w:rsid w:val="00A26DE5"/>
    <w:rsid w:val="00A270EE"/>
    <w:rsid w:val="00A31CAC"/>
    <w:rsid w:val="00A31DAE"/>
    <w:rsid w:val="00A33E4C"/>
    <w:rsid w:val="00A35ED3"/>
    <w:rsid w:val="00A36272"/>
    <w:rsid w:val="00A36494"/>
    <w:rsid w:val="00A41882"/>
    <w:rsid w:val="00A42A17"/>
    <w:rsid w:val="00A44659"/>
    <w:rsid w:val="00A514E9"/>
    <w:rsid w:val="00A52217"/>
    <w:rsid w:val="00A537AC"/>
    <w:rsid w:val="00A542D3"/>
    <w:rsid w:val="00A54BD7"/>
    <w:rsid w:val="00A56FE2"/>
    <w:rsid w:val="00A573A2"/>
    <w:rsid w:val="00A60633"/>
    <w:rsid w:val="00A62569"/>
    <w:rsid w:val="00A63190"/>
    <w:rsid w:val="00A645C6"/>
    <w:rsid w:val="00A64EF8"/>
    <w:rsid w:val="00A65331"/>
    <w:rsid w:val="00A66762"/>
    <w:rsid w:val="00A66D3E"/>
    <w:rsid w:val="00A71B79"/>
    <w:rsid w:val="00A71F8A"/>
    <w:rsid w:val="00A75233"/>
    <w:rsid w:val="00A763F3"/>
    <w:rsid w:val="00A77B62"/>
    <w:rsid w:val="00A82A9D"/>
    <w:rsid w:val="00A837E5"/>
    <w:rsid w:val="00A839F2"/>
    <w:rsid w:val="00A846E1"/>
    <w:rsid w:val="00A85B98"/>
    <w:rsid w:val="00A870D9"/>
    <w:rsid w:val="00A87408"/>
    <w:rsid w:val="00A90F16"/>
    <w:rsid w:val="00A91F7E"/>
    <w:rsid w:val="00A93572"/>
    <w:rsid w:val="00A93C61"/>
    <w:rsid w:val="00A95464"/>
    <w:rsid w:val="00A96AD8"/>
    <w:rsid w:val="00AA0695"/>
    <w:rsid w:val="00AA13D9"/>
    <w:rsid w:val="00AA28D1"/>
    <w:rsid w:val="00AA2D15"/>
    <w:rsid w:val="00AA3AC3"/>
    <w:rsid w:val="00AA5322"/>
    <w:rsid w:val="00AB010B"/>
    <w:rsid w:val="00AB0DCE"/>
    <w:rsid w:val="00AB4C30"/>
    <w:rsid w:val="00AB5777"/>
    <w:rsid w:val="00AB7A1C"/>
    <w:rsid w:val="00AC17B4"/>
    <w:rsid w:val="00AC3D7A"/>
    <w:rsid w:val="00AD2A17"/>
    <w:rsid w:val="00AD3C51"/>
    <w:rsid w:val="00AE192B"/>
    <w:rsid w:val="00AE1B6F"/>
    <w:rsid w:val="00AE5EC2"/>
    <w:rsid w:val="00AF13CF"/>
    <w:rsid w:val="00AF147E"/>
    <w:rsid w:val="00AF3A42"/>
    <w:rsid w:val="00AF4971"/>
    <w:rsid w:val="00AF4EA1"/>
    <w:rsid w:val="00AF6D67"/>
    <w:rsid w:val="00AF7B1D"/>
    <w:rsid w:val="00B0039B"/>
    <w:rsid w:val="00B00852"/>
    <w:rsid w:val="00B017F4"/>
    <w:rsid w:val="00B01C04"/>
    <w:rsid w:val="00B05B49"/>
    <w:rsid w:val="00B075EA"/>
    <w:rsid w:val="00B07DA6"/>
    <w:rsid w:val="00B10753"/>
    <w:rsid w:val="00B10AEC"/>
    <w:rsid w:val="00B11187"/>
    <w:rsid w:val="00B11AEA"/>
    <w:rsid w:val="00B12CA0"/>
    <w:rsid w:val="00B13A7A"/>
    <w:rsid w:val="00B145E5"/>
    <w:rsid w:val="00B154E3"/>
    <w:rsid w:val="00B21256"/>
    <w:rsid w:val="00B225D1"/>
    <w:rsid w:val="00B22EA1"/>
    <w:rsid w:val="00B2303A"/>
    <w:rsid w:val="00B23604"/>
    <w:rsid w:val="00B26433"/>
    <w:rsid w:val="00B32748"/>
    <w:rsid w:val="00B3700C"/>
    <w:rsid w:val="00B37562"/>
    <w:rsid w:val="00B44769"/>
    <w:rsid w:val="00B47165"/>
    <w:rsid w:val="00B471B0"/>
    <w:rsid w:val="00B5145B"/>
    <w:rsid w:val="00B52159"/>
    <w:rsid w:val="00B5311D"/>
    <w:rsid w:val="00B53DAA"/>
    <w:rsid w:val="00B542F6"/>
    <w:rsid w:val="00B55FAB"/>
    <w:rsid w:val="00B60297"/>
    <w:rsid w:val="00B63860"/>
    <w:rsid w:val="00B63B00"/>
    <w:rsid w:val="00B72CF0"/>
    <w:rsid w:val="00B7437C"/>
    <w:rsid w:val="00B759BF"/>
    <w:rsid w:val="00B767B2"/>
    <w:rsid w:val="00B76DCA"/>
    <w:rsid w:val="00B77060"/>
    <w:rsid w:val="00B7706C"/>
    <w:rsid w:val="00B80AD4"/>
    <w:rsid w:val="00B80CE5"/>
    <w:rsid w:val="00B820B4"/>
    <w:rsid w:val="00B8291A"/>
    <w:rsid w:val="00B94224"/>
    <w:rsid w:val="00BA1428"/>
    <w:rsid w:val="00BA3570"/>
    <w:rsid w:val="00BA47FC"/>
    <w:rsid w:val="00BA6BFC"/>
    <w:rsid w:val="00BA6F3C"/>
    <w:rsid w:val="00BB2043"/>
    <w:rsid w:val="00BB4B11"/>
    <w:rsid w:val="00BB4EFD"/>
    <w:rsid w:val="00BC0412"/>
    <w:rsid w:val="00BC0C1B"/>
    <w:rsid w:val="00BC15DC"/>
    <w:rsid w:val="00BC6868"/>
    <w:rsid w:val="00BD03B6"/>
    <w:rsid w:val="00BD040A"/>
    <w:rsid w:val="00BD2397"/>
    <w:rsid w:val="00BD23B7"/>
    <w:rsid w:val="00BD6564"/>
    <w:rsid w:val="00BD65C4"/>
    <w:rsid w:val="00BD6B86"/>
    <w:rsid w:val="00BE08A3"/>
    <w:rsid w:val="00BE109E"/>
    <w:rsid w:val="00BE19E1"/>
    <w:rsid w:val="00BE2CF7"/>
    <w:rsid w:val="00BE2D20"/>
    <w:rsid w:val="00BE4353"/>
    <w:rsid w:val="00BE587E"/>
    <w:rsid w:val="00BE5AA3"/>
    <w:rsid w:val="00BE6A1D"/>
    <w:rsid w:val="00BF1695"/>
    <w:rsid w:val="00BF5462"/>
    <w:rsid w:val="00BF5D25"/>
    <w:rsid w:val="00BF7413"/>
    <w:rsid w:val="00C04D99"/>
    <w:rsid w:val="00C07CE1"/>
    <w:rsid w:val="00C108F0"/>
    <w:rsid w:val="00C110A9"/>
    <w:rsid w:val="00C120D2"/>
    <w:rsid w:val="00C144DD"/>
    <w:rsid w:val="00C148E3"/>
    <w:rsid w:val="00C17A07"/>
    <w:rsid w:val="00C24B70"/>
    <w:rsid w:val="00C24E98"/>
    <w:rsid w:val="00C25F2E"/>
    <w:rsid w:val="00C25F54"/>
    <w:rsid w:val="00C27F39"/>
    <w:rsid w:val="00C324A1"/>
    <w:rsid w:val="00C324C0"/>
    <w:rsid w:val="00C3304D"/>
    <w:rsid w:val="00C37F67"/>
    <w:rsid w:val="00C41AE4"/>
    <w:rsid w:val="00C427CE"/>
    <w:rsid w:val="00C44E51"/>
    <w:rsid w:val="00C455CF"/>
    <w:rsid w:val="00C45799"/>
    <w:rsid w:val="00C46F67"/>
    <w:rsid w:val="00C47E27"/>
    <w:rsid w:val="00C52C81"/>
    <w:rsid w:val="00C578D5"/>
    <w:rsid w:val="00C62A3D"/>
    <w:rsid w:val="00C63A8F"/>
    <w:rsid w:val="00C668F1"/>
    <w:rsid w:val="00C67B97"/>
    <w:rsid w:val="00C70119"/>
    <w:rsid w:val="00C702A6"/>
    <w:rsid w:val="00C71ABF"/>
    <w:rsid w:val="00C750D6"/>
    <w:rsid w:val="00C758CA"/>
    <w:rsid w:val="00C76027"/>
    <w:rsid w:val="00C8150D"/>
    <w:rsid w:val="00C82F2A"/>
    <w:rsid w:val="00C8675F"/>
    <w:rsid w:val="00C874A6"/>
    <w:rsid w:val="00C90D78"/>
    <w:rsid w:val="00C91512"/>
    <w:rsid w:val="00C97B7A"/>
    <w:rsid w:val="00CA0560"/>
    <w:rsid w:val="00CA0FE5"/>
    <w:rsid w:val="00CA1236"/>
    <w:rsid w:val="00CA4AAE"/>
    <w:rsid w:val="00CB0C9C"/>
    <w:rsid w:val="00CB1532"/>
    <w:rsid w:val="00CB3D70"/>
    <w:rsid w:val="00CB4C87"/>
    <w:rsid w:val="00CC3F5E"/>
    <w:rsid w:val="00CC5B5C"/>
    <w:rsid w:val="00CD551C"/>
    <w:rsid w:val="00CD5FF4"/>
    <w:rsid w:val="00CD7333"/>
    <w:rsid w:val="00CD7D6E"/>
    <w:rsid w:val="00CF530F"/>
    <w:rsid w:val="00D0076B"/>
    <w:rsid w:val="00D019B7"/>
    <w:rsid w:val="00D02C55"/>
    <w:rsid w:val="00D0382A"/>
    <w:rsid w:val="00D06777"/>
    <w:rsid w:val="00D10D5B"/>
    <w:rsid w:val="00D12971"/>
    <w:rsid w:val="00D1366C"/>
    <w:rsid w:val="00D1535E"/>
    <w:rsid w:val="00D17336"/>
    <w:rsid w:val="00D177D7"/>
    <w:rsid w:val="00D17A9D"/>
    <w:rsid w:val="00D23D6D"/>
    <w:rsid w:val="00D24103"/>
    <w:rsid w:val="00D24246"/>
    <w:rsid w:val="00D2441C"/>
    <w:rsid w:val="00D25DA8"/>
    <w:rsid w:val="00D2705C"/>
    <w:rsid w:val="00D310DE"/>
    <w:rsid w:val="00D31598"/>
    <w:rsid w:val="00D32C92"/>
    <w:rsid w:val="00D32FD3"/>
    <w:rsid w:val="00D36D77"/>
    <w:rsid w:val="00D403BE"/>
    <w:rsid w:val="00D41163"/>
    <w:rsid w:val="00D4464A"/>
    <w:rsid w:val="00D44CFA"/>
    <w:rsid w:val="00D44DC9"/>
    <w:rsid w:val="00D4506B"/>
    <w:rsid w:val="00D456EA"/>
    <w:rsid w:val="00D46C0B"/>
    <w:rsid w:val="00D5305C"/>
    <w:rsid w:val="00D551C1"/>
    <w:rsid w:val="00D55F17"/>
    <w:rsid w:val="00D56BAC"/>
    <w:rsid w:val="00D6225A"/>
    <w:rsid w:val="00D656B5"/>
    <w:rsid w:val="00D657E9"/>
    <w:rsid w:val="00D659B9"/>
    <w:rsid w:val="00D6670A"/>
    <w:rsid w:val="00D7304B"/>
    <w:rsid w:val="00D73446"/>
    <w:rsid w:val="00D73D14"/>
    <w:rsid w:val="00D77FB1"/>
    <w:rsid w:val="00D82263"/>
    <w:rsid w:val="00D83FBB"/>
    <w:rsid w:val="00D875BE"/>
    <w:rsid w:val="00D8785A"/>
    <w:rsid w:val="00D9145F"/>
    <w:rsid w:val="00D94188"/>
    <w:rsid w:val="00DA2CC6"/>
    <w:rsid w:val="00DA61BA"/>
    <w:rsid w:val="00DA6EFF"/>
    <w:rsid w:val="00DA7A51"/>
    <w:rsid w:val="00DB1799"/>
    <w:rsid w:val="00DB1B78"/>
    <w:rsid w:val="00DB210A"/>
    <w:rsid w:val="00DB2EBA"/>
    <w:rsid w:val="00DB3114"/>
    <w:rsid w:val="00DB4B25"/>
    <w:rsid w:val="00DB4D8A"/>
    <w:rsid w:val="00DB7627"/>
    <w:rsid w:val="00DC302F"/>
    <w:rsid w:val="00DC36C0"/>
    <w:rsid w:val="00DC50A2"/>
    <w:rsid w:val="00DC72DB"/>
    <w:rsid w:val="00DC78F4"/>
    <w:rsid w:val="00DD000C"/>
    <w:rsid w:val="00DD0891"/>
    <w:rsid w:val="00DD14EF"/>
    <w:rsid w:val="00DD1971"/>
    <w:rsid w:val="00DD3726"/>
    <w:rsid w:val="00DD426C"/>
    <w:rsid w:val="00DD4DA0"/>
    <w:rsid w:val="00DD5473"/>
    <w:rsid w:val="00DD62C4"/>
    <w:rsid w:val="00DD7A91"/>
    <w:rsid w:val="00DE0C2A"/>
    <w:rsid w:val="00DE28D6"/>
    <w:rsid w:val="00DE4082"/>
    <w:rsid w:val="00DE40A8"/>
    <w:rsid w:val="00DE4308"/>
    <w:rsid w:val="00DE5211"/>
    <w:rsid w:val="00DF7058"/>
    <w:rsid w:val="00E00728"/>
    <w:rsid w:val="00E032B1"/>
    <w:rsid w:val="00E0378C"/>
    <w:rsid w:val="00E04E37"/>
    <w:rsid w:val="00E05734"/>
    <w:rsid w:val="00E15DD7"/>
    <w:rsid w:val="00E164EC"/>
    <w:rsid w:val="00E17DA3"/>
    <w:rsid w:val="00E20123"/>
    <w:rsid w:val="00E214DE"/>
    <w:rsid w:val="00E232ED"/>
    <w:rsid w:val="00E2524C"/>
    <w:rsid w:val="00E2638C"/>
    <w:rsid w:val="00E3030C"/>
    <w:rsid w:val="00E45EE2"/>
    <w:rsid w:val="00E50239"/>
    <w:rsid w:val="00E51EE6"/>
    <w:rsid w:val="00E52618"/>
    <w:rsid w:val="00E52E89"/>
    <w:rsid w:val="00E54528"/>
    <w:rsid w:val="00E55756"/>
    <w:rsid w:val="00E57FD2"/>
    <w:rsid w:val="00E60255"/>
    <w:rsid w:val="00E61095"/>
    <w:rsid w:val="00E61F50"/>
    <w:rsid w:val="00E6500F"/>
    <w:rsid w:val="00E70BC0"/>
    <w:rsid w:val="00E7265F"/>
    <w:rsid w:val="00E726FC"/>
    <w:rsid w:val="00E728B7"/>
    <w:rsid w:val="00E72F44"/>
    <w:rsid w:val="00E7357C"/>
    <w:rsid w:val="00E739E4"/>
    <w:rsid w:val="00E752B0"/>
    <w:rsid w:val="00E75410"/>
    <w:rsid w:val="00E8156F"/>
    <w:rsid w:val="00E81DA5"/>
    <w:rsid w:val="00E8223F"/>
    <w:rsid w:val="00E82A37"/>
    <w:rsid w:val="00E8431A"/>
    <w:rsid w:val="00E846C2"/>
    <w:rsid w:val="00E85BF0"/>
    <w:rsid w:val="00E86546"/>
    <w:rsid w:val="00E871D2"/>
    <w:rsid w:val="00E9020E"/>
    <w:rsid w:val="00E92404"/>
    <w:rsid w:val="00E95598"/>
    <w:rsid w:val="00E97D42"/>
    <w:rsid w:val="00EA25FA"/>
    <w:rsid w:val="00EA6D17"/>
    <w:rsid w:val="00EA6D4A"/>
    <w:rsid w:val="00EA71DB"/>
    <w:rsid w:val="00EA78DE"/>
    <w:rsid w:val="00EB4C7C"/>
    <w:rsid w:val="00EB757C"/>
    <w:rsid w:val="00EC2198"/>
    <w:rsid w:val="00EC219D"/>
    <w:rsid w:val="00EC4A37"/>
    <w:rsid w:val="00EC6E8D"/>
    <w:rsid w:val="00EC7B43"/>
    <w:rsid w:val="00ED1FDE"/>
    <w:rsid w:val="00ED48EE"/>
    <w:rsid w:val="00ED498F"/>
    <w:rsid w:val="00ED4C24"/>
    <w:rsid w:val="00ED5B12"/>
    <w:rsid w:val="00EE0A9A"/>
    <w:rsid w:val="00EE0CB9"/>
    <w:rsid w:val="00EE0CE4"/>
    <w:rsid w:val="00EE2BD4"/>
    <w:rsid w:val="00EE647C"/>
    <w:rsid w:val="00EE6C3A"/>
    <w:rsid w:val="00EE727E"/>
    <w:rsid w:val="00EE7626"/>
    <w:rsid w:val="00EF1F86"/>
    <w:rsid w:val="00EF2C61"/>
    <w:rsid w:val="00EF40D6"/>
    <w:rsid w:val="00EF59CA"/>
    <w:rsid w:val="00EF6BD3"/>
    <w:rsid w:val="00F000FE"/>
    <w:rsid w:val="00F01A96"/>
    <w:rsid w:val="00F02079"/>
    <w:rsid w:val="00F020C3"/>
    <w:rsid w:val="00F02B33"/>
    <w:rsid w:val="00F035E2"/>
    <w:rsid w:val="00F0384F"/>
    <w:rsid w:val="00F0408F"/>
    <w:rsid w:val="00F068CB"/>
    <w:rsid w:val="00F117D5"/>
    <w:rsid w:val="00F12D9F"/>
    <w:rsid w:val="00F130B6"/>
    <w:rsid w:val="00F1326D"/>
    <w:rsid w:val="00F1381D"/>
    <w:rsid w:val="00F14054"/>
    <w:rsid w:val="00F1447D"/>
    <w:rsid w:val="00F27A62"/>
    <w:rsid w:val="00F30B71"/>
    <w:rsid w:val="00F3229D"/>
    <w:rsid w:val="00F33782"/>
    <w:rsid w:val="00F34444"/>
    <w:rsid w:val="00F34A28"/>
    <w:rsid w:val="00F35F26"/>
    <w:rsid w:val="00F431F6"/>
    <w:rsid w:val="00F45585"/>
    <w:rsid w:val="00F468B0"/>
    <w:rsid w:val="00F46D52"/>
    <w:rsid w:val="00F473EE"/>
    <w:rsid w:val="00F521A6"/>
    <w:rsid w:val="00F5323F"/>
    <w:rsid w:val="00F536B3"/>
    <w:rsid w:val="00F54E23"/>
    <w:rsid w:val="00F54F62"/>
    <w:rsid w:val="00F55165"/>
    <w:rsid w:val="00F5599A"/>
    <w:rsid w:val="00F6050B"/>
    <w:rsid w:val="00F607F5"/>
    <w:rsid w:val="00F6171E"/>
    <w:rsid w:val="00F6421C"/>
    <w:rsid w:val="00F66D92"/>
    <w:rsid w:val="00F679F0"/>
    <w:rsid w:val="00F67F16"/>
    <w:rsid w:val="00F70E7A"/>
    <w:rsid w:val="00F714B9"/>
    <w:rsid w:val="00F720E1"/>
    <w:rsid w:val="00F721C5"/>
    <w:rsid w:val="00F76491"/>
    <w:rsid w:val="00F81972"/>
    <w:rsid w:val="00F81CCE"/>
    <w:rsid w:val="00F8645D"/>
    <w:rsid w:val="00F90B43"/>
    <w:rsid w:val="00F95363"/>
    <w:rsid w:val="00FA660B"/>
    <w:rsid w:val="00FB089C"/>
    <w:rsid w:val="00FB387A"/>
    <w:rsid w:val="00FB4F8D"/>
    <w:rsid w:val="00FB6DA8"/>
    <w:rsid w:val="00FD15F2"/>
    <w:rsid w:val="00FD37CF"/>
    <w:rsid w:val="00FD7641"/>
    <w:rsid w:val="00FD7C4F"/>
    <w:rsid w:val="00FE3A81"/>
    <w:rsid w:val="00FE47BB"/>
    <w:rsid w:val="00FE6B8E"/>
    <w:rsid w:val="00FE7DBC"/>
    <w:rsid w:val="00FE7ECD"/>
    <w:rsid w:val="00FF0F76"/>
    <w:rsid w:val="00FF1297"/>
    <w:rsid w:val="00FF36DB"/>
    <w:rsid w:val="00FF780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83E870"/>
  <w15:chartTrackingRefBased/>
  <w15:docId w15:val="{6B041693-C5FB-4471-AD9C-7210C0541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34B2"/>
    <w:pPr>
      <w:spacing w:after="200" w:line="276" w:lineRule="auto"/>
    </w:pPr>
    <w:rPr>
      <w:rFonts w:ascii="Arial" w:eastAsiaTheme="minorEastAsia" w:hAnsi="Arial"/>
      <w:sz w:val="24"/>
      <w:lang w:eastAsia="es-PE"/>
    </w:rPr>
  </w:style>
  <w:style w:type="paragraph" w:styleId="Ttulo1">
    <w:name w:val="heading 1"/>
    <w:basedOn w:val="Normal"/>
    <w:next w:val="Normal"/>
    <w:link w:val="Ttulo1Car"/>
    <w:uiPriority w:val="9"/>
    <w:qFormat/>
    <w:rsid w:val="006F34B2"/>
    <w:pPr>
      <w:keepNext/>
      <w:keepLines/>
      <w:spacing w:before="240" w:after="0"/>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6F34B2"/>
    <w:pPr>
      <w:keepNext/>
      <w:keepLines/>
      <w:spacing w:before="40" w:after="0"/>
      <w:outlineLvl w:val="1"/>
    </w:pPr>
    <w:rPr>
      <w:rFonts w:eastAsiaTheme="majorEastAsia" w:cstheme="majorBidi"/>
      <w:b/>
      <w:szCs w:val="26"/>
    </w:rPr>
  </w:style>
  <w:style w:type="paragraph" w:styleId="Ttulo3">
    <w:name w:val="heading 3"/>
    <w:basedOn w:val="Normal"/>
    <w:next w:val="Normal"/>
    <w:link w:val="Ttulo3Car"/>
    <w:uiPriority w:val="99"/>
    <w:unhideWhenUsed/>
    <w:qFormat/>
    <w:rsid w:val="006F34B2"/>
    <w:pPr>
      <w:keepNext/>
      <w:keepLines/>
      <w:numPr>
        <w:ilvl w:val="2"/>
        <w:numId w:val="2"/>
      </w:numPr>
      <w:spacing w:before="40" w:after="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6F34B2"/>
    <w:pPr>
      <w:keepNext/>
      <w:keepLines/>
      <w:numPr>
        <w:ilvl w:val="3"/>
        <w:numId w:val="2"/>
      </w:numPr>
      <w:spacing w:before="40" w:after="0"/>
      <w:outlineLvl w:val="3"/>
    </w:pPr>
    <w:rPr>
      <w:rFonts w:eastAsiaTheme="majorEastAsia" w:cstheme="majorBidi"/>
      <w:b/>
      <w:iCs/>
    </w:rPr>
  </w:style>
  <w:style w:type="paragraph" w:styleId="Ttulo5">
    <w:name w:val="heading 5"/>
    <w:basedOn w:val="Normal"/>
    <w:link w:val="Ttulo5Car"/>
    <w:uiPriority w:val="9"/>
    <w:qFormat/>
    <w:rsid w:val="006F34B2"/>
    <w:pPr>
      <w:numPr>
        <w:ilvl w:val="4"/>
        <w:numId w:val="2"/>
      </w:numPr>
      <w:spacing w:before="100" w:beforeAutospacing="1" w:after="100" w:afterAutospacing="1" w:line="240" w:lineRule="auto"/>
      <w:outlineLvl w:val="4"/>
    </w:pPr>
    <w:rPr>
      <w:rFonts w:eastAsia="Times New Roman" w:cs="Times New Roman"/>
      <w:b/>
      <w:bCs/>
      <w:szCs w:val="20"/>
      <w:lang w:val="en-US" w:eastAsia="en-US"/>
    </w:rPr>
  </w:style>
  <w:style w:type="paragraph" w:styleId="Ttulo6">
    <w:name w:val="heading 6"/>
    <w:basedOn w:val="Normal"/>
    <w:next w:val="Normal"/>
    <w:link w:val="Ttulo6Car"/>
    <w:uiPriority w:val="9"/>
    <w:unhideWhenUsed/>
    <w:qFormat/>
    <w:rsid w:val="006F34B2"/>
    <w:pPr>
      <w:keepNext/>
      <w:keepLines/>
      <w:numPr>
        <w:ilvl w:val="5"/>
        <w:numId w:val="2"/>
      </w:numPr>
      <w:spacing w:before="40" w:after="0"/>
      <w:outlineLvl w:val="5"/>
    </w:pPr>
    <w:rPr>
      <w:rFonts w:eastAsiaTheme="majorEastAsia" w:cstheme="majorBidi"/>
      <w:b/>
    </w:rPr>
  </w:style>
  <w:style w:type="paragraph" w:styleId="Ttulo7">
    <w:name w:val="heading 7"/>
    <w:basedOn w:val="Normal"/>
    <w:next w:val="Normal"/>
    <w:link w:val="Ttulo7Car"/>
    <w:uiPriority w:val="9"/>
    <w:unhideWhenUsed/>
    <w:qFormat/>
    <w:rsid w:val="006F34B2"/>
    <w:pPr>
      <w:keepNext/>
      <w:keepLines/>
      <w:numPr>
        <w:ilvl w:val="6"/>
        <w:numId w:val="2"/>
      </w:numPr>
      <w:spacing w:before="40" w:after="0"/>
      <w:outlineLvl w:val="6"/>
    </w:pPr>
    <w:rPr>
      <w:rFonts w:eastAsiaTheme="majorEastAsia" w:cstheme="majorBidi"/>
      <w:b/>
      <w:iCs/>
    </w:rPr>
  </w:style>
  <w:style w:type="paragraph" w:styleId="Ttulo8">
    <w:name w:val="heading 8"/>
    <w:basedOn w:val="Normal"/>
    <w:next w:val="Normal"/>
    <w:link w:val="Ttulo8Car"/>
    <w:uiPriority w:val="9"/>
    <w:semiHidden/>
    <w:unhideWhenUsed/>
    <w:qFormat/>
    <w:rsid w:val="006F34B2"/>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F34B2"/>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F34B2"/>
    <w:rPr>
      <w:rFonts w:ascii="Arial" w:eastAsiaTheme="majorEastAsia" w:hAnsi="Arial" w:cstheme="majorBidi"/>
      <w:b/>
      <w:sz w:val="24"/>
      <w:szCs w:val="32"/>
      <w:lang w:eastAsia="es-PE"/>
    </w:rPr>
  </w:style>
  <w:style w:type="character" w:customStyle="1" w:styleId="Ttulo2Car">
    <w:name w:val="Título 2 Car"/>
    <w:basedOn w:val="Fuentedeprrafopredeter"/>
    <w:link w:val="Ttulo2"/>
    <w:uiPriority w:val="9"/>
    <w:rsid w:val="006F34B2"/>
    <w:rPr>
      <w:rFonts w:ascii="Arial" w:eastAsiaTheme="majorEastAsia" w:hAnsi="Arial" w:cstheme="majorBidi"/>
      <w:b/>
      <w:sz w:val="24"/>
      <w:szCs w:val="26"/>
      <w:lang w:eastAsia="es-PE"/>
    </w:rPr>
  </w:style>
  <w:style w:type="character" w:customStyle="1" w:styleId="Ttulo3Car">
    <w:name w:val="Título 3 Car"/>
    <w:basedOn w:val="Fuentedeprrafopredeter"/>
    <w:link w:val="Ttulo3"/>
    <w:uiPriority w:val="99"/>
    <w:rsid w:val="006F34B2"/>
    <w:rPr>
      <w:rFonts w:ascii="Arial" w:eastAsiaTheme="majorEastAsia" w:hAnsi="Arial" w:cstheme="majorBidi"/>
      <w:b/>
      <w:sz w:val="24"/>
      <w:szCs w:val="24"/>
      <w:lang w:eastAsia="es-PE"/>
    </w:rPr>
  </w:style>
  <w:style w:type="character" w:customStyle="1" w:styleId="Ttulo4Car">
    <w:name w:val="Título 4 Car"/>
    <w:basedOn w:val="Fuentedeprrafopredeter"/>
    <w:link w:val="Ttulo4"/>
    <w:uiPriority w:val="9"/>
    <w:rsid w:val="006F34B2"/>
    <w:rPr>
      <w:rFonts w:ascii="Arial" w:eastAsiaTheme="majorEastAsia" w:hAnsi="Arial" w:cstheme="majorBidi"/>
      <w:b/>
      <w:iCs/>
      <w:sz w:val="24"/>
      <w:lang w:eastAsia="es-PE"/>
    </w:rPr>
  </w:style>
  <w:style w:type="character" w:customStyle="1" w:styleId="Ttulo5Car">
    <w:name w:val="Título 5 Car"/>
    <w:basedOn w:val="Fuentedeprrafopredeter"/>
    <w:link w:val="Ttulo5"/>
    <w:uiPriority w:val="9"/>
    <w:rsid w:val="006F34B2"/>
    <w:rPr>
      <w:rFonts w:ascii="Arial" w:eastAsia="Times New Roman" w:hAnsi="Arial" w:cs="Times New Roman"/>
      <w:b/>
      <w:bCs/>
      <w:sz w:val="24"/>
      <w:szCs w:val="20"/>
      <w:lang w:val="en-US"/>
    </w:rPr>
  </w:style>
  <w:style w:type="character" w:customStyle="1" w:styleId="Ttulo6Car">
    <w:name w:val="Título 6 Car"/>
    <w:basedOn w:val="Fuentedeprrafopredeter"/>
    <w:link w:val="Ttulo6"/>
    <w:uiPriority w:val="9"/>
    <w:rsid w:val="006F34B2"/>
    <w:rPr>
      <w:rFonts w:ascii="Arial" w:eastAsiaTheme="majorEastAsia" w:hAnsi="Arial" w:cstheme="majorBidi"/>
      <w:b/>
      <w:sz w:val="24"/>
      <w:lang w:eastAsia="es-PE"/>
    </w:rPr>
  </w:style>
  <w:style w:type="character" w:customStyle="1" w:styleId="Ttulo7Car">
    <w:name w:val="Título 7 Car"/>
    <w:basedOn w:val="Fuentedeprrafopredeter"/>
    <w:link w:val="Ttulo7"/>
    <w:uiPriority w:val="9"/>
    <w:rsid w:val="006F34B2"/>
    <w:rPr>
      <w:rFonts w:ascii="Arial" w:eastAsiaTheme="majorEastAsia" w:hAnsi="Arial" w:cstheme="majorBidi"/>
      <w:b/>
      <w:iCs/>
      <w:sz w:val="24"/>
      <w:lang w:eastAsia="es-PE"/>
    </w:rPr>
  </w:style>
  <w:style w:type="character" w:customStyle="1" w:styleId="Ttulo8Car">
    <w:name w:val="Título 8 Car"/>
    <w:basedOn w:val="Fuentedeprrafopredeter"/>
    <w:link w:val="Ttulo8"/>
    <w:uiPriority w:val="9"/>
    <w:semiHidden/>
    <w:rsid w:val="006F34B2"/>
    <w:rPr>
      <w:rFonts w:asciiTheme="majorHAnsi" w:eastAsiaTheme="majorEastAsia" w:hAnsiTheme="majorHAnsi" w:cstheme="majorBidi"/>
      <w:color w:val="272727" w:themeColor="text1" w:themeTint="D8"/>
      <w:sz w:val="21"/>
      <w:szCs w:val="21"/>
      <w:lang w:eastAsia="es-PE"/>
    </w:rPr>
  </w:style>
  <w:style w:type="character" w:customStyle="1" w:styleId="Ttulo9Car">
    <w:name w:val="Título 9 Car"/>
    <w:basedOn w:val="Fuentedeprrafopredeter"/>
    <w:link w:val="Ttulo9"/>
    <w:uiPriority w:val="9"/>
    <w:semiHidden/>
    <w:rsid w:val="006F34B2"/>
    <w:rPr>
      <w:rFonts w:asciiTheme="majorHAnsi" w:eastAsiaTheme="majorEastAsia" w:hAnsiTheme="majorHAnsi" w:cstheme="majorBidi"/>
      <w:i/>
      <w:iCs/>
      <w:color w:val="272727" w:themeColor="text1" w:themeTint="D8"/>
      <w:sz w:val="21"/>
      <w:szCs w:val="21"/>
      <w:lang w:eastAsia="es-PE"/>
    </w:rPr>
  </w:style>
  <w:style w:type="paragraph" w:styleId="Sinespaciado">
    <w:name w:val="No Spacing"/>
    <w:link w:val="SinespaciadoCar"/>
    <w:uiPriority w:val="1"/>
    <w:qFormat/>
    <w:rsid w:val="006F34B2"/>
    <w:pPr>
      <w:spacing w:after="0" w:line="240" w:lineRule="auto"/>
    </w:pPr>
    <w:rPr>
      <w:rFonts w:ascii="Arial" w:eastAsiaTheme="minorEastAsia" w:hAnsi="Arial"/>
      <w:sz w:val="24"/>
      <w:lang w:val="es-ES" w:eastAsia="es-PE"/>
    </w:rPr>
  </w:style>
  <w:style w:type="character" w:customStyle="1" w:styleId="SinespaciadoCar">
    <w:name w:val="Sin espaciado Car"/>
    <w:basedOn w:val="Fuentedeprrafopredeter"/>
    <w:link w:val="Sinespaciado"/>
    <w:uiPriority w:val="1"/>
    <w:rsid w:val="006F34B2"/>
    <w:rPr>
      <w:rFonts w:ascii="Arial" w:eastAsiaTheme="minorEastAsia" w:hAnsi="Arial"/>
      <w:sz w:val="24"/>
      <w:lang w:val="es-ES" w:eastAsia="es-PE"/>
    </w:rPr>
  </w:style>
  <w:style w:type="paragraph" w:styleId="Prrafodelista">
    <w:name w:val="List Paragraph"/>
    <w:basedOn w:val="Normal"/>
    <w:uiPriority w:val="34"/>
    <w:qFormat/>
    <w:rsid w:val="006F34B2"/>
    <w:pPr>
      <w:ind w:left="720"/>
      <w:contextualSpacing/>
    </w:pPr>
    <w:rPr>
      <w:lang w:val="es-ES"/>
    </w:rPr>
  </w:style>
  <w:style w:type="paragraph" w:styleId="Encabezado">
    <w:name w:val="header"/>
    <w:basedOn w:val="Normal"/>
    <w:link w:val="EncabezadoCar"/>
    <w:uiPriority w:val="99"/>
    <w:unhideWhenUsed/>
    <w:rsid w:val="006F34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F34B2"/>
    <w:rPr>
      <w:rFonts w:ascii="Arial" w:eastAsiaTheme="minorEastAsia" w:hAnsi="Arial"/>
      <w:sz w:val="24"/>
      <w:lang w:eastAsia="es-PE"/>
    </w:rPr>
  </w:style>
  <w:style w:type="paragraph" w:styleId="Piedepgina">
    <w:name w:val="footer"/>
    <w:basedOn w:val="Normal"/>
    <w:link w:val="PiedepginaCar"/>
    <w:uiPriority w:val="99"/>
    <w:unhideWhenUsed/>
    <w:rsid w:val="006F34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F34B2"/>
    <w:rPr>
      <w:rFonts w:ascii="Arial" w:eastAsiaTheme="minorEastAsia" w:hAnsi="Arial"/>
      <w:sz w:val="24"/>
      <w:lang w:eastAsia="es-PE"/>
    </w:rPr>
  </w:style>
  <w:style w:type="paragraph" w:customStyle="1" w:styleId="Pa34">
    <w:name w:val="Pa3+4"/>
    <w:basedOn w:val="Normal"/>
    <w:next w:val="Normal"/>
    <w:uiPriority w:val="99"/>
    <w:rsid w:val="006F34B2"/>
    <w:pPr>
      <w:autoSpaceDE w:val="0"/>
      <w:autoSpaceDN w:val="0"/>
      <w:adjustRightInd w:val="0"/>
      <w:spacing w:after="0" w:line="201" w:lineRule="atLeast"/>
    </w:pPr>
    <w:rPr>
      <w:rFonts w:ascii="Times" w:eastAsiaTheme="minorHAnsi" w:hAnsi="Times" w:cs="Times"/>
      <w:szCs w:val="24"/>
      <w:lang w:val="en-US" w:eastAsia="en-US"/>
    </w:rPr>
  </w:style>
  <w:style w:type="paragraph" w:customStyle="1" w:styleId="Pa42">
    <w:name w:val="Pa4+2"/>
    <w:basedOn w:val="Normal"/>
    <w:next w:val="Normal"/>
    <w:uiPriority w:val="99"/>
    <w:rsid w:val="006F34B2"/>
    <w:pPr>
      <w:autoSpaceDE w:val="0"/>
      <w:autoSpaceDN w:val="0"/>
      <w:adjustRightInd w:val="0"/>
      <w:spacing w:after="0" w:line="201" w:lineRule="atLeast"/>
    </w:pPr>
    <w:rPr>
      <w:rFonts w:ascii="Times" w:eastAsiaTheme="minorHAnsi" w:hAnsi="Times" w:cs="Times"/>
      <w:szCs w:val="24"/>
      <w:lang w:val="en-US" w:eastAsia="en-US"/>
    </w:rPr>
  </w:style>
  <w:style w:type="character" w:customStyle="1" w:styleId="A82">
    <w:name w:val="A8+2"/>
    <w:uiPriority w:val="99"/>
    <w:rsid w:val="006F34B2"/>
    <w:rPr>
      <w:color w:val="000000"/>
      <w:sz w:val="11"/>
      <w:szCs w:val="11"/>
    </w:rPr>
  </w:style>
  <w:style w:type="paragraph" w:customStyle="1" w:styleId="Default">
    <w:name w:val="Default"/>
    <w:rsid w:val="006F34B2"/>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59"/>
    <w:rsid w:val="006F34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F34B2"/>
    <w:pPr>
      <w:spacing w:before="100" w:beforeAutospacing="1" w:after="100" w:afterAutospacing="1" w:line="240" w:lineRule="auto"/>
    </w:pPr>
    <w:rPr>
      <w:rFonts w:ascii="Times New Roman" w:eastAsia="Times New Roman" w:hAnsi="Times New Roman" w:cs="Times New Roman"/>
      <w:szCs w:val="24"/>
    </w:rPr>
  </w:style>
  <w:style w:type="table" w:customStyle="1" w:styleId="Tablanormal21">
    <w:name w:val="Tabla normal 21"/>
    <w:basedOn w:val="Tablanormal"/>
    <w:uiPriority w:val="42"/>
    <w:rsid w:val="006F34B2"/>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xtodeglobo">
    <w:name w:val="Balloon Text"/>
    <w:basedOn w:val="Normal"/>
    <w:link w:val="TextodegloboCar"/>
    <w:uiPriority w:val="99"/>
    <w:semiHidden/>
    <w:unhideWhenUsed/>
    <w:rsid w:val="006F34B2"/>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6F34B2"/>
    <w:rPr>
      <w:rFonts w:ascii="Tahoma" w:hAnsi="Tahoma" w:cs="Tahoma"/>
      <w:sz w:val="16"/>
      <w:szCs w:val="16"/>
    </w:rPr>
  </w:style>
  <w:style w:type="paragraph" w:styleId="Ttulo">
    <w:name w:val="Title"/>
    <w:basedOn w:val="Normal"/>
    <w:next w:val="Normal"/>
    <w:link w:val="TtuloCar"/>
    <w:uiPriority w:val="10"/>
    <w:qFormat/>
    <w:rsid w:val="006F34B2"/>
    <w:pPr>
      <w:spacing w:before="240" w:after="60"/>
      <w:jc w:val="center"/>
      <w:outlineLvl w:val="0"/>
    </w:pPr>
    <w:rPr>
      <w:rFonts w:ascii="Cambria" w:eastAsia="Times New Roman" w:hAnsi="Cambria" w:cs="Times New Roman"/>
      <w:b/>
      <w:bCs/>
      <w:kern w:val="28"/>
      <w:sz w:val="32"/>
      <w:szCs w:val="32"/>
    </w:rPr>
  </w:style>
  <w:style w:type="character" w:customStyle="1" w:styleId="TtuloCar">
    <w:name w:val="Título Car"/>
    <w:basedOn w:val="Fuentedeprrafopredeter"/>
    <w:link w:val="Ttulo"/>
    <w:uiPriority w:val="10"/>
    <w:rsid w:val="006F34B2"/>
    <w:rPr>
      <w:rFonts w:ascii="Cambria" w:eastAsia="Times New Roman" w:hAnsi="Cambria" w:cs="Times New Roman"/>
      <w:b/>
      <w:bCs/>
      <w:kern w:val="28"/>
      <w:sz w:val="32"/>
      <w:szCs w:val="32"/>
      <w:lang w:eastAsia="es-PE"/>
    </w:rPr>
  </w:style>
  <w:style w:type="paragraph" w:styleId="TtuloTDC">
    <w:name w:val="TOC Heading"/>
    <w:basedOn w:val="Ttulo1"/>
    <w:next w:val="Normal"/>
    <w:uiPriority w:val="39"/>
    <w:unhideWhenUsed/>
    <w:qFormat/>
    <w:rsid w:val="006F34B2"/>
    <w:pPr>
      <w:spacing w:line="259" w:lineRule="auto"/>
      <w:outlineLvl w:val="9"/>
    </w:pPr>
  </w:style>
  <w:style w:type="paragraph" w:styleId="TDC2">
    <w:name w:val="toc 2"/>
    <w:basedOn w:val="Normal"/>
    <w:next w:val="Normal"/>
    <w:autoRedefine/>
    <w:uiPriority w:val="39"/>
    <w:unhideWhenUsed/>
    <w:rsid w:val="006F34B2"/>
    <w:pPr>
      <w:spacing w:after="100" w:line="259" w:lineRule="auto"/>
      <w:ind w:left="220"/>
    </w:pPr>
    <w:rPr>
      <w:rFonts w:cs="Times New Roman"/>
    </w:rPr>
  </w:style>
  <w:style w:type="paragraph" w:styleId="TDC1">
    <w:name w:val="toc 1"/>
    <w:basedOn w:val="Normal"/>
    <w:next w:val="Normal"/>
    <w:autoRedefine/>
    <w:uiPriority w:val="39"/>
    <w:unhideWhenUsed/>
    <w:rsid w:val="006F34B2"/>
    <w:pPr>
      <w:tabs>
        <w:tab w:val="right" w:leader="dot" w:pos="8497"/>
      </w:tabs>
      <w:spacing w:after="100" w:line="259" w:lineRule="auto"/>
    </w:pPr>
    <w:rPr>
      <w:rFonts w:ascii="Times New Roman" w:hAnsi="Times New Roman" w:cs="Times New Roman"/>
      <w:b/>
      <w:noProof/>
      <w:sz w:val="22"/>
      <w:lang w:val="es-ES_tradnl"/>
    </w:rPr>
  </w:style>
  <w:style w:type="paragraph" w:styleId="TDC3">
    <w:name w:val="toc 3"/>
    <w:basedOn w:val="Normal"/>
    <w:next w:val="Normal"/>
    <w:autoRedefine/>
    <w:uiPriority w:val="39"/>
    <w:unhideWhenUsed/>
    <w:rsid w:val="006F34B2"/>
    <w:pPr>
      <w:spacing w:after="100" w:line="259" w:lineRule="auto"/>
      <w:ind w:left="440"/>
    </w:pPr>
    <w:rPr>
      <w:rFonts w:cs="Times New Roman"/>
    </w:rPr>
  </w:style>
  <w:style w:type="numbering" w:customStyle="1" w:styleId="IVAN">
    <w:name w:val="IVAN"/>
    <w:uiPriority w:val="99"/>
    <w:rsid w:val="006F34B2"/>
    <w:pPr>
      <w:numPr>
        <w:numId w:val="1"/>
      </w:numPr>
    </w:pPr>
  </w:style>
  <w:style w:type="character" w:styleId="Hipervnculo">
    <w:name w:val="Hyperlink"/>
    <w:basedOn w:val="Fuentedeprrafopredeter"/>
    <w:uiPriority w:val="99"/>
    <w:unhideWhenUsed/>
    <w:rsid w:val="006F34B2"/>
    <w:rPr>
      <w:color w:val="0563C1" w:themeColor="hyperlink"/>
      <w:u w:val="single"/>
    </w:rPr>
  </w:style>
  <w:style w:type="numbering" w:customStyle="1" w:styleId="ivg">
    <w:name w:val="ivg"/>
    <w:uiPriority w:val="99"/>
    <w:rsid w:val="006F34B2"/>
    <w:pPr>
      <w:numPr>
        <w:numId w:val="3"/>
      </w:numPr>
    </w:pPr>
  </w:style>
  <w:style w:type="paragraph" w:styleId="Textoindependiente2">
    <w:name w:val="Body Text 2"/>
    <w:basedOn w:val="Normal"/>
    <w:link w:val="Textoindependiente2Car"/>
    <w:uiPriority w:val="99"/>
    <w:rsid w:val="006F34B2"/>
    <w:pPr>
      <w:spacing w:after="120" w:line="480" w:lineRule="auto"/>
    </w:pPr>
    <w:rPr>
      <w:rFonts w:ascii="Times New Roman" w:eastAsia="Times New Roman" w:hAnsi="Times New Roman" w:cs="Times New Roman"/>
      <w:szCs w:val="24"/>
      <w:lang w:val="es-ES" w:eastAsia="es-ES"/>
    </w:rPr>
  </w:style>
  <w:style w:type="character" w:customStyle="1" w:styleId="Textoindependiente2Car">
    <w:name w:val="Texto independiente 2 Car"/>
    <w:basedOn w:val="Fuentedeprrafopredeter"/>
    <w:link w:val="Textoindependiente2"/>
    <w:uiPriority w:val="99"/>
    <w:rsid w:val="006F34B2"/>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6F34B2"/>
    <w:rPr>
      <w:color w:val="808080"/>
    </w:rPr>
  </w:style>
  <w:style w:type="character" w:customStyle="1" w:styleId="a">
    <w:name w:val="a"/>
    <w:basedOn w:val="Fuentedeprrafopredeter"/>
    <w:rsid w:val="006F34B2"/>
  </w:style>
  <w:style w:type="character" w:customStyle="1" w:styleId="apple-converted-space">
    <w:name w:val="apple-converted-space"/>
    <w:basedOn w:val="Fuentedeprrafopredeter"/>
    <w:rsid w:val="006F34B2"/>
  </w:style>
  <w:style w:type="numbering" w:customStyle="1" w:styleId="Sinlista1">
    <w:name w:val="Sin lista1"/>
    <w:next w:val="Sinlista"/>
    <w:uiPriority w:val="99"/>
    <w:semiHidden/>
    <w:unhideWhenUsed/>
    <w:rsid w:val="006F34B2"/>
  </w:style>
  <w:style w:type="character" w:styleId="Hipervnculovisitado">
    <w:name w:val="FollowedHyperlink"/>
    <w:basedOn w:val="Fuentedeprrafopredeter"/>
    <w:uiPriority w:val="99"/>
    <w:semiHidden/>
    <w:unhideWhenUsed/>
    <w:rsid w:val="006F34B2"/>
    <w:rPr>
      <w:color w:val="954F72" w:themeColor="followedHyperlink"/>
      <w:u w:val="single"/>
    </w:rPr>
  </w:style>
  <w:style w:type="paragraph" w:styleId="Textonotapie">
    <w:name w:val="footnote text"/>
    <w:basedOn w:val="Normal"/>
    <w:link w:val="TextonotapieCar"/>
    <w:uiPriority w:val="99"/>
    <w:semiHidden/>
    <w:unhideWhenUsed/>
    <w:rsid w:val="006F34B2"/>
    <w:pPr>
      <w:widowControl w:val="0"/>
      <w:spacing w:after="0" w:line="240" w:lineRule="auto"/>
    </w:pPr>
    <w:rPr>
      <w:rFonts w:ascii="Courier New" w:eastAsia="Courier New" w:hAnsi="Courier New" w:cs="Courier New"/>
      <w:color w:val="000000"/>
      <w:sz w:val="20"/>
      <w:szCs w:val="20"/>
      <w:lang w:val="es-ES" w:eastAsia="it-IT"/>
    </w:rPr>
  </w:style>
  <w:style w:type="character" w:customStyle="1" w:styleId="TextonotapieCar">
    <w:name w:val="Texto nota pie Car"/>
    <w:basedOn w:val="Fuentedeprrafopredeter"/>
    <w:link w:val="Textonotapie"/>
    <w:uiPriority w:val="99"/>
    <w:semiHidden/>
    <w:rsid w:val="006F34B2"/>
    <w:rPr>
      <w:rFonts w:ascii="Courier New" w:eastAsia="Courier New" w:hAnsi="Courier New" w:cs="Courier New"/>
      <w:color w:val="000000"/>
      <w:sz w:val="20"/>
      <w:szCs w:val="20"/>
      <w:lang w:val="es-ES" w:eastAsia="it-IT"/>
    </w:rPr>
  </w:style>
  <w:style w:type="character" w:customStyle="1" w:styleId="Notaalpie2">
    <w:name w:val="Nota al pie (2)_"/>
    <w:basedOn w:val="Fuentedeprrafopredeter"/>
    <w:link w:val="Notaalpie20"/>
    <w:locked/>
    <w:rsid w:val="006F34B2"/>
    <w:rPr>
      <w:rFonts w:ascii="Arial" w:eastAsia="Arial" w:hAnsi="Arial" w:cs="Arial"/>
      <w:sz w:val="13"/>
      <w:szCs w:val="13"/>
      <w:shd w:val="clear" w:color="auto" w:fill="FFFFFF"/>
    </w:rPr>
  </w:style>
  <w:style w:type="paragraph" w:customStyle="1" w:styleId="Notaalpie20">
    <w:name w:val="Nota al pie (2)"/>
    <w:basedOn w:val="Normal"/>
    <w:link w:val="Notaalpie2"/>
    <w:rsid w:val="006F34B2"/>
    <w:pPr>
      <w:widowControl w:val="0"/>
      <w:shd w:val="clear" w:color="auto" w:fill="FFFFFF"/>
      <w:spacing w:after="0" w:line="159" w:lineRule="exact"/>
      <w:jc w:val="both"/>
    </w:pPr>
    <w:rPr>
      <w:rFonts w:eastAsia="Arial" w:cs="Arial"/>
      <w:sz w:val="13"/>
      <w:szCs w:val="13"/>
      <w:lang w:eastAsia="en-US"/>
    </w:rPr>
  </w:style>
  <w:style w:type="character" w:customStyle="1" w:styleId="Notaalpie3">
    <w:name w:val="Nota al pie (3)_"/>
    <w:basedOn w:val="Fuentedeprrafopredeter"/>
    <w:link w:val="Notaalpie30"/>
    <w:locked/>
    <w:rsid w:val="006F34B2"/>
    <w:rPr>
      <w:rFonts w:ascii="Arial" w:eastAsia="Arial" w:hAnsi="Arial" w:cs="Arial"/>
      <w:i/>
      <w:iCs/>
      <w:sz w:val="12"/>
      <w:szCs w:val="12"/>
      <w:shd w:val="clear" w:color="auto" w:fill="FFFFFF"/>
    </w:rPr>
  </w:style>
  <w:style w:type="paragraph" w:customStyle="1" w:styleId="Notaalpie30">
    <w:name w:val="Nota al pie (3)"/>
    <w:basedOn w:val="Normal"/>
    <w:link w:val="Notaalpie3"/>
    <w:rsid w:val="006F34B2"/>
    <w:pPr>
      <w:widowControl w:val="0"/>
      <w:shd w:val="clear" w:color="auto" w:fill="FFFFFF"/>
      <w:spacing w:after="0" w:line="159" w:lineRule="exact"/>
      <w:jc w:val="both"/>
    </w:pPr>
    <w:rPr>
      <w:rFonts w:eastAsia="Arial" w:cs="Arial"/>
      <w:i/>
      <w:iCs/>
      <w:sz w:val="12"/>
      <w:szCs w:val="12"/>
      <w:lang w:eastAsia="en-US"/>
    </w:rPr>
  </w:style>
  <w:style w:type="character" w:customStyle="1" w:styleId="Notaalpie4">
    <w:name w:val="Nota al pie (4)_"/>
    <w:basedOn w:val="Fuentedeprrafopredeter"/>
    <w:link w:val="Notaalpie40"/>
    <w:locked/>
    <w:rsid w:val="006F34B2"/>
    <w:rPr>
      <w:rFonts w:ascii="Arial" w:eastAsia="Arial" w:hAnsi="Arial" w:cs="Arial"/>
      <w:b/>
      <w:bCs/>
      <w:sz w:val="13"/>
      <w:szCs w:val="13"/>
      <w:shd w:val="clear" w:color="auto" w:fill="FFFFFF"/>
    </w:rPr>
  </w:style>
  <w:style w:type="paragraph" w:customStyle="1" w:styleId="Notaalpie40">
    <w:name w:val="Nota al pie (4)"/>
    <w:basedOn w:val="Normal"/>
    <w:link w:val="Notaalpie4"/>
    <w:rsid w:val="006F34B2"/>
    <w:pPr>
      <w:widowControl w:val="0"/>
      <w:shd w:val="clear" w:color="auto" w:fill="FFFFFF"/>
      <w:spacing w:after="0" w:line="0" w:lineRule="atLeast"/>
    </w:pPr>
    <w:rPr>
      <w:rFonts w:eastAsia="Arial" w:cs="Arial"/>
      <w:b/>
      <w:bCs/>
      <w:sz w:val="13"/>
      <w:szCs w:val="13"/>
      <w:lang w:eastAsia="en-US"/>
    </w:rPr>
  </w:style>
  <w:style w:type="character" w:customStyle="1" w:styleId="Notaalpie">
    <w:name w:val="Nota al pie_"/>
    <w:basedOn w:val="Fuentedeprrafopredeter"/>
    <w:link w:val="Notaalpie0"/>
    <w:locked/>
    <w:rsid w:val="006F34B2"/>
    <w:rPr>
      <w:rFonts w:ascii="Franklin Gothic Heavy" w:eastAsia="Franklin Gothic Heavy" w:hAnsi="Franklin Gothic Heavy" w:cs="Franklin Gothic Heavy"/>
      <w:sz w:val="10"/>
      <w:szCs w:val="10"/>
      <w:shd w:val="clear" w:color="auto" w:fill="FFFFFF"/>
    </w:rPr>
  </w:style>
  <w:style w:type="paragraph" w:customStyle="1" w:styleId="Notaalpie0">
    <w:name w:val="Nota al pie"/>
    <w:basedOn w:val="Normal"/>
    <w:link w:val="Notaalpie"/>
    <w:rsid w:val="006F34B2"/>
    <w:pPr>
      <w:widowControl w:val="0"/>
      <w:shd w:val="clear" w:color="auto" w:fill="FFFFFF"/>
      <w:spacing w:after="0" w:line="154" w:lineRule="exact"/>
    </w:pPr>
    <w:rPr>
      <w:rFonts w:ascii="Franklin Gothic Heavy" w:eastAsia="Franklin Gothic Heavy" w:hAnsi="Franklin Gothic Heavy" w:cs="Franklin Gothic Heavy"/>
      <w:sz w:val="10"/>
      <w:szCs w:val="10"/>
      <w:lang w:eastAsia="en-US"/>
    </w:rPr>
  </w:style>
  <w:style w:type="character" w:customStyle="1" w:styleId="Cuerpodeltexto2">
    <w:name w:val="Cuerpo del texto (2)_"/>
    <w:basedOn w:val="Fuentedeprrafopredeter"/>
    <w:link w:val="Cuerpodeltexto20"/>
    <w:locked/>
    <w:rsid w:val="006F34B2"/>
    <w:rPr>
      <w:rFonts w:ascii="Arial" w:eastAsia="Arial" w:hAnsi="Arial" w:cs="Arial"/>
      <w:b/>
      <w:bCs/>
      <w:shd w:val="clear" w:color="auto" w:fill="FFFFFF"/>
    </w:rPr>
  </w:style>
  <w:style w:type="paragraph" w:customStyle="1" w:styleId="Cuerpodeltexto20">
    <w:name w:val="Cuerpo del texto (2)"/>
    <w:basedOn w:val="Normal"/>
    <w:link w:val="Cuerpodeltexto2"/>
    <w:rsid w:val="006F34B2"/>
    <w:pPr>
      <w:widowControl w:val="0"/>
      <w:shd w:val="clear" w:color="auto" w:fill="FFFFFF"/>
      <w:spacing w:after="360" w:line="0" w:lineRule="atLeast"/>
      <w:jc w:val="both"/>
    </w:pPr>
    <w:rPr>
      <w:rFonts w:eastAsia="Arial" w:cs="Arial"/>
      <w:b/>
      <w:bCs/>
      <w:sz w:val="22"/>
      <w:lang w:eastAsia="en-US"/>
    </w:rPr>
  </w:style>
  <w:style w:type="character" w:customStyle="1" w:styleId="Ttulo10">
    <w:name w:val="Título #1_"/>
    <w:basedOn w:val="Fuentedeprrafopredeter"/>
    <w:link w:val="Ttulo11"/>
    <w:locked/>
    <w:rsid w:val="006F34B2"/>
    <w:rPr>
      <w:rFonts w:ascii="Bookman Old Style" w:eastAsia="Bookman Old Style" w:hAnsi="Bookman Old Style" w:cs="Bookman Old Style"/>
      <w:b/>
      <w:bCs/>
      <w:sz w:val="109"/>
      <w:szCs w:val="109"/>
      <w:shd w:val="clear" w:color="auto" w:fill="FFFFFF"/>
    </w:rPr>
  </w:style>
  <w:style w:type="paragraph" w:customStyle="1" w:styleId="Ttulo11">
    <w:name w:val="Título #1"/>
    <w:basedOn w:val="Normal"/>
    <w:link w:val="Ttulo10"/>
    <w:rsid w:val="006F34B2"/>
    <w:pPr>
      <w:widowControl w:val="0"/>
      <w:shd w:val="clear" w:color="auto" w:fill="FFFFFF"/>
      <w:spacing w:before="360" w:after="540" w:line="0" w:lineRule="atLeast"/>
      <w:outlineLvl w:val="0"/>
    </w:pPr>
    <w:rPr>
      <w:rFonts w:ascii="Bookman Old Style" w:eastAsia="Bookman Old Style" w:hAnsi="Bookman Old Style" w:cs="Bookman Old Style"/>
      <w:b/>
      <w:bCs/>
      <w:sz w:val="109"/>
      <w:szCs w:val="109"/>
      <w:lang w:eastAsia="en-US"/>
    </w:rPr>
  </w:style>
  <w:style w:type="character" w:customStyle="1" w:styleId="Ttulo20">
    <w:name w:val="Título #2_"/>
    <w:basedOn w:val="Fuentedeprrafopredeter"/>
    <w:link w:val="Ttulo21"/>
    <w:locked/>
    <w:rsid w:val="006F34B2"/>
    <w:rPr>
      <w:rFonts w:ascii="Arial" w:eastAsia="Arial" w:hAnsi="Arial" w:cs="Arial"/>
      <w:b/>
      <w:bCs/>
      <w:sz w:val="26"/>
      <w:szCs w:val="26"/>
      <w:shd w:val="clear" w:color="auto" w:fill="FFFFFF"/>
    </w:rPr>
  </w:style>
  <w:style w:type="paragraph" w:customStyle="1" w:styleId="Ttulo21">
    <w:name w:val="Título #2"/>
    <w:basedOn w:val="Normal"/>
    <w:link w:val="Ttulo20"/>
    <w:rsid w:val="006F34B2"/>
    <w:pPr>
      <w:widowControl w:val="0"/>
      <w:shd w:val="clear" w:color="auto" w:fill="FFFFFF"/>
      <w:spacing w:before="540" w:after="540" w:line="0" w:lineRule="atLeast"/>
      <w:jc w:val="center"/>
      <w:outlineLvl w:val="1"/>
    </w:pPr>
    <w:rPr>
      <w:rFonts w:eastAsia="Arial" w:cs="Arial"/>
      <w:b/>
      <w:bCs/>
      <w:sz w:val="26"/>
      <w:szCs w:val="26"/>
      <w:lang w:eastAsia="en-US"/>
    </w:rPr>
  </w:style>
  <w:style w:type="character" w:customStyle="1" w:styleId="Leyendadelaimagen2">
    <w:name w:val="Leyenda de la imagen (2)_"/>
    <w:basedOn w:val="Fuentedeprrafopredeter"/>
    <w:link w:val="Leyendadelaimagen20"/>
    <w:locked/>
    <w:rsid w:val="006F34B2"/>
    <w:rPr>
      <w:rFonts w:ascii="Arial" w:eastAsia="Arial" w:hAnsi="Arial" w:cs="Arial"/>
      <w:i/>
      <w:iCs/>
      <w:spacing w:val="-10"/>
      <w:sz w:val="15"/>
      <w:szCs w:val="15"/>
      <w:shd w:val="clear" w:color="auto" w:fill="FFFFFF"/>
    </w:rPr>
  </w:style>
  <w:style w:type="paragraph" w:customStyle="1" w:styleId="Leyendadelaimagen20">
    <w:name w:val="Leyenda de la imagen (2)"/>
    <w:basedOn w:val="Normal"/>
    <w:link w:val="Leyendadelaimagen2"/>
    <w:rsid w:val="006F34B2"/>
    <w:pPr>
      <w:widowControl w:val="0"/>
      <w:shd w:val="clear" w:color="auto" w:fill="FFFFFF"/>
      <w:spacing w:after="0" w:line="0" w:lineRule="atLeast"/>
      <w:jc w:val="center"/>
    </w:pPr>
    <w:rPr>
      <w:rFonts w:eastAsia="Arial" w:cs="Arial"/>
      <w:i/>
      <w:iCs/>
      <w:spacing w:val="-10"/>
      <w:sz w:val="15"/>
      <w:szCs w:val="15"/>
      <w:lang w:eastAsia="en-US"/>
    </w:rPr>
  </w:style>
  <w:style w:type="character" w:customStyle="1" w:styleId="Cuerpodeltexto3">
    <w:name w:val="Cuerpo del texto (3)_"/>
    <w:basedOn w:val="Fuentedeprrafopredeter"/>
    <w:link w:val="Cuerpodeltexto30"/>
    <w:locked/>
    <w:rsid w:val="006F34B2"/>
    <w:rPr>
      <w:rFonts w:ascii="Arial" w:eastAsia="Arial" w:hAnsi="Arial" w:cs="Arial"/>
      <w:i/>
      <w:iCs/>
      <w:spacing w:val="-10"/>
      <w:sz w:val="15"/>
      <w:szCs w:val="15"/>
      <w:shd w:val="clear" w:color="auto" w:fill="FFFFFF"/>
    </w:rPr>
  </w:style>
  <w:style w:type="paragraph" w:customStyle="1" w:styleId="Cuerpodeltexto30">
    <w:name w:val="Cuerpo del texto (3)"/>
    <w:basedOn w:val="Normal"/>
    <w:link w:val="Cuerpodeltexto3"/>
    <w:rsid w:val="006F34B2"/>
    <w:pPr>
      <w:widowControl w:val="0"/>
      <w:shd w:val="clear" w:color="auto" w:fill="FFFFFF"/>
      <w:spacing w:before="120" w:after="0" w:line="345" w:lineRule="exact"/>
      <w:jc w:val="center"/>
    </w:pPr>
    <w:rPr>
      <w:rFonts w:eastAsia="Arial" w:cs="Arial"/>
      <w:i/>
      <w:iCs/>
      <w:spacing w:val="-10"/>
      <w:sz w:val="15"/>
      <w:szCs w:val="15"/>
      <w:lang w:eastAsia="en-US"/>
    </w:rPr>
  </w:style>
  <w:style w:type="character" w:customStyle="1" w:styleId="Leyendadelaimagen">
    <w:name w:val="Leyenda de la imagen_"/>
    <w:basedOn w:val="Fuentedeprrafopredeter"/>
    <w:link w:val="Leyendadelaimagen0"/>
    <w:locked/>
    <w:rsid w:val="006F34B2"/>
    <w:rPr>
      <w:rFonts w:ascii="Arial" w:eastAsia="Arial" w:hAnsi="Arial" w:cs="Arial"/>
      <w:i/>
      <w:iCs/>
      <w:sz w:val="17"/>
      <w:szCs w:val="17"/>
      <w:shd w:val="clear" w:color="auto" w:fill="FFFFFF"/>
    </w:rPr>
  </w:style>
  <w:style w:type="paragraph" w:customStyle="1" w:styleId="Leyendadelaimagen0">
    <w:name w:val="Leyenda de la imagen"/>
    <w:basedOn w:val="Normal"/>
    <w:link w:val="Leyendadelaimagen"/>
    <w:rsid w:val="006F34B2"/>
    <w:pPr>
      <w:widowControl w:val="0"/>
      <w:shd w:val="clear" w:color="auto" w:fill="FFFFFF"/>
      <w:spacing w:after="0" w:line="0" w:lineRule="atLeast"/>
    </w:pPr>
    <w:rPr>
      <w:rFonts w:eastAsia="Arial" w:cs="Arial"/>
      <w:i/>
      <w:iCs/>
      <w:sz w:val="17"/>
      <w:szCs w:val="17"/>
      <w:lang w:eastAsia="en-US"/>
    </w:rPr>
  </w:style>
  <w:style w:type="character" w:customStyle="1" w:styleId="Cuerpodeltexto4">
    <w:name w:val="Cuerpo del texto (4)_"/>
    <w:basedOn w:val="Fuentedeprrafopredeter"/>
    <w:link w:val="Cuerpodeltexto40"/>
    <w:locked/>
    <w:rsid w:val="006F34B2"/>
    <w:rPr>
      <w:rFonts w:ascii="Arial" w:eastAsia="Arial" w:hAnsi="Arial" w:cs="Arial"/>
      <w:i/>
      <w:iCs/>
      <w:sz w:val="17"/>
      <w:szCs w:val="17"/>
      <w:shd w:val="clear" w:color="auto" w:fill="FFFFFF"/>
    </w:rPr>
  </w:style>
  <w:style w:type="paragraph" w:customStyle="1" w:styleId="Cuerpodeltexto40">
    <w:name w:val="Cuerpo del texto (4)"/>
    <w:basedOn w:val="Normal"/>
    <w:link w:val="Cuerpodeltexto4"/>
    <w:rsid w:val="006F34B2"/>
    <w:pPr>
      <w:widowControl w:val="0"/>
      <w:shd w:val="clear" w:color="auto" w:fill="FFFFFF"/>
      <w:spacing w:before="60" w:after="60" w:line="0" w:lineRule="atLeast"/>
      <w:ind w:hanging="300"/>
      <w:jc w:val="center"/>
    </w:pPr>
    <w:rPr>
      <w:rFonts w:eastAsia="Arial" w:cs="Arial"/>
      <w:i/>
      <w:iCs/>
      <w:sz w:val="17"/>
      <w:szCs w:val="17"/>
      <w:lang w:eastAsia="en-US"/>
    </w:rPr>
  </w:style>
  <w:style w:type="character" w:customStyle="1" w:styleId="Ttulo30">
    <w:name w:val="Título #3_"/>
    <w:basedOn w:val="Fuentedeprrafopredeter"/>
    <w:link w:val="Ttulo31"/>
    <w:locked/>
    <w:rsid w:val="006F34B2"/>
    <w:rPr>
      <w:rFonts w:ascii="Arial" w:eastAsia="Arial" w:hAnsi="Arial" w:cs="Arial"/>
      <w:spacing w:val="-10"/>
      <w:sz w:val="17"/>
      <w:szCs w:val="17"/>
      <w:shd w:val="clear" w:color="auto" w:fill="FFFFFF"/>
    </w:rPr>
  </w:style>
  <w:style w:type="paragraph" w:customStyle="1" w:styleId="Ttulo31">
    <w:name w:val="Título #3"/>
    <w:basedOn w:val="Normal"/>
    <w:link w:val="Ttulo30"/>
    <w:rsid w:val="006F34B2"/>
    <w:pPr>
      <w:widowControl w:val="0"/>
      <w:shd w:val="clear" w:color="auto" w:fill="FFFFFF"/>
      <w:spacing w:before="120" w:after="120" w:line="0" w:lineRule="atLeast"/>
      <w:jc w:val="both"/>
      <w:outlineLvl w:val="2"/>
    </w:pPr>
    <w:rPr>
      <w:rFonts w:eastAsia="Arial" w:cs="Arial"/>
      <w:spacing w:val="-10"/>
      <w:sz w:val="17"/>
      <w:szCs w:val="17"/>
      <w:lang w:eastAsia="en-US"/>
    </w:rPr>
  </w:style>
  <w:style w:type="character" w:customStyle="1" w:styleId="Leyendadelatabla">
    <w:name w:val="Leyenda de la tabla_"/>
    <w:basedOn w:val="Fuentedeprrafopredeter"/>
    <w:link w:val="Leyendadelatabla0"/>
    <w:locked/>
    <w:rsid w:val="006F34B2"/>
    <w:rPr>
      <w:rFonts w:ascii="Arial" w:eastAsia="Arial" w:hAnsi="Arial" w:cs="Arial"/>
      <w:b/>
      <w:bCs/>
      <w:sz w:val="13"/>
      <w:szCs w:val="13"/>
      <w:shd w:val="clear" w:color="auto" w:fill="FFFFFF"/>
    </w:rPr>
  </w:style>
  <w:style w:type="paragraph" w:customStyle="1" w:styleId="Leyendadelatabla0">
    <w:name w:val="Leyenda de la tabla"/>
    <w:basedOn w:val="Normal"/>
    <w:link w:val="Leyendadelatabla"/>
    <w:rsid w:val="006F34B2"/>
    <w:pPr>
      <w:widowControl w:val="0"/>
      <w:shd w:val="clear" w:color="auto" w:fill="FFFFFF"/>
      <w:spacing w:after="0" w:line="183" w:lineRule="exact"/>
    </w:pPr>
    <w:rPr>
      <w:rFonts w:eastAsia="Arial" w:cs="Arial"/>
      <w:b/>
      <w:bCs/>
      <w:sz w:val="13"/>
      <w:szCs w:val="13"/>
      <w:lang w:eastAsia="en-US"/>
    </w:rPr>
  </w:style>
  <w:style w:type="character" w:customStyle="1" w:styleId="Tabladecontenidos2">
    <w:name w:val="Tabla de contenidos (2)_"/>
    <w:basedOn w:val="Fuentedeprrafopredeter"/>
    <w:link w:val="Tabladecontenidos20"/>
    <w:locked/>
    <w:rsid w:val="006F34B2"/>
    <w:rPr>
      <w:rFonts w:ascii="Franklin Gothic Heavy" w:eastAsia="Franklin Gothic Heavy" w:hAnsi="Franklin Gothic Heavy" w:cs="Franklin Gothic Heavy"/>
      <w:sz w:val="15"/>
      <w:szCs w:val="15"/>
      <w:shd w:val="clear" w:color="auto" w:fill="FFFFFF"/>
    </w:rPr>
  </w:style>
  <w:style w:type="paragraph" w:customStyle="1" w:styleId="Tabladecontenidos20">
    <w:name w:val="Tabla de contenidos (2)"/>
    <w:basedOn w:val="Normal"/>
    <w:link w:val="Tabladecontenidos2"/>
    <w:rsid w:val="006F34B2"/>
    <w:pPr>
      <w:widowControl w:val="0"/>
      <w:shd w:val="clear" w:color="auto" w:fill="FFFFFF"/>
      <w:spacing w:after="0" w:line="0" w:lineRule="atLeast"/>
      <w:jc w:val="center"/>
    </w:pPr>
    <w:rPr>
      <w:rFonts w:ascii="Franklin Gothic Heavy" w:eastAsia="Franklin Gothic Heavy" w:hAnsi="Franklin Gothic Heavy" w:cs="Franklin Gothic Heavy"/>
      <w:sz w:val="15"/>
      <w:szCs w:val="15"/>
      <w:lang w:eastAsia="en-US"/>
    </w:rPr>
  </w:style>
  <w:style w:type="character" w:customStyle="1" w:styleId="Tabladecontenidos3">
    <w:name w:val="Tabla de contenidos (3)_"/>
    <w:basedOn w:val="Fuentedeprrafopredeter"/>
    <w:link w:val="Tabladecontenidos30"/>
    <w:locked/>
    <w:rsid w:val="006F34B2"/>
    <w:rPr>
      <w:rFonts w:ascii="Bookman Old Style" w:eastAsia="Bookman Old Style" w:hAnsi="Bookman Old Style" w:cs="Bookman Old Style"/>
      <w:sz w:val="16"/>
      <w:szCs w:val="16"/>
      <w:shd w:val="clear" w:color="auto" w:fill="FFFFFF"/>
    </w:rPr>
  </w:style>
  <w:style w:type="paragraph" w:customStyle="1" w:styleId="Tabladecontenidos30">
    <w:name w:val="Tabla de contenidos (3)"/>
    <w:basedOn w:val="Normal"/>
    <w:link w:val="Tabladecontenidos3"/>
    <w:rsid w:val="006F34B2"/>
    <w:pPr>
      <w:widowControl w:val="0"/>
      <w:shd w:val="clear" w:color="auto" w:fill="FFFFFF"/>
      <w:spacing w:after="180" w:line="0" w:lineRule="atLeast"/>
      <w:jc w:val="center"/>
    </w:pPr>
    <w:rPr>
      <w:rFonts w:ascii="Bookman Old Style" w:eastAsia="Bookman Old Style" w:hAnsi="Bookman Old Style" w:cs="Bookman Old Style"/>
      <w:sz w:val="16"/>
      <w:szCs w:val="16"/>
      <w:lang w:eastAsia="en-US"/>
    </w:rPr>
  </w:style>
  <w:style w:type="character" w:customStyle="1" w:styleId="Tabladecontenidos">
    <w:name w:val="Tabla de contenidos_"/>
    <w:basedOn w:val="Fuentedeprrafopredeter"/>
    <w:link w:val="Tabladecontenidos0"/>
    <w:locked/>
    <w:rsid w:val="006F34B2"/>
    <w:rPr>
      <w:rFonts w:ascii="Arial" w:eastAsia="Arial" w:hAnsi="Arial" w:cs="Arial"/>
      <w:spacing w:val="-10"/>
      <w:sz w:val="17"/>
      <w:szCs w:val="17"/>
      <w:shd w:val="clear" w:color="auto" w:fill="FFFFFF"/>
    </w:rPr>
  </w:style>
  <w:style w:type="paragraph" w:customStyle="1" w:styleId="Tabladecontenidos0">
    <w:name w:val="Tabla de contenidos"/>
    <w:basedOn w:val="Normal"/>
    <w:link w:val="Tabladecontenidos"/>
    <w:rsid w:val="006F34B2"/>
    <w:pPr>
      <w:widowControl w:val="0"/>
      <w:shd w:val="clear" w:color="auto" w:fill="FFFFFF"/>
      <w:spacing w:before="180" w:after="0" w:line="0" w:lineRule="atLeast"/>
    </w:pPr>
    <w:rPr>
      <w:rFonts w:eastAsia="Arial" w:cs="Arial"/>
      <w:spacing w:val="-10"/>
      <w:sz w:val="17"/>
      <w:szCs w:val="17"/>
      <w:lang w:eastAsia="en-US"/>
    </w:rPr>
  </w:style>
  <w:style w:type="character" w:customStyle="1" w:styleId="Tabladecontenidos4">
    <w:name w:val="Tabla de contenidos (4)_"/>
    <w:basedOn w:val="Fuentedeprrafopredeter"/>
    <w:link w:val="Tabladecontenidos40"/>
    <w:locked/>
    <w:rsid w:val="006F34B2"/>
    <w:rPr>
      <w:rFonts w:ascii="Franklin Gothic Heavy" w:eastAsia="Franklin Gothic Heavy" w:hAnsi="Franklin Gothic Heavy" w:cs="Franklin Gothic Heavy"/>
      <w:sz w:val="10"/>
      <w:szCs w:val="10"/>
      <w:shd w:val="clear" w:color="auto" w:fill="FFFFFF"/>
    </w:rPr>
  </w:style>
  <w:style w:type="paragraph" w:customStyle="1" w:styleId="Tabladecontenidos40">
    <w:name w:val="Tabla de contenidos (4)"/>
    <w:basedOn w:val="Normal"/>
    <w:link w:val="Tabladecontenidos4"/>
    <w:rsid w:val="006F34B2"/>
    <w:pPr>
      <w:widowControl w:val="0"/>
      <w:shd w:val="clear" w:color="auto" w:fill="FFFFFF"/>
      <w:spacing w:before="60" w:after="0" w:line="0" w:lineRule="atLeast"/>
      <w:jc w:val="center"/>
    </w:pPr>
    <w:rPr>
      <w:rFonts w:ascii="Franklin Gothic Heavy" w:eastAsia="Franklin Gothic Heavy" w:hAnsi="Franklin Gothic Heavy" w:cs="Franklin Gothic Heavy"/>
      <w:sz w:val="10"/>
      <w:szCs w:val="10"/>
      <w:lang w:eastAsia="en-US"/>
    </w:rPr>
  </w:style>
  <w:style w:type="character" w:customStyle="1" w:styleId="Cuerpodeltexto5">
    <w:name w:val="Cuerpo del texto (5)_"/>
    <w:basedOn w:val="Fuentedeprrafopredeter"/>
    <w:link w:val="Cuerpodeltexto50"/>
    <w:locked/>
    <w:rsid w:val="006F34B2"/>
    <w:rPr>
      <w:rFonts w:ascii="Arial" w:eastAsia="Arial" w:hAnsi="Arial" w:cs="Arial"/>
      <w:sz w:val="13"/>
      <w:szCs w:val="13"/>
      <w:shd w:val="clear" w:color="auto" w:fill="FFFFFF"/>
    </w:rPr>
  </w:style>
  <w:style w:type="paragraph" w:customStyle="1" w:styleId="Cuerpodeltexto50">
    <w:name w:val="Cuerpo del texto (5)"/>
    <w:basedOn w:val="Normal"/>
    <w:link w:val="Cuerpodeltexto5"/>
    <w:rsid w:val="006F34B2"/>
    <w:pPr>
      <w:widowControl w:val="0"/>
      <w:shd w:val="clear" w:color="auto" w:fill="FFFFFF"/>
      <w:spacing w:before="2220" w:after="0" w:line="0" w:lineRule="atLeast"/>
      <w:jc w:val="both"/>
    </w:pPr>
    <w:rPr>
      <w:rFonts w:eastAsia="Arial" w:cs="Arial"/>
      <w:sz w:val="13"/>
      <w:szCs w:val="13"/>
      <w:lang w:eastAsia="en-US"/>
    </w:rPr>
  </w:style>
  <w:style w:type="character" w:customStyle="1" w:styleId="Tabladecontenidos5">
    <w:name w:val="Tabla de contenidos (5)_"/>
    <w:basedOn w:val="Fuentedeprrafopredeter"/>
    <w:link w:val="Tabladecontenidos50"/>
    <w:locked/>
    <w:rsid w:val="006F34B2"/>
    <w:rPr>
      <w:rFonts w:ascii="Arial" w:eastAsia="Arial" w:hAnsi="Arial" w:cs="Arial"/>
      <w:sz w:val="15"/>
      <w:szCs w:val="15"/>
      <w:shd w:val="clear" w:color="auto" w:fill="FFFFFF"/>
    </w:rPr>
  </w:style>
  <w:style w:type="paragraph" w:customStyle="1" w:styleId="Tabladecontenidos50">
    <w:name w:val="Tabla de contenidos (5)"/>
    <w:basedOn w:val="Normal"/>
    <w:link w:val="Tabladecontenidos5"/>
    <w:rsid w:val="006F34B2"/>
    <w:pPr>
      <w:widowControl w:val="0"/>
      <w:shd w:val="clear" w:color="auto" w:fill="FFFFFF"/>
      <w:spacing w:after="120" w:line="0" w:lineRule="atLeast"/>
      <w:jc w:val="center"/>
    </w:pPr>
    <w:rPr>
      <w:rFonts w:eastAsia="Arial" w:cs="Arial"/>
      <w:sz w:val="15"/>
      <w:szCs w:val="15"/>
      <w:lang w:eastAsia="en-US"/>
    </w:rPr>
  </w:style>
  <w:style w:type="character" w:customStyle="1" w:styleId="Cuerpodeltexto7">
    <w:name w:val="Cuerpo del texto (7)_"/>
    <w:basedOn w:val="Fuentedeprrafopredeter"/>
    <w:link w:val="Cuerpodeltexto70"/>
    <w:locked/>
    <w:rsid w:val="006F34B2"/>
    <w:rPr>
      <w:rFonts w:ascii="Bookman Old Style" w:eastAsia="Bookman Old Style" w:hAnsi="Bookman Old Style" w:cs="Bookman Old Style"/>
      <w:i/>
      <w:iCs/>
      <w:sz w:val="16"/>
      <w:szCs w:val="16"/>
      <w:shd w:val="clear" w:color="auto" w:fill="FFFFFF"/>
    </w:rPr>
  </w:style>
  <w:style w:type="paragraph" w:customStyle="1" w:styleId="Cuerpodeltexto70">
    <w:name w:val="Cuerpo del texto (7)"/>
    <w:basedOn w:val="Normal"/>
    <w:link w:val="Cuerpodeltexto7"/>
    <w:rsid w:val="006F34B2"/>
    <w:pPr>
      <w:widowControl w:val="0"/>
      <w:shd w:val="clear" w:color="auto" w:fill="FFFFFF"/>
      <w:spacing w:after="300" w:line="119" w:lineRule="exact"/>
    </w:pPr>
    <w:rPr>
      <w:rFonts w:ascii="Bookman Old Style" w:eastAsia="Bookman Old Style" w:hAnsi="Bookman Old Style" w:cs="Bookman Old Style"/>
      <w:i/>
      <w:iCs/>
      <w:sz w:val="16"/>
      <w:szCs w:val="16"/>
      <w:lang w:eastAsia="en-US"/>
    </w:rPr>
  </w:style>
  <w:style w:type="character" w:customStyle="1" w:styleId="Cuerpodeltexto8">
    <w:name w:val="Cuerpo del texto (8)_"/>
    <w:basedOn w:val="Fuentedeprrafopredeter"/>
    <w:link w:val="Cuerpodeltexto80"/>
    <w:locked/>
    <w:rsid w:val="006F34B2"/>
    <w:rPr>
      <w:rFonts w:ascii="Bookman Old Style" w:eastAsia="Bookman Old Style" w:hAnsi="Bookman Old Style" w:cs="Bookman Old Style"/>
      <w:i/>
      <w:iCs/>
      <w:sz w:val="16"/>
      <w:szCs w:val="16"/>
      <w:shd w:val="clear" w:color="auto" w:fill="FFFFFF"/>
    </w:rPr>
  </w:style>
  <w:style w:type="paragraph" w:customStyle="1" w:styleId="Cuerpodeltexto80">
    <w:name w:val="Cuerpo del texto (8)"/>
    <w:basedOn w:val="Normal"/>
    <w:link w:val="Cuerpodeltexto8"/>
    <w:rsid w:val="006F34B2"/>
    <w:pPr>
      <w:widowControl w:val="0"/>
      <w:shd w:val="clear" w:color="auto" w:fill="FFFFFF"/>
      <w:spacing w:after="420" w:line="0" w:lineRule="atLeast"/>
      <w:jc w:val="both"/>
    </w:pPr>
    <w:rPr>
      <w:rFonts w:ascii="Bookman Old Style" w:eastAsia="Bookman Old Style" w:hAnsi="Bookman Old Style" w:cs="Bookman Old Style"/>
      <w:i/>
      <w:iCs/>
      <w:sz w:val="16"/>
      <w:szCs w:val="16"/>
      <w:lang w:eastAsia="en-US"/>
    </w:rPr>
  </w:style>
  <w:style w:type="character" w:customStyle="1" w:styleId="Cuerpodeltexto9">
    <w:name w:val="Cuerpo del texto (9)_"/>
    <w:basedOn w:val="Fuentedeprrafopredeter"/>
    <w:link w:val="Cuerpodeltexto90"/>
    <w:locked/>
    <w:rsid w:val="006F34B2"/>
    <w:rPr>
      <w:rFonts w:ascii="Arial" w:eastAsia="Arial" w:hAnsi="Arial" w:cs="Arial"/>
      <w:i/>
      <w:iCs/>
      <w:sz w:val="8"/>
      <w:szCs w:val="8"/>
      <w:shd w:val="clear" w:color="auto" w:fill="FFFFFF"/>
    </w:rPr>
  </w:style>
  <w:style w:type="paragraph" w:customStyle="1" w:styleId="Cuerpodeltexto90">
    <w:name w:val="Cuerpo del texto (9)"/>
    <w:basedOn w:val="Normal"/>
    <w:link w:val="Cuerpodeltexto9"/>
    <w:rsid w:val="006F34B2"/>
    <w:pPr>
      <w:widowControl w:val="0"/>
      <w:shd w:val="clear" w:color="auto" w:fill="FFFFFF"/>
      <w:spacing w:before="120" w:after="0" w:line="0" w:lineRule="atLeast"/>
    </w:pPr>
    <w:rPr>
      <w:rFonts w:eastAsia="Arial" w:cs="Arial"/>
      <w:i/>
      <w:iCs/>
      <w:sz w:val="8"/>
      <w:szCs w:val="8"/>
      <w:lang w:eastAsia="en-US"/>
    </w:rPr>
  </w:style>
  <w:style w:type="character" w:customStyle="1" w:styleId="Cuerpodeltexto10">
    <w:name w:val="Cuerpo del texto (10)_"/>
    <w:basedOn w:val="Fuentedeprrafopredeter"/>
    <w:link w:val="Cuerpodeltexto100"/>
    <w:locked/>
    <w:rsid w:val="006F34B2"/>
    <w:rPr>
      <w:rFonts w:ascii="Arial" w:eastAsia="Arial" w:hAnsi="Arial" w:cs="Arial"/>
      <w:spacing w:val="-10"/>
      <w:sz w:val="17"/>
      <w:szCs w:val="17"/>
      <w:shd w:val="clear" w:color="auto" w:fill="FFFFFF"/>
    </w:rPr>
  </w:style>
  <w:style w:type="paragraph" w:customStyle="1" w:styleId="Cuerpodeltexto100">
    <w:name w:val="Cuerpo del texto (10)"/>
    <w:basedOn w:val="Normal"/>
    <w:link w:val="Cuerpodeltexto10"/>
    <w:rsid w:val="006F34B2"/>
    <w:pPr>
      <w:widowControl w:val="0"/>
      <w:shd w:val="clear" w:color="auto" w:fill="FFFFFF"/>
      <w:spacing w:after="0" w:line="0" w:lineRule="atLeast"/>
    </w:pPr>
    <w:rPr>
      <w:rFonts w:eastAsia="Arial" w:cs="Arial"/>
      <w:spacing w:val="-10"/>
      <w:sz w:val="17"/>
      <w:szCs w:val="17"/>
      <w:lang w:eastAsia="en-US"/>
    </w:rPr>
  </w:style>
  <w:style w:type="character" w:customStyle="1" w:styleId="Cuerpodeltexto11">
    <w:name w:val="Cuerpo del texto (11)_"/>
    <w:basedOn w:val="Fuentedeprrafopredeter"/>
    <w:link w:val="Cuerpodeltexto110"/>
    <w:locked/>
    <w:rsid w:val="006F34B2"/>
    <w:rPr>
      <w:rFonts w:ascii="Arial" w:eastAsia="Arial" w:hAnsi="Arial" w:cs="Arial"/>
      <w:i/>
      <w:iCs/>
      <w:sz w:val="11"/>
      <w:szCs w:val="11"/>
      <w:shd w:val="clear" w:color="auto" w:fill="FFFFFF"/>
    </w:rPr>
  </w:style>
  <w:style w:type="paragraph" w:customStyle="1" w:styleId="Cuerpodeltexto110">
    <w:name w:val="Cuerpo del texto (11)"/>
    <w:basedOn w:val="Normal"/>
    <w:link w:val="Cuerpodeltexto11"/>
    <w:rsid w:val="006F34B2"/>
    <w:pPr>
      <w:widowControl w:val="0"/>
      <w:shd w:val="clear" w:color="auto" w:fill="FFFFFF"/>
      <w:spacing w:after="0" w:line="0" w:lineRule="atLeast"/>
    </w:pPr>
    <w:rPr>
      <w:rFonts w:eastAsia="Arial" w:cs="Arial"/>
      <w:i/>
      <w:iCs/>
      <w:sz w:val="11"/>
      <w:szCs w:val="11"/>
      <w:lang w:eastAsia="en-US"/>
    </w:rPr>
  </w:style>
  <w:style w:type="character" w:customStyle="1" w:styleId="Cuerpodeltexto12">
    <w:name w:val="Cuerpo del texto (12)_"/>
    <w:basedOn w:val="Fuentedeprrafopredeter"/>
    <w:link w:val="Cuerpodeltexto120"/>
    <w:locked/>
    <w:rsid w:val="006F34B2"/>
    <w:rPr>
      <w:rFonts w:ascii="Arial" w:eastAsia="Arial" w:hAnsi="Arial" w:cs="Arial"/>
      <w:b/>
      <w:bCs/>
      <w:sz w:val="13"/>
      <w:szCs w:val="13"/>
      <w:shd w:val="clear" w:color="auto" w:fill="FFFFFF"/>
    </w:rPr>
  </w:style>
  <w:style w:type="paragraph" w:customStyle="1" w:styleId="Cuerpodeltexto120">
    <w:name w:val="Cuerpo del texto (12)"/>
    <w:basedOn w:val="Normal"/>
    <w:link w:val="Cuerpodeltexto12"/>
    <w:rsid w:val="006F34B2"/>
    <w:pPr>
      <w:widowControl w:val="0"/>
      <w:shd w:val="clear" w:color="auto" w:fill="FFFFFF"/>
      <w:spacing w:after="0" w:line="238" w:lineRule="exact"/>
    </w:pPr>
    <w:rPr>
      <w:rFonts w:eastAsia="Arial" w:cs="Arial"/>
      <w:b/>
      <w:bCs/>
      <w:sz w:val="13"/>
      <w:szCs w:val="13"/>
      <w:lang w:eastAsia="en-US"/>
    </w:rPr>
  </w:style>
  <w:style w:type="character" w:customStyle="1" w:styleId="Cuerpodeltexto13">
    <w:name w:val="Cuerpo del texto (13)_"/>
    <w:basedOn w:val="Fuentedeprrafopredeter"/>
    <w:link w:val="Cuerpodeltexto130"/>
    <w:locked/>
    <w:rsid w:val="006F34B2"/>
    <w:rPr>
      <w:rFonts w:ascii="Bookman Old Style" w:eastAsia="Bookman Old Style" w:hAnsi="Bookman Old Style" w:cs="Bookman Old Style"/>
      <w:sz w:val="13"/>
      <w:szCs w:val="13"/>
      <w:shd w:val="clear" w:color="auto" w:fill="FFFFFF"/>
    </w:rPr>
  </w:style>
  <w:style w:type="paragraph" w:customStyle="1" w:styleId="Cuerpodeltexto130">
    <w:name w:val="Cuerpo del texto (13)"/>
    <w:basedOn w:val="Normal"/>
    <w:link w:val="Cuerpodeltexto13"/>
    <w:rsid w:val="006F34B2"/>
    <w:pPr>
      <w:widowControl w:val="0"/>
      <w:shd w:val="clear" w:color="auto" w:fill="FFFFFF"/>
      <w:spacing w:after="0" w:line="233" w:lineRule="exact"/>
      <w:jc w:val="both"/>
    </w:pPr>
    <w:rPr>
      <w:rFonts w:ascii="Bookman Old Style" w:eastAsia="Bookman Old Style" w:hAnsi="Bookman Old Style" w:cs="Bookman Old Style"/>
      <w:sz w:val="13"/>
      <w:szCs w:val="13"/>
      <w:lang w:eastAsia="en-US"/>
    </w:rPr>
  </w:style>
  <w:style w:type="character" w:customStyle="1" w:styleId="Cuerpodeltexto14Exact">
    <w:name w:val="Cuerpo del texto (14) Exact"/>
    <w:basedOn w:val="Fuentedeprrafopredeter"/>
    <w:link w:val="Cuerpodeltexto14"/>
    <w:locked/>
    <w:rsid w:val="006F34B2"/>
    <w:rPr>
      <w:rFonts w:ascii="Franklin Gothic Heavy" w:eastAsia="Franklin Gothic Heavy" w:hAnsi="Franklin Gothic Heavy" w:cs="Franklin Gothic Heavy"/>
      <w:spacing w:val="1"/>
      <w:sz w:val="18"/>
      <w:szCs w:val="18"/>
      <w:shd w:val="clear" w:color="auto" w:fill="FFFFFF"/>
    </w:rPr>
  </w:style>
  <w:style w:type="paragraph" w:customStyle="1" w:styleId="Cuerpodeltexto14">
    <w:name w:val="Cuerpo del texto (14)"/>
    <w:basedOn w:val="Normal"/>
    <w:link w:val="Cuerpodeltexto14Exact"/>
    <w:rsid w:val="006F34B2"/>
    <w:pPr>
      <w:widowControl w:val="0"/>
      <w:shd w:val="clear" w:color="auto" w:fill="FFFFFF"/>
      <w:spacing w:after="0" w:line="0" w:lineRule="atLeast"/>
    </w:pPr>
    <w:rPr>
      <w:rFonts w:ascii="Franklin Gothic Heavy" w:eastAsia="Franklin Gothic Heavy" w:hAnsi="Franklin Gothic Heavy" w:cs="Franklin Gothic Heavy"/>
      <w:spacing w:val="1"/>
      <w:sz w:val="18"/>
      <w:szCs w:val="18"/>
      <w:lang w:eastAsia="en-US"/>
    </w:rPr>
  </w:style>
  <w:style w:type="character" w:styleId="Refdenotaalpie">
    <w:name w:val="footnote reference"/>
    <w:basedOn w:val="Fuentedeprrafopredeter"/>
    <w:uiPriority w:val="99"/>
    <w:semiHidden/>
    <w:unhideWhenUsed/>
    <w:rsid w:val="006F34B2"/>
    <w:rPr>
      <w:vertAlign w:val="superscript"/>
    </w:rPr>
  </w:style>
  <w:style w:type="character" w:customStyle="1" w:styleId="Notaalpie26pto">
    <w:name w:val="Nota al pie (2) + 6 pto"/>
    <w:aliases w:val="Cursiva,Nota al pie + Arial,Espaciado 0 pto,Encabezamiento o pie de página + Arial,5.5 pto,Leyenda de la imagen (2) + Negrita,Cuerpo del texto + Cursiva,Leyenda de la imagen (2) + 8.5 pto,Cuerpo del texto (3) + Negrita,31 pto"/>
    <w:basedOn w:val="Notaalpie2"/>
    <w:rsid w:val="006F34B2"/>
    <w:rPr>
      <w:rFonts w:ascii="Arial" w:eastAsia="Arial" w:hAnsi="Arial" w:cs="Arial"/>
      <w:i/>
      <w:iCs/>
      <w:color w:val="000000"/>
      <w:spacing w:val="0"/>
      <w:w w:val="100"/>
      <w:position w:val="0"/>
      <w:sz w:val="12"/>
      <w:szCs w:val="12"/>
      <w:shd w:val="clear" w:color="auto" w:fill="FFFFFF"/>
      <w:lang w:val="es-ES"/>
    </w:rPr>
  </w:style>
  <w:style w:type="character" w:customStyle="1" w:styleId="Notaalpie365pto">
    <w:name w:val="Nota al pie (3) + 6.5 pto"/>
    <w:aliases w:val="Sin cursiva,Leyenda de la imagen (2) + 4 pto,Cuerpo del texto (9) + Calibri,9 pto"/>
    <w:basedOn w:val="Notaalpie3"/>
    <w:rsid w:val="006F34B2"/>
    <w:rPr>
      <w:rFonts w:ascii="Arial" w:eastAsia="Arial" w:hAnsi="Arial" w:cs="Arial"/>
      <w:i/>
      <w:iCs/>
      <w:color w:val="000000"/>
      <w:spacing w:val="0"/>
      <w:w w:val="100"/>
      <w:position w:val="0"/>
      <w:sz w:val="13"/>
      <w:szCs w:val="13"/>
      <w:shd w:val="clear" w:color="auto" w:fill="FFFFFF"/>
      <w:lang w:val="es-ES"/>
    </w:rPr>
  </w:style>
  <w:style w:type="character" w:customStyle="1" w:styleId="Notaalpie2Negrita">
    <w:name w:val="Nota al pie (2) + Negrita"/>
    <w:basedOn w:val="Notaalpie2"/>
    <w:rsid w:val="006F34B2"/>
    <w:rPr>
      <w:rFonts w:ascii="Arial" w:eastAsia="Arial" w:hAnsi="Arial" w:cs="Arial"/>
      <w:b/>
      <w:bCs/>
      <w:color w:val="000000"/>
      <w:spacing w:val="0"/>
      <w:w w:val="100"/>
      <w:position w:val="0"/>
      <w:sz w:val="13"/>
      <w:szCs w:val="13"/>
      <w:shd w:val="clear" w:color="auto" w:fill="FFFFFF"/>
      <w:lang w:val="es-ES"/>
    </w:rPr>
  </w:style>
  <w:style w:type="character" w:customStyle="1" w:styleId="Encabezamientoopiedepgina">
    <w:name w:val="Encabezamiento o pie de página_"/>
    <w:basedOn w:val="Fuentedeprrafopredeter"/>
    <w:rsid w:val="006F34B2"/>
    <w:rPr>
      <w:rFonts w:ascii="Franklin Gothic Heavy" w:eastAsia="Franklin Gothic Heavy" w:hAnsi="Franklin Gothic Heavy" w:cs="Franklin Gothic Heavy" w:hint="default"/>
      <w:b w:val="0"/>
      <w:bCs w:val="0"/>
      <w:i w:val="0"/>
      <w:iCs w:val="0"/>
      <w:smallCaps w:val="0"/>
      <w:strike w:val="0"/>
      <w:dstrike w:val="0"/>
      <w:sz w:val="13"/>
      <w:szCs w:val="13"/>
      <w:u w:val="none"/>
      <w:effect w:val="none"/>
    </w:rPr>
  </w:style>
  <w:style w:type="character" w:customStyle="1" w:styleId="Encabezamientoopiedepgina0">
    <w:name w:val="Encabezamiento o pie de página"/>
    <w:basedOn w:val="Encabezamientoopiedepgina"/>
    <w:rsid w:val="006F34B2"/>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3"/>
      <w:szCs w:val="13"/>
      <w:u w:val="none"/>
      <w:effect w:val="none"/>
      <w:lang w:val="es-ES"/>
    </w:rPr>
  </w:style>
  <w:style w:type="character" w:customStyle="1" w:styleId="Cuerpodeltexto">
    <w:name w:val="Cuerpo del texto_"/>
    <w:basedOn w:val="Fuentedeprrafopredeter"/>
    <w:rsid w:val="006F34B2"/>
    <w:rPr>
      <w:rFonts w:ascii="Arial" w:eastAsia="Arial" w:hAnsi="Arial" w:cs="Arial" w:hint="default"/>
      <w:b w:val="0"/>
      <w:bCs w:val="0"/>
      <w:i w:val="0"/>
      <w:iCs w:val="0"/>
      <w:smallCaps w:val="0"/>
      <w:strike w:val="0"/>
      <w:dstrike w:val="0"/>
      <w:spacing w:val="-10"/>
      <w:sz w:val="17"/>
      <w:szCs w:val="17"/>
      <w:u w:val="none"/>
      <w:effect w:val="none"/>
    </w:rPr>
  </w:style>
  <w:style w:type="character" w:customStyle="1" w:styleId="Leyendadelaimagen75pto">
    <w:name w:val="Leyenda de la imagen + 7.5 pto"/>
    <w:aliases w:val="Negrita,Cuerpo del texto (4) + 7.5 pto,Cuerpo del texto + 7.5 pto,Cuerpo del texto + 6.5 pto,Cuerpo del texto + Candara,9.5 pto,Cuerpo del texto + 41 pto,Espaciado -1 pto"/>
    <w:basedOn w:val="Leyendadelaimagen"/>
    <w:rsid w:val="006F34B2"/>
    <w:rPr>
      <w:rFonts w:ascii="Arial" w:eastAsia="Arial" w:hAnsi="Arial" w:cs="Arial"/>
      <w:b/>
      <w:bCs/>
      <w:i/>
      <w:iCs/>
      <w:color w:val="000000"/>
      <w:spacing w:val="0"/>
      <w:w w:val="100"/>
      <w:position w:val="0"/>
      <w:sz w:val="15"/>
      <w:szCs w:val="15"/>
      <w:shd w:val="clear" w:color="auto" w:fill="FFFFFF"/>
      <w:lang w:val="es-ES"/>
    </w:rPr>
  </w:style>
  <w:style w:type="character" w:customStyle="1" w:styleId="Cuerpodeltexto0">
    <w:name w:val="Cuerpo del texto"/>
    <w:basedOn w:val="Cuerpodeltexto"/>
    <w:rsid w:val="006F34B2"/>
    <w:rPr>
      <w:rFonts w:ascii="Arial" w:eastAsia="Arial" w:hAnsi="Arial" w:cs="Arial" w:hint="default"/>
      <w:b w:val="0"/>
      <w:bCs w:val="0"/>
      <w:i w:val="0"/>
      <w:iCs w:val="0"/>
      <w:smallCaps w:val="0"/>
      <w:strike w:val="0"/>
      <w:dstrike w:val="0"/>
      <w:color w:val="000000"/>
      <w:spacing w:val="-10"/>
      <w:w w:val="100"/>
      <w:position w:val="0"/>
      <w:sz w:val="17"/>
      <w:szCs w:val="17"/>
      <w:u w:val="none"/>
      <w:effect w:val="none"/>
      <w:lang w:val="es-ES"/>
    </w:rPr>
  </w:style>
  <w:style w:type="character" w:customStyle="1" w:styleId="CuerpodeltextoExact">
    <w:name w:val="Cuerpo del texto Exact"/>
    <w:basedOn w:val="Fuentedeprrafopredeter"/>
    <w:rsid w:val="006F34B2"/>
    <w:rPr>
      <w:rFonts w:ascii="Arial" w:eastAsia="Arial" w:hAnsi="Arial" w:cs="Arial" w:hint="default"/>
      <w:b w:val="0"/>
      <w:bCs w:val="0"/>
      <w:i w:val="0"/>
      <w:iCs w:val="0"/>
      <w:smallCaps w:val="0"/>
      <w:strike w:val="0"/>
      <w:dstrike w:val="0"/>
      <w:spacing w:val="-8"/>
      <w:sz w:val="17"/>
      <w:szCs w:val="17"/>
      <w:u w:val="none"/>
      <w:effect w:val="none"/>
    </w:rPr>
  </w:style>
  <w:style w:type="character" w:customStyle="1" w:styleId="Leyendadelatabla2">
    <w:name w:val="Leyenda de la tabla (2)_"/>
    <w:basedOn w:val="Fuentedeprrafopredeter"/>
    <w:rsid w:val="006F34B2"/>
    <w:rPr>
      <w:rFonts w:ascii="Arial" w:eastAsia="Arial" w:hAnsi="Arial" w:cs="Arial" w:hint="default"/>
      <w:b w:val="0"/>
      <w:bCs w:val="0"/>
      <w:i w:val="0"/>
      <w:iCs w:val="0"/>
      <w:smallCaps w:val="0"/>
      <w:strike w:val="0"/>
      <w:dstrike w:val="0"/>
      <w:spacing w:val="-10"/>
      <w:sz w:val="17"/>
      <w:szCs w:val="17"/>
      <w:u w:val="none"/>
      <w:effect w:val="none"/>
    </w:rPr>
  </w:style>
  <w:style w:type="character" w:customStyle="1" w:styleId="Cuerpodeltexto10pto">
    <w:name w:val="Cuerpo del texto + 10 pto"/>
    <w:basedOn w:val="Cuerpodeltexto"/>
    <w:rsid w:val="006F34B2"/>
    <w:rPr>
      <w:rFonts w:ascii="Arial" w:eastAsia="Arial" w:hAnsi="Arial" w:cs="Arial" w:hint="default"/>
      <w:b w:val="0"/>
      <w:bCs w:val="0"/>
      <w:i w:val="0"/>
      <w:iCs w:val="0"/>
      <w:smallCaps w:val="0"/>
      <w:strike w:val="0"/>
      <w:dstrike w:val="0"/>
      <w:color w:val="000000"/>
      <w:spacing w:val="-10"/>
      <w:w w:val="100"/>
      <w:position w:val="0"/>
      <w:sz w:val="20"/>
      <w:szCs w:val="20"/>
      <w:u w:val="none"/>
      <w:effect w:val="none"/>
      <w:lang w:val="es-ES"/>
    </w:rPr>
  </w:style>
  <w:style w:type="character" w:customStyle="1" w:styleId="Cuerpodeltexto6Exact">
    <w:name w:val="Cuerpo del texto (6) Exact"/>
    <w:basedOn w:val="Fuentedeprrafopredeter"/>
    <w:rsid w:val="006F34B2"/>
    <w:rPr>
      <w:rFonts w:ascii="Bookman Old Style" w:eastAsia="Bookman Old Style" w:hAnsi="Bookman Old Style" w:cs="Bookman Old Style" w:hint="default"/>
      <w:b w:val="0"/>
      <w:bCs w:val="0"/>
      <w:i w:val="0"/>
      <w:iCs w:val="0"/>
      <w:smallCaps w:val="0"/>
      <w:strike w:val="0"/>
      <w:dstrike w:val="0"/>
      <w:spacing w:val="-5"/>
      <w:sz w:val="15"/>
      <w:szCs w:val="15"/>
      <w:u w:val="none"/>
      <w:effect w:val="none"/>
    </w:rPr>
  </w:style>
  <w:style w:type="character" w:customStyle="1" w:styleId="Cuerpodeltexto6">
    <w:name w:val="Cuerpo del texto (6)_"/>
    <w:basedOn w:val="Fuentedeprrafopredeter"/>
    <w:rsid w:val="006F34B2"/>
    <w:rPr>
      <w:rFonts w:ascii="Bookman Old Style" w:eastAsia="Bookman Old Style" w:hAnsi="Bookman Old Style" w:cs="Bookman Old Style" w:hint="default"/>
      <w:b w:val="0"/>
      <w:bCs w:val="0"/>
      <w:i w:val="0"/>
      <w:iCs w:val="0"/>
      <w:smallCaps w:val="0"/>
      <w:strike w:val="0"/>
      <w:dstrike w:val="0"/>
      <w:sz w:val="16"/>
      <w:szCs w:val="16"/>
      <w:u w:val="none"/>
      <w:effect w:val="none"/>
    </w:rPr>
  </w:style>
  <w:style w:type="character" w:customStyle="1" w:styleId="Cuerpodeltexto60">
    <w:name w:val="Cuerpo del texto (6)"/>
    <w:basedOn w:val="Cuerpodeltexto6"/>
    <w:rsid w:val="006F34B2"/>
    <w:rPr>
      <w:rFonts w:ascii="Bookman Old Style" w:eastAsia="Bookman Old Style" w:hAnsi="Bookman Old Style" w:cs="Bookman Old Style" w:hint="default"/>
      <w:b w:val="0"/>
      <w:bCs w:val="0"/>
      <w:i w:val="0"/>
      <w:iCs w:val="0"/>
      <w:smallCaps w:val="0"/>
      <w:strike/>
      <w:dstrike w:val="0"/>
      <w:color w:val="000000"/>
      <w:spacing w:val="0"/>
      <w:w w:val="100"/>
      <w:position w:val="0"/>
      <w:sz w:val="16"/>
      <w:szCs w:val="16"/>
      <w:u w:val="none"/>
      <w:effect w:val="none"/>
      <w:lang w:val="es-ES"/>
    </w:rPr>
  </w:style>
  <w:style w:type="character" w:customStyle="1" w:styleId="Cuerpodeltexto6Versales">
    <w:name w:val="Cuerpo del texto (6) + Versales"/>
    <w:basedOn w:val="Cuerpodeltexto6"/>
    <w:rsid w:val="006F34B2"/>
    <w:rPr>
      <w:rFonts w:ascii="Bookman Old Style" w:eastAsia="Bookman Old Style" w:hAnsi="Bookman Old Style" w:cs="Bookman Old Style" w:hint="default"/>
      <w:b w:val="0"/>
      <w:bCs w:val="0"/>
      <w:i w:val="0"/>
      <w:iCs w:val="0"/>
      <w:smallCaps/>
      <w:strike w:val="0"/>
      <w:dstrike w:val="0"/>
      <w:color w:val="000000"/>
      <w:spacing w:val="0"/>
      <w:w w:val="100"/>
      <w:position w:val="0"/>
      <w:sz w:val="16"/>
      <w:szCs w:val="16"/>
      <w:u w:val="none"/>
      <w:effect w:val="none"/>
      <w:lang w:val="es-ES"/>
    </w:rPr>
  </w:style>
  <w:style w:type="character" w:customStyle="1" w:styleId="Cuerpodeltexto6Cursiva">
    <w:name w:val="Cuerpo del texto (6) + Cursiva"/>
    <w:aliases w:val="Versales,Espaciado 0 pto Exact,Cuerpo del texto (12) + Franklin Gothic Heavy,Sin negrita,Encabezamiento o pie de página + Impact,4.5 pto"/>
    <w:basedOn w:val="Cuerpodeltexto6"/>
    <w:rsid w:val="006F34B2"/>
    <w:rPr>
      <w:rFonts w:ascii="Bookman Old Style" w:eastAsia="Bookman Old Style" w:hAnsi="Bookman Old Style" w:cs="Bookman Old Style" w:hint="default"/>
      <w:b w:val="0"/>
      <w:bCs w:val="0"/>
      <w:i/>
      <w:iCs/>
      <w:smallCaps/>
      <w:strike w:val="0"/>
      <w:dstrike w:val="0"/>
      <w:color w:val="000000"/>
      <w:spacing w:val="0"/>
      <w:w w:val="100"/>
      <w:position w:val="0"/>
      <w:sz w:val="16"/>
      <w:szCs w:val="16"/>
      <w:u w:val="none"/>
      <w:effect w:val="none"/>
      <w:lang w:val="es-ES"/>
    </w:rPr>
  </w:style>
  <w:style w:type="character" w:customStyle="1" w:styleId="Leyendadelatabla20">
    <w:name w:val="Leyenda de la tabla (2)"/>
    <w:basedOn w:val="Leyendadelatabla2"/>
    <w:rsid w:val="006F34B2"/>
    <w:rPr>
      <w:rFonts w:ascii="Arial" w:eastAsia="Arial" w:hAnsi="Arial" w:cs="Arial" w:hint="default"/>
      <w:b w:val="0"/>
      <w:bCs w:val="0"/>
      <w:i w:val="0"/>
      <w:iCs w:val="0"/>
      <w:smallCaps w:val="0"/>
      <w:strike w:val="0"/>
      <w:dstrike w:val="0"/>
      <w:color w:val="000000"/>
      <w:spacing w:val="-10"/>
      <w:w w:val="100"/>
      <w:position w:val="0"/>
      <w:sz w:val="17"/>
      <w:szCs w:val="17"/>
      <w:u w:val="single"/>
      <w:effect w:val="none"/>
      <w:lang w:val="es-ES"/>
    </w:rPr>
  </w:style>
  <w:style w:type="character" w:customStyle="1" w:styleId="Cuerpodeltexto9Versales">
    <w:name w:val="Cuerpo del texto (9) + Versales"/>
    <w:basedOn w:val="Cuerpodeltexto9"/>
    <w:rsid w:val="006F34B2"/>
    <w:rPr>
      <w:rFonts w:ascii="Arial" w:eastAsia="Arial" w:hAnsi="Arial" w:cs="Arial"/>
      <w:i/>
      <w:iCs/>
      <w:smallCaps/>
      <w:color w:val="000000"/>
      <w:spacing w:val="0"/>
      <w:w w:val="100"/>
      <w:position w:val="0"/>
      <w:sz w:val="8"/>
      <w:szCs w:val="8"/>
      <w:shd w:val="clear" w:color="auto" w:fill="FFFFFF"/>
      <w:lang w:val="es-ES"/>
    </w:rPr>
  </w:style>
  <w:style w:type="character" w:customStyle="1" w:styleId="CuerpodeltextoEspaciado0pto">
    <w:name w:val="Cuerpo del texto + Espaciado 0 pto"/>
    <w:basedOn w:val="Cuerpodeltexto"/>
    <w:rsid w:val="006F34B2"/>
    <w:rPr>
      <w:rFonts w:ascii="Arial" w:eastAsia="Arial" w:hAnsi="Arial" w:cs="Arial" w:hint="default"/>
      <w:b w:val="0"/>
      <w:bCs w:val="0"/>
      <w:i w:val="0"/>
      <w:iCs w:val="0"/>
      <w:smallCaps w:val="0"/>
      <w:strike w:val="0"/>
      <w:dstrike w:val="0"/>
      <w:color w:val="000000"/>
      <w:spacing w:val="0"/>
      <w:w w:val="100"/>
      <w:position w:val="0"/>
      <w:sz w:val="17"/>
      <w:szCs w:val="17"/>
      <w:u w:val="none"/>
      <w:effect w:val="none"/>
      <w:lang w:val="es-ES"/>
    </w:rPr>
  </w:style>
  <w:style w:type="character" w:customStyle="1" w:styleId="Cuerpodeltexto8Sincursiva">
    <w:name w:val="Cuerpo del texto (8) + Sin cursiva"/>
    <w:basedOn w:val="Cuerpodeltexto8"/>
    <w:rsid w:val="006F34B2"/>
    <w:rPr>
      <w:rFonts w:ascii="Bookman Old Style" w:eastAsia="Bookman Old Style" w:hAnsi="Bookman Old Style" w:cs="Bookman Old Style"/>
      <w:i/>
      <w:iCs/>
      <w:color w:val="000000"/>
      <w:spacing w:val="0"/>
      <w:w w:val="100"/>
      <w:position w:val="0"/>
      <w:sz w:val="16"/>
      <w:szCs w:val="16"/>
      <w:shd w:val="clear" w:color="auto" w:fill="FFFFFF"/>
      <w:lang w:val="es-ES"/>
    </w:rPr>
  </w:style>
  <w:style w:type="character" w:customStyle="1" w:styleId="Cuerpodeltexto4Exact">
    <w:name w:val="Cuerpo del texto (4) Exact"/>
    <w:basedOn w:val="Fuentedeprrafopredeter"/>
    <w:rsid w:val="006F34B2"/>
    <w:rPr>
      <w:rFonts w:ascii="Arial" w:eastAsia="Arial" w:hAnsi="Arial" w:cs="Arial" w:hint="default"/>
      <w:b w:val="0"/>
      <w:bCs w:val="0"/>
      <w:i/>
      <w:iCs/>
      <w:smallCaps w:val="0"/>
      <w:strike w:val="0"/>
      <w:dstrike w:val="0"/>
      <w:spacing w:val="-7"/>
      <w:sz w:val="17"/>
      <w:szCs w:val="17"/>
      <w:u w:val="none"/>
      <w:effect w:val="none"/>
    </w:rPr>
  </w:style>
  <w:style w:type="character" w:customStyle="1" w:styleId="Cuerpodeltexto12Exact">
    <w:name w:val="Cuerpo del texto (12) Exact"/>
    <w:basedOn w:val="Fuentedeprrafopredeter"/>
    <w:rsid w:val="006F34B2"/>
    <w:rPr>
      <w:rFonts w:ascii="Arial" w:eastAsia="Arial" w:hAnsi="Arial" w:cs="Arial" w:hint="default"/>
      <w:b/>
      <w:bCs/>
      <w:i w:val="0"/>
      <w:iCs w:val="0"/>
      <w:smallCaps w:val="0"/>
      <w:strike w:val="0"/>
      <w:dstrike w:val="0"/>
      <w:spacing w:val="-3"/>
      <w:sz w:val="10"/>
      <w:szCs w:val="10"/>
      <w:u w:val="none"/>
      <w:effect w:val="none"/>
    </w:rPr>
  </w:style>
  <w:style w:type="character" w:customStyle="1" w:styleId="Leyendadelatabla3">
    <w:name w:val="Leyenda de la tabla (3)_"/>
    <w:basedOn w:val="Fuentedeprrafopredeter"/>
    <w:rsid w:val="006F34B2"/>
    <w:rPr>
      <w:rFonts w:ascii="Arial" w:eastAsia="Arial" w:hAnsi="Arial" w:cs="Arial" w:hint="default"/>
      <w:b/>
      <w:bCs/>
      <w:i w:val="0"/>
      <w:iCs w:val="0"/>
      <w:smallCaps w:val="0"/>
      <w:strike w:val="0"/>
      <w:dstrike w:val="0"/>
      <w:sz w:val="33"/>
      <w:szCs w:val="33"/>
      <w:u w:val="none"/>
      <w:effect w:val="none"/>
    </w:rPr>
  </w:style>
  <w:style w:type="character" w:customStyle="1" w:styleId="Leyendadelatabla30">
    <w:name w:val="Leyenda de la tabla (3)"/>
    <w:basedOn w:val="Leyendadelatabla3"/>
    <w:rsid w:val="006F34B2"/>
    <w:rPr>
      <w:rFonts w:ascii="Arial" w:eastAsia="Arial" w:hAnsi="Arial" w:cs="Arial" w:hint="default"/>
      <w:b/>
      <w:bCs/>
      <w:i w:val="0"/>
      <w:iCs w:val="0"/>
      <w:smallCaps w:val="0"/>
      <w:strike w:val="0"/>
      <w:dstrike w:val="0"/>
      <w:color w:val="000000"/>
      <w:spacing w:val="0"/>
      <w:w w:val="100"/>
      <w:position w:val="0"/>
      <w:sz w:val="33"/>
      <w:szCs w:val="33"/>
      <w:u w:val="single"/>
      <w:effect w:val="none"/>
      <w:lang w:val="es-ES"/>
    </w:rPr>
  </w:style>
  <w:style w:type="character" w:customStyle="1" w:styleId="Cuerpodeltexto145pto">
    <w:name w:val="Cuerpo del texto + 14.5 pto"/>
    <w:basedOn w:val="Cuerpodeltexto"/>
    <w:rsid w:val="006F34B2"/>
    <w:rPr>
      <w:rFonts w:ascii="Arial" w:eastAsia="Arial" w:hAnsi="Arial" w:cs="Arial" w:hint="default"/>
      <w:b w:val="0"/>
      <w:bCs w:val="0"/>
      <w:i w:val="0"/>
      <w:iCs w:val="0"/>
      <w:smallCaps w:val="0"/>
      <w:strike w:val="0"/>
      <w:dstrike w:val="0"/>
      <w:color w:val="000000"/>
      <w:spacing w:val="-10"/>
      <w:w w:val="100"/>
      <w:position w:val="0"/>
      <w:sz w:val="29"/>
      <w:szCs w:val="29"/>
      <w:u w:val="none"/>
      <w:effect w:val="none"/>
      <w:lang w:val="es-ES"/>
    </w:rPr>
  </w:style>
  <w:style w:type="character" w:customStyle="1" w:styleId="l6">
    <w:name w:val="l6"/>
    <w:basedOn w:val="Fuentedeprrafopredeter"/>
    <w:rsid w:val="006F34B2"/>
  </w:style>
  <w:style w:type="character" w:customStyle="1" w:styleId="l11">
    <w:name w:val="l11"/>
    <w:basedOn w:val="Fuentedeprrafopredeter"/>
    <w:rsid w:val="006F34B2"/>
  </w:style>
  <w:style w:type="character" w:customStyle="1" w:styleId="l12">
    <w:name w:val="l12"/>
    <w:basedOn w:val="Fuentedeprrafopredeter"/>
    <w:rsid w:val="006F34B2"/>
  </w:style>
  <w:style w:type="character" w:customStyle="1" w:styleId="l10">
    <w:name w:val="l10"/>
    <w:basedOn w:val="Fuentedeprrafopredeter"/>
    <w:rsid w:val="006F34B2"/>
  </w:style>
  <w:style w:type="character" w:customStyle="1" w:styleId="l8">
    <w:name w:val="l8"/>
    <w:basedOn w:val="Fuentedeprrafopredeter"/>
    <w:rsid w:val="006F34B2"/>
  </w:style>
  <w:style w:type="character" w:customStyle="1" w:styleId="l7">
    <w:name w:val="l7"/>
    <w:basedOn w:val="Fuentedeprrafopredeter"/>
    <w:rsid w:val="006F34B2"/>
  </w:style>
  <w:style w:type="character" w:customStyle="1" w:styleId="l9">
    <w:name w:val="l9"/>
    <w:basedOn w:val="Fuentedeprrafopredeter"/>
    <w:rsid w:val="006F34B2"/>
  </w:style>
  <w:style w:type="table" w:customStyle="1" w:styleId="Tablaconcuadrcula1">
    <w:name w:val="Tabla con cuadrícula1"/>
    <w:basedOn w:val="Tablanormal"/>
    <w:next w:val="Tablaconcuadrcula"/>
    <w:uiPriority w:val="39"/>
    <w:rsid w:val="006F34B2"/>
    <w:pPr>
      <w:widowControl w:val="0"/>
      <w:spacing w:after="0" w:line="240" w:lineRule="auto"/>
    </w:pPr>
    <w:rPr>
      <w:rFonts w:ascii="Courier New" w:eastAsia="Courier New" w:hAnsi="Courier New" w:cs="Courier New"/>
      <w:sz w:val="24"/>
      <w:szCs w:val="24"/>
      <w:lang w:val="es-ES"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6F34B2"/>
    <w:pPr>
      <w:spacing w:after="100" w:line="259" w:lineRule="auto"/>
      <w:ind w:left="660"/>
    </w:pPr>
    <w:rPr>
      <w:rFonts w:asciiTheme="minorHAnsi" w:hAnsiTheme="minorHAnsi"/>
      <w:sz w:val="22"/>
      <w:lang w:val="es-MX" w:eastAsia="es-MX"/>
    </w:rPr>
  </w:style>
  <w:style w:type="paragraph" w:styleId="TDC5">
    <w:name w:val="toc 5"/>
    <w:basedOn w:val="Normal"/>
    <w:next w:val="Normal"/>
    <w:autoRedefine/>
    <w:uiPriority w:val="39"/>
    <w:unhideWhenUsed/>
    <w:rsid w:val="006F34B2"/>
    <w:pPr>
      <w:spacing w:after="100" w:line="259" w:lineRule="auto"/>
      <w:ind w:left="880"/>
    </w:pPr>
    <w:rPr>
      <w:rFonts w:asciiTheme="minorHAnsi" w:hAnsiTheme="minorHAnsi"/>
      <w:sz w:val="22"/>
      <w:lang w:val="es-MX" w:eastAsia="es-MX"/>
    </w:rPr>
  </w:style>
  <w:style w:type="paragraph" w:styleId="TDC6">
    <w:name w:val="toc 6"/>
    <w:basedOn w:val="Normal"/>
    <w:next w:val="Normal"/>
    <w:autoRedefine/>
    <w:uiPriority w:val="39"/>
    <w:unhideWhenUsed/>
    <w:rsid w:val="006F34B2"/>
    <w:pPr>
      <w:spacing w:after="100" w:line="259" w:lineRule="auto"/>
      <w:ind w:left="1100"/>
    </w:pPr>
    <w:rPr>
      <w:rFonts w:asciiTheme="minorHAnsi" w:hAnsiTheme="minorHAnsi"/>
      <w:sz w:val="22"/>
      <w:lang w:val="es-MX" w:eastAsia="es-MX"/>
    </w:rPr>
  </w:style>
  <w:style w:type="paragraph" w:styleId="TDC7">
    <w:name w:val="toc 7"/>
    <w:basedOn w:val="Normal"/>
    <w:next w:val="Normal"/>
    <w:autoRedefine/>
    <w:uiPriority w:val="39"/>
    <w:unhideWhenUsed/>
    <w:rsid w:val="006F34B2"/>
    <w:pPr>
      <w:spacing w:after="100" w:line="259" w:lineRule="auto"/>
      <w:ind w:left="1320"/>
    </w:pPr>
    <w:rPr>
      <w:rFonts w:asciiTheme="minorHAnsi" w:hAnsiTheme="minorHAnsi"/>
      <w:sz w:val="22"/>
      <w:lang w:val="es-MX" w:eastAsia="es-MX"/>
    </w:rPr>
  </w:style>
  <w:style w:type="paragraph" w:styleId="TDC8">
    <w:name w:val="toc 8"/>
    <w:basedOn w:val="Normal"/>
    <w:next w:val="Normal"/>
    <w:autoRedefine/>
    <w:uiPriority w:val="39"/>
    <w:unhideWhenUsed/>
    <w:rsid w:val="006F34B2"/>
    <w:pPr>
      <w:spacing w:after="100" w:line="259" w:lineRule="auto"/>
      <w:ind w:left="1540"/>
    </w:pPr>
    <w:rPr>
      <w:rFonts w:asciiTheme="minorHAnsi" w:hAnsiTheme="minorHAnsi"/>
      <w:sz w:val="22"/>
      <w:lang w:val="es-MX" w:eastAsia="es-MX"/>
    </w:rPr>
  </w:style>
  <w:style w:type="paragraph" w:styleId="TDC9">
    <w:name w:val="toc 9"/>
    <w:basedOn w:val="Normal"/>
    <w:next w:val="Normal"/>
    <w:autoRedefine/>
    <w:uiPriority w:val="39"/>
    <w:unhideWhenUsed/>
    <w:rsid w:val="006F34B2"/>
    <w:pPr>
      <w:spacing w:after="100" w:line="259" w:lineRule="auto"/>
      <w:ind w:left="1760"/>
    </w:pPr>
    <w:rPr>
      <w:rFonts w:asciiTheme="minorHAnsi" w:hAnsiTheme="minorHAnsi"/>
      <w:sz w:val="22"/>
      <w:lang w:val="es-MX" w:eastAsia="es-MX"/>
    </w:rPr>
  </w:style>
  <w:style w:type="paragraph" w:styleId="Descripcin">
    <w:name w:val="caption"/>
    <w:basedOn w:val="Normal"/>
    <w:next w:val="Normal"/>
    <w:uiPriority w:val="35"/>
    <w:unhideWhenUsed/>
    <w:qFormat/>
    <w:rsid w:val="006F34B2"/>
    <w:pPr>
      <w:spacing w:line="240" w:lineRule="auto"/>
    </w:pPr>
    <w:rPr>
      <w:rFonts w:asciiTheme="minorHAnsi" w:eastAsiaTheme="minorHAnsi" w:hAnsiTheme="minorHAnsi"/>
      <w:i/>
      <w:iCs/>
      <w:color w:val="44546A" w:themeColor="text2"/>
      <w:sz w:val="18"/>
      <w:szCs w:val="18"/>
      <w:lang w:val="es-MX" w:eastAsia="en-US"/>
    </w:rPr>
  </w:style>
  <w:style w:type="paragraph" w:styleId="Tabladeilustraciones">
    <w:name w:val="table of figures"/>
    <w:basedOn w:val="Normal"/>
    <w:next w:val="Normal"/>
    <w:uiPriority w:val="99"/>
    <w:unhideWhenUsed/>
    <w:rsid w:val="006F34B2"/>
    <w:pPr>
      <w:spacing w:after="0" w:line="259" w:lineRule="auto"/>
    </w:pPr>
    <w:rPr>
      <w:rFonts w:asciiTheme="minorHAnsi" w:eastAsiaTheme="minorHAnsi" w:hAnsiTheme="minorHAnsi"/>
      <w:sz w:val="22"/>
      <w:lang w:val="es-MX" w:eastAsia="en-US"/>
    </w:rPr>
  </w:style>
  <w:style w:type="paragraph" w:styleId="Textoindependiente">
    <w:name w:val="Body Text"/>
    <w:basedOn w:val="Normal"/>
    <w:link w:val="TextoindependienteCar"/>
    <w:rsid w:val="006F34B2"/>
    <w:pPr>
      <w:spacing w:after="0" w:line="240" w:lineRule="auto"/>
      <w:jc w:val="both"/>
    </w:pPr>
    <w:rPr>
      <w:rFonts w:ascii="Times New Roman" w:eastAsia="Times New Roman" w:hAnsi="Times New Roman" w:cs="Times New Roman"/>
      <w:i/>
      <w:szCs w:val="20"/>
      <w:lang w:val="es-CL" w:eastAsia="es-ES" w:bidi="he-IL"/>
    </w:rPr>
  </w:style>
  <w:style w:type="character" w:customStyle="1" w:styleId="TextoindependienteCar">
    <w:name w:val="Texto independiente Car"/>
    <w:basedOn w:val="Fuentedeprrafopredeter"/>
    <w:link w:val="Textoindependiente"/>
    <w:rsid w:val="006F34B2"/>
    <w:rPr>
      <w:rFonts w:ascii="Times New Roman" w:eastAsia="Times New Roman" w:hAnsi="Times New Roman" w:cs="Times New Roman"/>
      <w:i/>
      <w:sz w:val="24"/>
      <w:szCs w:val="20"/>
      <w:lang w:val="es-CL" w:eastAsia="es-ES" w:bidi="he-IL"/>
    </w:rPr>
  </w:style>
  <w:style w:type="character" w:styleId="CitaHTML">
    <w:name w:val="HTML Cite"/>
    <w:uiPriority w:val="99"/>
    <w:semiHidden/>
    <w:unhideWhenUsed/>
    <w:rsid w:val="006F34B2"/>
    <w:rPr>
      <w:i/>
      <w:iCs/>
    </w:rPr>
  </w:style>
  <w:style w:type="character" w:styleId="Textoennegrita">
    <w:name w:val="Strong"/>
    <w:uiPriority w:val="22"/>
    <w:qFormat/>
    <w:rsid w:val="006F34B2"/>
    <w:rPr>
      <w:b/>
      <w:bCs/>
    </w:rPr>
  </w:style>
  <w:style w:type="paragraph" w:styleId="Sangradetextonormal">
    <w:name w:val="Body Text Indent"/>
    <w:basedOn w:val="Normal"/>
    <w:link w:val="SangradetextonormalCar"/>
    <w:uiPriority w:val="99"/>
    <w:semiHidden/>
    <w:unhideWhenUsed/>
    <w:rsid w:val="006F34B2"/>
    <w:pPr>
      <w:spacing w:after="120"/>
      <w:ind w:left="283"/>
      <w:jc w:val="both"/>
    </w:pPr>
    <w:rPr>
      <w:rFonts w:ascii="Calibri" w:eastAsia="Calibri" w:hAnsi="Calibri" w:cs="Times New Roman"/>
      <w:sz w:val="22"/>
      <w:lang w:val="es-ES_tradnl" w:eastAsia="en-US"/>
    </w:rPr>
  </w:style>
  <w:style w:type="character" w:customStyle="1" w:styleId="SangradetextonormalCar">
    <w:name w:val="Sangría de texto normal Car"/>
    <w:basedOn w:val="Fuentedeprrafopredeter"/>
    <w:link w:val="Sangradetextonormal"/>
    <w:uiPriority w:val="99"/>
    <w:semiHidden/>
    <w:rsid w:val="006F34B2"/>
    <w:rPr>
      <w:rFonts w:ascii="Calibri" w:eastAsia="Calibri" w:hAnsi="Calibri" w:cs="Times New Roman"/>
      <w:lang w:val="es-ES_tradnl"/>
    </w:rPr>
  </w:style>
  <w:style w:type="numbering" w:customStyle="1" w:styleId="Estilo1">
    <w:name w:val="Estilo1"/>
    <w:uiPriority w:val="99"/>
    <w:rsid w:val="006F34B2"/>
    <w:pPr>
      <w:numPr>
        <w:numId w:val="15"/>
      </w:numPr>
    </w:pPr>
  </w:style>
  <w:style w:type="character" w:customStyle="1" w:styleId="textoverde1">
    <w:name w:val="textoverde1"/>
    <w:rsid w:val="006F34B2"/>
    <w:rPr>
      <w:rFonts w:ascii="Verdana" w:hAnsi="Verdana" w:hint="default"/>
      <w:b w:val="0"/>
      <w:bCs w:val="0"/>
      <w:i w:val="0"/>
      <w:iCs w:val="0"/>
      <w:strike w:val="0"/>
      <w:dstrike w:val="0"/>
      <w:color w:val="2A7286"/>
      <w:sz w:val="16"/>
      <w:szCs w:val="16"/>
      <w:u w:val="none"/>
      <w:effect w:val="none"/>
    </w:rPr>
  </w:style>
  <w:style w:type="paragraph" w:customStyle="1" w:styleId="textoverde">
    <w:name w:val="textoverde"/>
    <w:basedOn w:val="Normal"/>
    <w:rsid w:val="006F34B2"/>
    <w:pPr>
      <w:spacing w:before="100" w:beforeAutospacing="1" w:after="100" w:afterAutospacing="1" w:line="240" w:lineRule="auto"/>
    </w:pPr>
    <w:rPr>
      <w:rFonts w:ascii="Verdana" w:eastAsia="Times New Roman" w:hAnsi="Verdana" w:cs="Times New Roman"/>
      <w:color w:val="2A7286"/>
      <w:sz w:val="16"/>
      <w:szCs w:val="16"/>
      <w:lang w:val="es-ES" w:eastAsia="es-ES"/>
    </w:rPr>
  </w:style>
  <w:style w:type="paragraph" w:customStyle="1" w:styleId="listas">
    <w:name w:val="listas"/>
    <w:basedOn w:val="Default"/>
    <w:next w:val="Default"/>
    <w:uiPriority w:val="99"/>
    <w:rsid w:val="006F34B2"/>
    <w:rPr>
      <w:rFonts w:ascii="HEBELN+Arial" w:eastAsia="Calibri" w:hAnsi="HEBELN+Arial" w:cs="Times New Roman"/>
      <w:color w:val="auto"/>
      <w:lang w:val="es-ES" w:eastAsia="es-ES"/>
    </w:rPr>
  </w:style>
  <w:style w:type="paragraph" w:styleId="Mapadeldocumento">
    <w:name w:val="Document Map"/>
    <w:basedOn w:val="Normal"/>
    <w:link w:val="MapadeldocumentoCar"/>
    <w:uiPriority w:val="99"/>
    <w:semiHidden/>
    <w:unhideWhenUsed/>
    <w:rsid w:val="006F34B2"/>
    <w:pPr>
      <w:jc w:val="both"/>
    </w:pPr>
    <w:rPr>
      <w:rFonts w:ascii="Tahoma" w:eastAsia="Calibri" w:hAnsi="Tahoma" w:cs="Tahoma"/>
      <w:sz w:val="16"/>
      <w:szCs w:val="16"/>
      <w:lang w:val="es-ES_tradnl" w:eastAsia="en-US"/>
    </w:rPr>
  </w:style>
  <w:style w:type="character" w:customStyle="1" w:styleId="MapadeldocumentoCar">
    <w:name w:val="Mapa del documento Car"/>
    <w:basedOn w:val="Fuentedeprrafopredeter"/>
    <w:link w:val="Mapadeldocumento"/>
    <w:uiPriority w:val="99"/>
    <w:semiHidden/>
    <w:rsid w:val="006F34B2"/>
    <w:rPr>
      <w:rFonts w:ascii="Tahoma" w:eastAsia="Calibri" w:hAnsi="Tahoma" w:cs="Tahoma"/>
      <w:sz w:val="16"/>
      <w:szCs w:val="16"/>
      <w:lang w:val="es-ES_tradnl"/>
    </w:rPr>
  </w:style>
  <w:style w:type="character" w:customStyle="1" w:styleId="apple-style-span">
    <w:name w:val="apple-style-span"/>
    <w:rsid w:val="006F34B2"/>
    <w:rPr>
      <w:vertAlign w:val="baseline"/>
    </w:rPr>
  </w:style>
  <w:style w:type="character" w:customStyle="1" w:styleId="goog-inline-block">
    <w:name w:val="goog-inline-block"/>
    <w:rsid w:val="006F34B2"/>
  </w:style>
  <w:style w:type="paragraph" w:customStyle="1" w:styleId="font5">
    <w:name w:val="font5"/>
    <w:basedOn w:val="Normal"/>
    <w:rsid w:val="006F34B2"/>
    <w:pPr>
      <w:spacing w:before="100" w:beforeAutospacing="1" w:after="100" w:afterAutospacing="1" w:line="240" w:lineRule="auto"/>
    </w:pPr>
    <w:rPr>
      <w:rFonts w:ascii="Tahoma" w:eastAsia="Times New Roman" w:hAnsi="Tahoma" w:cs="Tahoma"/>
      <w:color w:val="000000"/>
      <w:sz w:val="18"/>
      <w:szCs w:val="18"/>
    </w:rPr>
  </w:style>
  <w:style w:type="paragraph" w:customStyle="1" w:styleId="font6">
    <w:name w:val="font6"/>
    <w:basedOn w:val="Normal"/>
    <w:rsid w:val="006F34B2"/>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5">
    <w:name w:val="xl65"/>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66">
    <w:name w:val="xl66"/>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67">
    <w:name w:val="xl67"/>
    <w:basedOn w:val="Normal"/>
    <w:rsid w:val="006F34B2"/>
    <w:pPr>
      <w:pBdr>
        <w:bottom w:val="single" w:sz="4" w:space="0" w:color="auto"/>
      </w:pBd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68">
    <w:name w:val="xl68"/>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69">
    <w:name w:val="xl69"/>
    <w:basedOn w:val="Normal"/>
    <w:rsid w:val="006F34B2"/>
    <w:pPr>
      <w:shd w:val="clear" w:color="000000" w:fill="FFFFFF"/>
      <w:spacing w:before="100" w:beforeAutospacing="1" w:after="100" w:afterAutospacing="1" w:line="240" w:lineRule="auto"/>
    </w:pPr>
    <w:rPr>
      <w:rFonts w:eastAsia="Times New Roman" w:cs="Arial"/>
      <w:szCs w:val="24"/>
    </w:rPr>
  </w:style>
  <w:style w:type="paragraph" w:customStyle="1" w:styleId="xl70">
    <w:name w:val="xl70"/>
    <w:basedOn w:val="Normal"/>
    <w:rsid w:val="006F34B2"/>
    <w:pPr>
      <w:shd w:val="clear" w:color="000000" w:fill="FFFFFF"/>
      <w:spacing w:before="100" w:beforeAutospacing="1" w:after="100" w:afterAutospacing="1" w:line="240" w:lineRule="auto"/>
      <w:jc w:val="center"/>
    </w:pPr>
    <w:rPr>
      <w:rFonts w:eastAsia="Times New Roman" w:cs="Arial"/>
      <w:b/>
      <w:bCs/>
      <w:szCs w:val="24"/>
    </w:rPr>
  </w:style>
  <w:style w:type="paragraph" w:customStyle="1" w:styleId="xl71">
    <w:name w:val="xl71"/>
    <w:basedOn w:val="Normal"/>
    <w:rsid w:val="006F34B2"/>
    <w:pPr>
      <w:shd w:val="clear" w:color="000000" w:fill="FFFFFF"/>
      <w:spacing w:before="100" w:beforeAutospacing="1" w:after="100" w:afterAutospacing="1" w:line="240" w:lineRule="auto"/>
      <w:jc w:val="center"/>
    </w:pPr>
    <w:rPr>
      <w:rFonts w:eastAsia="Times New Roman" w:cs="Arial"/>
      <w:szCs w:val="24"/>
    </w:rPr>
  </w:style>
  <w:style w:type="paragraph" w:customStyle="1" w:styleId="xl72">
    <w:name w:val="xl72"/>
    <w:basedOn w:val="Normal"/>
    <w:rsid w:val="006F34B2"/>
    <w:pPr>
      <w:shd w:val="clear" w:color="000000" w:fill="FFFFFF"/>
      <w:spacing w:before="100" w:beforeAutospacing="1" w:after="100" w:afterAutospacing="1" w:line="240" w:lineRule="auto"/>
    </w:pPr>
    <w:rPr>
      <w:rFonts w:eastAsia="Times New Roman" w:cs="Arial"/>
      <w:szCs w:val="24"/>
    </w:rPr>
  </w:style>
  <w:style w:type="paragraph" w:customStyle="1" w:styleId="xl73">
    <w:name w:val="xl73"/>
    <w:basedOn w:val="Normal"/>
    <w:rsid w:val="006F34B2"/>
    <w:pPr>
      <w:shd w:val="clear" w:color="000000" w:fill="FFFFFF"/>
      <w:spacing w:before="100" w:beforeAutospacing="1" w:after="100" w:afterAutospacing="1" w:line="240" w:lineRule="auto"/>
    </w:pPr>
    <w:rPr>
      <w:rFonts w:eastAsia="Times New Roman" w:cs="Arial"/>
      <w:b/>
      <w:bCs/>
      <w:szCs w:val="24"/>
    </w:rPr>
  </w:style>
  <w:style w:type="paragraph" w:customStyle="1" w:styleId="xl74">
    <w:name w:val="xl74"/>
    <w:basedOn w:val="Normal"/>
    <w:rsid w:val="006F34B2"/>
    <w:pPr>
      <w:shd w:val="clear" w:color="000000" w:fill="FFFFFF"/>
      <w:spacing w:before="100" w:beforeAutospacing="1" w:after="100" w:afterAutospacing="1" w:line="240" w:lineRule="auto"/>
      <w:jc w:val="center"/>
      <w:textAlignment w:val="center"/>
    </w:pPr>
    <w:rPr>
      <w:rFonts w:eastAsia="Times New Roman" w:cs="Arial"/>
      <w:b/>
      <w:bCs/>
      <w:color w:val="4F6228"/>
      <w:szCs w:val="24"/>
    </w:rPr>
  </w:style>
  <w:style w:type="paragraph" w:customStyle="1" w:styleId="xl75">
    <w:name w:val="xl75"/>
    <w:basedOn w:val="Normal"/>
    <w:rsid w:val="006F34B2"/>
    <w:pPr>
      <w:pBdr>
        <w:top w:val="single" w:sz="4" w:space="0" w:color="auto"/>
        <w:bottom w:val="single" w:sz="4" w:space="0" w:color="auto"/>
      </w:pBdr>
      <w:shd w:val="clear" w:color="000000" w:fill="FFFFFF"/>
      <w:spacing w:before="100" w:beforeAutospacing="1" w:after="100" w:afterAutospacing="1" w:line="240" w:lineRule="auto"/>
    </w:pPr>
    <w:rPr>
      <w:rFonts w:eastAsia="Times New Roman" w:cs="Arial"/>
      <w:b/>
      <w:bCs/>
      <w:szCs w:val="24"/>
    </w:rPr>
  </w:style>
  <w:style w:type="paragraph" w:customStyle="1" w:styleId="xl76">
    <w:name w:val="xl76"/>
    <w:basedOn w:val="Normal"/>
    <w:rsid w:val="006F34B2"/>
    <w:pPr>
      <w:pBdr>
        <w:top w:val="single" w:sz="4" w:space="0" w:color="auto"/>
      </w:pBdr>
      <w:shd w:val="clear" w:color="000000" w:fill="FFFFFF"/>
      <w:spacing w:before="100" w:beforeAutospacing="1" w:after="100" w:afterAutospacing="1" w:line="240" w:lineRule="auto"/>
    </w:pPr>
    <w:rPr>
      <w:rFonts w:eastAsia="Times New Roman" w:cs="Arial"/>
      <w:szCs w:val="24"/>
    </w:rPr>
  </w:style>
  <w:style w:type="paragraph" w:customStyle="1" w:styleId="xl77">
    <w:name w:val="xl77"/>
    <w:basedOn w:val="Normal"/>
    <w:rsid w:val="006F34B2"/>
    <w:pPr>
      <w:pBdr>
        <w:top w:val="single" w:sz="4" w:space="0" w:color="auto"/>
      </w:pBd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78">
    <w:name w:val="xl78"/>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79">
    <w:name w:val="xl79"/>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80">
    <w:name w:val="xl80"/>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81">
    <w:name w:val="xl81"/>
    <w:basedOn w:val="Normal"/>
    <w:rsid w:val="006F34B2"/>
    <w:pPr>
      <w:pBdr>
        <w:bottom w:val="single" w:sz="4" w:space="0" w:color="auto"/>
      </w:pBdr>
      <w:shd w:val="clear" w:color="000000" w:fill="FFFFFF"/>
      <w:spacing w:before="100" w:beforeAutospacing="1" w:after="100" w:afterAutospacing="1" w:line="240" w:lineRule="auto"/>
    </w:pPr>
    <w:rPr>
      <w:rFonts w:eastAsia="Times New Roman" w:cs="Arial"/>
      <w:szCs w:val="24"/>
    </w:rPr>
  </w:style>
  <w:style w:type="paragraph" w:customStyle="1" w:styleId="xl82">
    <w:name w:val="xl82"/>
    <w:basedOn w:val="Normal"/>
    <w:rsid w:val="006F34B2"/>
    <w:pPr>
      <w:shd w:val="clear" w:color="000000" w:fill="FFFFFF"/>
      <w:spacing w:before="100" w:beforeAutospacing="1" w:after="100" w:afterAutospacing="1" w:line="240" w:lineRule="auto"/>
      <w:jc w:val="center"/>
    </w:pPr>
    <w:rPr>
      <w:rFonts w:eastAsia="Times New Roman" w:cs="Arial"/>
      <w:b/>
      <w:bCs/>
      <w:szCs w:val="24"/>
    </w:rPr>
  </w:style>
  <w:style w:type="paragraph" w:customStyle="1" w:styleId="xl83">
    <w:name w:val="xl83"/>
    <w:basedOn w:val="Normal"/>
    <w:rsid w:val="006F34B2"/>
    <w:pPr>
      <w:shd w:val="clear" w:color="000000" w:fill="FFFFFF"/>
      <w:spacing w:before="100" w:beforeAutospacing="1" w:after="100" w:afterAutospacing="1" w:line="240" w:lineRule="auto"/>
      <w:jc w:val="right"/>
    </w:pPr>
    <w:rPr>
      <w:rFonts w:eastAsia="Times New Roman" w:cs="Arial"/>
      <w:szCs w:val="24"/>
    </w:rPr>
  </w:style>
  <w:style w:type="paragraph" w:customStyle="1" w:styleId="xl84">
    <w:name w:val="xl84"/>
    <w:basedOn w:val="Normal"/>
    <w:rsid w:val="006F34B2"/>
    <w:pPr>
      <w:shd w:val="clear" w:color="000000" w:fill="FFFFFF"/>
      <w:spacing w:before="100" w:beforeAutospacing="1" w:after="100" w:afterAutospacing="1" w:line="240" w:lineRule="auto"/>
      <w:jc w:val="center"/>
      <w:textAlignment w:val="center"/>
    </w:pPr>
    <w:rPr>
      <w:rFonts w:eastAsia="Times New Roman" w:cs="Arial"/>
      <w:b/>
      <w:bCs/>
      <w:color w:val="366092"/>
      <w:szCs w:val="24"/>
    </w:rPr>
  </w:style>
  <w:style w:type="paragraph" w:customStyle="1" w:styleId="xl85">
    <w:name w:val="xl85"/>
    <w:basedOn w:val="Normal"/>
    <w:rsid w:val="006F34B2"/>
    <w:pPr>
      <w:shd w:val="clear" w:color="000000" w:fill="FFFFFF"/>
      <w:spacing w:before="100" w:beforeAutospacing="1" w:after="100" w:afterAutospacing="1" w:line="240" w:lineRule="auto"/>
      <w:jc w:val="center"/>
      <w:textAlignment w:val="center"/>
    </w:pPr>
    <w:rPr>
      <w:rFonts w:eastAsia="Times New Roman" w:cs="Arial"/>
      <w:b/>
      <w:bCs/>
      <w:color w:val="4F6228"/>
      <w:szCs w:val="24"/>
    </w:rPr>
  </w:style>
  <w:style w:type="paragraph" w:customStyle="1" w:styleId="xl86">
    <w:name w:val="xl86"/>
    <w:basedOn w:val="Normal"/>
    <w:rsid w:val="006F34B2"/>
    <w:pPr>
      <w:shd w:val="clear" w:color="000000" w:fill="FFFFFF"/>
      <w:spacing w:before="100" w:beforeAutospacing="1" w:after="100" w:afterAutospacing="1" w:line="240" w:lineRule="auto"/>
      <w:jc w:val="center"/>
      <w:textAlignment w:val="center"/>
    </w:pPr>
    <w:rPr>
      <w:rFonts w:eastAsia="Times New Roman" w:cs="Arial"/>
      <w:b/>
      <w:bCs/>
      <w:color w:val="4F6228"/>
      <w:szCs w:val="24"/>
    </w:rPr>
  </w:style>
  <w:style w:type="paragraph" w:customStyle="1" w:styleId="xl87">
    <w:name w:val="xl87"/>
    <w:basedOn w:val="Normal"/>
    <w:rsid w:val="006F34B2"/>
    <w:pPr>
      <w:shd w:val="clear" w:color="000000" w:fill="FFFFFF"/>
      <w:spacing w:before="100" w:beforeAutospacing="1" w:after="100" w:afterAutospacing="1" w:line="240" w:lineRule="auto"/>
      <w:jc w:val="center"/>
      <w:textAlignment w:val="center"/>
    </w:pPr>
    <w:rPr>
      <w:rFonts w:eastAsia="Times New Roman" w:cs="Arial"/>
      <w:b/>
      <w:bCs/>
      <w:szCs w:val="24"/>
    </w:rPr>
  </w:style>
  <w:style w:type="paragraph" w:customStyle="1" w:styleId="xl88">
    <w:name w:val="xl88"/>
    <w:basedOn w:val="Normal"/>
    <w:rsid w:val="006F34B2"/>
    <w:pPr>
      <w:shd w:val="clear" w:color="000000" w:fill="FFFFFF"/>
      <w:spacing w:before="100" w:beforeAutospacing="1" w:after="100" w:afterAutospacing="1" w:line="240" w:lineRule="auto"/>
    </w:pPr>
    <w:rPr>
      <w:rFonts w:eastAsia="Times New Roman" w:cs="Arial"/>
      <w:b/>
      <w:bCs/>
      <w:color w:val="4F6228"/>
      <w:szCs w:val="24"/>
    </w:rPr>
  </w:style>
  <w:style w:type="paragraph" w:customStyle="1" w:styleId="xl89">
    <w:name w:val="xl89"/>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90">
    <w:name w:val="xl90"/>
    <w:basedOn w:val="Normal"/>
    <w:rsid w:val="006F34B2"/>
    <w:pPr>
      <w:shd w:val="clear" w:color="000000" w:fill="FFFFFF"/>
      <w:spacing w:before="100" w:beforeAutospacing="1" w:after="100" w:afterAutospacing="1" w:line="240" w:lineRule="auto"/>
    </w:pPr>
    <w:rPr>
      <w:rFonts w:eastAsia="Times New Roman" w:cs="Arial"/>
      <w:b/>
      <w:bCs/>
      <w:szCs w:val="24"/>
    </w:rPr>
  </w:style>
  <w:style w:type="paragraph" w:customStyle="1" w:styleId="xl91">
    <w:name w:val="xl91"/>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92">
    <w:name w:val="xl92"/>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93">
    <w:name w:val="xl93"/>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94">
    <w:name w:val="xl94"/>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95">
    <w:name w:val="xl95"/>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96">
    <w:name w:val="xl96"/>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97">
    <w:name w:val="xl97"/>
    <w:basedOn w:val="Normal"/>
    <w:rsid w:val="006F34B2"/>
    <w:pPr>
      <w:shd w:val="clear" w:color="000000" w:fill="FFFFFF"/>
      <w:spacing w:before="100" w:beforeAutospacing="1" w:after="100" w:afterAutospacing="1" w:line="240" w:lineRule="auto"/>
      <w:jc w:val="center"/>
    </w:pPr>
    <w:rPr>
      <w:rFonts w:eastAsia="Times New Roman" w:cs="Arial"/>
      <w:b/>
      <w:bCs/>
      <w:color w:val="4F6228"/>
      <w:szCs w:val="24"/>
    </w:rPr>
  </w:style>
  <w:style w:type="paragraph" w:customStyle="1" w:styleId="xl98">
    <w:name w:val="xl98"/>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99">
    <w:name w:val="xl99"/>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100">
    <w:name w:val="xl100"/>
    <w:basedOn w:val="Normal"/>
    <w:rsid w:val="006F34B2"/>
    <w:pPr>
      <w:shd w:val="clear" w:color="000000" w:fill="FFFFFF"/>
      <w:spacing w:before="100" w:beforeAutospacing="1" w:after="100" w:afterAutospacing="1" w:line="240" w:lineRule="auto"/>
      <w:jc w:val="center"/>
      <w:textAlignment w:val="center"/>
    </w:pPr>
    <w:rPr>
      <w:rFonts w:eastAsia="Times New Roman" w:cs="Arial"/>
      <w:b/>
      <w:bCs/>
      <w:szCs w:val="24"/>
    </w:rPr>
  </w:style>
  <w:style w:type="paragraph" w:customStyle="1" w:styleId="xl101">
    <w:name w:val="xl101"/>
    <w:basedOn w:val="Normal"/>
    <w:rsid w:val="006F34B2"/>
    <w:pPr>
      <w:shd w:val="clear" w:color="000000" w:fill="FFFFFF"/>
      <w:spacing w:before="100" w:beforeAutospacing="1" w:after="100" w:afterAutospacing="1" w:line="240" w:lineRule="auto"/>
    </w:pPr>
    <w:rPr>
      <w:rFonts w:eastAsia="Times New Roman" w:cs="Arial"/>
      <w:b/>
      <w:bCs/>
      <w:szCs w:val="24"/>
      <w:u w:val="single"/>
    </w:rPr>
  </w:style>
  <w:style w:type="paragraph" w:customStyle="1" w:styleId="xl102">
    <w:name w:val="xl102"/>
    <w:basedOn w:val="Normal"/>
    <w:rsid w:val="006F34B2"/>
    <w:pPr>
      <w:shd w:val="clear" w:color="000000" w:fill="FFFFFF"/>
      <w:spacing w:before="100" w:beforeAutospacing="1" w:after="100" w:afterAutospacing="1" w:line="240" w:lineRule="auto"/>
      <w:jc w:val="right"/>
    </w:pPr>
    <w:rPr>
      <w:rFonts w:eastAsia="Times New Roman" w:cs="Arial"/>
      <w:b/>
      <w:bCs/>
      <w:szCs w:val="24"/>
    </w:rPr>
  </w:style>
  <w:style w:type="paragraph" w:customStyle="1" w:styleId="xl103">
    <w:name w:val="xl103"/>
    <w:basedOn w:val="Normal"/>
    <w:rsid w:val="006F34B2"/>
    <w:pPr>
      <w:shd w:val="clear" w:color="000000" w:fill="FFFFFF"/>
      <w:spacing w:before="100" w:beforeAutospacing="1" w:after="100" w:afterAutospacing="1" w:line="240" w:lineRule="auto"/>
      <w:jc w:val="center"/>
    </w:pPr>
    <w:rPr>
      <w:rFonts w:eastAsia="Times New Roman" w:cs="Arial"/>
      <w:b/>
      <w:bCs/>
      <w:szCs w:val="24"/>
    </w:rPr>
  </w:style>
  <w:style w:type="paragraph" w:customStyle="1" w:styleId="xl104">
    <w:name w:val="xl104"/>
    <w:basedOn w:val="Normal"/>
    <w:rsid w:val="006F34B2"/>
    <w:pPr>
      <w:shd w:val="clear" w:color="000000" w:fill="FFFFFF"/>
      <w:spacing w:before="100" w:beforeAutospacing="1" w:after="100" w:afterAutospacing="1" w:line="240" w:lineRule="auto"/>
    </w:pPr>
    <w:rPr>
      <w:rFonts w:eastAsia="Times New Roman" w:cs="Arial"/>
      <w:b/>
      <w:bCs/>
      <w:szCs w:val="24"/>
    </w:rPr>
  </w:style>
  <w:style w:type="paragraph" w:customStyle="1" w:styleId="xl105">
    <w:name w:val="xl105"/>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106">
    <w:name w:val="xl106"/>
    <w:basedOn w:val="Normal"/>
    <w:rsid w:val="006F34B2"/>
    <w:pPr>
      <w:shd w:val="clear" w:color="000000" w:fill="FFFFFF"/>
      <w:spacing w:before="100" w:beforeAutospacing="1" w:after="100" w:afterAutospacing="1" w:line="240" w:lineRule="auto"/>
      <w:jc w:val="right"/>
    </w:pPr>
    <w:rPr>
      <w:rFonts w:eastAsia="Times New Roman" w:cs="Arial"/>
      <w:b/>
      <w:bCs/>
      <w:szCs w:val="24"/>
    </w:rPr>
  </w:style>
  <w:style w:type="paragraph" w:customStyle="1" w:styleId="xl107">
    <w:name w:val="xl107"/>
    <w:basedOn w:val="Normal"/>
    <w:rsid w:val="006F34B2"/>
    <w:pPr>
      <w:shd w:val="clear" w:color="000000" w:fill="FFFFFF"/>
      <w:spacing w:before="100" w:beforeAutospacing="1" w:after="100" w:afterAutospacing="1" w:line="240" w:lineRule="auto"/>
      <w:jc w:val="center"/>
      <w:textAlignment w:val="center"/>
    </w:pPr>
    <w:rPr>
      <w:rFonts w:eastAsia="Times New Roman" w:cs="Arial"/>
      <w:b/>
      <w:bCs/>
      <w:szCs w:val="24"/>
    </w:rPr>
  </w:style>
  <w:style w:type="paragraph" w:customStyle="1" w:styleId="xl108">
    <w:name w:val="xl108"/>
    <w:basedOn w:val="Normal"/>
    <w:rsid w:val="006F34B2"/>
    <w:pPr>
      <w:shd w:val="clear" w:color="000000" w:fill="FFFFFF"/>
      <w:spacing w:before="100" w:beforeAutospacing="1" w:after="100" w:afterAutospacing="1" w:line="240" w:lineRule="auto"/>
      <w:textAlignment w:val="center"/>
    </w:pPr>
    <w:rPr>
      <w:rFonts w:eastAsia="Times New Roman" w:cs="Arial"/>
      <w:b/>
      <w:bCs/>
      <w:szCs w:val="24"/>
    </w:rPr>
  </w:style>
  <w:style w:type="paragraph" w:customStyle="1" w:styleId="xl109">
    <w:name w:val="xl109"/>
    <w:basedOn w:val="Normal"/>
    <w:rsid w:val="006F34B2"/>
    <w:pPr>
      <w:shd w:val="clear" w:color="000000" w:fill="FFFFFF"/>
      <w:spacing w:before="100" w:beforeAutospacing="1" w:after="100" w:afterAutospacing="1" w:line="240" w:lineRule="auto"/>
    </w:pPr>
    <w:rPr>
      <w:rFonts w:eastAsia="Times New Roman" w:cs="Arial"/>
      <w:b/>
      <w:bCs/>
      <w:szCs w:val="24"/>
    </w:rPr>
  </w:style>
  <w:style w:type="paragraph" w:customStyle="1" w:styleId="xl110">
    <w:name w:val="xl110"/>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111">
    <w:name w:val="xl111"/>
    <w:basedOn w:val="Normal"/>
    <w:rsid w:val="006F34B2"/>
    <w:pPr>
      <w:shd w:val="clear" w:color="000000" w:fill="E26B0A"/>
      <w:spacing w:before="100" w:beforeAutospacing="1" w:after="100" w:afterAutospacing="1" w:line="240" w:lineRule="auto"/>
      <w:jc w:val="center"/>
      <w:textAlignment w:val="center"/>
    </w:pPr>
    <w:rPr>
      <w:rFonts w:eastAsia="Times New Roman" w:cs="Arial"/>
      <w:b/>
      <w:bCs/>
      <w:szCs w:val="24"/>
    </w:rPr>
  </w:style>
  <w:style w:type="paragraph" w:customStyle="1" w:styleId="xl112">
    <w:name w:val="xl112"/>
    <w:basedOn w:val="Normal"/>
    <w:rsid w:val="006F34B2"/>
    <w:pPr>
      <w:shd w:val="clear" w:color="000000" w:fill="FFFFFF"/>
      <w:spacing w:before="100" w:beforeAutospacing="1" w:after="100" w:afterAutospacing="1" w:line="240" w:lineRule="auto"/>
      <w:jc w:val="right"/>
    </w:pPr>
    <w:rPr>
      <w:rFonts w:eastAsia="Times New Roman" w:cs="Arial"/>
      <w:i/>
      <w:iCs/>
      <w:szCs w:val="24"/>
    </w:rPr>
  </w:style>
  <w:style w:type="paragraph" w:customStyle="1" w:styleId="xl113">
    <w:name w:val="xl113"/>
    <w:basedOn w:val="Normal"/>
    <w:rsid w:val="006F34B2"/>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b/>
      <w:bCs/>
      <w:szCs w:val="24"/>
    </w:rPr>
  </w:style>
  <w:style w:type="paragraph" w:customStyle="1" w:styleId="xl114">
    <w:name w:val="xl114"/>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115">
    <w:name w:val="xl115"/>
    <w:basedOn w:val="Normal"/>
    <w:rsid w:val="006F34B2"/>
    <w:pPr>
      <w:shd w:val="clear" w:color="000000" w:fill="FFFFFF"/>
      <w:spacing w:before="100" w:beforeAutospacing="1" w:after="100" w:afterAutospacing="1" w:line="240" w:lineRule="auto"/>
      <w:textAlignment w:val="center"/>
    </w:pPr>
    <w:rPr>
      <w:rFonts w:eastAsia="Times New Roman" w:cs="Arial"/>
      <w:b/>
      <w:bCs/>
      <w:szCs w:val="24"/>
    </w:rPr>
  </w:style>
  <w:style w:type="paragraph" w:customStyle="1" w:styleId="xl116">
    <w:name w:val="xl116"/>
    <w:basedOn w:val="Normal"/>
    <w:rsid w:val="006F34B2"/>
    <w:pPr>
      <w:shd w:val="clear" w:color="000000" w:fill="FFFFFF"/>
      <w:spacing w:before="100" w:beforeAutospacing="1" w:after="100" w:afterAutospacing="1" w:line="240" w:lineRule="auto"/>
    </w:pPr>
    <w:rPr>
      <w:rFonts w:eastAsia="Times New Roman" w:cs="Arial"/>
      <w:szCs w:val="24"/>
    </w:rPr>
  </w:style>
  <w:style w:type="paragraph" w:customStyle="1" w:styleId="xl117">
    <w:name w:val="xl117"/>
    <w:basedOn w:val="Normal"/>
    <w:rsid w:val="006F34B2"/>
    <w:pPr>
      <w:shd w:val="clear" w:color="000000" w:fill="FFFFFF"/>
      <w:spacing w:before="100" w:beforeAutospacing="1" w:after="100" w:afterAutospacing="1" w:line="240" w:lineRule="auto"/>
      <w:jc w:val="center"/>
      <w:textAlignment w:val="center"/>
    </w:pPr>
    <w:rPr>
      <w:rFonts w:eastAsia="Times New Roman" w:cs="Arial"/>
      <w:szCs w:val="24"/>
    </w:rPr>
  </w:style>
  <w:style w:type="paragraph" w:customStyle="1" w:styleId="xl118">
    <w:name w:val="xl118"/>
    <w:basedOn w:val="Normal"/>
    <w:rsid w:val="006F34B2"/>
    <w:pPr>
      <w:shd w:val="clear" w:color="000000" w:fill="FFFFFF"/>
      <w:spacing w:before="100" w:beforeAutospacing="1" w:after="100" w:afterAutospacing="1" w:line="240" w:lineRule="auto"/>
      <w:textAlignment w:val="center"/>
    </w:pPr>
    <w:rPr>
      <w:rFonts w:eastAsia="Times New Roman" w:cs="Arial"/>
      <w:b/>
      <w:bCs/>
      <w:szCs w:val="24"/>
    </w:rPr>
  </w:style>
  <w:style w:type="paragraph" w:customStyle="1" w:styleId="xl119">
    <w:name w:val="xl119"/>
    <w:basedOn w:val="Normal"/>
    <w:rsid w:val="006F34B2"/>
    <w:pPr>
      <w:shd w:val="clear" w:color="000000" w:fill="FFFFFF"/>
      <w:spacing w:before="100" w:beforeAutospacing="1" w:after="100" w:afterAutospacing="1" w:line="240" w:lineRule="auto"/>
      <w:jc w:val="center"/>
      <w:textAlignment w:val="center"/>
    </w:pPr>
    <w:rPr>
      <w:rFonts w:eastAsia="Times New Roman" w:cs="Arial"/>
      <w:b/>
      <w:bCs/>
      <w:szCs w:val="24"/>
    </w:rPr>
  </w:style>
  <w:style w:type="paragraph" w:customStyle="1" w:styleId="xl120">
    <w:name w:val="xl120"/>
    <w:basedOn w:val="Normal"/>
    <w:rsid w:val="006F34B2"/>
    <w:pPr>
      <w:shd w:val="clear" w:color="000000" w:fill="FFFFFF"/>
      <w:spacing w:before="100" w:beforeAutospacing="1" w:after="100" w:afterAutospacing="1" w:line="240" w:lineRule="auto"/>
      <w:jc w:val="center"/>
    </w:pPr>
    <w:rPr>
      <w:rFonts w:eastAsia="Times New Roman" w:cs="Arial"/>
      <w:b/>
      <w:bCs/>
      <w:szCs w:val="24"/>
      <w:u w:val="single"/>
    </w:rPr>
  </w:style>
  <w:style w:type="paragraph" w:customStyle="1" w:styleId="xl121">
    <w:name w:val="xl121"/>
    <w:basedOn w:val="Normal"/>
    <w:rsid w:val="006F34B2"/>
    <w:pPr>
      <w:shd w:val="clear" w:color="000000" w:fill="E26B0A"/>
      <w:spacing w:before="100" w:beforeAutospacing="1" w:after="100" w:afterAutospacing="1" w:line="240" w:lineRule="auto"/>
      <w:jc w:val="center"/>
    </w:pPr>
    <w:rPr>
      <w:rFonts w:eastAsia="Times New Roman" w:cs="Arial"/>
      <w:b/>
      <w:bCs/>
      <w:szCs w:val="24"/>
    </w:rPr>
  </w:style>
  <w:style w:type="paragraph" w:customStyle="1" w:styleId="xl122">
    <w:name w:val="xl122"/>
    <w:basedOn w:val="Normal"/>
    <w:rsid w:val="006F34B2"/>
    <w:pPr>
      <w:shd w:val="clear" w:color="000000" w:fill="FFFFFF"/>
      <w:spacing w:before="100" w:beforeAutospacing="1" w:after="100" w:afterAutospacing="1" w:line="240" w:lineRule="auto"/>
      <w:textAlignment w:val="center"/>
    </w:pPr>
    <w:rPr>
      <w:rFonts w:eastAsia="Times New Roman" w:cs="Arial"/>
      <w:szCs w:val="24"/>
    </w:rPr>
  </w:style>
  <w:style w:type="paragraph" w:customStyle="1" w:styleId="xl123">
    <w:name w:val="xl123"/>
    <w:basedOn w:val="Normal"/>
    <w:rsid w:val="006F34B2"/>
    <w:pPr>
      <w:shd w:val="clear" w:color="000000" w:fill="FFFFFF"/>
      <w:spacing w:before="100" w:beforeAutospacing="1" w:after="100" w:afterAutospacing="1" w:line="240" w:lineRule="auto"/>
      <w:jc w:val="center"/>
    </w:pPr>
    <w:rPr>
      <w:rFonts w:eastAsia="Times New Roman" w:cs="Arial"/>
      <w:b/>
      <w:bCs/>
      <w:color w:val="366092"/>
      <w:szCs w:val="24"/>
    </w:rPr>
  </w:style>
  <w:style w:type="paragraph" w:customStyle="1" w:styleId="xl124">
    <w:name w:val="xl124"/>
    <w:basedOn w:val="Normal"/>
    <w:rsid w:val="006F34B2"/>
    <w:pPr>
      <w:shd w:val="clear" w:color="000000" w:fill="FFFFFF"/>
      <w:spacing w:before="100" w:beforeAutospacing="1" w:after="100" w:afterAutospacing="1" w:line="240" w:lineRule="auto"/>
      <w:jc w:val="center"/>
      <w:textAlignment w:val="center"/>
    </w:pPr>
    <w:rPr>
      <w:rFonts w:eastAsia="Times New Roman" w:cs="Arial"/>
      <w:b/>
      <w:bCs/>
      <w:color w:val="366092"/>
      <w:szCs w:val="24"/>
    </w:rPr>
  </w:style>
  <w:style w:type="paragraph" w:styleId="Revisin">
    <w:name w:val="Revision"/>
    <w:hidden/>
    <w:uiPriority w:val="99"/>
    <w:semiHidden/>
    <w:rsid w:val="006F34B2"/>
    <w:pPr>
      <w:spacing w:after="0" w:line="240" w:lineRule="auto"/>
    </w:pPr>
    <w:rPr>
      <w:rFonts w:ascii="Calibri" w:eastAsia="Times New Roman" w:hAnsi="Calibri" w:cs="Times New Roman"/>
      <w:lang w:eastAsia="es-PE"/>
    </w:rPr>
  </w:style>
  <w:style w:type="paragraph" w:styleId="Textoindependiente3">
    <w:name w:val="Body Text 3"/>
    <w:basedOn w:val="Normal"/>
    <w:link w:val="Textoindependiente3Car"/>
    <w:uiPriority w:val="99"/>
    <w:semiHidden/>
    <w:unhideWhenUsed/>
    <w:rsid w:val="006F34B2"/>
    <w:pPr>
      <w:spacing w:after="120"/>
    </w:pPr>
    <w:rPr>
      <w:rFonts w:ascii="Calibri" w:eastAsia="Times New Roman" w:hAnsi="Calibri" w:cs="Times New Roman"/>
      <w:sz w:val="16"/>
      <w:szCs w:val="16"/>
    </w:rPr>
  </w:style>
  <w:style w:type="character" w:customStyle="1" w:styleId="Textoindependiente3Car">
    <w:name w:val="Texto independiente 3 Car"/>
    <w:basedOn w:val="Fuentedeprrafopredeter"/>
    <w:link w:val="Textoindependiente3"/>
    <w:uiPriority w:val="99"/>
    <w:semiHidden/>
    <w:rsid w:val="006F34B2"/>
    <w:rPr>
      <w:rFonts w:ascii="Calibri" w:eastAsia="Times New Roman" w:hAnsi="Calibri" w:cs="Times New Roman"/>
      <w:sz w:val="16"/>
      <w:szCs w:val="16"/>
      <w:lang w:eastAsia="es-PE"/>
    </w:rPr>
  </w:style>
  <w:style w:type="paragraph" w:styleId="z-Principiodelformulario">
    <w:name w:val="HTML Top of Form"/>
    <w:basedOn w:val="Normal"/>
    <w:next w:val="Normal"/>
    <w:link w:val="z-PrincipiodelformularioCar"/>
    <w:hidden/>
    <w:uiPriority w:val="99"/>
    <w:semiHidden/>
    <w:unhideWhenUsed/>
    <w:rsid w:val="006F34B2"/>
    <w:pPr>
      <w:pBdr>
        <w:bottom w:val="single" w:sz="6" w:space="1" w:color="auto"/>
      </w:pBdr>
      <w:spacing w:after="0" w:line="240" w:lineRule="auto"/>
      <w:jc w:val="center"/>
    </w:pPr>
    <w:rPr>
      <w:rFonts w:eastAsia="Times New Roman" w:cs="Arial"/>
      <w:vanish/>
      <w:sz w:val="16"/>
      <w:szCs w:val="16"/>
      <w:lang w:val="es-AR" w:eastAsia="es-AR"/>
    </w:rPr>
  </w:style>
  <w:style w:type="character" w:customStyle="1" w:styleId="z-PrincipiodelformularioCar">
    <w:name w:val="z-Principio del formulario Car"/>
    <w:basedOn w:val="Fuentedeprrafopredeter"/>
    <w:link w:val="z-Principiodelformulario"/>
    <w:uiPriority w:val="99"/>
    <w:semiHidden/>
    <w:rsid w:val="006F34B2"/>
    <w:rPr>
      <w:rFonts w:ascii="Arial" w:eastAsia="Times New Roman" w:hAnsi="Arial" w:cs="Arial"/>
      <w:vanish/>
      <w:sz w:val="16"/>
      <w:szCs w:val="16"/>
      <w:lang w:val="es-AR" w:eastAsia="es-AR"/>
    </w:rPr>
  </w:style>
  <w:style w:type="paragraph" w:styleId="Textosinformato">
    <w:name w:val="Plain Text"/>
    <w:basedOn w:val="Normal"/>
    <w:link w:val="TextosinformatoCar"/>
    <w:uiPriority w:val="99"/>
    <w:semiHidden/>
    <w:unhideWhenUsed/>
    <w:rsid w:val="006F34B2"/>
    <w:pPr>
      <w:spacing w:before="100" w:beforeAutospacing="1" w:after="100" w:afterAutospacing="1" w:line="240" w:lineRule="auto"/>
    </w:pPr>
    <w:rPr>
      <w:rFonts w:ascii="Times New Roman" w:eastAsia="Times New Roman" w:hAnsi="Times New Roman" w:cs="Times New Roman"/>
      <w:szCs w:val="24"/>
      <w:lang w:val="es-AR" w:eastAsia="es-AR"/>
    </w:rPr>
  </w:style>
  <w:style w:type="character" w:customStyle="1" w:styleId="TextosinformatoCar">
    <w:name w:val="Texto sin formato Car"/>
    <w:basedOn w:val="Fuentedeprrafopredeter"/>
    <w:link w:val="Textosinformato"/>
    <w:uiPriority w:val="99"/>
    <w:semiHidden/>
    <w:rsid w:val="006F34B2"/>
    <w:rPr>
      <w:rFonts w:ascii="Times New Roman" w:eastAsia="Times New Roman" w:hAnsi="Times New Roman" w:cs="Times New Roman"/>
      <w:sz w:val="24"/>
      <w:szCs w:val="24"/>
      <w:lang w:val="es-AR" w:eastAsia="es-AR"/>
    </w:rPr>
  </w:style>
  <w:style w:type="paragraph" w:styleId="z-Finaldelformulario">
    <w:name w:val="HTML Bottom of Form"/>
    <w:basedOn w:val="Normal"/>
    <w:next w:val="Normal"/>
    <w:link w:val="z-FinaldelformularioCar"/>
    <w:hidden/>
    <w:uiPriority w:val="99"/>
    <w:semiHidden/>
    <w:unhideWhenUsed/>
    <w:rsid w:val="006F34B2"/>
    <w:pPr>
      <w:pBdr>
        <w:top w:val="single" w:sz="6" w:space="1" w:color="auto"/>
      </w:pBdr>
      <w:spacing w:after="0" w:line="240" w:lineRule="auto"/>
      <w:jc w:val="center"/>
    </w:pPr>
    <w:rPr>
      <w:rFonts w:eastAsia="Times New Roman" w:cs="Arial"/>
      <w:vanish/>
      <w:sz w:val="16"/>
      <w:szCs w:val="16"/>
      <w:lang w:val="es-AR" w:eastAsia="es-AR"/>
    </w:rPr>
  </w:style>
  <w:style w:type="character" w:customStyle="1" w:styleId="z-FinaldelformularioCar">
    <w:name w:val="z-Final del formulario Car"/>
    <w:basedOn w:val="Fuentedeprrafopredeter"/>
    <w:link w:val="z-Finaldelformulario"/>
    <w:uiPriority w:val="99"/>
    <w:semiHidden/>
    <w:rsid w:val="006F34B2"/>
    <w:rPr>
      <w:rFonts w:ascii="Arial" w:eastAsia="Times New Roman" w:hAnsi="Arial" w:cs="Arial"/>
      <w:vanish/>
      <w:sz w:val="16"/>
      <w:szCs w:val="16"/>
      <w:lang w:val="es-AR" w:eastAsia="es-AR"/>
    </w:rPr>
  </w:style>
  <w:style w:type="character" w:customStyle="1" w:styleId="hps">
    <w:name w:val="hps"/>
    <w:basedOn w:val="Fuentedeprrafopredeter"/>
    <w:rsid w:val="006F34B2"/>
  </w:style>
  <w:style w:type="paragraph" w:styleId="HTMLconformatoprevio">
    <w:name w:val="HTML Preformatted"/>
    <w:basedOn w:val="Normal"/>
    <w:link w:val="HTMLconformatoprevioCar"/>
    <w:uiPriority w:val="99"/>
    <w:unhideWhenUsed/>
    <w:rsid w:val="00B11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rsid w:val="00B11AEA"/>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6687">
      <w:bodyDiv w:val="1"/>
      <w:marLeft w:val="0"/>
      <w:marRight w:val="0"/>
      <w:marTop w:val="0"/>
      <w:marBottom w:val="0"/>
      <w:divBdr>
        <w:top w:val="none" w:sz="0" w:space="0" w:color="auto"/>
        <w:left w:val="none" w:sz="0" w:space="0" w:color="auto"/>
        <w:bottom w:val="none" w:sz="0" w:space="0" w:color="auto"/>
        <w:right w:val="none" w:sz="0" w:space="0" w:color="auto"/>
      </w:divBdr>
    </w:div>
    <w:div w:id="2830688">
      <w:bodyDiv w:val="1"/>
      <w:marLeft w:val="0"/>
      <w:marRight w:val="0"/>
      <w:marTop w:val="0"/>
      <w:marBottom w:val="0"/>
      <w:divBdr>
        <w:top w:val="none" w:sz="0" w:space="0" w:color="auto"/>
        <w:left w:val="none" w:sz="0" w:space="0" w:color="auto"/>
        <w:bottom w:val="none" w:sz="0" w:space="0" w:color="auto"/>
        <w:right w:val="none" w:sz="0" w:space="0" w:color="auto"/>
      </w:divBdr>
    </w:div>
    <w:div w:id="3435098">
      <w:bodyDiv w:val="1"/>
      <w:marLeft w:val="0"/>
      <w:marRight w:val="0"/>
      <w:marTop w:val="0"/>
      <w:marBottom w:val="0"/>
      <w:divBdr>
        <w:top w:val="none" w:sz="0" w:space="0" w:color="auto"/>
        <w:left w:val="none" w:sz="0" w:space="0" w:color="auto"/>
        <w:bottom w:val="none" w:sz="0" w:space="0" w:color="auto"/>
        <w:right w:val="none" w:sz="0" w:space="0" w:color="auto"/>
      </w:divBdr>
    </w:div>
    <w:div w:id="4214478">
      <w:bodyDiv w:val="1"/>
      <w:marLeft w:val="0"/>
      <w:marRight w:val="0"/>
      <w:marTop w:val="0"/>
      <w:marBottom w:val="0"/>
      <w:divBdr>
        <w:top w:val="none" w:sz="0" w:space="0" w:color="auto"/>
        <w:left w:val="none" w:sz="0" w:space="0" w:color="auto"/>
        <w:bottom w:val="none" w:sz="0" w:space="0" w:color="auto"/>
        <w:right w:val="none" w:sz="0" w:space="0" w:color="auto"/>
      </w:divBdr>
    </w:div>
    <w:div w:id="4946619">
      <w:bodyDiv w:val="1"/>
      <w:marLeft w:val="0"/>
      <w:marRight w:val="0"/>
      <w:marTop w:val="0"/>
      <w:marBottom w:val="0"/>
      <w:divBdr>
        <w:top w:val="none" w:sz="0" w:space="0" w:color="auto"/>
        <w:left w:val="none" w:sz="0" w:space="0" w:color="auto"/>
        <w:bottom w:val="none" w:sz="0" w:space="0" w:color="auto"/>
        <w:right w:val="none" w:sz="0" w:space="0" w:color="auto"/>
      </w:divBdr>
    </w:div>
    <w:div w:id="6566361">
      <w:bodyDiv w:val="1"/>
      <w:marLeft w:val="0"/>
      <w:marRight w:val="0"/>
      <w:marTop w:val="0"/>
      <w:marBottom w:val="0"/>
      <w:divBdr>
        <w:top w:val="none" w:sz="0" w:space="0" w:color="auto"/>
        <w:left w:val="none" w:sz="0" w:space="0" w:color="auto"/>
        <w:bottom w:val="none" w:sz="0" w:space="0" w:color="auto"/>
        <w:right w:val="none" w:sz="0" w:space="0" w:color="auto"/>
      </w:divBdr>
    </w:div>
    <w:div w:id="7340073">
      <w:bodyDiv w:val="1"/>
      <w:marLeft w:val="0"/>
      <w:marRight w:val="0"/>
      <w:marTop w:val="0"/>
      <w:marBottom w:val="0"/>
      <w:divBdr>
        <w:top w:val="none" w:sz="0" w:space="0" w:color="auto"/>
        <w:left w:val="none" w:sz="0" w:space="0" w:color="auto"/>
        <w:bottom w:val="none" w:sz="0" w:space="0" w:color="auto"/>
        <w:right w:val="none" w:sz="0" w:space="0" w:color="auto"/>
      </w:divBdr>
    </w:div>
    <w:div w:id="9993947">
      <w:bodyDiv w:val="1"/>
      <w:marLeft w:val="0"/>
      <w:marRight w:val="0"/>
      <w:marTop w:val="0"/>
      <w:marBottom w:val="0"/>
      <w:divBdr>
        <w:top w:val="none" w:sz="0" w:space="0" w:color="auto"/>
        <w:left w:val="none" w:sz="0" w:space="0" w:color="auto"/>
        <w:bottom w:val="none" w:sz="0" w:space="0" w:color="auto"/>
        <w:right w:val="none" w:sz="0" w:space="0" w:color="auto"/>
      </w:divBdr>
    </w:div>
    <w:div w:id="10180454">
      <w:bodyDiv w:val="1"/>
      <w:marLeft w:val="0"/>
      <w:marRight w:val="0"/>
      <w:marTop w:val="0"/>
      <w:marBottom w:val="0"/>
      <w:divBdr>
        <w:top w:val="none" w:sz="0" w:space="0" w:color="auto"/>
        <w:left w:val="none" w:sz="0" w:space="0" w:color="auto"/>
        <w:bottom w:val="none" w:sz="0" w:space="0" w:color="auto"/>
        <w:right w:val="none" w:sz="0" w:space="0" w:color="auto"/>
      </w:divBdr>
    </w:div>
    <w:div w:id="10224830">
      <w:bodyDiv w:val="1"/>
      <w:marLeft w:val="0"/>
      <w:marRight w:val="0"/>
      <w:marTop w:val="0"/>
      <w:marBottom w:val="0"/>
      <w:divBdr>
        <w:top w:val="none" w:sz="0" w:space="0" w:color="auto"/>
        <w:left w:val="none" w:sz="0" w:space="0" w:color="auto"/>
        <w:bottom w:val="none" w:sz="0" w:space="0" w:color="auto"/>
        <w:right w:val="none" w:sz="0" w:space="0" w:color="auto"/>
      </w:divBdr>
    </w:div>
    <w:div w:id="12994534">
      <w:bodyDiv w:val="1"/>
      <w:marLeft w:val="0"/>
      <w:marRight w:val="0"/>
      <w:marTop w:val="0"/>
      <w:marBottom w:val="0"/>
      <w:divBdr>
        <w:top w:val="none" w:sz="0" w:space="0" w:color="auto"/>
        <w:left w:val="none" w:sz="0" w:space="0" w:color="auto"/>
        <w:bottom w:val="none" w:sz="0" w:space="0" w:color="auto"/>
        <w:right w:val="none" w:sz="0" w:space="0" w:color="auto"/>
      </w:divBdr>
    </w:div>
    <w:div w:id="13310688">
      <w:bodyDiv w:val="1"/>
      <w:marLeft w:val="0"/>
      <w:marRight w:val="0"/>
      <w:marTop w:val="0"/>
      <w:marBottom w:val="0"/>
      <w:divBdr>
        <w:top w:val="none" w:sz="0" w:space="0" w:color="auto"/>
        <w:left w:val="none" w:sz="0" w:space="0" w:color="auto"/>
        <w:bottom w:val="none" w:sz="0" w:space="0" w:color="auto"/>
        <w:right w:val="none" w:sz="0" w:space="0" w:color="auto"/>
      </w:divBdr>
    </w:div>
    <w:div w:id="13773874">
      <w:bodyDiv w:val="1"/>
      <w:marLeft w:val="0"/>
      <w:marRight w:val="0"/>
      <w:marTop w:val="0"/>
      <w:marBottom w:val="0"/>
      <w:divBdr>
        <w:top w:val="none" w:sz="0" w:space="0" w:color="auto"/>
        <w:left w:val="none" w:sz="0" w:space="0" w:color="auto"/>
        <w:bottom w:val="none" w:sz="0" w:space="0" w:color="auto"/>
        <w:right w:val="none" w:sz="0" w:space="0" w:color="auto"/>
      </w:divBdr>
    </w:div>
    <w:div w:id="17702464">
      <w:bodyDiv w:val="1"/>
      <w:marLeft w:val="0"/>
      <w:marRight w:val="0"/>
      <w:marTop w:val="0"/>
      <w:marBottom w:val="0"/>
      <w:divBdr>
        <w:top w:val="none" w:sz="0" w:space="0" w:color="auto"/>
        <w:left w:val="none" w:sz="0" w:space="0" w:color="auto"/>
        <w:bottom w:val="none" w:sz="0" w:space="0" w:color="auto"/>
        <w:right w:val="none" w:sz="0" w:space="0" w:color="auto"/>
      </w:divBdr>
    </w:div>
    <w:div w:id="18707982">
      <w:bodyDiv w:val="1"/>
      <w:marLeft w:val="0"/>
      <w:marRight w:val="0"/>
      <w:marTop w:val="0"/>
      <w:marBottom w:val="0"/>
      <w:divBdr>
        <w:top w:val="none" w:sz="0" w:space="0" w:color="auto"/>
        <w:left w:val="none" w:sz="0" w:space="0" w:color="auto"/>
        <w:bottom w:val="none" w:sz="0" w:space="0" w:color="auto"/>
        <w:right w:val="none" w:sz="0" w:space="0" w:color="auto"/>
      </w:divBdr>
    </w:div>
    <w:div w:id="18775997">
      <w:bodyDiv w:val="1"/>
      <w:marLeft w:val="0"/>
      <w:marRight w:val="0"/>
      <w:marTop w:val="0"/>
      <w:marBottom w:val="0"/>
      <w:divBdr>
        <w:top w:val="none" w:sz="0" w:space="0" w:color="auto"/>
        <w:left w:val="none" w:sz="0" w:space="0" w:color="auto"/>
        <w:bottom w:val="none" w:sz="0" w:space="0" w:color="auto"/>
        <w:right w:val="none" w:sz="0" w:space="0" w:color="auto"/>
      </w:divBdr>
    </w:div>
    <w:div w:id="19865939">
      <w:bodyDiv w:val="1"/>
      <w:marLeft w:val="0"/>
      <w:marRight w:val="0"/>
      <w:marTop w:val="0"/>
      <w:marBottom w:val="0"/>
      <w:divBdr>
        <w:top w:val="none" w:sz="0" w:space="0" w:color="auto"/>
        <w:left w:val="none" w:sz="0" w:space="0" w:color="auto"/>
        <w:bottom w:val="none" w:sz="0" w:space="0" w:color="auto"/>
        <w:right w:val="none" w:sz="0" w:space="0" w:color="auto"/>
      </w:divBdr>
    </w:div>
    <w:div w:id="20597228">
      <w:bodyDiv w:val="1"/>
      <w:marLeft w:val="0"/>
      <w:marRight w:val="0"/>
      <w:marTop w:val="0"/>
      <w:marBottom w:val="0"/>
      <w:divBdr>
        <w:top w:val="none" w:sz="0" w:space="0" w:color="auto"/>
        <w:left w:val="none" w:sz="0" w:space="0" w:color="auto"/>
        <w:bottom w:val="none" w:sz="0" w:space="0" w:color="auto"/>
        <w:right w:val="none" w:sz="0" w:space="0" w:color="auto"/>
      </w:divBdr>
    </w:div>
    <w:div w:id="20935168">
      <w:bodyDiv w:val="1"/>
      <w:marLeft w:val="0"/>
      <w:marRight w:val="0"/>
      <w:marTop w:val="0"/>
      <w:marBottom w:val="0"/>
      <w:divBdr>
        <w:top w:val="none" w:sz="0" w:space="0" w:color="auto"/>
        <w:left w:val="none" w:sz="0" w:space="0" w:color="auto"/>
        <w:bottom w:val="none" w:sz="0" w:space="0" w:color="auto"/>
        <w:right w:val="none" w:sz="0" w:space="0" w:color="auto"/>
      </w:divBdr>
    </w:div>
    <w:div w:id="21054789">
      <w:bodyDiv w:val="1"/>
      <w:marLeft w:val="0"/>
      <w:marRight w:val="0"/>
      <w:marTop w:val="0"/>
      <w:marBottom w:val="0"/>
      <w:divBdr>
        <w:top w:val="none" w:sz="0" w:space="0" w:color="auto"/>
        <w:left w:val="none" w:sz="0" w:space="0" w:color="auto"/>
        <w:bottom w:val="none" w:sz="0" w:space="0" w:color="auto"/>
        <w:right w:val="none" w:sz="0" w:space="0" w:color="auto"/>
      </w:divBdr>
    </w:div>
    <w:div w:id="23870832">
      <w:bodyDiv w:val="1"/>
      <w:marLeft w:val="0"/>
      <w:marRight w:val="0"/>
      <w:marTop w:val="0"/>
      <w:marBottom w:val="0"/>
      <w:divBdr>
        <w:top w:val="none" w:sz="0" w:space="0" w:color="auto"/>
        <w:left w:val="none" w:sz="0" w:space="0" w:color="auto"/>
        <w:bottom w:val="none" w:sz="0" w:space="0" w:color="auto"/>
        <w:right w:val="none" w:sz="0" w:space="0" w:color="auto"/>
      </w:divBdr>
    </w:div>
    <w:div w:id="25106230">
      <w:bodyDiv w:val="1"/>
      <w:marLeft w:val="0"/>
      <w:marRight w:val="0"/>
      <w:marTop w:val="0"/>
      <w:marBottom w:val="0"/>
      <w:divBdr>
        <w:top w:val="none" w:sz="0" w:space="0" w:color="auto"/>
        <w:left w:val="none" w:sz="0" w:space="0" w:color="auto"/>
        <w:bottom w:val="none" w:sz="0" w:space="0" w:color="auto"/>
        <w:right w:val="none" w:sz="0" w:space="0" w:color="auto"/>
      </w:divBdr>
    </w:div>
    <w:div w:id="26834658">
      <w:bodyDiv w:val="1"/>
      <w:marLeft w:val="0"/>
      <w:marRight w:val="0"/>
      <w:marTop w:val="0"/>
      <w:marBottom w:val="0"/>
      <w:divBdr>
        <w:top w:val="none" w:sz="0" w:space="0" w:color="auto"/>
        <w:left w:val="none" w:sz="0" w:space="0" w:color="auto"/>
        <w:bottom w:val="none" w:sz="0" w:space="0" w:color="auto"/>
        <w:right w:val="none" w:sz="0" w:space="0" w:color="auto"/>
      </w:divBdr>
    </w:div>
    <w:div w:id="30420284">
      <w:bodyDiv w:val="1"/>
      <w:marLeft w:val="0"/>
      <w:marRight w:val="0"/>
      <w:marTop w:val="0"/>
      <w:marBottom w:val="0"/>
      <w:divBdr>
        <w:top w:val="none" w:sz="0" w:space="0" w:color="auto"/>
        <w:left w:val="none" w:sz="0" w:space="0" w:color="auto"/>
        <w:bottom w:val="none" w:sz="0" w:space="0" w:color="auto"/>
        <w:right w:val="none" w:sz="0" w:space="0" w:color="auto"/>
      </w:divBdr>
    </w:div>
    <w:div w:id="31424488">
      <w:bodyDiv w:val="1"/>
      <w:marLeft w:val="0"/>
      <w:marRight w:val="0"/>
      <w:marTop w:val="0"/>
      <w:marBottom w:val="0"/>
      <w:divBdr>
        <w:top w:val="none" w:sz="0" w:space="0" w:color="auto"/>
        <w:left w:val="none" w:sz="0" w:space="0" w:color="auto"/>
        <w:bottom w:val="none" w:sz="0" w:space="0" w:color="auto"/>
        <w:right w:val="none" w:sz="0" w:space="0" w:color="auto"/>
      </w:divBdr>
    </w:div>
    <w:div w:id="31542596">
      <w:bodyDiv w:val="1"/>
      <w:marLeft w:val="0"/>
      <w:marRight w:val="0"/>
      <w:marTop w:val="0"/>
      <w:marBottom w:val="0"/>
      <w:divBdr>
        <w:top w:val="none" w:sz="0" w:space="0" w:color="auto"/>
        <w:left w:val="none" w:sz="0" w:space="0" w:color="auto"/>
        <w:bottom w:val="none" w:sz="0" w:space="0" w:color="auto"/>
        <w:right w:val="none" w:sz="0" w:space="0" w:color="auto"/>
      </w:divBdr>
    </w:div>
    <w:div w:id="31852100">
      <w:bodyDiv w:val="1"/>
      <w:marLeft w:val="0"/>
      <w:marRight w:val="0"/>
      <w:marTop w:val="0"/>
      <w:marBottom w:val="0"/>
      <w:divBdr>
        <w:top w:val="none" w:sz="0" w:space="0" w:color="auto"/>
        <w:left w:val="none" w:sz="0" w:space="0" w:color="auto"/>
        <w:bottom w:val="none" w:sz="0" w:space="0" w:color="auto"/>
        <w:right w:val="none" w:sz="0" w:space="0" w:color="auto"/>
      </w:divBdr>
    </w:div>
    <w:div w:id="32123632">
      <w:bodyDiv w:val="1"/>
      <w:marLeft w:val="0"/>
      <w:marRight w:val="0"/>
      <w:marTop w:val="0"/>
      <w:marBottom w:val="0"/>
      <w:divBdr>
        <w:top w:val="none" w:sz="0" w:space="0" w:color="auto"/>
        <w:left w:val="none" w:sz="0" w:space="0" w:color="auto"/>
        <w:bottom w:val="none" w:sz="0" w:space="0" w:color="auto"/>
        <w:right w:val="none" w:sz="0" w:space="0" w:color="auto"/>
      </w:divBdr>
    </w:div>
    <w:div w:id="32271533">
      <w:bodyDiv w:val="1"/>
      <w:marLeft w:val="0"/>
      <w:marRight w:val="0"/>
      <w:marTop w:val="0"/>
      <w:marBottom w:val="0"/>
      <w:divBdr>
        <w:top w:val="none" w:sz="0" w:space="0" w:color="auto"/>
        <w:left w:val="none" w:sz="0" w:space="0" w:color="auto"/>
        <w:bottom w:val="none" w:sz="0" w:space="0" w:color="auto"/>
        <w:right w:val="none" w:sz="0" w:space="0" w:color="auto"/>
      </w:divBdr>
    </w:div>
    <w:div w:id="33577566">
      <w:bodyDiv w:val="1"/>
      <w:marLeft w:val="0"/>
      <w:marRight w:val="0"/>
      <w:marTop w:val="0"/>
      <w:marBottom w:val="0"/>
      <w:divBdr>
        <w:top w:val="none" w:sz="0" w:space="0" w:color="auto"/>
        <w:left w:val="none" w:sz="0" w:space="0" w:color="auto"/>
        <w:bottom w:val="none" w:sz="0" w:space="0" w:color="auto"/>
        <w:right w:val="none" w:sz="0" w:space="0" w:color="auto"/>
      </w:divBdr>
    </w:div>
    <w:div w:id="36055407">
      <w:bodyDiv w:val="1"/>
      <w:marLeft w:val="0"/>
      <w:marRight w:val="0"/>
      <w:marTop w:val="0"/>
      <w:marBottom w:val="0"/>
      <w:divBdr>
        <w:top w:val="none" w:sz="0" w:space="0" w:color="auto"/>
        <w:left w:val="none" w:sz="0" w:space="0" w:color="auto"/>
        <w:bottom w:val="none" w:sz="0" w:space="0" w:color="auto"/>
        <w:right w:val="none" w:sz="0" w:space="0" w:color="auto"/>
      </w:divBdr>
    </w:div>
    <w:div w:id="37049691">
      <w:bodyDiv w:val="1"/>
      <w:marLeft w:val="0"/>
      <w:marRight w:val="0"/>
      <w:marTop w:val="0"/>
      <w:marBottom w:val="0"/>
      <w:divBdr>
        <w:top w:val="none" w:sz="0" w:space="0" w:color="auto"/>
        <w:left w:val="none" w:sz="0" w:space="0" w:color="auto"/>
        <w:bottom w:val="none" w:sz="0" w:space="0" w:color="auto"/>
        <w:right w:val="none" w:sz="0" w:space="0" w:color="auto"/>
      </w:divBdr>
    </w:div>
    <w:div w:id="37439054">
      <w:bodyDiv w:val="1"/>
      <w:marLeft w:val="0"/>
      <w:marRight w:val="0"/>
      <w:marTop w:val="0"/>
      <w:marBottom w:val="0"/>
      <w:divBdr>
        <w:top w:val="none" w:sz="0" w:space="0" w:color="auto"/>
        <w:left w:val="none" w:sz="0" w:space="0" w:color="auto"/>
        <w:bottom w:val="none" w:sz="0" w:space="0" w:color="auto"/>
        <w:right w:val="none" w:sz="0" w:space="0" w:color="auto"/>
      </w:divBdr>
    </w:div>
    <w:div w:id="38015913">
      <w:bodyDiv w:val="1"/>
      <w:marLeft w:val="0"/>
      <w:marRight w:val="0"/>
      <w:marTop w:val="0"/>
      <w:marBottom w:val="0"/>
      <w:divBdr>
        <w:top w:val="none" w:sz="0" w:space="0" w:color="auto"/>
        <w:left w:val="none" w:sz="0" w:space="0" w:color="auto"/>
        <w:bottom w:val="none" w:sz="0" w:space="0" w:color="auto"/>
        <w:right w:val="none" w:sz="0" w:space="0" w:color="auto"/>
      </w:divBdr>
    </w:div>
    <w:div w:id="41290227">
      <w:bodyDiv w:val="1"/>
      <w:marLeft w:val="0"/>
      <w:marRight w:val="0"/>
      <w:marTop w:val="0"/>
      <w:marBottom w:val="0"/>
      <w:divBdr>
        <w:top w:val="none" w:sz="0" w:space="0" w:color="auto"/>
        <w:left w:val="none" w:sz="0" w:space="0" w:color="auto"/>
        <w:bottom w:val="none" w:sz="0" w:space="0" w:color="auto"/>
        <w:right w:val="none" w:sz="0" w:space="0" w:color="auto"/>
      </w:divBdr>
    </w:div>
    <w:div w:id="43726166">
      <w:bodyDiv w:val="1"/>
      <w:marLeft w:val="0"/>
      <w:marRight w:val="0"/>
      <w:marTop w:val="0"/>
      <w:marBottom w:val="0"/>
      <w:divBdr>
        <w:top w:val="none" w:sz="0" w:space="0" w:color="auto"/>
        <w:left w:val="none" w:sz="0" w:space="0" w:color="auto"/>
        <w:bottom w:val="none" w:sz="0" w:space="0" w:color="auto"/>
        <w:right w:val="none" w:sz="0" w:space="0" w:color="auto"/>
      </w:divBdr>
    </w:div>
    <w:div w:id="49111751">
      <w:bodyDiv w:val="1"/>
      <w:marLeft w:val="0"/>
      <w:marRight w:val="0"/>
      <w:marTop w:val="0"/>
      <w:marBottom w:val="0"/>
      <w:divBdr>
        <w:top w:val="none" w:sz="0" w:space="0" w:color="auto"/>
        <w:left w:val="none" w:sz="0" w:space="0" w:color="auto"/>
        <w:bottom w:val="none" w:sz="0" w:space="0" w:color="auto"/>
        <w:right w:val="none" w:sz="0" w:space="0" w:color="auto"/>
      </w:divBdr>
    </w:div>
    <w:div w:id="49156762">
      <w:bodyDiv w:val="1"/>
      <w:marLeft w:val="0"/>
      <w:marRight w:val="0"/>
      <w:marTop w:val="0"/>
      <w:marBottom w:val="0"/>
      <w:divBdr>
        <w:top w:val="none" w:sz="0" w:space="0" w:color="auto"/>
        <w:left w:val="none" w:sz="0" w:space="0" w:color="auto"/>
        <w:bottom w:val="none" w:sz="0" w:space="0" w:color="auto"/>
        <w:right w:val="none" w:sz="0" w:space="0" w:color="auto"/>
      </w:divBdr>
    </w:div>
    <w:div w:id="49350844">
      <w:bodyDiv w:val="1"/>
      <w:marLeft w:val="0"/>
      <w:marRight w:val="0"/>
      <w:marTop w:val="0"/>
      <w:marBottom w:val="0"/>
      <w:divBdr>
        <w:top w:val="none" w:sz="0" w:space="0" w:color="auto"/>
        <w:left w:val="none" w:sz="0" w:space="0" w:color="auto"/>
        <w:bottom w:val="none" w:sz="0" w:space="0" w:color="auto"/>
        <w:right w:val="none" w:sz="0" w:space="0" w:color="auto"/>
      </w:divBdr>
    </w:div>
    <w:div w:id="50202368">
      <w:bodyDiv w:val="1"/>
      <w:marLeft w:val="0"/>
      <w:marRight w:val="0"/>
      <w:marTop w:val="0"/>
      <w:marBottom w:val="0"/>
      <w:divBdr>
        <w:top w:val="none" w:sz="0" w:space="0" w:color="auto"/>
        <w:left w:val="none" w:sz="0" w:space="0" w:color="auto"/>
        <w:bottom w:val="none" w:sz="0" w:space="0" w:color="auto"/>
        <w:right w:val="none" w:sz="0" w:space="0" w:color="auto"/>
      </w:divBdr>
    </w:div>
    <w:div w:id="50929919">
      <w:bodyDiv w:val="1"/>
      <w:marLeft w:val="0"/>
      <w:marRight w:val="0"/>
      <w:marTop w:val="0"/>
      <w:marBottom w:val="0"/>
      <w:divBdr>
        <w:top w:val="none" w:sz="0" w:space="0" w:color="auto"/>
        <w:left w:val="none" w:sz="0" w:space="0" w:color="auto"/>
        <w:bottom w:val="none" w:sz="0" w:space="0" w:color="auto"/>
        <w:right w:val="none" w:sz="0" w:space="0" w:color="auto"/>
      </w:divBdr>
    </w:div>
    <w:div w:id="56100737">
      <w:bodyDiv w:val="1"/>
      <w:marLeft w:val="0"/>
      <w:marRight w:val="0"/>
      <w:marTop w:val="0"/>
      <w:marBottom w:val="0"/>
      <w:divBdr>
        <w:top w:val="none" w:sz="0" w:space="0" w:color="auto"/>
        <w:left w:val="none" w:sz="0" w:space="0" w:color="auto"/>
        <w:bottom w:val="none" w:sz="0" w:space="0" w:color="auto"/>
        <w:right w:val="none" w:sz="0" w:space="0" w:color="auto"/>
      </w:divBdr>
    </w:div>
    <w:div w:id="60180619">
      <w:bodyDiv w:val="1"/>
      <w:marLeft w:val="0"/>
      <w:marRight w:val="0"/>
      <w:marTop w:val="0"/>
      <w:marBottom w:val="0"/>
      <w:divBdr>
        <w:top w:val="none" w:sz="0" w:space="0" w:color="auto"/>
        <w:left w:val="none" w:sz="0" w:space="0" w:color="auto"/>
        <w:bottom w:val="none" w:sz="0" w:space="0" w:color="auto"/>
        <w:right w:val="none" w:sz="0" w:space="0" w:color="auto"/>
      </w:divBdr>
    </w:div>
    <w:div w:id="60519204">
      <w:bodyDiv w:val="1"/>
      <w:marLeft w:val="0"/>
      <w:marRight w:val="0"/>
      <w:marTop w:val="0"/>
      <w:marBottom w:val="0"/>
      <w:divBdr>
        <w:top w:val="none" w:sz="0" w:space="0" w:color="auto"/>
        <w:left w:val="none" w:sz="0" w:space="0" w:color="auto"/>
        <w:bottom w:val="none" w:sz="0" w:space="0" w:color="auto"/>
        <w:right w:val="none" w:sz="0" w:space="0" w:color="auto"/>
      </w:divBdr>
    </w:div>
    <w:div w:id="60636890">
      <w:bodyDiv w:val="1"/>
      <w:marLeft w:val="0"/>
      <w:marRight w:val="0"/>
      <w:marTop w:val="0"/>
      <w:marBottom w:val="0"/>
      <w:divBdr>
        <w:top w:val="none" w:sz="0" w:space="0" w:color="auto"/>
        <w:left w:val="none" w:sz="0" w:space="0" w:color="auto"/>
        <w:bottom w:val="none" w:sz="0" w:space="0" w:color="auto"/>
        <w:right w:val="none" w:sz="0" w:space="0" w:color="auto"/>
      </w:divBdr>
    </w:div>
    <w:div w:id="61101476">
      <w:bodyDiv w:val="1"/>
      <w:marLeft w:val="0"/>
      <w:marRight w:val="0"/>
      <w:marTop w:val="0"/>
      <w:marBottom w:val="0"/>
      <w:divBdr>
        <w:top w:val="none" w:sz="0" w:space="0" w:color="auto"/>
        <w:left w:val="none" w:sz="0" w:space="0" w:color="auto"/>
        <w:bottom w:val="none" w:sz="0" w:space="0" w:color="auto"/>
        <w:right w:val="none" w:sz="0" w:space="0" w:color="auto"/>
      </w:divBdr>
    </w:div>
    <w:div w:id="62991021">
      <w:bodyDiv w:val="1"/>
      <w:marLeft w:val="0"/>
      <w:marRight w:val="0"/>
      <w:marTop w:val="0"/>
      <w:marBottom w:val="0"/>
      <w:divBdr>
        <w:top w:val="none" w:sz="0" w:space="0" w:color="auto"/>
        <w:left w:val="none" w:sz="0" w:space="0" w:color="auto"/>
        <w:bottom w:val="none" w:sz="0" w:space="0" w:color="auto"/>
        <w:right w:val="none" w:sz="0" w:space="0" w:color="auto"/>
      </w:divBdr>
    </w:div>
    <w:div w:id="68121753">
      <w:bodyDiv w:val="1"/>
      <w:marLeft w:val="0"/>
      <w:marRight w:val="0"/>
      <w:marTop w:val="0"/>
      <w:marBottom w:val="0"/>
      <w:divBdr>
        <w:top w:val="none" w:sz="0" w:space="0" w:color="auto"/>
        <w:left w:val="none" w:sz="0" w:space="0" w:color="auto"/>
        <w:bottom w:val="none" w:sz="0" w:space="0" w:color="auto"/>
        <w:right w:val="none" w:sz="0" w:space="0" w:color="auto"/>
      </w:divBdr>
    </w:div>
    <w:div w:id="68425469">
      <w:bodyDiv w:val="1"/>
      <w:marLeft w:val="0"/>
      <w:marRight w:val="0"/>
      <w:marTop w:val="0"/>
      <w:marBottom w:val="0"/>
      <w:divBdr>
        <w:top w:val="none" w:sz="0" w:space="0" w:color="auto"/>
        <w:left w:val="none" w:sz="0" w:space="0" w:color="auto"/>
        <w:bottom w:val="none" w:sz="0" w:space="0" w:color="auto"/>
        <w:right w:val="none" w:sz="0" w:space="0" w:color="auto"/>
      </w:divBdr>
    </w:div>
    <w:div w:id="69817502">
      <w:bodyDiv w:val="1"/>
      <w:marLeft w:val="0"/>
      <w:marRight w:val="0"/>
      <w:marTop w:val="0"/>
      <w:marBottom w:val="0"/>
      <w:divBdr>
        <w:top w:val="none" w:sz="0" w:space="0" w:color="auto"/>
        <w:left w:val="none" w:sz="0" w:space="0" w:color="auto"/>
        <w:bottom w:val="none" w:sz="0" w:space="0" w:color="auto"/>
        <w:right w:val="none" w:sz="0" w:space="0" w:color="auto"/>
      </w:divBdr>
    </w:div>
    <w:div w:id="70517060">
      <w:bodyDiv w:val="1"/>
      <w:marLeft w:val="0"/>
      <w:marRight w:val="0"/>
      <w:marTop w:val="0"/>
      <w:marBottom w:val="0"/>
      <w:divBdr>
        <w:top w:val="none" w:sz="0" w:space="0" w:color="auto"/>
        <w:left w:val="none" w:sz="0" w:space="0" w:color="auto"/>
        <w:bottom w:val="none" w:sz="0" w:space="0" w:color="auto"/>
        <w:right w:val="none" w:sz="0" w:space="0" w:color="auto"/>
      </w:divBdr>
    </w:div>
    <w:div w:id="72094309">
      <w:bodyDiv w:val="1"/>
      <w:marLeft w:val="0"/>
      <w:marRight w:val="0"/>
      <w:marTop w:val="0"/>
      <w:marBottom w:val="0"/>
      <w:divBdr>
        <w:top w:val="none" w:sz="0" w:space="0" w:color="auto"/>
        <w:left w:val="none" w:sz="0" w:space="0" w:color="auto"/>
        <w:bottom w:val="none" w:sz="0" w:space="0" w:color="auto"/>
        <w:right w:val="none" w:sz="0" w:space="0" w:color="auto"/>
      </w:divBdr>
    </w:div>
    <w:div w:id="74282565">
      <w:bodyDiv w:val="1"/>
      <w:marLeft w:val="0"/>
      <w:marRight w:val="0"/>
      <w:marTop w:val="0"/>
      <w:marBottom w:val="0"/>
      <w:divBdr>
        <w:top w:val="none" w:sz="0" w:space="0" w:color="auto"/>
        <w:left w:val="none" w:sz="0" w:space="0" w:color="auto"/>
        <w:bottom w:val="none" w:sz="0" w:space="0" w:color="auto"/>
        <w:right w:val="none" w:sz="0" w:space="0" w:color="auto"/>
      </w:divBdr>
    </w:div>
    <w:div w:id="76169631">
      <w:bodyDiv w:val="1"/>
      <w:marLeft w:val="0"/>
      <w:marRight w:val="0"/>
      <w:marTop w:val="0"/>
      <w:marBottom w:val="0"/>
      <w:divBdr>
        <w:top w:val="none" w:sz="0" w:space="0" w:color="auto"/>
        <w:left w:val="none" w:sz="0" w:space="0" w:color="auto"/>
        <w:bottom w:val="none" w:sz="0" w:space="0" w:color="auto"/>
        <w:right w:val="none" w:sz="0" w:space="0" w:color="auto"/>
      </w:divBdr>
    </w:div>
    <w:div w:id="76828679">
      <w:bodyDiv w:val="1"/>
      <w:marLeft w:val="0"/>
      <w:marRight w:val="0"/>
      <w:marTop w:val="0"/>
      <w:marBottom w:val="0"/>
      <w:divBdr>
        <w:top w:val="none" w:sz="0" w:space="0" w:color="auto"/>
        <w:left w:val="none" w:sz="0" w:space="0" w:color="auto"/>
        <w:bottom w:val="none" w:sz="0" w:space="0" w:color="auto"/>
        <w:right w:val="none" w:sz="0" w:space="0" w:color="auto"/>
      </w:divBdr>
    </w:div>
    <w:div w:id="78061028">
      <w:bodyDiv w:val="1"/>
      <w:marLeft w:val="0"/>
      <w:marRight w:val="0"/>
      <w:marTop w:val="0"/>
      <w:marBottom w:val="0"/>
      <w:divBdr>
        <w:top w:val="none" w:sz="0" w:space="0" w:color="auto"/>
        <w:left w:val="none" w:sz="0" w:space="0" w:color="auto"/>
        <w:bottom w:val="none" w:sz="0" w:space="0" w:color="auto"/>
        <w:right w:val="none" w:sz="0" w:space="0" w:color="auto"/>
      </w:divBdr>
    </w:div>
    <w:div w:id="79524036">
      <w:bodyDiv w:val="1"/>
      <w:marLeft w:val="0"/>
      <w:marRight w:val="0"/>
      <w:marTop w:val="0"/>
      <w:marBottom w:val="0"/>
      <w:divBdr>
        <w:top w:val="none" w:sz="0" w:space="0" w:color="auto"/>
        <w:left w:val="none" w:sz="0" w:space="0" w:color="auto"/>
        <w:bottom w:val="none" w:sz="0" w:space="0" w:color="auto"/>
        <w:right w:val="none" w:sz="0" w:space="0" w:color="auto"/>
      </w:divBdr>
    </w:div>
    <w:div w:id="81145103">
      <w:bodyDiv w:val="1"/>
      <w:marLeft w:val="0"/>
      <w:marRight w:val="0"/>
      <w:marTop w:val="0"/>
      <w:marBottom w:val="0"/>
      <w:divBdr>
        <w:top w:val="none" w:sz="0" w:space="0" w:color="auto"/>
        <w:left w:val="none" w:sz="0" w:space="0" w:color="auto"/>
        <w:bottom w:val="none" w:sz="0" w:space="0" w:color="auto"/>
        <w:right w:val="none" w:sz="0" w:space="0" w:color="auto"/>
      </w:divBdr>
    </w:div>
    <w:div w:id="81683898">
      <w:bodyDiv w:val="1"/>
      <w:marLeft w:val="0"/>
      <w:marRight w:val="0"/>
      <w:marTop w:val="0"/>
      <w:marBottom w:val="0"/>
      <w:divBdr>
        <w:top w:val="none" w:sz="0" w:space="0" w:color="auto"/>
        <w:left w:val="none" w:sz="0" w:space="0" w:color="auto"/>
        <w:bottom w:val="none" w:sz="0" w:space="0" w:color="auto"/>
        <w:right w:val="none" w:sz="0" w:space="0" w:color="auto"/>
      </w:divBdr>
    </w:div>
    <w:div w:id="87233856">
      <w:bodyDiv w:val="1"/>
      <w:marLeft w:val="0"/>
      <w:marRight w:val="0"/>
      <w:marTop w:val="0"/>
      <w:marBottom w:val="0"/>
      <w:divBdr>
        <w:top w:val="none" w:sz="0" w:space="0" w:color="auto"/>
        <w:left w:val="none" w:sz="0" w:space="0" w:color="auto"/>
        <w:bottom w:val="none" w:sz="0" w:space="0" w:color="auto"/>
        <w:right w:val="none" w:sz="0" w:space="0" w:color="auto"/>
      </w:divBdr>
    </w:div>
    <w:div w:id="87846127">
      <w:bodyDiv w:val="1"/>
      <w:marLeft w:val="0"/>
      <w:marRight w:val="0"/>
      <w:marTop w:val="0"/>
      <w:marBottom w:val="0"/>
      <w:divBdr>
        <w:top w:val="none" w:sz="0" w:space="0" w:color="auto"/>
        <w:left w:val="none" w:sz="0" w:space="0" w:color="auto"/>
        <w:bottom w:val="none" w:sz="0" w:space="0" w:color="auto"/>
        <w:right w:val="none" w:sz="0" w:space="0" w:color="auto"/>
      </w:divBdr>
    </w:div>
    <w:div w:id="87892738">
      <w:bodyDiv w:val="1"/>
      <w:marLeft w:val="0"/>
      <w:marRight w:val="0"/>
      <w:marTop w:val="0"/>
      <w:marBottom w:val="0"/>
      <w:divBdr>
        <w:top w:val="none" w:sz="0" w:space="0" w:color="auto"/>
        <w:left w:val="none" w:sz="0" w:space="0" w:color="auto"/>
        <w:bottom w:val="none" w:sz="0" w:space="0" w:color="auto"/>
        <w:right w:val="none" w:sz="0" w:space="0" w:color="auto"/>
      </w:divBdr>
    </w:div>
    <w:div w:id="89588752">
      <w:bodyDiv w:val="1"/>
      <w:marLeft w:val="0"/>
      <w:marRight w:val="0"/>
      <w:marTop w:val="0"/>
      <w:marBottom w:val="0"/>
      <w:divBdr>
        <w:top w:val="none" w:sz="0" w:space="0" w:color="auto"/>
        <w:left w:val="none" w:sz="0" w:space="0" w:color="auto"/>
        <w:bottom w:val="none" w:sz="0" w:space="0" w:color="auto"/>
        <w:right w:val="none" w:sz="0" w:space="0" w:color="auto"/>
      </w:divBdr>
    </w:div>
    <w:div w:id="90392879">
      <w:bodyDiv w:val="1"/>
      <w:marLeft w:val="0"/>
      <w:marRight w:val="0"/>
      <w:marTop w:val="0"/>
      <w:marBottom w:val="0"/>
      <w:divBdr>
        <w:top w:val="none" w:sz="0" w:space="0" w:color="auto"/>
        <w:left w:val="none" w:sz="0" w:space="0" w:color="auto"/>
        <w:bottom w:val="none" w:sz="0" w:space="0" w:color="auto"/>
        <w:right w:val="none" w:sz="0" w:space="0" w:color="auto"/>
      </w:divBdr>
    </w:div>
    <w:div w:id="91165764">
      <w:bodyDiv w:val="1"/>
      <w:marLeft w:val="0"/>
      <w:marRight w:val="0"/>
      <w:marTop w:val="0"/>
      <w:marBottom w:val="0"/>
      <w:divBdr>
        <w:top w:val="none" w:sz="0" w:space="0" w:color="auto"/>
        <w:left w:val="none" w:sz="0" w:space="0" w:color="auto"/>
        <w:bottom w:val="none" w:sz="0" w:space="0" w:color="auto"/>
        <w:right w:val="none" w:sz="0" w:space="0" w:color="auto"/>
      </w:divBdr>
    </w:div>
    <w:div w:id="91319377">
      <w:bodyDiv w:val="1"/>
      <w:marLeft w:val="0"/>
      <w:marRight w:val="0"/>
      <w:marTop w:val="0"/>
      <w:marBottom w:val="0"/>
      <w:divBdr>
        <w:top w:val="none" w:sz="0" w:space="0" w:color="auto"/>
        <w:left w:val="none" w:sz="0" w:space="0" w:color="auto"/>
        <w:bottom w:val="none" w:sz="0" w:space="0" w:color="auto"/>
        <w:right w:val="none" w:sz="0" w:space="0" w:color="auto"/>
      </w:divBdr>
    </w:div>
    <w:div w:id="92015072">
      <w:bodyDiv w:val="1"/>
      <w:marLeft w:val="0"/>
      <w:marRight w:val="0"/>
      <w:marTop w:val="0"/>
      <w:marBottom w:val="0"/>
      <w:divBdr>
        <w:top w:val="none" w:sz="0" w:space="0" w:color="auto"/>
        <w:left w:val="none" w:sz="0" w:space="0" w:color="auto"/>
        <w:bottom w:val="none" w:sz="0" w:space="0" w:color="auto"/>
        <w:right w:val="none" w:sz="0" w:space="0" w:color="auto"/>
      </w:divBdr>
    </w:div>
    <w:div w:id="94138205">
      <w:bodyDiv w:val="1"/>
      <w:marLeft w:val="0"/>
      <w:marRight w:val="0"/>
      <w:marTop w:val="0"/>
      <w:marBottom w:val="0"/>
      <w:divBdr>
        <w:top w:val="none" w:sz="0" w:space="0" w:color="auto"/>
        <w:left w:val="none" w:sz="0" w:space="0" w:color="auto"/>
        <w:bottom w:val="none" w:sz="0" w:space="0" w:color="auto"/>
        <w:right w:val="none" w:sz="0" w:space="0" w:color="auto"/>
      </w:divBdr>
    </w:div>
    <w:div w:id="96801103">
      <w:bodyDiv w:val="1"/>
      <w:marLeft w:val="0"/>
      <w:marRight w:val="0"/>
      <w:marTop w:val="0"/>
      <w:marBottom w:val="0"/>
      <w:divBdr>
        <w:top w:val="none" w:sz="0" w:space="0" w:color="auto"/>
        <w:left w:val="none" w:sz="0" w:space="0" w:color="auto"/>
        <w:bottom w:val="none" w:sz="0" w:space="0" w:color="auto"/>
        <w:right w:val="none" w:sz="0" w:space="0" w:color="auto"/>
      </w:divBdr>
    </w:div>
    <w:div w:id="97064315">
      <w:bodyDiv w:val="1"/>
      <w:marLeft w:val="0"/>
      <w:marRight w:val="0"/>
      <w:marTop w:val="0"/>
      <w:marBottom w:val="0"/>
      <w:divBdr>
        <w:top w:val="none" w:sz="0" w:space="0" w:color="auto"/>
        <w:left w:val="none" w:sz="0" w:space="0" w:color="auto"/>
        <w:bottom w:val="none" w:sz="0" w:space="0" w:color="auto"/>
        <w:right w:val="none" w:sz="0" w:space="0" w:color="auto"/>
      </w:divBdr>
    </w:div>
    <w:div w:id="102573576">
      <w:bodyDiv w:val="1"/>
      <w:marLeft w:val="0"/>
      <w:marRight w:val="0"/>
      <w:marTop w:val="0"/>
      <w:marBottom w:val="0"/>
      <w:divBdr>
        <w:top w:val="none" w:sz="0" w:space="0" w:color="auto"/>
        <w:left w:val="none" w:sz="0" w:space="0" w:color="auto"/>
        <w:bottom w:val="none" w:sz="0" w:space="0" w:color="auto"/>
        <w:right w:val="none" w:sz="0" w:space="0" w:color="auto"/>
      </w:divBdr>
    </w:div>
    <w:div w:id="103813510">
      <w:bodyDiv w:val="1"/>
      <w:marLeft w:val="0"/>
      <w:marRight w:val="0"/>
      <w:marTop w:val="0"/>
      <w:marBottom w:val="0"/>
      <w:divBdr>
        <w:top w:val="none" w:sz="0" w:space="0" w:color="auto"/>
        <w:left w:val="none" w:sz="0" w:space="0" w:color="auto"/>
        <w:bottom w:val="none" w:sz="0" w:space="0" w:color="auto"/>
        <w:right w:val="none" w:sz="0" w:space="0" w:color="auto"/>
      </w:divBdr>
    </w:div>
    <w:div w:id="106580819">
      <w:bodyDiv w:val="1"/>
      <w:marLeft w:val="0"/>
      <w:marRight w:val="0"/>
      <w:marTop w:val="0"/>
      <w:marBottom w:val="0"/>
      <w:divBdr>
        <w:top w:val="none" w:sz="0" w:space="0" w:color="auto"/>
        <w:left w:val="none" w:sz="0" w:space="0" w:color="auto"/>
        <w:bottom w:val="none" w:sz="0" w:space="0" w:color="auto"/>
        <w:right w:val="none" w:sz="0" w:space="0" w:color="auto"/>
      </w:divBdr>
    </w:div>
    <w:div w:id="111365113">
      <w:bodyDiv w:val="1"/>
      <w:marLeft w:val="0"/>
      <w:marRight w:val="0"/>
      <w:marTop w:val="0"/>
      <w:marBottom w:val="0"/>
      <w:divBdr>
        <w:top w:val="none" w:sz="0" w:space="0" w:color="auto"/>
        <w:left w:val="none" w:sz="0" w:space="0" w:color="auto"/>
        <w:bottom w:val="none" w:sz="0" w:space="0" w:color="auto"/>
        <w:right w:val="none" w:sz="0" w:space="0" w:color="auto"/>
      </w:divBdr>
    </w:div>
    <w:div w:id="111940471">
      <w:bodyDiv w:val="1"/>
      <w:marLeft w:val="0"/>
      <w:marRight w:val="0"/>
      <w:marTop w:val="0"/>
      <w:marBottom w:val="0"/>
      <w:divBdr>
        <w:top w:val="none" w:sz="0" w:space="0" w:color="auto"/>
        <w:left w:val="none" w:sz="0" w:space="0" w:color="auto"/>
        <w:bottom w:val="none" w:sz="0" w:space="0" w:color="auto"/>
        <w:right w:val="none" w:sz="0" w:space="0" w:color="auto"/>
      </w:divBdr>
    </w:div>
    <w:div w:id="114107939">
      <w:bodyDiv w:val="1"/>
      <w:marLeft w:val="0"/>
      <w:marRight w:val="0"/>
      <w:marTop w:val="0"/>
      <w:marBottom w:val="0"/>
      <w:divBdr>
        <w:top w:val="none" w:sz="0" w:space="0" w:color="auto"/>
        <w:left w:val="none" w:sz="0" w:space="0" w:color="auto"/>
        <w:bottom w:val="none" w:sz="0" w:space="0" w:color="auto"/>
        <w:right w:val="none" w:sz="0" w:space="0" w:color="auto"/>
      </w:divBdr>
    </w:div>
    <w:div w:id="114910063">
      <w:bodyDiv w:val="1"/>
      <w:marLeft w:val="0"/>
      <w:marRight w:val="0"/>
      <w:marTop w:val="0"/>
      <w:marBottom w:val="0"/>
      <w:divBdr>
        <w:top w:val="none" w:sz="0" w:space="0" w:color="auto"/>
        <w:left w:val="none" w:sz="0" w:space="0" w:color="auto"/>
        <w:bottom w:val="none" w:sz="0" w:space="0" w:color="auto"/>
        <w:right w:val="none" w:sz="0" w:space="0" w:color="auto"/>
      </w:divBdr>
    </w:div>
    <w:div w:id="119417394">
      <w:bodyDiv w:val="1"/>
      <w:marLeft w:val="0"/>
      <w:marRight w:val="0"/>
      <w:marTop w:val="0"/>
      <w:marBottom w:val="0"/>
      <w:divBdr>
        <w:top w:val="none" w:sz="0" w:space="0" w:color="auto"/>
        <w:left w:val="none" w:sz="0" w:space="0" w:color="auto"/>
        <w:bottom w:val="none" w:sz="0" w:space="0" w:color="auto"/>
        <w:right w:val="none" w:sz="0" w:space="0" w:color="auto"/>
      </w:divBdr>
    </w:div>
    <w:div w:id="125661223">
      <w:bodyDiv w:val="1"/>
      <w:marLeft w:val="0"/>
      <w:marRight w:val="0"/>
      <w:marTop w:val="0"/>
      <w:marBottom w:val="0"/>
      <w:divBdr>
        <w:top w:val="none" w:sz="0" w:space="0" w:color="auto"/>
        <w:left w:val="none" w:sz="0" w:space="0" w:color="auto"/>
        <w:bottom w:val="none" w:sz="0" w:space="0" w:color="auto"/>
        <w:right w:val="none" w:sz="0" w:space="0" w:color="auto"/>
      </w:divBdr>
    </w:div>
    <w:div w:id="126289533">
      <w:bodyDiv w:val="1"/>
      <w:marLeft w:val="0"/>
      <w:marRight w:val="0"/>
      <w:marTop w:val="0"/>
      <w:marBottom w:val="0"/>
      <w:divBdr>
        <w:top w:val="none" w:sz="0" w:space="0" w:color="auto"/>
        <w:left w:val="none" w:sz="0" w:space="0" w:color="auto"/>
        <w:bottom w:val="none" w:sz="0" w:space="0" w:color="auto"/>
        <w:right w:val="none" w:sz="0" w:space="0" w:color="auto"/>
      </w:divBdr>
    </w:div>
    <w:div w:id="127630180">
      <w:bodyDiv w:val="1"/>
      <w:marLeft w:val="0"/>
      <w:marRight w:val="0"/>
      <w:marTop w:val="0"/>
      <w:marBottom w:val="0"/>
      <w:divBdr>
        <w:top w:val="none" w:sz="0" w:space="0" w:color="auto"/>
        <w:left w:val="none" w:sz="0" w:space="0" w:color="auto"/>
        <w:bottom w:val="none" w:sz="0" w:space="0" w:color="auto"/>
        <w:right w:val="none" w:sz="0" w:space="0" w:color="auto"/>
      </w:divBdr>
    </w:div>
    <w:div w:id="130950704">
      <w:bodyDiv w:val="1"/>
      <w:marLeft w:val="0"/>
      <w:marRight w:val="0"/>
      <w:marTop w:val="0"/>
      <w:marBottom w:val="0"/>
      <w:divBdr>
        <w:top w:val="none" w:sz="0" w:space="0" w:color="auto"/>
        <w:left w:val="none" w:sz="0" w:space="0" w:color="auto"/>
        <w:bottom w:val="none" w:sz="0" w:space="0" w:color="auto"/>
        <w:right w:val="none" w:sz="0" w:space="0" w:color="auto"/>
      </w:divBdr>
    </w:div>
    <w:div w:id="134496067">
      <w:bodyDiv w:val="1"/>
      <w:marLeft w:val="0"/>
      <w:marRight w:val="0"/>
      <w:marTop w:val="0"/>
      <w:marBottom w:val="0"/>
      <w:divBdr>
        <w:top w:val="none" w:sz="0" w:space="0" w:color="auto"/>
        <w:left w:val="none" w:sz="0" w:space="0" w:color="auto"/>
        <w:bottom w:val="none" w:sz="0" w:space="0" w:color="auto"/>
        <w:right w:val="none" w:sz="0" w:space="0" w:color="auto"/>
      </w:divBdr>
    </w:div>
    <w:div w:id="135798395">
      <w:bodyDiv w:val="1"/>
      <w:marLeft w:val="0"/>
      <w:marRight w:val="0"/>
      <w:marTop w:val="0"/>
      <w:marBottom w:val="0"/>
      <w:divBdr>
        <w:top w:val="none" w:sz="0" w:space="0" w:color="auto"/>
        <w:left w:val="none" w:sz="0" w:space="0" w:color="auto"/>
        <w:bottom w:val="none" w:sz="0" w:space="0" w:color="auto"/>
        <w:right w:val="none" w:sz="0" w:space="0" w:color="auto"/>
      </w:divBdr>
    </w:div>
    <w:div w:id="136605283">
      <w:bodyDiv w:val="1"/>
      <w:marLeft w:val="0"/>
      <w:marRight w:val="0"/>
      <w:marTop w:val="0"/>
      <w:marBottom w:val="0"/>
      <w:divBdr>
        <w:top w:val="none" w:sz="0" w:space="0" w:color="auto"/>
        <w:left w:val="none" w:sz="0" w:space="0" w:color="auto"/>
        <w:bottom w:val="none" w:sz="0" w:space="0" w:color="auto"/>
        <w:right w:val="none" w:sz="0" w:space="0" w:color="auto"/>
      </w:divBdr>
    </w:div>
    <w:div w:id="136606002">
      <w:bodyDiv w:val="1"/>
      <w:marLeft w:val="0"/>
      <w:marRight w:val="0"/>
      <w:marTop w:val="0"/>
      <w:marBottom w:val="0"/>
      <w:divBdr>
        <w:top w:val="none" w:sz="0" w:space="0" w:color="auto"/>
        <w:left w:val="none" w:sz="0" w:space="0" w:color="auto"/>
        <w:bottom w:val="none" w:sz="0" w:space="0" w:color="auto"/>
        <w:right w:val="none" w:sz="0" w:space="0" w:color="auto"/>
      </w:divBdr>
    </w:div>
    <w:div w:id="137429170">
      <w:bodyDiv w:val="1"/>
      <w:marLeft w:val="0"/>
      <w:marRight w:val="0"/>
      <w:marTop w:val="0"/>
      <w:marBottom w:val="0"/>
      <w:divBdr>
        <w:top w:val="none" w:sz="0" w:space="0" w:color="auto"/>
        <w:left w:val="none" w:sz="0" w:space="0" w:color="auto"/>
        <w:bottom w:val="none" w:sz="0" w:space="0" w:color="auto"/>
        <w:right w:val="none" w:sz="0" w:space="0" w:color="auto"/>
      </w:divBdr>
    </w:div>
    <w:div w:id="138304624">
      <w:bodyDiv w:val="1"/>
      <w:marLeft w:val="0"/>
      <w:marRight w:val="0"/>
      <w:marTop w:val="0"/>
      <w:marBottom w:val="0"/>
      <w:divBdr>
        <w:top w:val="none" w:sz="0" w:space="0" w:color="auto"/>
        <w:left w:val="none" w:sz="0" w:space="0" w:color="auto"/>
        <w:bottom w:val="none" w:sz="0" w:space="0" w:color="auto"/>
        <w:right w:val="none" w:sz="0" w:space="0" w:color="auto"/>
      </w:divBdr>
    </w:div>
    <w:div w:id="139005582">
      <w:bodyDiv w:val="1"/>
      <w:marLeft w:val="0"/>
      <w:marRight w:val="0"/>
      <w:marTop w:val="0"/>
      <w:marBottom w:val="0"/>
      <w:divBdr>
        <w:top w:val="none" w:sz="0" w:space="0" w:color="auto"/>
        <w:left w:val="none" w:sz="0" w:space="0" w:color="auto"/>
        <w:bottom w:val="none" w:sz="0" w:space="0" w:color="auto"/>
        <w:right w:val="none" w:sz="0" w:space="0" w:color="auto"/>
      </w:divBdr>
    </w:div>
    <w:div w:id="139810774">
      <w:bodyDiv w:val="1"/>
      <w:marLeft w:val="0"/>
      <w:marRight w:val="0"/>
      <w:marTop w:val="0"/>
      <w:marBottom w:val="0"/>
      <w:divBdr>
        <w:top w:val="none" w:sz="0" w:space="0" w:color="auto"/>
        <w:left w:val="none" w:sz="0" w:space="0" w:color="auto"/>
        <w:bottom w:val="none" w:sz="0" w:space="0" w:color="auto"/>
        <w:right w:val="none" w:sz="0" w:space="0" w:color="auto"/>
      </w:divBdr>
    </w:div>
    <w:div w:id="140850935">
      <w:bodyDiv w:val="1"/>
      <w:marLeft w:val="0"/>
      <w:marRight w:val="0"/>
      <w:marTop w:val="0"/>
      <w:marBottom w:val="0"/>
      <w:divBdr>
        <w:top w:val="none" w:sz="0" w:space="0" w:color="auto"/>
        <w:left w:val="none" w:sz="0" w:space="0" w:color="auto"/>
        <w:bottom w:val="none" w:sz="0" w:space="0" w:color="auto"/>
        <w:right w:val="none" w:sz="0" w:space="0" w:color="auto"/>
      </w:divBdr>
    </w:div>
    <w:div w:id="142889693">
      <w:bodyDiv w:val="1"/>
      <w:marLeft w:val="0"/>
      <w:marRight w:val="0"/>
      <w:marTop w:val="0"/>
      <w:marBottom w:val="0"/>
      <w:divBdr>
        <w:top w:val="none" w:sz="0" w:space="0" w:color="auto"/>
        <w:left w:val="none" w:sz="0" w:space="0" w:color="auto"/>
        <w:bottom w:val="none" w:sz="0" w:space="0" w:color="auto"/>
        <w:right w:val="none" w:sz="0" w:space="0" w:color="auto"/>
      </w:divBdr>
    </w:div>
    <w:div w:id="143933147">
      <w:bodyDiv w:val="1"/>
      <w:marLeft w:val="0"/>
      <w:marRight w:val="0"/>
      <w:marTop w:val="0"/>
      <w:marBottom w:val="0"/>
      <w:divBdr>
        <w:top w:val="none" w:sz="0" w:space="0" w:color="auto"/>
        <w:left w:val="none" w:sz="0" w:space="0" w:color="auto"/>
        <w:bottom w:val="none" w:sz="0" w:space="0" w:color="auto"/>
        <w:right w:val="none" w:sz="0" w:space="0" w:color="auto"/>
      </w:divBdr>
    </w:div>
    <w:div w:id="143936051">
      <w:bodyDiv w:val="1"/>
      <w:marLeft w:val="0"/>
      <w:marRight w:val="0"/>
      <w:marTop w:val="0"/>
      <w:marBottom w:val="0"/>
      <w:divBdr>
        <w:top w:val="none" w:sz="0" w:space="0" w:color="auto"/>
        <w:left w:val="none" w:sz="0" w:space="0" w:color="auto"/>
        <w:bottom w:val="none" w:sz="0" w:space="0" w:color="auto"/>
        <w:right w:val="none" w:sz="0" w:space="0" w:color="auto"/>
      </w:divBdr>
    </w:div>
    <w:div w:id="144052905">
      <w:bodyDiv w:val="1"/>
      <w:marLeft w:val="0"/>
      <w:marRight w:val="0"/>
      <w:marTop w:val="0"/>
      <w:marBottom w:val="0"/>
      <w:divBdr>
        <w:top w:val="none" w:sz="0" w:space="0" w:color="auto"/>
        <w:left w:val="none" w:sz="0" w:space="0" w:color="auto"/>
        <w:bottom w:val="none" w:sz="0" w:space="0" w:color="auto"/>
        <w:right w:val="none" w:sz="0" w:space="0" w:color="auto"/>
      </w:divBdr>
    </w:div>
    <w:div w:id="146408247">
      <w:bodyDiv w:val="1"/>
      <w:marLeft w:val="0"/>
      <w:marRight w:val="0"/>
      <w:marTop w:val="0"/>
      <w:marBottom w:val="0"/>
      <w:divBdr>
        <w:top w:val="none" w:sz="0" w:space="0" w:color="auto"/>
        <w:left w:val="none" w:sz="0" w:space="0" w:color="auto"/>
        <w:bottom w:val="none" w:sz="0" w:space="0" w:color="auto"/>
        <w:right w:val="none" w:sz="0" w:space="0" w:color="auto"/>
      </w:divBdr>
    </w:div>
    <w:div w:id="147477423">
      <w:bodyDiv w:val="1"/>
      <w:marLeft w:val="0"/>
      <w:marRight w:val="0"/>
      <w:marTop w:val="0"/>
      <w:marBottom w:val="0"/>
      <w:divBdr>
        <w:top w:val="none" w:sz="0" w:space="0" w:color="auto"/>
        <w:left w:val="none" w:sz="0" w:space="0" w:color="auto"/>
        <w:bottom w:val="none" w:sz="0" w:space="0" w:color="auto"/>
        <w:right w:val="none" w:sz="0" w:space="0" w:color="auto"/>
      </w:divBdr>
    </w:div>
    <w:div w:id="151651346">
      <w:bodyDiv w:val="1"/>
      <w:marLeft w:val="0"/>
      <w:marRight w:val="0"/>
      <w:marTop w:val="0"/>
      <w:marBottom w:val="0"/>
      <w:divBdr>
        <w:top w:val="none" w:sz="0" w:space="0" w:color="auto"/>
        <w:left w:val="none" w:sz="0" w:space="0" w:color="auto"/>
        <w:bottom w:val="none" w:sz="0" w:space="0" w:color="auto"/>
        <w:right w:val="none" w:sz="0" w:space="0" w:color="auto"/>
      </w:divBdr>
    </w:div>
    <w:div w:id="151677324">
      <w:bodyDiv w:val="1"/>
      <w:marLeft w:val="0"/>
      <w:marRight w:val="0"/>
      <w:marTop w:val="0"/>
      <w:marBottom w:val="0"/>
      <w:divBdr>
        <w:top w:val="none" w:sz="0" w:space="0" w:color="auto"/>
        <w:left w:val="none" w:sz="0" w:space="0" w:color="auto"/>
        <w:bottom w:val="none" w:sz="0" w:space="0" w:color="auto"/>
        <w:right w:val="none" w:sz="0" w:space="0" w:color="auto"/>
      </w:divBdr>
    </w:div>
    <w:div w:id="152189809">
      <w:bodyDiv w:val="1"/>
      <w:marLeft w:val="0"/>
      <w:marRight w:val="0"/>
      <w:marTop w:val="0"/>
      <w:marBottom w:val="0"/>
      <w:divBdr>
        <w:top w:val="none" w:sz="0" w:space="0" w:color="auto"/>
        <w:left w:val="none" w:sz="0" w:space="0" w:color="auto"/>
        <w:bottom w:val="none" w:sz="0" w:space="0" w:color="auto"/>
        <w:right w:val="none" w:sz="0" w:space="0" w:color="auto"/>
      </w:divBdr>
    </w:div>
    <w:div w:id="155070343">
      <w:bodyDiv w:val="1"/>
      <w:marLeft w:val="0"/>
      <w:marRight w:val="0"/>
      <w:marTop w:val="0"/>
      <w:marBottom w:val="0"/>
      <w:divBdr>
        <w:top w:val="none" w:sz="0" w:space="0" w:color="auto"/>
        <w:left w:val="none" w:sz="0" w:space="0" w:color="auto"/>
        <w:bottom w:val="none" w:sz="0" w:space="0" w:color="auto"/>
        <w:right w:val="none" w:sz="0" w:space="0" w:color="auto"/>
      </w:divBdr>
    </w:div>
    <w:div w:id="156697956">
      <w:bodyDiv w:val="1"/>
      <w:marLeft w:val="0"/>
      <w:marRight w:val="0"/>
      <w:marTop w:val="0"/>
      <w:marBottom w:val="0"/>
      <w:divBdr>
        <w:top w:val="none" w:sz="0" w:space="0" w:color="auto"/>
        <w:left w:val="none" w:sz="0" w:space="0" w:color="auto"/>
        <w:bottom w:val="none" w:sz="0" w:space="0" w:color="auto"/>
        <w:right w:val="none" w:sz="0" w:space="0" w:color="auto"/>
      </w:divBdr>
    </w:div>
    <w:div w:id="158666696">
      <w:bodyDiv w:val="1"/>
      <w:marLeft w:val="0"/>
      <w:marRight w:val="0"/>
      <w:marTop w:val="0"/>
      <w:marBottom w:val="0"/>
      <w:divBdr>
        <w:top w:val="none" w:sz="0" w:space="0" w:color="auto"/>
        <w:left w:val="none" w:sz="0" w:space="0" w:color="auto"/>
        <w:bottom w:val="none" w:sz="0" w:space="0" w:color="auto"/>
        <w:right w:val="none" w:sz="0" w:space="0" w:color="auto"/>
      </w:divBdr>
    </w:div>
    <w:div w:id="158884587">
      <w:bodyDiv w:val="1"/>
      <w:marLeft w:val="0"/>
      <w:marRight w:val="0"/>
      <w:marTop w:val="0"/>
      <w:marBottom w:val="0"/>
      <w:divBdr>
        <w:top w:val="none" w:sz="0" w:space="0" w:color="auto"/>
        <w:left w:val="none" w:sz="0" w:space="0" w:color="auto"/>
        <w:bottom w:val="none" w:sz="0" w:space="0" w:color="auto"/>
        <w:right w:val="none" w:sz="0" w:space="0" w:color="auto"/>
      </w:divBdr>
    </w:div>
    <w:div w:id="159009790">
      <w:bodyDiv w:val="1"/>
      <w:marLeft w:val="0"/>
      <w:marRight w:val="0"/>
      <w:marTop w:val="0"/>
      <w:marBottom w:val="0"/>
      <w:divBdr>
        <w:top w:val="none" w:sz="0" w:space="0" w:color="auto"/>
        <w:left w:val="none" w:sz="0" w:space="0" w:color="auto"/>
        <w:bottom w:val="none" w:sz="0" w:space="0" w:color="auto"/>
        <w:right w:val="none" w:sz="0" w:space="0" w:color="auto"/>
      </w:divBdr>
    </w:div>
    <w:div w:id="161630977">
      <w:bodyDiv w:val="1"/>
      <w:marLeft w:val="0"/>
      <w:marRight w:val="0"/>
      <w:marTop w:val="0"/>
      <w:marBottom w:val="0"/>
      <w:divBdr>
        <w:top w:val="none" w:sz="0" w:space="0" w:color="auto"/>
        <w:left w:val="none" w:sz="0" w:space="0" w:color="auto"/>
        <w:bottom w:val="none" w:sz="0" w:space="0" w:color="auto"/>
        <w:right w:val="none" w:sz="0" w:space="0" w:color="auto"/>
      </w:divBdr>
    </w:div>
    <w:div w:id="162168562">
      <w:bodyDiv w:val="1"/>
      <w:marLeft w:val="0"/>
      <w:marRight w:val="0"/>
      <w:marTop w:val="0"/>
      <w:marBottom w:val="0"/>
      <w:divBdr>
        <w:top w:val="none" w:sz="0" w:space="0" w:color="auto"/>
        <w:left w:val="none" w:sz="0" w:space="0" w:color="auto"/>
        <w:bottom w:val="none" w:sz="0" w:space="0" w:color="auto"/>
        <w:right w:val="none" w:sz="0" w:space="0" w:color="auto"/>
      </w:divBdr>
    </w:div>
    <w:div w:id="165369013">
      <w:bodyDiv w:val="1"/>
      <w:marLeft w:val="0"/>
      <w:marRight w:val="0"/>
      <w:marTop w:val="0"/>
      <w:marBottom w:val="0"/>
      <w:divBdr>
        <w:top w:val="none" w:sz="0" w:space="0" w:color="auto"/>
        <w:left w:val="none" w:sz="0" w:space="0" w:color="auto"/>
        <w:bottom w:val="none" w:sz="0" w:space="0" w:color="auto"/>
        <w:right w:val="none" w:sz="0" w:space="0" w:color="auto"/>
      </w:divBdr>
    </w:div>
    <w:div w:id="167142849">
      <w:bodyDiv w:val="1"/>
      <w:marLeft w:val="0"/>
      <w:marRight w:val="0"/>
      <w:marTop w:val="0"/>
      <w:marBottom w:val="0"/>
      <w:divBdr>
        <w:top w:val="none" w:sz="0" w:space="0" w:color="auto"/>
        <w:left w:val="none" w:sz="0" w:space="0" w:color="auto"/>
        <w:bottom w:val="none" w:sz="0" w:space="0" w:color="auto"/>
        <w:right w:val="none" w:sz="0" w:space="0" w:color="auto"/>
      </w:divBdr>
    </w:div>
    <w:div w:id="169951871">
      <w:bodyDiv w:val="1"/>
      <w:marLeft w:val="0"/>
      <w:marRight w:val="0"/>
      <w:marTop w:val="0"/>
      <w:marBottom w:val="0"/>
      <w:divBdr>
        <w:top w:val="none" w:sz="0" w:space="0" w:color="auto"/>
        <w:left w:val="none" w:sz="0" w:space="0" w:color="auto"/>
        <w:bottom w:val="none" w:sz="0" w:space="0" w:color="auto"/>
        <w:right w:val="none" w:sz="0" w:space="0" w:color="auto"/>
      </w:divBdr>
    </w:div>
    <w:div w:id="170922780">
      <w:bodyDiv w:val="1"/>
      <w:marLeft w:val="0"/>
      <w:marRight w:val="0"/>
      <w:marTop w:val="0"/>
      <w:marBottom w:val="0"/>
      <w:divBdr>
        <w:top w:val="none" w:sz="0" w:space="0" w:color="auto"/>
        <w:left w:val="none" w:sz="0" w:space="0" w:color="auto"/>
        <w:bottom w:val="none" w:sz="0" w:space="0" w:color="auto"/>
        <w:right w:val="none" w:sz="0" w:space="0" w:color="auto"/>
      </w:divBdr>
    </w:div>
    <w:div w:id="172261371">
      <w:bodyDiv w:val="1"/>
      <w:marLeft w:val="0"/>
      <w:marRight w:val="0"/>
      <w:marTop w:val="0"/>
      <w:marBottom w:val="0"/>
      <w:divBdr>
        <w:top w:val="none" w:sz="0" w:space="0" w:color="auto"/>
        <w:left w:val="none" w:sz="0" w:space="0" w:color="auto"/>
        <w:bottom w:val="none" w:sz="0" w:space="0" w:color="auto"/>
        <w:right w:val="none" w:sz="0" w:space="0" w:color="auto"/>
      </w:divBdr>
    </w:div>
    <w:div w:id="172307496">
      <w:bodyDiv w:val="1"/>
      <w:marLeft w:val="0"/>
      <w:marRight w:val="0"/>
      <w:marTop w:val="0"/>
      <w:marBottom w:val="0"/>
      <w:divBdr>
        <w:top w:val="none" w:sz="0" w:space="0" w:color="auto"/>
        <w:left w:val="none" w:sz="0" w:space="0" w:color="auto"/>
        <w:bottom w:val="none" w:sz="0" w:space="0" w:color="auto"/>
        <w:right w:val="none" w:sz="0" w:space="0" w:color="auto"/>
      </w:divBdr>
    </w:div>
    <w:div w:id="172887225">
      <w:bodyDiv w:val="1"/>
      <w:marLeft w:val="0"/>
      <w:marRight w:val="0"/>
      <w:marTop w:val="0"/>
      <w:marBottom w:val="0"/>
      <w:divBdr>
        <w:top w:val="none" w:sz="0" w:space="0" w:color="auto"/>
        <w:left w:val="none" w:sz="0" w:space="0" w:color="auto"/>
        <w:bottom w:val="none" w:sz="0" w:space="0" w:color="auto"/>
        <w:right w:val="none" w:sz="0" w:space="0" w:color="auto"/>
      </w:divBdr>
    </w:div>
    <w:div w:id="175002625">
      <w:bodyDiv w:val="1"/>
      <w:marLeft w:val="0"/>
      <w:marRight w:val="0"/>
      <w:marTop w:val="0"/>
      <w:marBottom w:val="0"/>
      <w:divBdr>
        <w:top w:val="none" w:sz="0" w:space="0" w:color="auto"/>
        <w:left w:val="none" w:sz="0" w:space="0" w:color="auto"/>
        <w:bottom w:val="none" w:sz="0" w:space="0" w:color="auto"/>
        <w:right w:val="none" w:sz="0" w:space="0" w:color="auto"/>
      </w:divBdr>
    </w:div>
    <w:div w:id="175314024">
      <w:bodyDiv w:val="1"/>
      <w:marLeft w:val="0"/>
      <w:marRight w:val="0"/>
      <w:marTop w:val="0"/>
      <w:marBottom w:val="0"/>
      <w:divBdr>
        <w:top w:val="none" w:sz="0" w:space="0" w:color="auto"/>
        <w:left w:val="none" w:sz="0" w:space="0" w:color="auto"/>
        <w:bottom w:val="none" w:sz="0" w:space="0" w:color="auto"/>
        <w:right w:val="none" w:sz="0" w:space="0" w:color="auto"/>
      </w:divBdr>
    </w:div>
    <w:div w:id="177931105">
      <w:bodyDiv w:val="1"/>
      <w:marLeft w:val="0"/>
      <w:marRight w:val="0"/>
      <w:marTop w:val="0"/>
      <w:marBottom w:val="0"/>
      <w:divBdr>
        <w:top w:val="none" w:sz="0" w:space="0" w:color="auto"/>
        <w:left w:val="none" w:sz="0" w:space="0" w:color="auto"/>
        <w:bottom w:val="none" w:sz="0" w:space="0" w:color="auto"/>
        <w:right w:val="none" w:sz="0" w:space="0" w:color="auto"/>
      </w:divBdr>
    </w:div>
    <w:div w:id="179588269">
      <w:bodyDiv w:val="1"/>
      <w:marLeft w:val="0"/>
      <w:marRight w:val="0"/>
      <w:marTop w:val="0"/>
      <w:marBottom w:val="0"/>
      <w:divBdr>
        <w:top w:val="none" w:sz="0" w:space="0" w:color="auto"/>
        <w:left w:val="none" w:sz="0" w:space="0" w:color="auto"/>
        <w:bottom w:val="none" w:sz="0" w:space="0" w:color="auto"/>
        <w:right w:val="none" w:sz="0" w:space="0" w:color="auto"/>
      </w:divBdr>
    </w:div>
    <w:div w:id="180125695">
      <w:bodyDiv w:val="1"/>
      <w:marLeft w:val="0"/>
      <w:marRight w:val="0"/>
      <w:marTop w:val="0"/>
      <w:marBottom w:val="0"/>
      <w:divBdr>
        <w:top w:val="none" w:sz="0" w:space="0" w:color="auto"/>
        <w:left w:val="none" w:sz="0" w:space="0" w:color="auto"/>
        <w:bottom w:val="none" w:sz="0" w:space="0" w:color="auto"/>
        <w:right w:val="none" w:sz="0" w:space="0" w:color="auto"/>
      </w:divBdr>
    </w:div>
    <w:div w:id="181432721">
      <w:bodyDiv w:val="1"/>
      <w:marLeft w:val="0"/>
      <w:marRight w:val="0"/>
      <w:marTop w:val="0"/>
      <w:marBottom w:val="0"/>
      <w:divBdr>
        <w:top w:val="none" w:sz="0" w:space="0" w:color="auto"/>
        <w:left w:val="none" w:sz="0" w:space="0" w:color="auto"/>
        <w:bottom w:val="none" w:sz="0" w:space="0" w:color="auto"/>
        <w:right w:val="none" w:sz="0" w:space="0" w:color="auto"/>
      </w:divBdr>
    </w:div>
    <w:div w:id="183322422">
      <w:bodyDiv w:val="1"/>
      <w:marLeft w:val="0"/>
      <w:marRight w:val="0"/>
      <w:marTop w:val="0"/>
      <w:marBottom w:val="0"/>
      <w:divBdr>
        <w:top w:val="none" w:sz="0" w:space="0" w:color="auto"/>
        <w:left w:val="none" w:sz="0" w:space="0" w:color="auto"/>
        <w:bottom w:val="none" w:sz="0" w:space="0" w:color="auto"/>
        <w:right w:val="none" w:sz="0" w:space="0" w:color="auto"/>
      </w:divBdr>
    </w:div>
    <w:div w:id="183594106">
      <w:bodyDiv w:val="1"/>
      <w:marLeft w:val="0"/>
      <w:marRight w:val="0"/>
      <w:marTop w:val="0"/>
      <w:marBottom w:val="0"/>
      <w:divBdr>
        <w:top w:val="none" w:sz="0" w:space="0" w:color="auto"/>
        <w:left w:val="none" w:sz="0" w:space="0" w:color="auto"/>
        <w:bottom w:val="none" w:sz="0" w:space="0" w:color="auto"/>
        <w:right w:val="none" w:sz="0" w:space="0" w:color="auto"/>
      </w:divBdr>
    </w:div>
    <w:div w:id="186598799">
      <w:bodyDiv w:val="1"/>
      <w:marLeft w:val="0"/>
      <w:marRight w:val="0"/>
      <w:marTop w:val="0"/>
      <w:marBottom w:val="0"/>
      <w:divBdr>
        <w:top w:val="none" w:sz="0" w:space="0" w:color="auto"/>
        <w:left w:val="none" w:sz="0" w:space="0" w:color="auto"/>
        <w:bottom w:val="none" w:sz="0" w:space="0" w:color="auto"/>
        <w:right w:val="none" w:sz="0" w:space="0" w:color="auto"/>
      </w:divBdr>
    </w:div>
    <w:div w:id="187185580">
      <w:bodyDiv w:val="1"/>
      <w:marLeft w:val="0"/>
      <w:marRight w:val="0"/>
      <w:marTop w:val="0"/>
      <w:marBottom w:val="0"/>
      <w:divBdr>
        <w:top w:val="none" w:sz="0" w:space="0" w:color="auto"/>
        <w:left w:val="none" w:sz="0" w:space="0" w:color="auto"/>
        <w:bottom w:val="none" w:sz="0" w:space="0" w:color="auto"/>
        <w:right w:val="none" w:sz="0" w:space="0" w:color="auto"/>
      </w:divBdr>
    </w:div>
    <w:div w:id="193344800">
      <w:bodyDiv w:val="1"/>
      <w:marLeft w:val="0"/>
      <w:marRight w:val="0"/>
      <w:marTop w:val="0"/>
      <w:marBottom w:val="0"/>
      <w:divBdr>
        <w:top w:val="none" w:sz="0" w:space="0" w:color="auto"/>
        <w:left w:val="none" w:sz="0" w:space="0" w:color="auto"/>
        <w:bottom w:val="none" w:sz="0" w:space="0" w:color="auto"/>
        <w:right w:val="none" w:sz="0" w:space="0" w:color="auto"/>
      </w:divBdr>
    </w:div>
    <w:div w:id="193546729">
      <w:bodyDiv w:val="1"/>
      <w:marLeft w:val="0"/>
      <w:marRight w:val="0"/>
      <w:marTop w:val="0"/>
      <w:marBottom w:val="0"/>
      <w:divBdr>
        <w:top w:val="none" w:sz="0" w:space="0" w:color="auto"/>
        <w:left w:val="none" w:sz="0" w:space="0" w:color="auto"/>
        <w:bottom w:val="none" w:sz="0" w:space="0" w:color="auto"/>
        <w:right w:val="none" w:sz="0" w:space="0" w:color="auto"/>
      </w:divBdr>
    </w:div>
    <w:div w:id="198517947">
      <w:bodyDiv w:val="1"/>
      <w:marLeft w:val="0"/>
      <w:marRight w:val="0"/>
      <w:marTop w:val="0"/>
      <w:marBottom w:val="0"/>
      <w:divBdr>
        <w:top w:val="none" w:sz="0" w:space="0" w:color="auto"/>
        <w:left w:val="none" w:sz="0" w:space="0" w:color="auto"/>
        <w:bottom w:val="none" w:sz="0" w:space="0" w:color="auto"/>
        <w:right w:val="none" w:sz="0" w:space="0" w:color="auto"/>
      </w:divBdr>
    </w:div>
    <w:div w:id="199634494">
      <w:bodyDiv w:val="1"/>
      <w:marLeft w:val="0"/>
      <w:marRight w:val="0"/>
      <w:marTop w:val="0"/>
      <w:marBottom w:val="0"/>
      <w:divBdr>
        <w:top w:val="none" w:sz="0" w:space="0" w:color="auto"/>
        <w:left w:val="none" w:sz="0" w:space="0" w:color="auto"/>
        <w:bottom w:val="none" w:sz="0" w:space="0" w:color="auto"/>
        <w:right w:val="none" w:sz="0" w:space="0" w:color="auto"/>
      </w:divBdr>
    </w:div>
    <w:div w:id="201673423">
      <w:bodyDiv w:val="1"/>
      <w:marLeft w:val="0"/>
      <w:marRight w:val="0"/>
      <w:marTop w:val="0"/>
      <w:marBottom w:val="0"/>
      <w:divBdr>
        <w:top w:val="none" w:sz="0" w:space="0" w:color="auto"/>
        <w:left w:val="none" w:sz="0" w:space="0" w:color="auto"/>
        <w:bottom w:val="none" w:sz="0" w:space="0" w:color="auto"/>
        <w:right w:val="none" w:sz="0" w:space="0" w:color="auto"/>
      </w:divBdr>
    </w:div>
    <w:div w:id="201751110">
      <w:bodyDiv w:val="1"/>
      <w:marLeft w:val="0"/>
      <w:marRight w:val="0"/>
      <w:marTop w:val="0"/>
      <w:marBottom w:val="0"/>
      <w:divBdr>
        <w:top w:val="none" w:sz="0" w:space="0" w:color="auto"/>
        <w:left w:val="none" w:sz="0" w:space="0" w:color="auto"/>
        <w:bottom w:val="none" w:sz="0" w:space="0" w:color="auto"/>
        <w:right w:val="none" w:sz="0" w:space="0" w:color="auto"/>
      </w:divBdr>
    </w:div>
    <w:div w:id="202249893">
      <w:bodyDiv w:val="1"/>
      <w:marLeft w:val="0"/>
      <w:marRight w:val="0"/>
      <w:marTop w:val="0"/>
      <w:marBottom w:val="0"/>
      <w:divBdr>
        <w:top w:val="none" w:sz="0" w:space="0" w:color="auto"/>
        <w:left w:val="none" w:sz="0" w:space="0" w:color="auto"/>
        <w:bottom w:val="none" w:sz="0" w:space="0" w:color="auto"/>
        <w:right w:val="none" w:sz="0" w:space="0" w:color="auto"/>
      </w:divBdr>
    </w:div>
    <w:div w:id="203055694">
      <w:bodyDiv w:val="1"/>
      <w:marLeft w:val="0"/>
      <w:marRight w:val="0"/>
      <w:marTop w:val="0"/>
      <w:marBottom w:val="0"/>
      <w:divBdr>
        <w:top w:val="none" w:sz="0" w:space="0" w:color="auto"/>
        <w:left w:val="none" w:sz="0" w:space="0" w:color="auto"/>
        <w:bottom w:val="none" w:sz="0" w:space="0" w:color="auto"/>
        <w:right w:val="none" w:sz="0" w:space="0" w:color="auto"/>
      </w:divBdr>
    </w:div>
    <w:div w:id="205023333">
      <w:bodyDiv w:val="1"/>
      <w:marLeft w:val="0"/>
      <w:marRight w:val="0"/>
      <w:marTop w:val="0"/>
      <w:marBottom w:val="0"/>
      <w:divBdr>
        <w:top w:val="none" w:sz="0" w:space="0" w:color="auto"/>
        <w:left w:val="none" w:sz="0" w:space="0" w:color="auto"/>
        <w:bottom w:val="none" w:sz="0" w:space="0" w:color="auto"/>
        <w:right w:val="none" w:sz="0" w:space="0" w:color="auto"/>
      </w:divBdr>
    </w:div>
    <w:div w:id="205799814">
      <w:bodyDiv w:val="1"/>
      <w:marLeft w:val="0"/>
      <w:marRight w:val="0"/>
      <w:marTop w:val="0"/>
      <w:marBottom w:val="0"/>
      <w:divBdr>
        <w:top w:val="none" w:sz="0" w:space="0" w:color="auto"/>
        <w:left w:val="none" w:sz="0" w:space="0" w:color="auto"/>
        <w:bottom w:val="none" w:sz="0" w:space="0" w:color="auto"/>
        <w:right w:val="none" w:sz="0" w:space="0" w:color="auto"/>
      </w:divBdr>
    </w:div>
    <w:div w:id="210264540">
      <w:bodyDiv w:val="1"/>
      <w:marLeft w:val="0"/>
      <w:marRight w:val="0"/>
      <w:marTop w:val="0"/>
      <w:marBottom w:val="0"/>
      <w:divBdr>
        <w:top w:val="none" w:sz="0" w:space="0" w:color="auto"/>
        <w:left w:val="none" w:sz="0" w:space="0" w:color="auto"/>
        <w:bottom w:val="none" w:sz="0" w:space="0" w:color="auto"/>
        <w:right w:val="none" w:sz="0" w:space="0" w:color="auto"/>
      </w:divBdr>
    </w:div>
    <w:div w:id="212467852">
      <w:bodyDiv w:val="1"/>
      <w:marLeft w:val="0"/>
      <w:marRight w:val="0"/>
      <w:marTop w:val="0"/>
      <w:marBottom w:val="0"/>
      <w:divBdr>
        <w:top w:val="none" w:sz="0" w:space="0" w:color="auto"/>
        <w:left w:val="none" w:sz="0" w:space="0" w:color="auto"/>
        <w:bottom w:val="none" w:sz="0" w:space="0" w:color="auto"/>
        <w:right w:val="none" w:sz="0" w:space="0" w:color="auto"/>
      </w:divBdr>
    </w:div>
    <w:div w:id="212812572">
      <w:bodyDiv w:val="1"/>
      <w:marLeft w:val="0"/>
      <w:marRight w:val="0"/>
      <w:marTop w:val="0"/>
      <w:marBottom w:val="0"/>
      <w:divBdr>
        <w:top w:val="none" w:sz="0" w:space="0" w:color="auto"/>
        <w:left w:val="none" w:sz="0" w:space="0" w:color="auto"/>
        <w:bottom w:val="none" w:sz="0" w:space="0" w:color="auto"/>
        <w:right w:val="none" w:sz="0" w:space="0" w:color="auto"/>
      </w:divBdr>
    </w:div>
    <w:div w:id="213742544">
      <w:bodyDiv w:val="1"/>
      <w:marLeft w:val="0"/>
      <w:marRight w:val="0"/>
      <w:marTop w:val="0"/>
      <w:marBottom w:val="0"/>
      <w:divBdr>
        <w:top w:val="none" w:sz="0" w:space="0" w:color="auto"/>
        <w:left w:val="none" w:sz="0" w:space="0" w:color="auto"/>
        <w:bottom w:val="none" w:sz="0" w:space="0" w:color="auto"/>
        <w:right w:val="none" w:sz="0" w:space="0" w:color="auto"/>
      </w:divBdr>
    </w:div>
    <w:div w:id="213930111">
      <w:bodyDiv w:val="1"/>
      <w:marLeft w:val="0"/>
      <w:marRight w:val="0"/>
      <w:marTop w:val="0"/>
      <w:marBottom w:val="0"/>
      <w:divBdr>
        <w:top w:val="none" w:sz="0" w:space="0" w:color="auto"/>
        <w:left w:val="none" w:sz="0" w:space="0" w:color="auto"/>
        <w:bottom w:val="none" w:sz="0" w:space="0" w:color="auto"/>
        <w:right w:val="none" w:sz="0" w:space="0" w:color="auto"/>
      </w:divBdr>
    </w:div>
    <w:div w:id="215120216">
      <w:bodyDiv w:val="1"/>
      <w:marLeft w:val="0"/>
      <w:marRight w:val="0"/>
      <w:marTop w:val="0"/>
      <w:marBottom w:val="0"/>
      <w:divBdr>
        <w:top w:val="none" w:sz="0" w:space="0" w:color="auto"/>
        <w:left w:val="none" w:sz="0" w:space="0" w:color="auto"/>
        <w:bottom w:val="none" w:sz="0" w:space="0" w:color="auto"/>
        <w:right w:val="none" w:sz="0" w:space="0" w:color="auto"/>
      </w:divBdr>
    </w:div>
    <w:div w:id="217516467">
      <w:bodyDiv w:val="1"/>
      <w:marLeft w:val="0"/>
      <w:marRight w:val="0"/>
      <w:marTop w:val="0"/>
      <w:marBottom w:val="0"/>
      <w:divBdr>
        <w:top w:val="none" w:sz="0" w:space="0" w:color="auto"/>
        <w:left w:val="none" w:sz="0" w:space="0" w:color="auto"/>
        <w:bottom w:val="none" w:sz="0" w:space="0" w:color="auto"/>
        <w:right w:val="none" w:sz="0" w:space="0" w:color="auto"/>
      </w:divBdr>
    </w:div>
    <w:div w:id="219555913">
      <w:bodyDiv w:val="1"/>
      <w:marLeft w:val="0"/>
      <w:marRight w:val="0"/>
      <w:marTop w:val="0"/>
      <w:marBottom w:val="0"/>
      <w:divBdr>
        <w:top w:val="none" w:sz="0" w:space="0" w:color="auto"/>
        <w:left w:val="none" w:sz="0" w:space="0" w:color="auto"/>
        <w:bottom w:val="none" w:sz="0" w:space="0" w:color="auto"/>
        <w:right w:val="none" w:sz="0" w:space="0" w:color="auto"/>
      </w:divBdr>
    </w:div>
    <w:div w:id="220554405">
      <w:bodyDiv w:val="1"/>
      <w:marLeft w:val="0"/>
      <w:marRight w:val="0"/>
      <w:marTop w:val="0"/>
      <w:marBottom w:val="0"/>
      <w:divBdr>
        <w:top w:val="none" w:sz="0" w:space="0" w:color="auto"/>
        <w:left w:val="none" w:sz="0" w:space="0" w:color="auto"/>
        <w:bottom w:val="none" w:sz="0" w:space="0" w:color="auto"/>
        <w:right w:val="none" w:sz="0" w:space="0" w:color="auto"/>
      </w:divBdr>
    </w:div>
    <w:div w:id="221675500">
      <w:bodyDiv w:val="1"/>
      <w:marLeft w:val="0"/>
      <w:marRight w:val="0"/>
      <w:marTop w:val="0"/>
      <w:marBottom w:val="0"/>
      <w:divBdr>
        <w:top w:val="none" w:sz="0" w:space="0" w:color="auto"/>
        <w:left w:val="none" w:sz="0" w:space="0" w:color="auto"/>
        <w:bottom w:val="none" w:sz="0" w:space="0" w:color="auto"/>
        <w:right w:val="none" w:sz="0" w:space="0" w:color="auto"/>
      </w:divBdr>
    </w:div>
    <w:div w:id="223180595">
      <w:bodyDiv w:val="1"/>
      <w:marLeft w:val="0"/>
      <w:marRight w:val="0"/>
      <w:marTop w:val="0"/>
      <w:marBottom w:val="0"/>
      <w:divBdr>
        <w:top w:val="none" w:sz="0" w:space="0" w:color="auto"/>
        <w:left w:val="none" w:sz="0" w:space="0" w:color="auto"/>
        <w:bottom w:val="none" w:sz="0" w:space="0" w:color="auto"/>
        <w:right w:val="none" w:sz="0" w:space="0" w:color="auto"/>
      </w:divBdr>
    </w:div>
    <w:div w:id="228656190">
      <w:bodyDiv w:val="1"/>
      <w:marLeft w:val="0"/>
      <w:marRight w:val="0"/>
      <w:marTop w:val="0"/>
      <w:marBottom w:val="0"/>
      <w:divBdr>
        <w:top w:val="none" w:sz="0" w:space="0" w:color="auto"/>
        <w:left w:val="none" w:sz="0" w:space="0" w:color="auto"/>
        <w:bottom w:val="none" w:sz="0" w:space="0" w:color="auto"/>
        <w:right w:val="none" w:sz="0" w:space="0" w:color="auto"/>
      </w:divBdr>
    </w:div>
    <w:div w:id="229735307">
      <w:bodyDiv w:val="1"/>
      <w:marLeft w:val="0"/>
      <w:marRight w:val="0"/>
      <w:marTop w:val="0"/>
      <w:marBottom w:val="0"/>
      <w:divBdr>
        <w:top w:val="none" w:sz="0" w:space="0" w:color="auto"/>
        <w:left w:val="none" w:sz="0" w:space="0" w:color="auto"/>
        <w:bottom w:val="none" w:sz="0" w:space="0" w:color="auto"/>
        <w:right w:val="none" w:sz="0" w:space="0" w:color="auto"/>
      </w:divBdr>
    </w:div>
    <w:div w:id="233509408">
      <w:bodyDiv w:val="1"/>
      <w:marLeft w:val="0"/>
      <w:marRight w:val="0"/>
      <w:marTop w:val="0"/>
      <w:marBottom w:val="0"/>
      <w:divBdr>
        <w:top w:val="none" w:sz="0" w:space="0" w:color="auto"/>
        <w:left w:val="none" w:sz="0" w:space="0" w:color="auto"/>
        <w:bottom w:val="none" w:sz="0" w:space="0" w:color="auto"/>
        <w:right w:val="none" w:sz="0" w:space="0" w:color="auto"/>
      </w:divBdr>
    </w:div>
    <w:div w:id="236601246">
      <w:bodyDiv w:val="1"/>
      <w:marLeft w:val="0"/>
      <w:marRight w:val="0"/>
      <w:marTop w:val="0"/>
      <w:marBottom w:val="0"/>
      <w:divBdr>
        <w:top w:val="none" w:sz="0" w:space="0" w:color="auto"/>
        <w:left w:val="none" w:sz="0" w:space="0" w:color="auto"/>
        <w:bottom w:val="none" w:sz="0" w:space="0" w:color="auto"/>
        <w:right w:val="none" w:sz="0" w:space="0" w:color="auto"/>
      </w:divBdr>
    </w:div>
    <w:div w:id="236865527">
      <w:bodyDiv w:val="1"/>
      <w:marLeft w:val="0"/>
      <w:marRight w:val="0"/>
      <w:marTop w:val="0"/>
      <w:marBottom w:val="0"/>
      <w:divBdr>
        <w:top w:val="none" w:sz="0" w:space="0" w:color="auto"/>
        <w:left w:val="none" w:sz="0" w:space="0" w:color="auto"/>
        <w:bottom w:val="none" w:sz="0" w:space="0" w:color="auto"/>
        <w:right w:val="none" w:sz="0" w:space="0" w:color="auto"/>
      </w:divBdr>
    </w:div>
    <w:div w:id="239098272">
      <w:bodyDiv w:val="1"/>
      <w:marLeft w:val="0"/>
      <w:marRight w:val="0"/>
      <w:marTop w:val="0"/>
      <w:marBottom w:val="0"/>
      <w:divBdr>
        <w:top w:val="none" w:sz="0" w:space="0" w:color="auto"/>
        <w:left w:val="none" w:sz="0" w:space="0" w:color="auto"/>
        <w:bottom w:val="none" w:sz="0" w:space="0" w:color="auto"/>
        <w:right w:val="none" w:sz="0" w:space="0" w:color="auto"/>
      </w:divBdr>
    </w:div>
    <w:div w:id="245386039">
      <w:bodyDiv w:val="1"/>
      <w:marLeft w:val="0"/>
      <w:marRight w:val="0"/>
      <w:marTop w:val="0"/>
      <w:marBottom w:val="0"/>
      <w:divBdr>
        <w:top w:val="none" w:sz="0" w:space="0" w:color="auto"/>
        <w:left w:val="none" w:sz="0" w:space="0" w:color="auto"/>
        <w:bottom w:val="none" w:sz="0" w:space="0" w:color="auto"/>
        <w:right w:val="none" w:sz="0" w:space="0" w:color="auto"/>
      </w:divBdr>
    </w:div>
    <w:div w:id="247229332">
      <w:bodyDiv w:val="1"/>
      <w:marLeft w:val="0"/>
      <w:marRight w:val="0"/>
      <w:marTop w:val="0"/>
      <w:marBottom w:val="0"/>
      <w:divBdr>
        <w:top w:val="none" w:sz="0" w:space="0" w:color="auto"/>
        <w:left w:val="none" w:sz="0" w:space="0" w:color="auto"/>
        <w:bottom w:val="none" w:sz="0" w:space="0" w:color="auto"/>
        <w:right w:val="none" w:sz="0" w:space="0" w:color="auto"/>
      </w:divBdr>
    </w:div>
    <w:div w:id="250815329">
      <w:bodyDiv w:val="1"/>
      <w:marLeft w:val="0"/>
      <w:marRight w:val="0"/>
      <w:marTop w:val="0"/>
      <w:marBottom w:val="0"/>
      <w:divBdr>
        <w:top w:val="none" w:sz="0" w:space="0" w:color="auto"/>
        <w:left w:val="none" w:sz="0" w:space="0" w:color="auto"/>
        <w:bottom w:val="none" w:sz="0" w:space="0" w:color="auto"/>
        <w:right w:val="none" w:sz="0" w:space="0" w:color="auto"/>
      </w:divBdr>
    </w:div>
    <w:div w:id="252205969">
      <w:bodyDiv w:val="1"/>
      <w:marLeft w:val="0"/>
      <w:marRight w:val="0"/>
      <w:marTop w:val="0"/>
      <w:marBottom w:val="0"/>
      <w:divBdr>
        <w:top w:val="none" w:sz="0" w:space="0" w:color="auto"/>
        <w:left w:val="none" w:sz="0" w:space="0" w:color="auto"/>
        <w:bottom w:val="none" w:sz="0" w:space="0" w:color="auto"/>
        <w:right w:val="none" w:sz="0" w:space="0" w:color="auto"/>
      </w:divBdr>
    </w:div>
    <w:div w:id="253439932">
      <w:bodyDiv w:val="1"/>
      <w:marLeft w:val="0"/>
      <w:marRight w:val="0"/>
      <w:marTop w:val="0"/>
      <w:marBottom w:val="0"/>
      <w:divBdr>
        <w:top w:val="none" w:sz="0" w:space="0" w:color="auto"/>
        <w:left w:val="none" w:sz="0" w:space="0" w:color="auto"/>
        <w:bottom w:val="none" w:sz="0" w:space="0" w:color="auto"/>
        <w:right w:val="none" w:sz="0" w:space="0" w:color="auto"/>
      </w:divBdr>
    </w:div>
    <w:div w:id="257178556">
      <w:bodyDiv w:val="1"/>
      <w:marLeft w:val="0"/>
      <w:marRight w:val="0"/>
      <w:marTop w:val="0"/>
      <w:marBottom w:val="0"/>
      <w:divBdr>
        <w:top w:val="none" w:sz="0" w:space="0" w:color="auto"/>
        <w:left w:val="none" w:sz="0" w:space="0" w:color="auto"/>
        <w:bottom w:val="none" w:sz="0" w:space="0" w:color="auto"/>
        <w:right w:val="none" w:sz="0" w:space="0" w:color="auto"/>
      </w:divBdr>
    </w:div>
    <w:div w:id="257912942">
      <w:bodyDiv w:val="1"/>
      <w:marLeft w:val="0"/>
      <w:marRight w:val="0"/>
      <w:marTop w:val="0"/>
      <w:marBottom w:val="0"/>
      <w:divBdr>
        <w:top w:val="none" w:sz="0" w:space="0" w:color="auto"/>
        <w:left w:val="none" w:sz="0" w:space="0" w:color="auto"/>
        <w:bottom w:val="none" w:sz="0" w:space="0" w:color="auto"/>
        <w:right w:val="none" w:sz="0" w:space="0" w:color="auto"/>
      </w:divBdr>
    </w:div>
    <w:div w:id="258492294">
      <w:bodyDiv w:val="1"/>
      <w:marLeft w:val="0"/>
      <w:marRight w:val="0"/>
      <w:marTop w:val="0"/>
      <w:marBottom w:val="0"/>
      <w:divBdr>
        <w:top w:val="none" w:sz="0" w:space="0" w:color="auto"/>
        <w:left w:val="none" w:sz="0" w:space="0" w:color="auto"/>
        <w:bottom w:val="none" w:sz="0" w:space="0" w:color="auto"/>
        <w:right w:val="none" w:sz="0" w:space="0" w:color="auto"/>
      </w:divBdr>
    </w:div>
    <w:div w:id="259803938">
      <w:bodyDiv w:val="1"/>
      <w:marLeft w:val="0"/>
      <w:marRight w:val="0"/>
      <w:marTop w:val="0"/>
      <w:marBottom w:val="0"/>
      <w:divBdr>
        <w:top w:val="none" w:sz="0" w:space="0" w:color="auto"/>
        <w:left w:val="none" w:sz="0" w:space="0" w:color="auto"/>
        <w:bottom w:val="none" w:sz="0" w:space="0" w:color="auto"/>
        <w:right w:val="none" w:sz="0" w:space="0" w:color="auto"/>
      </w:divBdr>
    </w:div>
    <w:div w:id="260987740">
      <w:bodyDiv w:val="1"/>
      <w:marLeft w:val="0"/>
      <w:marRight w:val="0"/>
      <w:marTop w:val="0"/>
      <w:marBottom w:val="0"/>
      <w:divBdr>
        <w:top w:val="none" w:sz="0" w:space="0" w:color="auto"/>
        <w:left w:val="none" w:sz="0" w:space="0" w:color="auto"/>
        <w:bottom w:val="none" w:sz="0" w:space="0" w:color="auto"/>
        <w:right w:val="none" w:sz="0" w:space="0" w:color="auto"/>
      </w:divBdr>
    </w:div>
    <w:div w:id="267154849">
      <w:bodyDiv w:val="1"/>
      <w:marLeft w:val="0"/>
      <w:marRight w:val="0"/>
      <w:marTop w:val="0"/>
      <w:marBottom w:val="0"/>
      <w:divBdr>
        <w:top w:val="none" w:sz="0" w:space="0" w:color="auto"/>
        <w:left w:val="none" w:sz="0" w:space="0" w:color="auto"/>
        <w:bottom w:val="none" w:sz="0" w:space="0" w:color="auto"/>
        <w:right w:val="none" w:sz="0" w:space="0" w:color="auto"/>
      </w:divBdr>
    </w:div>
    <w:div w:id="268195496">
      <w:bodyDiv w:val="1"/>
      <w:marLeft w:val="0"/>
      <w:marRight w:val="0"/>
      <w:marTop w:val="0"/>
      <w:marBottom w:val="0"/>
      <w:divBdr>
        <w:top w:val="none" w:sz="0" w:space="0" w:color="auto"/>
        <w:left w:val="none" w:sz="0" w:space="0" w:color="auto"/>
        <w:bottom w:val="none" w:sz="0" w:space="0" w:color="auto"/>
        <w:right w:val="none" w:sz="0" w:space="0" w:color="auto"/>
      </w:divBdr>
    </w:div>
    <w:div w:id="268244595">
      <w:bodyDiv w:val="1"/>
      <w:marLeft w:val="0"/>
      <w:marRight w:val="0"/>
      <w:marTop w:val="0"/>
      <w:marBottom w:val="0"/>
      <w:divBdr>
        <w:top w:val="none" w:sz="0" w:space="0" w:color="auto"/>
        <w:left w:val="none" w:sz="0" w:space="0" w:color="auto"/>
        <w:bottom w:val="none" w:sz="0" w:space="0" w:color="auto"/>
        <w:right w:val="none" w:sz="0" w:space="0" w:color="auto"/>
      </w:divBdr>
    </w:div>
    <w:div w:id="269431958">
      <w:bodyDiv w:val="1"/>
      <w:marLeft w:val="0"/>
      <w:marRight w:val="0"/>
      <w:marTop w:val="0"/>
      <w:marBottom w:val="0"/>
      <w:divBdr>
        <w:top w:val="none" w:sz="0" w:space="0" w:color="auto"/>
        <w:left w:val="none" w:sz="0" w:space="0" w:color="auto"/>
        <w:bottom w:val="none" w:sz="0" w:space="0" w:color="auto"/>
        <w:right w:val="none" w:sz="0" w:space="0" w:color="auto"/>
      </w:divBdr>
    </w:div>
    <w:div w:id="269515284">
      <w:bodyDiv w:val="1"/>
      <w:marLeft w:val="0"/>
      <w:marRight w:val="0"/>
      <w:marTop w:val="0"/>
      <w:marBottom w:val="0"/>
      <w:divBdr>
        <w:top w:val="none" w:sz="0" w:space="0" w:color="auto"/>
        <w:left w:val="none" w:sz="0" w:space="0" w:color="auto"/>
        <w:bottom w:val="none" w:sz="0" w:space="0" w:color="auto"/>
        <w:right w:val="none" w:sz="0" w:space="0" w:color="auto"/>
      </w:divBdr>
    </w:div>
    <w:div w:id="270403302">
      <w:bodyDiv w:val="1"/>
      <w:marLeft w:val="0"/>
      <w:marRight w:val="0"/>
      <w:marTop w:val="0"/>
      <w:marBottom w:val="0"/>
      <w:divBdr>
        <w:top w:val="none" w:sz="0" w:space="0" w:color="auto"/>
        <w:left w:val="none" w:sz="0" w:space="0" w:color="auto"/>
        <w:bottom w:val="none" w:sz="0" w:space="0" w:color="auto"/>
        <w:right w:val="none" w:sz="0" w:space="0" w:color="auto"/>
      </w:divBdr>
    </w:div>
    <w:div w:id="270816970">
      <w:bodyDiv w:val="1"/>
      <w:marLeft w:val="0"/>
      <w:marRight w:val="0"/>
      <w:marTop w:val="0"/>
      <w:marBottom w:val="0"/>
      <w:divBdr>
        <w:top w:val="none" w:sz="0" w:space="0" w:color="auto"/>
        <w:left w:val="none" w:sz="0" w:space="0" w:color="auto"/>
        <w:bottom w:val="none" w:sz="0" w:space="0" w:color="auto"/>
        <w:right w:val="none" w:sz="0" w:space="0" w:color="auto"/>
      </w:divBdr>
    </w:div>
    <w:div w:id="273949630">
      <w:bodyDiv w:val="1"/>
      <w:marLeft w:val="0"/>
      <w:marRight w:val="0"/>
      <w:marTop w:val="0"/>
      <w:marBottom w:val="0"/>
      <w:divBdr>
        <w:top w:val="none" w:sz="0" w:space="0" w:color="auto"/>
        <w:left w:val="none" w:sz="0" w:space="0" w:color="auto"/>
        <w:bottom w:val="none" w:sz="0" w:space="0" w:color="auto"/>
        <w:right w:val="none" w:sz="0" w:space="0" w:color="auto"/>
      </w:divBdr>
    </w:div>
    <w:div w:id="277177894">
      <w:bodyDiv w:val="1"/>
      <w:marLeft w:val="0"/>
      <w:marRight w:val="0"/>
      <w:marTop w:val="0"/>
      <w:marBottom w:val="0"/>
      <w:divBdr>
        <w:top w:val="none" w:sz="0" w:space="0" w:color="auto"/>
        <w:left w:val="none" w:sz="0" w:space="0" w:color="auto"/>
        <w:bottom w:val="none" w:sz="0" w:space="0" w:color="auto"/>
        <w:right w:val="none" w:sz="0" w:space="0" w:color="auto"/>
      </w:divBdr>
    </w:div>
    <w:div w:id="277681071">
      <w:bodyDiv w:val="1"/>
      <w:marLeft w:val="0"/>
      <w:marRight w:val="0"/>
      <w:marTop w:val="0"/>
      <w:marBottom w:val="0"/>
      <w:divBdr>
        <w:top w:val="none" w:sz="0" w:space="0" w:color="auto"/>
        <w:left w:val="none" w:sz="0" w:space="0" w:color="auto"/>
        <w:bottom w:val="none" w:sz="0" w:space="0" w:color="auto"/>
        <w:right w:val="none" w:sz="0" w:space="0" w:color="auto"/>
      </w:divBdr>
    </w:div>
    <w:div w:id="278296990">
      <w:bodyDiv w:val="1"/>
      <w:marLeft w:val="0"/>
      <w:marRight w:val="0"/>
      <w:marTop w:val="0"/>
      <w:marBottom w:val="0"/>
      <w:divBdr>
        <w:top w:val="none" w:sz="0" w:space="0" w:color="auto"/>
        <w:left w:val="none" w:sz="0" w:space="0" w:color="auto"/>
        <w:bottom w:val="none" w:sz="0" w:space="0" w:color="auto"/>
        <w:right w:val="none" w:sz="0" w:space="0" w:color="auto"/>
      </w:divBdr>
    </w:div>
    <w:div w:id="279606575">
      <w:bodyDiv w:val="1"/>
      <w:marLeft w:val="0"/>
      <w:marRight w:val="0"/>
      <w:marTop w:val="0"/>
      <w:marBottom w:val="0"/>
      <w:divBdr>
        <w:top w:val="none" w:sz="0" w:space="0" w:color="auto"/>
        <w:left w:val="none" w:sz="0" w:space="0" w:color="auto"/>
        <w:bottom w:val="none" w:sz="0" w:space="0" w:color="auto"/>
        <w:right w:val="none" w:sz="0" w:space="0" w:color="auto"/>
      </w:divBdr>
    </w:div>
    <w:div w:id="281151876">
      <w:bodyDiv w:val="1"/>
      <w:marLeft w:val="0"/>
      <w:marRight w:val="0"/>
      <w:marTop w:val="0"/>
      <w:marBottom w:val="0"/>
      <w:divBdr>
        <w:top w:val="none" w:sz="0" w:space="0" w:color="auto"/>
        <w:left w:val="none" w:sz="0" w:space="0" w:color="auto"/>
        <w:bottom w:val="none" w:sz="0" w:space="0" w:color="auto"/>
        <w:right w:val="none" w:sz="0" w:space="0" w:color="auto"/>
      </w:divBdr>
    </w:div>
    <w:div w:id="285703723">
      <w:bodyDiv w:val="1"/>
      <w:marLeft w:val="0"/>
      <w:marRight w:val="0"/>
      <w:marTop w:val="0"/>
      <w:marBottom w:val="0"/>
      <w:divBdr>
        <w:top w:val="none" w:sz="0" w:space="0" w:color="auto"/>
        <w:left w:val="none" w:sz="0" w:space="0" w:color="auto"/>
        <w:bottom w:val="none" w:sz="0" w:space="0" w:color="auto"/>
        <w:right w:val="none" w:sz="0" w:space="0" w:color="auto"/>
      </w:divBdr>
    </w:div>
    <w:div w:id="291178921">
      <w:bodyDiv w:val="1"/>
      <w:marLeft w:val="0"/>
      <w:marRight w:val="0"/>
      <w:marTop w:val="0"/>
      <w:marBottom w:val="0"/>
      <w:divBdr>
        <w:top w:val="none" w:sz="0" w:space="0" w:color="auto"/>
        <w:left w:val="none" w:sz="0" w:space="0" w:color="auto"/>
        <w:bottom w:val="none" w:sz="0" w:space="0" w:color="auto"/>
        <w:right w:val="none" w:sz="0" w:space="0" w:color="auto"/>
      </w:divBdr>
    </w:div>
    <w:div w:id="293675945">
      <w:bodyDiv w:val="1"/>
      <w:marLeft w:val="0"/>
      <w:marRight w:val="0"/>
      <w:marTop w:val="0"/>
      <w:marBottom w:val="0"/>
      <w:divBdr>
        <w:top w:val="none" w:sz="0" w:space="0" w:color="auto"/>
        <w:left w:val="none" w:sz="0" w:space="0" w:color="auto"/>
        <w:bottom w:val="none" w:sz="0" w:space="0" w:color="auto"/>
        <w:right w:val="none" w:sz="0" w:space="0" w:color="auto"/>
      </w:divBdr>
    </w:div>
    <w:div w:id="294139895">
      <w:bodyDiv w:val="1"/>
      <w:marLeft w:val="0"/>
      <w:marRight w:val="0"/>
      <w:marTop w:val="0"/>
      <w:marBottom w:val="0"/>
      <w:divBdr>
        <w:top w:val="none" w:sz="0" w:space="0" w:color="auto"/>
        <w:left w:val="none" w:sz="0" w:space="0" w:color="auto"/>
        <w:bottom w:val="none" w:sz="0" w:space="0" w:color="auto"/>
        <w:right w:val="none" w:sz="0" w:space="0" w:color="auto"/>
      </w:divBdr>
    </w:div>
    <w:div w:id="295575202">
      <w:bodyDiv w:val="1"/>
      <w:marLeft w:val="0"/>
      <w:marRight w:val="0"/>
      <w:marTop w:val="0"/>
      <w:marBottom w:val="0"/>
      <w:divBdr>
        <w:top w:val="none" w:sz="0" w:space="0" w:color="auto"/>
        <w:left w:val="none" w:sz="0" w:space="0" w:color="auto"/>
        <w:bottom w:val="none" w:sz="0" w:space="0" w:color="auto"/>
        <w:right w:val="none" w:sz="0" w:space="0" w:color="auto"/>
      </w:divBdr>
    </w:div>
    <w:div w:id="298270573">
      <w:bodyDiv w:val="1"/>
      <w:marLeft w:val="0"/>
      <w:marRight w:val="0"/>
      <w:marTop w:val="0"/>
      <w:marBottom w:val="0"/>
      <w:divBdr>
        <w:top w:val="none" w:sz="0" w:space="0" w:color="auto"/>
        <w:left w:val="none" w:sz="0" w:space="0" w:color="auto"/>
        <w:bottom w:val="none" w:sz="0" w:space="0" w:color="auto"/>
        <w:right w:val="none" w:sz="0" w:space="0" w:color="auto"/>
      </w:divBdr>
    </w:div>
    <w:div w:id="299924651">
      <w:bodyDiv w:val="1"/>
      <w:marLeft w:val="0"/>
      <w:marRight w:val="0"/>
      <w:marTop w:val="0"/>
      <w:marBottom w:val="0"/>
      <w:divBdr>
        <w:top w:val="none" w:sz="0" w:space="0" w:color="auto"/>
        <w:left w:val="none" w:sz="0" w:space="0" w:color="auto"/>
        <w:bottom w:val="none" w:sz="0" w:space="0" w:color="auto"/>
        <w:right w:val="none" w:sz="0" w:space="0" w:color="auto"/>
      </w:divBdr>
    </w:div>
    <w:div w:id="301352381">
      <w:bodyDiv w:val="1"/>
      <w:marLeft w:val="0"/>
      <w:marRight w:val="0"/>
      <w:marTop w:val="0"/>
      <w:marBottom w:val="0"/>
      <w:divBdr>
        <w:top w:val="none" w:sz="0" w:space="0" w:color="auto"/>
        <w:left w:val="none" w:sz="0" w:space="0" w:color="auto"/>
        <w:bottom w:val="none" w:sz="0" w:space="0" w:color="auto"/>
        <w:right w:val="none" w:sz="0" w:space="0" w:color="auto"/>
      </w:divBdr>
    </w:div>
    <w:div w:id="302010530">
      <w:bodyDiv w:val="1"/>
      <w:marLeft w:val="0"/>
      <w:marRight w:val="0"/>
      <w:marTop w:val="0"/>
      <w:marBottom w:val="0"/>
      <w:divBdr>
        <w:top w:val="none" w:sz="0" w:space="0" w:color="auto"/>
        <w:left w:val="none" w:sz="0" w:space="0" w:color="auto"/>
        <w:bottom w:val="none" w:sz="0" w:space="0" w:color="auto"/>
        <w:right w:val="none" w:sz="0" w:space="0" w:color="auto"/>
      </w:divBdr>
    </w:div>
    <w:div w:id="308902821">
      <w:bodyDiv w:val="1"/>
      <w:marLeft w:val="0"/>
      <w:marRight w:val="0"/>
      <w:marTop w:val="0"/>
      <w:marBottom w:val="0"/>
      <w:divBdr>
        <w:top w:val="none" w:sz="0" w:space="0" w:color="auto"/>
        <w:left w:val="none" w:sz="0" w:space="0" w:color="auto"/>
        <w:bottom w:val="none" w:sz="0" w:space="0" w:color="auto"/>
        <w:right w:val="none" w:sz="0" w:space="0" w:color="auto"/>
      </w:divBdr>
    </w:div>
    <w:div w:id="310790107">
      <w:bodyDiv w:val="1"/>
      <w:marLeft w:val="0"/>
      <w:marRight w:val="0"/>
      <w:marTop w:val="0"/>
      <w:marBottom w:val="0"/>
      <w:divBdr>
        <w:top w:val="none" w:sz="0" w:space="0" w:color="auto"/>
        <w:left w:val="none" w:sz="0" w:space="0" w:color="auto"/>
        <w:bottom w:val="none" w:sz="0" w:space="0" w:color="auto"/>
        <w:right w:val="none" w:sz="0" w:space="0" w:color="auto"/>
      </w:divBdr>
    </w:div>
    <w:div w:id="312635885">
      <w:bodyDiv w:val="1"/>
      <w:marLeft w:val="0"/>
      <w:marRight w:val="0"/>
      <w:marTop w:val="0"/>
      <w:marBottom w:val="0"/>
      <w:divBdr>
        <w:top w:val="none" w:sz="0" w:space="0" w:color="auto"/>
        <w:left w:val="none" w:sz="0" w:space="0" w:color="auto"/>
        <w:bottom w:val="none" w:sz="0" w:space="0" w:color="auto"/>
        <w:right w:val="none" w:sz="0" w:space="0" w:color="auto"/>
      </w:divBdr>
    </w:div>
    <w:div w:id="314602312">
      <w:bodyDiv w:val="1"/>
      <w:marLeft w:val="0"/>
      <w:marRight w:val="0"/>
      <w:marTop w:val="0"/>
      <w:marBottom w:val="0"/>
      <w:divBdr>
        <w:top w:val="none" w:sz="0" w:space="0" w:color="auto"/>
        <w:left w:val="none" w:sz="0" w:space="0" w:color="auto"/>
        <w:bottom w:val="none" w:sz="0" w:space="0" w:color="auto"/>
        <w:right w:val="none" w:sz="0" w:space="0" w:color="auto"/>
      </w:divBdr>
    </w:div>
    <w:div w:id="314800380">
      <w:bodyDiv w:val="1"/>
      <w:marLeft w:val="0"/>
      <w:marRight w:val="0"/>
      <w:marTop w:val="0"/>
      <w:marBottom w:val="0"/>
      <w:divBdr>
        <w:top w:val="none" w:sz="0" w:space="0" w:color="auto"/>
        <w:left w:val="none" w:sz="0" w:space="0" w:color="auto"/>
        <w:bottom w:val="none" w:sz="0" w:space="0" w:color="auto"/>
        <w:right w:val="none" w:sz="0" w:space="0" w:color="auto"/>
      </w:divBdr>
    </w:div>
    <w:div w:id="316809677">
      <w:bodyDiv w:val="1"/>
      <w:marLeft w:val="0"/>
      <w:marRight w:val="0"/>
      <w:marTop w:val="0"/>
      <w:marBottom w:val="0"/>
      <w:divBdr>
        <w:top w:val="none" w:sz="0" w:space="0" w:color="auto"/>
        <w:left w:val="none" w:sz="0" w:space="0" w:color="auto"/>
        <w:bottom w:val="none" w:sz="0" w:space="0" w:color="auto"/>
        <w:right w:val="none" w:sz="0" w:space="0" w:color="auto"/>
      </w:divBdr>
    </w:div>
    <w:div w:id="320425909">
      <w:bodyDiv w:val="1"/>
      <w:marLeft w:val="0"/>
      <w:marRight w:val="0"/>
      <w:marTop w:val="0"/>
      <w:marBottom w:val="0"/>
      <w:divBdr>
        <w:top w:val="none" w:sz="0" w:space="0" w:color="auto"/>
        <w:left w:val="none" w:sz="0" w:space="0" w:color="auto"/>
        <w:bottom w:val="none" w:sz="0" w:space="0" w:color="auto"/>
        <w:right w:val="none" w:sz="0" w:space="0" w:color="auto"/>
      </w:divBdr>
    </w:div>
    <w:div w:id="320544432">
      <w:bodyDiv w:val="1"/>
      <w:marLeft w:val="0"/>
      <w:marRight w:val="0"/>
      <w:marTop w:val="0"/>
      <w:marBottom w:val="0"/>
      <w:divBdr>
        <w:top w:val="none" w:sz="0" w:space="0" w:color="auto"/>
        <w:left w:val="none" w:sz="0" w:space="0" w:color="auto"/>
        <w:bottom w:val="none" w:sz="0" w:space="0" w:color="auto"/>
        <w:right w:val="none" w:sz="0" w:space="0" w:color="auto"/>
      </w:divBdr>
    </w:div>
    <w:div w:id="320545663">
      <w:bodyDiv w:val="1"/>
      <w:marLeft w:val="0"/>
      <w:marRight w:val="0"/>
      <w:marTop w:val="0"/>
      <w:marBottom w:val="0"/>
      <w:divBdr>
        <w:top w:val="none" w:sz="0" w:space="0" w:color="auto"/>
        <w:left w:val="none" w:sz="0" w:space="0" w:color="auto"/>
        <w:bottom w:val="none" w:sz="0" w:space="0" w:color="auto"/>
        <w:right w:val="none" w:sz="0" w:space="0" w:color="auto"/>
      </w:divBdr>
    </w:div>
    <w:div w:id="323358360">
      <w:bodyDiv w:val="1"/>
      <w:marLeft w:val="0"/>
      <w:marRight w:val="0"/>
      <w:marTop w:val="0"/>
      <w:marBottom w:val="0"/>
      <w:divBdr>
        <w:top w:val="none" w:sz="0" w:space="0" w:color="auto"/>
        <w:left w:val="none" w:sz="0" w:space="0" w:color="auto"/>
        <w:bottom w:val="none" w:sz="0" w:space="0" w:color="auto"/>
        <w:right w:val="none" w:sz="0" w:space="0" w:color="auto"/>
      </w:divBdr>
    </w:div>
    <w:div w:id="323971568">
      <w:bodyDiv w:val="1"/>
      <w:marLeft w:val="0"/>
      <w:marRight w:val="0"/>
      <w:marTop w:val="0"/>
      <w:marBottom w:val="0"/>
      <w:divBdr>
        <w:top w:val="none" w:sz="0" w:space="0" w:color="auto"/>
        <w:left w:val="none" w:sz="0" w:space="0" w:color="auto"/>
        <w:bottom w:val="none" w:sz="0" w:space="0" w:color="auto"/>
        <w:right w:val="none" w:sz="0" w:space="0" w:color="auto"/>
      </w:divBdr>
    </w:div>
    <w:div w:id="324356093">
      <w:bodyDiv w:val="1"/>
      <w:marLeft w:val="0"/>
      <w:marRight w:val="0"/>
      <w:marTop w:val="0"/>
      <w:marBottom w:val="0"/>
      <w:divBdr>
        <w:top w:val="none" w:sz="0" w:space="0" w:color="auto"/>
        <w:left w:val="none" w:sz="0" w:space="0" w:color="auto"/>
        <w:bottom w:val="none" w:sz="0" w:space="0" w:color="auto"/>
        <w:right w:val="none" w:sz="0" w:space="0" w:color="auto"/>
      </w:divBdr>
    </w:div>
    <w:div w:id="325330138">
      <w:bodyDiv w:val="1"/>
      <w:marLeft w:val="0"/>
      <w:marRight w:val="0"/>
      <w:marTop w:val="0"/>
      <w:marBottom w:val="0"/>
      <w:divBdr>
        <w:top w:val="none" w:sz="0" w:space="0" w:color="auto"/>
        <w:left w:val="none" w:sz="0" w:space="0" w:color="auto"/>
        <w:bottom w:val="none" w:sz="0" w:space="0" w:color="auto"/>
        <w:right w:val="none" w:sz="0" w:space="0" w:color="auto"/>
      </w:divBdr>
    </w:div>
    <w:div w:id="325984690">
      <w:bodyDiv w:val="1"/>
      <w:marLeft w:val="0"/>
      <w:marRight w:val="0"/>
      <w:marTop w:val="0"/>
      <w:marBottom w:val="0"/>
      <w:divBdr>
        <w:top w:val="none" w:sz="0" w:space="0" w:color="auto"/>
        <w:left w:val="none" w:sz="0" w:space="0" w:color="auto"/>
        <w:bottom w:val="none" w:sz="0" w:space="0" w:color="auto"/>
        <w:right w:val="none" w:sz="0" w:space="0" w:color="auto"/>
      </w:divBdr>
    </w:div>
    <w:div w:id="326783156">
      <w:bodyDiv w:val="1"/>
      <w:marLeft w:val="0"/>
      <w:marRight w:val="0"/>
      <w:marTop w:val="0"/>
      <w:marBottom w:val="0"/>
      <w:divBdr>
        <w:top w:val="none" w:sz="0" w:space="0" w:color="auto"/>
        <w:left w:val="none" w:sz="0" w:space="0" w:color="auto"/>
        <w:bottom w:val="none" w:sz="0" w:space="0" w:color="auto"/>
        <w:right w:val="none" w:sz="0" w:space="0" w:color="auto"/>
      </w:divBdr>
    </w:div>
    <w:div w:id="329798945">
      <w:bodyDiv w:val="1"/>
      <w:marLeft w:val="0"/>
      <w:marRight w:val="0"/>
      <w:marTop w:val="0"/>
      <w:marBottom w:val="0"/>
      <w:divBdr>
        <w:top w:val="none" w:sz="0" w:space="0" w:color="auto"/>
        <w:left w:val="none" w:sz="0" w:space="0" w:color="auto"/>
        <w:bottom w:val="none" w:sz="0" w:space="0" w:color="auto"/>
        <w:right w:val="none" w:sz="0" w:space="0" w:color="auto"/>
      </w:divBdr>
    </w:div>
    <w:div w:id="331302871">
      <w:bodyDiv w:val="1"/>
      <w:marLeft w:val="0"/>
      <w:marRight w:val="0"/>
      <w:marTop w:val="0"/>
      <w:marBottom w:val="0"/>
      <w:divBdr>
        <w:top w:val="none" w:sz="0" w:space="0" w:color="auto"/>
        <w:left w:val="none" w:sz="0" w:space="0" w:color="auto"/>
        <w:bottom w:val="none" w:sz="0" w:space="0" w:color="auto"/>
        <w:right w:val="none" w:sz="0" w:space="0" w:color="auto"/>
      </w:divBdr>
    </w:div>
    <w:div w:id="332147980">
      <w:bodyDiv w:val="1"/>
      <w:marLeft w:val="0"/>
      <w:marRight w:val="0"/>
      <w:marTop w:val="0"/>
      <w:marBottom w:val="0"/>
      <w:divBdr>
        <w:top w:val="none" w:sz="0" w:space="0" w:color="auto"/>
        <w:left w:val="none" w:sz="0" w:space="0" w:color="auto"/>
        <w:bottom w:val="none" w:sz="0" w:space="0" w:color="auto"/>
        <w:right w:val="none" w:sz="0" w:space="0" w:color="auto"/>
      </w:divBdr>
    </w:div>
    <w:div w:id="332684510">
      <w:bodyDiv w:val="1"/>
      <w:marLeft w:val="0"/>
      <w:marRight w:val="0"/>
      <w:marTop w:val="0"/>
      <w:marBottom w:val="0"/>
      <w:divBdr>
        <w:top w:val="none" w:sz="0" w:space="0" w:color="auto"/>
        <w:left w:val="none" w:sz="0" w:space="0" w:color="auto"/>
        <w:bottom w:val="none" w:sz="0" w:space="0" w:color="auto"/>
        <w:right w:val="none" w:sz="0" w:space="0" w:color="auto"/>
      </w:divBdr>
    </w:div>
    <w:div w:id="334919143">
      <w:bodyDiv w:val="1"/>
      <w:marLeft w:val="0"/>
      <w:marRight w:val="0"/>
      <w:marTop w:val="0"/>
      <w:marBottom w:val="0"/>
      <w:divBdr>
        <w:top w:val="none" w:sz="0" w:space="0" w:color="auto"/>
        <w:left w:val="none" w:sz="0" w:space="0" w:color="auto"/>
        <w:bottom w:val="none" w:sz="0" w:space="0" w:color="auto"/>
        <w:right w:val="none" w:sz="0" w:space="0" w:color="auto"/>
      </w:divBdr>
    </w:div>
    <w:div w:id="335574007">
      <w:bodyDiv w:val="1"/>
      <w:marLeft w:val="0"/>
      <w:marRight w:val="0"/>
      <w:marTop w:val="0"/>
      <w:marBottom w:val="0"/>
      <w:divBdr>
        <w:top w:val="none" w:sz="0" w:space="0" w:color="auto"/>
        <w:left w:val="none" w:sz="0" w:space="0" w:color="auto"/>
        <w:bottom w:val="none" w:sz="0" w:space="0" w:color="auto"/>
        <w:right w:val="none" w:sz="0" w:space="0" w:color="auto"/>
      </w:divBdr>
    </w:div>
    <w:div w:id="337736119">
      <w:bodyDiv w:val="1"/>
      <w:marLeft w:val="0"/>
      <w:marRight w:val="0"/>
      <w:marTop w:val="0"/>
      <w:marBottom w:val="0"/>
      <w:divBdr>
        <w:top w:val="none" w:sz="0" w:space="0" w:color="auto"/>
        <w:left w:val="none" w:sz="0" w:space="0" w:color="auto"/>
        <w:bottom w:val="none" w:sz="0" w:space="0" w:color="auto"/>
        <w:right w:val="none" w:sz="0" w:space="0" w:color="auto"/>
      </w:divBdr>
    </w:div>
    <w:div w:id="344483511">
      <w:bodyDiv w:val="1"/>
      <w:marLeft w:val="0"/>
      <w:marRight w:val="0"/>
      <w:marTop w:val="0"/>
      <w:marBottom w:val="0"/>
      <w:divBdr>
        <w:top w:val="none" w:sz="0" w:space="0" w:color="auto"/>
        <w:left w:val="none" w:sz="0" w:space="0" w:color="auto"/>
        <w:bottom w:val="none" w:sz="0" w:space="0" w:color="auto"/>
        <w:right w:val="none" w:sz="0" w:space="0" w:color="auto"/>
      </w:divBdr>
    </w:div>
    <w:div w:id="349184905">
      <w:bodyDiv w:val="1"/>
      <w:marLeft w:val="0"/>
      <w:marRight w:val="0"/>
      <w:marTop w:val="0"/>
      <w:marBottom w:val="0"/>
      <w:divBdr>
        <w:top w:val="none" w:sz="0" w:space="0" w:color="auto"/>
        <w:left w:val="none" w:sz="0" w:space="0" w:color="auto"/>
        <w:bottom w:val="none" w:sz="0" w:space="0" w:color="auto"/>
        <w:right w:val="none" w:sz="0" w:space="0" w:color="auto"/>
      </w:divBdr>
    </w:div>
    <w:div w:id="351078322">
      <w:bodyDiv w:val="1"/>
      <w:marLeft w:val="0"/>
      <w:marRight w:val="0"/>
      <w:marTop w:val="0"/>
      <w:marBottom w:val="0"/>
      <w:divBdr>
        <w:top w:val="none" w:sz="0" w:space="0" w:color="auto"/>
        <w:left w:val="none" w:sz="0" w:space="0" w:color="auto"/>
        <w:bottom w:val="none" w:sz="0" w:space="0" w:color="auto"/>
        <w:right w:val="none" w:sz="0" w:space="0" w:color="auto"/>
      </w:divBdr>
    </w:div>
    <w:div w:id="352922320">
      <w:bodyDiv w:val="1"/>
      <w:marLeft w:val="0"/>
      <w:marRight w:val="0"/>
      <w:marTop w:val="0"/>
      <w:marBottom w:val="0"/>
      <w:divBdr>
        <w:top w:val="none" w:sz="0" w:space="0" w:color="auto"/>
        <w:left w:val="none" w:sz="0" w:space="0" w:color="auto"/>
        <w:bottom w:val="none" w:sz="0" w:space="0" w:color="auto"/>
        <w:right w:val="none" w:sz="0" w:space="0" w:color="auto"/>
      </w:divBdr>
    </w:div>
    <w:div w:id="353115837">
      <w:bodyDiv w:val="1"/>
      <w:marLeft w:val="0"/>
      <w:marRight w:val="0"/>
      <w:marTop w:val="0"/>
      <w:marBottom w:val="0"/>
      <w:divBdr>
        <w:top w:val="none" w:sz="0" w:space="0" w:color="auto"/>
        <w:left w:val="none" w:sz="0" w:space="0" w:color="auto"/>
        <w:bottom w:val="none" w:sz="0" w:space="0" w:color="auto"/>
        <w:right w:val="none" w:sz="0" w:space="0" w:color="auto"/>
      </w:divBdr>
    </w:div>
    <w:div w:id="355037887">
      <w:bodyDiv w:val="1"/>
      <w:marLeft w:val="0"/>
      <w:marRight w:val="0"/>
      <w:marTop w:val="0"/>
      <w:marBottom w:val="0"/>
      <w:divBdr>
        <w:top w:val="none" w:sz="0" w:space="0" w:color="auto"/>
        <w:left w:val="none" w:sz="0" w:space="0" w:color="auto"/>
        <w:bottom w:val="none" w:sz="0" w:space="0" w:color="auto"/>
        <w:right w:val="none" w:sz="0" w:space="0" w:color="auto"/>
      </w:divBdr>
    </w:div>
    <w:div w:id="355467362">
      <w:bodyDiv w:val="1"/>
      <w:marLeft w:val="0"/>
      <w:marRight w:val="0"/>
      <w:marTop w:val="0"/>
      <w:marBottom w:val="0"/>
      <w:divBdr>
        <w:top w:val="none" w:sz="0" w:space="0" w:color="auto"/>
        <w:left w:val="none" w:sz="0" w:space="0" w:color="auto"/>
        <w:bottom w:val="none" w:sz="0" w:space="0" w:color="auto"/>
        <w:right w:val="none" w:sz="0" w:space="0" w:color="auto"/>
      </w:divBdr>
    </w:div>
    <w:div w:id="355548070">
      <w:bodyDiv w:val="1"/>
      <w:marLeft w:val="0"/>
      <w:marRight w:val="0"/>
      <w:marTop w:val="0"/>
      <w:marBottom w:val="0"/>
      <w:divBdr>
        <w:top w:val="none" w:sz="0" w:space="0" w:color="auto"/>
        <w:left w:val="none" w:sz="0" w:space="0" w:color="auto"/>
        <w:bottom w:val="none" w:sz="0" w:space="0" w:color="auto"/>
        <w:right w:val="none" w:sz="0" w:space="0" w:color="auto"/>
      </w:divBdr>
    </w:div>
    <w:div w:id="356128351">
      <w:bodyDiv w:val="1"/>
      <w:marLeft w:val="0"/>
      <w:marRight w:val="0"/>
      <w:marTop w:val="0"/>
      <w:marBottom w:val="0"/>
      <w:divBdr>
        <w:top w:val="none" w:sz="0" w:space="0" w:color="auto"/>
        <w:left w:val="none" w:sz="0" w:space="0" w:color="auto"/>
        <w:bottom w:val="none" w:sz="0" w:space="0" w:color="auto"/>
        <w:right w:val="none" w:sz="0" w:space="0" w:color="auto"/>
      </w:divBdr>
    </w:div>
    <w:div w:id="358704874">
      <w:bodyDiv w:val="1"/>
      <w:marLeft w:val="0"/>
      <w:marRight w:val="0"/>
      <w:marTop w:val="0"/>
      <w:marBottom w:val="0"/>
      <w:divBdr>
        <w:top w:val="none" w:sz="0" w:space="0" w:color="auto"/>
        <w:left w:val="none" w:sz="0" w:space="0" w:color="auto"/>
        <w:bottom w:val="none" w:sz="0" w:space="0" w:color="auto"/>
        <w:right w:val="none" w:sz="0" w:space="0" w:color="auto"/>
      </w:divBdr>
    </w:div>
    <w:div w:id="358745701">
      <w:bodyDiv w:val="1"/>
      <w:marLeft w:val="0"/>
      <w:marRight w:val="0"/>
      <w:marTop w:val="0"/>
      <w:marBottom w:val="0"/>
      <w:divBdr>
        <w:top w:val="none" w:sz="0" w:space="0" w:color="auto"/>
        <w:left w:val="none" w:sz="0" w:space="0" w:color="auto"/>
        <w:bottom w:val="none" w:sz="0" w:space="0" w:color="auto"/>
        <w:right w:val="none" w:sz="0" w:space="0" w:color="auto"/>
      </w:divBdr>
    </w:div>
    <w:div w:id="361055121">
      <w:bodyDiv w:val="1"/>
      <w:marLeft w:val="0"/>
      <w:marRight w:val="0"/>
      <w:marTop w:val="0"/>
      <w:marBottom w:val="0"/>
      <w:divBdr>
        <w:top w:val="none" w:sz="0" w:space="0" w:color="auto"/>
        <w:left w:val="none" w:sz="0" w:space="0" w:color="auto"/>
        <w:bottom w:val="none" w:sz="0" w:space="0" w:color="auto"/>
        <w:right w:val="none" w:sz="0" w:space="0" w:color="auto"/>
      </w:divBdr>
    </w:div>
    <w:div w:id="362899750">
      <w:bodyDiv w:val="1"/>
      <w:marLeft w:val="0"/>
      <w:marRight w:val="0"/>
      <w:marTop w:val="0"/>
      <w:marBottom w:val="0"/>
      <w:divBdr>
        <w:top w:val="none" w:sz="0" w:space="0" w:color="auto"/>
        <w:left w:val="none" w:sz="0" w:space="0" w:color="auto"/>
        <w:bottom w:val="none" w:sz="0" w:space="0" w:color="auto"/>
        <w:right w:val="none" w:sz="0" w:space="0" w:color="auto"/>
      </w:divBdr>
    </w:div>
    <w:div w:id="363097766">
      <w:bodyDiv w:val="1"/>
      <w:marLeft w:val="0"/>
      <w:marRight w:val="0"/>
      <w:marTop w:val="0"/>
      <w:marBottom w:val="0"/>
      <w:divBdr>
        <w:top w:val="none" w:sz="0" w:space="0" w:color="auto"/>
        <w:left w:val="none" w:sz="0" w:space="0" w:color="auto"/>
        <w:bottom w:val="none" w:sz="0" w:space="0" w:color="auto"/>
        <w:right w:val="none" w:sz="0" w:space="0" w:color="auto"/>
      </w:divBdr>
    </w:div>
    <w:div w:id="363292032">
      <w:bodyDiv w:val="1"/>
      <w:marLeft w:val="0"/>
      <w:marRight w:val="0"/>
      <w:marTop w:val="0"/>
      <w:marBottom w:val="0"/>
      <w:divBdr>
        <w:top w:val="none" w:sz="0" w:space="0" w:color="auto"/>
        <w:left w:val="none" w:sz="0" w:space="0" w:color="auto"/>
        <w:bottom w:val="none" w:sz="0" w:space="0" w:color="auto"/>
        <w:right w:val="none" w:sz="0" w:space="0" w:color="auto"/>
      </w:divBdr>
    </w:div>
    <w:div w:id="364477383">
      <w:bodyDiv w:val="1"/>
      <w:marLeft w:val="0"/>
      <w:marRight w:val="0"/>
      <w:marTop w:val="0"/>
      <w:marBottom w:val="0"/>
      <w:divBdr>
        <w:top w:val="none" w:sz="0" w:space="0" w:color="auto"/>
        <w:left w:val="none" w:sz="0" w:space="0" w:color="auto"/>
        <w:bottom w:val="none" w:sz="0" w:space="0" w:color="auto"/>
        <w:right w:val="none" w:sz="0" w:space="0" w:color="auto"/>
      </w:divBdr>
    </w:div>
    <w:div w:id="367994764">
      <w:bodyDiv w:val="1"/>
      <w:marLeft w:val="0"/>
      <w:marRight w:val="0"/>
      <w:marTop w:val="0"/>
      <w:marBottom w:val="0"/>
      <w:divBdr>
        <w:top w:val="none" w:sz="0" w:space="0" w:color="auto"/>
        <w:left w:val="none" w:sz="0" w:space="0" w:color="auto"/>
        <w:bottom w:val="none" w:sz="0" w:space="0" w:color="auto"/>
        <w:right w:val="none" w:sz="0" w:space="0" w:color="auto"/>
      </w:divBdr>
    </w:div>
    <w:div w:id="368647049">
      <w:bodyDiv w:val="1"/>
      <w:marLeft w:val="0"/>
      <w:marRight w:val="0"/>
      <w:marTop w:val="0"/>
      <w:marBottom w:val="0"/>
      <w:divBdr>
        <w:top w:val="none" w:sz="0" w:space="0" w:color="auto"/>
        <w:left w:val="none" w:sz="0" w:space="0" w:color="auto"/>
        <w:bottom w:val="none" w:sz="0" w:space="0" w:color="auto"/>
        <w:right w:val="none" w:sz="0" w:space="0" w:color="auto"/>
      </w:divBdr>
    </w:div>
    <w:div w:id="369955958">
      <w:bodyDiv w:val="1"/>
      <w:marLeft w:val="0"/>
      <w:marRight w:val="0"/>
      <w:marTop w:val="0"/>
      <w:marBottom w:val="0"/>
      <w:divBdr>
        <w:top w:val="none" w:sz="0" w:space="0" w:color="auto"/>
        <w:left w:val="none" w:sz="0" w:space="0" w:color="auto"/>
        <w:bottom w:val="none" w:sz="0" w:space="0" w:color="auto"/>
        <w:right w:val="none" w:sz="0" w:space="0" w:color="auto"/>
      </w:divBdr>
    </w:div>
    <w:div w:id="371812758">
      <w:bodyDiv w:val="1"/>
      <w:marLeft w:val="0"/>
      <w:marRight w:val="0"/>
      <w:marTop w:val="0"/>
      <w:marBottom w:val="0"/>
      <w:divBdr>
        <w:top w:val="none" w:sz="0" w:space="0" w:color="auto"/>
        <w:left w:val="none" w:sz="0" w:space="0" w:color="auto"/>
        <w:bottom w:val="none" w:sz="0" w:space="0" w:color="auto"/>
        <w:right w:val="none" w:sz="0" w:space="0" w:color="auto"/>
      </w:divBdr>
    </w:div>
    <w:div w:id="372460072">
      <w:bodyDiv w:val="1"/>
      <w:marLeft w:val="0"/>
      <w:marRight w:val="0"/>
      <w:marTop w:val="0"/>
      <w:marBottom w:val="0"/>
      <w:divBdr>
        <w:top w:val="none" w:sz="0" w:space="0" w:color="auto"/>
        <w:left w:val="none" w:sz="0" w:space="0" w:color="auto"/>
        <w:bottom w:val="none" w:sz="0" w:space="0" w:color="auto"/>
        <w:right w:val="none" w:sz="0" w:space="0" w:color="auto"/>
      </w:divBdr>
    </w:div>
    <w:div w:id="378940619">
      <w:bodyDiv w:val="1"/>
      <w:marLeft w:val="0"/>
      <w:marRight w:val="0"/>
      <w:marTop w:val="0"/>
      <w:marBottom w:val="0"/>
      <w:divBdr>
        <w:top w:val="none" w:sz="0" w:space="0" w:color="auto"/>
        <w:left w:val="none" w:sz="0" w:space="0" w:color="auto"/>
        <w:bottom w:val="none" w:sz="0" w:space="0" w:color="auto"/>
        <w:right w:val="none" w:sz="0" w:space="0" w:color="auto"/>
      </w:divBdr>
    </w:div>
    <w:div w:id="379016936">
      <w:bodyDiv w:val="1"/>
      <w:marLeft w:val="0"/>
      <w:marRight w:val="0"/>
      <w:marTop w:val="0"/>
      <w:marBottom w:val="0"/>
      <w:divBdr>
        <w:top w:val="none" w:sz="0" w:space="0" w:color="auto"/>
        <w:left w:val="none" w:sz="0" w:space="0" w:color="auto"/>
        <w:bottom w:val="none" w:sz="0" w:space="0" w:color="auto"/>
        <w:right w:val="none" w:sz="0" w:space="0" w:color="auto"/>
      </w:divBdr>
    </w:div>
    <w:div w:id="380639089">
      <w:bodyDiv w:val="1"/>
      <w:marLeft w:val="0"/>
      <w:marRight w:val="0"/>
      <w:marTop w:val="0"/>
      <w:marBottom w:val="0"/>
      <w:divBdr>
        <w:top w:val="none" w:sz="0" w:space="0" w:color="auto"/>
        <w:left w:val="none" w:sz="0" w:space="0" w:color="auto"/>
        <w:bottom w:val="none" w:sz="0" w:space="0" w:color="auto"/>
        <w:right w:val="none" w:sz="0" w:space="0" w:color="auto"/>
      </w:divBdr>
    </w:div>
    <w:div w:id="381291174">
      <w:bodyDiv w:val="1"/>
      <w:marLeft w:val="0"/>
      <w:marRight w:val="0"/>
      <w:marTop w:val="0"/>
      <w:marBottom w:val="0"/>
      <w:divBdr>
        <w:top w:val="none" w:sz="0" w:space="0" w:color="auto"/>
        <w:left w:val="none" w:sz="0" w:space="0" w:color="auto"/>
        <w:bottom w:val="none" w:sz="0" w:space="0" w:color="auto"/>
        <w:right w:val="none" w:sz="0" w:space="0" w:color="auto"/>
      </w:divBdr>
    </w:div>
    <w:div w:id="383676185">
      <w:bodyDiv w:val="1"/>
      <w:marLeft w:val="0"/>
      <w:marRight w:val="0"/>
      <w:marTop w:val="0"/>
      <w:marBottom w:val="0"/>
      <w:divBdr>
        <w:top w:val="none" w:sz="0" w:space="0" w:color="auto"/>
        <w:left w:val="none" w:sz="0" w:space="0" w:color="auto"/>
        <w:bottom w:val="none" w:sz="0" w:space="0" w:color="auto"/>
        <w:right w:val="none" w:sz="0" w:space="0" w:color="auto"/>
      </w:divBdr>
    </w:div>
    <w:div w:id="384912619">
      <w:bodyDiv w:val="1"/>
      <w:marLeft w:val="0"/>
      <w:marRight w:val="0"/>
      <w:marTop w:val="0"/>
      <w:marBottom w:val="0"/>
      <w:divBdr>
        <w:top w:val="none" w:sz="0" w:space="0" w:color="auto"/>
        <w:left w:val="none" w:sz="0" w:space="0" w:color="auto"/>
        <w:bottom w:val="none" w:sz="0" w:space="0" w:color="auto"/>
        <w:right w:val="none" w:sz="0" w:space="0" w:color="auto"/>
      </w:divBdr>
    </w:div>
    <w:div w:id="385417636">
      <w:bodyDiv w:val="1"/>
      <w:marLeft w:val="0"/>
      <w:marRight w:val="0"/>
      <w:marTop w:val="0"/>
      <w:marBottom w:val="0"/>
      <w:divBdr>
        <w:top w:val="none" w:sz="0" w:space="0" w:color="auto"/>
        <w:left w:val="none" w:sz="0" w:space="0" w:color="auto"/>
        <w:bottom w:val="none" w:sz="0" w:space="0" w:color="auto"/>
        <w:right w:val="none" w:sz="0" w:space="0" w:color="auto"/>
      </w:divBdr>
    </w:div>
    <w:div w:id="388309879">
      <w:bodyDiv w:val="1"/>
      <w:marLeft w:val="0"/>
      <w:marRight w:val="0"/>
      <w:marTop w:val="0"/>
      <w:marBottom w:val="0"/>
      <w:divBdr>
        <w:top w:val="none" w:sz="0" w:space="0" w:color="auto"/>
        <w:left w:val="none" w:sz="0" w:space="0" w:color="auto"/>
        <w:bottom w:val="none" w:sz="0" w:space="0" w:color="auto"/>
        <w:right w:val="none" w:sz="0" w:space="0" w:color="auto"/>
      </w:divBdr>
    </w:div>
    <w:div w:id="390885714">
      <w:bodyDiv w:val="1"/>
      <w:marLeft w:val="0"/>
      <w:marRight w:val="0"/>
      <w:marTop w:val="0"/>
      <w:marBottom w:val="0"/>
      <w:divBdr>
        <w:top w:val="none" w:sz="0" w:space="0" w:color="auto"/>
        <w:left w:val="none" w:sz="0" w:space="0" w:color="auto"/>
        <w:bottom w:val="none" w:sz="0" w:space="0" w:color="auto"/>
        <w:right w:val="none" w:sz="0" w:space="0" w:color="auto"/>
      </w:divBdr>
    </w:div>
    <w:div w:id="392041707">
      <w:bodyDiv w:val="1"/>
      <w:marLeft w:val="0"/>
      <w:marRight w:val="0"/>
      <w:marTop w:val="0"/>
      <w:marBottom w:val="0"/>
      <w:divBdr>
        <w:top w:val="none" w:sz="0" w:space="0" w:color="auto"/>
        <w:left w:val="none" w:sz="0" w:space="0" w:color="auto"/>
        <w:bottom w:val="none" w:sz="0" w:space="0" w:color="auto"/>
        <w:right w:val="none" w:sz="0" w:space="0" w:color="auto"/>
      </w:divBdr>
    </w:div>
    <w:div w:id="393086158">
      <w:bodyDiv w:val="1"/>
      <w:marLeft w:val="0"/>
      <w:marRight w:val="0"/>
      <w:marTop w:val="0"/>
      <w:marBottom w:val="0"/>
      <w:divBdr>
        <w:top w:val="none" w:sz="0" w:space="0" w:color="auto"/>
        <w:left w:val="none" w:sz="0" w:space="0" w:color="auto"/>
        <w:bottom w:val="none" w:sz="0" w:space="0" w:color="auto"/>
        <w:right w:val="none" w:sz="0" w:space="0" w:color="auto"/>
      </w:divBdr>
    </w:div>
    <w:div w:id="393158884">
      <w:bodyDiv w:val="1"/>
      <w:marLeft w:val="0"/>
      <w:marRight w:val="0"/>
      <w:marTop w:val="0"/>
      <w:marBottom w:val="0"/>
      <w:divBdr>
        <w:top w:val="none" w:sz="0" w:space="0" w:color="auto"/>
        <w:left w:val="none" w:sz="0" w:space="0" w:color="auto"/>
        <w:bottom w:val="none" w:sz="0" w:space="0" w:color="auto"/>
        <w:right w:val="none" w:sz="0" w:space="0" w:color="auto"/>
      </w:divBdr>
    </w:div>
    <w:div w:id="393353695">
      <w:bodyDiv w:val="1"/>
      <w:marLeft w:val="0"/>
      <w:marRight w:val="0"/>
      <w:marTop w:val="0"/>
      <w:marBottom w:val="0"/>
      <w:divBdr>
        <w:top w:val="none" w:sz="0" w:space="0" w:color="auto"/>
        <w:left w:val="none" w:sz="0" w:space="0" w:color="auto"/>
        <w:bottom w:val="none" w:sz="0" w:space="0" w:color="auto"/>
        <w:right w:val="none" w:sz="0" w:space="0" w:color="auto"/>
      </w:divBdr>
    </w:div>
    <w:div w:id="394351689">
      <w:bodyDiv w:val="1"/>
      <w:marLeft w:val="0"/>
      <w:marRight w:val="0"/>
      <w:marTop w:val="0"/>
      <w:marBottom w:val="0"/>
      <w:divBdr>
        <w:top w:val="none" w:sz="0" w:space="0" w:color="auto"/>
        <w:left w:val="none" w:sz="0" w:space="0" w:color="auto"/>
        <w:bottom w:val="none" w:sz="0" w:space="0" w:color="auto"/>
        <w:right w:val="none" w:sz="0" w:space="0" w:color="auto"/>
      </w:divBdr>
    </w:div>
    <w:div w:id="396585839">
      <w:bodyDiv w:val="1"/>
      <w:marLeft w:val="0"/>
      <w:marRight w:val="0"/>
      <w:marTop w:val="0"/>
      <w:marBottom w:val="0"/>
      <w:divBdr>
        <w:top w:val="none" w:sz="0" w:space="0" w:color="auto"/>
        <w:left w:val="none" w:sz="0" w:space="0" w:color="auto"/>
        <w:bottom w:val="none" w:sz="0" w:space="0" w:color="auto"/>
        <w:right w:val="none" w:sz="0" w:space="0" w:color="auto"/>
      </w:divBdr>
    </w:div>
    <w:div w:id="399210790">
      <w:bodyDiv w:val="1"/>
      <w:marLeft w:val="0"/>
      <w:marRight w:val="0"/>
      <w:marTop w:val="0"/>
      <w:marBottom w:val="0"/>
      <w:divBdr>
        <w:top w:val="none" w:sz="0" w:space="0" w:color="auto"/>
        <w:left w:val="none" w:sz="0" w:space="0" w:color="auto"/>
        <w:bottom w:val="none" w:sz="0" w:space="0" w:color="auto"/>
        <w:right w:val="none" w:sz="0" w:space="0" w:color="auto"/>
      </w:divBdr>
    </w:div>
    <w:div w:id="400062081">
      <w:bodyDiv w:val="1"/>
      <w:marLeft w:val="0"/>
      <w:marRight w:val="0"/>
      <w:marTop w:val="0"/>
      <w:marBottom w:val="0"/>
      <w:divBdr>
        <w:top w:val="none" w:sz="0" w:space="0" w:color="auto"/>
        <w:left w:val="none" w:sz="0" w:space="0" w:color="auto"/>
        <w:bottom w:val="none" w:sz="0" w:space="0" w:color="auto"/>
        <w:right w:val="none" w:sz="0" w:space="0" w:color="auto"/>
      </w:divBdr>
    </w:div>
    <w:div w:id="400449637">
      <w:bodyDiv w:val="1"/>
      <w:marLeft w:val="0"/>
      <w:marRight w:val="0"/>
      <w:marTop w:val="0"/>
      <w:marBottom w:val="0"/>
      <w:divBdr>
        <w:top w:val="none" w:sz="0" w:space="0" w:color="auto"/>
        <w:left w:val="none" w:sz="0" w:space="0" w:color="auto"/>
        <w:bottom w:val="none" w:sz="0" w:space="0" w:color="auto"/>
        <w:right w:val="none" w:sz="0" w:space="0" w:color="auto"/>
      </w:divBdr>
    </w:div>
    <w:div w:id="404307070">
      <w:bodyDiv w:val="1"/>
      <w:marLeft w:val="0"/>
      <w:marRight w:val="0"/>
      <w:marTop w:val="0"/>
      <w:marBottom w:val="0"/>
      <w:divBdr>
        <w:top w:val="none" w:sz="0" w:space="0" w:color="auto"/>
        <w:left w:val="none" w:sz="0" w:space="0" w:color="auto"/>
        <w:bottom w:val="none" w:sz="0" w:space="0" w:color="auto"/>
        <w:right w:val="none" w:sz="0" w:space="0" w:color="auto"/>
      </w:divBdr>
    </w:div>
    <w:div w:id="404957479">
      <w:bodyDiv w:val="1"/>
      <w:marLeft w:val="0"/>
      <w:marRight w:val="0"/>
      <w:marTop w:val="0"/>
      <w:marBottom w:val="0"/>
      <w:divBdr>
        <w:top w:val="none" w:sz="0" w:space="0" w:color="auto"/>
        <w:left w:val="none" w:sz="0" w:space="0" w:color="auto"/>
        <w:bottom w:val="none" w:sz="0" w:space="0" w:color="auto"/>
        <w:right w:val="none" w:sz="0" w:space="0" w:color="auto"/>
      </w:divBdr>
    </w:div>
    <w:div w:id="405104978">
      <w:bodyDiv w:val="1"/>
      <w:marLeft w:val="0"/>
      <w:marRight w:val="0"/>
      <w:marTop w:val="0"/>
      <w:marBottom w:val="0"/>
      <w:divBdr>
        <w:top w:val="none" w:sz="0" w:space="0" w:color="auto"/>
        <w:left w:val="none" w:sz="0" w:space="0" w:color="auto"/>
        <w:bottom w:val="none" w:sz="0" w:space="0" w:color="auto"/>
        <w:right w:val="none" w:sz="0" w:space="0" w:color="auto"/>
      </w:divBdr>
    </w:div>
    <w:div w:id="409036548">
      <w:bodyDiv w:val="1"/>
      <w:marLeft w:val="0"/>
      <w:marRight w:val="0"/>
      <w:marTop w:val="0"/>
      <w:marBottom w:val="0"/>
      <w:divBdr>
        <w:top w:val="none" w:sz="0" w:space="0" w:color="auto"/>
        <w:left w:val="none" w:sz="0" w:space="0" w:color="auto"/>
        <w:bottom w:val="none" w:sz="0" w:space="0" w:color="auto"/>
        <w:right w:val="none" w:sz="0" w:space="0" w:color="auto"/>
      </w:divBdr>
    </w:div>
    <w:div w:id="410078125">
      <w:bodyDiv w:val="1"/>
      <w:marLeft w:val="0"/>
      <w:marRight w:val="0"/>
      <w:marTop w:val="0"/>
      <w:marBottom w:val="0"/>
      <w:divBdr>
        <w:top w:val="none" w:sz="0" w:space="0" w:color="auto"/>
        <w:left w:val="none" w:sz="0" w:space="0" w:color="auto"/>
        <w:bottom w:val="none" w:sz="0" w:space="0" w:color="auto"/>
        <w:right w:val="none" w:sz="0" w:space="0" w:color="auto"/>
      </w:divBdr>
    </w:div>
    <w:div w:id="411852651">
      <w:bodyDiv w:val="1"/>
      <w:marLeft w:val="0"/>
      <w:marRight w:val="0"/>
      <w:marTop w:val="0"/>
      <w:marBottom w:val="0"/>
      <w:divBdr>
        <w:top w:val="none" w:sz="0" w:space="0" w:color="auto"/>
        <w:left w:val="none" w:sz="0" w:space="0" w:color="auto"/>
        <w:bottom w:val="none" w:sz="0" w:space="0" w:color="auto"/>
        <w:right w:val="none" w:sz="0" w:space="0" w:color="auto"/>
      </w:divBdr>
    </w:div>
    <w:div w:id="413668252">
      <w:bodyDiv w:val="1"/>
      <w:marLeft w:val="0"/>
      <w:marRight w:val="0"/>
      <w:marTop w:val="0"/>
      <w:marBottom w:val="0"/>
      <w:divBdr>
        <w:top w:val="none" w:sz="0" w:space="0" w:color="auto"/>
        <w:left w:val="none" w:sz="0" w:space="0" w:color="auto"/>
        <w:bottom w:val="none" w:sz="0" w:space="0" w:color="auto"/>
        <w:right w:val="none" w:sz="0" w:space="0" w:color="auto"/>
      </w:divBdr>
    </w:div>
    <w:div w:id="413670478">
      <w:bodyDiv w:val="1"/>
      <w:marLeft w:val="0"/>
      <w:marRight w:val="0"/>
      <w:marTop w:val="0"/>
      <w:marBottom w:val="0"/>
      <w:divBdr>
        <w:top w:val="none" w:sz="0" w:space="0" w:color="auto"/>
        <w:left w:val="none" w:sz="0" w:space="0" w:color="auto"/>
        <w:bottom w:val="none" w:sz="0" w:space="0" w:color="auto"/>
        <w:right w:val="none" w:sz="0" w:space="0" w:color="auto"/>
      </w:divBdr>
    </w:div>
    <w:div w:id="415369574">
      <w:bodyDiv w:val="1"/>
      <w:marLeft w:val="0"/>
      <w:marRight w:val="0"/>
      <w:marTop w:val="0"/>
      <w:marBottom w:val="0"/>
      <w:divBdr>
        <w:top w:val="none" w:sz="0" w:space="0" w:color="auto"/>
        <w:left w:val="none" w:sz="0" w:space="0" w:color="auto"/>
        <w:bottom w:val="none" w:sz="0" w:space="0" w:color="auto"/>
        <w:right w:val="none" w:sz="0" w:space="0" w:color="auto"/>
      </w:divBdr>
    </w:div>
    <w:div w:id="415441340">
      <w:bodyDiv w:val="1"/>
      <w:marLeft w:val="0"/>
      <w:marRight w:val="0"/>
      <w:marTop w:val="0"/>
      <w:marBottom w:val="0"/>
      <w:divBdr>
        <w:top w:val="none" w:sz="0" w:space="0" w:color="auto"/>
        <w:left w:val="none" w:sz="0" w:space="0" w:color="auto"/>
        <w:bottom w:val="none" w:sz="0" w:space="0" w:color="auto"/>
        <w:right w:val="none" w:sz="0" w:space="0" w:color="auto"/>
      </w:divBdr>
    </w:div>
    <w:div w:id="421341087">
      <w:bodyDiv w:val="1"/>
      <w:marLeft w:val="0"/>
      <w:marRight w:val="0"/>
      <w:marTop w:val="0"/>
      <w:marBottom w:val="0"/>
      <w:divBdr>
        <w:top w:val="none" w:sz="0" w:space="0" w:color="auto"/>
        <w:left w:val="none" w:sz="0" w:space="0" w:color="auto"/>
        <w:bottom w:val="none" w:sz="0" w:space="0" w:color="auto"/>
        <w:right w:val="none" w:sz="0" w:space="0" w:color="auto"/>
      </w:divBdr>
    </w:div>
    <w:div w:id="422607807">
      <w:bodyDiv w:val="1"/>
      <w:marLeft w:val="0"/>
      <w:marRight w:val="0"/>
      <w:marTop w:val="0"/>
      <w:marBottom w:val="0"/>
      <w:divBdr>
        <w:top w:val="none" w:sz="0" w:space="0" w:color="auto"/>
        <w:left w:val="none" w:sz="0" w:space="0" w:color="auto"/>
        <w:bottom w:val="none" w:sz="0" w:space="0" w:color="auto"/>
        <w:right w:val="none" w:sz="0" w:space="0" w:color="auto"/>
      </w:divBdr>
    </w:div>
    <w:div w:id="422801807">
      <w:bodyDiv w:val="1"/>
      <w:marLeft w:val="0"/>
      <w:marRight w:val="0"/>
      <w:marTop w:val="0"/>
      <w:marBottom w:val="0"/>
      <w:divBdr>
        <w:top w:val="none" w:sz="0" w:space="0" w:color="auto"/>
        <w:left w:val="none" w:sz="0" w:space="0" w:color="auto"/>
        <w:bottom w:val="none" w:sz="0" w:space="0" w:color="auto"/>
        <w:right w:val="none" w:sz="0" w:space="0" w:color="auto"/>
      </w:divBdr>
    </w:div>
    <w:div w:id="424574753">
      <w:bodyDiv w:val="1"/>
      <w:marLeft w:val="0"/>
      <w:marRight w:val="0"/>
      <w:marTop w:val="0"/>
      <w:marBottom w:val="0"/>
      <w:divBdr>
        <w:top w:val="none" w:sz="0" w:space="0" w:color="auto"/>
        <w:left w:val="none" w:sz="0" w:space="0" w:color="auto"/>
        <w:bottom w:val="none" w:sz="0" w:space="0" w:color="auto"/>
        <w:right w:val="none" w:sz="0" w:space="0" w:color="auto"/>
      </w:divBdr>
    </w:div>
    <w:div w:id="426118031">
      <w:bodyDiv w:val="1"/>
      <w:marLeft w:val="0"/>
      <w:marRight w:val="0"/>
      <w:marTop w:val="0"/>
      <w:marBottom w:val="0"/>
      <w:divBdr>
        <w:top w:val="none" w:sz="0" w:space="0" w:color="auto"/>
        <w:left w:val="none" w:sz="0" w:space="0" w:color="auto"/>
        <w:bottom w:val="none" w:sz="0" w:space="0" w:color="auto"/>
        <w:right w:val="none" w:sz="0" w:space="0" w:color="auto"/>
      </w:divBdr>
    </w:div>
    <w:div w:id="427164338">
      <w:bodyDiv w:val="1"/>
      <w:marLeft w:val="0"/>
      <w:marRight w:val="0"/>
      <w:marTop w:val="0"/>
      <w:marBottom w:val="0"/>
      <w:divBdr>
        <w:top w:val="none" w:sz="0" w:space="0" w:color="auto"/>
        <w:left w:val="none" w:sz="0" w:space="0" w:color="auto"/>
        <w:bottom w:val="none" w:sz="0" w:space="0" w:color="auto"/>
        <w:right w:val="none" w:sz="0" w:space="0" w:color="auto"/>
      </w:divBdr>
    </w:div>
    <w:div w:id="427505685">
      <w:bodyDiv w:val="1"/>
      <w:marLeft w:val="0"/>
      <w:marRight w:val="0"/>
      <w:marTop w:val="0"/>
      <w:marBottom w:val="0"/>
      <w:divBdr>
        <w:top w:val="none" w:sz="0" w:space="0" w:color="auto"/>
        <w:left w:val="none" w:sz="0" w:space="0" w:color="auto"/>
        <w:bottom w:val="none" w:sz="0" w:space="0" w:color="auto"/>
        <w:right w:val="none" w:sz="0" w:space="0" w:color="auto"/>
      </w:divBdr>
    </w:div>
    <w:div w:id="429552056">
      <w:bodyDiv w:val="1"/>
      <w:marLeft w:val="0"/>
      <w:marRight w:val="0"/>
      <w:marTop w:val="0"/>
      <w:marBottom w:val="0"/>
      <w:divBdr>
        <w:top w:val="none" w:sz="0" w:space="0" w:color="auto"/>
        <w:left w:val="none" w:sz="0" w:space="0" w:color="auto"/>
        <w:bottom w:val="none" w:sz="0" w:space="0" w:color="auto"/>
        <w:right w:val="none" w:sz="0" w:space="0" w:color="auto"/>
      </w:divBdr>
    </w:div>
    <w:div w:id="430660352">
      <w:bodyDiv w:val="1"/>
      <w:marLeft w:val="0"/>
      <w:marRight w:val="0"/>
      <w:marTop w:val="0"/>
      <w:marBottom w:val="0"/>
      <w:divBdr>
        <w:top w:val="none" w:sz="0" w:space="0" w:color="auto"/>
        <w:left w:val="none" w:sz="0" w:space="0" w:color="auto"/>
        <w:bottom w:val="none" w:sz="0" w:space="0" w:color="auto"/>
        <w:right w:val="none" w:sz="0" w:space="0" w:color="auto"/>
      </w:divBdr>
    </w:div>
    <w:div w:id="431780965">
      <w:bodyDiv w:val="1"/>
      <w:marLeft w:val="0"/>
      <w:marRight w:val="0"/>
      <w:marTop w:val="0"/>
      <w:marBottom w:val="0"/>
      <w:divBdr>
        <w:top w:val="none" w:sz="0" w:space="0" w:color="auto"/>
        <w:left w:val="none" w:sz="0" w:space="0" w:color="auto"/>
        <w:bottom w:val="none" w:sz="0" w:space="0" w:color="auto"/>
        <w:right w:val="none" w:sz="0" w:space="0" w:color="auto"/>
      </w:divBdr>
    </w:div>
    <w:div w:id="434787486">
      <w:bodyDiv w:val="1"/>
      <w:marLeft w:val="0"/>
      <w:marRight w:val="0"/>
      <w:marTop w:val="0"/>
      <w:marBottom w:val="0"/>
      <w:divBdr>
        <w:top w:val="none" w:sz="0" w:space="0" w:color="auto"/>
        <w:left w:val="none" w:sz="0" w:space="0" w:color="auto"/>
        <w:bottom w:val="none" w:sz="0" w:space="0" w:color="auto"/>
        <w:right w:val="none" w:sz="0" w:space="0" w:color="auto"/>
      </w:divBdr>
    </w:div>
    <w:div w:id="435175933">
      <w:bodyDiv w:val="1"/>
      <w:marLeft w:val="0"/>
      <w:marRight w:val="0"/>
      <w:marTop w:val="0"/>
      <w:marBottom w:val="0"/>
      <w:divBdr>
        <w:top w:val="none" w:sz="0" w:space="0" w:color="auto"/>
        <w:left w:val="none" w:sz="0" w:space="0" w:color="auto"/>
        <w:bottom w:val="none" w:sz="0" w:space="0" w:color="auto"/>
        <w:right w:val="none" w:sz="0" w:space="0" w:color="auto"/>
      </w:divBdr>
    </w:div>
    <w:div w:id="439840987">
      <w:bodyDiv w:val="1"/>
      <w:marLeft w:val="0"/>
      <w:marRight w:val="0"/>
      <w:marTop w:val="0"/>
      <w:marBottom w:val="0"/>
      <w:divBdr>
        <w:top w:val="none" w:sz="0" w:space="0" w:color="auto"/>
        <w:left w:val="none" w:sz="0" w:space="0" w:color="auto"/>
        <w:bottom w:val="none" w:sz="0" w:space="0" w:color="auto"/>
        <w:right w:val="none" w:sz="0" w:space="0" w:color="auto"/>
      </w:divBdr>
    </w:div>
    <w:div w:id="440927410">
      <w:bodyDiv w:val="1"/>
      <w:marLeft w:val="0"/>
      <w:marRight w:val="0"/>
      <w:marTop w:val="0"/>
      <w:marBottom w:val="0"/>
      <w:divBdr>
        <w:top w:val="none" w:sz="0" w:space="0" w:color="auto"/>
        <w:left w:val="none" w:sz="0" w:space="0" w:color="auto"/>
        <w:bottom w:val="none" w:sz="0" w:space="0" w:color="auto"/>
        <w:right w:val="none" w:sz="0" w:space="0" w:color="auto"/>
      </w:divBdr>
    </w:div>
    <w:div w:id="441993956">
      <w:bodyDiv w:val="1"/>
      <w:marLeft w:val="0"/>
      <w:marRight w:val="0"/>
      <w:marTop w:val="0"/>
      <w:marBottom w:val="0"/>
      <w:divBdr>
        <w:top w:val="none" w:sz="0" w:space="0" w:color="auto"/>
        <w:left w:val="none" w:sz="0" w:space="0" w:color="auto"/>
        <w:bottom w:val="none" w:sz="0" w:space="0" w:color="auto"/>
        <w:right w:val="none" w:sz="0" w:space="0" w:color="auto"/>
      </w:divBdr>
    </w:div>
    <w:div w:id="443353208">
      <w:bodyDiv w:val="1"/>
      <w:marLeft w:val="0"/>
      <w:marRight w:val="0"/>
      <w:marTop w:val="0"/>
      <w:marBottom w:val="0"/>
      <w:divBdr>
        <w:top w:val="none" w:sz="0" w:space="0" w:color="auto"/>
        <w:left w:val="none" w:sz="0" w:space="0" w:color="auto"/>
        <w:bottom w:val="none" w:sz="0" w:space="0" w:color="auto"/>
        <w:right w:val="none" w:sz="0" w:space="0" w:color="auto"/>
      </w:divBdr>
    </w:div>
    <w:div w:id="443505317">
      <w:bodyDiv w:val="1"/>
      <w:marLeft w:val="0"/>
      <w:marRight w:val="0"/>
      <w:marTop w:val="0"/>
      <w:marBottom w:val="0"/>
      <w:divBdr>
        <w:top w:val="none" w:sz="0" w:space="0" w:color="auto"/>
        <w:left w:val="none" w:sz="0" w:space="0" w:color="auto"/>
        <w:bottom w:val="none" w:sz="0" w:space="0" w:color="auto"/>
        <w:right w:val="none" w:sz="0" w:space="0" w:color="auto"/>
      </w:divBdr>
    </w:div>
    <w:div w:id="444662151">
      <w:bodyDiv w:val="1"/>
      <w:marLeft w:val="0"/>
      <w:marRight w:val="0"/>
      <w:marTop w:val="0"/>
      <w:marBottom w:val="0"/>
      <w:divBdr>
        <w:top w:val="none" w:sz="0" w:space="0" w:color="auto"/>
        <w:left w:val="none" w:sz="0" w:space="0" w:color="auto"/>
        <w:bottom w:val="none" w:sz="0" w:space="0" w:color="auto"/>
        <w:right w:val="none" w:sz="0" w:space="0" w:color="auto"/>
      </w:divBdr>
    </w:div>
    <w:div w:id="446197330">
      <w:bodyDiv w:val="1"/>
      <w:marLeft w:val="0"/>
      <w:marRight w:val="0"/>
      <w:marTop w:val="0"/>
      <w:marBottom w:val="0"/>
      <w:divBdr>
        <w:top w:val="none" w:sz="0" w:space="0" w:color="auto"/>
        <w:left w:val="none" w:sz="0" w:space="0" w:color="auto"/>
        <w:bottom w:val="none" w:sz="0" w:space="0" w:color="auto"/>
        <w:right w:val="none" w:sz="0" w:space="0" w:color="auto"/>
      </w:divBdr>
    </w:div>
    <w:div w:id="446893885">
      <w:bodyDiv w:val="1"/>
      <w:marLeft w:val="0"/>
      <w:marRight w:val="0"/>
      <w:marTop w:val="0"/>
      <w:marBottom w:val="0"/>
      <w:divBdr>
        <w:top w:val="none" w:sz="0" w:space="0" w:color="auto"/>
        <w:left w:val="none" w:sz="0" w:space="0" w:color="auto"/>
        <w:bottom w:val="none" w:sz="0" w:space="0" w:color="auto"/>
        <w:right w:val="none" w:sz="0" w:space="0" w:color="auto"/>
      </w:divBdr>
    </w:div>
    <w:div w:id="448086447">
      <w:bodyDiv w:val="1"/>
      <w:marLeft w:val="0"/>
      <w:marRight w:val="0"/>
      <w:marTop w:val="0"/>
      <w:marBottom w:val="0"/>
      <w:divBdr>
        <w:top w:val="none" w:sz="0" w:space="0" w:color="auto"/>
        <w:left w:val="none" w:sz="0" w:space="0" w:color="auto"/>
        <w:bottom w:val="none" w:sz="0" w:space="0" w:color="auto"/>
        <w:right w:val="none" w:sz="0" w:space="0" w:color="auto"/>
      </w:divBdr>
    </w:div>
    <w:div w:id="453407510">
      <w:bodyDiv w:val="1"/>
      <w:marLeft w:val="0"/>
      <w:marRight w:val="0"/>
      <w:marTop w:val="0"/>
      <w:marBottom w:val="0"/>
      <w:divBdr>
        <w:top w:val="none" w:sz="0" w:space="0" w:color="auto"/>
        <w:left w:val="none" w:sz="0" w:space="0" w:color="auto"/>
        <w:bottom w:val="none" w:sz="0" w:space="0" w:color="auto"/>
        <w:right w:val="none" w:sz="0" w:space="0" w:color="auto"/>
      </w:divBdr>
    </w:div>
    <w:div w:id="455834189">
      <w:bodyDiv w:val="1"/>
      <w:marLeft w:val="0"/>
      <w:marRight w:val="0"/>
      <w:marTop w:val="0"/>
      <w:marBottom w:val="0"/>
      <w:divBdr>
        <w:top w:val="none" w:sz="0" w:space="0" w:color="auto"/>
        <w:left w:val="none" w:sz="0" w:space="0" w:color="auto"/>
        <w:bottom w:val="none" w:sz="0" w:space="0" w:color="auto"/>
        <w:right w:val="none" w:sz="0" w:space="0" w:color="auto"/>
      </w:divBdr>
    </w:div>
    <w:div w:id="458765604">
      <w:bodyDiv w:val="1"/>
      <w:marLeft w:val="0"/>
      <w:marRight w:val="0"/>
      <w:marTop w:val="0"/>
      <w:marBottom w:val="0"/>
      <w:divBdr>
        <w:top w:val="none" w:sz="0" w:space="0" w:color="auto"/>
        <w:left w:val="none" w:sz="0" w:space="0" w:color="auto"/>
        <w:bottom w:val="none" w:sz="0" w:space="0" w:color="auto"/>
        <w:right w:val="none" w:sz="0" w:space="0" w:color="auto"/>
      </w:divBdr>
    </w:div>
    <w:div w:id="459151594">
      <w:bodyDiv w:val="1"/>
      <w:marLeft w:val="0"/>
      <w:marRight w:val="0"/>
      <w:marTop w:val="0"/>
      <w:marBottom w:val="0"/>
      <w:divBdr>
        <w:top w:val="none" w:sz="0" w:space="0" w:color="auto"/>
        <w:left w:val="none" w:sz="0" w:space="0" w:color="auto"/>
        <w:bottom w:val="none" w:sz="0" w:space="0" w:color="auto"/>
        <w:right w:val="none" w:sz="0" w:space="0" w:color="auto"/>
      </w:divBdr>
    </w:div>
    <w:div w:id="463354979">
      <w:bodyDiv w:val="1"/>
      <w:marLeft w:val="0"/>
      <w:marRight w:val="0"/>
      <w:marTop w:val="0"/>
      <w:marBottom w:val="0"/>
      <w:divBdr>
        <w:top w:val="none" w:sz="0" w:space="0" w:color="auto"/>
        <w:left w:val="none" w:sz="0" w:space="0" w:color="auto"/>
        <w:bottom w:val="none" w:sz="0" w:space="0" w:color="auto"/>
        <w:right w:val="none" w:sz="0" w:space="0" w:color="auto"/>
      </w:divBdr>
    </w:div>
    <w:div w:id="469245516">
      <w:bodyDiv w:val="1"/>
      <w:marLeft w:val="0"/>
      <w:marRight w:val="0"/>
      <w:marTop w:val="0"/>
      <w:marBottom w:val="0"/>
      <w:divBdr>
        <w:top w:val="none" w:sz="0" w:space="0" w:color="auto"/>
        <w:left w:val="none" w:sz="0" w:space="0" w:color="auto"/>
        <w:bottom w:val="none" w:sz="0" w:space="0" w:color="auto"/>
        <w:right w:val="none" w:sz="0" w:space="0" w:color="auto"/>
      </w:divBdr>
    </w:div>
    <w:div w:id="471140725">
      <w:bodyDiv w:val="1"/>
      <w:marLeft w:val="0"/>
      <w:marRight w:val="0"/>
      <w:marTop w:val="0"/>
      <w:marBottom w:val="0"/>
      <w:divBdr>
        <w:top w:val="none" w:sz="0" w:space="0" w:color="auto"/>
        <w:left w:val="none" w:sz="0" w:space="0" w:color="auto"/>
        <w:bottom w:val="none" w:sz="0" w:space="0" w:color="auto"/>
        <w:right w:val="none" w:sz="0" w:space="0" w:color="auto"/>
      </w:divBdr>
    </w:div>
    <w:div w:id="472213038">
      <w:bodyDiv w:val="1"/>
      <w:marLeft w:val="0"/>
      <w:marRight w:val="0"/>
      <w:marTop w:val="0"/>
      <w:marBottom w:val="0"/>
      <w:divBdr>
        <w:top w:val="none" w:sz="0" w:space="0" w:color="auto"/>
        <w:left w:val="none" w:sz="0" w:space="0" w:color="auto"/>
        <w:bottom w:val="none" w:sz="0" w:space="0" w:color="auto"/>
        <w:right w:val="none" w:sz="0" w:space="0" w:color="auto"/>
      </w:divBdr>
    </w:div>
    <w:div w:id="472985722">
      <w:bodyDiv w:val="1"/>
      <w:marLeft w:val="0"/>
      <w:marRight w:val="0"/>
      <w:marTop w:val="0"/>
      <w:marBottom w:val="0"/>
      <w:divBdr>
        <w:top w:val="none" w:sz="0" w:space="0" w:color="auto"/>
        <w:left w:val="none" w:sz="0" w:space="0" w:color="auto"/>
        <w:bottom w:val="none" w:sz="0" w:space="0" w:color="auto"/>
        <w:right w:val="none" w:sz="0" w:space="0" w:color="auto"/>
      </w:divBdr>
    </w:div>
    <w:div w:id="476844378">
      <w:bodyDiv w:val="1"/>
      <w:marLeft w:val="0"/>
      <w:marRight w:val="0"/>
      <w:marTop w:val="0"/>
      <w:marBottom w:val="0"/>
      <w:divBdr>
        <w:top w:val="none" w:sz="0" w:space="0" w:color="auto"/>
        <w:left w:val="none" w:sz="0" w:space="0" w:color="auto"/>
        <w:bottom w:val="none" w:sz="0" w:space="0" w:color="auto"/>
        <w:right w:val="none" w:sz="0" w:space="0" w:color="auto"/>
      </w:divBdr>
    </w:div>
    <w:div w:id="480270797">
      <w:bodyDiv w:val="1"/>
      <w:marLeft w:val="0"/>
      <w:marRight w:val="0"/>
      <w:marTop w:val="0"/>
      <w:marBottom w:val="0"/>
      <w:divBdr>
        <w:top w:val="none" w:sz="0" w:space="0" w:color="auto"/>
        <w:left w:val="none" w:sz="0" w:space="0" w:color="auto"/>
        <w:bottom w:val="none" w:sz="0" w:space="0" w:color="auto"/>
        <w:right w:val="none" w:sz="0" w:space="0" w:color="auto"/>
      </w:divBdr>
    </w:div>
    <w:div w:id="480777524">
      <w:bodyDiv w:val="1"/>
      <w:marLeft w:val="0"/>
      <w:marRight w:val="0"/>
      <w:marTop w:val="0"/>
      <w:marBottom w:val="0"/>
      <w:divBdr>
        <w:top w:val="none" w:sz="0" w:space="0" w:color="auto"/>
        <w:left w:val="none" w:sz="0" w:space="0" w:color="auto"/>
        <w:bottom w:val="none" w:sz="0" w:space="0" w:color="auto"/>
        <w:right w:val="none" w:sz="0" w:space="0" w:color="auto"/>
      </w:divBdr>
    </w:div>
    <w:div w:id="484131695">
      <w:bodyDiv w:val="1"/>
      <w:marLeft w:val="0"/>
      <w:marRight w:val="0"/>
      <w:marTop w:val="0"/>
      <w:marBottom w:val="0"/>
      <w:divBdr>
        <w:top w:val="none" w:sz="0" w:space="0" w:color="auto"/>
        <w:left w:val="none" w:sz="0" w:space="0" w:color="auto"/>
        <w:bottom w:val="none" w:sz="0" w:space="0" w:color="auto"/>
        <w:right w:val="none" w:sz="0" w:space="0" w:color="auto"/>
      </w:divBdr>
    </w:div>
    <w:div w:id="484392151">
      <w:bodyDiv w:val="1"/>
      <w:marLeft w:val="0"/>
      <w:marRight w:val="0"/>
      <w:marTop w:val="0"/>
      <w:marBottom w:val="0"/>
      <w:divBdr>
        <w:top w:val="none" w:sz="0" w:space="0" w:color="auto"/>
        <w:left w:val="none" w:sz="0" w:space="0" w:color="auto"/>
        <w:bottom w:val="none" w:sz="0" w:space="0" w:color="auto"/>
        <w:right w:val="none" w:sz="0" w:space="0" w:color="auto"/>
      </w:divBdr>
    </w:div>
    <w:div w:id="487133010">
      <w:bodyDiv w:val="1"/>
      <w:marLeft w:val="0"/>
      <w:marRight w:val="0"/>
      <w:marTop w:val="0"/>
      <w:marBottom w:val="0"/>
      <w:divBdr>
        <w:top w:val="none" w:sz="0" w:space="0" w:color="auto"/>
        <w:left w:val="none" w:sz="0" w:space="0" w:color="auto"/>
        <w:bottom w:val="none" w:sz="0" w:space="0" w:color="auto"/>
        <w:right w:val="none" w:sz="0" w:space="0" w:color="auto"/>
      </w:divBdr>
    </w:div>
    <w:div w:id="491533590">
      <w:bodyDiv w:val="1"/>
      <w:marLeft w:val="0"/>
      <w:marRight w:val="0"/>
      <w:marTop w:val="0"/>
      <w:marBottom w:val="0"/>
      <w:divBdr>
        <w:top w:val="none" w:sz="0" w:space="0" w:color="auto"/>
        <w:left w:val="none" w:sz="0" w:space="0" w:color="auto"/>
        <w:bottom w:val="none" w:sz="0" w:space="0" w:color="auto"/>
        <w:right w:val="none" w:sz="0" w:space="0" w:color="auto"/>
      </w:divBdr>
    </w:div>
    <w:div w:id="491945653">
      <w:bodyDiv w:val="1"/>
      <w:marLeft w:val="0"/>
      <w:marRight w:val="0"/>
      <w:marTop w:val="0"/>
      <w:marBottom w:val="0"/>
      <w:divBdr>
        <w:top w:val="none" w:sz="0" w:space="0" w:color="auto"/>
        <w:left w:val="none" w:sz="0" w:space="0" w:color="auto"/>
        <w:bottom w:val="none" w:sz="0" w:space="0" w:color="auto"/>
        <w:right w:val="none" w:sz="0" w:space="0" w:color="auto"/>
      </w:divBdr>
    </w:div>
    <w:div w:id="495343265">
      <w:bodyDiv w:val="1"/>
      <w:marLeft w:val="0"/>
      <w:marRight w:val="0"/>
      <w:marTop w:val="0"/>
      <w:marBottom w:val="0"/>
      <w:divBdr>
        <w:top w:val="none" w:sz="0" w:space="0" w:color="auto"/>
        <w:left w:val="none" w:sz="0" w:space="0" w:color="auto"/>
        <w:bottom w:val="none" w:sz="0" w:space="0" w:color="auto"/>
        <w:right w:val="none" w:sz="0" w:space="0" w:color="auto"/>
      </w:divBdr>
    </w:div>
    <w:div w:id="495534390">
      <w:bodyDiv w:val="1"/>
      <w:marLeft w:val="0"/>
      <w:marRight w:val="0"/>
      <w:marTop w:val="0"/>
      <w:marBottom w:val="0"/>
      <w:divBdr>
        <w:top w:val="none" w:sz="0" w:space="0" w:color="auto"/>
        <w:left w:val="none" w:sz="0" w:space="0" w:color="auto"/>
        <w:bottom w:val="none" w:sz="0" w:space="0" w:color="auto"/>
        <w:right w:val="none" w:sz="0" w:space="0" w:color="auto"/>
      </w:divBdr>
    </w:div>
    <w:div w:id="496700026">
      <w:bodyDiv w:val="1"/>
      <w:marLeft w:val="0"/>
      <w:marRight w:val="0"/>
      <w:marTop w:val="0"/>
      <w:marBottom w:val="0"/>
      <w:divBdr>
        <w:top w:val="none" w:sz="0" w:space="0" w:color="auto"/>
        <w:left w:val="none" w:sz="0" w:space="0" w:color="auto"/>
        <w:bottom w:val="none" w:sz="0" w:space="0" w:color="auto"/>
        <w:right w:val="none" w:sz="0" w:space="0" w:color="auto"/>
      </w:divBdr>
    </w:div>
    <w:div w:id="497115085">
      <w:bodyDiv w:val="1"/>
      <w:marLeft w:val="0"/>
      <w:marRight w:val="0"/>
      <w:marTop w:val="0"/>
      <w:marBottom w:val="0"/>
      <w:divBdr>
        <w:top w:val="none" w:sz="0" w:space="0" w:color="auto"/>
        <w:left w:val="none" w:sz="0" w:space="0" w:color="auto"/>
        <w:bottom w:val="none" w:sz="0" w:space="0" w:color="auto"/>
        <w:right w:val="none" w:sz="0" w:space="0" w:color="auto"/>
      </w:divBdr>
    </w:div>
    <w:div w:id="497307007">
      <w:bodyDiv w:val="1"/>
      <w:marLeft w:val="0"/>
      <w:marRight w:val="0"/>
      <w:marTop w:val="0"/>
      <w:marBottom w:val="0"/>
      <w:divBdr>
        <w:top w:val="none" w:sz="0" w:space="0" w:color="auto"/>
        <w:left w:val="none" w:sz="0" w:space="0" w:color="auto"/>
        <w:bottom w:val="none" w:sz="0" w:space="0" w:color="auto"/>
        <w:right w:val="none" w:sz="0" w:space="0" w:color="auto"/>
      </w:divBdr>
    </w:div>
    <w:div w:id="497423791">
      <w:bodyDiv w:val="1"/>
      <w:marLeft w:val="0"/>
      <w:marRight w:val="0"/>
      <w:marTop w:val="0"/>
      <w:marBottom w:val="0"/>
      <w:divBdr>
        <w:top w:val="none" w:sz="0" w:space="0" w:color="auto"/>
        <w:left w:val="none" w:sz="0" w:space="0" w:color="auto"/>
        <w:bottom w:val="none" w:sz="0" w:space="0" w:color="auto"/>
        <w:right w:val="none" w:sz="0" w:space="0" w:color="auto"/>
      </w:divBdr>
    </w:div>
    <w:div w:id="497772008">
      <w:bodyDiv w:val="1"/>
      <w:marLeft w:val="0"/>
      <w:marRight w:val="0"/>
      <w:marTop w:val="0"/>
      <w:marBottom w:val="0"/>
      <w:divBdr>
        <w:top w:val="none" w:sz="0" w:space="0" w:color="auto"/>
        <w:left w:val="none" w:sz="0" w:space="0" w:color="auto"/>
        <w:bottom w:val="none" w:sz="0" w:space="0" w:color="auto"/>
        <w:right w:val="none" w:sz="0" w:space="0" w:color="auto"/>
      </w:divBdr>
    </w:div>
    <w:div w:id="498351374">
      <w:bodyDiv w:val="1"/>
      <w:marLeft w:val="0"/>
      <w:marRight w:val="0"/>
      <w:marTop w:val="0"/>
      <w:marBottom w:val="0"/>
      <w:divBdr>
        <w:top w:val="none" w:sz="0" w:space="0" w:color="auto"/>
        <w:left w:val="none" w:sz="0" w:space="0" w:color="auto"/>
        <w:bottom w:val="none" w:sz="0" w:space="0" w:color="auto"/>
        <w:right w:val="none" w:sz="0" w:space="0" w:color="auto"/>
      </w:divBdr>
    </w:div>
    <w:div w:id="499735994">
      <w:bodyDiv w:val="1"/>
      <w:marLeft w:val="0"/>
      <w:marRight w:val="0"/>
      <w:marTop w:val="0"/>
      <w:marBottom w:val="0"/>
      <w:divBdr>
        <w:top w:val="none" w:sz="0" w:space="0" w:color="auto"/>
        <w:left w:val="none" w:sz="0" w:space="0" w:color="auto"/>
        <w:bottom w:val="none" w:sz="0" w:space="0" w:color="auto"/>
        <w:right w:val="none" w:sz="0" w:space="0" w:color="auto"/>
      </w:divBdr>
    </w:div>
    <w:div w:id="501088782">
      <w:bodyDiv w:val="1"/>
      <w:marLeft w:val="0"/>
      <w:marRight w:val="0"/>
      <w:marTop w:val="0"/>
      <w:marBottom w:val="0"/>
      <w:divBdr>
        <w:top w:val="none" w:sz="0" w:space="0" w:color="auto"/>
        <w:left w:val="none" w:sz="0" w:space="0" w:color="auto"/>
        <w:bottom w:val="none" w:sz="0" w:space="0" w:color="auto"/>
        <w:right w:val="none" w:sz="0" w:space="0" w:color="auto"/>
      </w:divBdr>
    </w:div>
    <w:div w:id="502477156">
      <w:bodyDiv w:val="1"/>
      <w:marLeft w:val="0"/>
      <w:marRight w:val="0"/>
      <w:marTop w:val="0"/>
      <w:marBottom w:val="0"/>
      <w:divBdr>
        <w:top w:val="none" w:sz="0" w:space="0" w:color="auto"/>
        <w:left w:val="none" w:sz="0" w:space="0" w:color="auto"/>
        <w:bottom w:val="none" w:sz="0" w:space="0" w:color="auto"/>
        <w:right w:val="none" w:sz="0" w:space="0" w:color="auto"/>
      </w:divBdr>
    </w:div>
    <w:div w:id="503975240">
      <w:bodyDiv w:val="1"/>
      <w:marLeft w:val="0"/>
      <w:marRight w:val="0"/>
      <w:marTop w:val="0"/>
      <w:marBottom w:val="0"/>
      <w:divBdr>
        <w:top w:val="none" w:sz="0" w:space="0" w:color="auto"/>
        <w:left w:val="none" w:sz="0" w:space="0" w:color="auto"/>
        <w:bottom w:val="none" w:sz="0" w:space="0" w:color="auto"/>
        <w:right w:val="none" w:sz="0" w:space="0" w:color="auto"/>
      </w:divBdr>
    </w:div>
    <w:div w:id="505024295">
      <w:bodyDiv w:val="1"/>
      <w:marLeft w:val="0"/>
      <w:marRight w:val="0"/>
      <w:marTop w:val="0"/>
      <w:marBottom w:val="0"/>
      <w:divBdr>
        <w:top w:val="none" w:sz="0" w:space="0" w:color="auto"/>
        <w:left w:val="none" w:sz="0" w:space="0" w:color="auto"/>
        <w:bottom w:val="none" w:sz="0" w:space="0" w:color="auto"/>
        <w:right w:val="none" w:sz="0" w:space="0" w:color="auto"/>
      </w:divBdr>
    </w:div>
    <w:div w:id="505441137">
      <w:bodyDiv w:val="1"/>
      <w:marLeft w:val="0"/>
      <w:marRight w:val="0"/>
      <w:marTop w:val="0"/>
      <w:marBottom w:val="0"/>
      <w:divBdr>
        <w:top w:val="none" w:sz="0" w:space="0" w:color="auto"/>
        <w:left w:val="none" w:sz="0" w:space="0" w:color="auto"/>
        <w:bottom w:val="none" w:sz="0" w:space="0" w:color="auto"/>
        <w:right w:val="none" w:sz="0" w:space="0" w:color="auto"/>
      </w:divBdr>
    </w:div>
    <w:div w:id="506336291">
      <w:bodyDiv w:val="1"/>
      <w:marLeft w:val="0"/>
      <w:marRight w:val="0"/>
      <w:marTop w:val="0"/>
      <w:marBottom w:val="0"/>
      <w:divBdr>
        <w:top w:val="none" w:sz="0" w:space="0" w:color="auto"/>
        <w:left w:val="none" w:sz="0" w:space="0" w:color="auto"/>
        <w:bottom w:val="none" w:sz="0" w:space="0" w:color="auto"/>
        <w:right w:val="none" w:sz="0" w:space="0" w:color="auto"/>
      </w:divBdr>
    </w:div>
    <w:div w:id="508565997">
      <w:bodyDiv w:val="1"/>
      <w:marLeft w:val="0"/>
      <w:marRight w:val="0"/>
      <w:marTop w:val="0"/>
      <w:marBottom w:val="0"/>
      <w:divBdr>
        <w:top w:val="none" w:sz="0" w:space="0" w:color="auto"/>
        <w:left w:val="none" w:sz="0" w:space="0" w:color="auto"/>
        <w:bottom w:val="none" w:sz="0" w:space="0" w:color="auto"/>
        <w:right w:val="none" w:sz="0" w:space="0" w:color="auto"/>
      </w:divBdr>
    </w:div>
    <w:div w:id="509105852">
      <w:bodyDiv w:val="1"/>
      <w:marLeft w:val="0"/>
      <w:marRight w:val="0"/>
      <w:marTop w:val="0"/>
      <w:marBottom w:val="0"/>
      <w:divBdr>
        <w:top w:val="none" w:sz="0" w:space="0" w:color="auto"/>
        <w:left w:val="none" w:sz="0" w:space="0" w:color="auto"/>
        <w:bottom w:val="none" w:sz="0" w:space="0" w:color="auto"/>
        <w:right w:val="none" w:sz="0" w:space="0" w:color="auto"/>
      </w:divBdr>
    </w:div>
    <w:div w:id="509369511">
      <w:bodyDiv w:val="1"/>
      <w:marLeft w:val="0"/>
      <w:marRight w:val="0"/>
      <w:marTop w:val="0"/>
      <w:marBottom w:val="0"/>
      <w:divBdr>
        <w:top w:val="none" w:sz="0" w:space="0" w:color="auto"/>
        <w:left w:val="none" w:sz="0" w:space="0" w:color="auto"/>
        <w:bottom w:val="none" w:sz="0" w:space="0" w:color="auto"/>
        <w:right w:val="none" w:sz="0" w:space="0" w:color="auto"/>
      </w:divBdr>
    </w:div>
    <w:div w:id="510343453">
      <w:bodyDiv w:val="1"/>
      <w:marLeft w:val="0"/>
      <w:marRight w:val="0"/>
      <w:marTop w:val="0"/>
      <w:marBottom w:val="0"/>
      <w:divBdr>
        <w:top w:val="none" w:sz="0" w:space="0" w:color="auto"/>
        <w:left w:val="none" w:sz="0" w:space="0" w:color="auto"/>
        <w:bottom w:val="none" w:sz="0" w:space="0" w:color="auto"/>
        <w:right w:val="none" w:sz="0" w:space="0" w:color="auto"/>
      </w:divBdr>
    </w:div>
    <w:div w:id="511182430">
      <w:bodyDiv w:val="1"/>
      <w:marLeft w:val="0"/>
      <w:marRight w:val="0"/>
      <w:marTop w:val="0"/>
      <w:marBottom w:val="0"/>
      <w:divBdr>
        <w:top w:val="none" w:sz="0" w:space="0" w:color="auto"/>
        <w:left w:val="none" w:sz="0" w:space="0" w:color="auto"/>
        <w:bottom w:val="none" w:sz="0" w:space="0" w:color="auto"/>
        <w:right w:val="none" w:sz="0" w:space="0" w:color="auto"/>
      </w:divBdr>
    </w:div>
    <w:div w:id="512453691">
      <w:bodyDiv w:val="1"/>
      <w:marLeft w:val="0"/>
      <w:marRight w:val="0"/>
      <w:marTop w:val="0"/>
      <w:marBottom w:val="0"/>
      <w:divBdr>
        <w:top w:val="none" w:sz="0" w:space="0" w:color="auto"/>
        <w:left w:val="none" w:sz="0" w:space="0" w:color="auto"/>
        <w:bottom w:val="none" w:sz="0" w:space="0" w:color="auto"/>
        <w:right w:val="none" w:sz="0" w:space="0" w:color="auto"/>
      </w:divBdr>
    </w:div>
    <w:div w:id="516046792">
      <w:bodyDiv w:val="1"/>
      <w:marLeft w:val="0"/>
      <w:marRight w:val="0"/>
      <w:marTop w:val="0"/>
      <w:marBottom w:val="0"/>
      <w:divBdr>
        <w:top w:val="none" w:sz="0" w:space="0" w:color="auto"/>
        <w:left w:val="none" w:sz="0" w:space="0" w:color="auto"/>
        <w:bottom w:val="none" w:sz="0" w:space="0" w:color="auto"/>
        <w:right w:val="none" w:sz="0" w:space="0" w:color="auto"/>
      </w:divBdr>
    </w:div>
    <w:div w:id="517895164">
      <w:bodyDiv w:val="1"/>
      <w:marLeft w:val="0"/>
      <w:marRight w:val="0"/>
      <w:marTop w:val="0"/>
      <w:marBottom w:val="0"/>
      <w:divBdr>
        <w:top w:val="none" w:sz="0" w:space="0" w:color="auto"/>
        <w:left w:val="none" w:sz="0" w:space="0" w:color="auto"/>
        <w:bottom w:val="none" w:sz="0" w:space="0" w:color="auto"/>
        <w:right w:val="none" w:sz="0" w:space="0" w:color="auto"/>
      </w:divBdr>
    </w:div>
    <w:div w:id="518083361">
      <w:bodyDiv w:val="1"/>
      <w:marLeft w:val="0"/>
      <w:marRight w:val="0"/>
      <w:marTop w:val="0"/>
      <w:marBottom w:val="0"/>
      <w:divBdr>
        <w:top w:val="none" w:sz="0" w:space="0" w:color="auto"/>
        <w:left w:val="none" w:sz="0" w:space="0" w:color="auto"/>
        <w:bottom w:val="none" w:sz="0" w:space="0" w:color="auto"/>
        <w:right w:val="none" w:sz="0" w:space="0" w:color="auto"/>
      </w:divBdr>
    </w:div>
    <w:div w:id="523789351">
      <w:bodyDiv w:val="1"/>
      <w:marLeft w:val="0"/>
      <w:marRight w:val="0"/>
      <w:marTop w:val="0"/>
      <w:marBottom w:val="0"/>
      <w:divBdr>
        <w:top w:val="none" w:sz="0" w:space="0" w:color="auto"/>
        <w:left w:val="none" w:sz="0" w:space="0" w:color="auto"/>
        <w:bottom w:val="none" w:sz="0" w:space="0" w:color="auto"/>
        <w:right w:val="none" w:sz="0" w:space="0" w:color="auto"/>
      </w:divBdr>
    </w:div>
    <w:div w:id="526480737">
      <w:bodyDiv w:val="1"/>
      <w:marLeft w:val="0"/>
      <w:marRight w:val="0"/>
      <w:marTop w:val="0"/>
      <w:marBottom w:val="0"/>
      <w:divBdr>
        <w:top w:val="none" w:sz="0" w:space="0" w:color="auto"/>
        <w:left w:val="none" w:sz="0" w:space="0" w:color="auto"/>
        <w:bottom w:val="none" w:sz="0" w:space="0" w:color="auto"/>
        <w:right w:val="none" w:sz="0" w:space="0" w:color="auto"/>
      </w:divBdr>
    </w:div>
    <w:div w:id="527720412">
      <w:bodyDiv w:val="1"/>
      <w:marLeft w:val="0"/>
      <w:marRight w:val="0"/>
      <w:marTop w:val="0"/>
      <w:marBottom w:val="0"/>
      <w:divBdr>
        <w:top w:val="none" w:sz="0" w:space="0" w:color="auto"/>
        <w:left w:val="none" w:sz="0" w:space="0" w:color="auto"/>
        <w:bottom w:val="none" w:sz="0" w:space="0" w:color="auto"/>
        <w:right w:val="none" w:sz="0" w:space="0" w:color="auto"/>
      </w:divBdr>
    </w:div>
    <w:div w:id="528107925">
      <w:bodyDiv w:val="1"/>
      <w:marLeft w:val="0"/>
      <w:marRight w:val="0"/>
      <w:marTop w:val="0"/>
      <w:marBottom w:val="0"/>
      <w:divBdr>
        <w:top w:val="none" w:sz="0" w:space="0" w:color="auto"/>
        <w:left w:val="none" w:sz="0" w:space="0" w:color="auto"/>
        <w:bottom w:val="none" w:sz="0" w:space="0" w:color="auto"/>
        <w:right w:val="none" w:sz="0" w:space="0" w:color="auto"/>
      </w:divBdr>
    </w:div>
    <w:div w:id="529030443">
      <w:bodyDiv w:val="1"/>
      <w:marLeft w:val="0"/>
      <w:marRight w:val="0"/>
      <w:marTop w:val="0"/>
      <w:marBottom w:val="0"/>
      <w:divBdr>
        <w:top w:val="none" w:sz="0" w:space="0" w:color="auto"/>
        <w:left w:val="none" w:sz="0" w:space="0" w:color="auto"/>
        <w:bottom w:val="none" w:sz="0" w:space="0" w:color="auto"/>
        <w:right w:val="none" w:sz="0" w:space="0" w:color="auto"/>
      </w:divBdr>
    </w:div>
    <w:div w:id="530799727">
      <w:bodyDiv w:val="1"/>
      <w:marLeft w:val="0"/>
      <w:marRight w:val="0"/>
      <w:marTop w:val="0"/>
      <w:marBottom w:val="0"/>
      <w:divBdr>
        <w:top w:val="none" w:sz="0" w:space="0" w:color="auto"/>
        <w:left w:val="none" w:sz="0" w:space="0" w:color="auto"/>
        <w:bottom w:val="none" w:sz="0" w:space="0" w:color="auto"/>
        <w:right w:val="none" w:sz="0" w:space="0" w:color="auto"/>
      </w:divBdr>
    </w:div>
    <w:div w:id="533008346">
      <w:bodyDiv w:val="1"/>
      <w:marLeft w:val="0"/>
      <w:marRight w:val="0"/>
      <w:marTop w:val="0"/>
      <w:marBottom w:val="0"/>
      <w:divBdr>
        <w:top w:val="none" w:sz="0" w:space="0" w:color="auto"/>
        <w:left w:val="none" w:sz="0" w:space="0" w:color="auto"/>
        <w:bottom w:val="none" w:sz="0" w:space="0" w:color="auto"/>
        <w:right w:val="none" w:sz="0" w:space="0" w:color="auto"/>
      </w:divBdr>
    </w:div>
    <w:div w:id="534853132">
      <w:bodyDiv w:val="1"/>
      <w:marLeft w:val="0"/>
      <w:marRight w:val="0"/>
      <w:marTop w:val="0"/>
      <w:marBottom w:val="0"/>
      <w:divBdr>
        <w:top w:val="none" w:sz="0" w:space="0" w:color="auto"/>
        <w:left w:val="none" w:sz="0" w:space="0" w:color="auto"/>
        <w:bottom w:val="none" w:sz="0" w:space="0" w:color="auto"/>
        <w:right w:val="none" w:sz="0" w:space="0" w:color="auto"/>
      </w:divBdr>
    </w:div>
    <w:div w:id="535195328">
      <w:bodyDiv w:val="1"/>
      <w:marLeft w:val="0"/>
      <w:marRight w:val="0"/>
      <w:marTop w:val="0"/>
      <w:marBottom w:val="0"/>
      <w:divBdr>
        <w:top w:val="none" w:sz="0" w:space="0" w:color="auto"/>
        <w:left w:val="none" w:sz="0" w:space="0" w:color="auto"/>
        <w:bottom w:val="none" w:sz="0" w:space="0" w:color="auto"/>
        <w:right w:val="none" w:sz="0" w:space="0" w:color="auto"/>
      </w:divBdr>
    </w:div>
    <w:div w:id="537549234">
      <w:bodyDiv w:val="1"/>
      <w:marLeft w:val="0"/>
      <w:marRight w:val="0"/>
      <w:marTop w:val="0"/>
      <w:marBottom w:val="0"/>
      <w:divBdr>
        <w:top w:val="none" w:sz="0" w:space="0" w:color="auto"/>
        <w:left w:val="none" w:sz="0" w:space="0" w:color="auto"/>
        <w:bottom w:val="none" w:sz="0" w:space="0" w:color="auto"/>
        <w:right w:val="none" w:sz="0" w:space="0" w:color="auto"/>
      </w:divBdr>
    </w:div>
    <w:div w:id="537593039">
      <w:bodyDiv w:val="1"/>
      <w:marLeft w:val="0"/>
      <w:marRight w:val="0"/>
      <w:marTop w:val="0"/>
      <w:marBottom w:val="0"/>
      <w:divBdr>
        <w:top w:val="none" w:sz="0" w:space="0" w:color="auto"/>
        <w:left w:val="none" w:sz="0" w:space="0" w:color="auto"/>
        <w:bottom w:val="none" w:sz="0" w:space="0" w:color="auto"/>
        <w:right w:val="none" w:sz="0" w:space="0" w:color="auto"/>
      </w:divBdr>
    </w:div>
    <w:div w:id="539589855">
      <w:bodyDiv w:val="1"/>
      <w:marLeft w:val="0"/>
      <w:marRight w:val="0"/>
      <w:marTop w:val="0"/>
      <w:marBottom w:val="0"/>
      <w:divBdr>
        <w:top w:val="none" w:sz="0" w:space="0" w:color="auto"/>
        <w:left w:val="none" w:sz="0" w:space="0" w:color="auto"/>
        <w:bottom w:val="none" w:sz="0" w:space="0" w:color="auto"/>
        <w:right w:val="none" w:sz="0" w:space="0" w:color="auto"/>
      </w:divBdr>
    </w:div>
    <w:div w:id="540284849">
      <w:bodyDiv w:val="1"/>
      <w:marLeft w:val="0"/>
      <w:marRight w:val="0"/>
      <w:marTop w:val="0"/>
      <w:marBottom w:val="0"/>
      <w:divBdr>
        <w:top w:val="none" w:sz="0" w:space="0" w:color="auto"/>
        <w:left w:val="none" w:sz="0" w:space="0" w:color="auto"/>
        <w:bottom w:val="none" w:sz="0" w:space="0" w:color="auto"/>
        <w:right w:val="none" w:sz="0" w:space="0" w:color="auto"/>
      </w:divBdr>
    </w:div>
    <w:div w:id="541359211">
      <w:bodyDiv w:val="1"/>
      <w:marLeft w:val="0"/>
      <w:marRight w:val="0"/>
      <w:marTop w:val="0"/>
      <w:marBottom w:val="0"/>
      <w:divBdr>
        <w:top w:val="none" w:sz="0" w:space="0" w:color="auto"/>
        <w:left w:val="none" w:sz="0" w:space="0" w:color="auto"/>
        <w:bottom w:val="none" w:sz="0" w:space="0" w:color="auto"/>
        <w:right w:val="none" w:sz="0" w:space="0" w:color="auto"/>
      </w:divBdr>
    </w:div>
    <w:div w:id="543954039">
      <w:bodyDiv w:val="1"/>
      <w:marLeft w:val="0"/>
      <w:marRight w:val="0"/>
      <w:marTop w:val="0"/>
      <w:marBottom w:val="0"/>
      <w:divBdr>
        <w:top w:val="none" w:sz="0" w:space="0" w:color="auto"/>
        <w:left w:val="none" w:sz="0" w:space="0" w:color="auto"/>
        <w:bottom w:val="none" w:sz="0" w:space="0" w:color="auto"/>
        <w:right w:val="none" w:sz="0" w:space="0" w:color="auto"/>
      </w:divBdr>
    </w:div>
    <w:div w:id="546912097">
      <w:bodyDiv w:val="1"/>
      <w:marLeft w:val="0"/>
      <w:marRight w:val="0"/>
      <w:marTop w:val="0"/>
      <w:marBottom w:val="0"/>
      <w:divBdr>
        <w:top w:val="none" w:sz="0" w:space="0" w:color="auto"/>
        <w:left w:val="none" w:sz="0" w:space="0" w:color="auto"/>
        <w:bottom w:val="none" w:sz="0" w:space="0" w:color="auto"/>
        <w:right w:val="none" w:sz="0" w:space="0" w:color="auto"/>
      </w:divBdr>
    </w:div>
    <w:div w:id="547644744">
      <w:bodyDiv w:val="1"/>
      <w:marLeft w:val="0"/>
      <w:marRight w:val="0"/>
      <w:marTop w:val="0"/>
      <w:marBottom w:val="0"/>
      <w:divBdr>
        <w:top w:val="none" w:sz="0" w:space="0" w:color="auto"/>
        <w:left w:val="none" w:sz="0" w:space="0" w:color="auto"/>
        <w:bottom w:val="none" w:sz="0" w:space="0" w:color="auto"/>
        <w:right w:val="none" w:sz="0" w:space="0" w:color="auto"/>
      </w:divBdr>
    </w:div>
    <w:div w:id="548807282">
      <w:bodyDiv w:val="1"/>
      <w:marLeft w:val="0"/>
      <w:marRight w:val="0"/>
      <w:marTop w:val="0"/>
      <w:marBottom w:val="0"/>
      <w:divBdr>
        <w:top w:val="none" w:sz="0" w:space="0" w:color="auto"/>
        <w:left w:val="none" w:sz="0" w:space="0" w:color="auto"/>
        <w:bottom w:val="none" w:sz="0" w:space="0" w:color="auto"/>
        <w:right w:val="none" w:sz="0" w:space="0" w:color="auto"/>
      </w:divBdr>
    </w:div>
    <w:div w:id="549850808">
      <w:bodyDiv w:val="1"/>
      <w:marLeft w:val="0"/>
      <w:marRight w:val="0"/>
      <w:marTop w:val="0"/>
      <w:marBottom w:val="0"/>
      <w:divBdr>
        <w:top w:val="none" w:sz="0" w:space="0" w:color="auto"/>
        <w:left w:val="none" w:sz="0" w:space="0" w:color="auto"/>
        <w:bottom w:val="none" w:sz="0" w:space="0" w:color="auto"/>
        <w:right w:val="none" w:sz="0" w:space="0" w:color="auto"/>
      </w:divBdr>
    </w:div>
    <w:div w:id="555091459">
      <w:bodyDiv w:val="1"/>
      <w:marLeft w:val="0"/>
      <w:marRight w:val="0"/>
      <w:marTop w:val="0"/>
      <w:marBottom w:val="0"/>
      <w:divBdr>
        <w:top w:val="none" w:sz="0" w:space="0" w:color="auto"/>
        <w:left w:val="none" w:sz="0" w:space="0" w:color="auto"/>
        <w:bottom w:val="none" w:sz="0" w:space="0" w:color="auto"/>
        <w:right w:val="none" w:sz="0" w:space="0" w:color="auto"/>
      </w:divBdr>
    </w:div>
    <w:div w:id="555506001">
      <w:bodyDiv w:val="1"/>
      <w:marLeft w:val="0"/>
      <w:marRight w:val="0"/>
      <w:marTop w:val="0"/>
      <w:marBottom w:val="0"/>
      <w:divBdr>
        <w:top w:val="none" w:sz="0" w:space="0" w:color="auto"/>
        <w:left w:val="none" w:sz="0" w:space="0" w:color="auto"/>
        <w:bottom w:val="none" w:sz="0" w:space="0" w:color="auto"/>
        <w:right w:val="none" w:sz="0" w:space="0" w:color="auto"/>
      </w:divBdr>
    </w:div>
    <w:div w:id="556936705">
      <w:bodyDiv w:val="1"/>
      <w:marLeft w:val="0"/>
      <w:marRight w:val="0"/>
      <w:marTop w:val="0"/>
      <w:marBottom w:val="0"/>
      <w:divBdr>
        <w:top w:val="none" w:sz="0" w:space="0" w:color="auto"/>
        <w:left w:val="none" w:sz="0" w:space="0" w:color="auto"/>
        <w:bottom w:val="none" w:sz="0" w:space="0" w:color="auto"/>
        <w:right w:val="none" w:sz="0" w:space="0" w:color="auto"/>
      </w:divBdr>
    </w:div>
    <w:div w:id="558976014">
      <w:bodyDiv w:val="1"/>
      <w:marLeft w:val="0"/>
      <w:marRight w:val="0"/>
      <w:marTop w:val="0"/>
      <w:marBottom w:val="0"/>
      <w:divBdr>
        <w:top w:val="none" w:sz="0" w:space="0" w:color="auto"/>
        <w:left w:val="none" w:sz="0" w:space="0" w:color="auto"/>
        <w:bottom w:val="none" w:sz="0" w:space="0" w:color="auto"/>
        <w:right w:val="none" w:sz="0" w:space="0" w:color="auto"/>
      </w:divBdr>
    </w:div>
    <w:div w:id="558981372">
      <w:bodyDiv w:val="1"/>
      <w:marLeft w:val="0"/>
      <w:marRight w:val="0"/>
      <w:marTop w:val="0"/>
      <w:marBottom w:val="0"/>
      <w:divBdr>
        <w:top w:val="none" w:sz="0" w:space="0" w:color="auto"/>
        <w:left w:val="none" w:sz="0" w:space="0" w:color="auto"/>
        <w:bottom w:val="none" w:sz="0" w:space="0" w:color="auto"/>
        <w:right w:val="none" w:sz="0" w:space="0" w:color="auto"/>
      </w:divBdr>
    </w:div>
    <w:div w:id="560138209">
      <w:bodyDiv w:val="1"/>
      <w:marLeft w:val="0"/>
      <w:marRight w:val="0"/>
      <w:marTop w:val="0"/>
      <w:marBottom w:val="0"/>
      <w:divBdr>
        <w:top w:val="none" w:sz="0" w:space="0" w:color="auto"/>
        <w:left w:val="none" w:sz="0" w:space="0" w:color="auto"/>
        <w:bottom w:val="none" w:sz="0" w:space="0" w:color="auto"/>
        <w:right w:val="none" w:sz="0" w:space="0" w:color="auto"/>
      </w:divBdr>
    </w:div>
    <w:div w:id="562983413">
      <w:bodyDiv w:val="1"/>
      <w:marLeft w:val="0"/>
      <w:marRight w:val="0"/>
      <w:marTop w:val="0"/>
      <w:marBottom w:val="0"/>
      <w:divBdr>
        <w:top w:val="none" w:sz="0" w:space="0" w:color="auto"/>
        <w:left w:val="none" w:sz="0" w:space="0" w:color="auto"/>
        <w:bottom w:val="none" w:sz="0" w:space="0" w:color="auto"/>
        <w:right w:val="none" w:sz="0" w:space="0" w:color="auto"/>
      </w:divBdr>
    </w:div>
    <w:div w:id="563218032">
      <w:bodyDiv w:val="1"/>
      <w:marLeft w:val="0"/>
      <w:marRight w:val="0"/>
      <w:marTop w:val="0"/>
      <w:marBottom w:val="0"/>
      <w:divBdr>
        <w:top w:val="none" w:sz="0" w:space="0" w:color="auto"/>
        <w:left w:val="none" w:sz="0" w:space="0" w:color="auto"/>
        <w:bottom w:val="none" w:sz="0" w:space="0" w:color="auto"/>
        <w:right w:val="none" w:sz="0" w:space="0" w:color="auto"/>
      </w:divBdr>
    </w:div>
    <w:div w:id="563445479">
      <w:bodyDiv w:val="1"/>
      <w:marLeft w:val="0"/>
      <w:marRight w:val="0"/>
      <w:marTop w:val="0"/>
      <w:marBottom w:val="0"/>
      <w:divBdr>
        <w:top w:val="none" w:sz="0" w:space="0" w:color="auto"/>
        <w:left w:val="none" w:sz="0" w:space="0" w:color="auto"/>
        <w:bottom w:val="none" w:sz="0" w:space="0" w:color="auto"/>
        <w:right w:val="none" w:sz="0" w:space="0" w:color="auto"/>
      </w:divBdr>
    </w:div>
    <w:div w:id="563609720">
      <w:bodyDiv w:val="1"/>
      <w:marLeft w:val="0"/>
      <w:marRight w:val="0"/>
      <w:marTop w:val="0"/>
      <w:marBottom w:val="0"/>
      <w:divBdr>
        <w:top w:val="none" w:sz="0" w:space="0" w:color="auto"/>
        <w:left w:val="none" w:sz="0" w:space="0" w:color="auto"/>
        <w:bottom w:val="none" w:sz="0" w:space="0" w:color="auto"/>
        <w:right w:val="none" w:sz="0" w:space="0" w:color="auto"/>
      </w:divBdr>
    </w:div>
    <w:div w:id="564679465">
      <w:bodyDiv w:val="1"/>
      <w:marLeft w:val="0"/>
      <w:marRight w:val="0"/>
      <w:marTop w:val="0"/>
      <w:marBottom w:val="0"/>
      <w:divBdr>
        <w:top w:val="none" w:sz="0" w:space="0" w:color="auto"/>
        <w:left w:val="none" w:sz="0" w:space="0" w:color="auto"/>
        <w:bottom w:val="none" w:sz="0" w:space="0" w:color="auto"/>
        <w:right w:val="none" w:sz="0" w:space="0" w:color="auto"/>
      </w:divBdr>
    </w:div>
    <w:div w:id="567301571">
      <w:bodyDiv w:val="1"/>
      <w:marLeft w:val="0"/>
      <w:marRight w:val="0"/>
      <w:marTop w:val="0"/>
      <w:marBottom w:val="0"/>
      <w:divBdr>
        <w:top w:val="none" w:sz="0" w:space="0" w:color="auto"/>
        <w:left w:val="none" w:sz="0" w:space="0" w:color="auto"/>
        <w:bottom w:val="none" w:sz="0" w:space="0" w:color="auto"/>
        <w:right w:val="none" w:sz="0" w:space="0" w:color="auto"/>
      </w:divBdr>
    </w:div>
    <w:div w:id="569779556">
      <w:bodyDiv w:val="1"/>
      <w:marLeft w:val="0"/>
      <w:marRight w:val="0"/>
      <w:marTop w:val="0"/>
      <w:marBottom w:val="0"/>
      <w:divBdr>
        <w:top w:val="none" w:sz="0" w:space="0" w:color="auto"/>
        <w:left w:val="none" w:sz="0" w:space="0" w:color="auto"/>
        <w:bottom w:val="none" w:sz="0" w:space="0" w:color="auto"/>
        <w:right w:val="none" w:sz="0" w:space="0" w:color="auto"/>
      </w:divBdr>
    </w:div>
    <w:div w:id="572593599">
      <w:bodyDiv w:val="1"/>
      <w:marLeft w:val="0"/>
      <w:marRight w:val="0"/>
      <w:marTop w:val="0"/>
      <w:marBottom w:val="0"/>
      <w:divBdr>
        <w:top w:val="none" w:sz="0" w:space="0" w:color="auto"/>
        <w:left w:val="none" w:sz="0" w:space="0" w:color="auto"/>
        <w:bottom w:val="none" w:sz="0" w:space="0" w:color="auto"/>
        <w:right w:val="none" w:sz="0" w:space="0" w:color="auto"/>
      </w:divBdr>
    </w:div>
    <w:div w:id="574047886">
      <w:bodyDiv w:val="1"/>
      <w:marLeft w:val="0"/>
      <w:marRight w:val="0"/>
      <w:marTop w:val="0"/>
      <w:marBottom w:val="0"/>
      <w:divBdr>
        <w:top w:val="none" w:sz="0" w:space="0" w:color="auto"/>
        <w:left w:val="none" w:sz="0" w:space="0" w:color="auto"/>
        <w:bottom w:val="none" w:sz="0" w:space="0" w:color="auto"/>
        <w:right w:val="none" w:sz="0" w:space="0" w:color="auto"/>
      </w:divBdr>
    </w:div>
    <w:div w:id="578901604">
      <w:bodyDiv w:val="1"/>
      <w:marLeft w:val="0"/>
      <w:marRight w:val="0"/>
      <w:marTop w:val="0"/>
      <w:marBottom w:val="0"/>
      <w:divBdr>
        <w:top w:val="none" w:sz="0" w:space="0" w:color="auto"/>
        <w:left w:val="none" w:sz="0" w:space="0" w:color="auto"/>
        <w:bottom w:val="none" w:sz="0" w:space="0" w:color="auto"/>
        <w:right w:val="none" w:sz="0" w:space="0" w:color="auto"/>
      </w:divBdr>
    </w:div>
    <w:div w:id="580606389">
      <w:bodyDiv w:val="1"/>
      <w:marLeft w:val="0"/>
      <w:marRight w:val="0"/>
      <w:marTop w:val="0"/>
      <w:marBottom w:val="0"/>
      <w:divBdr>
        <w:top w:val="none" w:sz="0" w:space="0" w:color="auto"/>
        <w:left w:val="none" w:sz="0" w:space="0" w:color="auto"/>
        <w:bottom w:val="none" w:sz="0" w:space="0" w:color="auto"/>
        <w:right w:val="none" w:sz="0" w:space="0" w:color="auto"/>
      </w:divBdr>
    </w:div>
    <w:div w:id="581375769">
      <w:bodyDiv w:val="1"/>
      <w:marLeft w:val="0"/>
      <w:marRight w:val="0"/>
      <w:marTop w:val="0"/>
      <w:marBottom w:val="0"/>
      <w:divBdr>
        <w:top w:val="none" w:sz="0" w:space="0" w:color="auto"/>
        <w:left w:val="none" w:sz="0" w:space="0" w:color="auto"/>
        <w:bottom w:val="none" w:sz="0" w:space="0" w:color="auto"/>
        <w:right w:val="none" w:sz="0" w:space="0" w:color="auto"/>
      </w:divBdr>
    </w:div>
    <w:div w:id="582301456">
      <w:bodyDiv w:val="1"/>
      <w:marLeft w:val="0"/>
      <w:marRight w:val="0"/>
      <w:marTop w:val="0"/>
      <w:marBottom w:val="0"/>
      <w:divBdr>
        <w:top w:val="none" w:sz="0" w:space="0" w:color="auto"/>
        <w:left w:val="none" w:sz="0" w:space="0" w:color="auto"/>
        <w:bottom w:val="none" w:sz="0" w:space="0" w:color="auto"/>
        <w:right w:val="none" w:sz="0" w:space="0" w:color="auto"/>
      </w:divBdr>
    </w:div>
    <w:div w:id="583105068">
      <w:bodyDiv w:val="1"/>
      <w:marLeft w:val="0"/>
      <w:marRight w:val="0"/>
      <w:marTop w:val="0"/>
      <w:marBottom w:val="0"/>
      <w:divBdr>
        <w:top w:val="none" w:sz="0" w:space="0" w:color="auto"/>
        <w:left w:val="none" w:sz="0" w:space="0" w:color="auto"/>
        <w:bottom w:val="none" w:sz="0" w:space="0" w:color="auto"/>
        <w:right w:val="none" w:sz="0" w:space="0" w:color="auto"/>
      </w:divBdr>
    </w:div>
    <w:div w:id="584456294">
      <w:bodyDiv w:val="1"/>
      <w:marLeft w:val="0"/>
      <w:marRight w:val="0"/>
      <w:marTop w:val="0"/>
      <w:marBottom w:val="0"/>
      <w:divBdr>
        <w:top w:val="none" w:sz="0" w:space="0" w:color="auto"/>
        <w:left w:val="none" w:sz="0" w:space="0" w:color="auto"/>
        <w:bottom w:val="none" w:sz="0" w:space="0" w:color="auto"/>
        <w:right w:val="none" w:sz="0" w:space="0" w:color="auto"/>
      </w:divBdr>
    </w:div>
    <w:div w:id="589587819">
      <w:bodyDiv w:val="1"/>
      <w:marLeft w:val="0"/>
      <w:marRight w:val="0"/>
      <w:marTop w:val="0"/>
      <w:marBottom w:val="0"/>
      <w:divBdr>
        <w:top w:val="none" w:sz="0" w:space="0" w:color="auto"/>
        <w:left w:val="none" w:sz="0" w:space="0" w:color="auto"/>
        <w:bottom w:val="none" w:sz="0" w:space="0" w:color="auto"/>
        <w:right w:val="none" w:sz="0" w:space="0" w:color="auto"/>
      </w:divBdr>
    </w:div>
    <w:div w:id="591090790">
      <w:bodyDiv w:val="1"/>
      <w:marLeft w:val="0"/>
      <w:marRight w:val="0"/>
      <w:marTop w:val="0"/>
      <w:marBottom w:val="0"/>
      <w:divBdr>
        <w:top w:val="none" w:sz="0" w:space="0" w:color="auto"/>
        <w:left w:val="none" w:sz="0" w:space="0" w:color="auto"/>
        <w:bottom w:val="none" w:sz="0" w:space="0" w:color="auto"/>
        <w:right w:val="none" w:sz="0" w:space="0" w:color="auto"/>
      </w:divBdr>
    </w:div>
    <w:div w:id="596137732">
      <w:bodyDiv w:val="1"/>
      <w:marLeft w:val="0"/>
      <w:marRight w:val="0"/>
      <w:marTop w:val="0"/>
      <w:marBottom w:val="0"/>
      <w:divBdr>
        <w:top w:val="none" w:sz="0" w:space="0" w:color="auto"/>
        <w:left w:val="none" w:sz="0" w:space="0" w:color="auto"/>
        <w:bottom w:val="none" w:sz="0" w:space="0" w:color="auto"/>
        <w:right w:val="none" w:sz="0" w:space="0" w:color="auto"/>
      </w:divBdr>
    </w:div>
    <w:div w:id="597368330">
      <w:bodyDiv w:val="1"/>
      <w:marLeft w:val="0"/>
      <w:marRight w:val="0"/>
      <w:marTop w:val="0"/>
      <w:marBottom w:val="0"/>
      <w:divBdr>
        <w:top w:val="none" w:sz="0" w:space="0" w:color="auto"/>
        <w:left w:val="none" w:sz="0" w:space="0" w:color="auto"/>
        <w:bottom w:val="none" w:sz="0" w:space="0" w:color="auto"/>
        <w:right w:val="none" w:sz="0" w:space="0" w:color="auto"/>
      </w:divBdr>
    </w:div>
    <w:div w:id="597911793">
      <w:bodyDiv w:val="1"/>
      <w:marLeft w:val="0"/>
      <w:marRight w:val="0"/>
      <w:marTop w:val="0"/>
      <w:marBottom w:val="0"/>
      <w:divBdr>
        <w:top w:val="none" w:sz="0" w:space="0" w:color="auto"/>
        <w:left w:val="none" w:sz="0" w:space="0" w:color="auto"/>
        <w:bottom w:val="none" w:sz="0" w:space="0" w:color="auto"/>
        <w:right w:val="none" w:sz="0" w:space="0" w:color="auto"/>
      </w:divBdr>
    </w:div>
    <w:div w:id="598297954">
      <w:bodyDiv w:val="1"/>
      <w:marLeft w:val="0"/>
      <w:marRight w:val="0"/>
      <w:marTop w:val="0"/>
      <w:marBottom w:val="0"/>
      <w:divBdr>
        <w:top w:val="none" w:sz="0" w:space="0" w:color="auto"/>
        <w:left w:val="none" w:sz="0" w:space="0" w:color="auto"/>
        <w:bottom w:val="none" w:sz="0" w:space="0" w:color="auto"/>
        <w:right w:val="none" w:sz="0" w:space="0" w:color="auto"/>
      </w:divBdr>
    </w:div>
    <w:div w:id="599027062">
      <w:bodyDiv w:val="1"/>
      <w:marLeft w:val="0"/>
      <w:marRight w:val="0"/>
      <w:marTop w:val="0"/>
      <w:marBottom w:val="0"/>
      <w:divBdr>
        <w:top w:val="none" w:sz="0" w:space="0" w:color="auto"/>
        <w:left w:val="none" w:sz="0" w:space="0" w:color="auto"/>
        <w:bottom w:val="none" w:sz="0" w:space="0" w:color="auto"/>
        <w:right w:val="none" w:sz="0" w:space="0" w:color="auto"/>
      </w:divBdr>
    </w:div>
    <w:div w:id="599529996">
      <w:bodyDiv w:val="1"/>
      <w:marLeft w:val="0"/>
      <w:marRight w:val="0"/>
      <w:marTop w:val="0"/>
      <w:marBottom w:val="0"/>
      <w:divBdr>
        <w:top w:val="none" w:sz="0" w:space="0" w:color="auto"/>
        <w:left w:val="none" w:sz="0" w:space="0" w:color="auto"/>
        <w:bottom w:val="none" w:sz="0" w:space="0" w:color="auto"/>
        <w:right w:val="none" w:sz="0" w:space="0" w:color="auto"/>
      </w:divBdr>
    </w:div>
    <w:div w:id="601764267">
      <w:bodyDiv w:val="1"/>
      <w:marLeft w:val="0"/>
      <w:marRight w:val="0"/>
      <w:marTop w:val="0"/>
      <w:marBottom w:val="0"/>
      <w:divBdr>
        <w:top w:val="none" w:sz="0" w:space="0" w:color="auto"/>
        <w:left w:val="none" w:sz="0" w:space="0" w:color="auto"/>
        <w:bottom w:val="none" w:sz="0" w:space="0" w:color="auto"/>
        <w:right w:val="none" w:sz="0" w:space="0" w:color="auto"/>
      </w:divBdr>
    </w:div>
    <w:div w:id="602151332">
      <w:bodyDiv w:val="1"/>
      <w:marLeft w:val="0"/>
      <w:marRight w:val="0"/>
      <w:marTop w:val="0"/>
      <w:marBottom w:val="0"/>
      <w:divBdr>
        <w:top w:val="none" w:sz="0" w:space="0" w:color="auto"/>
        <w:left w:val="none" w:sz="0" w:space="0" w:color="auto"/>
        <w:bottom w:val="none" w:sz="0" w:space="0" w:color="auto"/>
        <w:right w:val="none" w:sz="0" w:space="0" w:color="auto"/>
      </w:divBdr>
    </w:div>
    <w:div w:id="602492874">
      <w:bodyDiv w:val="1"/>
      <w:marLeft w:val="0"/>
      <w:marRight w:val="0"/>
      <w:marTop w:val="0"/>
      <w:marBottom w:val="0"/>
      <w:divBdr>
        <w:top w:val="none" w:sz="0" w:space="0" w:color="auto"/>
        <w:left w:val="none" w:sz="0" w:space="0" w:color="auto"/>
        <w:bottom w:val="none" w:sz="0" w:space="0" w:color="auto"/>
        <w:right w:val="none" w:sz="0" w:space="0" w:color="auto"/>
      </w:divBdr>
    </w:div>
    <w:div w:id="605695805">
      <w:bodyDiv w:val="1"/>
      <w:marLeft w:val="0"/>
      <w:marRight w:val="0"/>
      <w:marTop w:val="0"/>
      <w:marBottom w:val="0"/>
      <w:divBdr>
        <w:top w:val="none" w:sz="0" w:space="0" w:color="auto"/>
        <w:left w:val="none" w:sz="0" w:space="0" w:color="auto"/>
        <w:bottom w:val="none" w:sz="0" w:space="0" w:color="auto"/>
        <w:right w:val="none" w:sz="0" w:space="0" w:color="auto"/>
      </w:divBdr>
    </w:div>
    <w:div w:id="605767207">
      <w:bodyDiv w:val="1"/>
      <w:marLeft w:val="0"/>
      <w:marRight w:val="0"/>
      <w:marTop w:val="0"/>
      <w:marBottom w:val="0"/>
      <w:divBdr>
        <w:top w:val="none" w:sz="0" w:space="0" w:color="auto"/>
        <w:left w:val="none" w:sz="0" w:space="0" w:color="auto"/>
        <w:bottom w:val="none" w:sz="0" w:space="0" w:color="auto"/>
        <w:right w:val="none" w:sz="0" w:space="0" w:color="auto"/>
      </w:divBdr>
    </w:div>
    <w:div w:id="607157440">
      <w:bodyDiv w:val="1"/>
      <w:marLeft w:val="0"/>
      <w:marRight w:val="0"/>
      <w:marTop w:val="0"/>
      <w:marBottom w:val="0"/>
      <w:divBdr>
        <w:top w:val="none" w:sz="0" w:space="0" w:color="auto"/>
        <w:left w:val="none" w:sz="0" w:space="0" w:color="auto"/>
        <w:bottom w:val="none" w:sz="0" w:space="0" w:color="auto"/>
        <w:right w:val="none" w:sz="0" w:space="0" w:color="auto"/>
      </w:divBdr>
    </w:div>
    <w:div w:id="614755027">
      <w:bodyDiv w:val="1"/>
      <w:marLeft w:val="0"/>
      <w:marRight w:val="0"/>
      <w:marTop w:val="0"/>
      <w:marBottom w:val="0"/>
      <w:divBdr>
        <w:top w:val="none" w:sz="0" w:space="0" w:color="auto"/>
        <w:left w:val="none" w:sz="0" w:space="0" w:color="auto"/>
        <w:bottom w:val="none" w:sz="0" w:space="0" w:color="auto"/>
        <w:right w:val="none" w:sz="0" w:space="0" w:color="auto"/>
      </w:divBdr>
    </w:div>
    <w:div w:id="615210195">
      <w:bodyDiv w:val="1"/>
      <w:marLeft w:val="0"/>
      <w:marRight w:val="0"/>
      <w:marTop w:val="0"/>
      <w:marBottom w:val="0"/>
      <w:divBdr>
        <w:top w:val="none" w:sz="0" w:space="0" w:color="auto"/>
        <w:left w:val="none" w:sz="0" w:space="0" w:color="auto"/>
        <w:bottom w:val="none" w:sz="0" w:space="0" w:color="auto"/>
        <w:right w:val="none" w:sz="0" w:space="0" w:color="auto"/>
      </w:divBdr>
    </w:div>
    <w:div w:id="615598306">
      <w:bodyDiv w:val="1"/>
      <w:marLeft w:val="0"/>
      <w:marRight w:val="0"/>
      <w:marTop w:val="0"/>
      <w:marBottom w:val="0"/>
      <w:divBdr>
        <w:top w:val="none" w:sz="0" w:space="0" w:color="auto"/>
        <w:left w:val="none" w:sz="0" w:space="0" w:color="auto"/>
        <w:bottom w:val="none" w:sz="0" w:space="0" w:color="auto"/>
        <w:right w:val="none" w:sz="0" w:space="0" w:color="auto"/>
      </w:divBdr>
    </w:div>
    <w:div w:id="615915363">
      <w:bodyDiv w:val="1"/>
      <w:marLeft w:val="0"/>
      <w:marRight w:val="0"/>
      <w:marTop w:val="0"/>
      <w:marBottom w:val="0"/>
      <w:divBdr>
        <w:top w:val="none" w:sz="0" w:space="0" w:color="auto"/>
        <w:left w:val="none" w:sz="0" w:space="0" w:color="auto"/>
        <w:bottom w:val="none" w:sz="0" w:space="0" w:color="auto"/>
        <w:right w:val="none" w:sz="0" w:space="0" w:color="auto"/>
      </w:divBdr>
    </w:div>
    <w:div w:id="616065110">
      <w:bodyDiv w:val="1"/>
      <w:marLeft w:val="0"/>
      <w:marRight w:val="0"/>
      <w:marTop w:val="0"/>
      <w:marBottom w:val="0"/>
      <w:divBdr>
        <w:top w:val="none" w:sz="0" w:space="0" w:color="auto"/>
        <w:left w:val="none" w:sz="0" w:space="0" w:color="auto"/>
        <w:bottom w:val="none" w:sz="0" w:space="0" w:color="auto"/>
        <w:right w:val="none" w:sz="0" w:space="0" w:color="auto"/>
      </w:divBdr>
    </w:div>
    <w:div w:id="618494287">
      <w:bodyDiv w:val="1"/>
      <w:marLeft w:val="0"/>
      <w:marRight w:val="0"/>
      <w:marTop w:val="0"/>
      <w:marBottom w:val="0"/>
      <w:divBdr>
        <w:top w:val="none" w:sz="0" w:space="0" w:color="auto"/>
        <w:left w:val="none" w:sz="0" w:space="0" w:color="auto"/>
        <w:bottom w:val="none" w:sz="0" w:space="0" w:color="auto"/>
        <w:right w:val="none" w:sz="0" w:space="0" w:color="auto"/>
      </w:divBdr>
    </w:div>
    <w:div w:id="623076151">
      <w:bodyDiv w:val="1"/>
      <w:marLeft w:val="0"/>
      <w:marRight w:val="0"/>
      <w:marTop w:val="0"/>
      <w:marBottom w:val="0"/>
      <w:divBdr>
        <w:top w:val="none" w:sz="0" w:space="0" w:color="auto"/>
        <w:left w:val="none" w:sz="0" w:space="0" w:color="auto"/>
        <w:bottom w:val="none" w:sz="0" w:space="0" w:color="auto"/>
        <w:right w:val="none" w:sz="0" w:space="0" w:color="auto"/>
      </w:divBdr>
    </w:div>
    <w:div w:id="623851223">
      <w:bodyDiv w:val="1"/>
      <w:marLeft w:val="0"/>
      <w:marRight w:val="0"/>
      <w:marTop w:val="0"/>
      <w:marBottom w:val="0"/>
      <w:divBdr>
        <w:top w:val="none" w:sz="0" w:space="0" w:color="auto"/>
        <w:left w:val="none" w:sz="0" w:space="0" w:color="auto"/>
        <w:bottom w:val="none" w:sz="0" w:space="0" w:color="auto"/>
        <w:right w:val="none" w:sz="0" w:space="0" w:color="auto"/>
      </w:divBdr>
    </w:div>
    <w:div w:id="624429348">
      <w:bodyDiv w:val="1"/>
      <w:marLeft w:val="0"/>
      <w:marRight w:val="0"/>
      <w:marTop w:val="0"/>
      <w:marBottom w:val="0"/>
      <w:divBdr>
        <w:top w:val="none" w:sz="0" w:space="0" w:color="auto"/>
        <w:left w:val="none" w:sz="0" w:space="0" w:color="auto"/>
        <w:bottom w:val="none" w:sz="0" w:space="0" w:color="auto"/>
        <w:right w:val="none" w:sz="0" w:space="0" w:color="auto"/>
      </w:divBdr>
    </w:div>
    <w:div w:id="629362660">
      <w:bodyDiv w:val="1"/>
      <w:marLeft w:val="0"/>
      <w:marRight w:val="0"/>
      <w:marTop w:val="0"/>
      <w:marBottom w:val="0"/>
      <w:divBdr>
        <w:top w:val="none" w:sz="0" w:space="0" w:color="auto"/>
        <w:left w:val="none" w:sz="0" w:space="0" w:color="auto"/>
        <w:bottom w:val="none" w:sz="0" w:space="0" w:color="auto"/>
        <w:right w:val="none" w:sz="0" w:space="0" w:color="auto"/>
      </w:divBdr>
    </w:div>
    <w:div w:id="636644748">
      <w:bodyDiv w:val="1"/>
      <w:marLeft w:val="0"/>
      <w:marRight w:val="0"/>
      <w:marTop w:val="0"/>
      <w:marBottom w:val="0"/>
      <w:divBdr>
        <w:top w:val="none" w:sz="0" w:space="0" w:color="auto"/>
        <w:left w:val="none" w:sz="0" w:space="0" w:color="auto"/>
        <w:bottom w:val="none" w:sz="0" w:space="0" w:color="auto"/>
        <w:right w:val="none" w:sz="0" w:space="0" w:color="auto"/>
      </w:divBdr>
    </w:div>
    <w:div w:id="637807711">
      <w:bodyDiv w:val="1"/>
      <w:marLeft w:val="0"/>
      <w:marRight w:val="0"/>
      <w:marTop w:val="0"/>
      <w:marBottom w:val="0"/>
      <w:divBdr>
        <w:top w:val="none" w:sz="0" w:space="0" w:color="auto"/>
        <w:left w:val="none" w:sz="0" w:space="0" w:color="auto"/>
        <w:bottom w:val="none" w:sz="0" w:space="0" w:color="auto"/>
        <w:right w:val="none" w:sz="0" w:space="0" w:color="auto"/>
      </w:divBdr>
    </w:div>
    <w:div w:id="639653437">
      <w:bodyDiv w:val="1"/>
      <w:marLeft w:val="0"/>
      <w:marRight w:val="0"/>
      <w:marTop w:val="0"/>
      <w:marBottom w:val="0"/>
      <w:divBdr>
        <w:top w:val="none" w:sz="0" w:space="0" w:color="auto"/>
        <w:left w:val="none" w:sz="0" w:space="0" w:color="auto"/>
        <w:bottom w:val="none" w:sz="0" w:space="0" w:color="auto"/>
        <w:right w:val="none" w:sz="0" w:space="0" w:color="auto"/>
      </w:divBdr>
    </w:div>
    <w:div w:id="645935219">
      <w:bodyDiv w:val="1"/>
      <w:marLeft w:val="0"/>
      <w:marRight w:val="0"/>
      <w:marTop w:val="0"/>
      <w:marBottom w:val="0"/>
      <w:divBdr>
        <w:top w:val="none" w:sz="0" w:space="0" w:color="auto"/>
        <w:left w:val="none" w:sz="0" w:space="0" w:color="auto"/>
        <w:bottom w:val="none" w:sz="0" w:space="0" w:color="auto"/>
        <w:right w:val="none" w:sz="0" w:space="0" w:color="auto"/>
      </w:divBdr>
    </w:div>
    <w:div w:id="651256124">
      <w:bodyDiv w:val="1"/>
      <w:marLeft w:val="0"/>
      <w:marRight w:val="0"/>
      <w:marTop w:val="0"/>
      <w:marBottom w:val="0"/>
      <w:divBdr>
        <w:top w:val="none" w:sz="0" w:space="0" w:color="auto"/>
        <w:left w:val="none" w:sz="0" w:space="0" w:color="auto"/>
        <w:bottom w:val="none" w:sz="0" w:space="0" w:color="auto"/>
        <w:right w:val="none" w:sz="0" w:space="0" w:color="auto"/>
      </w:divBdr>
    </w:div>
    <w:div w:id="651493784">
      <w:bodyDiv w:val="1"/>
      <w:marLeft w:val="0"/>
      <w:marRight w:val="0"/>
      <w:marTop w:val="0"/>
      <w:marBottom w:val="0"/>
      <w:divBdr>
        <w:top w:val="none" w:sz="0" w:space="0" w:color="auto"/>
        <w:left w:val="none" w:sz="0" w:space="0" w:color="auto"/>
        <w:bottom w:val="none" w:sz="0" w:space="0" w:color="auto"/>
        <w:right w:val="none" w:sz="0" w:space="0" w:color="auto"/>
      </w:divBdr>
    </w:div>
    <w:div w:id="651832566">
      <w:bodyDiv w:val="1"/>
      <w:marLeft w:val="0"/>
      <w:marRight w:val="0"/>
      <w:marTop w:val="0"/>
      <w:marBottom w:val="0"/>
      <w:divBdr>
        <w:top w:val="none" w:sz="0" w:space="0" w:color="auto"/>
        <w:left w:val="none" w:sz="0" w:space="0" w:color="auto"/>
        <w:bottom w:val="none" w:sz="0" w:space="0" w:color="auto"/>
        <w:right w:val="none" w:sz="0" w:space="0" w:color="auto"/>
      </w:divBdr>
    </w:div>
    <w:div w:id="652023231">
      <w:bodyDiv w:val="1"/>
      <w:marLeft w:val="0"/>
      <w:marRight w:val="0"/>
      <w:marTop w:val="0"/>
      <w:marBottom w:val="0"/>
      <w:divBdr>
        <w:top w:val="none" w:sz="0" w:space="0" w:color="auto"/>
        <w:left w:val="none" w:sz="0" w:space="0" w:color="auto"/>
        <w:bottom w:val="none" w:sz="0" w:space="0" w:color="auto"/>
        <w:right w:val="none" w:sz="0" w:space="0" w:color="auto"/>
      </w:divBdr>
    </w:div>
    <w:div w:id="653218714">
      <w:bodyDiv w:val="1"/>
      <w:marLeft w:val="0"/>
      <w:marRight w:val="0"/>
      <w:marTop w:val="0"/>
      <w:marBottom w:val="0"/>
      <w:divBdr>
        <w:top w:val="none" w:sz="0" w:space="0" w:color="auto"/>
        <w:left w:val="none" w:sz="0" w:space="0" w:color="auto"/>
        <w:bottom w:val="none" w:sz="0" w:space="0" w:color="auto"/>
        <w:right w:val="none" w:sz="0" w:space="0" w:color="auto"/>
      </w:divBdr>
    </w:div>
    <w:div w:id="660306852">
      <w:bodyDiv w:val="1"/>
      <w:marLeft w:val="0"/>
      <w:marRight w:val="0"/>
      <w:marTop w:val="0"/>
      <w:marBottom w:val="0"/>
      <w:divBdr>
        <w:top w:val="none" w:sz="0" w:space="0" w:color="auto"/>
        <w:left w:val="none" w:sz="0" w:space="0" w:color="auto"/>
        <w:bottom w:val="none" w:sz="0" w:space="0" w:color="auto"/>
        <w:right w:val="none" w:sz="0" w:space="0" w:color="auto"/>
      </w:divBdr>
    </w:div>
    <w:div w:id="660743959">
      <w:bodyDiv w:val="1"/>
      <w:marLeft w:val="0"/>
      <w:marRight w:val="0"/>
      <w:marTop w:val="0"/>
      <w:marBottom w:val="0"/>
      <w:divBdr>
        <w:top w:val="none" w:sz="0" w:space="0" w:color="auto"/>
        <w:left w:val="none" w:sz="0" w:space="0" w:color="auto"/>
        <w:bottom w:val="none" w:sz="0" w:space="0" w:color="auto"/>
        <w:right w:val="none" w:sz="0" w:space="0" w:color="auto"/>
      </w:divBdr>
    </w:div>
    <w:div w:id="665016624">
      <w:bodyDiv w:val="1"/>
      <w:marLeft w:val="0"/>
      <w:marRight w:val="0"/>
      <w:marTop w:val="0"/>
      <w:marBottom w:val="0"/>
      <w:divBdr>
        <w:top w:val="none" w:sz="0" w:space="0" w:color="auto"/>
        <w:left w:val="none" w:sz="0" w:space="0" w:color="auto"/>
        <w:bottom w:val="none" w:sz="0" w:space="0" w:color="auto"/>
        <w:right w:val="none" w:sz="0" w:space="0" w:color="auto"/>
      </w:divBdr>
    </w:div>
    <w:div w:id="665479678">
      <w:bodyDiv w:val="1"/>
      <w:marLeft w:val="0"/>
      <w:marRight w:val="0"/>
      <w:marTop w:val="0"/>
      <w:marBottom w:val="0"/>
      <w:divBdr>
        <w:top w:val="none" w:sz="0" w:space="0" w:color="auto"/>
        <w:left w:val="none" w:sz="0" w:space="0" w:color="auto"/>
        <w:bottom w:val="none" w:sz="0" w:space="0" w:color="auto"/>
        <w:right w:val="none" w:sz="0" w:space="0" w:color="auto"/>
      </w:divBdr>
    </w:div>
    <w:div w:id="665550808">
      <w:bodyDiv w:val="1"/>
      <w:marLeft w:val="0"/>
      <w:marRight w:val="0"/>
      <w:marTop w:val="0"/>
      <w:marBottom w:val="0"/>
      <w:divBdr>
        <w:top w:val="none" w:sz="0" w:space="0" w:color="auto"/>
        <w:left w:val="none" w:sz="0" w:space="0" w:color="auto"/>
        <w:bottom w:val="none" w:sz="0" w:space="0" w:color="auto"/>
        <w:right w:val="none" w:sz="0" w:space="0" w:color="auto"/>
      </w:divBdr>
    </w:div>
    <w:div w:id="667829376">
      <w:bodyDiv w:val="1"/>
      <w:marLeft w:val="0"/>
      <w:marRight w:val="0"/>
      <w:marTop w:val="0"/>
      <w:marBottom w:val="0"/>
      <w:divBdr>
        <w:top w:val="none" w:sz="0" w:space="0" w:color="auto"/>
        <w:left w:val="none" w:sz="0" w:space="0" w:color="auto"/>
        <w:bottom w:val="none" w:sz="0" w:space="0" w:color="auto"/>
        <w:right w:val="none" w:sz="0" w:space="0" w:color="auto"/>
      </w:divBdr>
    </w:div>
    <w:div w:id="668945063">
      <w:bodyDiv w:val="1"/>
      <w:marLeft w:val="0"/>
      <w:marRight w:val="0"/>
      <w:marTop w:val="0"/>
      <w:marBottom w:val="0"/>
      <w:divBdr>
        <w:top w:val="none" w:sz="0" w:space="0" w:color="auto"/>
        <w:left w:val="none" w:sz="0" w:space="0" w:color="auto"/>
        <w:bottom w:val="none" w:sz="0" w:space="0" w:color="auto"/>
        <w:right w:val="none" w:sz="0" w:space="0" w:color="auto"/>
      </w:divBdr>
    </w:div>
    <w:div w:id="670059901">
      <w:bodyDiv w:val="1"/>
      <w:marLeft w:val="0"/>
      <w:marRight w:val="0"/>
      <w:marTop w:val="0"/>
      <w:marBottom w:val="0"/>
      <w:divBdr>
        <w:top w:val="none" w:sz="0" w:space="0" w:color="auto"/>
        <w:left w:val="none" w:sz="0" w:space="0" w:color="auto"/>
        <w:bottom w:val="none" w:sz="0" w:space="0" w:color="auto"/>
        <w:right w:val="none" w:sz="0" w:space="0" w:color="auto"/>
      </w:divBdr>
    </w:div>
    <w:div w:id="670108585">
      <w:bodyDiv w:val="1"/>
      <w:marLeft w:val="0"/>
      <w:marRight w:val="0"/>
      <w:marTop w:val="0"/>
      <w:marBottom w:val="0"/>
      <w:divBdr>
        <w:top w:val="none" w:sz="0" w:space="0" w:color="auto"/>
        <w:left w:val="none" w:sz="0" w:space="0" w:color="auto"/>
        <w:bottom w:val="none" w:sz="0" w:space="0" w:color="auto"/>
        <w:right w:val="none" w:sz="0" w:space="0" w:color="auto"/>
      </w:divBdr>
    </w:div>
    <w:div w:id="671758262">
      <w:bodyDiv w:val="1"/>
      <w:marLeft w:val="0"/>
      <w:marRight w:val="0"/>
      <w:marTop w:val="0"/>
      <w:marBottom w:val="0"/>
      <w:divBdr>
        <w:top w:val="none" w:sz="0" w:space="0" w:color="auto"/>
        <w:left w:val="none" w:sz="0" w:space="0" w:color="auto"/>
        <w:bottom w:val="none" w:sz="0" w:space="0" w:color="auto"/>
        <w:right w:val="none" w:sz="0" w:space="0" w:color="auto"/>
      </w:divBdr>
    </w:div>
    <w:div w:id="671953356">
      <w:bodyDiv w:val="1"/>
      <w:marLeft w:val="0"/>
      <w:marRight w:val="0"/>
      <w:marTop w:val="0"/>
      <w:marBottom w:val="0"/>
      <w:divBdr>
        <w:top w:val="none" w:sz="0" w:space="0" w:color="auto"/>
        <w:left w:val="none" w:sz="0" w:space="0" w:color="auto"/>
        <w:bottom w:val="none" w:sz="0" w:space="0" w:color="auto"/>
        <w:right w:val="none" w:sz="0" w:space="0" w:color="auto"/>
      </w:divBdr>
    </w:div>
    <w:div w:id="672610113">
      <w:bodyDiv w:val="1"/>
      <w:marLeft w:val="0"/>
      <w:marRight w:val="0"/>
      <w:marTop w:val="0"/>
      <w:marBottom w:val="0"/>
      <w:divBdr>
        <w:top w:val="none" w:sz="0" w:space="0" w:color="auto"/>
        <w:left w:val="none" w:sz="0" w:space="0" w:color="auto"/>
        <w:bottom w:val="none" w:sz="0" w:space="0" w:color="auto"/>
        <w:right w:val="none" w:sz="0" w:space="0" w:color="auto"/>
      </w:divBdr>
    </w:div>
    <w:div w:id="673997262">
      <w:bodyDiv w:val="1"/>
      <w:marLeft w:val="0"/>
      <w:marRight w:val="0"/>
      <w:marTop w:val="0"/>
      <w:marBottom w:val="0"/>
      <w:divBdr>
        <w:top w:val="none" w:sz="0" w:space="0" w:color="auto"/>
        <w:left w:val="none" w:sz="0" w:space="0" w:color="auto"/>
        <w:bottom w:val="none" w:sz="0" w:space="0" w:color="auto"/>
        <w:right w:val="none" w:sz="0" w:space="0" w:color="auto"/>
      </w:divBdr>
    </w:div>
    <w:div w:id="679089783">
      <w:bodyDiv w:val="1"/>
      <w:marLeft w:val="0"/>
      <w:marRight w:val="0"/>
      <w:marTop w:val="0"/>
      <w:marBottom w:val="0"/>
      <w:divBdr>
        <w:top w:val="none" w:sz="0" w:space="0" w:color="auto"/>
        <w:left w:val="none" w:sz="0" w:space="0" w:color="auto"/>
        <w:bottom w:val="none" w:sz="0" w:space="0" w:color="auto"/>
        <w:right w:val="none" w:sz="0" w:space="0" w:color="auto"/>
      </w:divBdr>
    </w:div>
    <w:div w:id="680087352">
      <w:bodyDiv w:val="1"/>
      <w:marLeft w:val="0"/>
      <w:marRight w:val="0"/>
      <w:marTop w:val="0"/>
      <w:marBottom w:val="0"/>
      <w:divBdr>
        <w:top w:val="none" w:sz="0" w:space="0" w:color="auto"/>
        <w:left w:val="none" w:sz="0" w:space="0" w:color="auto"/>
        <w:bottom w:val="none" w:sz="0" w:space="0" w:color="auto"/>
        <w:right w:val="none" w:sz="0" w:space="0" w:color="auto"/>
      </w:divBdr>
    </w:div>
    <w:div w:id="681711793">
      <w:bodyDiv w:val="1"/>
      <w:marLeft w:val="0"/>
      <w:marRight w:val="0"/>
      <w:marTop w:val="0"/>
      <w:marBottom w:val="0"/>
      <w:divBdr>
        <w:top w:val="none" w:sz="0" w:space="0" w:color="auto"/>
        <w:left w:val="none" w:sz="0" w:space="0" w:color="auto"/>
        <w:bottom w:val="none" w:sz="0" w:space="0" w:color="auto"/>
        <w:right w:val="none" w:sz="0" w:space="0" w:color="auto"/>
      </w:divBdr>
    </w:div>
    <w:div w:id="683242411">
      <w:bodyDiv w:val="1"/>
      <w:marLeft w:val="0"/>
      <w:marRight w:val="0"/>
      <w:marTop w:val="0"/>
      <w:marBottom w:val="0"/>
      <w:divBdr>
        <w:top w:val="none" w:sz="0" w:space="0" w:color="auto"/>
        <w:left w:val="none" w:sz="0" w:space="0" w:color="auto"/>
        <w:bottom w:val="none" w:sz="0" w:space="0" w:color="auto"/>
        <w:right w:val="none" w:sz="0" w:space="0" w:color="auto"/>
      </w:divBdr>
    </w:div>
    <w:div w:id="684094616">
      <w:bodyDiv w:val="1"/>
      <w:marLeft w:val="0"/>
      <w:marRight w:val="0"/>
      <w:marTop w:val="0"/>
      <w:marBottom w:val="0"/>
      <w:divBdr>
        <w:top w:val="none" w:sz="0" w:space="0" w:color="auto"/>
        <w:left w:val="none" w:sz="0" w:space="0" w:color="auto"/>
        <w:bottom w:val="none" w:sz="0" w:space="0" w:color="auto"/>
        <w:right w:val="none" w:sz="0" w:space="0" w:color="auto"/>
      </w:divBdr>
    </w:div>
    <w:div w:id="686178452">
      <w:bodyDiv w:val="1"/>
      <w:marLeft w:val="0"/>
      <w:marRight w:val="0"/>
      <w:marTop w:val="0"/>
      <w:marBottom w:val="0"/>
      <w:divBdr>
        <w:top w:val="none" w:sz="0" w:space="0" w:color="auto"/>
        <w:left w:val="none" w:sz="0" w:space="0" w:color="auto"/>
        <w:bottom w:val="none" w:sz="0" w:space="0" w:color="auto"/>
        <w:right w:val="none" w:sz="0" w:space="0" w:color="auto"/>
      </w:divBdr>
    </w:div>
    <w:div w:id="688028137">
      <w:bodyDiv w:val="1"/>
      <w:marLeft w:val="0"/>
      <w:marRight w:val="0"/>
      <w:marTop w:val="0"/>
      <w:marBottom w:val="0"/>
      <w:divBdr>
        <w:top w:val="none" w:sz="0" w:space="0" w:color="auto"/>
        <w:left w:val="none" w:sz="0" w:space="0" w:color="auto"/>
        <w:bottom w:val="none" w:sz="0" w:space="0" w:color="auto"/>
        <w:right w:val="none" w:sz="0" w:space="0" w:color="auto"/>
      </w:divBdr>
    </w:div>
    <w:div w:id="689532005">
      <w:bodyDiv w:val="1"/>
      <w:marLeft w:val="0"/>
      <w:marRight w:val="0"/>
      <w:marTop w:val="0"/>
      <w:marBottom w:val="0"/>
      <w:divBdr>
        <w:top w:val="none" w:sz="0" w:space="0" w:color="auto"/>
        <w:left w:val="none" w:sz="0" w:space="0" w:color="auto"/>
        <w:bottom w:val="none" w:sz="0" w:space="0" w:color="auto"/>
        <w:right w:val="none" w:sz="0" w:space="0" w:color="auto"/>
      </w:divBdr>
    </w:div>
    <w:div w:id="690494429">
      <w:bodyDiv w:val="1"/>
      <w:marLeft w:val="0"/>
      <w:marRight w:val="0"/>
      <w:marTop w:val="0"/>
      <w:marBottom w:val="0"/>
      <w:divBdr>
        <w:top w:val="none" w:sz="0" w:space="0" w:color="auto"/>
        <w:left w:val="none" w:sz="0" w:space="0" w:color="auto"/>
        <w:bottom w:val="none" w:sz="0" w:space="0" w:color="auto"/>
        <w:right w:val="none" w:sz="0" w:space="0" w:color="auto"/>
      </w:divBdr>
    </w:div>
    <w:div w:id="691996507">
      <w:bodyDiv w:val="1"/>
      <w:marLeft w:val="0"/>
      <w:marRight w:val="0"/>
      <w:marTop w:val="0"/>
      <w:marBottom w:val="0"/>
      <w:divBdr>
        <w:top w:val="none" w:sz="0" w:space="0" w:color="auto"/>
        <w:left w:val="none" w:sz="0" w:space="0" w:color="auto"/>
        <w:bottom w:val="none" w:sz="0" w:space="0" w:color="auto"/>
        <w:right w:val="none" w:sz="0" w:space="0" w:color="auto"/>
      </w:divBdr>
    </w:div>
    <w:div w:id="692147145">
      <w:bodyDiv w:val="1"/>
      <w:marLeft w:val="0"/>
      <w:marRight w:val="0"/>
      <w:marTop w:val="0"/>
      <w:marBottom w:val="0"/>
      <w:divBdr>
        <w:top w:val="none" w:sz="0" w:space="0" w:color="auto"/>
        <w:left w:val="none" w:sz="0" w:space="0" w:color="auto"/>
        <w:bottom w:val="none" w:sz="0" w:space="0" w:color="auto"/>
        <w:right w:val="none" w:sz="0" w:space="0" w:color="auto"/>
      </w:divBdr>
    </w:div>
    <w:div w:id="692390133">
      <w:bodyDiv w:val="1"/>
      <w:marLeft w:val="0"/>
      <w:marRight w:val="0"/>
      <w:marTop w:val="0"/>
      <w:marBottom w:val="0"/>
      <w:divBdr>
        <w:top w:val="none" w:sz="0" w:space="0" w:color="auto"/>
        <w:left w:val="none" w:sz="0" w:space="0" w:color="auto"/>
        <w:bottom w:val="none" w:sz="0" w:space="0" w:color="auto"/>
        <w:right w:val="none" w:sz="0" w:space="0" w:color="auto"/>
      </w:divBdr>
    </w:div>
    <w:div w:id="694233251">
      <w:bodyDiv w:val="1"/>
      <w:marLeft w:val="0"/>
      <w:marRight w:val="0"/>
      <w:marTop w:val="0"/>
      <w:marBottom w:val="0"/>
      <w:divBdr>
        <w:top w:val="none" w:sz="0" w:space="0" w:color="auto"/>
        <w:left w:val="none" w:sz="0" w:space="0" w:color="auto"/>
        <w:bottom w:val="none" w:sz="0" w:space="0" w:color="auto"/>
        <w:right w:val="none" w:sz="0" w:space="0" w:color="auto"/>
      </w:divBdr>
    </w:div>
    <w:div w:id="694430464">
      <w:bodyDiv w:val="1"/>
      <w:marLeft w:val="0"/>
      <w:marRight w:val="0"/>
      <w:marTop w:val="0"/>
      <w:marBottom w:val="0"/>
      <w:divBdr>
        <w:top w:val="none" w:sz="0" w:space="0" w:color="auto"/>
        <w:left w:val="none" w:sz="0" w:space="0" w:color="auto"/>
        <w:bottom w:val="none" w:sz="0" w:space="0" w:color="auto"/>
        <w:right w:val="none" w:sz="0" w:space="0" w:color="auto"/>
      </w:divBdr>
    </w:div>
    <w:div w:id="695154019">
      <w:bodyDiv w:val="1"/>
      <w:marLeft w:val="0"/>
      <w:marRight w:val="0"/>
      <w:marTop w:val="0"/>
      <w:marBottom w:val="0"/>
      <w:divBdr>
        <w:top w:val="none" w:sz="0" w:space="0" w:color="auto"/>
        <w:left w:val="none" w:sz="0" w:space="0" w:color="auto"/>
        <w:bottom w:val="none" w:sz="0" w:space="0" w:color="auto"/>
        <w:right w:val="none" w:sz="0" w:space="0" w:color="auto"/>
      </w:divBdr>
    </w:div>
    <w:div w:id="696276852">
      <w:bodyDiv w:val="1"/>
      <w:marLeft w:val="0"/>
      <w:marRight w:val="0"/>
      <w:marTop w:val="0"/>
      <w:marBottom w:val="0"/>
      <w:divBdr>
        <w:top w:val="none" w:sz="0" w:space="0" w:color="auto"/>
        <w:left w:val="none" w:sz="0" w:space="0" w:color="auto"/>
        <w:bottom w:val="none" w:sz="0" w:space="0" w:color="auto"/>
        <w:right w:val="none" w:sz="0" w:space="0" w:color="auto"/>
      </w:divBdr>
    </w:div>
    <w:div w:id="696853198">
      <w:bodyDiv w:val="1"/>
      <w:marLeft w:val="0"/>
      <w:marRight w:val="0"/>
      <w:marTop w:val="0"/>
      <w:marBottom w:val="0"/>
      <w:divBdr>
        <w:top w:val="none" w:sz="0" w:space="0" w:color="auto"/>
        <w:left w:val="none" w:sz="0" w:space="0" w:color="auto"/>
        <w:bottom w:val="none" w:sz="0" w:space="0" w:color="auto"/>
        <w:right w:val="none" w:sz="0" w:space="0" w:color="auto"/>
      </w:divBdr>
    </w:div>
    <w:div w:id="700668352">
      <w:bodyDiv w:val="1"/>
      <w:marLeft w:val="0"/>
      <w:marRight w:val="0"/>
      <w:marTop w:val="0"/>
      <w:marBottom w:val="0"/>
      <w:divBdr>
        <w:top w:val="none" w:sz="0" w:space="0" w:color="auto"/>
        <w:left w:val="none" w:sz="0" w:space="0" w:color="auto"/>
        <w:bottom w:val="none" w:sz="0" w:space="0" w:color="auto"/>
        <w:right w:val="none" w:sz="0" w:space="0" w:color="auto"/>
      </w:divBdr>
    </w:div>
    <w:div w:id="701172059">
      <w:bodyDiv w:val="1"/>
      <w:marLeft w:val="0"/>
      <w:marRight w:val="0"/>
      <w:marTop w:val="0"/>
      <w:marBottom w:val="0"/>
      <w:divBdr>
        <w:top w:val="none" w:sz="0" w:space="0" w:color="auto"/>
        <w:left w:val="none" w:sz="0" w:space="0" w:color="auto"/>
        <w:bottom w:val="none" w:sz="0" w:space="0" w:color="auto"/>
        <w:right w:val="none" w:sz="0" w:space="0" w:color="auto"/>
      </w:divBdr>
    </w:div>
    <w:div w:id="707874256">
      <w:bodyDiv w:val="1"/>
      <w:marLeft w:val="0"/>
      <w:marRight w:val="0"/>
      <w:marTop w:val="0"/>
      <w:marBottom w:val="0"/>
      <w:divBdr>
        <w:top w:val="none" w:sz="0" w:space="0" w:color="auto"/>
        <w:left w:val="none" w:sz="0" w:space="0" w:color="auto"/>
        <w:bottom w:val="none" w:sz="0" w:space="0" w:color="auto"/>
        <w:right w:val="none" w:sz="0" w:space="0" w:color="auto"/>
      </w:divBdr>
    </w:div>
    <w:div w:id="708453992">
      <w:bodyDiv w:val="1"/>
      <w:marLeft w:val="0"/>
      <w:marRight w:val="0"/>
      <w:marTop w:val="0"/>
      <w:marBottom w:val="0"/>
      <w:divBdr>
        <w:top w:val="none" w:sz="0" w:space="0" w:color="auto"/>
        <w:left w:val="none" w:sz="0" w:space="0" w:color="auto"/>
        <w:bottom w:val="none" w:sz="0" w:space="0" w:color="auto"/>
        <w:right w:val="none" w:sz="0" w:space="0" w:color="auto"/>
      </w:divBdr>
    </w:div>
    <w:div w:id="708846348">
      <w:bodyDiv w:val="1"/>
      <w:marLeft w:val="0"/>
      <w:marRight w:val="0"/>
      <w:marTop w:val="0"/>
      <w:marBottom w:val="0"/>
      <w:divBdr>
        <w:top w:val="none" w:sz="0" w:space="0" w:color="auto"/>
        <w:left w:val="none" w:sz="0" w:space="0" w:color="auto"/>
        <w:bottom w:val="none" w:sz="0" w:space="0" w:color="auto"/>
        <w:right w:val="none" w:sz="0" w:space="0" w:color="auto"/>
      </w:divBdr>
    </w:div>
    <w:div w:id="708992341">
      <w:bodyDiv w:val="1"/>
      <w:marLeft w:val="0"/>
      <w:marRight w:val="0"/>
      <w:marTop w:val="0"/>
      <w:marBottom w:val="0"/>
      <w:divBdr>
        <w:top w:val="none" w:sz="0" w:space="0" w:color="auto"/>
        <w:left w:val="none" w:sz="0" w:space="0" w:color="auto"/>
        <w:bottom w:val="none" w:sz="0" w:space="0" w:color="auto"/>
        <w:right w:val="none" w:sz="0" w:space="0" w:color="auto"/>
      </w:divBdr>
    </w:div>
    <w:div w:id="708994017">
      <w:bodyDiv w:val="1"/>
      <w:marLeft w:val="0"/>
      <w:marRight w:val="0"/>
      <w:marTop w:val="0"/>
      <w:marBottom w:val="0"/>
      <w:divBdr>
        <w:top w:val="none" w:sz="0" w:space="0" w:color="auto"/>
        <w:left w:val="none" w:sz="0" w:space="0" w:color="auto"/>
        <w:bottom w:val="none" w:sz="0" w:space="0" w:color="auto"/>
        <w:right w:val="none" w:sz="0" w:space="0" w:color="auto"/>
      </w:divBdr>
    </w:div>
    <w:div w:id="714814548">
      <w:bodyDiv w:val="1"/>
      <w:marLeft w:val="0"/>
      <w:marRight w:val="0"/>
      <w:marTop w:val="0"/>
      <w:marBottom w:val="0"/>
      <w:divBdr>
        <w:top w:val="none" w:sz="0" w:space="0" w:color="auto"/>
        <w:left w:val="none" w:sz="0" w:space="0" w:color="auto"/>
        <w:bottom w:val="none" w:sz="0" w:space="0" w:color="auto"/>
        <w:right w:val="none" w:sz="0" w:space="0" w:color="auto"/>
      </w:divBdr>
    </w:div>
    <w:div w:id="715740029">
      <w:bodyDiv w:val="1"/>
      <w:marLeft w:val="0"/>
      <w:marRight w:val="0"/>
      <w:marTop w:val="0"/>
      <w:marBottom w:val="0"/>
      <w:divBdr>
        <w:top w:val="none" w:sz="0" w:space="0" w:color="auto"/>
        <w:left w:val="none" w:sz="0" w:space="0" w:color="auto"/>
        <w:bottom w:val="none" w:sz="0" w:space="0" w:color="auto"/>
        <w:right w:val="none" w:sz="0" w:space="0" w:color="auto"/>
      </w:divBdr>
    </w:div>
    <w:div w:id="726026248">
      <w:bodyDiv w:val="1"/>
      <w:marLeft w:val="0"/>
      <w:marRight w:val="0"/>
      <w:marTop w:val="0"/>
      <w:marBottom w:val="0"/>
      <w:divBdr>
        <w:top w:val="none" w:sz="0" w:space="0" w:color="auto"/>
        <w:left w:val="none" w:sz="0" w:space="0" w:color="auto"/>
        <w:bottom w:val="none" w:sz="0" w:space="0" w:color="auto"/>
        <w:right w:val="none" w:sz="0" w:space="0" w:color="auto"/>
      </w:divBdr>
    </w:div>
    <w:div w:id="728378634">
      <w:bodyDiv w:val="1"/>
      <w:marLeft w:val="0"/>
      <w:marRight w:val="0"/>
      <w:marTop w:val="0"/>
      <w:marBottom w:val="0"/>
      <w:divBdr>
        <w:top w:val="none" w:sz="0" w:space="0" w:color="auto"/>
        <w:left w:val="none" w:sz="0" w:space="0" w:color="auto"/>
        <w:bottom w:val="none" w:sz="0" w:space="0" w:color="auto"/>
        <w:right w:val="none" w:sz="0" w:space="0" w:color="auto"/>
      </w:divBdr>
    </w:div>
    <w:div w:id="728916085">
      <w:bodyDiv w:val="1"/>
      <w:marLeft w:val="0"/>
      <w:marRight w:val="0"/>
      <w:marTop w:val="0"/>
      <w:marBottom w:val="0"/>
      <w:divBdr>
        <w:top w:val="none" w:sz="0" w:space="0" w:color="auto"/>
        <w:left w:val="none" w:sz="0" w:space="0" w:color="auto"/>
        <w:bottom w:val="none" w:sz="0" w:space="0" w:color="auto"/>
        <w:right w:val="none" w:sz="0" w:space="0" w:color="auto"/>
      </w:divBdr>
    </w:div>
    <w:div w:id="730542392">
      <w:bodyDiv w:val="1"/>
      <w:marLeft w:val="0"/>
      <w:marRight w:val="0"/>
      <w:marTop w:val="0"/>
      <w:marBottom w:val="0"/>
      <w:divBdr>
        <w:top w:val="none" w:sz="0" w:space="0" w:color="auto"/>
        <w:left w:val="none" w:sz="0" w:space="0" w:color="auto"/>
        <w:bottom w:val="none" w:sz="0" w:space="0" w:color="auto"/>
        <w:right w:val="none" w:sz="0" w:space="0" w:color="auto"/>
      </w:divBdr>
    </w:div>
    <w:div w:id="731387028">
      <w:bodyDiv w:val="1"/>
      <w:marLeft w:val="0"/>
      <w:marRight w:val="0"/>
      <w:marTop w:val="0"/>
      <w:marBottom w:val="0"/>
      <w:divBdr>
        <w:top w:val="none" w:sz="0" w:space="0" w:color="auto"/>
        <w:left w:val="none" w:sz="0" w:space="0" w:color="auto"/>
        <w:bottom w:val="none" w:sz="0" w:space="0" w:color="auto"/>
        <w:right w:val="none" w:sz="0" w:space="0" w:color="auto"/>
      </w:divBdr>
    </w:div>
    <w:div w:id="735129829">
      <w:bodyDiv w:val="1"/>
      <w:marLeft w:val="0"/>
      <w:marRight w:val="0"/>
      <w:marTop w:val="0"/>
      <w:marBottom w:val="0"/>
      <w:divBdr>
        <w:top w:val="none" w:sz="0" w:space="0" w:color="auto"/>
        <w:left w:val="none" w:sz="0" w:space="0" w:color="auto"/>
        <w:bottom w:val="none" w:sz="0" w:space="0" w:color="auto"/>
        <w:right w:val="none" w:sz="0" w:space="0" w:color="auto"/>
      </w:divBdr>
    </w:div>
    <w:div w:id="735781811">
      <w:bodyDiv w:val="1"/>
      <w:marLeft w:val="0"/>
      <w:marRight w:val="0"/>
      <w:marTop w:val="0"/>
      <w:marBottom w:val="0"/>
      <w:divBdr>
        <w:top w:val="none" w:sz="0" w:space="0" w:color="auto"/>
        <w:left w:val="none" w:sz="0" w:space="0" w:color="auto"/>
        <w:bottom w:val="none" w:sz="0" w:space="0" w:color="auto"/>
        <w:right w:val="none" w:sz="0" w:space="0" w:color="auto"/>
      </w:divBdr>
    </w:div>
    <w:div w:id="738988483">
      <w:bodyDiv w:val="1"/>
      <w:marLeft w:val="0"/>
      <w:marRight w:val="0"/>
      <w:marTop w:val="0"/>
      <w:marBottom w:val="0"/>
      <w:divBdr>
        <w:top w:val="none" w:sz="0" w:space="0" w:color="auto"/>
        <w:left w:val="none" w:sz="0" w:space="0" w:color="auto"/>
        <w:bottom w:val="none" w:sz="0" w:space="0" w:color="auto"/>
        <w:right w:val="none" w:sz="0" w:space="0" w:color="auto"/>
      </w:divBdr>
    </w:div>
    <w:div w:id="739407918">
      <w:bodyDiv w:val="1"/>
      <w:marLeft w:val="0"/>
      <w:marRight w:val="0"/>
      <w:marTop w:val="0"/>
      <w:marBottom w:val="0"/>
      <w:divBdr>
        <w:top w:val="none" w:sz="0" w:space="0" w:color="auto"/>
        <w:left w:val="none" w:sz="0" w:space="0" w:color="auto"/>
        <w:bottom w:val="none" w:sz="0" w:space="0" w:color="auto"/>
        <w:right w:val="none" w:sz="0" w:space="0" w:color="auto"/>
      </w:divBdr>
    </w:div>
    <w:div w:id="740299473">
      <w:bodyDiv w:val="1"/>
      <w:marLeft w:val="0"/>
      <w:marRight w:val="0"/>
      <w:marTop w:val="0"/>
      <w:marBottom w:val="0"/>
      <w:divBdr>
        <w:top w:val="none" w:sz="0" w:space="0" w:color="auto"/>
        <w:left w:val="none" w:sz="0" w:space="0" w:color="auto"/>
        <w:bottom w:val="none" w:sz="0" w:space="0" w:color="auto"/>
        <w:right w:val="none" w:sz="0" w:space="0" w:color="auto"/>
      </w:divBdr>
    </w:div>
    <w:div w:id="745108239">
      <w:bodyDiv w:val="1"/>
      <w:marLeft w:val="0"/>
      <w:marRight w:val="0"/>
      <w:marTop w:val="0"/>
      <w:marBottom w:val="0"/>
      <w:divBdr>
        <w:top w:val="none" w:sz="0" w:space="0" w:color="auto"/>
        <w:left w:val="none" w:sz="0" w:space="0" w:color="auto"/>
        <w:bottom w:val="none" w:sz="0" w:space="0" w:color="auto"/>
        <w:right w:val="none" w:sz="0" w:space="0" w:color="auto"/>
      </w:divBdr>
    </w:div>
    <w:div w:id="746154614">
      <w:bodyDiv w:val="1"/>
      <w:marLeft w:val="0"/>
      <w:marRight w:val="0"/>
      <w:marTop w:val="0"/>
      <w:marBottom w:val="0"/>
      <w:divBdr>
        <w:top w:val="none" w:sz="0" w:space="0" w:color="auto"/>
        <w:left w:val="none" w:sz="0" w:space="0" w:color="auto"/>
        <w:bottom w:val="none" w:sz="0" w:space="0" w:color="auto"/>
        <w:right w:val="none" w:sz="0" w:space="0" w:color="auto"/>
      </w:divBdr>
    </w:div>
    <w:div w:id="751899804">
      <w:bodyDiv w:val="1"/>
      <w:marLeft w:val="0"/>
      <w:marRight w:val="0"/>
      <w:marTop w:val="0"/>
      <w:marBottom w:val="0"/>
      <w:divBdr>
        <w:top w:val="none" w:sz="0" w:space="0" w:color="auto"/>
        <w:left w:val="none" w:sz="0" w:space="0" w:color="auto"/>
        <w:bottom w:val="none" w:sz="0" w:space="0" w:color="auto"/>
        <w:right w:val="none" w:sz="0" w:space="0" w:color="auto"/>
      </w:divBdr>
    </w:div>
    <w:div w:id="754128982">
      <w:bodyDiv w:val="1"/>
      <w:marLeft w:val="0"/>
      <w:marRight w:val="0"/>
      <w:marTop w:val="0"/>
      <w:marBottom w:val="0"/>
      <w:divBdr>
        <w:top w:val="none" w:sz="0" w:space="0" w:color="auto"/>
        <w:left w:val="none" w:sz="0" w:space="0" w:color="auto"/>
        <w:bottom w:val="none" w:sz="0" w:space="0" w:color="auto"/>
        <w:right w:val="none" w:sz="0" w:space="0" w:color="auto"/>
      </w:divBdr>
    </w:div>
    <w:div w:id="755829672">
      <w:bodyDiv w:val="1"/>
      <w:marLeft w:val="0"/>
      <w:marRight w:val="0"/>
      <w:marTop w:val="0"/>
      <w:marBottom w:val="0"/>
      <w:divBdr>
        <w:top w:val="none" w:sz="0" w:space="0" w:color="auto"/>
        <w:left w:val="none" w:sz="0" w:space="0" w:color="auto"/>
        <w:bottom w:val="none" w:sz="0" w:space="0" w:color="auto"/>
        <w:right w:val="none" w:sz="0" w:space="0" w:color="auto"/>
      </w:divBdr>
    </w:div>
    <w:div w:id="757604623">
      <w:bodyDiv w:val="1"/>
      <w:marLeft w:val="0"/>
      <w:marRight w:val="0"/>
      <w:marTop w:val="0"/>
      <w:marBottom w:val="0"/>
      <w:divBdr>
        <w:top w:val="none" w:sz="0" w:space="0" w:color="auto"/>
        <w:left w:val="none" w:sz="0" w:space="0" w:color="auto"/>
        <w:bottom w:val="none" w:sz="0" w:space="0" w:color="auto"/>
        <w:right w:val="none" w:sz="0" w:space="0" w:color="auto"/>
      </w:divBdr>
    </w:div>
    <w:div w:id="758671172">
      <w:bodyDiv w:val="1"/>
      <w:marLeft w:val="0"/>
      <w:marRight w:val="0"/>
      <w:marTop w:val="0"/>
      <w:marBottom w:val="0"/>
      <w:divBdr>
        <w:top w:val="none" w:sz="0" w:space="0" w:color="auto"/>
        <w:left w:val="none" w:sz="0" w:space="0" w:color="auto"/>
        <w:bottom w:val="none" w:sz="0" w:space="0" w:color="auto"/>
        <w:right w:val="none" w:sz="0" w:space="0" w:color="auto"/>
      </w:divBdr>
    </w:div>
    <w:div w:id="761881457">
      <w:bodyDiv w:val="1"/>
      <w:marLeft w:val="0"/>
      <w:marRight w:val="0"/>
      <w:marTop w:val="0"/>
      <w:marBottom w:val="0"/>
      <w:divBdr>
        <w:top w:val="none" w:sz="0" w:space="0" w:color="auto"/>
        <w:left w:val="none" w:sz="0" w:space="0" w:color="auto"/>
        <w:bottom w:val="none" w:sz="0" w:space="0" w:color="auto"/>
        <w:right w:val="none" w:sz="0" w:space="0" w:color="auto"/>
      </w:divBdr>
    </w:div>
    <w:div w:id="763693807">
      <w:bodyDiv w:val="1"/>
      <w:marLeft w:val="0"/>
      <w:marRight w:val="0"/>
      <w:marTop w:val="0"/>
      <w:marBottom w:val="0"/>
      <w:divBdr>
        <w:top w:val="none" w:sz="0" w:space="0" w:color="auto"/>
        <w:left w:val="none" w:sz="0" w:space="0" w:color="auto"/>
        <w:bottom w:val="none" w:sz="0" w:space="0" w:color="auto"/>
        <w:right w:val="none" w:sz="0" w:space="0" w:color="auto"/>
      </w:divBdr>
    </w:div>
    <w:div w:id="764307145">
      <w:bodyDiv w:val="1"/>
      <w:marLeft w:val="0"/>
      <w:marRight w:val="0"/>
      <w:marTop w:val="0"/>
      <w:marBottom w:val="0"/>
      <w:divBdr>
        <w:top w:val="none" w:sz="0" w:space="0" w:color="auto"/>
        <w:left w:val="none" w:sz="0" w:space="0" w:color="auto"/>
        <w:bottom w:val="none" w:sz="0" w:space="0" w:color="auto"/>
        <w:right w:val="none" w:sz="0" w:space="0" w:color="auto"/>
      </w:divBdr>
    </w:div>
    <w:div w:id="764767220">
      <w:bodyDiv w:val="1"/>
      <w:marLeft w:val="0"/>
      <w:marRight w:val="0"/>
      <w:marTop w:val="0"/>
      <w:marBottom w:val="0"/>
      <w:divBdr>
        <w:top w:val="none" w:sz="0" w:space="0" w:color="auto"/>
        <w:left w:val="none" w:sz="0" w:space="0" w:color="auto"/>
        <w:bottom w:val="none" w:sz="0" w:space="0" w:color="auto"/>
        <w:right w:val="none" w:sz="0" w:space="0" w:color="auto"/>
      </w:divBdr>
    </w:div>
    <w:div w:id="771047189">
      <w:bodyDiv w:val="1"/>
      <w:marLeft w:val="0"/>
      <w:marRight w:val="0"/>
      <w:marTop w:val="0"/>
      <w:marBottom w:val="0"/>
      <w:divBdr>
        <w:top w:val="none" w:sz="0" w:space="0" w:color="auto"/>
        <w:left w:val="none" w:sz="0" w:space="0" w:color="auto"/>
        <w:bottom w:val="none" w:sz="0" w:space="0" w:color="auto"/>
        <w:right w:val="none" w:sz="0" w:space="0" w:color="auto"/>
      </w:divBdr>
    </w:div>
    <w:div w:id="775516364">
      <w:bodyDiv w:val="1"/>
      <w:marLeft w:val="0"/>
      <w:marRight w:val="0"/>
      <w:marTop w:val="0"/>
      <w:marBottom w:val="0"/>
      <w:divBdr>
        <w:top w:val="none" w:sz="0" w:space="0" w:color="auto"/>
        <w:left w:val="none" w:sz="0" w:space="0" w:color="auto"/>
        <w:bottom w:val="none" w:sz="0" w:space="0" w:color="auto"/>
        <w:right w:val="none" w:sz="0" w:space="0" w:color="auto"/>
      </w:divBdr>
    </w:div>
    <w:div w:id="778451602">
      <w:bodyDiv w:val="1"/>
      <w:marLeft w:val="0"/>
      <w:marRight w:val="0"/>
      <w:marTop w:val="0"/>
      <w:marBottom w:val="0"/>
      <w:divBdr>
        <w:top w:val="none" w:sz="0" w:space="0" w:color="auto"/>
        <w:left w:val="none" w:sz="0" w:space="0" w:color="auto"/>
        <w:bottom w:val="none" w:sz="0" w:space="0" w:color="auto"/>
        <w:right w:val="none" w:sz="0" w:space="0" w:color="auto"/>
      </w:divBdr>
    </w:div>
    <w:div w:id="780875161">
      <w:bodyDiv w:val="1"/>
      <w:marLeft w:val="0"/>
      <w:marRight w:val="0"/>
      <w:marTop w:val="0"/>
      <w:marBottom w:val="0"/>
      <w:divBdr>
        <w:top w:val="none" w:sz="0" w:space="0" w:color="auto"/>
        <w:left w:val="none" w:sz="0" w:space="0" w:color="auto"/>
        <w:bottom w:val="none" w:sz="0" w:space="0" w:color="auto"/>
        <w:right w:val="none" w:sz="0" w:space="0" w:color="auto"/>
      </w:divBdr>
    </w:div>
    <w:div w:id="781992543">
      <w:bodyDiv w:val="1"/>
      <w:marLeft w:val="0"/>
      <w:marRight w:val="0"/>
      <w:marTop w:val="0"/>
      <w:marBottom w:val="0"/>
      <w:divBdr>
        <w:top w:val="none" w:sz="0" w:space="0" w:color="auto"/>
        <w:left w:val="none" w:sz="0" w:space="0" w:color="auto"/>
        <w:bottom w:val="none" w:sz="0" w:space="0" w:color="auto"/>
        <w:right w:val="none" w:sz="0" w:space="0" w:color="auto"/>
      </w:divBdr>
    </w:div>
    <w:div w:id="783577740">
      <w:bodyDiv w:val="1"/>
      <w:marLeft w:val="0"/>
      <w:marRight w:val="0"/>
      <w:marTop w:val="0"/>
      <w:marBottom w:val="0"/>
      <w:divBdr>
        <w:top w:val="none" w:sz="0" w:space="0" w:color="auto"/>
        <w:left w:val="none" w:sz="0" w:space="0" w:color="auto"/>
        <w:bottom w:val="none" w:sz="0" w:space="0" w:color="auto"/>
        <w:right w:val="none" w:sz="0" w:space="0" w:color="auto"/>
      </w:divBdr>
    </w:div>
    <w:div w:id="784498054">
      <w:bodyDiv w:val="1"/>
      <w:marLeft w:val="0"/>
      <w:marRight w:val="0"/>
      <w:marTop w:val="0"/>
      <w:marBottom w:val="0"/>
      <w:divBdr>
        <w:top w:val="none" w:sz="0" w:space="0" w:color="auto"/>
        <w:left w:val="none" w:sz="0" w:space="0" w:color="auto"/>
        <w:bottom w:val="none" w:sz="0" w:space="0" w:color="auto"/>
        <w:right w:val="none" w:sz="0" w:space="0" w:color="auto"/>
      </w:divBdr>
    </w:div>
    <w:div w:id="785927598">
      <w:bodyDiv w:val="1"/>
      <w:marLeft w:val="0"/>
      <w:marRight w:val="0"/>
      <w:marTop w:val="0"/>
      <w:marBottom w:val="0"/>
      <w:divBdr>
        <w:top w:val="none" w:sz="0" w:space="0" w:color="auto"/>
        <w:left w:val="none" w:sz="0" w:space="0" w:color="auto"/>
        <w:bottom w:val="none" w:sz="0" w:space="0" w:color="auto"/>
        <w:right w:val="none" w:sz="0" w:space="0" w:color="auto"/>
      </w:divBdr>
    </w:div>
    <w:div w:id="786659986">
      <w:bodyDiv w:val="1"/>
      <w:marLeft w:val="0"/>
      <w:marRight w:val="0"/>
      <w:marTop w:val="0"/>
      <w:marBottom w:val="0"/>
      <w:divBdr>
        <w:top w:val="none" w:sz="0" w:space="0" w:color="auto"/>
        <w:left w:val="none" w:sz="0" w:space="0" w:color="auto"/>
        <w:bottom w:val="none" w:sz="0" w:space="0" w:color="auto"/>
        <w:right w:val="none" w:sz="0" w:space="0" w:color="auto"/>
      </w:divBdr>
    </w:div>
    <w:div w:id="789199962">
      <w:bodyDiv w:val="1"/>
      <w:marLeft w:val="0"/>
      <w:marRight w:val="0"/>
      <w:marTop w:val="0"/>
      <w:marBottom w:val="0"/>
      <w:divBdr>
        <w:top w:val="none" w:sz="0" w:space="0" w:color="auto"/>
        <w:left w:val="none" w:sz="0" w:space="0" w:color="auto"/>
        <w:bottom w:val="none" w:sz="0" w:space="0" w:color="auto"/>
        <w:right w:val="none" w:sz="0" w:space="0" w:color="auto"/>
      </w:divBdr>
    </w:div>
    <w:div w:id="791363075">
      <w:bodyDiv w:val="1"/>
      <w:marLeft w:val="0"/>
      <w:marRight w:val="0"/>
      <w:marTop w:val="0"/>
      <w:marBottom w:val="0"/>
      <w:divBdr>
        <w:top w:val="none" w:sz="0" w:space="0" w:color="auto"/>
        <w:left w:val="none" w:sz="0" w:space="0" w:color="auto"/>
        <w:bottom w:val="none" w:sz="0" w:space="0" w:color="auto"/>
        <w:right w:val="none" w:sz="0" w:space="0" w:color="auto"/>
      </w:divBdr>
    </w:div>
    <w:div w:id="792597169">
      <w:bodyDiv w:val="1"/>
      <w:marLeft w:val="0"/>
      <w:marRight w:val="0"/>
      <w:marTop w:val="0"/>
      <w:marBottom w:val="0"/>
      <w:divBdr>
        <w:top w:val="none" w:sz="0" w:space="0" w:color="auto"/>
        <w:left w:val="none" w:sz="0" w:space="0" w:color="auto"/>
        <w:bottom w:val="none" w:sz="0" w:space="0" w:color="auto"/>
        <w:right w:val="none" w:sz="0" w:space="0" w:color="auto"/>
      </w:divBdr>
    </w:div>
    <w:div w:id="792871446">
      <w:bodyDiv w:val="1"/>
      <w:marLeft w:val="0"/>
      <w:marRight w:val="0"/>
      <w:marTop w:val="0"/>
      <w:marBottom w:val="0"/>
      <w:divBdr>
        <w:top w:val="none" w:sz="0" w:space="0" w:color="auto"/>
        <w:left w:val="none" w:sz="0" w:space="0" w:color="auto"/>
        <w:bottom w:val="none" w:sz="0" w:space="0" w:color="auto"/>
        <w:right w:val="none" w:sz="0" w:space="0" w:color="auto"/>
      </w:divBdr>
    </w:div>
    <w:div w:id="794447217">
      <w:bodyDiv w:val="1"/>
      <w:marLeft w:val="0"/>
      <w:marRight w:val="0"/>
      <w:marTop w:val="0"/>
      <w:marBottom w:val="0"/>
      <w:divBdr>
        <w:top w:val="none" w:sz="0" w:space="0" w:color="auto"/>
        <w:left w:val="none" w:sz="0" w:space="0" w:color="auto"/>
        <w:bottom w:val="none" w:sz="0" w:space="0" w:color="auto"/>
        <w:right w:val="none" w:sz="0" w:space="0" w:color="auto"/>
      </w:divBdr>
    </w:div>
    <w:div w:id="794563063">
      <w:bodyDiv w:val="1"/>
      <w:marLeft w:val="0"/>
      <w:marRight w:val="0"/>
      <w:marTop w:val="0"/>
      <w:marBottom w:val="0"/>
      <w:divBdr>
        <w:top w:val="none" w:sz="0" w:space="0" w:color="auto"/>
        <w:left w:val="none" w:sz="0" w:space="0" w:color="auto"/>
        <w:bottom w:val="none" w:sz="0" w:space="0" w:color="auto"/>
        <w:right w:val="none" w:sz="0" w:space="0" w:color="auto"/>
      </w:divBdr>
    </w:div>
    <w:div w:id="797265208">
      <w:bodyDiv w:val="1"/>
      <w:marLeft w:val="0"/>
      <w:marRight w:val="0"/>
      <w:marTop w:val="0"/>
      <w:marBottom w:val="0"/>
      <w:divBdr>
        <w:top w:val="none" w:sz="0" w:space="0" w:color="auto"/>
        <w:left w:val="none" w:sz="0" w:space="0" w:color="auto"/>
        <w:bottom w:val="none" w:sz="0" w:space="0" w:color="auto"/>
        <w:right w:val="none" w:sz="0" w:space="0" w:color="auto"/>
      </w:divBdr>
    </w:div>
    <w:div w:id="797720079">
      <w:bodyDiv w:val="1"/>
      <w:marLeft w:val="0"/>
      <w:marRight w:val="0"/>
      <w:marTop w:val="0"/>
      <w:marBottom w:val="0"/>
      <w:divBdr>
        <w:top w:val="none" w:sz="0" w:space="0" w:color="auto"/>
        <w:left w:val="none" w:sz="0" w:space="0" w:color="auto"/>
        <w:bottom w:val="none" w:sz="0" w:space="0" w:color="auto"/>
        <w:right w:val="none" w:sz="0" w:space="0" w:color="auto"/>
      </w:divBdr>
    </w:div>
    <w:div w:id="801312417">
      <w:bodyDiv w:val="1"/>
      <w:marLeft w:val="0"/>
      <w:marRight w:val="0"/>
      <w:marTop w:val="0"/>
      <w:marBottom w:val="0"/>
      <w:divBdr>
        <w:top w:val="none" w:sz="0" w:space="0" w:color="auto"/>
        <w:left w:val="none" w:sz="0" w:space="0" w:color="auto"/>
        <w:bottom w:val="none" w:sz="0" w:space="0" w:color="auto"/>
        <w:right w:val="none" w:sz="0" w:space="0" w:color="auto"/>
      </w:divBdr>
    </w:div>
    <w:div w:id="802699883">
      <w:bodyDiv w:val="1"/>
      <w:marLeft w:val="0"/>
      <w:marRight w:val="0"/>
      <w:marTop w:val="0"/>
      <w:marBottom w:val="0"/>
      <w:divBdr>
        <w:top w:val="none" w:sz="0" w:space="0" w:color="auto"/>
        <w:left w:val="none" w:sz="0" w:space="0" w:color="auto"/>
        <w:bottom w:val="none" w:sz="0" w:space="0" w:color="auto"/>
        <w:right w:val="none" w:sz="0" w:space="0" w:color="auto"/>
      </w:divBdr>
    </w:div>
    <w:div w:id="803038754">
      <w:bodyDiv w:val="1"/>
      <w:marLeft w:val="0"/>
      <w:marRight w:val="0"/>
      <w:marTop w:val="0"/>
      <w:marBottom w:val="0"/>
      <w:divBdr>
        <w:top w:val="none" w:sz="0" w:space="0" w:color="auto"/>
        <w:left w:val="none" w:sz="0" w:space="0" w:color="auto"/>
        <w:bottom w:val="none" w:sz="0" w:space="0" w:color="auto"/>
        <w:right w:val="none" w:sz="0" w:space="0" w:color="auto"/>
      </w:divBdr>
    </w:div>
    <w:div w:id="803735729">
      <w:bodyDiv w:val="1"/>
      <w:marLeft w:val="0"/>
      <w:marRight w:val="0"/>
      <w:marTop w:val="0"/>
      <w:marBottom w:val="0"/>
      <w:divBdr>
        <w:top w:val="none" w:sz="0" w:space="0" w:color="auto"/>
        <w:left w:val="none" w:sz="0" w:space="0" w:color="auto"/>
        <w:bottom w:val="none" w:sz="0" w:space="0" w:color="auto"/>
        <w:right w:val="none" w:sz="0" w:space="0" w:color="auto"/>
      </w:divBdr>
    </w:div>
    <w:div w:id="808593018">
      <w:bodyDiv w:val="1"/>
      <w:marLeft w:val="0"/>
      <w:marRight w:val="0"/>
      <w:marTop w:val="0"/>
      <w:marBottom w:val="0"/>
      <w:divBdr>
        <w:top w:val="none" w:sz="0" w:space="0" w:color="auto"/>
        <w:left w:val="none" w:sz="0" w:space="0" w:color="auto"/>
        <w:bottom w:val="none" w:sz="0" w:space="0" w:color="auto"/>
        <w:right w:val="none" w:sz="0" w:space="0" w:color="auto"/>
      </w:divBdr>
    </w:div>
    <w:div w:id="808792001">
      <w:bodyDiv w:val="1"/>
      <w:marLeft w:val="0"/>
      <w:marRight w:val="0"/>
      <w:marTop w:val="0"/>
      <w:marBottom w:val="0"/>
      <w:divBdr>
        <w:top w:val="none" w:sz="0" w:space="0" w:color="auto"/>
        <w:left w:val="none" w:sz="0" w:space="0" w:color="auto"/>
        <w:bottom w:val="none" w:sz="0" w:space="0" w:color="auto"/>
        <w:right w:val="none" w:sz="0" w:space="0" w:color="auto"/>
      </w:divBdr>
    </w:div>
    <w:div w:id="811170497">
      <w:bodyDiv w:val="1"/>
      <w:marLeft w:val="0"/>
      <w:marRight w:val="0"/>
      <w:marTop w:val="0"/>
      <w:marBottom w:val="0"/>
      <w:divBdr>
        <w:top w:val="none" w:sz="0" w:space="0" w:color="auto"/>
        <w:left w:val="none" w:sz="0" w:space="0" w:color="auto"/>
        <w:bottom w:val="none" w:sz="0" w:space="0" w:color="auto"/>
        <w:right w:val="none" w:sz="0" w:space="0" w:color="auto"/>
      </w:divBdr>
    </w:div>
    <w:div w:id="818767029">
      <w:bodyDiv w:val="1"/>
      <w:marLeft w:val="0"/>
      <w:marRight w:val="0"/>
      <w:marTop w:val="0"/>
      <w:marBottom w:val="0"/>
      <w:divBdr>
        <w:top w:val="none" w:sz="0" w:space="0" w:color="auto"/>
        <w:left w:val="none" w:sz="0" w:space="0" w:color="auto"/>
        <w:bottom w:val="none" w:sz="0" w:space="0" w:color="auto"/>
        <w:right w:val="none" w:sz="0" w:space="0" w:color="auto"/>
      </w:divBdr>
    </w:div>
    <w:div w:id="822280949">
      <w:bodyDiv w:val="1"/>
      <w:marLeft w:val="0"/>
      <w:marRight w:val="0"/>
      <w:marTop w:val="0"/>
      <w:marBottom w:val="0"/>
      <w:divBdr>
        <w:top w:val="none" w:sz="0" w:space="0" w:color="auto"/>
        <w:left w:val="none" w:sz="0" w:space="0" w:color="auto"/>
        <w:bottom w:val="none" w:sz="0" w:space="0" w:color="auto"/>
        <w:right w:val="none" w:sz="0" w:space="0" w:color="auto"/>
      </w:divBdr>
    </w:div>
    <w:div w:id="825322696">
      <w:bodyDiv w:val="1"/>
      <w:marLeft w:val="0"/>
      <w:marRight w:val="0"/>
      <w:marTop w:val="0"/>
      <w:marBottom w:val="0"/>
      <w:divBdr>
        <w:top w:val="none" w:sz="0" w:space="0" w:color="auto"/>
        <w:left w:val="none" w:sz="0" w:space="0" w:color="auto"/>
        <w:bottom w:val="none" w:sz="0" w:space="0" w:color="auto"/>
        <w:right w:val="none" w:sz="0" w:space="0" w:color="auto"/>
      </w:divBdr>
    </w:div>
    <w:div w:id="826361952">
      <w:bodyDiv w:val="1"/>
      <w:marLeft w:val="0"/>
      <w:marRight w:val="0"/>
      <w:marTop w:val="0"/>
      <w:marBottom w:val="0"/>
      <w:divBdr>
        <w:top w:val="none" w:sz="0" w:space="0" w:color="auto"/>
        <w:left w:val="none" w:sz="0" w:space="0" w:color="auto"/>
        <w:bottom w:val="none" w:sz="0" w:space="0" w:color="auto"/>
        <w:right w:val="none" w:sz="0" w:space="0" w:color="auto"/>
      </w:divBdr>
    </w:div>
    <w:div w:id="827019704">
      <w:bodyDiv w:val="1"/>
      <w:marLeft w:val="0"/>
      <w:marRight w:val="0"/>
      <w:marTop w:val="0"/>
      <w:marBottom w:val="0"/>
      <w:divBdr>
        <w:top w:val="none" w:sz="0" w:space="0" w:color="auto"/>
        <w:left w:val="none" w:sz="0" w:space="0" w:color="auto"/>
        <w:bottom w:val="none" w:sz="0" w:space="0" w:color="auto"/>
        <w:right w:val="none" w:sz="0" w:space="0" w:color="auto"/>
      </w:divBdr>
    </w:div>
    <w:div w:id="829565773">
      <w:bodyDiv w:val="1"/>
      <w:marLeft w:val="0"/>
      <w:marRight w:val="0"/>
      <w:marTop w:val="0"/>
      <w:marBottom w:val="0"/>
      <w:divBdr>
        <w:top w:val="none" w:sz="0" w:space="0" w:color="auto"/>
        <w:left w:val="none" w:sz="0" w:space="0" w:color="auto"/>
        <w:bottom w:val="none" w:sz="0" w:space="0" w:color="auto"/>
        <w:right w:val="none" w:sz="0" w:space="0" w:color="auto"/>
      </w:divBdr>
    </w:div>
    <w:div w:id="830096277">
      <w:bodyDiv w:val="1"/>
      <w:marLeft w:val="0"/>
      <w:marRight w:val="0"/>
      <w:marTop w:val="0"/>
      <w:marBottom w:val="0"/>
      <w:divBdr>
        <w:top w:val="none" w:sz="0" w:space="0" w:color="auto"/>
        <w:left w:val="none" w:sz="0" w:space="0" w:color="auto"/>
        <w:bottom w:val="none" w:sz="0" w:space="0" w:color="auto"/>
        <w:right w:val="none" w:sz="0" w:space="0" w:color="auto"/>
      </w:divBdr>
    </w:div>
    <w:div w:id="839542026">
      <w:bodyDiv w:val="1"/>
      <w:marLeft w:val="0"/>
      <w:marRight w:val="0"/>
      <w:marTop w:val="0"/>
      <w:marBottom w:val="0"/>
      <w:divBdr>
        <w:top w:val="none" w:sz="0" w:space="0" w:color="auto"/>
        <w:left w:val="none" w:sz="0" w:space="0" w:color="auto"/>
        <w:bottom w:val="none" w:sz="0" w:space="0" w:color="auto"/>
        <w:right w:val="none" w:sz="0" w:space="0" w:color="auto"/>
      </w:divBdr>
    </w:div>
    <w:div w:id="842352204">
      <w:bodyDiv w:val="1"/>
      <w:marLeft w:val="0"/>
      <w:marRight w:val="0"/>
      <w:marTop w:val="0"/>
      <w:marBottom w:val="0"/>
      <w:divBdr>
        <w:top w:val="none" w:sz="0" w:space="0" w:color="auto"/>
        <w:left w:val="none" w:sz="0" w:space="0" w:color="auto"/>
        <w:bottom w:val="none" w:sz="0" w:space="0" w:color="auto"/>
        <w:right w:val="none" w:sz="0" w:space="0" w:color="auto"/>
      </w:divBdr>
    </w:div>
    <w:div w:id="845287475">
      <w:bodyDiv w:val="1"/>
      <w:marLeft w:val="0"/>
      <w:marRight w:val="0"/>
      <w:marTop w:val="0"/>
      <w:marBottom w:val="0"/>
      <w:divBdr>
        <w:top w:val="none" w:sz="0" w:space="0" w:color="auto"/>
        <w:left w:val="none" w:sz="0" w:space="0" w:color="auto"/>
        <w:bottom w:val="none" w:sz="0" w:space="0" w:color="auto"/>
        <w:right w:val="none" w:sz="0" w:space="0" w:color="auto"/>
      </w:divBdr>
    </w:div>
    <w:div w:id="845747786">
      <w:bodyDiv w:val="1"/>
      <w:marLeft w:val="0"/>
      <w:marRight w:val="0"/>
      <w:marTop w:val="0"/>
      <w:marBottom w:val="0"/>
      <w:divBdr>
        <w:top w:val="none" w:sz="0" w:space="0" w:color="auto"/>
        <w:left w:val="none" w:sz="0" w:space="0" w:color="auto"/>
        <w:bottom w:val="none" w:sz="0" w:space="0" w:color="auto"/>
        <w:right w:val="none" w:sz="0" w:space="0" w:color="auto"/>
      </w:divBdr>
    </w:div>
    <w:div w:id="847258022">
      <w:bodyDiv w:val="1"/>
      <w:marLeft w:val="0"/>
      <w:marRight w:val="0"/>
      <w:marTop w:val="0"/>
      <w:marBottom w:val="0"/>
      <w:divBdr>
        <w:top w:val="none" w:sz="0" w:space="0" w:color="auto"/>
        <w:left w:val="none" w:sz="0" w:space="0" w:color="auto"/>
        <w:bottom w:val="none" w:sz="0" w:space="0" w:color="auto"/>
        <w:right w:val="none" w:sz="0" w:space="0" w:color="auto"/>
      </w:divBdr>
    </w:div>
    <w:div w:id="850140718">
      <w:bodyDiv w:val="1"/>
      <w:marLeft w:val="0"/>
      <w:marRight w:val="0"/>
      <w:marTop w:val="0"/>
      <w:marBottom w:val="0"/>
      <w:divBdr>
        <w:top w:val="none" w:sz="0" w:space="0" w:color="auto"/>
        <w:left w:val="none" w:sz="0" w:space="0" w:color="auto"/>
        <w:bottom w:val="none" w:sz="0" w:space="0" w:color="auto"/>
        <w:right w:val="none" w:sz="0" w:space="0" w:color="auto"/>
      </w:divBdr>
    </w:div>
    <w:div w:id="850341457">
      <w:bodyDiv w:val="1"/>
      <w:marLeft w:val="0"/>
      <w:marRight w:val="0"/>
      <w:marTop w:val="0"/>
      <w:marBottom w:val="0"/>
      <w:divBdr>
        <w:top w:val="none" w:sz="0" w:space="0" w:color="auto"/>
        <w:left w:val="none" w:sz="0" w:space="0" w:color="auto"/>
        <w:bottom w:val="none" w:sz="0" w:space="0" w:color="auto"/>
        <w:right w:val="none" w:sz="0" w:space="0" w:color="auto"/>
      </w:divBdr>
    </w:div>
    <w:div w:id="852185749">
      <w:bodyDiv w:val="1"/>
      <w:marLeft w:val="0"/>
      <w:marRight w:val="0"/>
      <w:marTop w:val="0"/>
      <w:marBottom w:val="0"/>
      <w:divBdr>
        <w:top w:val="none" w:sz="0" w:space="0" w:color="auto"/>
        <w:left w:val="none" w:sz="0" w:space="0" w:color="auto"/>
        <w:bottom w:val="none" w:sz="0" w:space="0" w:color="auto"/>
        <w:right w:val="none" w:sz="0" w:space="0" w:color="auto"/>
      </w:divBdr>
    </w:div>
    <w:div w:id="853375321">
      <w:bodyDiv w:val="1"/>
      <w:marLeft w:val="0"/>
      <w:marRight w:val="0"/>
      <w:marTop w:val="0"/>
      <w:marBottom w:val="0"/>
      <w:divBdr>
        <w:top w:val="none" w:sz="0" w:space="0" w:color="auto"/>
        <w:left w:val="none" w:sz="0" w:space="0" w:color="auto"/>
        <w:bottom w:val="none" w:sz="0" w:space="0" w:color="auto"/>
        <w:right w:val="none" w:sz="0" w:space="0" w:color="auto"/>
      </w:divBdr>
    </w:div>
    <w:div w:id="853419854">
      <w:bodyDiv w:val="1"/>
      <w:marLeft w:val="0"/>
      <w:marRight w:val="0"/>
      <w:marTop w:val="0"/>
      <w:marBottom w:val="0"/>
      <w:divBdr>
        <w:top w:val="none" w:sz="0" w:space="0" w:color="auto"/>
        <w:left w:val="none" w:sz="0" w:space="0" w:color="auto"/>
        <w:bottom w:val="none" w:sz="0" w:space="0" w:color="auto"/>
        <w:right w:val="none" w:sz="0" w:space="0" w:color="auto"/>
      </w:divBdr>
    </w:div>
    <w:div w:id="859976610">
      <w:bodyDiv w:val="1"/>
      <w:marLeft w:val="0"/>
      <w:marRight w:val="0"/>
      <w:marTop w:val="0"/>
      <w:marBottom w:val="0"/>
      <w:divBdr>
        <w:top w:val="none" w:sz="0" w:space="0" w:color="auto"/>
        <w:left w:val="none" w:sz="0" w:space="0" w:color="auto"/>
        <w:bottom w:val="none" w:sz="0" w:space="0" w:color="auto"/>
        <w:right w:val="none" w:sz="0" w:space="0" w:color="auto"/>
      </w:divBdr>
    </w:div>
    <w:div w:id="861480855">
      <w:bodyDiv w:val="1"/>
      <w:marLeft w:val="0"/>
      <w:marRight w:val="0"/>
      <w:marTop w:val="0"/>
      <w:marBottom w:val="0"/>
      <w:divBdr>
        <w:top w:val="none" w:sz="0" w:space="0" w:color="auto"/>
        <w:left w:val="none" w:sz="0" w:space="0" w:color="auto"/>
        <w:bottom w:val="none" w:sz="0" w:space="0" w:color="auto"/>
        <w:right w:val="none" w:sz="0" w:space="0" w:color="auto"/>
      </w:divBdr>
    </w:div>
    <w:div w:id="861625897">
      <w:bodyDiv w:val="1"/>
      <w:marLeft w:val="0"/>
      <w:marRight w:val="0"/>
      <w:marTop w:val="0"/>
      <w:marBottom w:val="0"/>
      <w:divBdr>
        <w:top w:val="none" w:sz="0" w:space="0" w:color="auto"/>
        <w:left w:val="none" w:sz="0" w:space="0" w:color="auto"/>
        <w:bottom w:val="none" w:sz="0" w:space="0" w:color="auto"/>
        <w:right w:val="none" w:sz="0" w:space="0" w:color="auto"/>
      </w:divBdr>
    </w:div>
    <w:div w:id="862132030">
      <w:bodyDiv w:val="1"/>
      <w:marLeft w:val="0"/>
      <w:marRight w:val="0"/>
      <w:marTop w:val="0"/>
      <w:marBottom w:val="0"/>
      <w:divBdr>
        <w:top w:val="none" w:sz="0" w:space="0" w:color="auto"/>
        <w:left w:val="none" w:sz="0" w:space="0" w:color="auto"/>
        <w:bottom w:val="none" w:sz="0" w:space="0" w:color="auto"/>
        <w:right w:val="none" w:sz="0" w:space="0" w:color="auto"/>
      </w:divBdr>
    </w:div>
    <w:div w:id="862790398">
      <w:bodyDiv w:val="1"/>
      <w:marLeft w:val="0"/>
      <w:marRight w:val="0"/>
      <w:marTop w:val="0"/>
      <w:marBottom w:val="0"/>
      <w:divBdr>
        <w:top w:val="none" w:sz="0" w:space="0" w:color="auto"/>
        <w:left w:val="none" w:sz="0" w:space="0" w:color="auto"/>
        <w:bottom w:val="none" w:sz="0" w:space="0" w:color="auto"/>
        <w:right w:val="none" w:sz="0" w:space="0" w:color="auto"/>
      </w:divBdr>
    </w:div>
    <w:div w:id="863446453">
      <w:bodyDiv w:val="1"/>
      <w:marLeft w:val="0"/>
      <w:marRight w:val="0"/>
      <w:marTop w:val="0"/>
      <w:marBottom w:val="0"/>
      <w:divBdr>
        <w:top w:val="none" w:sz="0" w:space="0" w:color="auto"/>
        <w:left w:val="none" w:sz="0" w:space="0" w:color="auto"/>
        <w:bottom w:val="none" w:sz="0" w:space="0" w:color="auto"/>
        <w:right w:val="none" w:sz="0" w:space="0" w:color="auto"/>
      </w:divBdr>
    </w:div>
    <w:div w:id="863591448">
      <w:bodyDiv w:val="1"/>
      <w:marLeft w:val="0"/>
      <w:marRight w:val="0"/>
      <w:marTop w:val="0"/>
      <w:marBottom w:val="0"/>
      <w:divBdr>
        <w:top w:val="none" w:sz="0" w:space="0" w:color="auto"/>
        <w:left w:val="none" w:sz="0" w:space="0" w:color="auto"/>
        <w:bottom w:val="none" w:sz="0" w:space="0" w:color="auto"/>
        <w:right w:val="none" w:sz="0" w:space="0" w:color="auto"/>
      </w:divBdr>
    </w:div>
    <w:div w:id="863592772">
      <w:bodyDiv w:val="1"/>
      <w:marLeft w:val="0"/>
      <w:marRight w:val="0"/>
      <w:marTop w:val="0"/>
      <w:marBottom w:val="0"/>
      <w:divBdr>
        <w:top w:val="none" w:sz="0" w:space="0" w:color="auto"/>
        <w:left w:val="none" w:sz="0" w:space="0" w:color="auto"/>
        <w:bottom w:val="none" w:sz="0" w:space="0" w:color="auto"/>
        <w:right w:val="none" w:sz="0" w:space="0" w:color="auto"/>
      </w:divBdr>
    </w:div>
    <w:div w:id="864754129">
      <w:bodyDiv w:val="1"/>
      <w:marLeft w:val="0"/>
      <w:marRight w:val="0"/>
      <w:marTop w:val="0"/>
      <w:marBottom w:val="0"/>
      <w:divBdr>
        <w:top w:val="none" w:sz="0" w:space="0" w:color="auto"/>
        <w:left w:val="none" w:sz="0" w:space="0" w:color="auto"/>
        <w:bottom w:val="none" w:sz="0" w:space="0" w:color="auto"/>
        <w:right w:val="none" w:sz="0" w:space="0" w:color="auto"/>
      </w:divBdr>
    </w:div>
    <w:div w:id="865097783">
      <w:bodyDiv w:val="1"/>
      <w:marLeft w:val="0"/>
      <w:marRight w:val="0"/>
      <w:marTop w:val="0"/>
      <w:marBottom w:val="0"/>
      <w:divBdr>
        <w:top w:val="none" w:sz="0" w:space="0" w:color="auto"/>
        <w:left w:val="none" w:sz="0" w:space="0" w:color="auto"/>
        <w:bottom w:val="none" w:sz="0" w:space="0" w:color="auto"/>
        <w:right w:val="none" w:sz="0" w:space="0" w:color="auto"/>
      </w:divBdr>
    </w:div>
    <w:div w:id="867067619">
      <w:bodyDiv w:val="1"/>
      <w:marLeft w:val="0"/>
      <w:marRight w:val="0"/>
      <w:marTop w:val="0"/>
      <w:marBottom w:val="0"/>
      <w:divBdr>
        <w:top w:val="none" w:sz="0" w:space="0" w:color="auto"/>
        <w:left w:val="none" w:sz="0" w:space="0" w:color="auto"/>
        <w:bottom w:val="none" w:sz="0" w:space="0" w:color="auto"/>
        <w:right w:val="none" w:sz="0" w:space="0" w:color="auto"/>
      </w:divBdr>
    </w:div>
    <w:div w:id="867914222">
      <w:bodyDiv w:val="1"/>
      <w:marLeft w:val="0"/>
      <w:marRight w:val="0"/>
      <w:marTop w:val="0"/>
      <w:marBottom w:val="0"/>
      <w:divBdr>
        <w:top w:val="none" w:sz="0" w:space="0" w:color="auto"/>
        <w:left w:val="none" w:sz="0" w:space="0" w:color="auto"/>
        <w:bottom w:val="none" w:sz="0" w:space="0" w:color="auto"/>
        <w:right w:val="none" w:sz="0" w:space="0" w:color="auto"/>
      </w:divBdr>
    </w:div>
    <w:div w:id="877929873">
      <w:bodyDiv w:val="1"/>
      <w:marLeft w:val="0"/>
      <w:marRight w:val="0"/>
      <w:marTop w:val="0"/>
      <w:marBottom w:val="0"/>
      <w:divBdr>
        <w:top w:val="none" w:sz="0" w:space="0" w:color="auto"/>
        <w:left w:val="none" w:sz="0" w:space="0" w:color="auto"/>
        <w:bottom w:val="none" w:sz="0" w:space="0" w:color="auto"/>
        <w:right w:val="none" w:sz="0" w:space="0" w:color="auto"/>
      </w:divBdr>
    </w:div>
    <w:div w:id="878588957">
      <w:bodyDiv w:val="1"/>
      <w:marLeft w:val="0"/>
      <w:marRight w:val="0"/>
      <w:marTop w:val="0"/>
      <w:marBottom w:val="0"/>
      <w:divBdr>
        <w:top w:val="none" w:sz="0" w:space="0" w:color="auto"/>
        <w:left w:val="none" w:sz="0" w:space="0" w:color="auto"/>
        <w:bottom w:val="none" w:sz="0" w:space="0" w:color="auto"/>
        <w:right w:val="none" w:sz="0" w:space="0" w:color="auto"/>
      </w:divBdr>
    </w:div>
    <w:div w:id="879167655">
      <w:bodyDiv w:val="1"/>
      <w:marLeft w:val="0"/>
      <w:marRight w:val="0"/>
      <w:marTop w:val="0"/>
      <w:marBottom w:val="0"/>
      <w:divBdr>
        <w:top w:val="none" w:sz="0" w:space="0" w:color="auto"/>
        <w:left w:val="none" w:sz="0" w:space="0" w:color="auto"/>
        <w:bottom w:val="none" w:sz="0" w:space="0" w:color="auto"/>
        <w:right w:val="none" w:sz="0" w:space="0" w:color="auto"/>
      </w:divBdr>
    </w:div>
    <w:div w:id="879364711">
      <w:bodyDiv w:val="1"/>
      <w:marLeft w:val="0"/>
      <w:marRight w:val="0"/>
      <w:marTop w:val="0"/>
      <w:marBottom w:val="0"/>
      <w:divBdr>
        <w:top w:val="none" w:sz="0" w:space="0" w:color="auto"/>
        <w:left w:val="none" w:sz="0" w:space="0" w:color="auto"/>
        <w:bottom w:val="none" w:sz="0" w:space="0" w:color="auto"/>
        <w:right w:val="none" w:sz="0" w:space="0" w:color="auto"/>
      </w:divBdr>
    </w:div>
    <w:div w:id="879978858">
      <w:bodyDiv w:val="1"/>
      <w:marLeft w:val="0"/>
      <w:marRight w:val="0"/>
      <w:marTop w:val="0"/>
      <w:marBottom w:val="0"/>
      <w:divBdr>
        <w:top w:val="none" w:sz="0" w:space="0" w:color="auto"/>
        <w:left w:val="none" w:sz="0" w:space="0" w:color="auto"/>
        <w:bottom w:val="none" w:sz="0" w:space="0" w:color="auto"/>
        <w:right w:val="none" w:sz="0" w:space="0" w:color="auto"/>
      </w:divBdr>
    </w:div>
    <w:div w:id="885992041">
      <w:bodyDiv w:val="1"/>
      <w:marLeft w:val="0"/>
      <w:marRight w:val="0"/>
      <w:marTop w:val="0"/>
      <w:marBottom w:val="0"/>
      <w:divBdr>
        <w:top w:val="none" w:sz="0" w:space="0" w:color="auto"/>
        <w:left w:val="none" w:sz="0" w:space="0" w:color="auto"/>
        <w:bottom w:val="none" w:sz="0" w:space="0" w:color="auto"/>
        <w:right w:val="none" w:sz="0" w:space="0" w:color="auto"/>
      </w:divBdr>
    </w:div>
    <w:div w:id="886333773">
      <w:bodyDiv w:val="1"/>
      <w:marLeft w:val="0"/>
      <w:marRight w:val="0"/>
      <w:marTop w:val="0"/>
      <w:marBottom w:val="0"/>
      <w:divBdr>
        <w:top w:val="none" w:sz="0" w:space="0" w:color="auto"/>
        <w:left w:val="none" w:sz="0" w:space="0" w:color="auto"/>
        <w:bottom w:val="none" w:sz="0" w:space="0" w:color="auto"/>
        <w:right w:val="none" w:sz="0" w:space="0" w:color="auto"/>
      </w:divBdr>
    </w:div>
    <w:div w:id="886573458">
      <w:bodyDiv w:val="1"/>
      <w:marLeft w:val="0"/>
      <w:marRight w:val="0"/>
      <w:marTop w:val="0"/>
      <w:marBottom w:val="0"/>
      <w:divBdr>
        <w:top w:val="none" w:sz="0" w:space="0" w:color="auto"/>
        <w:left w:val="none" w:sz="0" w:space="0" w:color="auto"/>
        <w:bottom w:val="none" w:sz="0" w:space="0" w:color="auto"/>
        <w:right w:val="none" w:sz="0" w:space="0" w:color="auto"/>
      </w:divBdr>
    </w:div>
    <w:div w:id="888807865">
      <w:bodyDiv w:val="1"/>
      <w:marLeft w:val="0"/>
      <w:marRight w:val="0"/>
      <w:marTop w:val="0"/>
      <w:marBottom w:val="0"/>
      <w:divBdr>
        <w:top w:val="none" w:sz="0" w:space="0" w:color="auto"/>
        <w:left w:val="none" w:sz="0" w:space="0" w:color="auto"/>
        <w:bottom w:val="none" w:sz="0" w:space="0" w:color="auto"/>
        <w:right w:val="none" w:sz="0" w:space="0" w:color="auto"/>
      </w:divBdr>
    </w:div>
    <w:div w:id="891691269">
      <w:bodyDiv w:val="1"/>
      <w:marLeft w:val="0"/>
      <w:marRight w:val="0"/>
      <w:marTop w:val="0"/>
      <w:marBottom w:val="0"/>
      <w:divBdr>
        <w:top w:val="none" w:sz="0" w:space="0" w:color="auto"/>
        <w:left w:val="none" w:sz="0" w:space="0" w:color="auto"/>
        <w:bottom w:val="none" w:sz="0" w:space="0" w:color="auto"/>
        <w:right w:val="none" w:sz="0" w:space="0" w:color="auto"/>
      </w:divBdr>
    </w:div>
    <w:div w:id="891844046">
      <w:bodyDiv w:val="1"/>
      <w:marLeft w:val="0"/>
      <w:marRight w:val="0"/>
      <w:marTop w:val="0"/>
      <w:marBottom w:val="0"/>
      <w:divBdr>
        <w:top w:val="none" w:sz="0" w:space="0" w:color="auto"/>
        <w:left w:val="none" w:sz="0" w:space="0" w:color="auto"/>
        <w:bottom w:val="none" w:sz="0" w:space="0" w:color="auto"/>
        <w:right w:val="none" w:sz="0" w:space="0" w:color="auto"/>
      </w:divBdr>
    </w:div>
    <w:div w:id="896207855">
      <w:bodyDiv w:val="1"/>
      <w:marLeft w:val="0"/>
      <w:marRight w:val="0"/>
      <w:marTop w:val="0"/>
      <w:marBottom w:val="0"/>
      <w:divBdr>
        <w:top w:val="none" w:sz="0" w:space="0" w:color="auto"/>
        <w:left w:val="none" w:sz="0" w:space="0" w:color="auto"/>
        <w:bottom w:val="none" w:sz="0" w:space="0" w:color="auto"/>
        <w:right w:val="none" w:sz="0" w:space="0" w:color="auto"/>
      </w:divBdr>
    </w:div>
    <w:div w:id="898176094">
      <w:bodyDiv w:val="1"/>
      <w:marLeft w:val="0"/>
      <w:marRight w:val="0"/>
      <w:marTop w:val="0"/>
      <w:marBottom w:val="0"/>
      <w:divBdr>
        <w:top w:val="none" w:sz="0" w:space="0" w:color="auto"/>
        <w:left w:val="none" w:sz="0" w:space="0" w:color="auto"/>
        <w:bottom w:val="none" w:sz="0" w:space="0" w:color="auto"/>
        <w:right w:val="none" w:sz="0" w:space="0" w:color="auto"/>
      </w:divBdr>
    </w:div>
    <w:div w:id="898202010">
      <w:bodyDiv w:val="1"/>
      <w:marLeft w:val="0"/>
      <w:marRight w:val="0"/>
      <w:marTop w:val="0"/>
      <w:marBottom w:val="0"/>
      <w:divBdr>
        <w:top w:val="none" w:sz="0" w:space="0" w:color="auto"/>
        <w:left w:val="none" w:sz="0" w:space="0" w:color="auto"/>
        <w:bottom w:val="none" w:sz="0" w:space="0" w:color="auto"/>
        <w:right w:val="none" w:sz="0" w:space="0" w:color="auto"/>
      </w:divBdr>
    </w:div>
    <w:div w:id="900480970">
      <w:bodyDiv w:val="1"/>
      <w:marLeft w:val="0"/>
      <w:marRight w:val="0"/>
      <w:marTop w:val="0"/>
      <w:marBottom w:val="0"/>
      <w:divBdr>
        <w:top w:val="none" w:sz="0" w:space="0" w:color="auto"/>
        <w:left w:val="none" w:sz="0" w:space="0" w:color="auto"/>
        <w:bottom w:val="none" w:sz="0" w:space="0" w:color="auto"/>
        <w:right w:val="none" w:sz="0" w:space="0" w:color="auto"/>
      </w:divBdr>
    </w:div>
    <w:div w:id="908225447">
      <w:bodyDiv w:val="1"/>
      <w:marLeft w:val="0"/>
      <w:marRight w:val="0"/>
      <w:marTop w:val="0"/>
      <w:marBottom w:val="0"/>
      <w:divBdr>
        <w:top w:val="none" w:sz="0" w:space="0" w:color="auto"/>
        <w:left w:val="none" w:sz="0" w:space="0" w:color="auto"/>
        <w:bottom w:val="none" w:sz="0" w:space="0" w:color="auto"/>
        <w:right w:val="none" w:sz="0" w:space="0" w:color="auto"/>
      </w:divBdr>
    </w:div>
    <w:div w:id="909121647">
      <w:bodyDiv w:val="1"/>
      <w:marLeft w:val="0"/>
      <w:marRight w:val="0"/>
      <w:marTop w:val="0"/>
      <w:marBottom w:val="0"/>
      <w:divBdr>
        <w:top w:val="none" w:sz="0" w:space="0" w:color="auto"/>
        <w:left w:val="none" w:sz="0" w:space="0" w:color="auto"/>
        <w:bottom w:val="none" w:sz="0" w:space="0" w:color="auto"/>
        <w:right w:val="none" w:sz="0" w:space="0" w:color="auto"/>
      </w:divBdr>
    </w:div>
    <w:div w:id="912088297">
      <w:bodyDiv w:val="1"/>
      <w:marLeft w:val="0"/>
      <w:marRight w:val="0"/>
      <w:marTop w:val="0"/>
      <w:marBottom w:val="0"/>
      <w:divBdr>
        <w:top w:val="none" w:sz="0" w:space="0" w:color="auto"/>
        <w:left w:val="none" w:sz="0" w:space="0" w:color="auto"/>
        <w:bottom w:val="none" w:sz="0" w:space="0" w:color="auto"/>
        <w:right w:val="none" w:sz="0" w:space="0" w:color="auto"/>
      </w:divBdr>
    </w:div>
    <w:div w:id="912548382">
      <w:bodyDiv w:val="1"/>
      <w:marLeft w:val="0"/>
      <w:marRight w:val="0"/>
      <w:marTop w:val="0"/>
      <w:marBottom w:val="0"/>
      <w:divBdr>
        <w:top w:val="none" w:sz="0" w:space="0" w:color="auto"/>
        <w:left w:val="none" w:sz="0" w:space="0" w:color="auto"/>
        <w:bottom w:val="none" w:sz="0" w:space="0" w:color="auto"/>
        <w:right w:val="none" w:sz="0" w:space="0" w:color="auto"/>
      </w:divBdr>
    </w:div>
    <w:div w:id="913129043">
      <w:bodyDiv w:val="1"/>
      <w:marLeft w:val="0"/>
      <w:marRight w:val="0"/>
      <w:marTop w:val="0"/>
      <w:marBottom w:val="0"/>
      <w:divBdr>
        <w:top w:val="none" w:sz="0" w:space="0" w:color="auto"/>
        <w:left w:val="none" w:sz="0" w:space="0" w:color="auto"/>
        <w:bottom w:val="none" w:sz="0" w:space="0" w:color="auto"/>
        <w:right w:val="none" w:sz="0" w:space="0" w:color="auto"/>
      </w:divBdr>
    </w:div>
    <w:div w:id="914360631">
      <w:bodyDiv w:val="1"/>
      <w:marLeft w:val="0"/>
      <w:marRight w:val="0"/>
      <w:marTop w:val="0"/>
      <w:marBottom w:val="0"/>
      <w:divBdr>
        <w:top w:val="none" w:sz="0" w:space="0" w:color="auto"/>
        <w:left w:val="none" w:sz="0" w:space="0" w:color="auto"/>
        <w:bottom w:val="none" w:sz="0" w:space="0" w:color="auto"/>
        <w:right w:val="none" w:sz="0" w:space="0" w:color="auto"/>
      </w:divBdr>
    </w:div>
    <w:div w:id="915628685">
      <w:bodyDiv w:val="1"/>
      <w:marLeft w:val="0"/>
      <w:marRight w:val="0"/>
      <w:marTop w:val="0"/>
      <w:marBottom w:val="0"/>
      <w:divBdr>
        <w:top w:val="none" w:sz="0" w:space="0" w:color="auto"/>
        <w:left w:val="none" w:sz="0" w:space="0" w:color="auto"/>
        <w:bottom w:val="none" w:sz="0" w:space="0" w:color="auto"/>
        <w:right w:val="none" w:sz="0" w:space="0" w:color="auto"/>
      </w:divBdr>
    </w:div>
    <w:div w:id="916937793">
      <w:bodyDiv w:val="1"/>
      <w:marLeft w:val="0"/>
      <w:marRight w:val="0"/>
      <w:marTop w:val="0"/>
      <w:marBottom w:val="0"/>
      <w:divBdr>
        <w:top w:val="none" w:sz="0" w:space="0" w:color="auto"/>
        <w:left w:val="none" w:sz="0" w:space="0" w:color="auto"/>
        <w:bottom w:val="none" w:sz="0" w:space="0" w:color="auto"/>
        <w:right w:val="none" w:sz="0" w:space="0" w:color="auto"/>
      </w:divBdr>
    </w:div>
    <w:div w:id="919172481">
      <w:bodyDiv w:val="1"/>
      <w:marLeft w:val="0"/>
      <w:marRight w:val="0"/>
      <w:marTop w:val="0"/>
      <w:marBottom w:val="0"/>
      <w:divBdr>
        <w:top w:val="none" w:sz="0" w:space="0" w:color="auto"/>
        <w:left w:val="none" w:sz="0" w:space="0" w:color="auto"/>
        <w:bottom w:val="none" w:sz="0" w:space="0" w:color="auto"/>
        <w:right w:val="none" w:sz="0" w:space="0" w:color="auto"/>
      </w:divBdr>
    </w:div>
    <w:div w:id="921179061">
      <w:bodyDiv w:val="1"/>
      <w:marLeft w:val="0"/>
      <w:marRight w:val="0"/>
      <w:marTop w:val="0"/>
      <w:marBottom w:val="0"/>
      <w:divBdr>
        <w:top w:val="none" w:sz="0" w:space="0" w:color="auto"/>
        <w:left w:val="none" w:sz="0" w:space="0" w:color="auto"/>
        <w:bottom w:val="none" w:sz="0" w:space="0" w:color="auto"/>
        <w:right w:val="none" w:sz="0" w:space="0" w:color="auto"/>
      </w:divBdr>
    </w:div>
    <w:div w:id="921985975">
      <w:bodyDiv w:val="1"/>
      <w:marLeft w:val="0"/>
      <w:marRight w:val="0"/>
      <w:marTop w:val="0"/>
      <w:marBottom w:val="0"/>
      <w:divBdr>
        <w:top w:val="none" w:sz="0" w:space="0" w:color="auto"/>
        <w:left w:val="none" w:sz="0" w:space="0" w:color="auto"/>
        <w:bottom w:val="none" w:sz="0" w:space="0" w:color="auto"/>
        <w:right w:val="none" w:sz="0" w:space="0" w:color="auto"/>
      </w:divBdr>
    </w:div>
    <w:div w:id="924732027">
      <w:bodyDiv w:val="1"/>
      <w:marLeft w:val="0"/>
      <w:marRight w:val="0"/>
      <w:marTop w:val="0"/>
      <w:marBottom w:val="0"/>
      <w:divBdr>
        <w:top w:val="none" w:sz="0" w:space="0" w:color="auto"/>
        <w:left w:val="none" w:sz="0" w:space="0" w:color="auto"/>
        <w:bottom w:val="none" w:sz="0" w:space="0" w:color="auto"/>
        <w:right w:val="none" w:sz="0" w:space="0" w:color="auto"/>
      </w:divBdr>
    </w:div>
    <w:div w:id="926496796">
      <w:bodyDiv w:val="1"/>
      <w:marLeft w:val="0"/>
      <w:marRight w:val="0"/>
      <w:marTop w:val="0"/>
      <w:marBottom w:val="0"/>
      <w:divBdr>
        <w:top w:val="none" w:sz="0" w:space="0" w:color="auto"/>
        <w:left w:val="none" w:sz="0" w:space="0" w:color="auto"/>
        <w:bottom w:val="none" w:sz="0" w:space="0" w:color="auto"/>
        <w:right w:val="none" w:sz="0" w:space="0" w:color="auto"/>
      </w:divBdr>
    </w:div>
    <w:div w:id="926882736">
      <w:bodyDiv w:val="1"/>
      <w:marLeft w:val="0"/>
      <w:marRight w:val="0"/>
      <w:marTop w:val="0"/>
      <w:marBottom w:val="0"/>
      <w:divBdr>
        <w:top w:val="none" w:sz="0" w:space="0" w:color="auto"/>
        <w:left w:val="none" w:sz="0" w:space="0" w:color="auto"/>
        <w:bottom w:val="none" w:sz="0" w:space="0" w:color="auto"/>
        <w:right w:val="none" w:sz="0" w:space="0" w:color="auto"/>
      </w:divBdr>
    </w:div>
    <w:div w:id="928926324">
      <w:bodyDiv w:val="1"/>
      <w:marLeft w:val="0"/>
      <w:marRight w:val="0"/>
      <w:marTop w:val="0"/>
      <w:marBottom w:val="0"/>
      <w:divBdr>
        <w:top w:val="none" w:sz="0" w:space="0" w:color="auto"/>
        <w:left w:val="none" w:sz="0" w:space="0" w:color="auto"/>
        <w:bottom w:val="none" w:sz="0" w:space="0" w:color="auto"/>
        <w:right w:val="none" w:sz="0" w:space="0" w:color="auto"/>
      </w:divBdr>
    </w:div>
    <w:div w:id="928928459">
      <w:bodyDiv w:val="1"/>
      <w:marLeft w:val="0"/>
      <w:marRight w:val="0"/>
      <w:marTop w:val="0"/>
      <w:marBottom w:val="0"/>
      <w:divBdr>
        <w:top w:val="none" w:sz="0" w:space="0" w:color="auto"/>
        <w:left w:val="none" w:sz="0" w:space="0" w:color="auto"/>
        <w:bottom w:val="none" w:sz="0" w:space="0" w:color="auto"/>
        <w:right w:val="none" w:sz="0" w:space="0" w:color="auto"/>
      </w:divBdr>
    </w:div>
    <w:div w:id="930742517">
      <w:bodyDiv w:val="1"/>
      <w:marLeft w:val="0"/>
      <w:marRight w:val="0"/>
      <w:marTop w:val="0"/>
      <w:marBottom w:val="0"/>
      <w:divBdr>
        <w:top w:val="none" w:sz="0" w:space="0" w:color="auto"/>
        <w:left w:val="none" w:sz="0" w:space="0" w:color="auto"/>
        <w:bottom w:val="none" w:sz="0" w:space="0" w:color="auto"/>
        <w:right w:val="none" w:sz="0" w:space="0" w:color="auto"/>
      </w:divBdr>
    </w:div>
    <w:div w:id="932936665">
      <w:bodyDiv w:val="1"/>
      <w:marLeft w:val="0"/>
      <w:marRight w:val="0"/>
      <w:marTop w:val="0"/>
      <w:marBottom w:val="0"/>
      <w:divBdr>
        <w:top w:val="none" w:sz="0" w:space="0" w:color="auto"/>
        <w:left w:val="none" w:sz="0" w:space="0" w:color="auto"/>
        <w:bottom w:val="none" w:sz="0" w:space="0" w:color="auto"/>
        <w:right w:val="none" w:sz="0" w:space="0" w:color="auto"/>
      </w:divBdr>
    </w:div>
    <w:div w:id="933632420">
      <w:bodyDiv w:val="1"/>
      <w:marLeft w:val="0"/>
      <w:marRight w:val="0"/>
      <w:marTop w:val="0"/>
      <w:marBottom w:val="0"/>
      <w:divBdr>
        <w:top w:val="none" w:sz="0" w:space="0" w:color="auto"/>
        <w:left w:val="none" w:sz="0" w:space="0" w:color="auto"/>
        <w:bottom w:val="none" w:sz="0" w:space="0" w:color="auto"/>
        <w:right w:val="none" w:sz="0" w:space="0" w:color="auto"/>
      </w:divBdr>
    </w:div>
    <w:div w:id="933709385">
      <w:bodyDiv w:val="1"/>
      <w:marLeft w:val="0"/>
      <w:marRight w:val="0"/>
      <w:marTop w:val="0"/>
      <w:marBottom w:val="0"/>
      <w:divBdr>
        <w:top w:val="none" w:sz="0" w:space="0" w:color="auto"/>
        <w:left w:val="none" w:sz="0" w:space="0" w:color="auto"/>
        <w:bottom w:val="none" w:sz="0" w:space="0" w:color="auto"/>
        <w:right w:val="none" w:sz="0" w:space="0" w:color="auto"/>
      </w:divBdr>
    </w:div>
    <w:div w:id="934291135">
      <w:bodyDiv w:val="1"/>
      <w:marLeft w:val="0"/>
      <w:marRight w:val="0"/>
      <w:marTop w:val="0"/>
      <w:marBottom w:val="0"/>
      <w:divBdr>
        <w:top w:val="none" w:sz="0" w:space="0" w:color="auto"/>
        <w:left w:val="none" w:sz="0" w:space="0" w:color="auto"/>
        <w:bottom w:val="none" w:sz="0" w:space="0" w:color="auto"/>
        <w:right w:val="none" w:sz="0" w:space="0" w:color="auto"/>
      </w:divBdr>
    </w:div>
    <w:div w:id="934360135">
      <w:bodyDiv w:val="1"/>
      <w:marLeft w:val="0"/>
      <w:marRight w:val="0"/>
      <w:marTop w:val="0"/>
      <w:marBottom w:val="0"/>
      <w:divBdr>
        <w:top w:val="none" w:sz="0" w:space="0" w:color="auto"/>
        <w:left w:val="none" w:sz="0" w:space="0" w:color="auto"/>
        <w:bottom w:val="none" w:sz="0" w:space="0" w:color="auto"/>
        <w:right w:val="none" w:sz="0" w:space="0" w:color="auto"/>
      </w:divBdr>
    </w:div>
    <w:div w:id="937561794">
      <w:bodyDiv w:val="1"/>
      <w:marLeft w:val="0"/>
      <w:marRight w:val="0"/>
      <w:marTop w:val="0"/>
      <w:marBottom w:val="0"/>
      <w:divBdr>
        <w:top w:val="none" w:sz="0" w:space="0" w:color="auto"/>
        <w:left w:val="none" w:sz="0" w:space="0" w:color="auto"/>
        <w:bottom w:val="none" w:sz="0" w:space="0" w:color="auto"/>
        <w:right w:val="none" w:sz="0" w:space="0" w:color="auto"/>
      </w:divBdr>
    </w:div>
    <w:div w:id="937715222">
      <w:bodyDiv w:val="1"/>
      <w:marLeft w:val="0"/>
      <w:marRight w:val="0"/>
      <w:marTop w:val="0"/>
      <w:marBottom w:val="0"/>
      <w:divBdr>
        <w:top w:val="none" w:sz="0" w:space="0" w:color="auto"/>
        <w:left w:val="none" w:sz="0" w:space="0" w:color="auto"/>
        <w:bottom w:val="none" w:sz="0" w:space="0" w:color="auto"/>
        <w:right w:val="none" w:sz="0" w:space="0" w:color="auto"/>
      </w:divBdr>
    </w:div>
    <w:div w:id="939264602">
      <w:bodyDiv w:val="1"/>
      <w:marLeft w:val="0"/>
      <w:marRight w:val="0"/>
      <w:marTop w:val="0"/>
      <w:marBottom w:val="0"/>
      <w:divBdr>
        <w:top w:val="none" w:sz="0" w:space="0" w:color="auto"/>
        <w:left w:val="none" w:sz="0" w:space="0" w:color="auto"/>
        <w:bottom w:val="none" w:sz="0" w:space="0" w:color="auto"/>
        <w:right w:val="none" w:sz="0" w:space="0" w:color="auto"/>
      </w:divBdr>
    </w:div>
    <w:div w:id="941955027">
      <w:bodyDiv w:val="1"/>
      <w:marLeft w:val="0"/>
      <w:marRight w:val="0"/>
      <w:marTop w:val="0"/>
      <w:marBottom w:val="0"/>
      <w:divBdr>
        <w:top w:val="none" w:sz="0" w:space="0" w:color="auto"/>
        <w:left w:val="none" w:sz="0" w:space="0" w:color="auto"/>
        <w:bottom w:val="none" w:sz="0" w:space="0" w:color="auto"/>
        <w:right w:val="none" w:sz="0" w:space="0" w:color="auto"/>
      </w:divBdr>
    </w:div>
    <w:div w:id="942227194">
      <w:bodyDiv w:val="1"/>
      <w:marLeft w:val="0"/>
      <w:marRight w:val="0"/>
      <w:marTop w:val="0"/>
      <w:marBottom w:val="0"/>
      <w:divBdr>
        <w:top w:val="none" w:sz="0" w:space="0" w:color="auto"/>
        <w:left w:val="none" w:sz="0" w:space="0" w:color="auto"/>
        <w:bottom w:val="none" w:sz="0" w:space="0" w:color="auto"/>
        <w:right w:val="none" w:sz="0" w:space="0" w:color="auto"/>
      </w:divBdr>
    </w:div>
    <w:div w:id="944117672">
      <w:bodyDiv w:val="1"/>
      <w:marLeft w:val="0"/>
      <w:marRight w:val="0"/>
      <w:marTop w:val="0"/>
      <w:marBottom w:val="0"/>
      <w:divBdr>
        <w:top w:val="none" w:sz="0" w:space="0" w:color="auto"/>
        <w:left w:val="none" w:sz="0" w:space="0" w:color="auto"/>
        <w:bottom w:val="none" w:sz="0" w:space="0" w:color="auto"/>
        <w:right w:val="none" w:sz="0" w:space="0" w:color="auto"/>
      </w:divBdr>
    </w:div>
    <w:div w:id="944843709">
      <w:bodyDiv w:val="1"/>
      <w:marLeft w:val="0"/>
      <w:marRight w:val="0"/>
      <w:marTop w:val="0"/>
      <w:marBottom w:val="0"/>
      <w:divBdr>
        <w:top w:val="none" w:sz="0" w:space="0" w:color="auto"/>
        <w:left w:val="none" w:sz="0" w:space="0" w:color="auto"/>
        <w:bottom w:val="none" w:sz="0" w:space="0" w:color="auto"/>
        <w:right w:val="none" w:sz="0" w:space="0" w:color="auto"/>
      </w:divBdr>
    </w:div>
    <w:div w:id="946544427">
      <w:bodyDiv w:val="1"/>
      <w:marLeft w:val="0"/>
      <w:marRight w:val="0"/>
      <w:marTop w:val="0"/>
      <w:marBottom w:val="0"/>
      <w:divBdr>
        <w:top w:val="none" w:sz="0" w:space="0" w:color="auto"/>
        <w:left w:val="none" w:sz="0" w:space="0" w:color="auto"/>
        <w:bottom w:val="none" w:sz="0" w:space="0" w:color="auto"/>
        <w:right w:val="none" w:sz="0" w:space="0" w:color="auto"/>
      </w:divBdr>
    </w:div>
    <w:div w:id="947393058">
      <w:bodyDiv w:val="1"/>
      <w:marLeft w:val="0"/>
      <w:marRight w:val="0"/>
      <w:marTop w:val="0"/>
      <w:marBottom w:val="0"/>
      <w:divBdr>
        <w:top w:val="none" w:sz="0" w:space="0" w:color="auto"/>
        <w:left w:val="none" w:sz="0" w:space="0" w:color="auto"/>
        <w:bottom w:val="none" w:sz="0" w:space="0" w:color="auto"/>
        <w:right w:val="none" w:sz="0" w:space="0" w:color="auto"/>
      </w:divBdr>
    </w:div>
    <w:div w:id="948701933">
      <w:bodyDiv w:val="1"/>
      <w:marLeft w:val="0"/>
      <w:marRight w:val="0"/>
      <w:marTop w:val="0"/>
      <w:marBottom w:val="0"/>
      <w:divBdr>
        <w:top w:val="none" w:sz="0" w:space="0" w:color="auto"/>
        <w:left w:val="none" w:sz="0" w:space="0" w:color="auto"/>
        <w:bottom w:val="none" w:sz="0" w:space="0" w:color="auto"/>
        <w:right w:val="none" w:sz="0" w:space="0" w:color="auto"/>
      </w:divBdr>
    </w:div>
    <w:div w:id="950355430">
      <w:bodyDiv w:val="1"/>
      <w:marLeft w:val="0"/>
      <w:marRight w:val="0"/>
      <w:marTop w:val="0"/>
      <w:marBottom w:val="0"/>
      <w:divBdr>
        <w:top w:val="none" w:sz="0" w:space="0" w:color="auto"/>
        <w:left w:val="none" w:sz="0" w:space="0" w:color="auto"/>
        <w:bottom w:val="none" w:sz="0" w:space="0" w:color="auto"/>
        <w:right w:val="none" w:sz="0" w:space="0" w:color="auto"/>
      </w:divBdr>
    </w:div>
    <w:div w:id="953177489">
      <w:bodyDiv w:val="1"/>
      <w:marLeft w:val="0"/>
      <w:marRight w:val="0"/>
      <w:marTop w:val="0"/>
      <w:marBottom w:val="0"/>
      <w:divBdr>
        <w:top w:val="none" w:sz="0" w:space="0" w:color="auto"/>
        <w:left w:val="none" w:sz="0" w:space="0" w:color="auto"/>
        <w:bottom w:val="none" w:sz="0" w:space="0" w:color="auto"/>
        <w:right w:val="none" w:sz="0" w:space="0" w:color="auto"/>
      </w:divBdr>
    </w:div>
    <w:div w:id="954171381">
      <w:bodyDiv w:val="1"/>
      <w:marLeft w:val="0"/>
      <w:marRight w:val="0"/>
      <w:marTop w:val="0"/>
      <w:marBottom w:val="0"/>
      <w:divBdr>
        <w:top w:val="none" w:sz="0" w:space="0" w:color="auto"/>
        <w:left w:val="none" w:sz="0" w:space="0" w:color="auto"/>
        <w:bottom w:val="none" w:sz="0" w:space="0" w:color="auto"/>
        <w:right w:val="none" w:sz="0" w:space="0" w:color="auto"/>
      </w:divBdr>
    </w:div>
    <w:div w:id="954947828">
      <w:bodyDiv w:val="1"/>
      <w:marLeft w:val="0"/>
      <w:marRight w:val="0"/>
      <w:marTop w:val="0"/>
      <w:marBottom w:val="0"/>
      <w:divBdr>
        <w:top w:val="none" w:sz="0" w:space="0" w:color="auto"/>
        <w:left w:val="none" w:sz="0" w:space="0" w:color="auto"/>
        <w:bottom w:val="none" w:sz="0" w:space="0" w:color="auto"/>
        <w:right w:val="none" w:sz="0" w:space="0" w:color="auto"/>
      </w:divBdr>
    </w:div>
    <w:div w:id="956255892">
      <w:bodyDiv w:val="1"/>
      <w:marLeft w:val="0"/>
      <w:marRight w:val="0"/>
      <w:marTop w:val="0"/>
      <w:marBottom w:val="0"/>
      <w:divBdr>
        <w:top w:val="none" w:sz="0" w:space="0" w:color="auto"/>
        <w:left w:val="none" w:sz="0" w:space="0" w:color="auto"/>
        <w:bottom w:val="none" w:sz="0" w:space="0" w:color="auto"/>
        <w:right w:val="none" w:sz="0" w:space="0" w:color="auto"/>
      </w:divBdr>
    </w:div>
    <w:div w:id="957375135">
      <w:bodyDiv w:val="1"/>
      <w:marLeft w:val="0"/>
      <w:marRight w:val="0"/>
      <w:marTop w:val="0"/>
      <w:marBottom w:val="0"/>
      <w:divBdr>
        <w:top w:val="none" w:sz="0" w:space="0" w:color="auto"/>
        <w:left w:val="none" w:sz="0" w:space="0" w:color="auto"/>
        <w:bottom w:val="none" w:sz="0" w:space="0" w:color="auto"/>
        <w:right w:val="none" w:sz="0" w:space="0" w:color="auto"/>
      </w:divBdr>
    </w:div>
    <w:div w:id="957951090">
      <w:bodyDiv w:val="1"/>
      <w:marLeft w:val="0"/>
      <w:marRight w:val="0"/>
      <w:marTop w:val="0"/>
      <w:marBottom w:val="0"/>
      <w:divBdr>
        <w:top w:val="none" w:sz="0" w:space="0" w:color="auto"/>
        <w:left w:val="none" w:sz="0" w:space="0" w:color="auto"/>
        <w:bottom w:val="none" w:sz="0" w:space="0" w:color="auto"/>
        <w:right w:val="none" w:sz="0" w:space="0" w:color="auto"/>
      </w:divBdr>
    </w:div>
    <w:div w:id="959648101">
      <w:bodyDiv w:val="1"/>
      <w:marLeft w:val="0"/>
      <w:marRight w:val="0"/>
      <w:marTop w:val="0"/>
      <w:marBottom w:val="0"/>
      <w:divBdr>
        <w:top w:val="none" w:sz="0" w:space="0" w:color="auto"/>
        <w:left w:val="none" w:sz="0" w:space="0" w:color="auto"/>
        <w:bottom w:val="none" w:sz="0" w:space="0" w:color="auto"/>
        <w:right w:val="none" w:sz="0" w:space="0" w:color="auto"/>
      </w:divBdr>
    </w:div>
    <w:div w:id="960459021">
      <w:bodyDiv w:val="1"/>
      <w:marLeft w:val="0"/>
      <w:marRight w:val="0"/>
      <w:marTop w:val="0"/>
      <w:marBottom w:val="0"/>
      <w:divBdr>
        <w:top w:val="none" w:sz="0" w:space="0" w:color="auto"/>
        <w:left w:val="none" w:sz="0" w:space="0" w:color="auto"/>
        <w:bottom w:val="none" w:sz="0" w:space="0" w:color="auto"/>
        <w:right w:val="none" w:sz="0" w:space="0" w:color="auto"/>
      </w:divBdr>
    </w:div>
    <w:div w:id="960918958">
      <w:bodyDiv w:val="1"/>
      <w:marLeft w:val="0"/>
      <w:marRight w:val="0"/>
      <w:marTop w:val="0"/>
      <w:marBottom w:val="0"/>
      <w:divBdr>
        <w:top w:val="none" w:sz="0" w:space="0" w:color="auto"/>
        <w:left w:val="none" w:sz="0" w:space="0" w:color="auto"/>
        <w:bottom w:val="none" w:sz="0" w:space="0" w:color="auto"/>
        <w:right w:val="none" w:sz="0" w:space="0" w:color="auto"/>
      </w:divBdr>
    </w:div>
    <w:div w:id="961568409">
      <w:bodyDiv w:val="1"/>
      <w:marLeft w:val="0"/>
      <w:marRight w:val="0"/>
      <w:marTop w:val="0"/>
      <w:marBottom w:val="0"/>
      <w:divBdr>
        <w:top w:val="none" w:sz="0" w:space="0" w:color="auto"/>
        <w:left w:val="none" w:sz="0" w:space="0" w:color="auto"/>
        <w:bottom w:val="none" w:sz="0" w:space="0" w:color="auto"/>
        <w:right w:val="none" w:sz="0" w:space="0" w:color="auto"/>
      </w:divBdr>
    </w:div>
    <w:div w:id="962006943">
      <w:bodyDiv w:val="1"/>
      <w:marLeft w:val="0"/>
      <w:marRight w:val="0"/>
      <w:marTop w:val="0"/>
      <w:marBottom w:val="0"/>
      <w:divBdr>
        <w:top w:val="none" w:sz="0" w:space="0" w:color="auto"/>
        <w:left w:val="none" w:sz="0" w:space="0" w:color="auto"/>
        <w:bottom w:val="none" w:sz="0" w:space="0" w:color="auto"/>
        <w:right w:val="none" w:sz="0" w:space="0" w:color="auto"/>
      </w:divBdr>
    </w:div>
    <w:div w:id="962076246">
      <w:bodyDiv w:val="1"/>
      <w:marLeft w:val="0"/>
      <w:marRight w:val="0"/>
      <w:marTop w:val="0"/>
      <w:marBottom w:val="0"/>
      <w:divBdr>
        <w:top w:val="none" w:sz="0" w:space="0" w:color="auto"/>
        <w:left w:val="none" w:sz="0" w:space="0" w:color="auto"/>
        <w:bottom w:val="none" w:sz="0" w:space="0" w:color="auto"/>
        <w:right w:val="none" w:sz="0" w:space="0" w:color="auto"/>
      </w:divBdr>
    </w:div>
    <w:div w:id="965503473">
      <w:bodyDiv w:val="1"/>
      <w:marLeft w:val="0"/>
      <w:marRight w:val="0"/>
      <w:marTop w:val="0"/>
      <w:marBottom w:val="0"/>
      <w:divBdr>
        <w:top w:val="none" w:sz="0" w:space="0" w:color="auto"/>
        <w:left w:val="none" w:sz="0" w:space="0" w:color="auto"/>
        <w:bottom w:val="none" w:sz="0" w:space="0" w:color="auto"/>
        <w:right w:val="none" w:sz="0" w:space="0" w:color="auto"/>
      </w:divBdr>
    </w:div>
    <w:div w:id="970866940">
      <w:bodyDiv w:val="1"/>
      <w:marLeft w:val="0"/>
      <w:marRight w:val="0"/>
      <w:marTop w:val="0"/>
      <w:marBottom w:val="0"/>
      <w:divBdr>
        <w:top w:val="none" w:sz="0" w:space="0" w:color="auto"/>
        <w:left w:val="none" w:sz="0" w:space="0" w:color="auto"/>
        <w:bottom w:val="none" w:sz="0" w:space="0" w:color="auto"/>
        <w:right w:val="none" w:sz="0" w:space="0" w:color="auto"/>
      </w:divBdr>
    </w:div>
    <w:div w:id="972061940">
      <w:bodyDiv w:val="1"/>
      <w:marLeft w:val="0"/>
      <w:marRight w:val="0"/>
      <w:marTop w:val="0"/>
      <w:marBottom w:val="0"/>
      <w:divBdr>
        <w:top w:val="none" w:sz="0" w:space="0" w:color="auto"/>
        <w:left w:val="none" w:sz="0" w:space="0" w:color="auto"/>
        <w:bottom w:val="none" w:sz="0" w:space="0" w:color="auto"/>
        <w:right w:val="none" w:sz="0" w:space="0" w:color="auto"/>
      </w:divBdr>
    </w:div>
    <w:div w:id="972489672">
      <w:bodyDiv w:val="1"/>
      <w:marLeft w:val="0"/>
      <w:marRight w:val="0"/>
      <w:marTop w:val="0"/>
      <w:marBottom w:val="0"/>
      <w:divBdr>
        <w:top w:val="none" w:sz="0" w:space="0" w:color="auto"/>
        <w:left w:val="none" w:sz="0" w:space="0" w:color="auto"/>
        <w:bottom w:val="none" w:sz="0" w:space="0" w:color="auto"/>
        <w:right w:val="none" w:sz="0" w:space="0" w:color="auto"/>
      </w:divBdr>
    </w:div>
    <w:div w:id="973293016">
      <w:bodyDiv w:val="1"/>
      <w:marLeft w:val="0"/>
      <w:marRight w:val="0"/>
      <w:marTop w:val="0"/>
      <w:marBottom w:val="0"/>
      <w:divBdr>
        <w:top w:val="none" w:sz="0" w:space="0" w:color="auto"/>
        <w:left w:val="none" w:sz="0" w:space="0" w:color="auto"/>
        <w:bottom w:val="none" w:sz="0" w:space="0" w:color="auto"/>
        <w:right w:val="none" w:sz="0" w:space="0" w:color="auto"/>
      </w:divBdr>
    </w:div>
    <w:div w:id="973410183">
      <w:bodyDiv w:val="1"/>
      <w:marLeft w:val="0"/>
      <w:marRight w:val="0"/>
      <w:marTop w:val="0"/>
      <w:marBottom w:val="0"/>
      <w:divBdr>
        <w:top w:val="none" w:sz="0" w:space="0" w:color="auto"/>
        <w:left w:val="none" w:sz="0" w:space="0" w:color="auto"/>
        <w:bottom w:val="none" w:sz="0" w:space="0" w:color="auto"/>
        <w:right w:val="none" w:sz="0" w:space="0" w:color="auto"/>
      </w:divBdr>
    </w:div>
    <w:div w:id="977880697">
      <w:bodyDiv w:val="1"/>
      <w:marLeft w:val="0"/>
      <w:marRight w:val="0"/>
      <w:marTop w:val="0"/>
      <w:marBottom w:val="0"/>
      <w:divBdr>
        <w:top w:val="none" w:sz="0" w:space="0" w:color="auto"/>
        <w:left w:val="none" w:sz="0" w:space="0" w:color="auto"/>
        <w:bottom w:val="none" w:sz="0" w:space="0" w:color="auto"/>
        <w:right w:val="none" w:sz="0" w:space="0" w:color="auto"/>
      </w:divBdr>
    </w:div>
    <w:div w:id="977883670">
      <w:bodyDiv w:val="1"/>
      <w:marLeft w:val="0"/>
      <w:marRight w:val="0"/>
      <w:marTop w:val="0"/>
      <w:marBottom w:val="0"/>
      <w:divBdr>
        <w:top w:val="none" w:sz="0" w:space="0" w:color="auto"/>
        <w:left w:val="none" w:sz="0" w:space="0" w:color="auto"/>
        <w:bottom w:val="none" w:sz="0" w:space="0" w:color="auto"/>
        <w:right w:val="none" w:sz="0" w:space="0" w:color="auto"/>
      </w:divBdr>
    </w:div>
    <w:div w:id="978069494">
      <w:bodyDiv w:val="1"/>
      <w:marLeft w:val="0"/>
      <w:marRight w:val="0"/>
      <w:marTop w:val="0"/>
      <w:marBottom w:val="0"/>
      <w:divBdr>
        <w:top w:val="none" w:sz="0" w:space="0" w:color="auto"/>
        <w:left w:val="none" w:sz="0" w:space="0" w:color="auto"/>
        <w:bottom w:val="none" w:sz="0" w:space="0" w:color="auto"/>
        <w:right w:val="none" w:sz="0" w:space="0" w:color="auto"/>
      </w:divBdr>
    </w:div>
    <w:div w:id="979917043">
      <w:bodyDiv w:val="1"/>
      <w:marLeft w:val="0"/>
      <w:marRight w:val="0"/>
      <w:marTop w:val="0"/>
      <w:marBottom w:val="0"/>
      <w:divBdr>
        <w:top w:val="none" w:sz="0" w:space="0" w:color="auto"/>
        <w:left w:val="none" w:sz="0" w:space="0" w:color="auto"/>
        <w:bottom w:val="none" w:sz="0" w:space="0" w:color="auto"/>
        <w:right w:val="none" w:sz="0" w:space="0" w:color="auto"/>
      </w:divBdr>
    </w:div>
    <w:div w:id="979966861">
      <w:bodyDiv w:val="1"/>
      <w:marLeft w:val="0"/>
      <w:marRight w:val="0"/>
      <w:marTop w:val="0"/>
      <w:marBottom w:val="0"/>
      <w:divBdr>
        <w:top w:val="none" w:sz="0" w:space="0" w:color="auto"/>
        <w:left w:val="none" w:sz="0" w:space="0" w:color="auto"/>
        <w:bottom w:val="none" w:sz="0" w:space="0" w:color="auto"/>
        <w:right w:val="none" w:sz="0" w:space="0" w:color="auto"/>
      </w:divBdr>
    </w:div>
    <w:div w:id="980572344">
      <w:bodyDiv w:val="1"/>
      <w:marLeft w:val="0"/>
      <w:marRight w:val="0"/>
      <w:marTop w:val="0"/>
      <w:marBottom w:val="0"/>
      <w:divBdr>
        <w:top w:val="none" w:sz="0" w:space="0" w:color="auto"/>
        <w:left w:val="none" w:sz="0" w:space="0" w:color="auto"/>
        <w:bottom w:val="none" w:sz="0" w:space="0" w:color="auto"/>
        <w:right w:val="none" w:sz="0" w:space="0" w:color="auto"/>
      </w:divBdr>
    </w:div>
    <w:div w:id="981664559">
      <w:bodyDiv w:val="1"/>
      <w:marLeft w:val="0"/>
      <w:marRight w:val="0"/>
      <w:marTop w:val="0"/>
      <w:marBottom w:val="0"/>
      <w:divBdr>
        <w:top w:val="none" w:sz="0" w:space="0" w:color="auto"/>
        <w:left w:val="none" w:sz="0" w:space="0" w:color="auto"/>
        <w:bottom w:val="none" w:sz="0" w:space="0" w:color="auto"/>
        <w:right w:val="none" w:sz="0" w:space="0" w:color="auto"/>
      </w:divBdr>
    </w:div>
    <w:div w:id="982584035">
      <w:bodyDiv w:val="1"/>
      <w:marLeft w:val="0"/>
      <w:marRight w:val="0"/>
      <w:marTop w:val="0"/>
      <w:marBottom w:val="0"/>
      <w:divBdr>
        <w:top w:val="none" w:sz="0" w:space="0" w:color="auto"/>
        <w:left w:val="none" w:sz="0" w:space="0" w:color="auto"/>
        <w:bottom w:val="none" w:sz="0" w:space="0" w:color="auto"/>
        <w:right w:val="none" w:sz="0" w:space="0" w:color="auto"/>
      </w:divBdr>
    </w:div>
    <w:div w:id="984234196">
      <w:bodyDiv w:val="1"/>
      <w:marLeft w:val="0"/>
      <w:marRight w:val="0"/>
      <w:marTop w:val="0"/>
      <w:marBottom w:val="0"/>
      <w:divBdr>
        <w:top w:val="none" w:sz="0" w:space="0" w:color="auto"/>
        <w:left w:val="none" w:sz="0" w:space="0" w:color="auto"/>
        <w:bottom w:val="none" w:sz="0" w:space="0" w:color="auto"/>
        <w:right w:val="none" w:sz="0" w:space="0" w:color="auto"/>
      </w:divBdr>
    </w:div>
    <w:div w:id="986015467">
      <w:bodyDiv w:val="1"/>
      <w:marLeft w:val="0"/>
      <w:marRight w:val="0"/>
      <w:marTop w:val="0"/>
      <w:marBottom w:val="0"/>
      <w:divBdr>
        <w:top w:val="none" w:sz="0" w:space="0" w:color="auto"/>
        <w:left w:val="none" w:sz="0" w:space="0" w:color="auto"/>
        <w:bottom w:val="none" w:sz="0" w:space="0" w:color="auto"/>
        <w:right w:val="none" w:sz="0" w:space="0" w:color="auto"/>
      </w:divBdr>
    </w:div>
    <w:div w:id="987826570">
      <w:bodyDiv w:val="1"/>
      <w:marLeft w:val="0"/>
      <w:marRight w:val="0"/>
      <w:marTop w:val="0"/>
      <w:marBottom w:val="0"/>
      <w:divBdr>
        <w:top w:val="none" w:sz="0" w:space="0" w:color="auto"/>
        <w:left w:val="none" w:sz="0" w:space="0" w:color="auto"/>
        <w:bottom w:val="none" w:sz="0" w:space="0" w:color="auto"/>
        <w:right w:val="none" w:sz="0" w:space="0" w:color="auto"/>
      </w:divBdr>
    </w:div>
    <w:div w:id="989208227">
      <w:bodyDiv w:val="1"/>
      <w:marLeft w:val="0"/>
      <w:marRight w:val="0"/>
      <w:marTop w:val="0"/>
      <w:marBottom w:val="0"/>
      <w:divBdr>
        <w:top w:val="none" w:sz="0" w:space="0" w:color="auto"/>
        <w:left w:val="none" w:sz="0" w:space="0" w:color="auto"/>
        <w:bottom w:val="none" w:sz="0" w:space="0" w:color="auto"/>
        <w:right w:val="none" w:sz="0" w:space="0" w:color="auto"/>
      </w:divBdr>
    </w:div>
    <w:div w:id="990643752">
      <w:bodyDiv w:val="1"/>
      <w:marLeft w:val="0"/>
      <w:marRight w:val="0"/>
      <w:marTop w:val="0"/>
      <w:marBottom w:val="0"/>
      <w:divBdr>
        <w:top w:val="none" w:sz="0" w:space="0" w:color="auto"/>
        <w:left w:val="none" w:sz="0" w:space="0" w:color="auto"/>
        <w:bottom w:val="none" w:sz="0" w:space="0" w:color="auto"/>
        <w:right w:val="none" w:sz="0" w:space="0" w:color="auto"/>
      </w:divBdr>
    </w:div>
    <w:div w:id="990983315">
      <w:bodyDiv w:val="1"/>
      <w:marLeft w:val="0"/>
      <w:marRight w:val="0"/>
      <w:marTop w:val="0"/>
      <w:marBottom w:val="0"/>
      <w:divBdr>
        <w:top w:val="none" w:sz="0" w:space="0" w:color="auto"/>
        <w:left w:val="none" w:sz="0" w:space="0" w:color="auto"/>
        <w:bottom w:val="none" w:sz="0" w:space="0" w:color="auto"/>
        <w:right w:val="none" w:sz="0" w:space="0" w:color="auto"/>
      </w:divBdr>
    </w:div>
    <w:div w:id="993221224">
      <w:bodyDiv w:val="1"/>
      <w:marLeft w:val="0"/>
      <w:marRight w:val="0"/>
      <w:marTop w:val="0"/>
      <w:marBottom w:val="0"/>
      <w:divBdr>
        <w:top w:val="none" w:sz="0" w:space="0" w:color="auto"/>
        <w:left w:val="none" w:sz="0" w:space="0" w:color="auto"/>
        <w:bottom w:val="none" w:sz="0" w:space="0" w:color="auto"/>
        <w:right w:val="none" w:sz="0" w:space="0" w:color="auto"/>
      </w:divBdr>
    </w:div>
    <w:div w:id="996567080">
      <w:bodyDiv w:val="1"/>
      <w:marLeft w:val="0"/>
      <w:marRight w:val="0"/>
      <w:marTop w:val="0"/>
      <w:marBottom w:val="0"/>
      <w:divBdr>
        <w:top w:val="none" w:sz="0" w:space="0" w:color="auto"/>
        <w:left w:val="none" w:sz="0" w:space="0" w:color="auto"/>
        <w:bottom w:val="none" w:sz="0" w:space="0" w:color="auto"/>
        <w:right w:val="none" w:sz="0" w:space="0" w:color="auto"/>
      </w:divBdr>
    </w:div>
    <w:div w:id="996807948">
      <w:bodyDiv w:val="1"/>
      <w:marLeft w:val="0"/>
      <w:marRight w:val="0"/>
      <w:marTop w:val="0"/>
      <w:marBottom w:val="0"/>
      <w:divBdr>
        <w:top w:val="none" w:sz="0" w:space="0" w:color="auto"/>
        <w:left w:val="none" w:sz="0" w:space="0" w:color="auto"/>
        <w:bottom w:val="none" w:sz="0" w:space="0" w:color="auto"/>
        <w:right w:val="none" w:sz="0" w:space="0" w:color="auto"/>
      </w:divBdr>
    </w:div>
    <w:div w:id="996808208">
      <w:bodyDiv w:val="1"/>
      <w:marLeft w:val="0"/>
      <w:marRight w:val="0"/>
      <w:marTop w:val="0"/>
      <w:marBottom w:val="0"/>
      <w:divBdr>
        <w:top w:val="none" w:sz="0" w:space="0" w:color="auto"/>
        <w:left w:val="none" w:sz="0" w:space="0" w:color="auto"/>
        <w:bottom w:val="none" w:sz="0" w:space="0" w:color="auto"/>
        <w:right w:val="none" w:sz="0" w:space="0" w:color="auto"/>
      </w:divBdr>
    </w:div>
    <w:div w:id="997002630">
      <w:bodyDiv w:val="1"/>
      <w:marLeft w:val="0"/>
      <w:marRight w:val="0"/>
      <w:marTop w:val="0"/>
      <w:marBottom w:val="0"/>
      <w:divBdr>
        <w:top w:val="none" w:sz="0" w:space="0" w:color="auto"/>
        <w:left w:val="none" w:sz="0" w:space="0" w:color="auto"/>
        <w:bottom w:val="none" w:sz="0" w:space="0" w:color="auto"/>
        <w:right w:val="none" w:sz="0" w:space="0" w:color="auto"/>
      </w:divBdr>
    </w:div>
    <w:div w:id="998656799">
      <w:bodyDiv w:val="1"/>
      <w:marLeft w:val="0"/>
      <w:marRight w:val="0"/>
      <w:marTop w:val="0"/>
      <w:marBottom w:val="0"/>
      <w:divBdr>
        <w:top w:val="none" w:sz="0" w:space="0" w:color="auto"/>
        <w:left w:val="none" w:sz="0" w:space="0" w:color="auto"/>
        <w:bottom w:val="none" w:sz="0" w:space="0" w:color="auto"/>
        <w:right w:val="none" w:sz="0" w:space="0" w:color="auto"/>
      </w:divBdr>
    </w:div>
    <w:div w:id="998772378">
      <w:bodyDiv w:val="1"/>
      <w:marLeft w:val="0"/>
      <w:marRight w:val="0"/>
      <w:marTop w:val="0"/>
      <w:marBottom w:val="0"/>
      <w:divBdr>
        <w:top w:val="none" w:sz="0" w:space="0" w:color="auto"/>
        <w:left w:val="none" w:sz="0" w:space="0" w:color="auto"/>
        <w:bottom w:val="none" w:sz="0" w:space="0" w:color="auto"/>
        <w:right w:val="none" w:sz="0" w:space="0" w:color="auto"/>
      </w:divBdr>
    </w:div>
    <w:div w:id="1000233132">
      <w:bodyDiv w:val="1"/>
      <w:marLeft w:val="0"/>
      <w:marRight w:val="0"/>
      <w:marTop w:val="0"/>
      <w:marBottom w:val="0"/>
      <w:divBdr>
        <w:top w:val="none" w:sz="0" w:space="0" w:color="auto"/>
        <w:left w:val="none" w:sz="0" w:space="0" w:color="auto"/>
        <w:bottom w:val="none" w:sz="0" w:space="0" w:color="auto"/>
        <w:right w:val="none" w:sz="0" w:space="0" w:color="auto"/>
      </w:divBdr>
    </w:div>
    <w:div w:id="1004043743">
      <w:bodyDiv w:val="1"/>
      <w:marLeft w:val="0"/>
      <w:marRight w:val="0"/>
      <w:marTop w:val="0"/>
      <w:marBottom w:val="0"/>
      <w:divBdr>
        <w:top w:val="none" w:sz="0" w:space="0" w:color="auto"/>
        <w:left w:val="none" w:sz="0" w:space="0" w:color="auto"/>
        <w:bottom w:val="none" w:sz="0" w:space="0" w:color="auto"/>
        <w:right w:val="none" w:sz="0" w:space="0" w:color="auto"/>
      </w:divBdr>
    </w:div>
    <w:div w:id="1005326908">
      <w:bodyDiv w:val="1"/>
      <w:marLeft w:val="0"/>
      <w:marRight w:val="0"/>
      <w:marTop w:val="0"/>
      <w:marBottom w:val="0"/>
      <w:divBdr>
        <w:top w:val="none" w:sz="0" w:space="0" w:color="auto"/>
        <w:left w:val="none" w:sz="0" w:space="0" w:color="auto"/>
        <w:bottom w:val="none" w:sz="0" w:space="0" w:color="auto"/>
        <w:right w:val="none" w:sz="0" w:space="0" w:color="auto"/>
      </w:divBdr>
    </w:div>
    <w:div w:id="1006323842">
      <w:bodyDiv w:val="1"/>
      <w:marLeft w:val="0"/>
      <w:marRight w:val="0"/>
      <w:marTop w:val="0"/>
      <w:marBottom w:val="0"/>
      <w:divBdr>
        <w:top w:val="none" w:sz="0" w:space="0" w:color="auto"/>
        <w:left w:val="none" w:sz="0" w:space="0" w:color="auto"/>
        <w:bottom w:val="none" w:sz="0" w:space="0" w:color="auto"/>
        <w:right w:val="none" w:sz="0" w:space="0" w:color="auto"/>
      </w:divBdr>
    </w:div>
    <w:div w:id="1011175501">
      <w:bodyDiv w:val="1"/>
      <w:marLeft w:val="0"/>
      <w:marRight w:val="0"/>
      <w:marTop w:val="0"/>
      <w:marBottom w:val="0"/>
      <w:divBdr>
        <w:top w:val="none" w:sz="0" w:space="0" w:color="auto"/>
        <w:left w:val="none" w:sz="0" w:space="0" w:color="auto"/>
        <w:bottom w:val="none" w:sz="0" w:space="0" w:color="auto"/>
        <w:right w:val="none" w:sz="0" w:space="0" w:color="auto"/>
      </w:divBdr>
    </w:div>
    <w:div w:id="1013730409">
      <w:bodyDiv w:val="1"/>
      <w:marLeft w:val="0"/>
      <w:marRight w:val="0"/>
      <w:marTop w:val="0"/>
      <w:marBottom w:val="0"/>
      <w:divBdr>
        <w:top w:val="none" w:sz="0" w:space="0" w:color="auto"/>
        <w:left w:val="none" w:sz="0" w:space="0" w:color="auto"/>
        <w:bottom w:val="none" w:sz="0" w:space="0" w:color="auto"/>
        <w:right w:val="none" w:sz="0" w:space="0" w:color="auto"/>
      </w:divBdr>
    </w:div>
    <w:div w:id="1015690410">
      <w:bodyDiv w:val="1"/>
      <w:marLeft w:val="0"/>
      <w:marRight w:val="0"/>
      <w:marTop w:val="0"/>
      <w:marBottom w:val="0"/>
      <w:divBdr>
        <w:top w:val="none" w:sz="0" w:space="0" w:color="auto"/>
        <w:left w:val="none" w:sz="0" w:space="0" w:color="auto"/>
        <w:bottom w:val="none" w:sz="0" w:space="0" w:color="auto"/>
        <w:right w:val="none" w:sz="0" w:space="0" w:color="auto"/>
      </w:divBdr>
    </w:div>
    <w:div w:id="1019543880">
      <w:bodyDiv w:val="1"/>
      <w:marLeft w:val="0"/>
      <w:marRight w:val="0"/>
      <w:marTop w:val="0"/>
      <w:marBottom w:val="0"/>
      <w:divBdr>
        <w:top w:val="none" w:sz="0" w:space="0" w:color="auto"/>
        <w:left w:val="none" w:sz="0" w:space="0" w:color="auto"/>
        <w:bottom w:val="none" w:sz="0" w:space="0" w:color="auto"/>
        <w:right w:val="none" w:sz="0" w:space="0" w:color="auto"/>
      </w:divBdr>
    </w:div>
    <w:div w:id="1020084516">
      <w:bodyDiv w:val="1"/>
      <w:marLeft w:val="0"/>
      <w:marRight w:val="0"/>
      <w:marTop w:val="0"/>
      <w:marBottom w:val="0"/>
      <w:divBdr>
        <w:top w:val="none" w:sz="0" w:space="0" w:color="auto"/>
        <w:left w:val="none" w:sz="0" w:space="0" w:color="auto"/>
        <w:bottom w:val="none" w:sz="0" w:space="0" w:color="auto"/>
        <w:right w:val="none" w:sz="0" w:space="0" w:color="auto"/>
      </w:divBdr>
    </w:div>
    <w:div w:id="1022631930">
      <w:bodyDiv w:val="1"/>
      <w:marLeft w:val="0"/>
      <w:marRight w:val="0"/>
      <w:marTop w:val="0"/>
      <w:marBottom w:val="0"/>
      <w:divBdr>
        <w:top w:val="none" w:sz="0" w:space="0" w:color="auto"/>
        <w:left w:val="none" w:sz="0" w:space="0" w:color="auto"/>
        <w:bottom w:val="none" w:sz="0" w:space="0" w:color="auto"/>
        <w:right w:val="none" w:sz="0" w:space="0" w:color="auto"/>
      </w:divBdr>
    </w:div>
    <w:div w:id="1024750358">
      <w:bodyDiv w:val="1"/>
      <w:marLeft w:val="0"/>
      <w:marRight w:val="0"/>
      <w:marTop w:val="0"/>
      <w:marBottom w:val="0"/>
      <w:divBdr>
        <w:top w:val="none" w:sz="0" w:space="0" w:color="auto"/>
        <w:left w:val="none" w:sz="0" w:space="0" w:color="auto"/>
        <w:bottom w:val="none" w:sz="0" w:space="0" w:color="auto"/>
        <w:right w:val="none" w:sz="0" w:space="0" w:color="auto"/>
      </w:divBdr>
    </w:div>
    <w:div w:id="1027023919">
      <w:bodyDiv w:val="1"/>
      <w:marLeft w:val="0"/>
      <w:marRight w:val="0"/>
      <w:marTop w:val="0"/>
      <w:marBottom w:val="0"/>
      <w:divBdr>
        <w:top w:val="none" w:sz="0" w:space="0" w:color="auto"/>
        <w:left w:val="none" w:sz="0" w:space="0" w:color="auto"/>
        <w:bottom w:val="none" w:sz="0" w:space="0" w:color="auto"/>
        <w:right w:val="none" w:sz="0" w:space="0" w:color="auto"/>
      </w:divBdr>
    </w:div>
    <w:div w:id="1027367512">
      <w:bodyDiv w:val="1"/>
      <w:marLeft w:val="0"/>
      <w:marRight w:val="0"/>
      <w:marTop w:val="0"/>
      <w:marBottom w:val="0"/>
      <w:divBdr>
        <w:top w:val="none" w:sz="0" w:space="0" w:color="auto"/>
        <w:left w:val="none" w:sz="0" w:space="0" w:color="auto"/>
        <w:bottom w:val="none" w:sz="0" w:space="0" w:color="auto"/>
        <w:right w:val="none" w:sz="0" w:space="0" w:color="auto"/>
      </w:divBdr>
    </w:div>
    <w:div w:id="1028141568">
      <w:bodyDiv w:val="1"/>
      <w:marLeft w:val="0"/>
      <w:marRight w:val="0"/>
      <w:marTop w:val="0"/>
      <w:marBottom w:val="0"/>
      <w:divBdr>
        <w:top w:val="none" w:sz="0" w:space="0" w:color="auto"/>
        <w:left w:val="none" w:sz="0" w:space="0" w:color="auto"/>
        <w:bottom w:val="none" w:sz="0" w:space="0" w:color="auto"/>
        <w:right w:val="none" w:sz="0" w:space="0" w:color="auto"/>
      </w:divBdr>
    </w:div>
    <w:div w:id="1028796955">
      <w:bodyDiv w:val="1"/>
      <w:marLeft w:val="0"/>
      <w:marRight w:val="0"/>
      <w:marTop w:val="0"/>
      <w:marBottom w:val="0"/>
      <w:divBdr>
        <w:top w:val="none" w:sz="0" w:space="0" w:color="auto"/>
        <w:left w:val="none" w:sz="0" w:space="0" w:color="auto"/>
        <w:bottom w:val="none" w:sz="0" w:space="0" w:color="auto"/>
        <w:right w:val="none" w:sz="0" w:space="0" w:color="auto"/>
      </w:divBdr>
    </w:div>
    <w:div w:id="1030378272">
      <w:bodyDiv w:val="1"/>
      <w:marLeft w:val="0"/>
      <w:marRight w:val="0"/>
      <w:marTop w:val="0"/>
      <w:marBottom w:val="0"/>
      <w:divBdr>
        <w:top w:val="none" w:sz="0" w:space="0" w:color="auto"/>
        <w:left w:val="none" w:sz="0" w:space="0" w:color="auto"/>
        <w:bottom w:val="none" w:sz="0" w:space="0" w:color="auto"/>
        <w:right w:val="none" w:sz="0" w:space="0" w:color="auto"/>
      </w:divBdr>
    </w:div>
    <w:div w:id="1030492290">
      <w:bodyDiv w:val="1"/>
      <w:marLeft w:val="0"/>
      <w:marRight w:val="0"/>
      <w:marTop w:val="0"/>
      <w:marBottom w:val="0"/>
      <w:divBdr>
        <w:top w:val="none" w:sz="0" w:space="0" w:color="auto"/>
        <w:left w:val="none" w:sz="0" w:space="0" w:color="auto"/>
        <w:bottom w:val="none" w:sz="0" w:space="0" w:color="auto"/>
        <w:right w:val="none" w:sz="0" w:space="0" w:color="auto"/>
      </w:divBdr>
    </w:div>
    <w:div w:id="1032534895">
      <w:bodyDiv w:val="1"/>
      <w:marLeft w:val="0"/>
      <w:marRight w:val="0"/>
      <w:marTop w:val="0"/>
      <w:marBottom w:val="0"/>
      <w:divBdr>
        <w:top w:val="none" w:sz="0" w:space="0" w:color="auto"/>
        <w:left w:val="none" w:sz="0" w:space="0" w:color="auto"/>
        <w:bottom w:val="none" w:sz="0" w:space="0" w:color="auto"/>
        <w:right w:val="none" w:sz="0" w:space="0" w:color="auto"/>
      </w:divBdr>
    </w:div>
    <w:div w:id="1033070102">
      <w:bodyDiv w:val="1"/>
      <w:marLeft w:val="0"/>
      <w:marRight w:val="0"/>
      <w:marTop w:val="0"/>
      <w:marBottom w:val="0"/>
      <w:divBdr>
        <w:top w:val="none" w:sz="0" w:space="0" w:color="auto"/>
        <w:left w:val="none" w:sz="0" w:space="0" w:color="auto"/>
        <w:bottom w:val="none" w:sz="0" w:space="0" w:color="auto"/>
        <w:right w:val="none" w:sz="0" w:space="0" w:color="auto"/>
      </w:divBdr>
    </w:div>
    <w:div w:id="1034888866">
      <w:bodyDiv w:val="1"/>
      <w:marLeft w:val="0"/>
      <w:marRight w:val="0"/>
      <w:marTop w:val="0"/>
      <w:marBottom w:val="0"/>
      <w:divBdr>
        <w:top w:val="none" w:sz="0" w:space="0" w:color="auto"/>
        <w:left w:val="none" w:sz="0" w:space="0" w:color="auto"/>
        <w:bottom w:val="none" w:sz="0" w:space="0" w:color="auto"/>
        <w:right w:val="none" w:sz="0" w:space="0" w:color="auto"/>
      </w:divBdr>
    </w:div>
    <w:div w:id="1036851219">
      <w:bodyDiv w:val="1"/>
      <w:marLeft w:val="0"/>
      <w:marRight w:val="0"/>
      <w:marTop w:val="0"/>
      <w:marBottom w:val="0"/>
      <w:divBdr>
        <w:top w:val="none" w:sz="0" w:space="0" w:color="auto"/>
        <w:left w:val="none" w:sz="0" w:space="0" w:color="auto"/>
        <w:bottom w:val="none" w:sz="0" w:space="0" w:color="auto"/>
        <w:right w:val="none" w:sz="0" w:space="0" w:color="auto"/>
      </w:divBdr>
    </w:div>
    <w:div w:id="1040083654">
      <w:bodyDiv w:val="1"/>
      <w:marLeft w:val="0"/>
      <w:marRight w:val="0"/>
      <w:marTop w:val="0"/>
      <w:marBottom w:val="0"/>
      <w:divBdr>
        <w:top w:val="none" w:sz="0" w:space="0" w:color="auto"/>
        <w:left w:val="none" w:sz="0" w:space="0" w:color="auto"/>
        <w:bottom w:val="none" w:sz="0" w:space="0" w:color="auto"/>
        <w:right w:val="none" w:sz="0" w:space="0" w:color="auto"/>
      </w:divBdr>
    </w:div>
    <w:div w:id="1043096201">
      <w:bodyDiv w:val="1"/>
      <w:marLeft w:val="0"/>
      <w:marRight w:val="0"/>
      <w:marTop w:val="0"/>
      <w:marBottom w:val="0"/>
      <w:divBdr>
        <w:top w:val="none" w:sz="0" w:space="0" w:color="auto"/>
        <w:left w:val="none" w:sz="0" w:space="0" w:color="auto"/>
        <w:bottom w:val="none" w:sz="0" w:space="0" w:color="auto"/>
        <w:right w:val="none" w:sz="0" w:space="0" w:color="auto"/>
      </w:divBdr>
    </w:div>
    <w:div w:id="1046180818">
      <w:bodyDiv w:val="1"/>
      <w:marLeft w:val="0"/>
      <w:marRight w:val="0"/>
      <w:marTop w:val="0"/>
      <w:marBottom w:val="0"/>
      <w:divBdr>
        <w:top w:val="none" w:sz="0" w:space="0" w:color="auto"/>
        <w:left w:val="none" w:sz="0" w:space="0" w:color="auto"/>
        <w:bottom w:val="none" w:sz="0" w:space="0" w:color="auto"/>
        <w:right w:val="none" w:sz="0" w:space="0" w:color="auto"/>
      </w:divBdr>
    </w:div>
    <w:div w:id="1049721385">
      <w:bodyDiv w:val="1"/>
      <w:marLeft w:val="0"/>
      <w:marRight w:val="0"/>
      <w:marTop w:val="0"/>
      <w:marBottom w:val="0"/>
      <w:divBdr>
        <w:top w:val="none" w:sz="0" w:space="0" w:color="auto"/>
        <w:left w:val="none" w:sz="0" w:space="0" w:color="auto"/>
        <w:bottom w:val="none" w:sz="0" w:space="0" w:color="auto"/>
        <w:right w:val="none" w:sz="0" w:space="0" w:color="auto"/>
      </w:divBdr>
    </w:div>
    <w:div w:id="1052538047">
      <w:bodyDiv w:val="1"/>
      <w:marLeft w:val="0"/>
      <w:marRight w:val="0"/>
      <w:marTop w:val="0"/>
      <w:marBottom w:val="0"/>
      <w:divBdr>
        <w:top w:val="none" w:sz="0" w:space="0" w:color="auto"/>
        <w:left w:val="none" w:sz="0" w:space="0" w:color="auto"/>
        <w:bottom w:val="none" w:sz="0" w:space="0" w:color="auto"/>
        <w:right w:val="none" w:sz="0" w:space="0" w:color="auto"/>
      </w:divBdr>
    </w:div>
    <w:div w:id="1053893866">
      <w:bodyDiv w:val="1"/>
      <w:marLeft w:val="0"/>
      <w:marRight w:val="0"/>
      <w:marTop w:val="0"/>
      <w:marBottom w:val="0"/>
      <w:divBdr>
        <w:top w:val="none" w:sz="0" w:space="0" w:color="auto"/>
        <w:left w:val="none" w:sz="0" w:space="0" w:color="auto"/>
        <w:bottom w:val="none" w:sz="0" w:space="0" w:color="auto"/>
        <w:right w:val="none" w:sz="0" w:space="0" w:color="auto"/>
      </w:divBdr>
    </w:div>
    <w:div w:id="1059279265">
      <w:bodyDiv w:val="1"/>
      <w:marLeft w:val="0"/>
      <w:marRight w:val="0"/>
      <w:marTop w:val="0"/>
      <w:marBottom w:val="0"/>
      <w:divBdr>
        <w:top w:val="none" w:sz="0" w:space="0" w:color="auto"/>
        <w:left w:val="none" w:sz="0" w:space="0" w:color="auto"/>
        <w:bottom w:val="none" w:sz="0" w:space="0" w:color="auto"/>
        <w:right w:val="none" w:sz="0" w:space="0" w:color="auto"/>
      </w:divBdr>
    </w:div>
    <w:div w:id="1061518336">
      <w:bodyDiv w:val="1"/>
      <w:marLeft w:val="0"/>
      <w:marRight w:val="0"/>
      <w:marTop w:val="0"/>
      <w:marBottom w:val="0"/>
      <w:divBdr>
        <w:top w:val="none" w:sz="0" w:space="0" w:color="auto"/>
        <w:left w:val="none" w:sz="0" w:space="0" w:color="auto"/>
        <w:bottom w:val="none" w:sz="0" w:space="0" w:color="auto"/>
        <w:right w:val="none" w:sz="0" w:space="0" w:color="auto"/>
      </w:divBdr>
    </w:div>
    <w:div w:id="1065644584">
      <w:bodyDiv w:val="1"/>
      <w:marLeft w:val="0"/>
      <w:marRight w:val="0"/>
      <w:marTop w:val="0"/>
      <w:marBottom w:val="0"/>
      <w:divBdr>
        <w:top w:val="none" w:sz="0" w:space="0" w:color="auto"/>
        <w:left w:val="none" w:sz="0" w:space="0" w:color="auto"/>
        <w:bottom w:val="none" w:sz="0" w:space="0" w:color="auto"/>
        <w:right w:val="none" w:sz="0" w:space="0" w:color="auto"/>
      </w:divBdr>
    </w:div>
    <w:div w:id="1066103432">
      <w:bodyDiv w:val="1"/>
      <w:marLeft w:val="0"/>
      <w:marRight w:val="0"/>
      <w:marTop w:val="0"/>
      <w:marBottom w:val="0"/>
      <w:divBdr>
        <w:top w:val="none" w:sz="0" w:space="0" w:color="auto"/>
        <w:left w:val="none" w:sz="0" w:space="0" w:color="auto"/>
        <w:bottom w:val="none" w:sz="0" w:space="0" w:color="auto"/>
        <w:right w:val="none" w:sz="0" w:space="0" w:color="auto"/>
      </w:divBdr>
    </w:div>
    <w:div w:id="1066955054">
      <w:bodyDiv w:val="1"/>
      <w:marLeft w:val="0"/>
      <w:marRight w:val="0"/>
      <w:marTop w:val="0"/>
      <w:marBottom w:val="0"/>
      <w:divBdr>
        <w:top w:val="none" w:sz="0" w:space="0" w:color="auto"/>
        <w:left w:val="none" w:sz="0" w:space="0" w:color="auto"/>
        <w:bottom w:val="none" w:sz="0" w:space="0" w:color="auto"/>
        <w:right w:val="none" w:sz="0" w:space="0" w:color="auto"/>
      </w:divBdr>
    </w:div>
    <w:div w:id="1067267932">
      <w:bodyDiv w:val="1"/>
      <w:marLeft w:val="0"/>
      <w:marRight w:val="0"/>
      <w:marTop w:val="0"/>
      <w:marBottom w:val="0"/>
      <w:divBdr>
        <w:top w:val="none" w:sz="0" w:space="0" w:color="auto"/>
        <w:left w:val="none" w:sz="0" w:space="0" w:color="auto"/>
        <w:bottom w:val="none" w:sz="0" w:space="0" w:color="auto"/>
        <w:right w:val="none" w:sz="0" w:space="0" w:color="auto"/>
      </w:divBdr>
    </w:div>
    <w:div w:id="1071195657">
      <w:bodyDiv w:val="1"/>
      <w:marLeft w:val="0"/>
      <w:marRight w:val="0"/>
      <w:marTop w:val="0"/>
      <w:marBottom w:val="0"/>
      <w:divBdr>
        <w:top w:val="none" w:sz="0" w:space="0" w:color="auto"/>
        <w:left w:val="none" w:sz="0" w:space="0" w:color="auto"/>
        <w:bottom w:val="none" w:sz="0" w:space="0" w:color="auto"/>
        <w:right w:val="none" w:sz="0" w:space="0" w:color="auto"/>
      </w:divBdr>
    </w:div>
    <w:div w:id="1074202496">
      <w:bodyDiv w:val="1"/>
      <w:marLeft w:val="0"/>
      <w:marRight w:val="0"/>
      <w:marTop w:val="0"/>
      <w:marBottom w:val="0"/>
      <w:divBdr>
        <w:top w:val="none" w:sz="0" w:space="0" w:color="auto"/>
        <w:left w:val="none" w:sz="0" w:space="0" w:color="auto"/>
        <w:bottom w:val="none" w:sz="0" w:space="0" w:color="auto"/>
        <w:right w:val="none" w:sz="0" w:space="0" w:color="auto"/>
      </w:divBdr>
    </w:div>
    <w:div w:id="1075471898">
      <w:bodyDiv w:val="1"/>
      <w:marLeft w:val="0"/>
      <w:marRight w:val="0"/>
      <w:marTop w:val="0"/>
      <w:marBottom w:val="0"/>
      <w:divBdr>
        <w:top w:val="none" w:sz="0" w:space="0" w:color="auto"/>
        <w:left w:val="none" w:sz="0" w:space="0" w:color="auto"/>
        <w:bottom w:val="none" w:sz="0" w:space="0" w:color="auto"/>
        <w:right w:val="none" w:sz="0" w:space="0" w:color="auto"/>
      </w:divBdr>
    </w:div>
    <w:div w:id="1077824792">
      <w:bodyDiv w:val="1"/>
      <w:marLeft w:val="0"/>
      <w:marRight w:val="0"/>
      <w:marTop w:val="0"/>
      <w:marBottom w:val="0"/>
      <w:divBdr>
        <w:top w:val="none" w:sz="0" w:space="0" w:color="auto"/>
        <w:left w:val="none" w:sz="0" w:space="0" w:color="auto"/>
        <w:bottom w:val="none" w:sz="0" w:space="0" w:color="auto"/>
        <w:right w:val="none" w:sz="0" w:space="0" w:color="auto"/>
      </w:divBdr>
    </w:div>
    <w:div w:id="1078556913">
      <w:bodyDiv w:val="1"/>
      <w:marLeft w:val="0"/>
      <w:marRight w:val="0"/>
      <w:marTop w:val="0"/>
      <w:marBottom w:val="0"/>
      <w:divBdr>
        <w:top w:val="none" w:sz="0" w:space="0" w:color="auto"/>
        <w:left w:val="none" w:sz="0" w:space="0" w:color="auto"/>
        <w:bottom w:val="none" w:sz="0" w:space="0" w:color="auto"/>
        <w:right w:val="none" w:sz="0" w:space="0" w:color="auto"/>
      </w:divBdr>
    </w:div>
    <w:div w:id="1080173194">
      <w:bodyDiv w:val="1"/>
      <w:marLeft w:val="0"/>
      <w:marRight w:val="0"/>
      <w:marTop w:val="0"/>
      <w:marBottom w:val="0"/>
      <w:divBdr>
        <w:top w:val="none" w:sz="0" w:space="0" w:color="auto"/>
        <w:left w:val="none" w:sz="0" w:space="0" w:color="auto"/>
        <w:bottom w:val="none" w:sz="0" w:space="0" w:color="auto"/>
        <w:right w:val="none" w:sz="0" w:space="0" w:color="auto"/>
      </w:divBdr>
    </w:div>
    <w:div w:id="1080374245">
      <w:bodyDiv w:val="1"/>
      <w:marLeft w:val="0"/>
      <w:marRight w:val="0"/>
      <w:marTop w:val="0"/>
      <w:marBottom w:val="0"/>
      <w:divBdr>
        <w:top w:val="none" w:sz="0" w:space="0" w:color="auto"/>
        <w:left w:val="none" w:sz="0" w:space="0" w:color="auto"/>
        <w:bottom w:val="none" w:sz="0" w:space="0" w:color="auto"/>
        <w:right w:val="none" w:sz="0" w:space="0" w:color="auto"/>
      </w:divBdr>
    </w:div>
    <w:div w:id="1081367054">
      <w:bodyDiv w:val="1"/>
      <w:marLeft w:val="0"/>
      <w:marRight w:val="0"/>
      <w:marTop w:val="0"/>
      <w:marBottom w:val="0"/>
      <w:divBdr>
        <w:top w:val="none" w:sz="0" w:space="0" w:color="auto"/>
        <w:left w:val="none" w:sz="0" w:space="0" w:color="auto"/>
        <w:bottom w:val="none" w:sz="0" w:space="0" w:color="auto"/>
        <w:right w:val="none" w:sz="0" w:space="0" w:color="auto"/>
      </w:divBdr>
    </w:div>
    <w:div w:id="1082531361">
      <w:bodyDiv w:val="1"/>
      <w:marLeft w:val="0"/>
      <w:marRight w:val="0"/>
      <w:marTop w:val="0"/>
      <w:marBottom w:val="0"/>
      <w:divBdr>
        <w:top w:val="none" w:sz="0" w:space="0" w:color="auto"/>
        <w:left w:val="none" w:sz="0" w:space="0" w:color="auto"/>
        <w:bottom w:val="none" w:sz="0" w:space="0" w:color="auto"/>
        <w:right w:val="none" w:sz="0" w:space="0" w:color="auto"/>
      </w:divBdr>
    </w:div>
    <w:div w:id="1082877898">
      <w:bodyDiv w:val="1"/>
      <w:marLeft w:val="0"/>
      <w:marRight w:val="0"/>
      <w:marTop w:val="0"/>
      <w:marBottom w:val="0"/>
      <w:divBdr>
        <w:top w:val="none" w:sz="0" w:space="0" w:color="auto"/>
        <w:left w:val="none" w:sz="0" w:space="0" w:color="auto"/>
        <w:bottom w:val="none" w:sz="0" w:space="0" w:color="auto"/>
        <w:right w:val="none" w:sz="0" w:space="0" w:color="auto"/>
      </w:divBdr>
    </w:div>
    <w:div w:id="1083986521">
      <w:bodyDiv w:val="1"/>
      <w:marLeft w:val="0"/>
      <w:marRight w:val="0"/>
      <w:marTop w:val="0"/>
      <w:marBottom w:val="0"/>
      <w:divBdr>
        <w:top w:val="none" w:sz="0" w:space="0" w:color="auto"/>
        <w:left w:val="none" w:sz="0" w:space="0" w:color="auto"/>
        <w:bottom w:val="none" w:sz="0" w:space="0" w:color="auto"/>
        <w:right w:val="none" w:sz="0" w:space="0" w:color="auto"/>
      </w:divBdr>
    </w:div>
    <w:div w:id="1084759127">
      <w:bodyDiv w:val="1"/>
      <w:marLeft w:val="0"/>
      <w:marRight w:val="0"/>
      <w:marTop w:val="0"/>
      <w:marBottom w:val="0"/>
      <w:divBdr>
        <w:top w:val="none" w:sz="0" w:space="0" w:color="auto"/>
        <w:left w:val="none" w:sz="0" w:space="0" w:color="auto"/>
        <w:bottom w:val="none" w:sz="0" w:space="0" w:color="auto"/>
        <w:right w:val="none" w:sz="0" w:space="0" w:color="auto"/>
      </w:divBdr>
    </w:div>
    <w:div w:id="1088035801">
      <w:bodyDiv w:val="1"/>
      <w:marLeft w:val="0"/>
      <w:marRight w:val="0"/>
      <w:marTop w:val="0"/>
      <w:marBottom w:val="0"/>
      <w:divBdr>
        <w:top w:val="none" w:sz="0" w:space="0" w:color="auto"/>
        <w:left w:val="none" w:sz="0" w:space="0" w:color="auto"/>
        <w:bottom w:val="none" w:sz="0" w:space="0" w:color="auto"/>
        <w:right w:val="none" w:sz="0" w:space="0" w:color="auto"/>
      </w:divBdr>
    </w:div>
    <w:div w:id="1088037215">
      <w:bodyDiv w:val="1"/>
      <w:marLeft w:val="0"/>
      <w:marRight w:val="0"/>
      <w:marTop w:val="0"/>
      <w:marBottom w:val="0"/>
      <w:divBdr>
        <w:top w:val="none" w:sz="0" w:space="0" w:color="auto"/>
        <w:left w:val="none" w:sz="0" w:space="0" w:color="auto"/>
        <w:bottom w:val="none" w:sz="0" w:space="0" w:color="auto"/>
        <w:right w:val="none" w:sz="0" w:space="0" w:color="auto"/>
      </w:divBdr>
    </w:div>
    <w:div w:id="1088573356">
      <w:bodyDiv w:val="1"/>
      <w:marLeft w:val="0"/>
      <w:marRight w:val="0"/>
      <w:marTop w:val="0"/>
      <w:marBottom w:val="0"/>
      <w:divBdr>
        <w:top w:val="none" w:sz="0" w:space="0" w:color="auto"/>
        <w:left w:val="none" w:sz="0" w:space="0" w:color="auto"/>
        <w:bottom w:val="none" w:sz="0" w:space="0" w:color="auto"/>
        <w:right w:val="none" w:sz="0" w:space="0" w:color="auto"/>
      </w:divBdr>
    </w:div>
    <w:div w:id="1092775628">
      <w:bodyDiv w:val="1"/>
      <w:marLeft w:val="0"/>
      <w:marRight w:val="0"/>
      <w:marTop w:val="0"/>
      <w:marBottom w:val="0"/>
      <w:divBdr>
        <w:top w:val="none" w:sz="0" w:space="0" w:color="auto"/>
        <w:left w:val="none" w:sz="0" w:space="0" w:color="auto"/>
        <w:bottom w:val="none" w:sz="0" w:space="0" w:color="auto"/>
        <w:right w:val="none" w:sz="0" w:space="0" w:color="auto"/>
      </w:divBdr>
    </w:div>
    <w:div w:id="1093428291">
      <w:bodyDiv w:val="1"/>
      <w:marLeft w:val="0"/>
      <w:marRight w:val="0"/>
      <w:marTop w:val="0"/>
      <w:marBottom w:val="0"/>
      <w:divBdr>
        <w:top w:val="none" w:sz="0" w:space="0" w:color="auto"/>
        <w:left w:val="none" w:sz="0" w:space="0" w:color="auto"/>
        <w:bottom w:val="none" w:sz="0" w:space="0" w:color="auto"/>
        <w:right w:val="none" w:sz="0" w:space="0" w:color="auto"/>
      </w:divBdr>
    </w:div>
    <w:div w:id="1093621687">
      <w:bodyDiv w:val="1"/>
      <w:marLeft w:val="0"/>
      <w:marRight w:val="0"/>
      <w:marTop w:val="0"/>
      <w:marBottom w:val="0"/>
      <w:divBdr>
        <w:top w:val="none" w:sz="0" w:space="0" w:color="auto"/>
        <w:left w:val="none" w:sz="0" w:space="0" w:color="auto"/>
        <w:bottom w:val="none" w:sz="0" w:space="0" w:color="auto"/>
        <w:right w:val="none" w:sz="0" w:space="0" w:color="auto"/>
      </w:divBdr>
    </w:div>
    <w:div w:id="1095327696">
      <w:bodyDiv w:val="1"/>
      <w:marLeft w:val="0"/>
      <w:marRight w:val="0"/>
      <w:marTop w:val="0"/>
      <w:marBottom w:val="0"/>
      <w:divBdr>
        <w:top w:val="none" w:sz="0" w:space="0" w:color="auto"/>
        <w:left w:val="none" w:sz="0" w:space="0" w:color="auto"/>
        <w:bottom w:val="none" w:sz="0" w:space="0" w:color="auto"/>
        <w:right w:val="none" w:sz="0" w:space="0" w:color="auto"/>
      </w:divBdr>
    </w:div>
    <w:div w:id="1096245361">
      <w:bodyDiv w:val="1"/>
      <w:marLeft w:val="0"/>
      <w:marRight w:val="0"/>
      <w:marTop w:val="0"/>
      <w:marBottom w:val="0"/>
      <w:divBdr>
        <w:top w:val="none" w:sz="0" w:space="0" w:color="auto"/>
        <w:left w:val="none" w:sz="0" w:space="0" w:color="auto"/>
        <w:bottom w:val="none" w:sz="0" w:space="0" w:color="auto"/>
        <w:right w:val="none" w:sz="0" w:space="0" w:color="auto"/>
      </w:divBdr>
    </w:div>
    <w:div w:id="1100877511">
      <w:bodyDiv w:val="1"/>
      <w:marLeft w:val="0"/>
      <w:marRight w:val="0"/>
      <w:marTop w:val="0"/>
      <w:marBottom w:val="0"/>
      <w:divBdr>
        <w:top w:val="none" w:sz="0" w:space="0" w:color="auto"/>
        <w:left w:val="none" w:sz="0" w:space="0" w:color="auto"/>
        <w:bottom w:val="none" w:sz="0" w:space="0" w:color="auto"/>
        <w:right w:val="none" w:sz="0" w:space="0" w:color="auto"/>
      </w:divBdr>
    </w:div>
    <w:div w:id="1101031183">
      <w:bodyDiv w:val="1"/>
      <w:marLeft w:val="0"/>
      <w:marRight w:val="0"/>
      <w:marTop w:val="0"/>
      <w:marBottom w:val="0"/>
      <w:divBdr>
        <w:top w:val="none" w:sz="0" w:space="0" w:color="auto"/>
        <w:left w:val="none" w:sz="0" w:space="0" w:color="auto"/>
        <w:bottom w:val="none" w:sz="0" w:space="0" w:color="auto"/>
        <w:right w:val="none" w:sz="0" w:space="0" w:color="auto"/>
      </w:divBdr>
    </w:div>
    <w:div w:id="1101032264">
      <w:bodyDiv w:val="1"/>
      <w:marLeft w:val="0"/>
      <w:marRight w:val="0"/>
      <w:marTop w:val="0"/>
      <w:marBottom w:val="0"/>
      <w:divBdr>
        <w:top w:val="none" w:sz="0" w:space="0" w:color="auto"/>
        <w:left w:val="none" w:sz="0" w:space="0" w:color="auto"/>
        <w:bottom w:val="none" w:sz="0" w:space="0" w:color="auto"/>
        <w:right w:val="none" w:sz="0" w:space="0" w:color="auto"/>
      </w:divBdr>
    </w:div>
    <w:div w:id="1104155572">
      <w:bodyDiv w:val="1"/>
      <w:marLeft w:val="0"/>
      <w:marRight w:val="0"/>
      <w:marTop w:val="0"/>
      <w:marBottom w:val="0"/>
      <w:divBdr>
        <w:top w:val="none" w:sz="0" w:space="0" w:color="auto"/>
        <w:left w:val="none" w:sz="0" w:space="0" w:color="auto"/>
        <w:bottom w:val="none" w:sz="0" w:space="0" w:color="auto"/>
        <w:right w:val="none" w:sz="0" w:space="0" w:color="auto"/>
      </w:divBdr>
    </w:div>
    <w:div w:id="1104690276">
      <w:bodyDiv w:val="1"/>
      <w:marLeft w:val="0"/>
      <w:marRight w:val="0"/>
      <w:marTop w:val="0"/>
      <w:marBottom w:val="0"/>
      <w:divBdr>
        <w:top w:val="none" w:sz="0" w:space="0" w:color="auto"/>
        <w:left w:val="none" w:sz="0" w:space="0" w:color="auto"/>
        <w:bottom w:val="none" w:sz="0" w:space="0" w:color="auto"/>
        <w:right w:val="none" w:sz="0" w:space="0" w:color="auto"/>
      </w:divBdr>
    </w:div>
    <w:div w:id="1105421979">
      <w:bodyDiv w:val="1"/>
      <w:marLeft w:val="0"/>
      <w:marRight w:val="0"/>
      <w:marTop w:val="0"/>
      <w:marBottom w:val="0"/>
      <w:divBdr>
        <w:top w:val="none" w:sz="0" w:space="0" w:color="auto"/>
        <w:left w:val="none" w:sz="0" w:space="0" w:color="auto"/>
        <w:bottom w:val="none" w:sz="0" w:space="0" w:color="auto"/>
        <w:right w:val="none" w:sz="0" w:space="0" w:color="auto"/>
      </w:divBdr>
    </w:div>
    <w:div w:id="1107703020">
      <w:bodyDiv w:val="1"/>
      <w:marLeft w:val="0"/>
      <w:marRight w:val="0"/>
      <w:marTop w:val="0"/>
      <w:marBottom w:val="0"/>
      <w:divBdr>
        <w:top w:val="none" w:sz="0" w:space="0" w:color="auto"/>
        <w:left w:val="none" w:sz="0" w:space="0" w:color="auto"/>
        <w:bottom w:val="none" w:sz="0" w:space="0" w:color="auto"/>
        <w:right w:val="none" w:sz="0" w:space="0" w:color="auto"/>
      </w:divBdr>
    </w:div>
    <w:div w:id="1108158612">
      <w:bodyDiv w:val="1"/>
      <w:marLeft w:val="0"/>
      <w:marRight w:val="0"/>
      <w:marTop w:val="0"/>
      <w:marBottom w:val="0"/>
      <w:divBdr>
        <w:top w:val="none" w:sz="0" w:space="0" w:color="auto"/>
        <w:left w:val="none" w:sz="0" w:space="0" w:color="auto"/>
        <w:bottom w:val="none" w:sz="0" w:space="0" w:color="auto"/>
        <w:right w:val="none" w:sz="0" w:space="0" w:color="auto"/>
      </w:divBdr>
    </w:div>
    <w:div w:id="1110927172">
      <w:bodyDiv w:val="1"/>
      <w:marLeft w:val="0"/>
      <w:marRight w:val="0"/>
      <w:marTop w:val="0"/>
      <w:marBottom w:val="0"/>
      <w:divBdr>
        <w:top w:val="none" w:sz="0" w:space="0" w:color="auto"/>
        <w:left w:val="none" w:sz="0" w:space="0" w:color="auto"/>
        <w:bottom w:val="none" w:sz="0" w:space="0" w:color="auto"/>
        <w:right w:val="none" w:sz="0" w:space="0" w:color="auto"/>
      </w:divBdr>
    </w:div>
    <w:div w:id="1115827418">
      <w:bodyDiv w:val="1"/>
      <w:marLeft w:val="0"/>
      <w:marRight w:val="0"/>
      <w:marTop w:val="0"/>
      <w:marBottom w:val="0"/>
      <w:divBdr>
        <w:top w:val="none" w:sz="0" w:space="0" w:color="auto"/>
        <w:left w:val="none" w:sz="0" w:space="0" w:color="auto"/>
        <w:bottom w:val="none" w:sz="0" w:space="0" w:color="auto"/>
        <w:right w:val="none" w:sz="0" w:space="0" w:color="auto"/>
      </w:divBdr>
    </w:div>
    <w:div w:id="1116212635">
      <w:bodyDiv w:val="1"/>
      <w:marLeft w:val="0"/>
      <w:marRight w:val="0"/>
      <w:marTop w:val="0"/>
      <w:marBottom w:val="0"/>
      <w:divBdr>
        <w:top w:val="none" w:sz="0" w:space="0" w:color="auto"/>
        <w:left w:val="none" w:sz="0" w:space="0" w:color="auto"/>
        <w:bottom w:val="none" w:sz="0" w:space="0" w:color="auto"/>
        <w:right w:val="none" w:sz="0" w:space="0" w:color="auto"/>
      </w:divBdr>
    </w:div>
    <w:div w:id="1117218943">
      <w:bodyDiv w:val="1"/>
      <w:marLeft w:val="0"/>
      <w:marRight w:val="0"/>
      <w:marTop w:val="0"/>
      <w:marBottom w:val="0"/>
      <w:divBdr>
        <w:top w:val="none" w:sz="0" w:space="0" w:color="auto"/>
        <w:left w:val="none" w:sz="0" w:space="0" w:color="auto"/>
        <w:bottom w:val="none" w:sz="0" w:space="0" w:color="auto"/>
        <w:right w:val="none" w:sz="0" w:space="0" w:color="auto"/>
      </w:divBdr>
    </w:div>
    <w:div w:id="1117602029">
      <w:bodyDiv w:val="1"/>
      <w:marLeft w:val="0"/>
      <w:marRight w:val="0"/>
      <w:marTop w:val="0"/>
      <w:marBottom w:val="0"/>
      <w:divBdr>
        <w:top w:val="none" w:sz="0" w:space="0" w:color="auto"/>
        <w:left w:val="none" w:sz="0" w:space="0" w:color="auto"/>
        <w:bottom w:val="none" w:sz="0" w:space="0" w:color="auto"/>
        <w:right w:val="none" w:sz="0" w:space="0" w:color="auto"/>
      </w:divBdr>
    </w:div>
    <w:div w:id="1119568727">
      <w:bodyDiv w:val="1"/>
      <w:marLeft w:val="0"/>
      <w:marRight w:val="0"/>
      <w:marTop w:val="0"/>
      <w:marBottom w:val="0"/>
      <w:divBdr>
        <w:top w:val="none" w:sz="0" w:space="0" w:color="auto"/>
        <w:left w:val="none" w:sz="0" w:space="0" w:color="auto"/>
        <w:bottom w:val="none" w:sz="0" w:space="0" w:color="auto"/>
        <w:right w:val="none" w:sz="0" w:space="0" w:color="auto"/>
      </w:divBdr>
    </w:div>
    <w:div w:id="1119836526">
      <w:bodyDiv w:val="1"/>
      <w:marLeft w:val="0"/>
      <w:marRight w:val="0"/>
      <w:marTop w:val="0"/>
      <w:marBottom w:val="0"/>
      <w:divBdr>
        <w:top w:val="none" w:sz="0" w:space="0" w:color="auto"/>
        <w:left w:val="none" w:sz="0" w:space="0" w:color="auto"/>
        <w:bottom w:val="none" w:sz="0" w:space="0" w:color="auto"/>
        <w:right w:val="none" w:sz="0" w:space="0" w:color="auto"/>
      </w:divBdr>
    </w:div>
    <w:div w:id="1120565798">
      <w:bodyDiv w:val="1"/>
      <w:marLeft w:val="0"/>
      <w:marRight w:val="0"/>
      <w:marTop w:val="0"/>
      <w:marBottom w:val="0"/>
      <w:divBdr>
        <w:top w:val="none" w:sz="0" w:space="0" w:color="auto"/>
        <w:left w:val="none" w:sz="0" w:space="0" w:color="auto"/>
        <w:bottom w:val="none" w:sz="0" w:space="0" w:color="auto"/>
        <w:right w:val="none" w:sz="0" w:space="0" w:color="auto"/>
      </w:divBdr>
    </w:div>
    <w:div w:id="1120802183">
      <w:bodyDiv w:val="1"/>
      <w:marLeft w:val="0"/>
      <w:marRight w:val="0"/>
      <w:marTop w:val="0"/>
      <w:marBottom w:val="0"/>
      <w:divBdr>
        <w:top w:val="none" w:sz="0" w:space="0" w:color="auto"/>
        <w:left w:val="none" w:sz="0" w:space="0" w:color="auto"/>
        <w:bottom w:val="none" w:sz="0" w:space="0" w:color="auto"/>
        <w:right w:val="none" w:sz="0" w:space="0" w:color="auto"/>
      </w:divBdr>
    </w:div>
    <w:div w:id="1122840350">
      <w:bodyDiv w:val="1"/>
      <w:marLeft w:val="0"/>
      <w:marRight w:val="0"/>
      <w:marTop w:val="0"/>
      <w:marBottom w:val="0"/>
      <w:divBdr>
        <w:top w:val="none" w:sz="0" w:space="0" w:color="auto"/>
        <w:left w:val="none" w:sz="0" w:space="0" w:color="auto"/>
        <w:bottom w:val="none" w:sz="0" w:space="0" w:color="auto"/>
        <w:right w:val="none" w:sz="0" w:space="0" w:color="auto"/>
      </w:divBdr>
    </w:div>
    <w:div w:id="1123428378">
      <w:bodyDiv w:val="1"/>
      <w:marLeft w:val="0"/>
      <w:marRight w:val="0"/>
      <w:marTop w:val="0"/>
      <w:marBottom w:val="0"/>
      <w:divBdr>
        <w:top w:val="none" w:sz="0" w:space="0" w:color="auto"/>
        <w:left w:val="none" w:sz="0" w:space="0" w:color="auto"/>
        <w:bottom w:val="none" w:sz="0" w:space="0" w:color="auto"/>
        <w:right w:val="none" w:sz="0" w:space="0" w:color="auto"/>
      </w:divBdr>
    </w:div>
    <w:div w:id="1124737810">
      <w:bodyDiv w:val="1"/>
      <w:marLeft w:val="0"/>
      <w:marRight w:val="0"/>
      <w:marTop w:val="0"/>
      <w:marBottom w:val="0"/>
      <w:divBdr>
        <w:top w:val="none" w:sz="0" w:space="0" w:color="auto"/>
        <w:left w:val="none" w:sz="0" w:space="0" w:color="auto"/>
        <w:bottom w:val="none" w:sz="0" w:space="0" w:color="auto"/>
        <w:right w:val="none" w:sz="0" w:space="0" w:color="auto"/>
      </w:divBdr>
    </w:div>
    <w:div w:id="1125349700">
      <w:bodyDiv w:val="1"/>
      <w:marLeft w:val="0"/>
      <w:marRight w:val="0"/>
      <w:marTop w:val="0"/>
      <w:marBottom w:val="0"/>
      <w:divBdr>
        <w:top w:val="none" w:sz="0" w:space="0" w:color="auto"/>
        <w:left w:val="none" w:sz="0" w:space="0" w:color="auto"/>
        <w:bottom w:val="none" w:sz="0" w:space="0" w:color="auto"/>
        <w:right w:val="none" w:sz="0" w:space="0" w:color="auto"/>
      </w:divBdr>
    </w:div>
    <w:div w:id="1126630389">
      <w:bodyDiv w:val="1"/>
      <w:marLeft w:val="0"/>
      <w:marRight w:val="0"/>
      <w:marTop w:val="0"/>
      <w:marBottom w:val="0"/>
      <w:divBdr>
        <w:top w:val="none" w:sz="0" w:space="0" w:color="auto"/>
        <w:left w:val="none" w:sz="0" w:space="0" w:color="auto"/>
        <w:bottom w:val="none" w:sz="0" w:space="0" w:color="auto"/>
        <w:right w:val="none" w:sz="0" w:space="0" w:color="auto"/>
      </w:divBdr>
    </w:div>
    <w:div w:id="1126966503">
      <w:bodyDiv w:val="1"/>
      <w:marLeft w:val="0"/>
      <w:marRight w:val="0"/>
      <w:marTop w:val="0"/>
      <w:marBottom w:val="0"/>
      <w:divBdr>
        <w:top w:val="none" w:sz="0" w:space="0" w:color="auto"/>
        <w:left w:val="none" w:sz="0" w:space="0" w:color="auto"/>
        <w:bottom w:val="none" w:sz="0" w:space="0" w:color="auto"/>
        <w:right w:val="none" w:sz="0" w:space="0" w:color="auto"/>
      </w:divBdr>
    </w:div>
    <w:div w:id="1127048497">
      <w:bodyDiv w:val="1"/>
      <w:marLeft w:val="0"/>
      <w:marRight w:val="0"/>
      <w:marTop w:val="0"/>
      <w:marBottom w:val="0"/>
      <w:divBdr>
        <w:top w:val="none" w:sz="0" w:space="0" w:color="auto"/>
        <w:left w:val="none" w:sz="0" w:space="0" w:color="auto"/>
        <w:bottom w:val="none" w:sz="0" w:space="0" w:color="auto"/>
        <w:right w:val="none" w:sz="0" w:space="0" w:color="auto"/>
      </w:divBdr>
    </w:div>
    <w:div w:id="1127316789">
      <w:bodyDiv w:val="1"/>
      <w:marLeft w:val="0"/>
      <w:marRight w:val="0"/>
      <w:marTop w:val="0"/>
      <w:marBottom w:val="0"/>
      <w:divBdr>
        <w:top w:val="none" w:sz="0" w:space="0" w:color="auto"/>
        <w:left w:val="none" w:sz="0" w:space="0" w:color="auto"/>
        <w:bottom w:val="none" w:sz="0" w:space="0" w:color="auto"/>
        <w:right w:val="none" w:sz="0" w:space="0" w:color="auto"/>
      </w:divBdr>
    </w:div>
    <w:div w:id="1131940447">
      <w:bodyDiv w:val="1"/>
      <w:marLeft w:val="0"/>
      <w:marRight w:val="0"/>
      <w:marTop w:val="0"/>
      <w:marBottom w:val="0"/>
      <w:divBdr>
        <w:top w:val="none" w:sz="0" w:space="0" w:color="auto"/>
        <w:left w:val="none" w:sz="0" w:space="0" w:color="auto"/>
        <w:bottom w:val="none" w:sz="0" w:space="0" w:color="auto"/>
        <w:right w:val="none" w:sz="0" w:space="0" w:color="auto"/>
      </w:divBdr>
    </w:div>
    <w:div w:id="1134182047">
      <w:bodyDiv w:val="1"/>
      <w:marLeft w:val="0"/>
      <w:marRight w:val="0"/>
      <w:marTop w:val="0"/>
      <w:marBottom w:val="0"/>
      <w:divBdr>
        <w:top w:val="none" w:sz="0" w:space="0" w:color="auto"/>
        <w:left w:val="none" w:sz="0" w:space="0" w:color="auto"/>
        <w:bottom w:val="none" w:sz="0" w:space="0" w:color="auto"/>
        <w:right w:val="none" w:sz="0" w:space="0" w:color="auto"/>
      </w:divBdr>
    </w:div>
    <w:div w:id="1134564070">
      <w:bodyDiv w:val="1"/>
      <w:marLeft w:val="0"/>
      <w:marRight w:val="0"/>
      <w:marTop w:val="0"/>
      <w:marBottom w:val="0"/>
      <w:divBdr>
        <w:top w:val="none" w:sz="0" w:space="0" w:color="auto"/>
        <w:left w:val="none" w:sz="0" w:space="0" w:color="auto"/>
        <w:bottom w:val="none" w:sz="0" w:space="0" w:color="auto"/>
        <w:right w:val="none" w:sz="0" w:space="0" w:color="auto"/>
      </w:divBdr>
    </w:div>
    <w:div w:id="1135563775">
      <w:bodyDiv w:val="1"/>
      <w:marLeft w:val="0"/>
      <w:marRight w:val="0"/>
      <w:marTop w:val="0"/>
      <w:marBottom w:val="0"/>
      <w:divBdr>
        <w:top w:val="none" w:sz="0" w:space="0" w:color="auto"/>
        <w:left w:val="none" w:sz="0" w:space="0" w:color="auto"/>
        <w:bottom w:val="none" w:sz="0" w:space="0" w:color="auto"/>
        <w:right w:val="none" w:sz="0" w:space="0" w:color="auto"/>
      </w:divBdr>
    </w:div>
    <w:div w:id="1141072035">
      <w:bodyDiv w:val="1"/>
      <w:marLeft w:val="0"/>
      <w:marRight w:val="0"/>
      <w:marTop w:val="0"/>
      <w:marBottom w:val="0"/>
      <w:divBdr>
        <w:top w:val="none" w:sz="0" w:space="0" w:color="auto"/>
        <w:left w:val="none" w:sz="0" w:space="0" w:color="auto"/>
        <w:bottom w:val="none" w:sz="0" w:space="0" w:color="auto"/>
        <w:right w:val="none" w:sz="0" w:space="0" w:color="auto"/>
      </w:divBdr>
    </w:div>
    <w:div w:id="1141776969">
      <w:bodyDiv w:val="1"/>
      <w:marLeft w:val="0"/>
      <w:marRight w:val="0"/>
      <w:marTop w:val="0"/>
      <w:marBottom w:val="0"/>
      <w:divBdr>
        <w:top w:val="none" w:sz="0" w:space="0" w:color="auto"/>
        <w:left w:val="none" w:sz="0" w:space="0" w:color="auto"/>
        <w:bottom w:val="none" w:sz="0" w:space="0" w:color="auto"/>
        <w:right w:val="none" w:sz="0" w:space="0" w:color="auto"/>
      </w:divBdr>
    </w:div>
    <w:div w:id="1148090523">
      <w:bodyDiv w:val="1"/>
      <w:marLeft w:val="0"/>
      <w:marRight w:val="0"/>
      <w:marTop w:val="0"/>
      <w:marBottom w:val="0"/>
      <w:divBdr>
        <w:top w:val="none" w:sz="0" w:space="0" w:color="auto"/>
        <w:left w:val="none" w:sz="0" w:space="0" w:color="auto"/>
        <w:bottom w:val="none" w:sz="0" w:space="0" w:color="auto"/>
        <w:right w:val="none" w:sz="0" w:space="0" w:color="auto"/>
      </w:divBdr>
    </w:div>
    <w:div w:id="1148091718">
      <w:bodyDiv w:val="1"/>
      <w:marLeft w:val="0"/>
      <w:marRight w:val="0"/>
      <w:marTop w:val="0"/>
      <w:marBottom w:val="0"/>
      <w:divBdr>
        <w:top w:val="none" w:sz="0" w:space="0" w:color="auto"/>
        <w:left w:val="none" w:sz="0" w:space="0" w:color="auto"/>
        <w:bottom w:val="none" w:sz="0" w:space="0" w:color="auto"/>
        <w:right w:val="none" w:sz="0" w:space="0" w:color="auto"/>
      </w:divBdr>
    </w:div>
    <w:div w:id="1148522497">
      <w:bodyDiv w:val="1"/>
      <w:marLeft w:val="0"/>
      <w:marRight w:val="0"/>
      <w:marTop w:val="0"/>
      <w:marBottom w:val="0"/>
      <w:divBdr>
        <w:top w:val="none" w:sz="0" w:space="0" w:color="auto"/>
        <w:left w:val="none" w:sz="0" w:space="0" w:color="auto"/>
        <w:bottom w:val="none" w:sz="0" w:space="0" w:color="auto"/>
        <w:right w:val="none" w:sz="0" w:space="0" w:color="auto"/>
      </w:divBdr>
    </w:div>
    <w:div w:id="1148668572">
      <w:bodyDiv w:val="1"/>
      <w:marLeft w:val="0"/>
      <w:marRight w:val="0"/>
      <w:marTop w:val="0"/>
      <w:marBottom w:val="0"/>
      <w:divBdr>
        <w:top w:val="none" w:sz="0" w:space="0" w:color="auto"/>
        <w:left w:val="none" w:sz="0" w:space="0" w:color="auto"/>
        <w:bottom w:val="none" w:sz="0" w:space="0" w:color="auto"/>
        <w:right w:val="none" w:sz="0" w:space="0" w:color="auto"/>
      </w:divBdr>
    </w:div>
    <w:div w:id="1148858863">
      <w:bodyDiv w:val="1"/>
      <w:marLeft w:val="0"/>
      <w:marRight w:val="0"/>
      <w:marTop w:val="0"/>
      <w:marBottom w:val="0"/>
      <w:divBdr>
        <w:top w:val="none" w:sz="0" w:space="0" w:color="auto"/>
        <w:left w:val="none" w:sz="0" w:space="0" w:color="auto"/>
        <w:bottom w:val="none" w:sz="0" w:space="0" w:color="auto"/>
        <w:right w:val="none" w:sz="0" w:space="0" w:color="auto"/>
      </w:divBdr>
    </w:div>
    <w:div w:id="1149394931">
      <w:bodyDiv w:val="1"/>
      <w:marLeft w:val="0"/>
      <w:marRight w:val="0"/>
      <w:marTop w:val="0"/>
      <w:marBottom w:val="0"/>
      <w:divBdr>
        <w:top w:val="none" w:sz="0" w:space="0" w:color="auto"/>
        <w:left w:val="none" w:sz="0" w:space="0" w:color="auto"/>
        <w:bottom w:val="none" w:sz="0" w:space="0" w:color="auto"/>
        <w:right w:val="none" w:sz="0" w:space="0" w:color="auto"/>
      </w:divBdr>
    </w:div>
    <w:div w:id="1151605737">
      <w:bodyDiv w:val="1"/>
      <w:marLeft w:val="0"/>
      <w:marRight w:val="0"/>
      <w:marTop w:val="0"/>
      <w:marBottom w:val="0"/>
      <w:divBdr>
        <w:top w:val="none" w:sz="0" w:space="0" w:color="auto"/>
        <w:left w:val="none" w:sz="0" w:space="0" w:color="auto"/>
        <w:bottom w:val="none" w:sz="0" w:space="0" w:color="auto"/>
        <w:right w:val="none" w:sz="0" w:space="0" w:color="auto"/>
      </w:divBdr>
    </w:div>
    <w:div w:id="1153449292">
      <w:bodyDiv w:val="1"/>
      <w:marLeft w:val="0"/>
      <w:marRight w:val="0"/>
      <w:marTop w:val="0"/>
      <w:marBottom w:val="0"/>
      <w:divBdr>
        <w:top w:val="none" w:sz="0" w:space="0" w:color="auto"/>
        <w:left w:val="none" w:sz="0" w:space="0" w:color="auto"/>
        <w:bottom w:val="none" w:sz="0" w:space="0" w:color="auto"/>
        <w:right w:val="none" w:sz="0" w:space="0" w:color="auto"/>
      </w:divBdr>
    </w:div>
    <w:div w:id="1153831776">
      <w:bodyDiv w:val="1"/>
      <w:marLeft w:val="0"/>
      <w:marRight w:val="0"/>
      <w:marTop w:val="0"/>
      <w:marBottom w:val="0"/>
      <w:divBdr>
        <w:top w:val="none" w:sz="0" w:space="0" w:color="auto"/>
        <w:left w:val="none" w:sz="0" w:space="0" w:color="auto"/>
        <w:bottom w:val="none" w:sz="0" w:space="0" w:color="auto"/>
        <w:right w:val="none" w:sz="0" w:space="0" w:color="auto"/>
      </w:divBdr>
    </w:div>
    <w:div w:id="1155026303">
      <w:bodyDiv w:val="1"/>
      <w:marLeft w:val="0"/>
      <w:marRight w:val="0"/>
      <w:marTop w:val="0"/>
      <w:marBottom w:val="0"/>
      <w:divBdr>
        <w:top w:val="none" w:sz="0" w:space="0" w:color="auto"/>
        <w:left w:val="none" w:sz="0" w:space="0" w:color="auto"/>
        <w:bottom w:val="none" w:sz="0" w:space="0" w:color="auto"/>
        <w:right w:val="none" w:sz="0" w:space="0" w:color="auto"/>
      </w:divBdr>
    </w:div>
    <w:div w:id="1158032755">
      <w:bodyDiv w:val="1"/>
      <w:marLeft w:val="0"/>
      <w:marRight w:val="0"/>
      <w:marTop w:val="0"/>
      <w:marBottom w:val="0"/>
      <w:divBdr>
        <w:top w:val="none" w:sz="0" w:space="0" w:color="auto"/>
        <w:left w:val="none" w:sz="0" w:space="0" w:color="auto"/>
        <w:bottom w:val="none" w:sz="0" w:space="0" w:color="auto"/>
        <w:right w:val="none" w:sz="0" w:space="0" w:color="auto"/>
      </w:divBdr>
    </w:div>
    <w:div w:id="1160078859">
      <w:bodyDiv w:val="1"/>
      <w:marLeft w:val="0"/>
      <w:marRight w:val="0"/>
      <w:marTop w:val="0"/>
      <w:marBottom w:val="0"/>
      <w:divBdr>
        <w:top w:val="none" w:sz="0" w:space="0" w:color="auto"/>
        <w:left w:val="none" w:sz="0" w:space="0" w:color="auto"/>
        <w:bottom w:val="none" w:sz="0" w:space="0" w:color="auto"/>
        <w:right w:val="none" w:sz="0" w:space="0" w:color="auto"/>
      </w:divBdr>
    </w:div>
    <w:div w:id="1162428716">
      <w:bodyDiv w:val="1"/>
      <w:marLeft w:val="0"/>
      <w:marRight w:val="0"/>
      <w:marTop w:val="0"/>
      <w:marBottom w:val="0"/>
      <w:divBdr>
        <w:top w:val="none" w:sz="0" w:space="0" w:color="auto"/>
        <w:left w:val="none" w:sz="0" w:space="0" w:color="auto"/>
        <w:bottom w:val="none" w:sz="0" w:space="0" w:color="auto"/>
        <w:right w:val="none" w:sz="0" w:space="0" w:color="auto"/>
      </w:divBdr>
    </w:div>
    <w:div w:id="1164278010">
      <w:bodyDiv w:val="1"/>
      <w:marLeft w:val="0"/>
      <w:marRight w:val="0"/>
      <w:marTop w:val="0"/>
      <w:marBottom w:val="0"/>
      <w:divBdr>
        <w:top w:val="none" w:sz="0" w:space="0" w:color="auto"/>
        <w:left w:val="none" w:sz="0" w:space="0" w:color="auto"/>
        <w:bottom w:val="none" w:sz="0" w:space="0" w:color="auto"/>
        <w:right w:val="none" w:sz="0" w:space="0" w:color="auto"/>
      </w:divBdr>
    </w:div>
    <w:div w:id="1165441890">
      <w:bodyDiv w:val="1"/>
      <w:marLeft w:val="0"/>
      <w:marRight w:val="0"/>
      <w:marTop w:val="0"/>
      <w:marBottom w:val="0"/>
      <w:divBdr>
        <w:top w:val="none" w:sz="0" w:space="0" w:color="auto"/>
        <w:left w:val="none" w:sz="0" w:space="0" w:color="auto"/>
        <w:bottom w:val="none" w:sz="0" w:space="0" w:color="auto"/>
        <w:right w:val="none" w:sz="0" w:space="0" w:color="auto"/>
      </w:divBdr>
    </w:div>
    <w:div w:id="1167790230">
      <w:bodyDiv w:val="1"/>
      <w:marLeft w:val="0"/>
      <w:marRight w:val="0"/>
      <w:marTop w:val="0"/>
      <w:marBottom w:val="0"/>
      <w:divBdr>
        <w:top w:val="none" w:sz="0" w:space="0" w:color="auto"/>
        <w:left w:val="none" w:sz="0" w:space="0" w:color="auto"/>
        <w:bottom w:val="none" w:sz="0" w:space="0" w:color="auto"/>
        <w:right w:val="none" w:sz="0" w:space="0" w:color="auto"/>
      </w:divBdr>
    </w:div>
    <w:div w:id="1168011862">
      <w:bodyDiv w:val="1"/>
      <w:marLeft w:val="0"/>
      <w:marRight w:val="0"/>
      <w:marTop w:val="0"/>
      <w:marBottom w:val="0"/>
      <w:divBdr>
        <w:top w:val="none" w:sz="0" w:space="0" w:color="auto"/>
        <w:left w:val="none" w:sz="0" w:space="0" w:color="auto"/>
        <w:bottom w:val="none" w:sz="0" w:space="0" w:color="auto"/>
        <w:right w:val="none" w:sz="0" w:space="0" w:color="auto"/>
      </w:divBdr>
    </w:div>
    <w:div w:id="1168402380">
      <w:bodyDiv w:val="1"/>
      <w:marLeft w:val="0"/>
      <w:marRight w:val="0"/>
      <w:marTop w:val="0"/>
      <w:marBottom w:val="0"/>
      <w:divBdr>
        <w:top w:val="none" w:sz="0" w:space="0" w:color="auto"/>
        <w:left w:val="none" w:sz="0" w:space="0" w:color="auto"/>
        <w:bottom w:val="none" w:sz="0" w:space="0" w:color="auto"/>
        <w:right w:val="none" w:sz="0" w:space="0" w:color="auto"/>
      </w:divBdr>
    </w:div>
    <w:div w:id="1168404028">
      <w:bodyDiv w:val="1"/>
      <w:marLeft w:val="0"/>
      <w:marRight w:val="0"/>
      <w:marTop w:val="0"/>
      <w:marBottom w:val="0"/>
      <w:divBdr>
        <w:top w:val="none" w:sz="0" w:space="0" w:color="auto"/>
        <w:left w:val="none" w:sz="0" w:space="0" w:color="auto"/>
        <w:bottom w:val="none" w:sz="0" w:space="0" w:color="auto"/>
        <w:right w:val="none" w:sz="0" w:space="0" w:color="auto"/>
      </w:divBdr>
    </w:div>
    <w:div w:id="1168863157">
      <w:bodyDiv w:val="1"/>
      <w:marLeft w:val="0"/>
      <w:marRight w:val="0"/>
      <w:marTop w:val="0"/>
      <w:marBottom w:val="0"/>
      <w:divBdr>
        <w:top w:val="none" w:sz="0" w:space="0" w:color="auto"/>
        <w:left w:val="none" w:sz="0" w:space="0" w:color="auto"/>
        <w:bottom w:val="none" w:sz="0" w:space="0" w:color="auto"/>
        <w:right w:val="none" w:sz="0" w:space="0" w:color="auto"/>
      </w:divBdr>
    </w:div>
    <w:div w:id="1171332028">
      <w:bodyDiv w:val="1"/>
      <w:marLeft w:val="0"/>
      <w:marRight w:val="0"/>
      <w:marTop w:val="0"/>
      <w:marBottom w:val="0"/>
      <w:divBdr>
        <w:top w:val="none" w:sz="0" w:space="0" w:color="auto"/>
        <w:left w:val="none" w:sz="0" w:space="0" w:color="auto"/>
        <w:bottom w:val="none" w:sz="0" w:space="0" w:color="auto"/>
        <w:right w:val="none" w:sz="0" w:space="0" w:color="auto"/>
      </w:divBdr>
    </w:div>
    <w:div w:id="1171869172">
      <w:bodyDiv w:val="1"/>
      <w:marLeft w:val="0"/>
      <w:marRight w:val="0"/>
      <w:marTop w:val="0"/>
      <w:marBottom w:val="0"/>
      <w:divBdr>
        <w:top w:val="none" w:sz="0" w:space="0" w:color="auto"/>
        <w:left w:val="none" w:sz="0" w:space="0" w:color="auto"/>
        <w:bottom w:val="none" w:sz="0" w:space="0" w:color="auto"/>
        <w:right w:val="none" w:sz="0" w:space="0" w:color="auto"/>
      </w:divBdr>
    </w:div>
    <w:div w:id="1173960256">
      <w:bodyDiv w:val="1"/>
      <w:marLeft w:val="0"/>
      <w:marRight w:val="0"/>
      <w:marTop w:val="0"/>
      <w:marBottom w:val="0"/>
      <w:divBdr>
        <w:top w:val="none" w:sz="0" w:space="0" w:color="auto"/>
        <w:left w:val="none" w:sz="0" w:space="0" w:color="auto"/>
        <w:bottom w:val="none" w:sz="0" w:space="0" w:color="auto"/>
        <w:right w:val="none" w:sz="0" w:space="0" w:color="auto"/>
      </w:divBdr>
    </w:div>
    <w:div w:id="1174959284">
      <w:bodyDiv w:val="1"/>
      <w:marLeft w:val="0"/>
      <w:marRight w:val="0"/>
      <w:marTop w:val="0"/>
      <w:marBottom w:val="0"/>
      <w:divBdr>
        <w:top w:val="none" w:sz="0" w:space="0" w:color="auto"/>
        <w:left w:val="none" w:sz="0" w:space="0" w:color="auto"/>
        <w:bottom w:val="none" w:sz="0" w:space="0" w:color="auto"/>
        <w:right w:val="none" w:sz="0" w:space="0" w:color="auto"/>
      </w:divBdr>
    </w:div>
    <w:div w:id="1175806697">
      <w:bodyDiv w:val="1"/>
      <w:marLeft w:val="0"/>
      <w:marRight w:val="0"/>
      <w:marTop w:val="0"/>
      <w:marBottom w:val="0"/>
      <w:divBdr>
        <w:top w:val="none" w:sz="0" w:space="0" w:color="auto"/>
        <w:left w:val="none" w:sz="0" w:space="0" w:color="auto"/>
        <w:bottom w:val="none" w:sz="0" w:space="0" w:color="auto"/>
        <w:right w:val="none" w:sz="0" w:space="0" w:color="auto"/>
      </w:divBdr>
    </w:div>
    <w:div w:id="1180973401">
      <w:bodyDiv w:val="1"/>
      <w:marLeft w:val="0"/>
      <w:marRight w:val="0"/>
      <w:marTop w:val="0"/>
      <w:marBottom w:val="0"/>
      <w:divBdr>
        <w:top w:val="none" w:sz="0" w:space="0" w:color="auto"/>
        <w:left w:val="none" w:sz="0" w:space="0" w:color="auto"/>
        <w:bottom w:val="none" w:sz="0" w:space="0" w:color="auto"/>
        <w:right w:val="none" w:sz="0" w:space="0" w:color="auto"/>
      </w:divBdr>
    </w:div>
    <w:div w:id="1184248404">
      <w:bodyDiv w:val="1"/>
      <w:marLeft w:val="0"/>
      <w:marRight w:val="0"/>
      <w:marTop w:val="0"/>
      <w:marBottom w:val="0"/>
      <w:divBdr>
        <w:top w:val="none" w:sz="0" w:space="0" w:color="auto"/>
        <w:left w:val="none" w:sz="0" w:space="0" w:color="auto"/>
        <w:bottom w:val="none" w:sz="0" w:space="0" w:color="auto"/>
        <w:right w:val="none" w:sz="0" w:space="0" w:color="auto"/>
      </w:divBdr>
    </w:div>
    <w:div w:id="1184705338">
      <w:bodyDiv w:val="1"/>
      <w:marLeft w:val="0"/>
      <w:marRight w:val="0"/>
      <w:marTop w:val="0"/>
      <w:marBottom w:val="0"/>
      <w:divBdr>
        <w:top w:val="none" w:sz="0" w:space="0" w:color="auto"/>
        <w:left w:val="none" w:sz="0" w:space="0" w:color="auto"/>
        <w:bottom w:val="none" w:sz="0" w:space="0" w:color="auto"/>
        <w:right w:val="none" w:sz="0" w:space="0" w:color="auto"/>
      </w:divBdr>
    </w:div>
    <w:div w:id="1186944826">
      <w:bodyDiv w:val="1"/>
      <w:marLeft w:val="0"/>
      <w:marRight w:val="0"/>
      <w:marTop w:val="0"/>
      <w:marBottom w:val="0"/>
      <w:divBdr>
        <w:top w:val="none" w:sz="0" w:space="0" w:color="auto"/>
        <w:left w:val="none" w:sz="0" w:space="0" w:color="auto"/>
        <w:bottom w:val="none" w:sz="0" w:space="0" w:color="auto"/>
        <w:right w:val="none" w:sz="0" w:space="0" w:color="auto"/>
      </w:divBdr>
    </w:div>
    <w:div w:id="1187250769">
      <w:bodyDiv w:val="1"/>
      <w:marLeft w:val="0"/>
      <w:marRight w:val="0"/>
      <w:marTop w:val="0"/>
      <w:marBottom w:val="0"/>
      <w:divBdr>
        <w:top w:val="none" w:sz="0" w:space="0" w:color="auto"/>
        <w:left w:val="none" w:sz="0" w:space="0" w:color="auto"/>
        <w:bottom w:val="none" w:sz="0" w:space="0" w:color="auto"/>
        <w:right w:val="none" w:sz="0" w:space="0" w:color="auto"/>
      </w:divBdr>
    </w:div>
    <w:div w:id="1191340692">
      <w:bodyDiv w:val="1"/>
      <w:marLeft w:val="0"/>
      <w:marRight w:val="0"/>
      <w:marTop w:val="0"/>
      <w:marBottom w:val="0"/>
      <w:divBdr>
        <w:top w:val="none" w:sz="0" w:space="0" w:color="auto"/>
        <w:left w:val="none" w:sz="0" w:space="0" w:color="auto"/>
        <w:bottom w:val="none" w:sz="0" w:space="0" w:color="auto"/>
        <w:right w:val="none" w:sz="0" w:space="0" w:color="auto"/>
      </w:divBdr>
    </w:div>
    <w:div w:id="1191379598">
      <w:bodyDiv w:val="1"/>
      <w:marLeft w:val="0"/>
      <w:marRight w:val="0"/>
      <w:marTop w:val="0"/>
      <w:marBottom w:val="0"/>
      <w:divBdr>
        <w:top w:val="none" w:sz="0" w:space="0" w:color="auto"/>
        <w:left w:val="none" w:sz="0" w:space="0" w:color="auto"/>
        <w:bottom w:val="none" w:sz="0" w:space="0" w:color="auto"/>
        <w:right w:val="none" w:sz="0" w:space="0" w:color="auto"/>
      </w:divBdr>
    </w:div>
    <w:div w:id="1193953187">
      <w:bodyDiv w:val="1"/>
      <w:marLeft w:val="0"/>
      <w:marRight w:val="0"/>
      <w:marTop w:val="0"/>
      <w:marBottom w:val="0"/>
      <w:divBdr>
        <w:top w:val="none" w:sz="0" w:space="0" w:color="auto"/>
        <w:left w:val="none" w:sz="0" w:space="0" w:color="auto"/>
        <w:bottom w:val="none" w:sz="0" w:space="0" w:color="auto"/>
        <w:right w:val="none" w:sz="0" w:space="0" w:color="auto"/>
      </w:divBdr>
    </w:div>
    <w:div w:id="1196313545">
      <w:bodyDiv w:val="1"/>
      <w:marLeft w:val="0"/>
      <w:marRight w:val="0"/>
      <w:marTop w:val="0"/>
      <w:marBottom w:val="0"/>
      <w:divBdr>
        <w:top w:val="none" w:sz="0" w:space="0" w:color="auto"/>
        <w:left w:val="none" w:sz="0" w:space="0" w:color="auto"/>
        <w:bottom w:val="none" w:sz="0" w:space="0" w:color="auto"/>
        <w:right w:val="none" w:sz="0" w:space="0" w:color="auto"/>
      </w:divBdr>
    </w:div>
    <w:div w:id="1198079258">
      <w:bodyDiv w:val="1"/>
      <w:marLeft w:val="0"/>
      <w:marRight w:val="0"/>
      <w:marTop w:val="0"/>
      <w:marBottom w:val="0"/>
      <w:divBdr>
        <w:top w:val="none" w:sz="0" w:space="0" w:color="auto"/>
        <w:left w:val="none" w:sz="0" w:space="0" w:color="auto"/>
        <w:bottom w:val="none" w:sz="0" w:space="0" w:color="auto"/>
        <w:right w:val="none" w:sz="0" w:space="0" w:color="auto"/>
      </w:divBdr>
    </w:div>
    <w:div w:id="1198854049">
      <w:bodyDiv w:val="1"/>
      <w:marLeft w:val="0"/>
      <w:marRight w:val="0"/>
      <w:marTop w:val="0"/>
      <w:marBottom w:val="0"/>
      <w:divBdr>
        <w:top w:val="none" w:sz="0" w:space="0" w:color="auto"/>
        <w:left w:val="none" w:sz="0" w:space="0" w:color="auto"/>
        <w:bottom w:val="none" w:sz="0" w:space="0" w:color="auto"/>
        <w:right w:val="none" w:sz="0" w:space="0" w:color="auto"/>
      </w:divBdr>
    </w:div>
    <w:div w:id="1201019258">
      <w:bodyDiv w:val="1"/>
      <w:marLeft w:val="0"/>
      <w:marRight w:val="0"/>
      <w:marTop w:val="0"/>
      <w:marBottom w:val="0"/>
      <w:divBdr>
        <w:top w:val="none" w:sz="0" w:space="0" w:color="auto"/>
        <w:left w:val="none" w:sz="0" w:space="0" w:color="auto"/>
        <w:bottom w:val="none" w:sz="0" w:space="0" w:color="auto"/>
        <w:right w:val="none" w:sz="0" w:space="0" w:color="auto"/>
      </w:divBdr>
    </w:div>
    <w:div w:id="1201556166">
      <w:bodyDiv w:val="1"/>
      <w:marLeft w:val="0"/>
      <w:marRight w:val="0"/>
      <w:marTop w:val="0"/>
      <w:marBottom w:val="0"/>
      <w:divBdr>
        <w:top w:val="none" w:sz="0" w:space="0" w:color="auto"/>
        <w:left w:val="none" w:sz="0" w:space="0" w:color="auto"/>
        <w:bottom w:val="none" w:sz="0" w:space="0" w:color="auto"/>
        <w:right w:val="none" w:sz="0" w:space="0" w:color="auto"/>
      </w:divBdr>
    </w:div>
    <w:div w:id="1203133879">
      <w:bodyDiv w:val="1"/>
      <w:marLeft w:val="0"/>
      <w:marRight w:val="0"/>
      <w:marTop w:val="0"/>
      <w:marBottom w:val="0"/>
      <w:divBdr>
        <w:top w:val="none" w:sz="0" w:space="0" w:color="auto"/>
        <w:left w:val="none" w:sz="0" w:space="0" w:color="auto"/>
        <w:bottom w:val="none" w:sz="0" w:space="0" w:color="auto"/>
        <w:right w:val="none" w:sz="0" w:space="0" w:color="auto"/>
      </w:divBdr>
    </w:div>
    <w:div w:id="1204295913">
      <w:bodyDiv w:val="1"/>
      <w:marLeft w:val="0"/>
      <w:marRight w:val="0"/>
      <w:marTop w:val="0"/>
      <w:marBottom w:val="0"/>
      <w:divBdr>
        <w:top w:val="none" w:sz="0" w:space="0" w:color="auto"/>
        <w:left w:val="none" w:sz="0" w:space="0" w:color="auto"/>
        <w:bottom w:val="none" w:sz="0" w:space="0" w:color="auto"/>
        <w:right w:val="none" w:sz="0" w:space="0" w:color="auto"/>
      </w:divBdr>
    </w:div>
    <w:div w:id="1206329858">
      <w:bodyDiv w:val="1"/>
      <w:marLeft w:val="0"/>
      <w:marRight w:val="0"/>
      <w:marTop w:val="0"/>
      <w:marBottom w:val="0"/>
      <w:divBdr>
        <w:top w:val="none" w:sz="0" w:space="0" w:color="auto"/>
        <w:left w:val="none" w:sz="0" w:space="0" w:color="auto"/>
        <w:bottom w:val="none" w:sz="0" w:space="0" w:color="auto"/>
        <w:right w:val="none" w:sz="0" w:space="0" w:color="auto"/>
      </w:divBdr>
    </w:div>
    <w:div w:id="1206406967">
      <w:bodyDiv w:val="1"/>
      <w:marLeft w:val="0"/>
      <w:marRight w:val="0"/>
      <w:marTop w:val="0"/>
      <w:marBottom w:val="0"/>
      <w:divBdr>
        <w:top w:val="none" w:sz="0" w:space="0" w:color="auto"/>
        <w:left w:val="none" w:sz="0" w:space="0" w:color="auto"/>
        <w:bottom w:val="none" w:sz="0" w:space="0" w:color="auto"/>
        <w:right w:val="none" w:sz="0" w:space="0" w:color="auto"/>
      </w:divBdr>
    </w:div>
    <w:div w:id="1209339369">
      <w:bodyDiv w:val="1"/>
      <w:marLeft w:val="0"/>
      <w:marRight w:val="0"/>
      <w:marTop w:val="0"/>
      <w:marBottom w:val="0"/>
      <w:divBdr>
        <w:top w:val="none" w:sz="0" w:space="0" w:color="auto"/>
        <w:left w:val="none" w:sz="0" w:space="0" w:color="auto"/>
        <w:bottom w:val="none" w:sz="0" w:space="0" w:color="auto"/>
        <w:right w:val="none" w:sz="0" w:space="0" w:color="auto"/>
      </w:divBdr>
    </w:div>
    <w:div w:id="1213081198">
      <w:bodyDiv w:val="1"/>
      <w:marLeft w:val="0"/>
      <w:marRight w:val="0"/>
      <w:marTop w:val="0"/>
      <w:marBottom w:val="0"/>
      <w:divBdr>
        <w:top w:val="none" w:sz="0" w:space="0" w:color="auto"/>
        <w:left w:val="none" w:sz="0" w:space="0" w:color="auto"/>
        <w:bottom w:val="none" w:sz="0" w:space="0" w:color="auto"/>
        <w:right w:val="none" w:sz="0" w:space="0" w:color="auto"/>
      </w:divBdr>
    </w:div>
    <w:div w:id="1215041646">
      <w:bodyDiv w:val="1"/>
      <w:marLeft w:val="0"/>
      <w:marRight w:val="0"/>
      <w:marTop w:val="0"/>
      <w:marBottom w:val="0"/>
      <w:divBdr>
        <w:top w:val="none" w:sz="0" w:space="0" w:color="auto"/>
        <w:left w:val="none" w:sz="0" w:space="0" w:color="auto"/>
        <w:bottom w:val="none" w:sz="0" w:space="0" w:color="auto"/>
        <w:right w:val="none" w:sz="0" w:space="0" w:color="auto"/>
      </w:divBdr>
    </w:div>
    <w:div w:id="1219050639">
      <w:bodyDiv w:val="1"/>
      <w:marLeft w:val="0"/>
      <w:marRight w:val="0"/>
      <w:marTop w:val="0"/>
      <w:marBottom w:val="0"/>
      <w:divBdr>
        <w:top w:val="none" w:sz="0" w:space="0" w:color="auto"/>
        <w:left w:val="none" w:sz="0" w:space="0" w:color="auto"/>
        <w:bottom w:val="none" w:sz="0" w:space="0" w:color="auto"/>
        <w:right w:val="none" w:sz="0" w:space="0" w:color="auto"/>
      </w:divBdr>
    </w:div>
    <w:div w:id="1219511750">
      <w:bodyDiv w:val="1"/>
      <w:marLeft w:val="0"/>
      <w:marRight w:val="0"/>
      <w:marTop w:val="0"/>
      <w:marBottom w:val="0"/>
      <w:divBdr>
        <w:top w:val="none" w:sz="0" w:space="0" w:color="auto"/>
        <w:left w:val="none" w:sz="0" w:space="0" w:color="auto"/>
        <w:bottom w:val="none" w:sz="0" w:space="0" w:color="auto"/>
        <w:right w:val="none" w:sz="0" w:space="0" w:color="auto"/>
      </w:divBdr>
    </w:div>
    <w:div w:id="1222643092">
      <w:bodyDiv w:val="1"/>
      <w:marLeft w:val="0"/>
      <w:marRight w:val="0"/>
      <w:marTop w:val="0"/>
      <w:marBottom w:val="0"/>
      <w:divBdr>
        <w:top w:val="none" w:sz="0" w:space="0" w:color="auto"/>
        <w:left w:val="none" w:sz="0" w:space="0" w:color="auto"/>
        <w:bottom w:val="none" w:sz="0" w:space="0" w:color="auto"/>
        <w:right w:val="none" w:sz="0" w:space="0" w:color="auto"/>
      </w:divBdr>
    </w:div>
    <w:div w:id="1222978821">
      <w:bodyDiv w:val="1"/>
      <w:marLeft w:val="0"/>
      <w:marRight w:val="0"/>
      <w:marTop w:val="0"/>
      <w:marBottom w:val="0"/>
      <w:divBdr>
        <w:top w:val="none" w:sz="0" w:space="0" w:color="auto"/>
        <w:left w:val="none" w:sz="0" w:space="0" w:color="auto"/>
        <w:bottom w:val="none" w:sz="0" w:space="0" w:color="auto"/>
        <w:right w:val="none" w:sz="0" w:space="0" w:color="auto"/>
      </w:divBdr>
    </w:div>
    <w:div w:id="1231967872">
      <w:bodyDiv w:val="1"/>
      <w:marLeft w:val="0"/>
      <w:marRight w:val="0"/>
      <w:marTop w:val="0"/>
      <w:marBottom w:val="0"/>
      <w:divBdr>
        <w:top w:val="none" w:sz="0" w:space="0" w:color="auto"/>
        <w:left w:val="none" w:sz="0" w:space="0" w:color="auto"/>
        <w:bottom w:val="none" w:sz="0" w:space="0" w:color="auto"/>
        <w:right w:val="none" w:sz="0" w:space="0" w:color="auto"/>
      </w:divBdr>
    </w:div>
    <w:div w:id="1235044505">
      <w:bodyDiv w:val="1"/>
      <w:marLeft w:val="0"/>
      <w:marRight w:val="0"/>
      <w:marTop w:val="0"/>
      <w:marBottom w:val="0"/>
      <w:divBdr>
        <w:top w:val="none" w:sz="0" w:space="0" w:color="auto"/>
        <w:left w:val="none" w:sz="0" w:space="0" w:color="auto"/>
        <w:bottom w:val="none" w:sz="0" w:space="0" w:color="auto"/>
        <w:right w:val="none" w:sz="0" w:space="0" w:color="auto"/>
      </w:divBdr>
    </w:div>
    <w:div w:id="1235160804">
      <w:bodyDiv w:val="1"/>
      <w:marLeft w:val="0"/>
      <w:marRight w:val="0"/>
      <w:marTop w:val="0"/>
      <w:marBottom w:val="0"/>
      <w:divBdr>
        <w:top w:val="none" w:sz="0" w:space="0" w:color="auto"/>
        <w:left w:val="none" w:sz="0" w:space="0" w:color="auto"/>
        <w:bottom w:val="none" w:sz="0" w:space="0" w:color="auto"/>
        <w:right w:val="none" w:sz="0" w:space="0" w:color="auto"/>
      </w:divBdr>
    </w:div>
    <w:div w:id="1236865203">
      <w:bodyDiv w:val="1"/>
      <w:marLeft w:val="0"/>
      <w:marRight w:val="0"/>
      <w:marTop w:val="0"/>
      <w:marBottom w:val="0"/>
      <w:divBdr>
        <w:top w:val="none" w:sz="0" w:space="0" w:color="auto"/>
        <w:left w:val="none" w:sz="0" w:space="0" w:color="auto"/>
        <w:bottom w:val="none" w:sz="0" w:space="0" w:color="auto"/>
        <w:right w:val="none" w:sz="0" w:space="0" w:color="auto"/>
      </w:divBdr>
    </w:div>
    <w:div w:id="1239291958">
      <w:bodyDiv w:val="1"/>
      <w:marLeft w:val="0"/>
      <w:marRight w:val="0"/>
      <w:marTop w:val="0"/>
      <w:marBottom w:val="0"/>
      <w:divBdr>
        <w:top w:val="none" w:sz="0" w:space="0" w:color="auto"/>
        <w:left w:val="none" w:sz="0" w:space="0" w:color="auto"/>
        <w:bottom w:val="none" w:sz="0" w:space="0" w:color="auto"/>
        <w:right w:val="none" w:sz="0" w:space="0" w:color="auto"/>
      </w:divBdr>
    </w:div>
    <w:div w:id="1240748770">
      <w:bodyDiv w:val="1"/>
      <w:marLeft w:val="0"/>
      <w:marRight w:val="0"/>
      <w:marTop w:val="0"/>
      <w:marBottom w:val="0"/>
      <w:divBdr>
        <w:top w:val="none" w:sz="0" w:space="0" w:color="auto"/>
        <w:left w:val="none" w:sz="0" w:space="0" w:color="auto"/>
        <w:bottom w:val="none" w:sz="0" w:space="0" w:color="auto"/>
        <w:right w:val="none" w:sz="0" w:space="0" w:color="auto"/>
      </w:divBdr>
    </w:div>
    <w:div w:id="1242982104">
      <w:bodyDiv w:val="1"/>
      <w:marLeft w:val="0"/>
      <w:marRight w:val="0"/>
      <w:marTop w:val="0"/>
      <w:marBottom w:val="0"/>
      <w:divBdr>
        <w:top w:val="none" w:sz="0" w:space="0" w:color="auto"/>
        <w:left w:val="none" w:sz="0" w:space="0" w:color="auto"/>
        <w:bottom w:val="none" w:sz="0" w:space="0" w:color="auto"/>
        <w:right w:val="none" w:sz="0" w:space="0" w:color="auto"/>
      </w:divBdr>
    </w:div>
    <w:div w:id="1244338760">
      <w:bodyDiv w:val="1"/>
      <w:marLeft w:val="0"/>
      <w:marRight w:val="0"/>
      <w:marTop w:val="0"/>
      <w:marBottom w:val="0"/>
      <w:divBdr>
        <w:top w:val="none" w:sz="0" w:space="0" w:color="auto"/>
        <w:left w:val="none" w:sz="0" w:space="0" w:color="auto"/>
        <w:bottom w:val="none" w:sz="0" w:space="0" w:color="auto"/>
        <w:right w:val="none" w:sz="0" w:space="0" w:color="auto"/>
      </w:divBdr>
    </w:div>
    <w:div w:id="1244605748">
      <w:bodyDiv w:val="1"/>
      <w:marLeft w:val="0"/>
      <w:marRight w:val="0"/>
      <w:marTop w:val="0"/>
      <w:marBottom w:val="0"/>
      <w:divBdr>
        <w:top w:val="none" w:sz="0" w:space="0" w:color="auto"/>
        <w:left w:val="none" w:sz="0" w:space="0" w:color="auto"/>
        <w:bottom w:val="none" w:sz="0" w:space="0" w:color="auto"/>
        <w:right w:val="none" w:sz="0" w:space="0" w:color="auto"/>
      </w:divBdr>
    </w:div>
    <w:div w:id="1244801343">
      <w:bodyDiv w:val="1"/>
      <w:marLeft w:val="0"/>
      <w:marRight w:val="0"/>
      <w:marTop w:val="0"/>
      <w:marBottom w:val="0"/>
      <w:divBdr>
        <w:top w:val="none" w:sz="0" w:space="0" w:color="auto"/>
        <w:left w:val="none" w:sz="0" w:space="0" w:color="auto"/>
        <w:bottom w:val="none" w:sz="0" w:space="0" w:color="auto"/>
        <w:right w:val="none" w:sz="0" w:space="0" w:color="auto"/>
      </w:divBdr>
    </w:div>
    <w:div w:id="1244876643">
      <w:bodyDiv w:val="1"/>
      <w:marLeft w:val="0"/>
      <w:marRight w:val="0"/>
      <w:marTop w:val="0"/>
      <w:marBottom w:val="0"/>
      <w:divBdr>
        <w:top w:val="none" w:sz="0" w:space="0" w:color="auto"/>
        <w:left w:val="none" w:sz="0" w:space="0" w:color="auto"/>
        <w:bottom w:val="none" w:sz="0" w:space="0" w:color="auto"/>
        <w:right w:val="none" w:sz="0" w:space="0" w:color="auto"/>
      </w:divBdr>
    </w:div>
    <w:div w:id="1245535675">
      <w:bodyDiv w:val="1"/>
      <w:marLeft w:val="0"/>
      <w:marRight w:val="0"/>
      <w:marTop w:val="0"/>
      <w:marBottom w:val="0"/>
      <w:divBdr>
        <w:top w:val="none" w:sz="0" w:space="0" w:color="auto"/>
        <w:left w:val="none" w:sz="0" w:space="0" w:color="auto"/>
        <w:bottom w:val="none" w:sz="0" w:space="0" w:color="auto"/>
        <w:right w:val="none" w:sz="0" w:space="0" w:color="auto"/>
      </w:divBdr>
    </w:div>
    <w:div w:id="1246722149">
      <w:bodyDiv w:val="1"/>
      <w:marLeft w:val="0"/>
      <w:marRight w:val="0"/>
      <w:marTop w:val="0"/>
      <w:marBottom w:val="0"/>
      <w:divBdr>
        <w:top w:val="none" w:sz="0" w:space="0" w:color="auto"/>
        <w:left w:val="none" w:sz="0" w:space="0" w:color="auto"/>
        <w:bottom w:val="none" w:sz="0" w:space="0" w:color="auto"/>
        <w:right w:val="none" w:sz="0" w:space="0" w:color="auto"/>
      </w:divBdr>
    </w:div>
    <w:div w:id="1251893125">
      <w:bodyDiv w:val="1"/>
      <w:marLeft w:val="0"/>
      <w:marRight w:val="0"/>
      <w:marTop w:val="0"/>
      <w:marBottom w:val="0"/>
      <w:divBdr>
        <w:top w:val="none" w:sz="0" w:space="0" w:color="auto"/>
        <w:left w:val="none" w:sz="0" w:space="0" w:color="auto"/>
        <w:bottom w:val="none" w:sz="0" w:space="0" w:color="auto"/>
        <w:right w:val="none" w:sz="0" w:space="0" w:color="auto"/>
      </w:divBdr>
    </w:div>
    <w:div w:id="1252278697">
      <w:bodyDiv w:val="1"/>
      <w:marLeft w:val="0"/>
      <w:marRight w:val="0"/>
      <w:marTop w:val="0"/>
      <w:marBottom w:val="0"/>
      <w:divBdr>
        <w:top w:val="none" w:sz="0" w:space="0" w:color="auto"/>
        <w:left w:val="none" w:sz="0" w:space="0" w:color="auto"/>
        <w:bottom w:val="none" w:sz="0" w:space="0" w:color="auto"/>
        <w:right w:val="none" w:sz="0" w:space="0" w:color="auto"/>
      </w:divBdr>
    </w:div>
    <w:div w:id="1252350279">
      <w:bodyDiv w:val="1"/>
      <w:marLeft w:val="0"/>
      <w:marRight w:val="0"/>
      <w:marTop w:val="0"/>
      <w:marBottom w:val="0"/>
      <w:divBdr>
        <w:top w:val="none" w:sz="0" w:space="0" w:color="auto"/>
        <w:left w:val="none" w:sz="0" w:space="0" w:color="auto"/>
        <w:bottom w:val="none" w:sz="0" w:space="0" w:color="auto"/>
        <w:right w:val="none" w:sz="0" w:space="0" w:color="auto"/>
      </w:divBdr>
    </w:div>
    <w:div w:id="1258368653">
      <w:bodyDiv w:val="1"/>
      <w:marLeft w:val="0"/>
      <w:marRight w:val="0"/>
      <w:marTop w:val="0"/>
      <w:marBottom w:val="0"/>
      <w:divBdr>
        <w:top w:val="none" w:sz="0" w:space="0" w:color="auto"/>
        <w:left w:val="none" w:sz="0" w:space="0" w:color="auto"/>
        <w:bottom w:val="none" w:sz="0" w:space="0" w:color="auto"/>
        <w:right w:val="none" w:sz="0" w:space="0" w:color="auto"/>
      </w:divBdr>
    </w:div>
    <w:div w:id="1258631506">
      <w:bodyDiv w:val="1"/>
      <w:marLeft w:val="0"/>
      <w:marRight w:val="0"/>
      <w:marTop w:val="0"/>
      <w:marBottom w:val="0"/>
      <w:divBdr>
        <w:top w:val="none" w:sz="0" w:space="0" w:color="auto"/>
        <w:left w:val="none" w:sz="0" w:space="0" w:color="auto"/>
        <w:bottom w:val="none" w:sz="0" w:space="0" w:color="auto"/>
        <w:right w:val="none" w:sz="0" w:space="0" w:color="auto"/>
      </w:divBdr>
    </w:div>
    <w:div w:id="1259169157">
      <w:bodyDiv w:val="1"/>
      <w:marLeft w:val="0"/>
      <w:marRight w:val="0"/>
      <w:marTop w:val="0"/>
      <w:marBottom w:val="0"/>
      <w:divBdr>
        <w:top w:val="none" w:sz="0" w:space="0" w:color="auto"/>
        <w:left w:val="none" w:sz="0" w:space="0" w:color="auto"/>
        <w:bottom w:val="none" w:sz="0" w:space="0" w:color="auto"/>
        <w:right w:val="none" w:sz="0" w:space="0" w:color="auto"/>
      </w:divBdr>
    </w:div>
    <w:div w:id="1260214700">
      <w:bodyDiv w:val="1"/>
      <w:marLeft w:val="0"/>
      <w:marRight w:val="0"/>
      <w:marTop w:val="0"/>
      <w:marBottom w:val="0"/>
      <w:divBdr>
        <w:top w:val="none" w:sz="0" w:space="0" w:color="auto"/>
        <w:left w:val="none" w:sz="0" w:space="0" w:color="auto"/>
        <w:bottom w:val="none" w:sz="0" w:space="0" w:color="auto"/>
        <w:right w:val="none" w:sz="0" w:space="0" w:color="auto"/>
      </w:divBdr>
    </w:div>
    <w:div w:id="1260530099">
      <w:bodyDiv w:val="1"/>
      <w:marLeft w:val="0"/>
      <w:marRight w:val="0"/>
      <w:marTop w:val="0"/>
      <w:marBottom w:val="0"/>
      <w:divBdr>
        <w:top w:val="none" w:sz="0" w:space="0" w:color="auto"/>
        <w:left w:val="none" w:sz="0" w:space="0" w:color="auto"/>
        <w:bottom w:val="none" w:sz="0" w:space="0" w:color="auto"/>
        <w:right w:val="none" w:sz="0" w:space="0" w:color="auto"/>
      </w:divBdr>
    </w:div>
    <w:div w:id="1261332879">
      <w:bodyDiv w:val="1"/>
      <w:marLeft w:val="0"/>
      <w:marRight w:val="0"/>
      <w:marTop w:val="0"/>
      <w:marBottom w:val="0"/>
      <w:divBdr>
        <w:top w:val="none" w:sz="0" w:space="0" w:color="auto"/>
        <w:left w:val="none" w:sz="0" w:space="0" w:color="auto"/>
        <w:bottom w:val="none" w:sz="0" w:space="0" w:color="auto"/>
        <w:right w:val="none" w:sz="0" w:space="0" w:color="auto"/>
      </w:divBdr>
    </w:div>
    <w:div w:id="1261570466">
      <w:bodyDiv w:val="1"/>
      <w:marLeft w:val="0"/>
      <w:marRight w:val="0"/>
      <w:marTop w:val="0"/>
      <w:marBottom w:val="0"/>
      <w:divBdr>
        <w:top w:val="none" w:sz="0" w:space="0" w:color="auto"/>
        <w:left w:val="none" w:sz="0" w:space="0" w:color="auto"/>
        <w:bottom w:val="none" w:sz="0" w:space="0" w:color="auto"/>
        <w:right w:val="none" w:sz="0" w:space="0" w:color="auto"/>
      </w:divBdr>
    </w:div>
    <w:div w:id="1262252304">
      <w:bodyDiv w:val="1"/>
      <w:marLeft w:val="0"/>
      <w:marRight w:val="0"/>
      <w:marTop w:val="0"/>
      <w:marBottom w:val="0"/>
      <w:divBdr>
        <w:top w:val="none" w:sz="0" w:space="0" w:color="auto"/>
        <w:left w:val="none" w:sz="0" w:space="0" w:color="auto"/>
        <w:bottom w:val="none" w:sz="0" w:space="0" w:color="auto"/>
        <w:right w:val="none" w:sz="0" w:space="0" w:color="auto"/>
      </w:divBdr>
    </w:div>
    <w:div w:id="1262831869">
      <w:bodyDiv w:val="1"/>
      <w:marLeft w:val="0"/>
      <w:marRight w:val="0"/>
      <w:marTop w:val="0"/>
      <w:marBottom w:val="0"/>
      <w:divBdr>
        <w:top w:val="none" w:sz="0" w:space="0" w:color="auto"/>
        <w:left w:val="none" w:sz="0" w:space="0" w:color="auto"/>
        <w:bottom w:val="none" w:sz="0" w:space="0" w:color="auto"/>
        <w:right w:val="none" w:sz="0" w:space="0" w:color="auto"/>
      </w:divBdr>
    </w:div>
    <w:div w:id="1262954567">
      <w:bodyDiv w:val="1"/>
      <w:marLeft w:val="0"/>
      <w:marRight w:val="0"/>
      <w:marTop w:val="0"/>
      <w:marBottom w:val="0"/>
      <w:divBdr>
        <w:top w:val="none" w:sz="0" w:space="0" w:color="auto"/>
        <w:left w:val="none" w:sz="0" w:space="0" w:color="auto"/>
        <w:bottom w:val="none" w:sz="0" w:space="0" w:color="auto"/>
        <w:right w:val="none" w:sz="0" w:space="0" w:color="auto"/>
      </w:divBdr>
    </w:div>
    <w:div w:id="1263220129">
      <w:bodyDiv w:val="1"/>
      <w:marLeft w:val="0"/>
      <w:marRight w:val="0"/>
      <w:marTop w:val="0"/>
      <w:marBottom w:val="0"/>
      <w:divBdr>
        <w:top w:val="none" w:sz="0" w:space="0" w:color="auto"/>
        <w:left w:val="none" w:sz="0" w:space="0" w:color="auto"/>
        <w:bottom w:val="none" w:sz="0" w:space="0" w:color="auto"/>
        <w:right w:val="none" w:sz="0" w:space="0" w:color="auto"/>
      </w:divBdr>
    </w:div>
    <w:div w:id="1264531065">
      <w:bodyDiv w:val="1"/>
      <w:marLeft w:val="0"/>
      <w:marRight w:val="0"/>
      <w:marTop w:val="0"/>
      <w:marBottom w:val="0"/>
      <w:divBdr>
        <w:top w:val="none" w:sz="0" w:space="0" w:color="auto"/>
        <w:left w:val="none" w:sz="0" w:space="0" w:color="auto"/>
        <w:bottom w:val="none" w:sz="0" w:space="0" w:color="auto"/>
        <w:right w:val="none" w:sz="0" w:space="0" w:color="auto"/>
      </w:divBdr>
    </w:div>
    <w:div w:id="1266306146">
      <w:bodyDiv w:val="1"/>
      <w:marLeft w:val="0"/>
      <w:marRight w:val="0"/>
      <w:marTop w:val="0"/>
      <w:marBottom w:val="0"/>
      <w:divBdr>
        <w:top w:val="none" w:sz="0" w:space="0" w:color="auto"/>
        <w:left w:val="none" w:sz="0" w:space="0" w:color="auto"/>
        <w:bottom w:val="none" w:sz="0" w:space="0" w:color="auto"/>
        <w:right w:val="none" w:sz="0" w:space="0" w:color="auto"/>
      </w:divBdr>
    </w:div>
    <w:div w:id="1266422718">
      <w:bodyDiv w:val="1"/>
      <w:marLeft w:val="0"/>
      <w:marRight w:val="0"/>
      <w:marTop w:val="0"/>
      <w:marBottom w:val="0"/>
      <w:divBdr>
        <w:top w:val="none" w:sz="0" w:space="0" w:color="auto"/>
        <w:left w:val="none" w:sz="0" w:space="0" w:color="auto"/>
        <w:bottom w:val="none" w:sz="0" w:space="0" w:color="auto"/>
        <w:right w:val="none" w:sz="0" w:space="0" w:color="auto"/>
      </w:divBdr>
    </w:div>
    <w:div w:id="1267881798">
      <w:bodyDiv w:val="1"/>
      <w:marLeft w:val="0"/>
      <w:marRight w:val="0"/>
      <w:marTop w:val="0"/>
      <w:marBottom w:val="0"/>
      <w:divBdr>
        <w:top w:val="none" w:sz="0" w:space="0" w:color="auto"/>
        <w:left w:val="none" w:sz="0" w:space="0" w:color="auto"/>
        <w:bottom w:val="none" w:sz="0" w:space="0" w:color="auto"/>
        <w:right w:val="none" w:sz="0" w:space="0" w:color="auto"/>
      </w:divBdr>
    </w:div>
    <w:div w:id="1268540821">
      <w:bodyDiv w:val="1"/>
      <w:marLeft w:val="0"/>
      <w:marRight w:val="0"/>
      <w:marTop w:val="0"/>
      <w:marBottom w:val="0"/>
      <w:divBdr>
        <w:top w:val="none" w:sz="0" w:space="0" w:color="auto"/>
        <w:left w:val="none" w:sz="0" w:space="0" w:color="auto"/>
        <w:bottom w:val="none" w:sz="0" w:space="0" w:color="auto"/>
        <w:right w:val="none" w:sz="0" w:space="0" w:color="auto"/>
      </w:divBdr>
    </w:div>
    <w:div w:id="1271813768">
      <w:bodyDiv w:val="1"/>
      <w:marLeft w:val="0"/>
      <w:marRight w:val="0"/>
      <w:marTop w:val="0"/>
      <w:marBottom w:val="0"/>
      <w:divBdr>
        <w:top w:val="none" w:sz="0" w:space="0" w:color="auto"/>
        <w:left w:val="none" w:sz="0" w:space="0" w:color="auto"/>
        <w:bottom w:val="none" w:sz="0" w:space="0" w:color="auto"/>
        <w:right w:val="none" w:sz="0" w:space="0" w:color="auto"/>
      </w:divBdr>
    </w:div>
    <w:div w:id="1272082752">
      <w:bodyDiv w:val="1"/>
      <w:marLeft w:val="0"/>
      <w:marRight w:val="0"/>
      <w:marTop w:val="0"/>
      <w:marBottom w:val="0"/>
      <w:divBdr>
        <w:top w:val="none" w:sz="0" w:space="0" w:color="auto"/>
        <w:left w:val="none" w:sz="0" w:space="0" w:color="auto"/>
        <w:bottom w:val="none" w:sz="0" w:space="0" w:color="auto"/>
        <w:right w:val="none" w:sz="0" w:space="0" w:color="auto"/>
      </w:divBdr>
    </w:div>
    <w:div w:id="1272203544">
      <w:bodyDiv w:val="1"/>
      <w:marLeft w:val="0"/>
      <w:marRight w:val="0"/>
      <w:marTop w:val="0"/>
      <w:marBottom w:val="0"/>
      <w:divBdr>
        <w:top w:val="none" w:sz="0" w:space="0" w:color="auto"/>
        <w:left w:val="none" w:sz="0" w:space="0" w:color="auto"/>
        <w:bottom w:val="none" w:sz="0" w:space="0" w:color="auto"/>
        <w:right w:val="none" w:sz="0" w:space="0" w:color="auto"/>
      </w:divBdr>
    </w:div>
    <w:div w:id="1272931901">
      <w:bodyDiv w:val="1"/>
      <w:marLeft w:val="0"/>
      <w:marRight w:val="0"/>
      <w:marTop w:val="0"/>
      <w:marBottom w:val="0"/>
      <w:divBdr>
        <w:top w:val="none" w:sz="0" w:space="0" w:color="auto"/>
        <w:left w:val="none" w:sz="0" w:space="0" w:color="auto"/>
        <w:bottom w:val="none" w:sz="0" w:space="0" w:color="auto"/>
        <w:right w:val="none" w:sz="0" w:space="0" w:color="auto"/>
      </w:divBdr>
    </w:div>
    <w:div w:id="1274284906">
      <w:bodyDiv w:val="1"/>
      <w:marLeft w:val="0"/>
      <w:marRight w:val="0"/>
      <w:marTop w:val="0"/>
      <w:marBottom w:val="0"/>
      <w:divBdr>
        <w:top w:val="none" w:sz="0" w:space="0" w:color="auto"/>
        <w:left w:val="none" w:sz="0" w:space="0" w:color="auto"/>
        <w:bottom w:val="none" w:sz="0" w:space="0" w:color="auto"/>
        <w:right w:val="none" w:sz="0" w:space="0" w:color="auto"/>
      </w:divBdr>
    </w:div>
    <w:div w:id="1274896315">
      <w:bodyDiv w:val="1"/>
      <w:marLeft w:val="0"/>
      <w:marRight w:val="0"/>
      <w:marTop w:val="0"/>
      <w:marBottom w:val="0"/>
      <w:divBdr>
        <w:top w:val="none" w:sz="0" w:space="0" w:color="auto"/>
        <w:left w:val="none" w:sz="0" w:space="0" w:color="auto"/>
        <w:bottom w:val="none" w:sz="0" w:space="0" w:color="auto"/>
        <w:right w:val="none" w:sz="0" w:space="0" w:color="auto"/>
      </w:divBdr>
    </w:div>
    <w:div w:id="1274945248">
      <w:bodyDiv w:val="1"/>
      <w:marLeft w:val="0"/>
      <w:marRight w:val="0"/>
      <w:marTop w:val="0"/>
      <w:marBottom w:val="0"/>
      <w:divBdr>
        <w:top w:val="none" w:sz="0" w:space="0" w:color="auto"/>
        <w:left w:val="none" w:sz="0" w:space="0" w:color="auto"/>
        <w:bottom w:val="none" w:sz="0" w:space="0" w:color="auto"/>
        <w:right w:val="none" w:sz="0" w:space="0" w:color="auto"/>
      </w:divBdr>
    </w:div>
    <w:div w:id="1275020238">
      <w:bodyDiv w:val="1"/>
      <w:marLeft w:val="0"/>
      <w:marRight w:val="0"/>
      <w:marTop w:val="0"/>
      <w:marBottom w:val="0"/>
      <w:divBdr>
        <w:top w:val="none" w:sz="0" w:space="0" w:color="auto"/>
        <w:left w:val="none" w:sz="0" w:space="0" w:color="auto"/>
        <w:bottom w:val="none" w:sz="0" w:space="0" w:color="auto"/>
        <w:right w:val="none" w:sz="0" w:space="0" w:color="auto"/>
      </w:divBdr>
    </w:div>
    <w:div w:id="1276719333">
      <w:bodyDiv w:val="1"/>
      <w:marLeft w:val="0"/>
      <w:marRight w:val="0"/>
      <w:marTop w:val="0"/>
      <w:marBottom w:val="0"/>
      <w:divBdr>
        <w:top w:val="none" w:sz="0" w:space="0" w:color="auto"/>
        <w:left w:val="none" w:sz="0" w:space="0" w:color="auto"/>
        <w:bottom w:val="none" w:sz="0" w:space="0" w:color="auto"/>
        <w:right w:val="none" w:sz="0" w:space="0" w:color="auto"/>
      </w:divBdr>
    </w:div>
    <w:div w:id="1276869005">
      <w:bodyDiv w:val="1"/>
      <w:marLeft w:val="0"/>
      <w:marRight w:val="0"/>
      <w:marTop w:val="0"/>
      <w:marBottom w:val="0"/>
      <w:divBdr>
        <w:top w:val="none" w:sz="0" w:space="0" w:color="auto"/>
        <w:left w:val="none" w:sz="0" w:space="0" w:color="auto"/>
        <w:bottom w:val="none" w:sz="0" w:space="0" w:color="auto"/>
        <w:right w:val="none" w:sz="0" w:space="0" w:color="auto"/>
      </w:divBdr>
    </w:div>
    <w:div w:id="1276978883">
      <w:bodyDiv w:val="1"/>
      <w:marLeft w:val="0"/>
      <w:marRight w:val="0"/>
      <w:marTop w:val="0"/>
      <w:marBottom w:val="0"/>
      <w:divBdr>
        <w:top w:val="none" w:sz="0" w:space="0" w:color="auto"/>
        <w:left w:val="none" w:sz="0" w:space="0" w:color="auto"/>
        <w:bottom w:val="none" w:sz="0" w:space="0" w:color="auto"/>
        <w:right w:val="none" w:sz="0" w:space="0" w:color="auto"/>
      </w:divBdr>
    </w:div>
    <w:div w:id="1279217721">
      <w:bodyDiv w:val="1"/>
      <w:marLeft w:val="0"/>
      <w:marRight w:val="0"/>
      <w:marTop w:val="0"/>
      <w:marBottom w:val="0"/>
      <w:divBdr>
        <w:top w:val="none" w:sz="0" w:space="0" w:color="auto"/>
        <w:left w:val="none" w:sz="0" w:space="0" w:color="auto"/>
        <w:bottom w:val="none" w:sz="0" w:space="0" w:color="auto"/>
        <w:right w:val="none" w:sz="0" w:space="0" w:color="auto"/>
      </w:divBdr>
    </w:div>
    <w:div w:id="1279876059">
      <w:bodyDiv w:val="1"/>
      <w:marLeft w:val="0"/>
      <w:marRight w:val="0"/>
      <w:marTop w:val="0"/>
      <w:marBottom w:val="0"/>
      <w:divBdr>
        <w:top w:val="none" w:sz="0" w:space="0" w:color="auto"/>
        <w:left w:val="none" w:sz="0" w:space="0" w:color="auto"/>
        <w:bottom w:val="none" w:sz="0" w:space="0" w:color="auto"/>
        <w:right w:val="none" w:sz="0" w:space="0" w:color="auto"/>
      </w:divBdr>
    </w:div>
    <w:div w:id="1280256947">
      <w:bodyDiv w:val="1"/>
      <w:marLeft w:val="0"/>
      <w:marRight w:val="0"/>
      <w:marTop w:val="0"/>
      <w:marBottom w:val="0"/>
      <w:divBdr>
        <w:top w:val="none" w:sz="0" w:space="0" w:color="auto"/>
        <w:left w:val="none" w:sz="0" w:space="0" w:color="auto"/>
        <w:bottom w:val="none" w:sz="0" w:space="0" w:color="auto"/>
        <w:right w:val="none" w:sz="0" w:space="0" w:color="auto"/>
      </w:divBdr>
    </w:div>
    <w:div w:id="1280336750">
      <w:bodyDiv w:val="1"/>
      <w:marLeft w:val="0"/>
      <w:marRight w:val="0"/>
      <w:marTop w:val="0"/>
      <w:marBottom w:val="0"/>
      <w:divBdr>
        <w:top w:val="none" w:sz="0" w:space="0" w:color="auto"/>
        <w:left w:val="none" w:sz="0" w:space="0" w:color="auto"/>
        <w:bottom w:val="none" w:sz="0" w:space="0" w:color="auto"/>
        <w:right w:val="none" w:sz="0" w:space="0" w:color="auto"/>
      </w:divBdr>
    </w:div>
    <w:div w:id="1281109543">
      <w:bodyDiv w:val="1"/>
      <w:marLeft w:val="0"/>
      <w:marRight w:val="0"/>
      <w:marTop w:val="0"/>
      <w:marBottom w:val="0"/>
      <w:divBdr>
        <w:top w:val="none" w:sz="0" w:space="0" w:color="auto"/>
        <w:left w:val="none" w:sz="0" w:space="0" w:color="auto"/>
        <w:bottom w:val="none" w:sz="0" w:space="0" w:color="auto"/>
        <w:right w:val="none" w:sz="0" w:space="0" w:color="auto"/>
      </w:divBdr>
    </w:div>
    <w:div w:id="1281382182">
      <w:bodyDiv w:val="1"/>
      <w:marLeft w:val="0"/>
      <w:marRight w:val="0"/>
      <w:marTop w:val="0"/>
      <w:marBottom w:val="0"/>
      <w:divBdr>
        <w:top w:val="none" w:sz="0" w:space="0" w:color="auto"/>
        <w:left w:val="none" w:sz="0" w:space="0" w:color="auto"/>
        <w:bottom w:val="none" w:sz="0" w:space="0" w:color="auto"/>
        <w:right w:val="none" w:sz="0" w:space="0" w:color="auto"/>
      </w:divBdr>
    </w:div>
    <w:div w:id="1283027810">
      <w:bodyDiv w:val="1"/>
      <w:marLeft w:val="0"/>
      <w:marRight w:val="0"/>
      <w:marTop w:val="0"/>
      <w:marBottom w:val="0"/>
      <w:divBdr>
        <w:top w:val="none" w:sz="0" w:space="0" w:color="auto"/>
        <w:left w:val="none" w:sz="0" w:space="0" w:color="auto"/>
        <w:bottom w:val="none" w:sz="0" w:space="0" w:color="auto"/>
        <w:right w:val="none" w:sz="0" w:space="0" w:color="auto"/>
      </w:divBdr>
    </w:div>
    <w:div w:id="1283807880">
      <w:bodyDiv w:val="1"/>
      <w:marLeft w:val="0"/>
      <w:marRight w:val="0"/>
      <w:marTop w:val="0"/>
      <w:marBottom w:val="0"/>
      <w:divBdr>
        <w:top w:val="none" w:sz="0" w:space="0" w:color="auto"/>
        <w:left w:val="none" w:sz="0" w:space="0" w:color="auto"/>
        <w:bottom w:val="none" w:sz="0" w:space="0" w:color="auto"/>
        <w:right w:val="none" w:sz="0" w:space="0" w:color="auto"/>
      </w:divBdr>
    </w:div>
    <w:div w:id="1285112412">
      <w:bodyDiv w:val="1"/>
      <w:marLeft w:val="0"/>
      <w:marRight w:val="0"/>
      <w:marTop w:val="0"/>
      <w:marBottom w:val="0"/>
      <w:divBdr>
        <w:top w:val="none" w:sz="0" w:space="0" w:color="auto"/>
        <w:left w:val="none" w:sz="0" w:space="0" w:color="auto"/>
        <w:bottom w:val="none" w:sz="0" w:space="0" w:color="auto"/>
        <w:right w:val="none" w:sz="0" w:space="0" w:color="auto"/>
      </w:divBdr>
    </w:div>
    <w:div w:id="1285311011">
      <w:bodyDiv w:val="1"/>
      <w:marLeft w:val="0"/>
      <w:marRight w:val="0"/>
      <w:marTop w:val="0"/>
      <w:marBottom w:val="0"/>
      <w:divBdr>
        <w:top w:val="none" w:sz="0" w:space="0" w:color="auto"/>
        <w:left w:val="none" w:sz="0" w:space="0" w:color="auto"/>
        <w:bottom w:val="none" w:sz="0" w:space="0" w:color="auto"/>
        <w:right w:val="none" w:sz="0" w:space="0" w:color="auto"/>
      </w:divBdr>
    </w:div>
    <w:div w:id="1285649863">
      <w:bodyDiv w:val="1"/>
      <w:marLeft w:val="0"/>
      <w:marRight w:val="0"/>
      <w:marTop w:val="0"/>
      <w:marBottom w:val="0"/>
      <w:divBdr>
        <w:top w:val="none" w:sz="0" w:space="0" w:color="auto"/>
        <w:left w:val="none" w:sz="0" w:space="0" w:color="auto"/>
        <w:bottom w:val="none" w:sz="0" w:space="0" w:color="auto"/>
        <w:right w:val="none" w:sz="0" w:space="0" w:color="auto"/>
      </w:divBdr>
    </w:div>
    <w:div w:id="1289123678">
      <w:bodyDiv w:val="1"/>
      <w:marLeft w:val="0"/>
      <w:marRight w:val="0"/>
      <w:marTop w:val="0"/>
      <w:marBottom w:val="0"/>
      <w:divBdr>
        <w:top w:val="none" w:sz="0" w:space="0" w:color="auto"/>
        <w:left w:val="none" w:sz="0" w:space="0" w:color="auto"/>
        <w:bottom w:val="none" w:sz="0" w:space="0" w:color="auto"/>
        <w:right w:val="none" w:sz="0" w:space="0" w:color="auto"/>
      </w:divBdr>
    </w:div>
    <w:div w:id="1289311327">
      <w:bodyDiv w:val="1"/>
      <w:marLeft w:val="0"/>
      <w:marRight w:val="0"/>
      <w:marTop w:val="0"/>
      <w:marBottom w:val="0"/>
      <w:divBdr>
        <w:top w:val="none" w:sz="0" w:space="0" w:color="auto"/>
        <w:left w:val="none" w:sz="0" w:space="0" w:color="auto"/>
        <w:bottom w:val="none" w:sz="0" w:space="0" w:color="auto"/>
        <w:right w:val="none" w:sz="0" w:space="0" w:color="auto"/>
      </w:divBdr>
    </w:div>
    <w:div w:id="1292252313">
      <w:bodyDiv w:val="1"/>
      <w:marLeft w:val="0"/>
      <w:marRight w:val="0"/>
      <w:marTop w:val="0"/>
      <w:marBottom w:val="0"/>
      <w:divBdr>
        <w:top w:val="none" w:sz="0" w:space="0" w:color="auto"/>
        <w:left w:val="none" w:sz="0" w:space="0" w:color="auto"/>
        <w:bottom w:val="none" w:sz="0" w:space="0" w:color="auto"/>
        <w:right w:val="none" w:sz="0" w:space="0" w:color="auto"/>
      </w:divBdr>
    </w:div>
    <w:div w:id="1292514616">
      <w:bodyDiv w:val="1"/>
      <w:marLeft w:val="0"/>
      <w:marRight w:val="0"/>
      <w:marTop w:val="0"/>
      <w:marBottom w:val="0"/>
      <w:divBdr>
        <w:top w:val="none" w:sz="0" w:space="0" w:color="auto"/>
        <w:left w:val="none" w:sz="0" w:space="0" w:color="auto"/>
        <w:bottom w:val="none" w:sz="0" w:space="0" w:color="auto"/>
        <w:right w:val="none" w:sz="0" w:space="0" w:color="auto"/>
      </w:divBdr>
    </w:div>
    <w:div w:id="1297368338">
      <w:bodyDiv w:val="1"/>
      <w:marLeft w:val="0"/>
      <w:marRight w:val="0"/>
      <w:marTop w:val="0"/>
      <w:marBottom w:val="0"/>
      <w:divBdr>
        <w:top w:val="none" w:sz="0" w:space="0" w:color="auto"/>
        <w:left w:val="none" w:sz="0" w:space="0" w:color="auto"/>
        <w:bottom w:val="none" w:sz="0" w:space="0" w:color="auto"/>
        <w:right w:val="none" w:sz="0" w:space="0" w:color="auto"/>
      </w:divBdr>
    </w:div>
    <w:div w:id="1299458382">
      <w:bodyDiv w:val="1"/>
      <w:marLeft w:val="0"/>
      <w:marRight w:val="0"/>
      <w:marTop w:val="0"/>
      <w:marBottom w:val="0"/>
      <w:divBdr>
        <w:top w:val="none" w:sz="0" w:space="0" w:color="auto"/>
        <w:left w:val="none" w:sz="0" w:space="0" w:color="auto"/>
        <w:bottom w:val="none" w:sz="0" w:space="0" w:color="auto"/>
        <w:right w:val="none" w:sz="0" w:space="0" w:color="auto"/>
      </w:divBdr>
    </w:div>
    <w:div w:id="1299801329">
      <w:bodyDiv w:val="1"/>
      <w:marLeft w:val="0"/>
      <w:marRight w:val="0"/>
      <w:marTop w:val="0"/>
      <w:marBottom w:val="0"/>
      <w:divBdr>
        <w:top w:val="none" w:sz="0" w:space="0" w:color="auto"/>
        <w:left w:val="none" w:sz="0" w:space="0" w:color="auto"/>
        <w:bottom w:val="none" w:sz="0" w:space="0" w:color="auto"/>
        <w:right w:val="none" w:sz="0" w:space="0" w:color="auto"/>
      </w:divBdr>
    </w:div>
    <w:div w:id="1300650548">
      <w:bodyDiv w:val="1"/>
      <w:marLeft w:val="0"/>
      <w:marRight w:val="0"/>
      <w:marTop w:val="0"/>
      <w:marBottom w:val="0"/>
      <w:divBdr>
        <w:top w:val="none" w:sz="0" w:space="0" w:color="auto"/>
        <w:left w:val="none" w:sz="0" w:space="0" w:color="auto"/>
        <w:bottom w:val="none" w:sz="0" w:space="0" w:color="auto"/>
        <w:right w:val="none" w:sz="0" w:space="0" w:color="auto"/>
      </w:divBdr>
    </w:div>
    <w:div w:id="1301881666">
      <w:bodyDiv w:val="1"/>
      <w:marLeft w:val="0"/>
      <w:marRight w:val="0"/>
      <w:marTop w:val="0"/>
      <w:marBottom w:val="0"/>
      <w:divBdr>
        <w:top w:val="none" w:sz="0" w:space="0" w:color="auto"/>
        <w:left w:val="none" w:sz="0" w:space="0" w:color="auto"/>
        <w:bottom w:val="none" w:sz="0" w:space="0" w:color="auto"/>
        <w:right w:val="none" w:sz="0" w:space="0" w:color="auto"/>
      </w:divBdr>
    </w:div>
    <w:div w:id="1304387711">
      <w:bodyDiv w:val="1"/>
      <w:marLeft w:val="0"/>
      <w:marRight w:val="0"/>
      <w:marTop w:val="0"/>
      <w:marBottom w:val="0"/>
      <w:divBdr>
        <w:top w:val="none" w:sz="0" w:space="0" w:color="auto"/>
        <w:left w:val="none" w:sz="0" w:space="0" w:color="auto"/>
        <w:bottom w:val="none" w:sz="0" w:space="0" w:color="auto"/>
        <w:right w:val="none" w:sz="0" w:space="0" w:color="auto"/>
      </w:divBdr>
    </w:div>
    <w:div w:id="1307780285">
      <w:bodyDiv w:val="1"/>
      <w:marLeft w:val="0"/>
      <w:marRight w:val="0"/>
      <w:marTop w:val="0"/>
      <w:marBottom w:val="0"/>
      <w:divBdr>
        <w:top w:val="none" w:sz="0" w:space="0" w:color="auto"/>
        <w:left w:val="none" w:sz="0" w:space="0" w:color="auto"/>
        <w:bottom w:val="none" w:sz="0" w:space="0" w:color="auto"/>
        <w:right w:val="none" w:sz="0" w:space="0" w:color="auto"/>
      </w:divBdr>
    </w:div>
    <w:div w:id="1308247846">
      <w:bodyDiv w:val="1"/>
      <w:marLeft w:val="0"/>
      <w:marRight w:val="0"/>
      <w:marTop w:val="0"/>
      <w:marBottom w:val="0"/>
      <w:divBdr>
        <w:top w:val="none" w:sz="0" w:space="0" w:color="auto"/>
        <w:left w:val="none" w:sz="0" w:space="0" w:color="auto"/>
        <w:bottom w:val="none" w:sz="0" w:space="0" w:color="auto"/>
        <w:right w:val="none" w:sz="0" w:space="0" w:color="auto"/>
      </w:divBdr>
    </w:div>
    <w:div w:id="1308321968">
      <w:bodyDiv w:val="1"/>
      <w:marLeft w:val="0"/>
      <w:marRight w:val="0"/>
      <w:marTop w:val="0"/>
      <w:marBottom w:val="0"/>
      <w:divBdr>
        <w:top w:val="none" w:sz="0" w:space="0" w:color="auto"/>
        <w:left w:val="none" w:sz="0" w:space="0" w:color="auto"/>
        <w:bottom w:val="none" w:sz="0" w:space="0" w:color="auto"/>
        <w:right w:val="none" w:sz="0" w:space="0" w:color="auto"/>
      </w:divBdr>
    </w:div>
    <w:div w:id="1308432210">
      <w:bodyDiv w:val="1"/>
      <w:marLeft w:val="0"/>
      <w:marRight w:val="0"/>
      <w:marTop w:val="0"/>
      <w:marBottom w:val="0"/>
      <w:divBdr>
        <w:top w:val="none" w:sz="0" w:space="0" w:color="auto"/>
        <w:left w:val="none" w:sz="0" w:space="0" w:color="auto"/>
        <w:bottom w:val="none" w:sz="0" w:space="0" w:color="auto"/>
        <w:right w:val="none" w:sz="0" w:space="0" w:color="auto"/>
      </w:divBdr>
    </w:div>
    <w:div w:id="1309553692">
      <w:bodyDiv w:val="1"/>
      <w:marLeft w:val="0"/>
      <w:marRight w:val="0"/>
      <w:marTop w:val="0"/>
      <w:marBottom w:val="0"/>
      <w:divBdr>
        <w:top w:val="none" w:sz="0" w:space="0" w:color="auto"/>
        <w:left w:val="none" w:sz="0" w:space="0" w:color="auto"/>
        <w:bottom w:val="none" w:sz="0" w:space="0" w:color="auto"/>
        <w:right w:val="none" w:sz="0" w:space="0" w:color="auto"/>
      </w:divBdr>
    </w:div>
    <w:div w:id="1309628968">
      <w:bodyDiv w:val="1"/>
      <w:marLeft w:val="0"/>
      <w:marRight w:val="0"/>
      <w:marTop w:val="0"/>
      <w:marBottom w:val="0"/>
      <w:divBdr>
        <w:top w:val="none" w:sz="0" w:space="0" w:color="auto"/>
        <w:left w:val="none" w:sz="0" w:space="0" w:color="auto"/>
        <w:bottom w:val="none" w:sz="0" w:space="0" w:color="auto"/>
        <w:right w:val="none" w:sz="0" w:space="0" w:color="auto"/>
      </w:divBdr>
    </w:div>
    <w:div w:id="1310404152">
      <w:bodyDiv w:val="1"/>
      <w:marLeft w:val="0"/>
      <w:marRight w:val="0"/>
      <w:marTop w:val="0"/>
      <w:marBottom w:val="0"/>
      <w:divBdr>
        <w:top w:val="none" w:sz="0" w:space="0" w:color="auto"/>
        <w:left w:val="none" w:sz="0" w:space="0" w:color="auto"/>
        <w:bottom w:val="none" w:sz="0" w:space="0" w:color="auto"/>
        <w:right w:val="none" w:sz="0" w:space="0" w:color="auto"/>
      </w:divBdr>
    </w:div>
    <w:div w:id="1311133072">
      <w:bodyDiv w:val="1"/>
      <w:marLeft w:val="0"/>
      <w:marRight w:val="0"/>
      <w:marTop w:val="0"/>
      <w:marBottom w:val="0"/>
      <w:divBdr>
        <w:top w:val="none" w:sz="0" w:space="0" w:color="auto"/>
        <w:left w:val="none" w:sz="0" w:space="0" w:color="auto"/>
        <w:bottom w:val="none" w:sz="0" w:space="0" w:color="auto"/>
        <w:right w:val="none" w:sz="0" w:space="0" w:color="auto"/>
      </w:divBdr>
    </w:div>
    <w:div w:id="1311397382">
      <w:bodyDiv w:val="1"/>
      <w:marLeft w:val="0"/>
      <w:marRight w:val="0"/>
      <w:marTop w:val="0"/>
      <w:marBottom w:val="0"/>
      <w:divBdr>
        <w:top w:val="none" w:sz="0" w:space="0" w:color="auto"/>
        <w:left w:val="none" w:sz="0" w:space="0" w:color="auto"/>
        <w:bottom w:val="none" w:sz="0" w:space="0" w:color="auto"/>
        <w:right w:val="none" w:sz="0" w:space="0" w:color="auto"/>
      </w:divBdr>
    </w:div>
    <w:div w:id="1311403695">
      <w:bodyDiv w:val="1"/>
      <w:marLeft w:val="0"/>
      <w:marRight w:val="0"/>
      <w:marTop w:val="0"/>
      <w:marBottom w:val="0"/>
      <w:divBdr>
        <w:top w:val="none" w:sz="0" w:space="0" w:color="auto"/>
        <w:left w:val="none" w:sz="0" w:space="0" w:color="auto"/>
        <w:bottom w:val="none" w:sz="0" w:space="0" w:color="auto"/>
        <w:right w:val="none" w:sz="0" w:space="0" w:color="auto"/>
      </w:divBdr>
    </w:div>
    <w:div w:id="1311592637">
      <w:bodyDiv w:val="1"/>
      <w:marLeft w:val="0"/>
      <w:marRight w:val="0"/>
      <w:marTop w:val="0"/>
      <w:marBottom w:val="0"/>
      <w:divBdr>
        <w:top w:val="none" w:sz="0" w:space="0" w:color="auto"/>
        <w:left w:val="none" w:sz="0" w:space="0" w:color="auto"/>
        <w:bottom w:val="none" w:sz="0" w:space="0" w:color="auto"/>
        <w:right w:val="none" w:sz="0" w:space="0" w:color="auto"/>
      </w:divBdr>
    </w:div>
    <w:div w:id="1311596786">
      <w:bodyDiv w:val="1"/>
      <w:marLeft w:val="0"/>
      <w:marRight w:val="0"/>
      <w:marTop w:val="0"/>
      <w:marBottom w:val="0"/>
      <w:divBdr>
        <w:top w:val="none" w:sz="0" w:space="0" w:color="auto"/>
        <w:left w:val="none" w:sz="0" w:space="0" w:color="auto"/>
        <w:bottom w:val="none" w:sz="0" w:space="0" w:color="auto"/>
        <w:right w:val="none" w:sz="0" w:space="0" w:color="auto"/>
      </w:divBdr>
    </w:div>
    <w:div w:id="1313370732">
      <w:bodyDiv w:val="1"/>
      <w:marLeft w:val="0"/>
      <w:marRight w:val="0"/>
      <w:marTop w:val="0"/>
      <w:marBottom w:val="0"/>
      <w:divBdr>
        <w:top w:val="none" w:sz="0" w:space="0" w:color="auto"/>
        <w:left w:val="none" w:sz="0" w:space="0" w:color="auto"/>
        <w:bottom w:val="none" w:sz="0" w:space="0" w:color="auto"/>
        <w:right w:val="none" w:sz="0" w:space="0" w:color="auto"/>
      </w:divBdr>
    </w:div>
    <w:div w:id="1314718490">
      <w:bodyDiv w:val="1"/>
      <w:marLeft w:val="0"/>
      <w:marRight w:val="0"/>
      <w:marTop w:val="0"/>
      <w:marBottom w:val="0"/>
      <w:divBdr>
        <w:top w:val="none" w:sz="0" w:space="0" w:color="auto"/>
        <w:left w:val="none" w:sz="0" w:space="0" w:color="auto"/>
        <w:bottom w:val="none" w:sz="0" w:space="0" w:color="auto"/>
        <w:right w:val="none" w:sz="0" w:space="0" w:color="auto"/>
      </w:divBdr>
    </w:div>
    <w:div w:id="1315377792">
      <w:bodyDiv w:val="1"/>
      <w:marLeft w:val="0"/>
      <w:marRight w:val="0"/>
      <w:marTop w:val="0"/>
      <w:marBottom w:val="0"/>
      <w:divBdr>
        <w:top w:val="none" w:sz="0" w:space="0" w:color="auto"/>
        <w:left w:val="none" w:sz="0" w:space="0" w:color="auto"/>
        <w:bottom w:val="none" w:sz="0" w:space="0" w:color="auto"/>
        <w:right w:val="none" w:sz="0" w:space="0" w:color="auto"/>
      </w:divBdr>
    </w:div>
    <w:div w:id="1317763939">
      <w:bodyDiv w:val="1"/>
      <w:marLeft w:val="0"/>
      <w:marRight w:val="0"/>
      <w:marTop w:val="0"/>
      <w:marBottom w:val="0"/>
      <w:divBdr>
        <w:top w:val="none" w:sz="0" w:space="0" w:color="auto"/>
        <w:left w:val="none" w:sz="0" w:space="0" w:color="auto"/>
        <w:bottom w:val="none" w:sz="0" w:space="0" w:color="auto"/>
        <w:right w:val="none" w:sz="0" w:space="0" w:color="auto"/>
      </w:divBdr>
    </w:div>
    <w:div w:id="1320618753">
      <w:bodyDiv w:val="1"/>
      <w:marLeft w:val="0"/>
      <w:marRight w:val="0"/>
      <w:marTop w:val="0"/>
      <w:marBottom w:val="0"/>
      <w:divBdr>
        <w:top w:val="none" w:sz="0" w:space="0" w:color="auto"/>
        <w:left w:val="none" w:sz="0" w:space="0" w:color="auto"/>
        <w:bottom w:val="none" w:sz="0" w:space="0" w:color="auto"/>
        <w:right w:val="none" w:sz="0" w:space="0" w:color="auto"/>
      </w:divBdr>
    </w:div>
    <w:div w:id="1321425237">
      <w:bodyDiv w:val="1"/>
      <w:marLeft w:val="0"/>
      <w:marRight w:val="0"/>
      <w:marTop w:val="0"/>
      <w:marBottom w:val="0"/>
      <w:divBdr>
        <w:top w:val="none" w:sz="0" w:space="0" w:color="auto"/>
        <w:left w:val="none" w:sz="0" w:space="0" w:color="auto"/>
        <w:bottom w:val="none" w:sz="0" w:space="0" w:color="auto"/>
        <w:right w:val="none" w:sz="0" w:space="0" w:color="auto"/>
      </w:divBdr>
    </w:div>
    <w:div w:id="1325082189">
      <w:bodyDiv w:val="1"/>
      <w:marLeft w:val="0"/>
      <w:marRight w:val="0"/>
      <w:marTop w:val="0"/>
      <w:marBottom w:val="0"/>
      <w:divBdr>
        <w:top w:val="none" w:sz="0" w:space="0" w:color="auto"/>
        <w:left w:val="none" w:sz="0" w:space="0" w:color="auto"/>
        <w:bottom w:val="none" w:sz="0" w:space="0" w:color="auto"/>
        <w:right w:val="none" w:sz="0" w:space="0" w:color="auto"/>
      </w:divBdr>
    </w:div>
    <w:div w:id="1330212896">
      <w:bodyDiv w:val="1"/>
      <w:marLeft w:val="0"/>
      <w:marRight w:val="0"/>
      <w:marTop w:val="0"/>
      <w:marBottom w:val="0"/>
      <w:divBdr>
        <w:top w:val="none" w:sz="0" w:space="0" w:color="auto"/>
        <w:left w:val="none" w:sz="0" w:space="0" w:color="auto"/>
        <w:bottom w:val="none" w:sz="0" w:space="0" w:color="auto"/>
        <w:right w:val="none" w:sz="0" w:space="0" w:color="auto"/>
      </w:divBdr>
    </w:div>
    <w:div w:id="1331837740">
      <w:bodyDiv w:val="1"/>
      <w:marLeft w:val="0"/>
      <w:marRight w:val="0"/>
      <w:marTop w:val="0"/>
      <w:marBottom w:val="0"/>
      <w:divBdr>
        <w:top w:val="none" w:sz="0" w:space="0" w:color="auto"/>
        <w:left w:val="none" w:sz="0" w:space="0" w:color="auto"/>
        <w:bottom w:val="none" w:sz="0" w:space="0" w:color="auto"/>
        <w:right w:val="none" w:sz="0" w:space="0" w:color="auto"/>
      </w:divBdr>
    </w:div>
    <w:div w:id="1332223009">
      <w:bodyDiv w:val="1"/>
      <w:marLeft w:val="0"/>
      <w:marRight w:val="0"/>
      <w:marTop w:val="0"/>
      <w:marBottom w:val="0"/>
      <w:divBdr>
        <w:top w:val="none" w:sz="0" w:space="0" w:color="auto"/>
        <w:left w:val="none" w:sz="0" w:space="0" w:color="auto"/>
        <w:bottom w:val="none" w:sz="0" w:space="0" w:color="auto"/>
        <w:right w:val="none" w:sz="0" w:space="0" w:color="auto"/>
      </w:divBdr>
    </w:div>
    <w:div w:id="1336496837">
      <w:bodyDiv w:val="1"/>
      <w:marLeft w:val="0"/>
      <w:marRight w:val="0"/>
      <w:marTop w:val="0"/>
      <w:marBottom w:val="0"/>
      <w:divBdr>
        <w:top w:val="none" w:sz="0" w:space="0" w:color="auto"/>
        <w:left w:val="none" w:sz="0" w:space="0" w:color="auto"/>
        <w:bottom w:val="none" w:sz="0" w:space="0" w:color="auto"/>
        <w:right w:val="none" w:sz="0" w:space="0" w:color="auto"/>
      </w:divBdr>
    </w:div>
    <w:div w:id="1336957656">
      <w:bodyDiv w:val="1"/>
      <w:marLeft w:val="0"/>
      <w:marRight w:val="0"/>
      <w:marTop w:val="0"/>
      <w:marBottom w:val="0"/>
      <w:divBdr>
        <w:top w:val="none" w:sz="0" w:space="0" w:color="auto"/>
        <w:left w:val="none" w:sz="0" w:space="0" w:color="auto"/>
        <w:bottom w:val="none" w:sz="0" w:space="0" w:color="auto"/>
        <w:right w:val="none" w:sz="0" w:space="0" w:color="auto"/>
      </w:divBdr>
    </w:div>
    <w:div w:id="1341347920">
      <w:bodyDiv w:val="1"/>
      <w:marLeft w:val="0"/>
      <w:marRight w:val="0"/>
      <w:marTop w:val="0"/>
      <w:marBottom w:val="0"/>
      <w:divBdr>
        <w:top w:val="none" w:sz="0" w:space="0" w:color="auto"/>
        <w:left w:val="none" w:sz="0" w:space="0" w:color="auto"/>
        <w:bottom w:val="none" w:sz="0" w:space="0" w:color="auto"/>
        <w:right w:val="none" w:sz="0" w:space="0" w:color="auto"/>
      </w:divBdr>
    </w:div>
    <w:div w:id="1341394441">
      <w:bodyDiv w:val="1"/>
      <w:marLeft w:val="0"/>
      <w:marRight w:val="0"/>
      <w:marTop w:val="0"/>
      <w:marBottom w:val="0"/>
      <w:divBdr>
        <w:top w:val="none" w:sz="0" w:space="0" w:color="auto"/>
        <w:left w:val="none" w:sz="0" w:space="0" w:color="auto"/>
        <w:bottom w:val="none" w:sz="0" w:space="0" w:color="auto"/>
        <w:right w:val="none" w:sz="0" w:space="0" w:color="auto"/>
      </w:divBdr>
    </w:div>
    <w:div w:id="1347366803">
      <w:bodyDiv w:val="1"/>
      <w:marLeft w:val="0"/>
      <w:marRight w:val="0"/>
      <w:marTop w:val="0"/>
      <w:marBottom w:val="0"/>
      <w:divBdr>
        <w:top w:val="none" w:sz="0" w:space="0" w:color="auto"/>
        <w:left w:val="none" w:sz="0" w:space="0" w:color="auto"/>
        <w:bottom w:val="none" w:sz="0" w:space="0" w:color="auto"/>
        <w:right w:val="none" w:sz="0" w:space="0" w:color="auto"/>
      </w:divBdr>
    </w:div>
    <w:div w:id="1347514147">
      <w:bodyDiv w:val="1"/>
      <w:marLeft w:val="0"/>
      <w:marRight w:val="0"/>
      <w:marTop w:val="0"/>
      <w:marBottom w:val="0"/>
      <w:divBdr>
        <w:top w:val="none" w:sz="0" w:space="0" w:color="auto"/>
        <w:left w:val="none" w:sz="0" w:space="0" w:color="auto"/>
        <w:bottom w:val="none" w:sz="0" w:space="0" w:color="auto"/>
        <w:right w:val="none" w:sz="0" w:space="0" w:color="auto"/>
      </w:divBdr>
    </w:div>
    <w:div w:id="1347632021">
      <w:bodyDiv w:val="1"/>
      <w:marLeft w:val="0"/>
      <w:marRight w:val="0"/>
      <w:marTop w:val="0"/>
      <w:marBottom w:val="0"/>
      <w:divBdr>
        <w:top w:val="none" w:sz="0" w:space="0" w:color="auto"/>
        <w:left w:val="none" w:sz="0" w:space="0" w:color="auto"/>
        <w:bottom w:val="none" w:sz="0" w:space="0" w:color="auto"/>
        <w:right w:val="none" w:sz="0" w:space="0" w:color="auto"/>
      </w:divBdr>
    </w:div>
    <w:div w:id="1347906498">
      <w:bodyDiv w:val="1"/>
      <w:marLeft w:val="0"/>
      <w:marRight w:val="0"/>
      <w:marTop w:val="0"/>
      <w:marBottom w:val="0"/>
      <w:divBdr>
        <w:top w:val="none" w:sz="0" w:space="0" w:color="auto"/>
        <w:left w:val="none" w:sz="0" w:space="0" w:color="auto"/>
        <w:bottom w:val="none" w:sz="0" w:space="0" w:color="auto"/>
        <w:right w:val="none" w:sz="0" w:space="0" w:color="auto"/>
      </w:divBdr>
    </w:div>
    <w:div w:id="1351837911">
      <w:bodyDiv w:val="1"/>
      <w:marLeft w:val="0"/>
      <w:marRight w:val="0"/>
      <w:marTop w:val="0"/>
      <w:marBottom w:val="0"/>
      <w:divBdr>
        <w:top w:val="none" w:sz="0" w:space="0" w:color="auto"/>
        <w:left w:val="none" w:sz="0" w:space="0" w:color="auto"/>
        <w:bottom w:val="none" w:sz="0" w:space="0" w:color="auto"/>
        <w:right w:val="none" w:sz="0" w:space="0" w:color="auto"/>
      </w:divBdr>
    </w:div>
    <w:div w:id="1352611004">
      <w:bodyDiv w:val="1"/>
      <w:marLeft w:val="0"/>
      <w:marRight w:val="0"/>
      <w:marTop w:val="0"/>
      <w:marBottom w:val="0"/>
      <w:divBdr>
        <w:top w:val="none" w:sz="0" w:space="0" w:color="auto"/>
        <w:left w:val="none" w:sz="0" w:space="0" w:color="auto"/>
        <w:bottom w:val="none" w:sz="0" w:space="0" w:color="auto"/>
        <w:right w:val="none" w:sz="0" w:space="0" w:color="auto"/>
      </w:divBdr>
    </w:div>
    <w:div w:id="1357272421">
      <w:bodyDiv w:val="1"/>
      <w:marLeft w:val="0"/>
      <w:marRight w:val="0"/>
      <w:marTop w:val="0"/>
      <w:marBottom w:val="0"/>
      <w:divBdr>
        <w:top w:val="none" w:sz="0" w:space="0" w:color="auto"/>
        <w:left w:val="none" w:sz="0" w:space="0" w:color="auto"/>
        <w:bottom w:val="none" w:sz="0" w:space="0" w:color="auto"/>
        <w:right w:val="none" w:sz="0" w:space="0" w:color="auto"/>
      </w:divBdr>
    </w:div>
    <w:div w:id="1359349946">
      <w:bodyDiv w:val="1"/>
      <w:marLeft w:val="0"/>
      <w:marRight w:val="0"/>
      <w:marTop w:val="0"/>
      <w:marBottom w:val="0"/>
      <w:divBdr>
        <w:top w:val="none" w:sz="0" w:space="0" w:color="auto"/>
        <w:left w:val="none" w:sz="0" w:space="0" w:color="auto"/>
        <w:bottom w:val="none" w:sz="0" w:space="0" w:color="auto"/>
        <w:right w:val="none" w:sz="0" w:space="0" w:color="auto"/>
      </w:divBdr>
    </w:div>
    <w:div w:id="1360660016">
      <w:bodyDiv w:val="1"/>
      <w:marLeft w:val="0"/>
      <w:marRight w:val="0"/>
      <w:marTop w:val="0"/>
      <w:marBottom w:val="0"/>
      <w:divBdr>
        <w:top w:val="none" w:sz="0" w:space="0" w:color="auto"/>
        <w:left w:val="none" w:sz="0" w:space="0" w:color="auto"/>
        <w:bottom w:val="none" w:sz="0" w:space="0" w:color="auto"/>
        <w:right w:val="none" w:sz="0" w:space="0" w:color="auto"/>
      </w:divBdr>
    </w:div>
    <w:div w:id="1361466529">
      <w:bodyDiv w:val="1"/>
      <w:marLeft w:val="0"/>
      <w:marRight w:val="0"/>
      <w:marTop w:val="0"/>
      <w:marBottom w:val="0"/>
      <w:divBdr>
        <w:top w:val="none" w:sz="0" w:space="0" w:color="auto"/>
        <w:left w:val="none" w:sz="0" w:space="0" w:color="auto"/>
        <w:bottom w:val="none" w:sz="0" w:space="0" w:color="auto"/>
        <w:right w:val="none" w:sz="0" w:space="0" w:color="auto"/>
      </w:divBdr>
    </w:div>
    <w:div w:id="1364089562">
      <w:bodyDiv w:val="1"/>
      <w:marLeft w:val="0"/>
      <w:marRight w:val="0"/>
      <w:marTop w:val="0"/>
      <w:marBottom w:val="0"/>
      <w:divBdr>
        <w:top w:val="none" w:sz="0" w:space="0" w:color="auto"/>
        <w:left w:val="none" w:sz="0" w:space="0" w:color="auto"/>
        <w:bottom w:val="none" w:sz="0" w:space="0" w:color="auto"/>
        <w:right w:val="none" w:sz="0" w:space="0" w:color="auto"/>
      </w:divBdr>
    </w:div>
    <w:div w:id="1365208634">
      <w:bodyDiv w:val="1"/>
      <w:marLeft w:val="0"/>
      <w:marRight w:val="0"/>
      <w:marTop w:val="0"/>
      <w:marBottom w:val="0"/>
      <w:divBdr>
        <w:top w:val="none" w:sz="0" w:space="0" w:color="auto"/>
        <w:left w:val="none" w:sz="0" w:space="0" w:color="auto"/>
        <w:bottom w:val="none" w:sz="0" w:space="0" w:color="auto"/>
        <w:right w:val="none" w:sz="0" w:space="0" w:color="auto"/>
      </w:divBdr>
    </w:div>
    <w:div w:id="1366977206">
      <w:bodyDiv w:val="1"/>
      <w:marLeft w:val="0"/>
      <w:marRight w:val="0"/>
      <w:marTop w:val="0"/>
      <w:marBottom w:val="0"/>
      <w:divBdr>
        <w:top w:val="none" w:sz="0" w:space="0" w:color="auto"/>
        <w:left w:val="none" w:sz="0" w:space="0" w:color="auto"/>
        <w:bottom w:val="none" w:sz="0" w:space="0" w:color="auto"/>
        <w:right w:val="none" w:sz="0" w:space="0" w:color="auto"/>
      </w:divBdr>
    </w:div>
    <w:div w:id="1370567935">
      <w:bodyDiv w:val="1"/>
      <w:marLeft w:val="0"/>
      <w:marRight w:val="0"/>
      <w:marTop w:val="0"/>
      <w:marBottom w:val="0"/>
      <w:divBdr>
        <w:top w:val="none" w:sz="0" w:space="0" w:color="auto"/>
        <w:left w:val="none" w:sz="0" w:space="0" w:color="auto"/>
        <w:bottom w:val="none" w:sz="0" w:space="0" w:color="auto"/>
        <w:right w:val="none" w:sz="0" w:space="0" w:color="auto"/>
      </w:divBdr>
    </w:div>
    <w:div w:id="1371691198">
      <w:bodyDiv w:val="1"/>
      <w:marLeft w:val="0"/>
      <w:marRight w:val="0"/>
      <w:marTop w:val="0"/>
      <w:marBottom w:val="0"/>
      <w:divBdr>
        <w:top w:val="none" w:sz="0" w:space="0" w:color="auto"/>
        <w:left w:val="none" w:sz="0" w:space="0" w:color="auto"/>
        <w:bottom w:val="none" w:sz="0" w:space="0" w:color="auto"/>
        <w:right w:val="none" w:sz="0" w:space="0" w:color="auto"/>
      </w:divBdr>
    </w:div>
    <w:div w:id="1371875034">
      <w:bodyDiv w:val="1"/>
      <w:marLeft w:val="0"/>
      <w:marRight w:val="0"/>
      <w:marTop w:val="0"/>
      <w:marBottom w:val="0"/>
      <w:divBdr>
        <w:top w:val="none" w:sz="0" w:space="0" w:color="auto"/>
        <w:left w:val="none" w:sz="0" w:space="0" w:color="auto"/>
        <w:bottom w:val="none" w:sz="0" w:space="0" w:color="auto"/>
        <w:right w:val="none" w:sz="0" w:space="0" w:color="auto"/>
      </w:divBdr>
    </w:div>
    <w:div w:id="1373577338">
      <w:bodyDiv w:val="1"/>
      <w:marLeft w:val="0"/>
      <w:marRight w:val="0"/>
      <w:marTop w:val="0"/>
      <w:marBottom w:val="0"/>
      <w:divBdr>
        <w:top w:val="none" w:sz="0" w:space="0" w:color="auto"/>
        <w:left w:val="none" w:sz="0" w:space="0" w:color="auto"/>
        <w:bottom w:val="none" w:sz="0" w:space="0" w:color="auto"/>
        <w:right w:val="none" w:sz="0" w:space="0" w:color="auto"/>
      </w:divBdr>
    </w:div>
    <w:div w:id="1378551373">
      <w:bodyDiv w:val="1"/>
      <w:marLeft w:val="0"/>
      <w:marRight w:val="0"/>
      <w:marTop w:val="0"/>
      <w:marBottom w:val="0"/>
      <w:divBdr>
        <w:top w:val="none" w:sz="0" w:space="0" w:color="auto"/>
        <w:left w:val="none" w:sz="0" w:space="0" w:color="auto"/>
        <w:bottom w:val="none" w:sz="0" w:space="0" w:color="auto"/>
        <w:right w:val="none" w:sz="0" w:space="0" w:color="auto"/>
      </w:divBdr>
    </w:div>
    <w:div w:id="1380201728">
      <w:bodyDiv w:val="1"/>
      <w:marLeft w:val="0"/>
      <w:marRight w:val="0"/>
      <w:marTop w:val="0"/>
      <w:marBottom w:val="0"/>
      <w:divBdr>
        <w:top w:val="none" w:sz="0" w:space="0" w:color="auto"/>
        <w:left w:val="none" w:sz="0" w:space="0" w:color="auto"/>
        <w:bottom w:val="none" w:sz="0" w:space="0" w:color="auto"/>
        <w:right w:val="none" w:sz="0" w:space="0" w:color="auto"/>
      </w:divBdr>
    </w:div>
    <w:div w:id="1380394397">
      <w:bodyDiv w:val="1"/>
      <w:marLeft w:val="0"/>
      <w:marRight w:val="0"/>
      <w:marTop w:val="0"/>
      <w:marBottom w:val="0"/>
      <w:divBdr>
        <w:top w:val="none" w:sz="0" w:space="0" w:color="auto"/>
        <w:left w:val="none" w:sz="0" w:space="0" w:color="auto"/>
        <w:bottom w:val="none" w:sz="0" w:space="0" w:color="auto"/>
        <w:right w:val="none" w:sz="0" w:space="0" w:color="auto"/>
      </w:divBdr>
    </w:div>
    <w:div w:id="1380477465">
      <w:bodyDiv w:val="1"/>
      <w:marLeft w:val="0"/>
      <w:marRight w:val="0"/>
      <w:marTop w:val="0"/>
      <w:marBottom w:val="0"/>
      <w:divBdr>
        <w:top w:val="none" w:sz="0" w:space="0" w:color="auto"/>
        <w:left w:val="none" w:sz="0" w:space="0" w:color="auto"/>
        <w:bottom w:val="none" w:sz="0" w:space="0" w:color="auto"/>
        <w:right w:val="none" w:sz="0" w:space="0" w:color="auto"/>
      </w:divBdr>
    </w:div>
    <w:div w:id="1380743651">
      <w:bodyDiv w:val="1"/>
      <w:marLeft w:val="0"/>
      <w:marRight w:val="0"/>
      <w:marTop w:val="0"/>
      <w:marBottom w:val="0"/>
      <w:divBdr>
        <w:top w:val="none" w:sz="0" w:space="0" w:color="auto"/>
        <w:left w:val="none" w:sz="0" w:space="0" w:color="auto"/>
        <w:bottom w:val="none" w:sz="0" w:space="0" w:color="auto"/>
        <w:right w:val="none" w:sz="0" w:space="0" w:color="auto"/>
      </w:divBdr>
    </w:div>
    <w:div w:id="1384599194">
      <w:bodyDiv w:val="1"/>
      <w:marLeft w:val="0"/>
      <w:marRight w:val="0"/>
      <w:marTop w:val="0"/>
      <w:marBottom w:val="0"/>
      <w:divBdr>
        <w:top w:val="none" w:sz="0" w:space="0" w:color="auto"/>
        <w:left w:val="none" w:sz="0" w:space="0" w:color="auto"/>
        <w:bottom w:val="none" w:sz="0" w:space="0" w:color="auto"/>
        <w:right w:val="none" w:sz="0" w:space="0" w:color="auto"/>
      </w:divBdr>
    </w:div>
    <w:div w:id="1384794221">
      <w:bodyDiv w:val="1"/>
      <w:marLeft w:val="0"/>
      <w:marRight w:val="0"/>
      <w:marTop w:val="0"/>
      <w:marBottom w:val="0"/>
      <w:divBdr>
        <w:top w:val="none" w:sz="0" w:space="0" w:color="auto"/>
        <w:left w:val="none" w:sz="0" w:space="0" w:color="auto"/>
        <w:bottom w:val="none" w:sz="0" w:space="0" w:color="auto"/>
        <w:right w:val="none" w:sz="0" w:space="0" w:color="auto"/>
      </w:divBdr>
    </w:div>
    <w:div w:id="1385635525">
      <w:bodyDiv w:val="1"/>
      <w:marLeft w:val="0"/>
      <w:marRight w:val="0"/>
      <w:marTop w:val="0"/>
      <w:marBottom w:val="0"/>
      <w:divBdr>
        <w:top w:val="none" w:sz="0" w:space="0" w:color="auto"/>
        <w:left w:val="none" w:sz="0" w:space="0" w:color="auto"/>
        <w:bottom w:val="none" w:sz="0" w:space="0" w:color="auto"/>
        <w:right w:val="none" w:sz="0" w:space="0" w:color="auto"/>
      </w:divBdr>
    </w:div>
    <w:div w:id="1388988557">
      <w:bodyDiv w:val="1"/>
      <w:marLeft w:val="0"/>
      <w:marRight w:val="0"/>
      <w:marTop w:val="0"/>
      <w:marBottom w:val="0"/>
      <w:divBdr>
        <w:top w:val="none" w:sz="0" w:space="0" w:color="auto"/>
        <w:left w:val="none" w:sz="0" w:space="0" w:color="auto"/>
        <w:bottom w:val="none" w:sz="0" w:space="0" w:color="auto"/>
        <w:right w:val="none" w:sz="0" w:space="0" w:color="auto"/>
      </w:divBdr>
    </w:div>
    <w:div w:id="1392076879">
      <w:bodyDiv w:val="1"/>
      <w:marLeft w:val="0"/>
      <w:marRight w:val="0"/>
      <w:marTop w:val="0"/>
      <w:marBottom w:val="0"/>
      <w:divBdr>
        <w:top w:val="none" w:sz="0" w:space="0" w:color="auto"/>
        <w:left w:val="none" w:sz="0" w:space="0" w:color="auto"/>
        <w:bottom w:val="none" w:sz="0" w:space="0" w:color="auto"/>
        <w:right w:val="none" w:sz="0" w:space="0" w:color="auto"/>
      </w:divBdr>
    </w:div>
    <w:div w:id="1393038511">
      <w:bodyDiv w:val="1"/>
      <w:marLeft w:val="0"/>
      <w:marRight w:val="0"/>
      <w:marTop w:val="0"/>
      <w:marBottom w:val="0"/>
      <w:divBdr>
        <w:top w:val="none" w:sz="0" w:space="0" w:color="auto"/>
        <w:left w:val="none" w:sz="0" w:space="0" w:color="auto"/>
        <w:bottom w:val="none" w:sz="0" w:space="0" w:color="auto"/>
        <w:right w:val="none" w:sz="0" w:space="0" w:color="auto"/>
      </w:divBdr>
    </w:div>
    <w:div w:id="1395547766">
      <w:bodyDiv w:val="1"/>
      <w:marLeft w:val="0"/>
      <w:marRight w:val="0"/>
      <w:marTop w:val="0"/>
      <w:marBottom w:val="0"/>
      <w:divBdr>
        <w:top w:val="none" w:sz="0" w:space="0" w:color="auto"/>
        <w:left w:val="none" w:sz="0" w:space="0" w:color="auto"/>
        <w:bottom w:val="none" w:sz="0" w:space="0" w:color="auto"/>
        <w:right w:val="none" w:sz="0" w:space="0" w:color="auto"/>
      </w:divBdr>
    </w:div>
    <w:div w:id="1395617859">
      <w:bodyDiv w:val="1"/>
      <w:marLeft w:val="0"/>
      <w:marRight w:val="0"/>
      <w:marTop w:val="0"/>
      <w:marBottom w:val="0"/>
      <w:divBdr>
        <w:top w:val="none" w:sz="0" w:space="0" w:color="auto"/>
        <w:left w:val="none" w:sz="0" w:space="0" w:color="auto"/>
        <w:bottom w:val="none" w:sz="0" w:space="0" w:color="auto"/>
        <w:right w:val="none" w:sz="0" w:space="0" w:color="auto"/>
      </w:divBdr>
    </w:div>
    <w:div w:id="1396051696">
      <w:bodyDiv w:val="1"/>
      <w:marLeft w:val="0"/>
      <w:marRight w:val="0"/>
      <w:marTop w:val="0"/>
      <w:marBottom w:val="0"/>
      <w:divBdr>
        <w:top w:val="none" w:sz="0" w:space="0" w:color="auto"/>
        <w:left w:val="none" w:sz="0" w:space="0" w:color="auto"/>
        <w:bottom w:val="none" w:sz="0" w:space="0" w:color="auto"/>
        <w:right w:val="none" w:sz="0" w:space="0" w:color="auto"/>
      </w:divBdr>
    </w:div>
    <w:div w:id="1397899954">
      <w:bodyDiv w:val="1"/>
      <w:marLeft w:val="0"/>
      <w:marRight w:val="0"/>
      <w:marTop w:val="0"/>
      <w:marBottom w:val="0"/>
      <w:divBdr>
        <w:top w:val="none" w:sz="0" w:space="0" w:color="auto"/>
        <w:left w:val="none" w:sz="0" w:space="0" w:color="auto"/>
        <w:bottom w:val="none" w:sz="0" w:space="0" w:color="auto"/>
        <w:right w:val="none" w:sz="0" w:space="0" w:color="auto"/>
      </w:divBdr>
    </w:div>
    <w:div w:id="1399670902">
      <w:bodyDiv w:val="1"/>
      <w:marLeft w:val="0"/>
      <w:marRight w:val="0"/>
      <w:marTop w:val="0"/>
      <w:marBottom w:val="0"/>
      <w:divBdr>
        <w:top w:val="none" w:sz="0" w:space="0" w:color="auto"/>
        <w:left w:val="none" w:sz="0" w:space="0" w:color="auto"/>
        <w:bottom w:val="none" w:sz="0" w:space="0" w:color="auto"/>
        <w:right w:val="none" w:sz="0" w:space="0" w:color="auto"/>
      </w:divBdr>
    </w:div>
    <w:div w:id="1404379147">
      <w:bodyDiv w:val="1"/>
      <w:marLeft w:val="0"/>
      <w:marRight w:val="0"/>
      <w:marTop w:val="0"/>
      <w:marBottom w:val="0"/>
      <w:divBdr>
        <w:top w:val="none" w:sz="0" w:space="0" w:color="auto"/>
        <w:left w:val="none" w:sz="0" w:space="0" w:color="auto"/>
        <w:bottom w:val="none" w:sz="0" w:space="0" w:color="auto"/>
        <w:right w:val="none" w:sz="0" w:space="0" w:color="auto"/>
      </w:divBdr>
    </w:div>
    <w:div w:id="1404717018">
      <w:bodyDiv w:val="1"/>
      <w:marLeft w:val="0"/>
      <w:marRight w:val="0"/>
      <w:marTop w:val="0"/>
      <w:marBottom w:val="0"/>
      <w:divBdr>
        <w:top w:val="none" w:sz="0" w:space="0" w:color="auto"/>
        <w:left w:val="none" w:sz="0" w:space="0" w:color="auto"/>
        <w:bottom w:val="none" w:sz="0" w:space="0" w:color="auto"/>
        <w:right w:val="none" w:sz="0" w:space="0" w:color="auto"/>
      </w:divBdr>
    </w:div>
    <w:div w:id="1405026579">
      <w:bodyDiv w:val="1"/>
      <w:marLeft w:val="0"/>
      <w:marRight w:val="0"/>
      <w:marTop w:val="0"/>
      <w:marBottom w:val="0"/>
      <w:divBdr>
        <w:top w:val="none" w:sz="0" w:space="0" w:color="auto"/>
        <w:left w:val="none" w:sz="0" w:space="0" w:color="auto"/>
        <w:bottom w:val="none" w:sz="0" w:space="0" w:color="auto"/>
        <w:right w:val="none" w:sz="0" w:space="0" w:color="auto"/>
      </w:divBdr>
    </w:div>
    <w:div w:id="1405954379">
      <w:bodyDiv w:val="1"/>
      <w:marLeft w:val="0"/>
      <w:marRight w:val="0"/>
      <w:marTop w:val="0"/>
      <w:marBottom w:val="0"/>
      <w:divBdr>
        <w:top w:val="none" w:sz="0" w:space="0" w:color="auto"/>
        <w:left w:val="none" w:sz="0" w:space="0" w:color="auto"/>
        <w:bottom w:val="none" w:sz="0" w:space="0" w:color="auto"/>
        <w:right w:val="none" w:sz="0" w:space="0" w:color="auto"/>
      </w:divBdr>
    </w:div>
    <w:div w:id="1407801650">
      <w:bodyDiv w:val="1"/>
      <w:marLeft w:val="0"/>
      <w:marRight w:val="0"/>
      <w:marTop w:val="0"/>
      <w:marBottom w:val="0"/>
      <w:divBdr>
        <w:top w:val="none" w:sz="0" w:space="0" w:color="auto"/>
        <w:left w:val="none" w:sz="0" w:space="0" w:color="auto"/>
        <w:bottom w:val="none" w:sz="0" w:space="0" w:color="auto"/>
        <w:right w:val="none" w:sz="0" w:space="0" w:color="auto"/>
      </w:divBdr>
    </w:div>
    <w:div w:id="1413552244">
      <w:bodyDiv w:val="1"/>
      <w:marLeft w:val="0"/>
      <w:marRight w:val="0"/>
      <w:marTop w:val="0"/>
      <w:marBottom w:val="0"/>
      <w:divBdr>
        <w:top w:val="none" w:sz="0" w:space="0" w:color="auto"/>
        <w:left w:val="none" w:sz="0" w:space="0" w:color="auto"/>
        <w:bottom w:val="none" w:sz="0" w:space="0" w:color="auto"/>
        <w:right w:val="none" w:sz="0" w:space="0" w:color="auto"/>
      </w:divBdr>
    </w:div>
    <w:div w:id="1415280567">
      <w:bodyDiv w:val="1"/>
      <w:marLeft w:val="0"/>
      <w:marRight w:val="0"/>
      <w:marTop w:val="0"/>
      <w:marBottom w:val="0"/>
      <w:divBdr>
        <w:top w:val="none" w:sz="0" w:space="0" w:color="auto"/>
        <w:left w:val="none" w:sz="0" w:space="0" w:color="auto"/>
        <w:bottom w:val="none" w:sz="0" w:space="0" w:color="auto"/>
        <w:right w:val="none" w:sz="0" w:space="0" w:color="auto"/>
      </w:divBdr>
    </w:div>
    <w:div w:id="1419522058">
      <w:bodyDiv w:val="1"/>
      <w:marLeft w:val="0"/>
      <w:marRight w:val="0"/>
      <w:marTop w:val="0"/>
      <w:marBottom w:val="0"/>
      <w:divBdr>
        <w:top w:val="none" w:sz="0" w:space="0" w:color="auto"/>
        <w:left w:val="none" w:sz="0" w:space="0" w:color="auto"/>
        <w:bottom w:val="none" w:sz="0" w:space="0" w:color="auto"/>
        <w:right w:val="none" w:sz="0" w:space="0" w:color="auto"/>
      </w:divBdr>
    </w:div>
    <w:div w:id="1420521435">
      <w:bodyDiv w:val="1"/>
      <w:marLeft w:val="0"/>
      <w:marRight w:val="0"/>
      <w:marTop w:val="0"/>
      <w:marBottom w:val="0"/>
      <w:divBdr>
        <w:top w:val="none" w:sz="0" w:space="0" w:color="auto"/>
        <w:left w:val="none" w:sz="0" w:space="0" w:color="auto"/>
        <w:bottom w:val="none" w:sz="0" w:space="0" w:color="auto"/>
        <w:right w:val="none" w:sz="0" w:space="0" w:color="auto"/>
      </w:divBdr>
    </w:div>
    <w:div w:id="1422333853">
      <w:bodyDiv w:val="1"/>
      <w:marLeft w:val="0"/>
      <w:marRight w:val="0"/>
      <w:marTop w:val="0"/>
      <w:marBottom w:val="0"/>
      <w:divBdr>
        <w:top w:val="none" w:sz="0" w:space="0" w:color="auto"/>
        <w:left w:val="none" w:sz="0" w:space="0" w:color="auto"/>
        <w:bottom w:val="none" w:sz="0" w:space="0" w:color="auto"/>
        <w:right w:val="none" w:sz="0" w:space="0" w:color="auto"/>
      </w:divBdr>
    </w:div>
    <w:div w:id="1423069155">
      <w:bodyDiv w:val="1"/>
      <w:marLeft w:val="0"/>
      <w:marRight w:val="0"/>
      <w:marTop w:val="0"/>
      <w:marBottom w:val="0"/>
      <w:divBdr>
        <w:top w:val="none" w:sz="0" w:space="0" w:color="auto"/>
        <w:left w:val="none" w:sz="0" w:space="0" w:color="auto"/>
        <w:bottom w:val="none" w:sz="0" w:space="0" w:color="auto"/>
        <w:right w:val="none" w:sz="0" w:space="0" w:color="auto"/>
      </w:divBdr>
    </w:div>
    <w:div w:id="1424688526">
      <w:bodyDiv w:val="1"/>
      <w:marLeft w:val="0"/>
      <w:marRight w:val="0"/>
      <w:marTop w:val="0"/>
      <w:marBottom w:val="0"/>
      <w:divBdr>
        <w:top w:val="none" w:sz="0" w:space="0" w:color="auto"/>
        <w:left w:val="none" w:sz="0" w:space="0" w:color="auto"/>
        <w:bottom w:val="none" w:sz="0" w:space="0" w:color="auto"/>
        <w:right w:val="none" w:sz="0" w:space="0" w:color="auto"/>
      </w:divBdr>
    </w:div>
    <w:div w:id="1424717926">
      <w:bodyDiv w:val="1"/>
      <w:marLeft w:val="0"/>
      <w:marRight w:val="0"/>
      <w:marTop w:val="0"/>
      <w:marBottom w:val="0"/>
      <w:divBdr>
        <w:top w:val="none" w:sz="0" w:space="0" w:color="auto"/>
        <w:left w:val="none" w:sz="0" w:space="0" w:color="auto"/>
        <w:bottom w:val="none" w:sz="0" w:space="0" w:color="auto"/>
        <w:right w:val="none" w:sz="0" w:space="0" w:color="auto"/>
      </w:divBdr>
    </w:div>
    <w:div w:id="1424910191">
      <w:bodyDiv w:val="1"/>
      <w:marLeft w:val="0"/>
      <w:marRight w:val="0"/>
      <w:marTop w:val="0"/>
      <w:marBottom w:val="0"/>
      <w:divBdr>
        <w:top w:val="none" w:sz="0" w:space="0" w:color="auto"/>
        <w:left w:val="none" w:sz="0" w:space="0" w:color="auto"/>
        <w:bottom w:val="none" w:sz="0" w:space="0" w:color="auto"/>
        <w:right w:val="none" w:sz="0" w:space="0" w:color="auto"/>
      </w:divBdr>
    </w:div>
    <w:div w:id="1426144775">
      <w:bodyDiv w:val="1"/>
      <w:marLeft w:val="0"/>
      <w:marRight w:val="0"/>
      <w:marTop w:val="0"/>
      <w:marBottom w:val="0"/>
      <w:divBdr>
        <w:top w:val="none" w:sz="0" w:space="0" w:color="auto"/>
        <w:left w:val="none" w:sz="0" w:space="0" w:color="auto"/>
        <w:bottom w:val="none" w:sz="0" w:space="0" w:color="auto"/>
        <w:right w:val="none" w:sz="0" w:space="0" w:color="auto"/>
      </w:divBdr>
    </w:div>
    <w:div w:id="1431118269">
      <w:bodyDiv w:val="1"/>
      <w:marLeft w:val="0"/>
      <w:marRight w:val="0"/>
      <w:marTop w:val="0"/>
      <w:marBottom w:val="0"/>
      <w:divBdr>
        <w:top w:val="none" w:sz="0" w:space="0" w:color="auto"/>
        <w:left w:val="none" w:sz="0" w:space="0" w:color="auto"/>
        <w:bottom w:val="none" w:sz="0" w:space="0" w:color="auto"/>
        <w:right w:val="none" w:sz="0" w:space="0" w:color="auto"/>
      </w:divBdr>
    </w:div>
    <w:div w:id="1431658496">
      <w:bodyDiv w:val="1"/>
      <w:marLeft w:val="0"/>
      <w:marRight w:val="0"/>
      <w:marTop w:val="0"/>
      <w:marBottom w:val="0"/>
      <w:divBdr>
        <w:top w:val="none" w:sz="0" w:space="0" w:color="auto"/>
        <w:left w:val="none" w:sz="0" w:space="0" w:color="auto"/>
        <w:bottom w:val="none" w:sz="0" w:space="0" w:color="auto"/>
        <w:right w:val="none" w:sz="0" w:space="0" w:color="auto"/>
      </w:divBdr>
    </w:div>
    <w:div w:id="1433623827">
      <w:bodyDiv w:val="1"/>
      <w:marLeft w:val="0"/>
      <w:marRight w:val="0"/>
      <w:marTop w:val="0"/>
      <w:marBottom w:val="0"/>
      <w:divBdr>
        <w:top w:val="none" w:sz="0" w:space="0" w:color="auto"/>
        <w:left w:val="none" w:sz="0" w:space="0" w:color="auto"/>
        <w:bottom w:val="none" w:sz="0" w:space="0" w:color="auto"/>
        <w:right w:val="none" w:sz="0" w:space="0" w:color="auto"/>
      </w:divBdr>
    </w:div>
    <w:div w:id="1434858059">
      <w:bodyDiv w:val="1"/>
      <w:marLeft w:val="0"/>
      <w:marRight w:val="0"/>
      <w:marTop w:val="0"/>
      <w:marBottom w:val="0"/>
      <w:divBdr>
        <w:top w:val="none" w:sz="0" w:space="0" w:color="auto"/>
        <w:left w:val="none" w:sz="0" w:space="0" w:color="auto"/>
        <w:bottom w:val="none" w:sz="0" w:space="0" w:color="auto"/>
        <w:right w:val="none" w:sz="0" w:space="0" w:color="auto"/>
      </w:divBdr>
    </w:div>
    <w:div w:id="1436049929">
      <w:bodyDiv w:val="1"/>
      <w:marLeft w:val="0"/>
      <w:marRight w:val="0"/>
      <w:marTop w:val="0"/>
      <w:marBottom w:val="0"/>
      <w:divBdr>
        <w:top w:val="none" w:sz="0" w:space="0" w:color="auto"/>
        <w:left w:val="none" w:sz="0" w:space="0" w:color="auto"/>
        <w:bottom w:val="none" w:sz="0" w:space="0" w:color="auto"/>
        <w:right w:val="none" w:sz="0" w:space="0" w:color="auto"/>
      </w:divBdr>
    </w:div>
    <w:div w:id="1436746999">
      <w:bodyDiv w:val="1"/>
      <w:marLeft w:val="0"/>
      <w:marRight w:val="0"/>
      <w:marTop w:val="0"/>
      <w:marBottom w:val="0"/>
      <w:divBdr>
        <w:top w:val="none" w:sz="0" w:space="0" w:color="auto"/>
        <w:left w:val="none" w:sz="0" w:space="0" w:color="auto"/>
        <w:bottom w:val="none" w:sz="0" w:space="0" w:color="auto"/>
        <w:right w:val="none" w:sz="0" w:space="0" w:color="auto"/>
      </w:divBdr>
    </w:div>
    <w:div w:id="1442333985">
      <w:bodyDiv w:val="1"/>
      <w:marLeft w:val="0"/>
      <w:marRight w:val="0"/>
      <w:marTop w:val="0"/>
      <w:marBottom w:val="0"/>
      <w:divBdr>
        <w:top w:val="none" w:sz="0" w:space="0" w:color="auto"/>
        <w:left w:val="none" w:sz="0" w:space="0" w:color="auto"/>
        <w:bottom w:val="none" w:sz="0" w:space="0" w:color="auto"/>
        <w:right w:val="none" w:sz="0" w:space="0" w:color="auto"/>
      </w:divBdr>
    </w:div>
    <w:div w:id="1444769606">
      <w:bodyDiv w:val="1"/>
      <w:marLeft w:val="0"/>
      <w:marRight w:val="0"/>
      <w:marTop w:val="0"/>
      <w:marBottom w:val="0"/>
      <w:divBdr>
        <w:top w:val="none" w:sz="0" w:space="0" w:color="auto"/>
        <w:left w:val="none" w:sz="0" w:space="0" w:color="auto"/>
        <w:bottom w:val="none" w:sz="0" w:space="0" w:color="auto"/>
        <w:right w:val="none" w:sz="0" w:space="0" w:color="auto"/>
      </w:divBdr>
    </w:div>
    <w:div w:id="1445034487">
      <w:bodyDiv w:val="1"/>
      <w:marLeft w:val="0"/>
      <w:marRight w:val="0"/>
      <w:marTop w:val="0"/>
      <w:marBottom w:val="0"/>
      <w:divBdr>
        <w:top w:val="none" w:sz="0" w:space="0" w:color="auto"/>
        <w:left w:val="none" w:sz="0" w:space="0" w:color="auto"/>
        <w:bottom w:val="none" w:sz="0" w:space="0" w:color="auto"/>
        <w:right w:val="none" w:sz="0" w:space="0" w:color="auto"/>
      </w:divBdr>
    </w:div>
    <w:div w:id="1450929951">
      <w:bodyDiv w:val="1"/>
      <w:marLeft w:val="0"/>
      <w:marRight w:val="0"/>
      <w:marTop w:val="0"/>
      <w:marBottom w:val="0"/>
      <w:divBdr>
        <w:top w:val="none" w:sz="0" w:space="0" w:color="auto"/>
        <w:left w:val="none" w:sz="0" w:space="0" w:color="auto"/>
        <w:bottom w:val="none" w:sz="0" w:space="0" w:color="auto"/>
        <w:right w:val="none" w:sz="0" w:space="0" w:color="auto"/>
      </w:divBdr>
    </w:div>
    <w:div w:id="1452171295">
      <w:bodyDiv w:val="1"/>
      <w:marLeft w:val="0"/>
      <w:marRight w:val="0"/>
      <w:marTop w:val="0"/>
      <w:marBottom w:val="0"/>
      <w:divBdr>
        <w:top w:val="none" w:sz="0" w:space="0" w:color="auto"/>
        <w:left w:val="none" w:sz="0" w:space="0" w:color="auto"/>
        <w:bottom w:val="none" w:sz="0" w:space="0" w:color="auto"/>
        <w:right w:val="none" w:sz="0" w:space="0" w:color="auto"/>
      </w:divBdr>
    </w:div>
    <w:div w:id="1452506341">
      <w:bodyDiv w:val="1"/>
      <w:marLeft w:val="0"/>
      <w:marRight w:val="0"/>
      <w:marTop w:val="0"/>
      <w:marBottom w:val="0"/>
      <w:divBdr>
        <w:top w:val="none" w:sz="0" w:space="0" w:color="auto"/>
        <w:left w:val="none" w:sz="0" w:space="0" w:color="auto"/>
        <w:bottom w:val="none" w:sz="0" w:space="0" w:color="auto"/>
        <w:right w:val="none" w:sz="0" w:space="0" w:color="auto"/>
      </w:divBdr>
    </w:div>
    <w:div w:id="1455446114">
      <w:bodyDiv w:val="1"/>
      <w:marLeft w:val="0"/>
      <w:marRight w:val="0"/>
      <w:marTop w:val="0"/>
      <w:marBottom w:val="0"/>
      <w:divBdr>
        <w:top w:val="none" w:sz="0" w:space="0" w:color="auto"/>
        <w:left w:val="none" w:sz="0" w:space="0" w:color="auto"/>
        <w:bottom w:val="none" w:sz="0" w:space="0" w:color="auto"/>
        <w:right w:val="none" w:sz="0" w:space="0" w:color="auto"/>
      </w:divBdr>
    </w:div>
    <w:div w:id="1455979233">
      <w:bodyDiv w:val="1"/>
      <w:marLeft w:val="0"/>
      <w:marRight w:val="0"/>
      <w:marTop w:val="0"/>
      <w:marBottom w:val="0"/>
      <w:divBdr>
        <w:top w:val="none" w:sz="0" w:space="0" w:color="auto"/>
        <w:left w:val="none" w:sz="0" w:space="0" w:color="auto"/>
        <w:bottom w:val="none" w:sz="0" w:space="0" w:color="auto"/>
        <w:right w:val="none" w:sz="0" w:space="0" w:color="auto"/>
      </w:divBdr>
    </w:div>
    <w:div w:id="1456676638">
      <w:bodyDiv w:val="1"/>
      <w:marLeft w:val="0"/>
      <w:marRight w:val="0"/>
      <w:marTop w:val="0"/>
      <w:marBottom w:val="0"/>
      <w:divBdr>
        <w:top w:val="none" w:sz="0" w:space="0" w:color="auto"/>
        <w:left w:val="none" w:sz="0" w:space="0" w:color="auto"/>
        <w:bottom w:val="none" w:sz="0" w:space="0" w:color="auto"/>
        <w:right w:val="none" w:sz="0" w:space="0" w:color="auto"/>
      </w:divBdr>
    </w:div>
    <w:div w:id="1460413280">
      <w:bodyDiv w:val="1"/>
      <w:marLeft w:val="0"/>
      <w:marRight w:val="0"/>
      <w:marTop w:val="0"/>
      <w:marBottom w:val="0"/>
      <w:divBdr>
        <w:top w:val="none" w:sz="0" w:space="0" w:color="auto"/>
        <w:left w:val="none" w:sz="0" w:space="0" w:color="auto"/>
        <w:bottom w:val="none" w:sz="0" w:space="0" w:color="auto"/>
        <w:right w:val="none" w:sz="0" w:space="0" w:color="auto"/>
      </w:divBdr>
    </w:div>
    <w:div w:id="1462068229">
      <w:bodyDiv w:val="1"/>
      <w:marLeft w:val="0"/>
      <w:marRight w:val="0"/>
      <w:marTop w:val="0"/>
      <w:marBottom w:val="0"/>
      <w:divBdr>
        <w:top w:val="none" w:sz="0" w:space="0" w:color="auto"/>
        <w:left w:val="none" w:sz="0" w:space="0" w:color="auto"/>
        <w:bottom w:val="none" w:sz="0" w:space="0" w:color="auto"/>
        <w:right w:val="none" w:sz="0" w:space="0" w:color="auto"/>
      </w:divBdr>
    </w:div>
    <w:div w:id="1462729057">
      <w:bodyDiv w:val="1"/>
      <w:marLeft w:val="0"/>
      <w:marRight w:val="0"/>
      <w:marTop w:val="0"/>
      <w:marBottom w:val="0"/>
      <w:divBdr>
        <w:top w:val="none" w:sz="0" w:space="0" w:color="auto"/>
        <w:left w:val="none" w:sz="0" w:space="0" w:color="auto"/>
        <w:bottom w:val="none" w:sz="0" w:space="0" w:color="auto"/>
        <w:right w:val="none" w:sz="0" w:space="0" w:color="auto"/>
      </w:divBdr>
    </w:div>
    <w:div w:id="1463428033">
      <w:bodyDiv w:val="1"/>
      <w:marLeft w:val="0"/>
      <w:marRight w:val="0"/>
      <w:marTop w:val="0"/>
      <w:marBottom w:val="0"/>
      <w:divBdr>
        <w:top w:val="none" w:sz="0" w:space="0" w:color="auto"/>
        <w:left w:val="none" w:sz="0" w:space="0" w:color="auto"/>
        <w:bottom w:val="none" w:sz="0" w:space="0" w:color="auto"/>
        <w:right w:val="none" w:sz="0" w:space="0" w:color="auto"/>
      </w:divBdr>
    </w:div>
    <w:div w:id="1464614594">
      <w:bodyDiv w:val="1"/>
      <w:marLeft w:val="0"/>
      <w:marRight w:val="0"/>
      <w:marTop w:val="0"/>
      <w:marBottom w:val="0"/>
      <w:divBdr>
        <w:top w:val="none" w:sz="0" w:space="0" w:color="auto"/>
        <w:left w:val="none" w:sz="0" w:space="0" w:color="auto"/>
        <w:bottom w:val="none" w:sz="0" w:space="0" w:color="auto"/>
        <w:right w:val="none" w:sz="0" w:space="0" w:color="auto"/>
      </w:divBdr>
    </w:div>
    <w:div w:id="1465002945">
      <w:bodyDiv w:val="1"/>
      <w:marLeft w:val="0"/>
      <w:marRight w:val="0"/>
      <w:marTop w:val="0"/>
      <w:marBottom w:val="0"/>
      <w:divBdr>
        <w:top w:val="none" w:sz="0" w:space="0" w:color="auto"/>
        <w:left w:val="none" w:sz="0" w:space="0" w:color="auto"/>
        <w:bottom w:val="none" w:sz="0" w:space="0" w:color="auto"/>
        <w:right w:val="none" w:sz="0" w:space="0" w:color="auto"/>
      </w:divBdr>
    </w:div>
    <w:div w:id="1465348213">
      <w:bodyDiv w:val="1"/>
      <w:marLeft w:val="0"/>
      <w:marRight w:val="0"/>
      <w:marTop w:val="0"/>
      <w:marBottom w:val="0"/>
      <w:divBdr>
        <w:top w:val="none" w:sz="0" w:space="0" w:color="auto"/>
        <w:left w:val="none" w:sz="0" w:space="0" w:color="auto"/>
        <w:bottom w:val="none" w:sz="0" w:space="0" w:color="auto"/>
        <w:right w:val="none" w:sz="0" w:space="0" w:color="auto"/>
      </w:divBdr>
    </w:div>
    <w:div w:id="1468815785">
      <w:bodyDiv w:val="1"/>
      <w:marLeft w:val="0"/>
      <w:marRight w:val="0"/>
      <w:marTop w:val="0"/>
      <w:marBottom w:val="0"/>
      <w:divBdr>
        <w:top w:val="none" w:sz="0" w:space="0" w:color="auto"/>
        <w:left w:val="none" w:sz="0" w:space="0" w:color="auto"/>
        <w:bottom w:val="none" w:sz="0" w:space="0" w:color="auto"/>
        <w:right w:val="none" w:sz="0" w:space="0" w:color="auto"/>
      </w:divBdr>
    </w:div>
    <w:div w:id="1469278289">
      <w:bodyDiv w:val="1"/>
      <w:marLeft w:val="0"/>
      <w:marRight w:val="0"/>
      <w:marTop w:val="0"/>
      <w:marBottom w:val="0"/>
      <w:divBdr>
        <w:top w:val="none" w:sz="0" w:space="0" w:color="auto"/>
        <w:left w:val="none" w:sz="0" w:space="0" w:color="auto"/>
        <w:bottom w:val="none" w:sz="0" w:space="0" w:color="auto"/>
        <w:right w:val="none" w:sz="0" w:space="0" w:color="auto"/>
      </w:divBdr>
    </w:div>
    <w:div w:id="1469662547">
      <w:bodyDiv w:val="1"/>
      <w:marLeft w:val="0"/>
      <w:marRight w:val="0"/>
      <w:marTop w:val="0"/>
      <w:marBottom w:val="0"/>
      <w:divBdr>
        <w:top w:val="none" w:sz="0" w:space="0" w:color="auto"/>
        <w:left w:val="none" w:sz="0" w:space="0" w:color="auto"/>
        <w:bottom w:val="none" w:sz="0" w:space="0" w:color="auto"/>
        <w:right w:val="none" w:sz="0" w:space="0" w:color="auto"/>
      </w:divBdr>
    </w:div>
    <w:div w:id="1470592119">
      <w:bodyDiv w:val="1"/>
      <w:marLeft w:val="0"/>
      <w:marRight w:val="0"/>
      <w:marTop w:val="0"/>
      <w:marBottom w:val="0"/>
      <w:divBdr>
        <w:top w:val="none" w:sz="0" w:space="0" w:color="auto"/>
        <w:left w:val="none" w:sz="0" w:space="0" w:color="auto"/>
        <w:bottom w:val="none" w:sz="0" w:space="0" w:color="auto"/>
        <w:right w:val="none" w:sz="0" w:space="0" w:color="auto"/>
      </w:divBdr>
    </w:div>
    <w:div w:id="1471022905">
      <w:bodyDiv w:val="1"/>
      <w:marLeft w:val="0"/>
      <w:marRight w:val="0"/>
      <w:marTop w:val="0"/>
      <w:marBottom w:val="0"/>
      <w:divBdr>
        <w:top w:val="none" w:sz="0" w:space="0" w:color="auto"/>
        <w:left w:val="none" w:sz="0" w:space="0" w:color="auto"/>
        <w:bottom w:val="none" w:sz="0" w:space="0" w:color="auto"/>
        <w:right w:val="none" w:sz="0" w:space="0" w:color="auto"/>
      </w:divBdr>
    </w:div>
    <w:div w:id="1471246358">
      <w:bodyDiv w:val="1"/>
      <w:marLeft w:val="0"/>
      <w:marRight w:val="0"/>
      <w:marTop w:val="0"/>
      <w:marBottom w:val="0"/>
      <w:divBdr>
        <w:top w:val="none" w:sz="0" w:space="0" w:color="auto"/>
        <w:left w:val="none" w:sz="0" w:space="0" w:color="auto"/>
        <w:bottom w:val="none" w:sz="0" w:space="0" w:color="auto"/>
        <w:right w:val="none" w:sz="0" w:space="0" w:color="auto"/>
      </w:divBdr>
    </w:div>
    <w:div w:id="1474836256">
      <w:bodyDiv w:val="1"/>
      <w:marLeft w:val="0"/>
      <w:marRight w:val="0"/>
      <w:marTop w:val="0"/>
      <w:marBottom w:val="0"/>
      <w:divBdr>
        <w:top w:val="none" w:sz="0" w:space="0" w:color="auto"/>
        <w:left w:val="none" w:sz="0" w:space="0" w:color="auto"/>
        <w:bottom w:val="none" w:sz="0" w:space="0" w:color="auto"/>
        <w:right w:val="none" w:sz="0" w:space="0" w:color="auto"/>
      </w:divBdr>
    </w:div>
    <w:div w:id="1476723932">
      <w:bodyDiv w:val="1"/>
      <w:marLeft w:val="0"/>
      <w:marRight w:val="0"/>
      <w:marTop w:val="0"/>
      <w:marBottom w:val="0"/>
      <w:divBdr>
        <w:top w:val="none" w:sz="0" w:space="0" w:color="auto"/>
        <w:left w:val="none" w:sz="0" w:space="0" w:color="auto"/>
        <w:bottom w:val="none" w:sz="0" w:space="0" w:color="auto"/>
        <w:right w:val="none" w:sz="0" w:space="0" w:color="auto"/>
      </w:divBdr>
    </w:div>
    <w:div w:id="1478457531">
      <w:bodyDiv w:val="1"/>
      <w:marLeft w:val="0"/>
      <w:marRight w:val="0"/>
      <w:marTop w:val="0"/>
      <w:marBottom w:val="0"/>
      <w:divBdr>
        <w:top w:val="none" w:sz="0" w:space="0" w:color="auto"/>
        <w:left w:val="none" w:sz="0" w:space="0" w:color="auto"/>
        <w:bottom w:val="none" w:sz="0" w:space="0" w:color="auto"/>
        <w:right w:val="none" w:sz="0" w:space="0" w:color="auto"/>
      </w:divBdr>
    </w:div>
    <w:div w:id="1479107703">
      <w:bodyDiv w:val="1"/>
      <w:marLeft w:val="0"/>
      <w:marRight w:val="0"/>
      <w:marTop w:val="0"/>
      <w:marBottom w:val="0"/>
      <w:divBdr>
        <w:top w:val="none" w:sz="0" w:space="0" w:color="auto"/>
        <w:left w:val="none" w:sz="0" w:space="0" w:color="auto"/>
        <w:bottom w:val="none" w:sz="0" w:space="0" w:color="auto"/>
        <w:right w:val="none" w:sz="0" w:space="0" w:color="auto"/>
      </w:divBdr>
    </w:div>
    <w:div w:id="1485316968">
      <w:bodyDiv w:val="1"/>
      <w:marLeft w:val="0"/>
      <w:marRight w:val="0"/>
      <w:marTop w:val="0"/>
      <w:marBottom w:val="0"/>
      <w:divBdr>
        <w:top w:val="none" w:sz="0" w:space="0" w:color="auto"/>
        <w:left w:val="none" w:sz="0" w:space="0" w:color="auto"/>
        <w:bottom w:val="none" w:sz="0" w:space="0" w:color="auto"/>
        <w:right w:val="none" w:sz="0" w:space="0" w:color="auto"/>
      </w:divBdr>
    </w:div>
    <w:div w:id="1486437865">
      <w:bodyDiv w:val="1"/>
      <w:marLeft w:val="0"/>
      <w:marRight w:val="0"/>
      <w:marTop w:val="0"/>
      <w:marBottom w:val="0"/>
      <w:divBdr>
        <w:top w:val="none" w:sz="0" w:space="0" w:color="auto"/>
        <w:left w:val="none" w:sz="0" w:space="0" w:color="auto"/>
        <w:bottom w:val="none" w:sz="0" w:space="0" w:color="auto"/>
        <w:right w:val="none" w:sz="0" w:space="0" w:color="auto"/>
      </w:divBdr>
    </w:div>
    <w:div w:id="1487938115">
      <w:bodyDiv w:val="1"/>
      <w:marLeft w:val="0"/>
      <w:marRight w:val="0"/>
      <w:marTop w:val="0"/>
      <w:marBottom w:val="0"/>
      <w:divBdr>
        <w:top w:val="none" w:sz="0" w:space="0" w:color="auto"/>
        <w:left w:val="none" w:sz="0" w:space="0" w:color="auto"/>
        <w:bottom w:val="none" w:sz="0" w:space="0" w:color="auto"/>
        <w:right w:val="none" w:sz="0" w:space="0" w:color="auto"/>
      </w:divBdr>
    </w:div>
    <w:div w:id="1488324887">
      <w:bodyDiv w:val="1"/>
      <w:marLeft w:val="0"/>
      <w:marRight w:val="0"/>
      <w:marTop w:val="0"/>
      <w:marBottom w:val="0"/>
      <w:divBdr>
        <w:top w:val="none" w:sz="0" w:space="0" w:color="auto"/>
        <w:left w:val="none" w:sz="0" w:space="0" w:color="auto"/>
        <w:bottom w:val="none" w:sz="0" w:space="0" w:color="auto"/>
        <w:right w:val="none" w:sz="0" w:space="0" w:color="auto"/>
      </w:divBdr>
    </w:div>
    <w:div w:id="1488782970">
      <w:bodyDiv w:val="1"/>
      <w:marLeft w:val="0"/>
      <w:marRight w:val="0"/>
      <w:marTop w:val="0"/>
      <w:marBottom w:val="0"/>
      <w:divBdr>
        <w:top w:val="none" w:sz="0" w:space="0" w:color="auto"/>
        <w:left w:val="none" w:sz="0" w:space="0" w:color="auto"/>
        <w:bottom w:val="none" w:sz="0" w:space="0" w:color="auto"/>
        <w:right w:val="none" w:sz="0" w:space="0" w:color="auto"/>
      </w:divBdr>
    </w:div>
    <w:div w:id="1489634149">
      <w:bodyDiv w:val="1"/>
      <w:marLeft w:val="0"/>
      <w:marRight w:val="0"/>
      <w:marTop w:val="0"/>
      <w:marBottom w:val="0"/>
      <w:divBdr>
        <w:top w:val="none" w:sz="0" w:space="0" w:color="auto"/>
        <w:left w:val="none" w:sz="0" w:space="0" w:color="auto"/>
        <w:bottom w:val="none" w:sz="0" w:space="0" w:color="auto"/>
        <w:right w:val="none" w:sz="0" w:space="0" w:color="auto"/>
      </w:divBdr>
    </w:div>
    <w:div w:id="1491214866">
      <w:bodyDiv w:val="1"/>
      <w:marLeft w:val="0"/>
      <w:marRight w:val="0"/>
      <w:marTop w:val="0"/>
      <w:marBottom w:val="0"/>
      <w:divBdr>
        <w:top w:val="none" w:sz="0" w:space="0" w:color="auto"/>
        <w:left w:val="none" w:sz="0" w:space="0" w:color="auto"/>
        <w:bottom w:val="none" w:sz="0" w:space="0" w:color="auto"/>
        <w:right w:val="none" w:sz="0" w:space="0" w:color="auto"/>
      </w:divBdr>
    </w:div>
    <w:div w:id="1493984395">
      <w:bodyDiv w:val="1"/>
      <w:marLeft w:val="0"/>
      <w:marRight w:val="0"/>
      <w:marTop w:val="0"/>
      <w:marBottom w:val="0"/>
      <w:divBdr>
        <w:top w:val="none" w:sz="0" w:space="0" w:color="auto"/>
        <w:left w:val="none" w:sz="0" w:space="0" w:color="auto"/>
        <w:bottom w:val="none" w:sz="0" w:space="0" w:color="auto"/>
        <w:right w:val="none" w:sz="0" w:space="0" w:color="auto"/>
      </w:divBdr>
    </w:div>
    <w:div w:id="1498837980">
      <w:bodyDiv w:val="1"/>
      <w:marLeft w:val="0"/>
      <w:marRight w:val="0"/>
      <w:marTop w:val="0"/>
      <w:marBottom w:val="0"/>
      <w:divBdr>
        <w:top w:val="none" w:sz="0" w:space="0" w:color="auto"/>
        <w:left w:val="none" w:sz="0" w:space="0" w:color="auto"/>
        <w:bottom w:val="none" w:sz="0" w:space="0" w:color="auto"/>
        <w:right w:val="none" w:sz="0" w:space="0" w:color="auto"/>
      </w:divBdr>
    </w:div>
    <w:div w:id="1498887533">
      <w:bodyDiv w:val="1"/>
      <w:marLeft w:val="0"/>
      <w:marRight w:val="0"/>
      <w:marTop w:val="0"/>
      <w:marBottom w:val="0"/>
      <w:divBdr>
        <w:top w:val="none" w:sz="0" w:space="0" w:color="auto"/>
        <w:left w:val="none" w:sz="0" w:space="0" w:color="auto"/>
        <w:bottom w:val="none" w:sz="0" w:space="0" w:color="auto"/>
        <w:right w:val="none" w:sz="0" w:space="0" w:color="auto"/>
      </w:divBdr>
    </w:div>
    <w:div w:id="1501041083">
      <w:bodyDiv w:val="1"/>
      <w:marLeft w:val="0"/>
      <w:marRight w:val="0"/>
      <w:marTop w:val="0"/>
      <w:marBottom w:val="0"/>
      <w:divBdr>
        <w:top w:val="none" w:sz="0" w:space="0" w:color="auto"/>
        <w:left w:val="none" w:sz="0" w:space="0" w:color="auto"/>
        <w:bottom w:val="none" w:sz="0" w:space="0" w:color="auto"/>
        <w:right w:val="none" w:sz="0" w:space="0" w:color="auto"/>
      </w:divBdr>
    </w:div>
    <w:div w:id="1507404267">
      <w:bodyDiv w:val="1"/>
      <w:marLeft w:val="0"/>
      <w:marRight w:val="0"/>
      <w:marTop w:val="0"/>
      <w:marBottom w:val="0"/>
      <w:divBdr>
        <w:top w:val="none" w:sz="0" w:space="0" w:color="auto"/>
        <w:left w:val="none" w:sz="0" w:space="0" w:color="auto"/>
        <w:bottom w:val="none" w:sz="0" w:space="0" w:color="auto"/>
        <w:right w:val="none" w:sz="0" w:space="0" w:color="auto"/>
      </w:divBdr>
    </w:div>
    <w:div w:id="1507750907">
      <w:bodyDiv w:val="1"/>
      <w:marLeft w:val="0"/>
      <w:marRight w:val="0"/>
      <w:marTop w:val="0"/>
      <w:marBottom w:val="0"/>
      <w:divBdr>
        <w:top w:val="none" w:sz="0" w:space="0" w:color="auto"/>
        <w:left w:val="none" w:sz="0" w:space="0" w:color="auto"/>
        <w:bottom w:val="none" w:sz="0" w:space="0" w:color="auto"/>
        <w:right w:val="none" w:sz="0" w:space="0" w:color="auto"/>
      </w:divBdr>
    </w:div>
    <w:div w:id="1509635314">
      <w:bodyDiv w:val="1"/>
      <w:marLeft w:val="0"/>
      <w:marRight w:val="0"/>
      <w:marTop w:val="0"/>
      <w:marBottom w:val="0"/>
      <w:divBdr>
        <w:top w:val="none" w:sz="0" w:space="0" w:color="auto"/>
        <w:left w:val="none" w:sz="0" w:space="0" w:color="auto"/>
        <w:bottom w:val="none" w:sz="0" w:space="0" w:color="auto"/>
        <w:right w:val="none" w:sz="0" w:space="0" w:color="auto"/>
      </w:divBdr>
    </w:div>
    <w:div w:id="1510680209">
      <w:bodyDiv w:val="1"/>
      <w:marLeft w:val="0"/>
      <w:marRight w:val="0"/>
      <w:marTop w:val="0"/>
      <w:marBottom w:val="0"/>
      <w:divBdr>
        <w:top w:val="none" w:sz="0" w:space="0" w:color="auto"/>
        <w:left w:val="none" w:sz="0" w:space="0" w:color="auto"/>
        <w:bottom w:val="none" w:sz="0" w:space="0" w:color="auto"/>
        <w:right w:val="none" w:sz="0" w:space="0" w:color="auto"/>
      </w:divBdr>
    </w:div>
    <w:div w:id="1511220656">
      <w:bodyDiv w:val="1"/>
      <w:marLeft w:val="0"/>
      <w:marRight w:val="0"/>
      <w:marTop w:val="0"/>
      <w:marBottom w:val="0"/>
      <w:divBdr>
        <w:top w:val="none" w:sz="0" w:space="0" w:color="auto"/>
        <w:left w:val="none" w:sz="0" w:space="0" w:color="auto"/>
        <w:bottom w:val="none" w:sz="0" w:space="0" w:color="auto"/>
        <w:right w:val="none" w:sz="0" w:space="0" w:color="auto"/>
      </w:divBdr>
    </w:div>
    <w:div w:id="1512406504">
      <w:bodyDiv w:val="1"/>
      <w:marLeft w:val="0"/>
      <w:marRight w:val="0"/>
      <w:marTop w:val="0"/>
      <w:marBottom w:val="0"/>
      <w:divBdr>
        <w:top w:val="none" w:sz="0" w:space="0" w:color="auto"/>
        <w:left w:val="none" w:sz="0" w:space="0" w:color="auto"/>
        <w:bottom w:val="none" w:sz="0" w:space="0" w:color="auto"/>
        <w:right w:val="none" w:sz="0" w:space="0" w:color="auto"/>
      </w:divBdr>
    </w:div>
    <w:div w:id="1513303958">
      <w:bodyDiv w:val="1"/>
      <w:marLeft w:val="0"/>
      <w:marRight w:val="0"/>
      <w:marTop w:val="0"/>
      <w:marBottom w:val="0"/>
      <w:divBdr>
        <w:top w:val="none" w:sz="0" w:space="0" w:color="auto"/>
        <w:left w:val="none" w:sz="0" w:space="0" w:color="auto"/>
        <w:bottom w:val="none" w:sz="0" w:space="0" w:color="auto"/>
        <w:right w:val="none" w:sz="0" w:space="0" w:color="auto"/>
      </w:divBdr>
    </w:div>
    <w:div w:id="1516458528">
      <w:bodyDiv w:val="1"/>
      <w:marLeft w:val="0"/>
      <w:marRight w:val="0"/>
      <w:marTop w:val="0"/>
      <w:marBottom w:val="0"/>
      <w:divBdr>
        <w:top w:val="none" w:sz="0" w:space="0" w:color="auto"/>
        <w:left w:val="none" w:sz="0" w:space="0" w:color="auto"/>
        <w:bottom w:val="none" w:sz="0" w:space="0" w:color="auto"/>
        <w:right w:val="none" w:sz="0" w:space="0" w:color="auto"/>
      </w:divBdr>
    </w:div>
    <w:div w:id="1516572873">
      <w:bodyDiv w:val="1"/>
      <w:marLeft w:val="0"/>
      <w:marRight w:val="0"/>
      <w:marTop w:val="0"/>
      <w:marBottom w:val="0"/>
      <w:divBdr>
        <w:top w:val="none" w:sz="0" w:space="0" w:color="auto"/>
        <w:left w:val="none" w:sz="0" w:space="0" w:color="auto"/>
        <w:bottom w:val="none" w:sz="0" w:space="0" w:color="auto"/>
        <w:right w:val="none" w:sz="0" w:space="0" w:color="auto"/>
      </w:divBdr>
    </w:div>
    <w:div w:id="1518539393">
      <w:bodyDiv w:val="1"/>
      <w:marLeft w:val="0"/>
      <w:marRight w:val="0"/>
      <w:marTop w:val="0"/>
      <w:marBottom w:val="0"/>
      <w:divBdr>
        <w:top w:val="none" w:sz="0" w:space="0" w:color="auto"/>
        <w:left w:val="none" w:sz="0" w:space="0" w:color="auto"/>
        <w:bottom w:val="none" w:sz="0" w:space="0" w:color="auto"/>
        <w:right w:val="none" w:sz="0" w:space="0" w:color="auto"/>
      </w:divBdr>
    </w:div>
    <w:div w:id="1519391633">
      <w:bodyDiv w:val="1"/>
      <w:marLeft w:val="0"/>
      <w:marRight w:val="0"/>
      <w:marTop w:val="0"/>
      <w:marBottom w:val="0"/>
      <w:divBdr>
        <w:top w:val="none" w:sz="0" w:space="0" w:color="auto"/>
        <w:left w:val="none" w:sz="0" w:space="0" w:color="auto"/>
        <w:bottom w:val="none" w:sz="0" w:space="0" w:color="auto"/>
        <w:right w:val="none" w:sz="0" w:space="0" w:color="auto"/>
      </w:divBdr>
    </w:div>
    <w:div w:id="1520317228">
      <w:bodyDiv w:val="1"/>
      <w:marLeft w:val="0"/>
      <w:marRight w:val="0"/>
      <w:marTop w:val="0"/>
      <w:marBottom w:val="0"/>
      <w:divBdr>
        <w:top w:val="none" w:sz="0" w:space="0" w:color="auto"/>
        <w:left w:val="none" w:sz="0" w:space="0" w:color="auto"/>
        <w:bottom w:val="none" w:sz="0" w:space="0" w:color="auto"/>
        <w:right w:val="none" w:sz="0" w:space="0" w:color="auto"/>
      </w:divBdr>
    </w:div>
    <w:div w:id="1520661219">
      <w:bodyDiv w:val="1"/>
      <w:marLeft w:val="0"/>
      <w:marRight w:val="0"/>
      <w:marTop w:val="0"/>
      <w:marBottom w:val="0"/>
      <w:divBdr>
        <w:top w:val="none" w:sz="0" w:space="0" w:color="auto"/>
        <w:left w:val="none" w:sz="0" w:space="0" w:color="auto"/>
        <w:bottom w:val="none" w:sz="0" w:space="0" w:color="auto"/>
        <w:right w:val="none" w:sz="0" w:space="0" w:color="auto"/>
      </w:divBdr>
    </w:div>
    <w:div w:id="1520973965">
      <w:bodyDiv w:val="1"/>
      <w:marLeft w:val="0"/>
      <w:marRight w:val="0"/>
      <w:marTop w:val="0"/>
      <w:marBottom w:val="0"/>
      <w:divBdr>
        <w:top w:val="none" w:sz="0" w:space="0" w:color="auto"/>
        <w:left w:val="none" w:sz="0" w:space="0" w:color="auto"/>
        <w:bottom w:val="none" w:sz="0" w:space="0" w:color="auto"/>
        <w:right w:val="none" w:sz="0" w:space="0" w:color="auto"/>
      </w:divBdr>
    </w:div>
    <w:div w:id="1526283091">
      <w:bodyDiv w:val="1"/>
      <w:marLeft w:val="0"/>
      <w:marRight w:val="0"/>
      <w:marTop w:val="0"/>
      <w:marBottom w:val="0"/>
      <w:divBdr>
        <w:top w:val="none" w:sz="0" w:space="0" w:color="auto"/>
        <w:left w:val="none" w:sz="0" w:space="0" w:color="auto"/>
        <w:bottom w:val="none" w:sz="0" w:space="0" w:color="auto"/>
        <w:right w:val="none" w:sz="0" w:space="0" w:color="auto"/>
      </w:divBdr>
    </w:div>
    <w:div w:id="1528835336">
      <w:bodyDiv w:val="1"/>
      <w:marLeft w:val="0"/>
      <w:marRight w:val="0"/>
      <w:marTop w:val="0"/>
      <w:marBottom w:val="0"/>
      <w:divBdr>
        <w:top w:val="none" w:sz="0" w:space="0" w:color="auto"/>
        <w:left w:val="none" w:sz="0" w:space="0" w:color="auto"/>
        <w:bottom w:val="none" w:sz="0" w:space="0" w:color="auto"/>
        <w:right w:val="none" w:sz="0" w:space="0" w:color="auto"/>
      </w:divBdr>
    </w:div>
    <w:div w:id="1533691564">
      <w:bodyDiv w:val="1"/>
      <w:marLeft w:val="0"/>
      <w:marRight w:val="0"/>
      <w:marTop w:val="0"/>
      <w:marBottom w:val="0"/>
      <w:divBdr>
        <w:top w:val="none" w:sz="0" w:space="0" w:color="auto"/>
        <w:left w:val="none" w:sz="0" w:space="0" w:color="auto"/>
        <w:bottom w:val="none" w:sz="0" w:space="0" w:color="auto"/>
        <w:right w:val="none" w:sz="0" w:space="0" w:color="auto"/>
      </w:divBdr>
    </w:div>
    <w:div w:id="1536769346">
      <w:bodyDiv w:val="1"/>
      <w:marLeft w:val="0"/>
      <w:marRight w:val="0"/>
      <w:marTop w:val="0"/>
      <w:marBottom w:val="0"/>
      <w:divBdr>
        <w:top w:val="none" w:sz="0" w:space="0" w:color="auto"/>
        <w:left w:val="none" w:sz="0" w:space="0" w:color="auto"/>
        <w:bottom w:val="none" w:sz="0" w:space="0" w:color="auto"/>
        <w:right w:val="none" w:sz="0" w:space="0" w:color="auto"/>
      </w:divBdr>
    </w:div>
    <w:div w:id="1537158351">
      <w:bodyDiv w:val="1"/>
      <w:marLeft w:val="0"/>
      <w:marRight w:val="0"/>
      <w:marTop w:val="0"/>
      <w:marBottom w:val="0"/>
      <w:divBdr>
        <w:top w:val="none" w:sz="0" w:space="0" w:color="auto"/>
        <w:left w:val="none" w:sz="0" w:space="0" w:color="auto"/>
        <w:bottom w:val="none" w:sz="0" w:space="0" w:color="auto"/>
        <w:right w:val="none" w:sz="0" w:space="0" w:color="auto"/>
      </w:divBdr>
    </w:div>
    <w:div w:id="1538472246">
      <w:bodyDiv w:val="1"/>
      <w:marLeft w:val="0"/>
      <w:marRight w:val="0"/>
      <w:marTop w:val="0"/>
      <w:marBottom w:val="0"/>
      <w:divBdr>
        <w:top w:val="none" w:sz="0" w:space="0" w:color="auto"/>
        <w:left w:val="none" w:sz="0" w:space="0" w:color="auto"/>
        <w:bottom w:val="none" w:sz="0" w:space="0" w:color="auto"/>
        <w:right w:val="none" w:sz="0" w:space="0" w:color="auto"/>
      </w:divBdr>
    </w:div>
    <w:div w:id="1539467854">
      <w:bodyDiv w:val="1"/>
      <w:marLeft w:val="0"/>
      <w:marRight w:val="0"/>
      <w:marTop w:val="0"/>
      <w:marBottom w:val="0"/>
      <w:divBdr>
        <w:top w:val="none" w:sz="0" w:space="0" w:color="auto"/>
        <w:left w:val="none" w:sz="0" w:space="0" w:color="auto"/>
        <w:bottom w:val="none" w:sz="0" w:space="0" w:color="auto"/>
        <w:right w:val="none" w:sz="0" w:space="0" w:color="auto"/>
      </w:divBdr>
    </w:div>
    <w:div w:id="1549338614">
      <w:bodyDiv w:val="1"/>
      <w:marLeft w:val="0"/>
      <w:marRight w:val="0"/>
      <w:marTop w:val="0"/>
      <w:marBottom w:val="0"/>
      <w:divBdr>
        <w:top w:val="none" w:sz="0" w:space="0" w:color="auto"/>
        <w:left w:val="none" w:sz="0" w:space="0" w:color="auto"/>
        <w:bottom w:val="none" w:sz="0" w:space="0" w:color="auto"/>
        <w:right w:val="none" w:sz="0" w:space="0" w:color="auto"/>
      </w:divBdr>
    </w:div>
    <w:div w:id="1550070983">
      <w:bodyDiv w:val="1"/>
      <w:marLeft w:val="0"/>
      <w:marRight w:val="0"/>
      <w:marTop w:val="0"/>
      <w:marBottom w:val="0"/>
      <w:divBdr>
        <w:top w:val="none" w:sz="0" w:space="0" w:color="auto"/>
        <w:left w:val="none" w:sz="0" w:space="0" w:color="auto"/>
        <w:bottom w:val="none" w:sz="0" w:space="0" w:color="auto"/>
        <w:right w:val="none" w:sz="0" w:space="0" w:color="auto"/>
      </w:divBdr>
    </w:div>
    <w:div w:id="1552228465">
      <w:bodyDiv w:val="1"/>
      <w:marLeft w:val="0"/>
      <w:marRight w:val="0"/>
      <w:marTop w:val="0"/>
      <w:marBottom w:val="0"/>
      <w:divBdr>
        <w:top w:val="none" w:sz="0" w:space="0" w:color="auto"/>
        <w:left w:val="none" w:sz="0" w:space="0" w:color="auto"/>
        <w:bottom w:val="none" w:sz="0" w:space="0" w:color="auto"/>
        <w:right w:val="none" w:sz="0" w:space="0" w:color="auto"/>
      </w:divBdr>
    </w:div>
    <w:div w:id="1553273995">
      <w:bodyDiv w:val="1"/>
      <w:marLeft w:val="0"/>
      <w:marRight w:val="0"/>
      <w:marTop w:val="0"/>
      <w:marBottom w:val="0"/>
      <w:divBdr>
        <w:top w:val="none" w:sz="0" w:space="0" w:color="auto"/>
        <w:left w:val="none" w:sz="0" w:space="0" w:color="auto"/>
        <w:bottom w:val="none" w:sz="0" w:space="0" w:color="auto"/>
        <w:right w:val="none" w:sz="0" w:space="0" w:color="auto"/>
      </w:divBdr>
    </w:div>
    <w:div w:id="1555703477">
      <w:bodyDiv w:val="1"/>
      <w:marLeft w:val="0"/>
      <w:marRight w:val="0"/>
      <w:marTop w:val="0"/>
      <w:marBottom w:val="0"/>
      <w:divBdr>
        <w:top w:val="none" w:sz="0" w:space="0" w:color="auto"/>
        <w:left w:val="none" w:sz="0" w:space="0" w:color="auto"/>
        <w:bottom w:val="none" w:sz="0" w:space="0" w:color="auto"/>
        <w:right w:val="none" w:sz="0" w:space="0" w:color="auto"/>
      </w:divBdr>
    </w:div>
    <w:div w:id="1556159810">
      <w:bodyDiv w:val="1"/>
      <w:marLeft w:val="0"/>
      <w:marRight w:val="0"/>
      <w:marTop w:val="0"/>
      <w:marBottom w:val="0"/>
      <w:divBdr>
        <w:top w:val="none" w:sz="0" w:space="0" w:color="auto"/>
        <w:left w:val="none" w:sz="0" w:space="0" w:color="auto"/>
        <w:bottom w:val="none" w:sz="0" w:space="0" w:color="auto"/>
        <w:right w:val="none" w:sz="0" w:space="0" w:color="auto"/>
      </w:divBdr>
    </w:div>
    <w:div w:id="1557203878">
      <w:bodyDiv w:val="1"/>
      <w:marLeft w:val="0"/>
      <w:marRight w:val="0"/>
      <w:marTop w:val="0"/>
      <w:marBottom w:val="0"/>
      <w:divBdr>
        <w:top w:val="none" w:sz="0" w:space="0" w:color="auto"/>
        <w:left w:val="none" w:sz="0" w:space="0" w:color="auto"/>
        <w:bottom w:val="none" w:sz="0" w:space="0" w:color="auto"/>
        <w:right w:val="none" w:sz="0" w:space="0" w:color="auto"/>
      </w:divBdr>
    </w:div>
    <w:div w:id="1557626861">
      <w:bodyDiv w:val="1"/>
      <w:marLeft w:val="0"/>
      <w:marRight w:val="0"/>
      <w:marTop w:val="0"/>
      <w:marBottom w:val="0"/>
      <w:divBdr>
        <w:top w:val="none" w:sz="0" w:space="0" w:color="auto"/>
        <w:left w:val="none" w:sz="0" w:space="0" w:color="auto"/>
        <w:bottom w:val="none" w:sz="0" w:space="0" w:color="auto"/>
        <w:right w:val="none" w:sz="0" w:space="0" w:color="auto"/>
      </w:divBdr>
    </w:div>
    <w:div w:id="1558123009">
      <w:bodyDiv w:val="1"/>
      <w:marLeft w:val="0"/>
      <w:marRight w:val="0"/>
      <w:marTop w:val="0"/>
      <w:marBottom w:val="0"/>
      <w:divBdr>
        <w:top w:val="none" w:sz="0" w:space="0" w:color="auto"/>
        <w:left w:val="none" w:sz="0" w:space="0" w:color="auto"/>
        <w:bottom w:val="none" w:sz="0" w:space="0" w:color="auto"/>
        <w:right w:val="none" w:sz="0" w:space="0" w:color="auto"/>
      </w:divBdr>
    </w:div>
    <w:div w:id="1558978052">
      <w:bodyDiv w:val="1"/>
      <w:marLeft w:val="0"/>
      <w:marRight w:val="0"/>
      <w:marTop w:val="0"/>
      <w:marBottom w:val="0"/>
      <w:divBdr>
        <w:top w:val="none" w:sz="0" w:space="0" w:color="auto"/>
        <w:left w:val="none" w:sz="0" w:space="0" w:color="auto"/>
        <w:bottom w:val="none" w:sz="0" w:space="0" w:color="auto"/>
        <w:right w:val="none" w:sz="0" w:space="0" w:color="auto"/>
      </w:divBdr>
    </w:div>
    <w:div w:id="1560172327">
      <w:bodyDiv w:val="1"/>
      <w:marLeft w:val="0"/>
      <w:marRight w:val="0"/>
      <w:marTop w:val="0"/>
      <w:marBottom w:val="0"/>
      <w:divBdr>
        <w:top w:val="none" w:sz="0" w:space="0" w:color="auto"/>
        <w:left w:val="none" w:sz="0" w:space="0" w:color="auto"/>
        <w:bottom w:val="none" w:sz="0" w:space="0" w:color="auto"/>
        <w:right w:val="none" w:sz="0" w:space="0" w:color="auto"/>
      </w:divBdr>
    </w:div>
    <w:div w:id="1560894266">
      <w:bodyDiv w:val="1"/>
      <w:marLeft w:val="0"/>
      <w:marRight w:val="0"/>
      <w:marTop w:val="0"/>
      <w:marBottom w:val="0"/>
      <w:divBdr>
        <w:top w:val="none" w:sz="0" w:space="0" w:color="auto"/>
        <w:left w:val="none" w:sz="0" w:space="0" w:color="auto"/>
        <w:bottom w:val="none" w:sz="0" w:space="0" w:color="auto"/>
        <w:right w:val="none" w:sz="0" w:space="0" w:color="auto"/>
      </w:divBdr>
    </w:div>
    <w:div w:id="1561361589">
      <w:bodyDiv w:val="1"/>
      <w:marLeft w:val="0"/>
      <w:marRight w:val="0"/>
      <w:marTop w:val="0"/>
      <w:marBottom w:val="0"/>
      <w:divBdr>
        <w:top w:val="none" w:sz="0" w:space="0" w:color="auto"/>
        <w:left w:val="none" w:sz="0" w:space="0" w:color="auto"/>
        <w:bottom w:val="none" w:sz="0" w:space="0" w:color="auto"/>
        <w:right w:val="none" w:sz="0" w:space="0" w:color="auto"/>
      </w:divBdr>
    </w:div>
    <w:div w:id="1561399501">
      <w:bodyDiv w:val="1"/>
      <w:marLeft w:val="0"/>
      <w:marRight w:val="0"/>
      <w:marTop w:val="0"/>
      <w:marBottom w:val="0"/>
      <w:divBdr>
        <w:top w:val="none" w:sz="0" w:space="0" w:color="auto"/>
        <w:left w:val="none" w:sz="0" w:space="0" w:color="auto"/>
        <w:bottom w:val="none" w:sz="0" w:space="0" w:color="auto"/>
        <w:right w:val="none" w:sz="0" w:space="0" w:color="auto"/>
      </w:divBdr>
    </w:div>
    <w:div w:id="1561750775">
      <w:bodyDiv w:val="1"/>
      <w:marLeft w:val="0"/>
      <w:marRight w:val="0"/>
      <w:marTop w:val="0"/>
      <w:marBottom w:val="0"/>
      <w:divBdr>
        <w:top w:val="none" w:sz="0" w:space="0" w:color="auto"/>
        <w:left w:val="none" w:sz="0" w:space="0" w:color="auto"/>
        <w:bottom w:val="none" w:sz="0" w:space="0" w:color="auto"/>
        <w:right w:val="none" w:sz="0" w:space="0" w:color="auto"/>
      </w:divBdr>
    </w:div>
    <w:div w:id="1562859926">
      <w:bodyDiv w:val="1"/>
      <w:marLeft w:val="0"/>
      <w:marRight w:val="0"/>
      <w:marTop w:val="0"/>
      <w:marBottom w:val="0"/>
      <w:divBdr>
        <w:top w:val="none" w:sz="0" w:space="0" w:color="auto"/>
        <w:left w:val="none" w:sz="0" w:space="0" w:color="auto"/>
        <w:bottom w:val="none" w:sz="0" w:space="0" w:color="auto"/>
        <w:right w:val="none" w:sz="0" w:space="0" w:color="auto"/>
      </w:divBdr>
    </w:div>
    <w:div w:id="1564831922">
      <w:bodyDiv w:val="1"/>
      <w:marLeft w:val="0"/>
      <w:marRight w:val="0"/>
      <w:marTop w:val="0"/>
      <w:marBottom w:val="0"/>
      <w:divBdr>
        <w:top w:val="none" w:sz="0" w:space="0" w:color="auto"/>
        <w:left w:val="none" w:sz="0" w:space="0" w:color="auto"/>
        <w:bottom w:val="none" w:sz="0" w:space="0" w:color="auto"/>
        <w:right w:val="none" w:sz="0" w:space="0" w:color="auto"/>
      </w:divBdr>
    </w:div>
    <w:div w:id="1567258476">
      <w:bodyDiv w:val="1"/>
      <w:marLeft w:val="0"/>
      <w:marRight w:val="0"/>
      <w:marTop w:val="0"/>
      <w:marBottom w:val="0"/>
      <w:divBdr>
        <w:top w:val="none" w:sz="0" w:space="0" w:color="auto"/>
        <w:left w:val="none" w:sz="0" w:space="0" w:color="auto"/>
        <w:bottom w:val="none" w:sz="0" w:space="0" w:color="auto"/>
        <w:right w:val="none" w:sz="0" w:space="0" w:color="auto"/>
      </w:divBdr>
    </w:div>
    <w:div w:id="1567300077">
      <w:bodyDiv w:val="1"/>
      <w:marLeft w:val="0"/>
      <w:marRight w:val="0"/>
      <w:marTop w:val="0"/>
      <w:marBottom w:val="0"/>
      <w:divBdr>
        <w:top w:val="none" w:sz="0" w:space="0" w:color="auto"/>
        <w:left w:val="none" w:sz="0" w:space="0" w:color="auto"/>
        <w:bottom w:val="none" w:sz="0" w:space="0" w:color="auto"/>
        <w:right w:val="none" w:sz="0" w:space="0" w:color="auto"/>
      </w:divBdr>
    </w:div>
    <w:div w:id="1571235093">
      <w:bodyDiv w:val="1"/>
      <w:marLeft w:val="0"/>
      <w:marRight w:val="0"/>
      <w:marTop w:val="0"/>
      <w:marBottom w:val="0"/>
      <w:divBdr>
        <w:top w:val="none" w:sz="0" w:space="0" w:color="auto"/>
        <w:left w:val="none" w:sz="0" w:space="0" w:color="auto"/>
        <w:bottom w:val="none" w:sz="0" w:space="0" w:color="auto"/>
        <w:right w:val="none" w:sz="0" w:space="0" w:color="auto"/>
      </w:divBdr>
    </w:div>
    <w:div w:id="1571767868">
      <w:bodyDiv w:val="1"/>
      <w:marLeft w:val="0"/>
      <w:marRight w:val="0"/>
      <w:marTop w:val="0"/>
      <w:marBottom w:val="0"/>
      <w:divBdr>
        <w:top w:val="none" w:sz="0" w:space="0" w:color="auto"/>
        <w:left w:val="none" w:sz="0" w:space="0" w:color="auto"/>
        <w:bottom w:val="none" w:sz="0" w:space="0" w:color="auto"/>
        <w:right w:val="none" w:sz="0" w:space="0" w:color="auto"/>
      </w:divBdr>
    </w:div>
    <w:div w:id="1572233705">
      <w:bodyDiv w:val="1"/>
      <w:marLeft w:val="0"/>
      <w:marRight w:val="0"/>
      <w:marTop w:val="0"/>
      <w:marBottom w:val="0"/>
      <w:divBdr>
        <w:top w:val="none" w:sz="0" w:space="0" w:color="auto"/>
        <w:left w:val="none" w:sz="0" w:space="0" w:color="auto"/>
        <w:bottom w:val="none" w:sz="0" w:space="0" w:color="auto"/>
        <w:right w:val="none" w:sz="0" w:space="0" w:color="auto"/>
      </w:divBdr>
    </w:div>
    <w:div w:id="1575047543">
      <w:bodyDiv w:val="1"/>
      <w:marLeft w:val="0"/>
      <w:marRight w:val="0"/>
      <w:marTop w:val="0"/>
      <w:marBottom w:val="0"/>
      <w:divBdr>
        <w:top w:val="none" w:sz="0" w:space="0" w:color="auto"/>
        <w:left w:val="none" w:sz="0" w:space="0" w:color="auto"/>
        <w:bottom w:val="none" w:sz="0" w:space="0" w:color="auto"/>
        <w:right w:val="none" w:sz="0" w:space="0" w:color="auto"/>
      </w:divBdr>
    </w:div>
    <w:div w:id="1576163841">
      <w:bodyDiv w:val="1"/>
      <w:marLeft w:val="0"/>
      <w:marRight w:val="0"/>
      <w:marTop w:val="0"/>
      <w:marBottom w:val="0"/>
      <w:divBdr>
        <w:top w:val="none" w:sz="0" w:space="0" w:color="auto"/>
        <w:left w:val="none" w:sz="0" w:space="0" w:color="auto"/>
        <w:bottom w:val="none" w:sz="0" w:space="0" w:color="auto"/>
        <w:right w:val="none" w:sz="0" w:space="0" w:color="auto"/>
      </w:divBdr>
    </w:div>
    <w:div w:id="1576625154">
      <w:bodyDiv w:val="1"/>
      <w:marLeft w:val="0"/>
      <w:marRight w:val="0"/>
      <w:marTop w:val="0"/>
      <w:marBottom w:val="0"/>
      <w:divBdr>
        <w:top w:val="none" w:sz="0" w:space="0" w:color="auto"/>
        <w:left w:val="none" w:sz="0" w:space="0" w:color="auto"/>
        <w:bottom w:val="none" w:sz="0" w:space="0" w:color="auto"/>
        <w:right w:val="none" w:sz="0" w:space="0" w:color="auto"/>
      </w:divBdr>
    </w:div>
    <w:div w:id="1577977578">
      <w:bodyDiv w:val="1"/>
      <w:marLeft w:val="0"/>
      <w:marRight w:val="0"/>
      <w:marTop w:val="0"/>
      <w:marBottom w:val="0"/>
      <w:divBdr>
        <w:top w:val="none" w:sz="0" w:space="0" w:color="auto"/>
        <w:left w:val="none" w:sz="0" w:space="0" w:color="auto"/>
        <w:bottom w:val="none" w:sz="0" w:space="0" w:color="auto"/>
        <w:right w:val="none" w:sz="0" w:space="0" w:color="auto"/>
      </w:divBdr>
    </w:div>
    <w:div w:id="1578317806">
      <w:bodyDiv w:val="1"/>
      <w:marLeft w:val="0"/>
      <w:marRight w:val="0"/>
      <w:marTop w:val="0"/>
      <w:marBottom w:val="0"/>
      <w:divBdr>
        <w:top w:val="none" w:sz="0" w:space="0" w:color="auto"/>
        <w:left w:val="none" w:sz="0" w:space="0" w:color="auto"/>
        <w:bottom w:val="none" w:sz="0" w:space="0" w:color="auto"/>
        <w:right w:val="none" w:sz="0" w:space="0" w:color="auto"/>
      </w:divBdr>
    </w:div>
    <w:div w:id="1579830165">
      <w:bodyDiv w:val="1"/>
      <w:marLeft w:val="0"/>
      <w:marRight w:val="0"/>
      <w:marTop w:val="0"/>
      <w:marBottom w:val="0"/>
      <w:divBdr>
        <w:top w:val="none" w:sz="0" w:space="0" w:color="auto"/>
        <w:left w:val="none" w:sz="0" w:space="0" w:color="auto"/>
        <w:bottom w:val="none" w:sz="0" w:space="0" w:color="auto"/>
        <w:right w:val="none" w:sz="0" w:space="0" w:color="auto"/>
      </w:divBdr>
    </w:div>
    <w:div w:id="1579901183">
      <w:bodyDiv w:val="1"/>
      <w:marLeft w:val="0"/>
      <w:marRight w:val="0"/>
      <w:marTop w:val="0"/>
      <w:marBottom w:val="0"/>
      <w:divBdr>
        <w:top w:val="none" w:sz="0" w:space="0" w:color="auto"/>
        <w:left w:val="none" w:sz="0" w:space="0" w:color="auto"/>
        <w:bottom w:val="none" w:sz="0" w:space="0" w:color="auto"/>
        <w:right w:val="none" w:sz="0" w:space="0" w:color="auto"/>
      </w:divBdr>
    </w:div>
    <w:div w:id="1580016477">
      <w:bodyDiv w:val="1"/>
      <w:marLeft w:val="0"/>
      <w:marRight w:val="0"/>
      <w:marTop w:val="0"/>
      <w:marBottom w:val="0"/>
      <w:divBdr>
        <w:top w:val="none" w:sz="0" w:space="0" w:color="auto"/>
        <w:left w:val="none" w:sz="0" w:space="0" w:color="auto"/>
        <w:bottom w:val="none" w:sz="0" w:space="0" w:color="auto"/>
        <w:right w:val="none" w:sz="0" w:space="0" w:color="auto"/>
      </w:divBdr>
    </w:div>
    <w:div w:id="1583027315">
      <w:bodyDiv w:val="1"/>
      <w:marLeft w:val="0"/>
      <w:marRight w:val="0"/>
      <w:marTop w:val="0"/>
      <w:marBottom w:val="0"/>
      <w:divBdr>
        <w:top w:val="none" w:sz="0" w:space="0" w:color="auto"/>
        <w:left w:val="none" w:sz="0" w:space="0" w:color="auto"/>
        <w:bottom w:val="none" w:sz="0" w:space="0" w:color="auto"/>
        <w:right w:val="none" w:sz="0" w:space="0" w:color="auto"/>
      </w:divBdr>
    </w:div>
    <w:div w:id="1583488660">
      <w:bodyDiv w:val="1"/>
      <w:marLeft w:val="0"/>
      <w:marRight w:val="0"/>
      <w:marTop w:val="0"/>
      <w:marBottom w:val="0"/>
      <w:divBdr>
        <w:top w:val="none" w:sz="0" w:space="0" w:color="auto"/>
        <w:left w:val="none" w:sz="0" w:space="0" w:color="auto"/>
        <w:bottom w:val="none" w:sz="0" w:space="0" w:color="auto"/>
        <w:right w:val="none" w:sz="0" w:space="0" w:color="auto"/>
      </w:divBdr>
    </w:div>
    <w:div w:id="1584947408">
      <w:bodyDiv w:val="1"/>
      <w:marLeft w:val="0"/>
      <w:marRight w:val="0"/>
      <w:marTop w:val="0"/>
      <w:marBottom w:val="0"/>
      <w:divBdr>
        <w:top w:val="none" w:sz="0" w:space="0" w:color="auto"/>
        <w:left w:val="none" w:sz="0" w:space="0" w:color="auto"/>
        <w:bottom w:val="none" w:sz="0" w:space="0" w:color="auto"/>
        <w:right w:val="none" w:sz="0" w:space="0" w:color="auto"/>
      </w:divBdr>
    </w:div>
    <w:div w:id="1585408098">
      <w:bodyDiv w:val="1"/>
      <w:marLeft w:val="0"/>
      <w:marRight w:val="0"/>
      <w:marTop w:val="0"/>
      <w:marBottom w:val="0"/>
      <w:divBdr>
        <w:top w:val="none" w:sz="0" w:space="0" w:color="auto"/>
        <w:left w:val="none" w:sz="0" w:space="0" w:color="auto"/>
        <w:bottom w:val="none" w:sz="0" w:space="0" w:color="auto"/>
        <w:right w:val="none" w:sz="0" w:space="0" w:color="auto"/>
      </w:divBdr>
    </w:div>
    <w:div w:id="1586110991">
      <w:bodyDiv w:val="1"/>
      <w:marLeft w:val="0"/>
      <w:marRight w:val="0"/>
      <w:marTop w:val="0"/>
      <w:marBottom w:val="0"/>
      <w:divBdr>
        <w:top w:val="none" w:sz="0" w:space="0" w:color="auto"/>
        <w:left w:val="none" w:sz="0" w:space="0" w:color="auto"/>
        <w:bottom w:val="none" w:sz="0" w:space="0" w:color="auto"/>
        <w:right w:val="none" w:sz="0" w:space="0" w:color="auto"/>
      </w:divBdr>
    </w:div>
    <w:div w:id="1589582171">
      <w:bodyDiv w:val="1"/>
      <w:marLeft w:val="0"/>
      <w:marRight w:val="0"/>
      <w:marTop w:val="0"/>
      <w:marBottom w:val="0"/>
      <w:divBdr>
        <w:top w:val="none" w:sz="0" w:space="0" w:color="auto"/>
        <w:left w:val="none" w:sz="0" w:space="0" w:color="auto"/>
        <w:bottom w:val="none" w:sz="0" w:space="0" w:color="auto"/>
        <w:right w:val="none" w:sz="0" w:space="0" w:color="auto"/>
      </w:divBdr>
    </w:div>
    <w:div w:id="1590195123">
      <w:bodyDiv w:val="1"/>
      <w:marLeft w:val="0"/>
      <w:marRight w:val="0"/>
      <w:marTop w:val="0"/>
      <w:marBottom w:val="0"/>
      <w:divBdr>
        <w:top w:val="none" w:sz="0" w:space="0" w:color="auto"/>
        <w:left w:val="none" w:sz="0" w:space="0" w:color="auto"/>
        <w:bottom w:val="none" w:sz="0" w:space="0" w:color="auto"/>
        <w:right w:val="none" w:sz="0" w:space="0" w:color="auto"/>
      </w:divBdr>
    </w:div>
    <w:div w:id="1592274859">
      <w:bodyDiv w:val="1"/>
      <w:marLeft w:val="0"/>
      <w:marRight w:val="0"/>
      <w:marTop w:val="0"/>
      <w:marBottom w:val="0"/>
      <w:divBdr>
        <w:top w:val="none" w:sz="0" w:space="0" w:color="auto"/>
        <w:left w:val="none" w:sz="0" w:space="0" w:color="auto"/>
        <w:bottom w:val="none" w:sz="0" w:space="0" w:color="auto"/>
        <w:right w:val="none" w:sz="0" w:space="0" w:color="auto"/>
      </w:divBdr>
    </w:div>
    <w:div w:id="1599408956">
      <w:bodyDiv w:val="1"/>
      <w:marLeft w:val="0"/>
      <w:marRight w:val="0"/>
      <w:marTop w:val="0"/>
      <w:marBottom w:val="0"/>
      <w:divBdr>
        <w:top w:val="none" w:sz="0" w:space="0" w:color="auto"/>
        <w:left w:val="none" w:sz="0" w:space="0" w:color="auto"/>
        <w:bottom w:val="none" w:sz="0" w:space="0" w:color="auto"/>
        <w:right w:val="none" w:sz="0" w:space="0" w:color="auto"/>
      </w:divBdr>
    </w:div>
    <w:div w:id="1599410964">
      <w:bodyDiv w:val="1"/>
      <w:marLeft w:val="0"/>
      <w:marRight w:val="0"/>
      <w:marTop w:val="0"/>
      <w:marBottom w:val="0"/>
      <w:divBdr>
        <w:top w:val="none" w:sz="0" w:space="0" w:color="auto"/>
        <w:left w:val="none" w:sz="0" w:space="0" w:color="auto"/>
        <w:bottom w:val="none" w:sz="0" w:space="0" w:color="auto"/>
        <w:right w:val="none" w:sz="0" w:space="0" w:color="auto"/>
      </w:divBdr>
    </w:div>
    <w:div w:id="1599682058">
      <w:bodyDiv w:val="1"/>
      <w:marLeft w:val="0"/>
      <w:marRight w:val="0"/>
      <w:marTop w:val="0"/>
      <w:marBottom w:val="0"/>
      <w:divBdr>
        <w:top w:val="none" w:sz="0" w:space="0" w:color="auto"/>
        <w:left w:val="none" w:sz="0" w:space="0" w:color="auto"/>
        <w:bottom w:val="none" w:sz="0" w:space="0" w:color="auto"/>
        <w:right w:val="none" w:sz="0" w:space="0" w:color="auto"/>
      </w:divBdr>
    </w:div>
    <w:div w:id="1601110459">
      <w:bodyDiv w:val="1"/>
      <w:marLeft w:val="0"/>
      <w:marRight w:val="0"/>
      <w:marTop w:val="0"/>
      <w:marBottom w:val="0"/>
      <w:divBdr>
        <w:top w:val="none" w:sz="0" w:space="0" w:color="auto"/>
        <w:left w:val="none" w:sz="0" w:space="0" w:color="auto"/>
        <w:bottom w:val="none" w:sz="0" w:space="0" w:color="auto"/>
        <w:right w:val="none" w:sz="0" w:space="0" w:color="auto"/>
      </w:divBdr>
    </w:div>
    <w:div w:id="1603146711">
      <w:bodyDiv w:val="1"/>
      <w:marLeft w:val="0"/>
      <w:marRight w:val="0"/>
      <w:marTop w:val="0"/>
      <w:marBottom w:val="0"/>
      <w:divBdr>
        <w:top w:val="none" w:sz="0" w:space="0" w:color="auto"/>
        <w:left w:val="none" w:sz="0" w:space="0" w:color="auto"/>
        <w:bottom w:val="none" w:sz="0" w:space="0" w:color="auto"/>
        <w:right w:val="none" w:sz="0" w:space="0" w:color="auto"/>
      </w:divBdr>
    </w:div>
    <w:div w:id="1604534015">
      <w:bodyDiv w:val="1"/>
      <w:marLeft w:val="0"/>
      <w:marRight w:val="0"/>
      <w:marTop w:val="0"/>
      <w:marBottom w:val="0"/>
      <w:divBdr>
        <w:top w:val="none" w:sz="0" w:space="0" w:color="auto"/>
        <w:left w:val="none" w:sz="0" w:space="0" w:color="auto"/>
        <w:bottom w:val="none" w:sz="0" w:space="0" w:color="auto"/>
        <w:right w:val="none" w:sz="0" w:space="0" w:color="auto"/>
      </w:divBdr>
    </w:div>
    <w:div w:id="1606496223">
      <w:bodyDiv w:val="1"/>
      <w:marLeft w:val="0"/>
      <w:marRight w:val="0"/>
      <w:marTop w:val="0"/>
      <w:marBottom w:val="0"/>
      <w:divBdr>
        <w:top w:val="none" w:sz="0" w:space="0" w:color="auto"/>
        <w:left w:val="none" w:sz="0" w:space="0" w:color="auto"/>
        <w:bottom w:val="none" w:sz="0" w:space="0" w:color="auto"/>
        <w:right w:val="none" w:sz="0" w:space="0" w:color="auto"/>
      </w:divBdr>
    </w:div>
    <w:div w:id="1607469862">
      <w:bodyDiv w:val="1"/>
      <w:marLeft w:val="0"/>
      <w:marRight w:val="0"/>
      <w:marTop w:val="0"/>
      <w:marBottom w:val="0"/>
      <w:divBdr>
        <w:top w:val="none" w:sz="0" w:space="0" w:color="auto"/>
        <w:left w:val="none" w:sz="0" w:space="0" w:color="auto"/>
        <w:bottom w:val="none" w:sz="0" w:space="0" w:color="auto"/>
        <w:right w:val="none" w:sz="0" w:space="0" w:color="auto"/>
      </w:divBdr>
    </w:div>
    <w:div w:id="1611621581">
      <w:bodyDiv w:val="1"/>
      <w:marLeft w:val="0"/>
      <w:marRight w:val="0"/>
      <w:marTop w:val="0"/>
      <w:marBottom w:val="0"/>
      <w:divBdr>
        <w:top w:val="none" w:sz="0" w:space="0" w:color="auto"/>
        <w:left w:val="none" w:sz="0" w:space="0" w:color="auto"/>
        <w:bottom w:val="none" w:sz="0" w:space="0" w:color="auto"/>
        <w:right w:val="none" w:sz="0" w:space="0" w:color="auto"/>
      </w:divBdr>
    </w:div>
    <w:div w:id="1611814679">
      <w:bodyDiv w:val="1"/>
      <w:marLeft w:val="0"/>
      <w:marRight w:val="0"/>
      <w:marTop w:val="0"/>
      <w:marBottom w:val="0"/>
      <w:divBdr>
        <w:top w:val="none" w:sz="0" w:space="0" w:color="auto"/>
        <w:left w:val="none" w:sz="0" w:space="0" w:color="auto"/>
        <w:bottom w:val="none" w:sz="0" w:space="0" w:color="auto"/>
        <w:right w:val="none" w:sz="0" w:space="0" w:color="auto"/>
      </w:divBdr>
    </w:div>
    <w:div w:id="1613785426">
      <w:bodyDiv w:val="1"/>
      <w:marLeft w:val="0"/>
      <w:marRight w:val="0"/>
      <w:marTop w:val="0"/>
      <w:marBottom w:val="0"/>
      <w:divBdr>
        <w:top w:val="none" w:sz="0" w:space="0" w:color="auto"/>
        <w:left w:val="none" w:sz="0" w:space="0" w:color="auto"/>
        <w:bottom w:val="none" w:sz="0" w:space="0" w:color="auto"/>
        <w:right w:val="none" w:sz="0" w:space="0" w:color="auto"/>
      </w:divBdr>
    </w:div>
    <w:div w:id="1614047869">
      <w:bodyDiv w:val="1"/>
      <w:marLeft w:val="0"/>
      <w:marRight w:val="0"/>
      <w:marTop w:val="0"/>
      <w:marBottom w:val="0"/>
      <w:divBdr>
        <w:top w:val="none" w:sz="0" w:space="0" w:color="auto"/>
        <w:left w:val="none" w:sz="0" w:space="0" w:color="auto"/>
        <w:bottom w:val="none" w:sz="0" w:space="0" w:color="auto"/>
        <w:right w:val="none" w:sz="0" w:space="0" w:color="auto"/>
      </w:divBdr>
    </w:div>
    <w:div w:id="1614438263">
      <w:bodyDiv w:val="1"/>
      <w:marLeft w:val="0"/>
      <w:marRight w:val="0"/>
      <w:marTop w:val="0"/>
      <w:marBottom w:val="0"/>
      <w:divBdr>
        <w:top w:val="none" w:sz="0" w:space="0" w:color="auto"/>
        <w:left w:val="none" w:sz="0" w:space="0" w:color="auto"/>
        <w:bottom w:val="none" w:sz="0" w:space="0" w:color="auto"/>
        <w:right w:val="none" w:sz="0" w:space="0" w:color="auto"/>
      </w:divBdr>
    </w:div>
    <w:div w:id="1616016461">
      <w:bodyDiv w:val="1"/>
      <w:marLeft w:val="0"/>
      <w:marRight w:val="0"/>
      <w:marTop w:val="0"/>
      <w:marBottom w:val="0"/>
      <w:divBdr>
        <w:top w:val="none" w:sz="0" w:space="0" w:color="auto"/>
        <w:left w:val="none" w:sz="0" w:space="0" w:color="auto"/>
        <w:bottom w:val="none" w:sz="0" w:space="0" w:color="auto"/>
        <w:right w:val="none" w:sz="0" w:space="0" w:color="auto"/>
      </w:divBdr>
    </w:div>
    <w:div w:id="1618171140">
      <w:bodyDiv w:val="1"/>
      <w:marLeft w:val="0"/>
      <w:marRight w:val="0"/>
      <w:marTop w:val="0"/>
      <w:marBottom w:val="0"/>
      <w:divBdr>
        <w:top w:val="none" w:sz="0" w:space="0" w:color="auto"/>
        <w:left w:val="none" w:sz="0" w:space="0" w:color="auto"/>
        <w:bottom w:val="none" w:sz="0" w:space="0" w:color="auto"/>
        <w:right w:val="none" w:sz="0" w:space="0" w:color="auto"/>
      </w:divBdr>
    </w:div>
    <w:div w:id="1618877025">
      <w:bodyDiv w:val="1"/>
      <w:marLeft w:val="0"/>
      <w:marRight w:val="0"/>
      <w:marTop w:val="0"/>
      <w:marBottom w:val="0"/>
      <w:divBdr>
        <w:top w:val="none" w:sz="0" w:space="0" w:color="auto"/>
        <w:left w:val="none" w:sz="0" w:space="0" w:color="auto"/>
        <w:bottom w:val="none" w:sz="0" w:space="0" w:color="auto"/>
        <w:right w:val="none" w:sz="0" w:space="0" w:color="auto"/>
      </w:divBdr>
    </w:div>
    <w:div w:id="1621835326">
      <w:bodyDiv w:val="1"/>
      <w:marLeft w:val="0"/>
      <w:marRight w:val="0"/>
      <w:marTop w:val="0"/>
      <w:marBottom w:val="0"/>
      <w:divBdr>
        <w:top w:val="none" w:sz="0" w:space="0" w:color="auto"/>
        <w:left w:val="none" w:sz="0" w:space="0" w:color="auto"/>
        <w:bottom w:val="none" w:sz="0" w:space="0" w:color="auto"/>
        <w:right w:val="none" w:sz="0" w:space="0" w:color="auto"/>
      </w:divBdr>
    </w:div>
    <w:div w:id="1630164503">
      <w:bodyDiv w:val="1"/>
      <w:marLeft w:val="0"/>
      <w:marRight w:val="0"/>
      <w:marTop w:val="0"/>
      <w:marBottom w:val="0"/>
      <w:divBdr>
        <w:top w:val="none" w:sz="0" w:space="0" w:color="auto"/>
        <w:left w:val="none" w:sz="0" w:space="0" w:color="auto"/>
        <w:bottom w:val="none" w:sz="0" w:space="0" w:color="auto"/>
        <w:right w:val="none" w:sz="0" w:space="0" w:color="auto"/>
      </w:divBdr>
    </w:div>
    <w:div w:id="1632321169">
      <w:bodyDiv w:val="1"/>
      <w:marLeft w:val="0"/>
      <w:marRight w:val="0"/>
      <w:marTop w:val="0"/>
      <w:marBottom w:val="0"/>
      <w:divBdr>
        <w:top w:val="none" w:sz="0" w:space="0" w:color="auto"/>
        <w:left w:val="none" w:sz="0" w:space="0" w:color="auto"/>
        <w:bottom w:val="none" w:sz="0" w:space="0" w:color="auto"/>
        <w:right w:val="none" w:sz="0" w:space="0" w:color="auto"/>
      </w:divBdr>
    </w:div>
    <w:div w:id="1637683727">
      <w:bodyDiv w:val="1"/>
      <w:marLeft w:val="0"/>
      <w:marRight w:val="0"/>
      <w:marTop w:val="0"/>
      <w:marBottom w:val="0"/>
      <w:divBdr>
        <w:top w:val="none" w:sz="0" w:space="0" w:color="auto"/>
        <w:left w:val="none" w:sz="0" w:space="0" w:color="auto"/>
        <w:bottom w:val="none" w:sz="0" w:space="0" w:color="auto"/>
        <w:right w:val="none" w:sz="0" w:space="0" w:color="auto"/>
      </w:divBdr>
    </w:div>
    <w:div w:id="1638142149">
      <w:bodyDiv w:val="1"/>
      <w:marLeft w:val="0"/>
      <w:marRight w:val="0"/>
      <w:marTop w:val="0"/>
      <w:marBottom w:val="0"/>
      <w:divBdr>
        <w:top w:val="none" w:sz="0" w:space="0" w:color="auto"/>
        <w:left w:val="none" w:sz="0" w:space="0" w:color="auto"/>
        <w:bottom w:val="none" w:sz="0" w:space="0" w:color="auto"/>
        <w:right w:val="none" w:sz="0" w:space="0" w:color="auto"/>
      </w:divBdr>
    </w:div>
    <w:div w:id="1638484366">
      <w:bodyDiv w:val="1"/>
      <w:marLeft w:val="0"/>
      <w:marRight w:val="0"/>
      <w:marTop w:val="0"/>
      <w:marBottom w:val="0"/>
      <w:divBdr>
        <w:top w:val="none" w:sz="0" w:space="0" w:color="auto"/>
        <w:left w:val="none" w:sz="0" w:space="0" w:color="auto"/>
        <w:bottom w:val="none" w:sz="0" w:space="0" w:color="auto"/>
        <w:right w:val="none" w:sz="0" w:space="0" w:color="auto"/>
      </w:divBdr>
    </w:div>
    <w:div w:id="1640499008">
      <w:bodyDiv w:val="1"/>
      <w:marLeft w:val="0"/>
      <w:marRight w:val="0"/>
      <w:marTop w:val="0"/>
      <w:marBottom w:val="0"/>
      <w:divBdr>
        <w:top w:val="none" w:sz="0" w:space="0" w:color="auto"/>
        <w:left w:val="none" w:sz="0" w:space="0" w:color="auto"/>
        <w:bottom w:val="none" w:sz="0" w:space="0" w:color="auto"/>
        <w:right w:val="none" w:sz="0" w:space="0" w:color="auto"/>
      </w:divBdr>
    </w:div>
    <w:div w:id="1640720374">
      <w:bodyDiv w:val="1"/>
      <w:marLeft w:val="0"/>
      <w:marRight w:val="0"/>
      <w:marTop w:val="0"/>
      <w:marBottom w:val="0"/>
      <w:divBdr>
        <w:top w:val="none" w:sz="0" w:space="0" w:color="auto"/>
        <w:left w:val="none" w:sz="0" w:space="0" w:color="auto"/>
        <w:bottom w:val="none" w:sz="0" w:space="0" w:color="auto"/>
        <w:right w:val="none" w:sz="0" w:space="0" w:color="auto"/>
      </w:divBdr>
    </w:div>
    <w:div w:id="1641226205">
      <w:bodyDiv w:val="1"/>
      <w:marLeft w:val="0"/>
      <w:marRight w:val="0"/>
      <w:marTop w:val="0"/>
      <w:marBottom w:val="0"/>
      <w:divBdr>
        <w:top w:val="none" w:sz="0" w:space="0" w:color="auto"/>
        <w:left w:val="none" w:sz="0" w:space="0" w:color="auto"/>
        <w:bottom w:val="none" w:sz="0" w:space="0" w:color="auto"/>
        <w:right w:val="none" w:sz="0" w:space="0" w:color="auto"/>
      </w:divBdr>
    </w:div>
    <w:div w:id="1643005417">
      <w:bodyDiv w:val="1"/>
      <w:marLeft w:val="0"/>
      <w:marRight w:val="0"/>
      <w:marTop w:val="0"/>
      <w:marBottom w:val="0"/>
      <w:divBdr>
        <w:top w:val="none" w:sz="0" w:space="0" w:color="auto"/>
        <w:left w:val="none" w:sz="0" w:space="0" w:color="auto"/>
        <w:bottom w:val="none" w:sz="0" w:space="0" w:color="auto"/>
        <w:right w:val="none" w:sz="0" w:space="0" w:color="auto"/>
      </w:divBdr>
    </w:div>
    <w:div w:id="1643732530">
      <w:bodyDiv w:val="1"/>
      <w:marLeft w:val="0"/>
      <w:marRight w:val="0"/>
      <w:marTop w:val="0"/>
      <w:marBottom w:val="0"/>
      <w:divBdr>
        <w:top w:val="none" w:sz="0" w:space="0" w:color="auto"/>
        <w:left w:val="none" w:sz="0" w:space="0" w:color="auto"/>
        <w:bottom w:val="none" w:sz="0" w:space="0" w:color="auto"/>
        <w:right w:val="none" w:sz="0" w:space="0" w:color="auto"/>
      </w:divBdr>
    </w:div>
    <w:div w:id="1649242092">
      <w:bodyDiv w:val="1"/>
      <w:marLeft w:val="0"/>
      <w:marRight w:val="0"/>
      <w:marTop w:val="0"/>
      <w:marBottom w:val="0"/>
      <w:divBdr>
        <w:top w:val="none" w:sz="0" w:space="0" w:color="auto"/>
        <w:left w:val="none" w:sz="0" w:space="0" w:color="auto"/>
        <w:bottom w:val="none" w:sz="0" w:space="0" w:color="auto"/>
        <w:right w:val="none" w:sz="0" w:space="0" w:color="auto"/>
      </w:divBdr>
    </w:div>
    <w:div w:id="1650016654">
      <w:bodyDiv w:val="1"/>
      <w:marLeft w:val="0"/>
      <w:marRight w:val="0"/>
      <w:marTop w:val="0"/>
      <w:marBottom w:val="0"/>
      <w:divBdr>
        <w:top w:val="none" w:sz="0" w:space="0" w:color="auto"/>
        <w:left w:val="none" w:sz="0" w:space="0" w:color="auto"/>
        <w:bottom w:val="none" w:sz="0" w:space="0" w:color="auto"/>
        <w:right w:val="none" w:sz="0" w:space="0" w:color="auto"/>
      </w:divBdr>
    </w:div>
    <w:div w:id="1651402765">
      <w:bodyDiv w:val="1"/>
      <w:marLeft w:val="0"/>
      <w:marRight w:val="0"/>
      <w:marTop w:val="0"/>
      <w:marBottom w:val="0"/>
      <w:divBdr>
        <w:top w:val="none" w:sz="0" w:space="0" w:color="auto"/>
        <w:left w:val="none" w:sz="0" w:space="0" w:color="auto"/>
        <w:bottom w:val="none" w:sz="0" w:space="0" w:color="auto"/>
        <w:right w:val="none" w:sz="0" w:space="0" w:color="auto"/>
      </w:divBdr>
    </w:div>
    <w:div w:id="1651595122">
      <w:bodyDiv w:val="1"/>
      <w:marLeft w:val="0"/>
      <w:marRight w:val="0"/>
      <w:marTop w:val="0"/>
      <w:marBottom w:val="0"/>
      <w:divBdr>
        <w:top w:val="none" w:sz="0" w:space="0" w:color="auto"/>
        <w:left w:val="none" w:sz="0" w:space="0" w:color="auto"/>
        <w:bottom w:val="none" w:sz="0" w:space="0" w:color="auto"/>
        <w:right w:val="none" w:sz="0" w:space="0" w:color="auto"/>
      </w:divBdr>
    </w:div>
    <w:div w:id="1652295018">
      <w:bodyDiv w:val="1"/>
      <w:marLeft w:val="0"/>
      <w:marRight w:val="0"/>
      <w:marTop w:val="0"/>
      <w:marBottom w:val="0"/>
      <w:divBdr>
        <w:top w:val="none" w:sz="0" w:space="0" w:color="auto"/>
        <w:left w:val="none" w:sz="0" w:space="0" w:color="auto"/>
        <w:bottom w:val="none" w:sz="0" w:space="0" w:color="auto"/>
        <w:right w:val="none" w:sz="0" w:space="0" w:color="auto"/>
      </w:divBdr>
    </w:div>
    <w:div w:id="1654600731">
      <w:bodyDiv w:val="1"/>
      <w:marLeft w:val="0"/>
      <w:marRight w:val="0"/>
      <w:marTop w:val="0"/>
      <w:marBottom w:val="0"/>
      <w:divBdr>
        <w:top w:val="none" w:sz="0" w:space="0" w:color="auto"/>
        <w:left w:val="none" w:sz="0" w:space="0" w:color="auto"/>
        <w:bottom w:val="none" w:sz="0" w:space="0" w:color="auto"/>
        <w:right w:val="none" w:sz="0" w:space="0" w:color="auto"/>
      </w:divBdr>
    </w:div>
    <w:div w:id="1654748704">
      <w:bodyDiv w:val="1"/>
      <w:marLeft w:val="0"/>
      <w:marRight w:val="0"/>
      <w:marTop w:val="0"/>
      <w:marBottom w:val="0"/>
      <w:divBdr>
        <w:top w:val="none" w:sz="0" w:space="0" w:color="auto"/>
        <w:left w:val="none" w:sz="0" w:space="0" w:color="auto"/>
        <w:bottom w:val="none" w:sz="0" w:space="0" w:color="auto"/>
        <w:right w:val="none" w:sz="0" w:space="0" w:color="auto"/>
      </w:divBdr>
    </w:div>
    <w:div w:id="1659455163">
      <w:bodyDiv w:val="1"/>
      <w:marLeft w:val="0"/>
      <w:marRight w:val="0"/>
      <w:marTop w:val="0"/>
      <w:marBottom w:val="0"/>
      <w:divBdr>
        <w:top w:val="none" w:sz="0" w:space="0" w:color="auto"/>
        <w:left w:val="none" w:sz="0" w:space="0" w:color="auto"/>
        <w:bottom w:val="none" w:sz="0" w:space="0" w:color="auto"/>
        <w:right w:val="none" w:sz="0" w:space="0" w:color="auto"/>
      </w:divBdr>
    </w:div>
    <w:div w:id="1659840773">
      <w:bodyDiv w:val="1"/>
      <w:marLeft w:val="0"/>
      <w:marRight w:val="0"/>
      <w:marTop w:val="0"/>
      <w:marBottom w:val="0"/>
      <w:divBdr>
        <w:top w:val="none" w:sz="0" w:space="0" w:color="auto"/>
        <w:left w:val="none" w:sz="0" w:space="0" w:color="auto"/>
        <w:bottom w:val="none" w:sz="0" w:space="0" w:color="auto"/>
        <w:right w:val="none" w:sz="0" w:space="0" w:color="auto"/>
      </w:divBdr>
    </w:div>
    <w:div w:id="1660768598">
      <w:bodyDiv w:val="1"/>
      <w:marLeft w:val="0"/>
      <w:marRight w:val="0"/>
      <w:marTop w:val="0"/>
      <w:marBottom w:val="0"/>
      <w:divBdr>
        <w:top w:val="none" w:sz="0" w:space="0" w:color="auto"/>
        <w:left w:val="none" w:sz="0" w:space="0" w:color="auto"/>
        <w:bottom w:val="none" w:sz="0" w:space="0" w:color="auto"/>
        <w:right w:val="none" w:sz="0" w:space="0" w:color="auto"/>
      </w:divBdr>
    </w:div>
    <w:div w:id="1662587007">
      <w:bodyDiv w:val="1"/>
      <w:marLeft w:val="0"/>
      <w:marRight w:val="0"/>
      <w:marTop w:val="0"/>
      <w:marBottom w:val="0"/>
      <w:divBdr>
        <w:top w:val="none" w:sz="0" w:space="0" w:color="auto"/>
        <w:left w:val="none" w:sz="0" w:space="0" w:color="auto"/>
        <w:bottom w:val="none" w:sz="0" w:space="0" w:color="auto"/>
        <w:right w:val="none" w:sz="0" w:space="0" w:color="auto"/>
      </w:divBdr>
    </w:div>
    <w:div w:id="1669674886">
      <w:bodyDiv w:val="1"/>
      <w:marLeft w:val="0"/>
      <w:marRight w:val="0"/>
      <w:marTop w:val="0"/>
      <w:marBottom w:val="0"/>
      <w:divBdr>
        <w:top w:val="none" w:sz="0" w:space="0" w:color="auto"/>
        <w:left w:val="none" w:sz="0" w:space="0" w:color="auto"/>
        <w:bottom w:val="none" w:sz="0" w:space="0" w:color="auto"/>
        <w:right w:val="none" w:sz="0" w:space="0" w:color="auto"/>
      </w:divBdr>
    </w:div>
    <w:div w:id="1670407153">
      <w:bodyDiv w:val="1"/>
      <w:marLeft w:val="0"/>
      <w:marRight w:val="0"/>
      <w:marTop w:val="0"/>
      <w:marBottom w:val="0"/>
      <w:divBdr>
        <w:top w:val="none" w:sz="0" w:space="0" w:color="auto"/>
        <w:left w:val="none" w:sz="0" w:space="0" w:color="auto"/>
        <w:bottom w:val="none" w:sz="0" w:space="0" w:color="auto"/>
        <w:right w:val="none" w:sz="0" w:space="0" w:color="auto"/>
      </w:divBdr>
    </w:div>
    <w:div w:id="1670787062">
      <w:bodyDiv w:val="1"/>
      <w:marLeft w:val="0"/>
      <w:marRight w:val="0"/>
      <w:marTop w:val="0"/>
      <w:marBottom w:val="0"/>
      <w:divBdr>
        <w:top w:val="none" w:sz="0" w:space="0" w:color="auto"/>
        <w:left w:val="none" w:sz="0" w:space="0" w:color="auto"/>
        <w:bottom w:val="none" w:sz="0" w:space="0" w:color="auto"/>
        <w:right w:val="none" w:sz="0" w:space="0" w:color="auto"/>
      </w:divBdr>
    </w:div>
    <w:div w:id="1673339397">
      <w:bodyDiv w:val="1"/>
      <w:marLeft w:val="0"/>
      <w:marRight w:val="0"/>
      <w:marTop w:val="0"/>
      <w:marBottom w:val="0"/>
      <w:divBdr>
        <w:top w:val="none" w:sz="0" w:space="0" w:color="auto"/>
        <w:left w:val="none" w:sz="0" w:space="0" w:color="auto"/>
        <w:bottom w:val="none" w:sz="0" w:space="0" w:color="auto"/>
        <w:right w:val="none" w:sz="0" w:space="0" w:color="auto"/>
      </w:divBdr>
    </w:div>
    <w:div w:id="1674184975">
      <w:bodyDiv w:val="1"/>
      <w:marLeft w:val="0"/>
      <w:marRight w:val="0"/>
      <w:marTop w:val="0"/>
      <w:marBottom w:val="0"/>
      <w:divBdr>
        <w:top w:val="none" w:sz="0" w:space="0" w:color="auto"/>
        <w:left w:val="none" w:sz="0" w:space="0" w:color="auto"/>
        <w:bottom w:val="none" w:sz="0" w:space="0" w:color="auto"/>
        <w:right w:val="none" w:sz="0" w:space="0" w:color="auto"/>
      </w:divBdr>
    </w:div>
    <w:div w:id="1675064072">
      <w:bodyDiv w:val="1"/>
      <w:marLeft w:val="0"/>
      <w:marRight w:val="0"/>
      <w:marTop w:val="0"/>
      <w:marBottom w:val="0"/>
      <w:divBdr>
        <w:top w:val="none" w:sz="0" w:space="0" w:color="auto"/>
        <w:left w:val="none" w:sz="0" w:space="0" w:color="auto"/>
        <w:bottom w:val="none" w:sz="0" w:space="0" w:color="auto"/>
        <w:right w:val="none" w:sz="0" w:space="0" w:color="auto"/>
      </w:divBdr>
    </w:div>
    <w:div w:id="1679457835">
      <w:bodyDiv w:val="1"/>
      <w:marLeft w:val="0"/>
      <w:marRight w:val="0"/>
      <w:marTop w:val="0"/>
      <w:marBottom w:val="0"/>
      <w:divBdr>
        <w:top w:val="none" w:sz="0" w:space="0" w:color="auto"/>
        <w:left w:val="none" w:sz="0" w:space="0" w:color="auto"/>
        <w:bottom w:val="none" w:sz="0" w:space="0" w:color="auto"/>
        <w:right w:val="none" w:sz="0" w:space="0" w:color="auto"/>
      </w:divBdr>
    </w:div>
    <w:div w:id="1679766221">
      <w:bodyDiv w:val="1"/>
      <w:marLeft w:val="0"/>
      <w:marRight w:val="0"/>
      <w:marTop w:val="0"/>
      <w:marBottom w:val="0"/>
      <w:divBdr>
        <w:top w:val="none" w:sz="0" w:space="0" w:color="auto"/>
        <w:left w:val="none" w:sz="0" w:space="0" w:color="auto"/>
        <w:bottom w:val="none" w:sz="0" w:space="0" w:color="auto"/>
        <w:right w:val="none" w:sz="0" w:space="0" w:color="auto"/>
      </w:divBdr>
    </w:div>
    <w:div w:id="1682582678">
      <w:bodyDiv w:val="1"/>
      <w:marLeft w:val="0"/>
      <w:marRight w:val="0"/>
      <w:marTop w:val="0"/>
      <w:marBottom w:val="0"/>
      <w:divBdr>
        <w:top w:val="none" w:sz="0" w:space="0" w:color="auto"/>
        <w:left w:val="none" w:sz="0" w:space="0" w:color="auto"/>
        <w:bottom w:val="none" w:sz="0" w:space="0" w:color="auto"/>
        <w:right w:val="none" w:sz="0" w:space="0" w:color="auto"/>
      </w:divBdr>
    </w:div>
    <w:div w:id="1682972345">
      <w:bodyDiv w:val="1"/>
      <w:marLeft w:val="0"/>
      <w:marRight w:val="0"/>
      <w:marTop w:val="0"/>
      <w:marBottom w:val="0"/>
      <w:divBdr>
        <w:top w:val="none" w:sz="0" w:space="0" w:color="auto"/>
        <w:left w:val="none" w:sz="0" w:space="0" w:color="auto"/>
        <w:bottom w:val="none" w:sz="0" w:space="0" w:color="auto"/>
        <w:right w:val="none" w:sz="0" w:space="0" w:color="auto"/>
      </w:divBdr>
    </w:div>
    <w:div w:id="1686322234">
      <w:bodyDiv w:val="1"/>
      <w:marLeft w:val="0"/>
      <w:marRight w:val="0"/>
      <w:marTop w:val="0"/>
      <w:marBottom w:val="0"/>
      <w:divBdr>
        <w:top w:val="none" w:sz="0" w:space="0" w:color="auto"/>
        <w:left w:val="none" w:sz="0" w:space="0" w:color="auto"/>
        <w:bottom w:val="none" w:sz="0" w:space="0" w:color="auto"/>
        <w:right w:val="none" w:sz="0" w:space="0" w:color="auto"/>
      </w:divBdr>
    </w:div>
    <w:div w:id="1689674933">
      <w:bodyDiv w:val="1"/>
      <w:marLeft w:val="0"/>
      <w:marRight w:val="0"/>
      <w:marTop w:val="0"/>
      <w:marBottom w:val="0"/>
      <w:divBdr>
        <w:top w:val="none" w:sz="0" w:space="0" w:color="auto"/>
        <w:left w:val="none" w:sz="0" w:space="0" w:color="auto"/>
        <w:bottom w:val="none" w:sz="0" w:space="0" w:color="auto"/>
        <w:right w:val="none" w:sz="0" w:space="0" w:color="auto"/>
      </w:divBdr>
    </w:div>
    <w:div w:id="1690983447">
      <w:bodyDiv w:val="1"/>
      <w:marLeft w:val="0"/>
      <w:marRight w:val="0"/>
      <w:marTop w:val="0"/>
      <w:marBottom w:val="0"/>
      <w:divBdr>
        <w:top w:val="none" w:sz="0" w:space="0" w:color="auto"/>
        <w:left w:val="none" w:sz="0" w:space="0" w:color="auto"/>
        <w:bottom w:val="none" w:sz="0" w:space="0" w:color="auto"/>
        <w:right w:val="none" w:sz="0" w:space="0" w:color="auto"/>
      </w:divBdr>
    </w:div>
    <w:div w:id="1691371574">
      <w:bodyDiv w:val="1"/>
      <w:marLeft w:val="0"/>
      <w:marRight w:val="0"/>
      <w:marTop w:val="0"/>
      <w:marBottom w:val="0"/>
      <w:divBdr>
        <w:top w:val="none" w:sz="0" w:space="0" w:color="auto"/>
        <w:left w:val="none" w:sz="0" w:space="0" w:color="auto"/>
        <w:bottom w:val="none" w:sz="0" w:space="0" w:color="auto"/>
        <w:right w:val="none" w:sz="0" w:space="0" w:color="auto"/>
      </w:divBdr>
    </w:div>
    <w:div w:id="1695380993">
      <w:bodyDiv w:val="1"/>
      <w:marLeft w:val="0"/>
      <w:marRight w:val="0"/>
      <w:marTop w:val="0"/>
      <w:marBottom w:val="0"/>
      <w:divBdr>
        <w:top w:val="none" w:sz="0" w:space="0" w:color="auto"/>
        <w:left w:val="none" w:sz="0" w:space="0" w:color="auto"/>
        <w:bottom w:val="none" w:sz="0" w:space="0" w:color="auto"/>
        <w:right w:val="none" w:sz="0" w:space="0" w:color="auto"/>
      </w:divBdr>
    </w:div>
    <w:div w:id="1699116010">
      <w:bodyDiv w:val="1"/>
      <w:marLeft w:val="0"/>
      <w:marRight w:val="0"/>
      <w:marTop w:val="0"/>
      <w:marBottom w:val="0"/>
      <w:divBdr>
        <w:top w:val="none" w:sz="0" w:space="0" w:color="auto"/>
        <w:left w:val="none" w:sz="0" w:space="0" w:color="auto"/>
        <w:bottom w:val="none" w:sz="0" w:space="0" w:color="auto"/>
        <w:right w:val="none" w:sz="0" w:space="0" w:color="auto"/>
      </w:divBdr>
    </w:div>
    <w:div w:id="1699236253">
      <w:bodyDiv w:val="1"/>
      <w:marLeft w:val="0"/>
      <w:marRight w:val="0"/>
      <w:marTop w:val="0"/>
      <w:marBottom w:val="0"/>
      <w:divBdr>
        <w:top w:val="none" w:sz="0" w:space="0" w:color="auto"/>
        <w:left w:val="none" w:sz="0" w:space="0" w:color="auto"/>
        <w:bottom w:val="none" w:sz="0" w:space="0" w:color="auto"/>
        <w:right w:val="none" w:sz="0" w:space="0" w:color="auto"/>
      </w:divBdr>
    </w:div>
    <w:div w:id="1699768236">
      <w:bodyDiv w:val="1"/>
      <w:marLeft w:val="0"/>
      <w:marRight w:val="0"/>
      <w:marTop w:val="0"/>
      <w:marBottom w:val="0"/>
      <w:divBdr>
        <w:top w:val="none" w:sz="0" w:space="0" w:color="auto"/>
        <w:left w:val="none" w:sz="0" w:space="0" w:color="auto"/>
        <w:bottom w:val="none" w:sz="0" w:space="0" w:color="auto"/>
        <w:right w:val="none" w:sz="0" w:space="0" w:color="auto"/>
      </w:divBdr>
    </w:div>
    <w:div w:id="1700399364">
      <w:bodyDiv w:val="1"/>
      <w:marLeft w:val="0"/>
      <w:marRight w:val="0"/>
      <w:marTop w:val="0"/>
      <w:marBottom w:val="0"/>
      <w:divBdr>
        <w:top w:val="none" w:sz="0" w:space="0" w:color="auto"/>
        <w:left w:val="none" w:sz="0" w:space="0" w:color="auto"/>
        <w:bottom w:val="none" w:sz="0" w:space="0" w:color="auto"/>
        <w:right w:val="none" w:sz="0" w:space="0" w:color="auto"/>
      </w:divBdr>
    </w:div>
    <w:div w:id="1700933802">
      <w:bodyDiv w:val="1"/>
      <w:marLeft w:val="0"/>
      <w:marRight w:val="0"/>
      <w:marTop w:val="0"/>
      <w:marBottom w:val="0"/>
      <w:divBdr>
        <w:top w:val="none" w:sz="0" w:space="0" w:color="auto"/>
        <w:left w:val="none" w:sz="0" w:space="0" w:color="auto"/>
        <w:bottom w:val="none" w:sz="0" w:space="0" w:color="auto"/>
        <w:right w:val="none" w:sz="0" w:space="0" w:color="auto"/>
      </w:divBdr>
    </w:div>
    <w:div w:id="1703095076">
      <w:bodyDiv w:val="1"/>
      <w:marLeft w:val="0"/>
      <w:marRight w:val="0"/>
      <w:marTop w:val="0"/>
      <w:marBottom w:val="0"/>
      <w:divBdr>
        <w:top w:val="none" w:sz="0" w:space="0" w:color="auto"/>
        <w:left w:val="none" w:sz="0" w:space="0" w:color="auto"/>
        <w:bottom w:val="none" w:sz="0" w:space="0" w:color="auto"/>
        <w:right w:val="none" w:sz="0" w:space="0" w:color="auto"/>
      </w:divBdr>
    </w:div>
    <w:div w:id="1705909638">
      <w:bodyDiv w:val="1"/>
      <w:marLeft w:val="0"/>
      <w:marRight w:val="0"/>
      <w:marTop w:val="0"/>
      <w:marBottom w:val="0"/>
      <w:divBdr>
        <w:top w:val="none" w:sz="0" w:space="0" w:color="auto"/>
        <w:left w:val="none" w:sz="0" w:space="0" w:color="auto"/>
        <w:bottom w:val="none" w:sz="0" w:space="0" w:color="auto"/>
        <w:right w:val="none" w:sz="0" w:space="0" w:color="auto"/>
      </w:divBdr>
    </w:div>
    <w:div w:id="1706518167">
      <w:bodyDiv w:val="1"/>
      <w:marLeft w:val="0"/>
      <w:marRight w:val="0"/>
      <w:marTop w:val="0"/>
      <w:marBottom w:val="0"/>
      <w:divBdr>
        <w:top w:val="none" w:sz="0" w:space="0" w:color="auto"/>
        <w:left w:val="none" w:sz="0" w:space="0" w:color="auto"/>
        <w:bottom w:val="none" w:sz="0" w:space="0" w:color="auto"/>
        <w:right w:val="none" w:sz="0" w:space="0" w:color="auto"/>
      </w:divBdr>
    </w:div>
    <w:div w:id="1709066292">
      <w:bodyDiv w:val="1"/>
      <w:marLeft w:val="0"/>
      <w:marRight w:val="0"/>
      <w:marTop w:val="0"/>
      <w:marBottom w:val="0"/>
      <w:divBdr>
        <w:top w:val="none" w:sz="0" w:space="0" w:color="auto"/>
        <w:left w:val="none" w:sz="0" w:space="0" w:color="auto"/>
        <w:bottom w:val="none" w:sz="0" w:space="0" w:color="auto"/>
        <w:right w:val="none" w:sz="0" w:space="0" w:color="auto"/>
      </w:divBdr>
    </w:div>
    <w:div w:id="1711025761">
      <w:bodyDiv w:val="1"/>
      <w:marLeft w:val="0"/>
      <w:marRight w:val="0"/>
      <w:marTop w:val="0"/>
      <w:marBottom w:val="0"/>
      <w:divBdr>
        <w:top w:val="none" w:sz="0" w:space="0" w:color="auto"/>
        <w:left w:val="none" w:sz="0" w:space="0" w:color="auto"/>
        <w:bottom w:val="none" w:sz="0" w:space="0" w:color="auto"/>
        <w:right w:val="none" w:sz="0" w:space="0" w:color="auto"/>
      </w:divBdr>
    </w:div>
    <w:div w:id="1713192966">
      <w:bodyDiv w:val="1"/>
      <w:marLeft w:val="0"/>
      <w:marRight w:val="0"/>
      <w:marTop w:val="0"/>
      <w:marBottom w:val="0"/>
      <w:divBdr>
        <w:top w:val="none" w:sz="0" w:space="0" w:color="auto"/>
        <w:left w:val="none" w:sz="0" w:space="0" w:color="auto"/>
        <w:bottom w:val="none" w:sz="0" w:space="0" w:color="auto"/>
        <w:right w:val="none" w:sz="0" w:space="0" w:color="auto"/>
      </w:divBdr>
    </w:div>
    <w:div w:id="1713651622">
      <w:bodyDiv w:val="1"/>
      <w:marLeft w:val="0"/>
      <w:marRight w:val="0"/>
      <w:marTop w:val="0"/>
      <w:marBottom w:val="0"/>
      <w:divBdr>
        <w:top w:val="none" w:sz="0" w:space="0" w:color="auto"/>
        <w:left w:val="none" w:sz="0" w:space="0" w:color="auto"/>
        <w:bottom w:val="none" w:sz="0" w:space="0" w:color="auto"/>
        <w:right w:val="none" w:sz="0" w:space="0" w:color="auto"/>
      </w:divBdr>
    </w:div>
    <w:div w:id="1714891674">
      <w:bodyDiv w:val="1"/>
      <w:marLeft w:val="0"/>
      <w:marRight w:val="0"/>
      <w:marTop w:val="0"/>
      <w:marBottom w:val="0"/>
      <w:divBdr>
        <w:top w:val="none" w:sz="0" w:space="0" w:color="auto"/>
        <w:left w:val="none" w:sz="0" w:space="0" w:color="auto"/>
        <w:bottom w:val="none" w:sz="0" w:space="0" w:color="auto"/>
        <w:right w:val="none" w:sz="0" w:space="0" w:color="auto"/>
      </w:divBdr>
    </w:div>
    <w:div w:id="1715080359">
      <w:bodyDiv w:val="1"/>
      <w:marLeft w:val="0"/>
      <w:marRight w:val="0"/>
      <w:marTop w:val="0"/>
      <w:marBottom w:val="0"/>
      <w:divBdr>
        <w:top w:val="none" w:sz="0" w:space="0" w:color="auto"/>
        <w:left w:val="none" w:sz="0" w:space="0" w:color="auto"/>
        <w:bottom w:val="none" w:sz="0" w:space="0" w:color="auto"/>
        <w:right w:val="none" w:sz="0" w:space="0" w:color="auto"/>
      </w:divBdr>
    </w:div>
    <w:div w:id="1715426122">
      <w:bodyDiv w:val="1"/>
      <w:marLeft w:val="0"/>
      <w:marRight w:val="0"/>
      <w:marTop w:val="0"/>
      <w:marBottom w:val="0"/>
      <w:divBdr>
        <w:top w:val="none" w:sz="0" w:space="0" w:color="auto"/>
        <w:left w:val="none" w:sz="0" w:space="0" w:color="auto"/>
        <w:bottom w:val="none" w:sz="0" w:space="0" w:color="auto"/>
        <w:right w:val="none" w:sz="0" w:space="0" w:color="auto"/>
      </w:divBdr>
    </w:div>
    <w:div w:id="1715765186">
      <w:bodyDiv w:val="1"/>
      <w:marLeft w:val="0"/>
      <w:marRight w:val="0"/>
      <w:marTop w:val="0"/>
      <w:marBottom w:val="0"/>
      <w:divBdr>
        <w:top w:val="none" w:sz="0" w:space="0" w:color="auto"/>
        <w:left w:val="none" w:sz="0" w:space="0" w:color="auto"/>
        <w:bottom w:val="none" w:sz="0" w:space="0" w:color="auto"/>
        <w:right w:val="none" w:sz="0" w:space="0" w:color="auto"/>
      </w:divBdr>
    </w:div>
    <w:div w:id="1716395577">
      <w:bodyDiv w:val="1"/>
      <w:marLeft w:val="0"/>
      <w:marRight w:val="0"/>
      <w:marTop w:val="0"/>
      <w:marBottom w:val="0"/>
      <w:divBdr>
        <w:top w:val="none" w:sz="0" w:space="0" w:color="auto"/>
        <w:left w:val="none" w:sz="0" w:space="0" w:color="auto"/>
        <w:bottom w:val="none" w:sz="0" w:space="0" w:color="auto"/>
        <w:right w:val="none" w:sz="0" w:space="0" w:color="auto"/>
      </w:divBdr>
    </w:div>
    <w:div w:id="1716467408">
      <w:bodyDiv w:val="1"/>
      <w:marLeft w:val="0"/>
      <w:marRight w:val="0"/>
      <w:marTop w:val="0"/>
      <w:marBottom w:val="0"/>
      <w:divBdr>
        <w:top w:val="none" w:sz="0" w:space="0" w:color="auto"/>
        <w:left w:val="none" w:sz="0" w:space="0" w:color="auto"/>
        <w:bottom w:val="none" w:sz="0" w:space="0" w:color="auto"/>
        <w:right w:val="none" w:sz="0" w:space="0" w:color="auto"/>
      </w:divBdr>
    </w:div>
    <w:div w:id="1719015642">
      <w:bodyDiv w:val="1"/>
      <w:marLeft w:val="0"/>
      <w:marRight w:val="0"/>
      <w:marTop w:val="0"/>
      <w:marBottom w:val="0"/>
      <w:divBdr>
        <w:top w:val="none" w:sz="0" w:space="0" w:color="auto"/>
        <w:left w:val="none" w:sz="0" w:space="0" w:color="auto"/>
        <w:bottom w:val="none" w:sz="0" w:space="0" w:color="auto"/>
        <w:right w:val="none" w:sz="0" w:space="0" w:color="auto"/>
      </w:divBdr>
    </w:div>
    <w:div w:id="1719891284">
      <w:bodyDiv w:val="1"/>
      <w:marLeft w:val="0"/>
      <w:marRight w:val="0"/>
      <w:marTop w:val="0"/>
      <w:marBottom w:val="0"/>
      <w:divBdr>
        <w:top w:val="none" w:sz="0" w:space="0" w:color="auto"/>
        <w:left w:val="none" w:sz="0" w:space="0" w:color="auto"/>
        <w:bottom w:val="none" w:sz="0" w:space="0" w:color="auto"/>
        <w:right w:val="none" w:sz="0" w:space="0" w:color="auto"/>
      </w:divBdr>
    </w:div>
    <w:div w:id="1727795686">
      <w:bodyDiv w:val="1"/>
      <w:marLeft w:val="0"/>
      <w:marRight w:val="0"/>
      <w:marTop w:val="0"/>
      <w:marBottom w:val="0"/>
      <w:divBdr>
        <w:top w:val="none" w:sz="0" w:space="0" w:color="auto"/>
        <w:left w:val="none" w:sz="0" w:space="0" w:color="auto"/>
        <w:bottom w:val="none" w:sz="0" w:space="0" w:color="auto"/>
        <w:right w:val="none" w:sz="0" w:space="0" w:color="auto"/>
      </w:divBdr>
    </w:div>
    <w:div w:id="1730107094">
      <w:bodyDiv w:val="1"/>
      <w:marLeft w:val="0"/>
      <w:marRight w:val="0"/>
      <w:marTop w:val="0"/>
      <w:marBottom w:val="0"/>
      <w:divBdr>
        <w:top w:val="none" w:sz="0" w:space="0" w:color="auto"/>
        <w:left w:val="none" w:sz="0" w:space="0" w:color="auto"/>
        <w:bottom w:val="none" w:sz="0" w:space="0" w:color="auto"/>
        <w:right w:val="none" w:sz="0" w:space="0" w:color="auto"/>
      </w:divBdr>
    </w:div>
    <w:div w:id="1732460466">
      <w:bodyDiv w:val="1"/>
      <w:marLeft w:val="0"/>
      <w:marRight w:val="0"/>
      <w:marTop w:val="0"/>
      <w:marBottom w:val="0"/>
      <w:divBdr>
        <w:top w:val="none" w:sz="0" w:space="0" w:color="auto"/>
        <w:left w:val="none" w:sz="0" w:space="0" w:color="auto"/>
        <w:bottom w:val="none" w:sz="0" w:space="0" w:color="auto"/>
        <w:right w:val="none" w:sz="0" w:space="0" w:color="auto"/>
      </w:divBdr>
    </w:div>
    <w:div w:id="1732607541">
      <w:bodyDiv w:val="1"/>
      <w:marLeft w:val="0"/>
      <w:marRight w:val="0"/>
      <w:marTop w:val="0"/>
      <w:marBottom w:val="0"/>
      <w:divBdr>
        <w:top w:val="none" w:sz="0" w:space="0" w:color="auto"/>
        <w:left w:val="none" w:sz="0" w:space="0" w:color="auto"/>
        <w:bottom w:val="none" w:sz="0" w:space="0" w:color="auto"/>
        <w:right w:val="none" w:sz="0" w:space="0" w:color="auto"/>
      </w:divBdr>
    </w:div>
    <w:div w:id="1732919952">
      <w:bodyDiv w:val="1"/>
      <w:marLeft w:val="0"/>
      <w:marRight w:val="0"/>
      <w:marTop w:val="0"/>
      <w:marBottom w:val="0"/>
      <w:divBdr>
        <w:top w:val="none" w:sz="0" w:space="0" w:color="auto"/>
        <w:left w:val="none" w:sz="0" w:space="0" w:color="auto"/>
        <w:bottom w:val="none" w:sz="0" w:space="0" w:color="auto"/>
        <w:right w:val="none" w:sz="0" w:space="0" w:color="auto"/>
      </w:divBdr>
    </w:div>
    <w:div w:id="1733041099">
      <w:bodyDiv w:val="1"/>
      <w:marLeft w:val="0"/>
      <w:marRight w:val="0"/>
      <w:marTop w:val="0"/>
      <w:marBottom w:val="0"/>
      <w:divBdr>
        <w:top w:val="none" w:sz="0" w:space="0" w:color="auto"/>
        <w:left w:val="none" w:sz="0" w:space="0" w:color="auto"/>
        <w:bottom w:val="none" w:sz="0" w:space="0" w:color="auto"/>
        <w:right w:val="none" w:sz="0" w:space="0" w:color="auto"/>
      </w:divBdr>
    </w:div>
    <w:div w:id="1736585762">
      <w:bodyDiv w:val="1"/>
      <w:marLeft w:val="0"/>
      <w:marRight w:val="0"/>
      <w:marTop w:val="0"/>
      <w:marBottom w:val="0"/>
      <w:divBdr>
        <w:top w:val="none" w:sz="0" w:space="0" w:color="auto"/>
        <w:left w:val="none" w:sz="0" w:space="0" w:color="auto"/>
        <w:bottom w:val="none" w:sz="0" w:space="0" w:color="auto"/>
        <w:right w:val="none" w:sz="0" w:space="0" w:color="auto"/>
      </w:divBdr>
    </w:div>
    <w:div w:id="1736779761">
      <w:bodyDiv w:val="1"/>
      <w:marLeft w:val="0"/>
      <w:marRight w:val="0"/>
      <w:marTop w:val="0"/>
      <w:marBottom w:val="0"/>
      <w:divBdr>
        <w:top w:val="none" w:sz="0" w:space="0" w:color="auto"/>
        <w:left w:val="none" w:sz="0" w:space="0" w:color="auto"/>
        <w:bottom w:val="none" w:sz="0" w:space="0" w:color="auto"/>
        <w:right w:val="none" w:sz="0" w:space="0" w:color="auto"/>
      </w:divBdr>
    </w:div>
    <w:div w:id="1737244761">
      <w:bodyDiv w:val="1"/>
      <w:marLeft w:val="0"/>
      <w:marRight w:val="0"/>
      <w:marTop w:val="0"/>
      <w:marBottom w:val="0"/>
      <w:divBdr>
        <w:top w:val="none" w:sz="0" w:space="0" w:color="auto"/>
        <w:left w:val="none" w:sz="0" w:space="0" w:color="auto"/>
        <w:bottom w:val="none" w:sz="0" w:space="0" w:color="auto"/>
        <w:right w:val="none" w:sz="0" w:space="0" w:color="auto"/>
      </w:divBdr>
    </w:div>
    <w:div w:id="1737433578">
      <w:bodyDiv w:val="1"/>
      <w:marLeft w:val="0"/>
      <w:marRight w:val="0"/>
      <w:marTop w:val="0"/>
      <w:marBottom w:val="0"/>
      <w:divBdr>
        <w:top w:val="none" w:sz="0" w:space="0" w:color="auto"/>
        <w:left w:val="none" w:sz="0" w:space="0" w:color="auto"/>
        <w:bottom w:val="none" w:sz="0" w:space="0" w:color="auto"/>
        <w:right w:val="none" w:sz="0" w:space="0" w:color="auto"/>
      </w:divBdr>
    </w:div>
    <w:div w:id="1740324723">
      <w:bodyDiv w:val="1"/>
      <w:marLeft w:val="0"/>
      <w:marRight w:val="0"/>
      <w:marTop w:val="0"/>
      <w:marBottom w:val="0"/>
      <w:divBdr>
        <w:top w:val="none" w:sz="0" w:space="0" w:color="auto"/>
        <w:left w:val="none" w:sz="0" w:space="0" w:color="auto"/>
        <w:bottom w:val="none" w:sz="0" w:space="0" w:color="auto"/>
        <w:right w:val="none" w:sz="0" w:space="0" w:color="auto"/>
      </w:divBdr>
    </w:div>
    <w:div w:id="1740976554">
      <w:bodyDiv w:val="1"/>
      <w:marLeft w:val="0"/>
      <w:marRight w:val="0"/>
      <w:marTop w:val="0"/>
      <w:marBottom w:val="0"/>
      <w:divBdr>
        <w:top w:val="none" w:sz="0" w:space="0" w:color="auto"/>
        <w:left w:val="none" w:sz="0" w:space="0" w:color="auto"/>
        <w:bottom w:val="none" w:sz="0" w:space="0" w:color="auto"/>
        <w:right w:val="none" w:sz="0" w:space="0" w:color="auto"/>
      </w:divBdr>
    </w:div>
    <w:div w:id="1744376996">
      <w:bodyDiv w:val="1"/>
      <w:marLeft w:val="0"/>
      <w:marRight w:val="0"/>
      <w:marTop w:val="0"/>
      <w:marBottom w:val="0"/>
      <w:divBdr>
        <w:top w:val="none" w:sz="0" w:space="0" w:color="auto"/>
        <w:left w:val="none" w:sz="0" w:space="0" w:color="auto"/>
        <w:bottom w:val="none" w:sz="0" w:space="0" w:color="auto"/>
        <w:right w:val="none" w:sz="0" w:space="0" w:color="auto"/>
      </w:divBdr>
    </w:div>
    <w:div w:id="1745563443">
      <w:bodyDiv w:val="1"/>
      <w:marLeft w:val="0"/>
      <w:marRight w:val="0"/>
      <w:marTop w:val="0"/>
      <w:marBottom w:val="0"/>
      <w:divBdr>
        <w:top w:val="none" w:sz="0" w:space="0" w:color="auto"/>
        <w:left w:val="none" w:sz="0" w:space="0" w:color="auto"/>
        <w:bottom w:val="none" w:sz="0" w:space="0" w:color="auto"/>
        <w:right w:val="none" w:sz="0" w:space="0" w:color="auto"/>
      </w:divBdr>
    </w:div>
    <w:div w:id="1746799886">
      <w:bodyDiv w:val="1"/>
      <w:marLeft w:val="0"/>
      <w:marRight w:val="0"/>
      <w:marTop w:val="0"/>
      <w:marBottom w:val="0"/>
      <w:divBdr>
        <w:top w:val="none" w:sz="0" w:space="0" w:color="auto"/>
        <w:left w:val="none" w:sz="0" w:space="0" w:color="auto"/>
        <w:bottom w:val="none" w:sz="0" w:space="0" w:color="auto"/>
        <w:right w:val="none" w:sz="0" w:space="0" w:color="auto"/>
      </w:divBdr>
    </w:div>
    <w:div w:id="1747652517">
      <w:bodyDiv w:val="1"/>
      <w:marLeft w:val="0"/>
      <w:marRight w:val="0"/>
      <w:marTop w:val="0"/>
      <w:marBottom w:val="0"/>
      <w:divBdr>
        <w:top w:val="none" w:sz="0" w:space="0" w:color="auto"/>
        <w:left w:val="none" w:sz="0" w:space="0" w:color="auto"/>
        <w:bottom w:val="none" w:sz="0" w:space="0" w:color="auto"/>
        <w:right w:val="none" w:sz="0" w:space="0" w:color="auto"/>
      </w:divBdr>
    </w:div>
    <w:div w:id="1749493377">
      <w:bodyDiv w:val="1"/>
      <w:marLeft w:val="0"/>
      <w:marRight w:val="0"/>
      <w:marTop w:val="0"/>
      <w:marBottom w:val="0"/>
      <w:divBdr>
        <w:top w:val="none" w:sz="0" w:space="0" w:color="auto"/>
        <w:left w:val="none" w:sz="0" w:space="0" w:color="auto"/>
        <w:bottom w:val="none" w:sz="0" w:space="0" w:color="auto"/>
        <w:right w:val="none" w:sz="0" w:space="0" w:color="auto"/>
      </w:divBdr>
    </w:div>
    <w:div w:id="1751463892">
      <w:bodyDiv w:val="1"/>
      <w:marLeft w:val="0"/>
      <w:marRight w:val="0"/>
      <w:marTop w:val="0"/>
      <w:marBottom w:val="0"/>
      <w:divBdr>
        <w:top w:val="none" w:sz="0" w:space="0" w:color="auto"/>
        <w:left w:val="none" w:sz="0" w:space="0" w:color="auto"/>
        <w:bottom w:val="none" w:sz="0" w:space="0" w:color="auto"/>
        <w:right w:val="none" w:sz="0" w:space="0" w:color="auto"/>
      </w:divBdr>
    </w:div>
    <w:div w:id="1752198041">
      <w:bodyDiv w:val="1"/>
      <w:marLeft w:val="0"/>
      <w:marRight w:val="0"/>
      <w:marTop w:val="0"/>
      <w:marBottom w:val="0"/>
      <w:divBdr>
        <w:top w:val="none" w:sz="0" w:space="0" w:color="auto"/>
        <w:left w:val="none" w:sz="0" w:space="0" w:color="auto"/>
        <w:bottom w:val="none" w:sz="0" w:space="0" w:color="auto"/>
        <w:right w:val="none" w:sz="0" w:space="0" w:color="auto"/>
      </w:divBdr>
    </w:div>
    <w:div w:id="1752314414">
      <w:bodyDiv w:val="1"/>
      <w:marLeft w:val="0"/>
      <w:marRight w:val="0"/>
      <w:marTop w:val="0"/>
      <w:marBottom w:val="0"/>
      <w:divBdr>
        <w:top w:val="none" w:sz="0" w:space="0" w:color="auto"/>
        <w:left w:val="none" w:sz="0" w:space="0" w:color="auto"/>
        <w:bottom w:val="none" w:sz="0" w:space="0" w:color="auto"/>
        <w:right w:val="none" w:sz="0" w:space="0" w:color="auto"/>
      </w:divBdr>
    </w:div>
    <w:div w:id="1752966677">
      <w:bodyDiv w:val="1"/>
      <w:marLeft w:val="0"/>
      <w:marRight w:val="0"/>
      <w:marTop w:val="0"/>
      <w:marBottom w:val="0"/>
      <w:divBdr>
        <w:top w:val="none" w:sz="0" w:space="0" w:color="auto"/>
        <w:left w:val="none" w:sz="0" w:space="0" w:color="auto"/>
        <w:bottom w:val="none" w:sz="0" w:space="0" w:color="auto"/>
        <w:right w:val="none" w:sz="0" w:space="0" w:color="auto"/>
      </w:divBdr>
    </w:div>
    <w:div w:id="1757818863">
      <w:bodyDiv w:val="1"/>
      <w:marLeft w:val="0"/>
      <w:marRight w:val="0"/>
      <w:marTop w:val="0"/>
      <w:marBottom w:val="0"/>
      <w:divBdr>
        <w:top w:val="none" w:sz="0" w:space="0" w:color="auto"/>
        <w:left w:val="none" w:sz="0" w:space="0" w:color="auto"/>
        <w:bottom w:val="none" w:sz="0" w:space="0" w:color="auto"/>
        <w:right w:val="none" w:sz="0" w:space="0" w:color="auto"/>
      </w:divBdr>
    </w:div>
    <w:div w:id="1758750612">
      <w:bodyDiv w:val="1"/>
      <w:marLeft w:val="0"/>
      <w:marRight w:val="0"/>
      <w:marTop w:val="0"/>
      <w:marBottom w:val="0"/>
      <w:divBdr>
        <w:top w:val="none" w:sz="0" w:space="0" w:color="auto"/>
        <w:left w:val="none" w:sz="0" w:space="0" w:color="auto"/>
        <w:bottom w:val="none" w:sz="0" w:space="0" w:color="auto"/>
        <w:right w:val="none" w:sz="0" w:space="0" w:color="auto"/>
      </w:divBdr>
    </w:div>
    <w:div w:id="1762484303">
      <w:bodyDiv w:val="1"/>
      <w:marLeft w:val="0"/>
      <w:marRight w:val="0"/>
      <w:marTop w:val="0"/>
      <w:marBottom w:val="0"/>
      <w:divBdr>
        <w:top w:val="none" w:sz="0" w:space="0" w:color="auto"/>
        <w:left w:val="none" w:sz="0" w:space="0" w:color="auto"/>
        <w:bottom w:val="none" w:sz="0" w:space="0" w:color="auto"/>
        <w:right w:val="none" w:sz="0" w:space="0" w:color="auto"/>
      </w:divBdr>
    </w:div>
    <w:div w:id="1764064242">
      <w:bodyDiv w:val="1"/>
      <w:marLeft w:val="0"/>
      <w:marRight w:val="0"/>
      <w:marTop w:val="0"/>
      <w:marBottom w:val="0"/>
      <w:divBdr>
        <w:top w:val="none" w:sz="0" w:space="0" w:color="auto"/>
        <w:left w:val="none" w:sz="0" w:space="0" w:color="auto"/>
        <w:bottom w:val="none" w:sz="0" w:space="0" w:color="auto"/>
        <w:right w:val="none" w:sz="0" w:space="0" w:color="auto"/>
      </w:divBdr>
    </w:div>
    <w:div w:id="1766027985">
      <w:bodyDiv w:val="1"/>
      <w:marLeft w:val="0"/>
      <w:marRight w:val="0"/>
      <w:marTop w:val="0"/>
      <w:marBottom w:val="0"/>
      <w:divBdr>
        <w:top w:val="none" w:sz="0" w:space="0" w:color="auto"/>
        <w:left w:val="none" w:sz="0" w:space="0" w:color="auto"/>
        <w:bottom w:val="none" w:sz="0" w:space="0" w:color="auto"/>
        <w:right w:val="none" w:sz="0" w:space="0" w:color="auto"/>
      </w:divBdr>
    </w:div>
    <w:div w:id="1766609850">
      <w:bodyDiv w:val="1"/>
      <w:marLeft w:val="0"/>
      <w:marRight w:val="0"/>
      <w:marTop w:val="0"/>
      <w:marBottom w:val="0"/>
      <w:divBdr>
        <w:top w:val="none" w:sz="0" w:space="0" w:color="auto"/>
        <w:left w:val="none" w:sz="0" w:space="0" w:color="auto"/>
        <w:bottom w:val="none" w:sz="0" w:space="0" w:color="auto"/>
        <w:right w:val="none" w:sz="0" w:space="0" w:color="auto"/>
      </w:divBdr>
    </w:div>
    <w:div w:id="1766877781">
      <w:bodyDiv w:val="1"/>
      <w:marLeft w:val="0"/>
      <w:marRight w:val="0"/>
      <w:marTop w:val="0"/>
      <w:marBottom w:val="0"/>
      <w:divBdr>
        <w:top w:val="none" w:sz="0" w:space="0" w:color="auto"/>
        <w:left w:val="none" w:sz="0" w:space="0" w:color="auto"/>
        <w:bottom w:val="none" w:sz="0" w:space="0" w:color="auto"/>
        <w:right w:val="none" w:sz="0" w:space="0" w:color="auto"/>
      </w:divBdr>
    </w:div>
    <w:div w:id="1770159983">
      <w:bodyDiv w:val="1"/>
      <w:marLeft w:val="0"/>
      <w:marRight w:val="0"/>
      <w:marTop w:val="0"/>
      <w:marBottom w:val="0"/>
      <w:divBdr>
        <w:top w:val="none" w:sz="0" w:space="0" w:color="auto"/>
        <w:left w:val="none" w:sz="0" w:space="0" w:color="auto"/>
        <w:bottom w:val="none" w:sz="0" w:space="0" w:color="auto"/>
        <w:right w:val="none" w:sz="0" w:space="0" w:color="auto"/>
      </w:divBdr>
    </w:div>
    <w:div w:id="1772890068">
      <w:bodyDiv w:val="1"/>
      <w:marLeft w:val="0"/>
      <w:marRight w:val="0"/>
      <w:marTop w:val="0"/>
      <w:marBottom w:val="0"/>
      <w:divBdr>
        <w:top w:val="none" w:sz="0" w:space="0" w:color="auto"/>
        <w:left w:val="none" w:sz="0" w:space="0" w:color="auto"/>
        <w:bottom w:val="none" w:sz="0" w:space="0" w:color="auto"/>
        <w:right w:val="none" w:sz="0" w:space="0" w:color="auto"/>
      </w:divBdr>
    </w:div>
    <w:div w:id="1772895348">
      <w:bodyDiv w:val="1"/>
      <w:marLeft w:val="0"/>
      <w:marRight w:val="0"/>
      <w:marTop w:val="0"/>
      <w:marBottom w:val="0"/>
      <w:divBdr>
        <w:top w:val="none" w:sz="0" w:space="0" w:color="auto"/>
        <w:left w:val="none" w:sz="0" w:space="0" w:color="auto"/>
        <w:bottom w:val="none" w:sz="0" w:space="0" w:color="auto"/>
        <w:right w:val="none" w:sz="0" w:space="0" w:color="auto"/>
      </w:divBdr>
    </w:div>
    <w:div w:id="1775436878">
      <w:bodyDiv w:val="1"/>
      <w:marLeft w:val="0"/>
      <w:marRight w:val="0"/>
      <w:marTop w:val="0"/>
      <w:marBottom w:val="0"/>
      <w:divBdr>
        <w:top w:val="none" w:sz="0" w:space="0" w:color="auto"/>
        <w:left w:val="none" w:sz="0" w:space="0" w:color="auto"/>
        <w:bottom w:val="none" w:sz="0" w:space="0" w:color="auto"/>
        <w:right w:val="none" w:sz="0" w:space="0" w:color="auto"/>
      </w:divBdr>
    </w:div>
    <w:div w:id="1776166353">
      <w:bodyDiv w:val="1"/>
      <w:marLeft w:val="0"/>
      <w:marRight w:val="0"/>
      <w:marTop w:val="0"/>
      <w:marBottom w:val="0"/>
      <w:divBdr>
        <w:top w:val="none" w:sz="0" w:space="0" w:color="auto"/>
        <w:left w:val="none" w:sz="0" w:space="0" w:color="auto"/>
        <w:bottom w:val="none" w:sz="0" w:space="0" w:color="auto"/>
        <w:right w:val="none" w:sz="0" w:space="0" w:color="auto"/>
      </w:divBdr>
    </w:div>
    <w:div w:id="1776364967">
      <w:bodyDiv w:val="1"/>
      <w:marLeft w:val="0"/>
      <w:marRight w:val="0"/>
      <w:marTop w:val="0"/>
      <w:marBottom w:val="0"/>
      <w:divBdr>
        <w:top w:val="none" w:sz="0" w:space="0" w:color="auto"/>
        <w:left w:val="none" w:sz="0" w:space="0" w:color="auto"/>
        <w:bottom w:val="none" w:sz="0" w:space="0" w:color="auto"/>
        <w:right w:val="none" w:sz="0" w:space="0" w:color="auto"/>
      </w:divBdr>
    </w:div>
    <w:div w:id="1777360052">
      <w:bodyDiv w:val="1"/>
      <w:marLeft w:val="0"/>
      <w:marRight w:val="0"/>
      <w:marTop w:val="0"/>
      <w:marBottom w:val="0"/>
      <w:divBdr>
        <w:top w:val="none" w:sz="0" w:space="0" w:color="auto"/>
        <w:left w:val="none" w:sz="0" w:space="0" w:color="auto"/>
        <w:bottom w:val="none" w:sz="0" w:space="0" w:color="auto"/>
        <w:right w:val="none" w:sz="0" w:space="0" w:color="auto"/>
      </w:divBdr>
    </w:div>
    <w:div w:id="1779133242">
      <w:bodyDiv w:val="1"/>
      <w:marLeft w:val="0"/>
      <w:marRight w:val="0"/>
      <w:marTop w:val="0"/>
      <w:marBottom w:val="0"/>
      <w:divBdr>
        <w:top w:val="none" w:sz="0" w:space="0" w:color="auto"/>
        <w:left w:val="none" w:sz="0" w:space="0" w:color="auto"/>
        <w:bottom w:val="none" w:sz="0" w:space="0" w:color="auto"/>
        <w:right w:val="none" w:sz="0" w:space="0" w:color="auto"/>
      </w:divBdr>
    </w:div>
    <w:div w:id="1779792012">
      <w:bodyDiv w:val="1"/>
      <w:marLeft w:val="0"/>
      <w:marRight w:val="0"/>
      <w:marTop w:val="0"/>
      <w:marBottom w:val="0"/>
      <w:divBdr>
        <w:top w:val="none" w:sz="0" w:space="0" w:color="auto"/>
        <w:left w:val="none" w:sz="0" w:space="0" w:color="auto"/>
        <w:bottom w:val="none" w:sz="0" w:space="0" w:color="auto"/>
        <w:right w:val="none" w:sz="0" w:space="0" w:color="auto"/>
      </w:divBdr>
    </w:div>
    <w:div w:id="1781610191">
      <w:bodyDiv w:val="1"/>
      <w:marLeft w:val="0"/>
      <w:marRight w:val="0"/>
      <w:marTop w:val="0"/>
      <w:marBottom w:val="0"/>
      <w:divBdr>
        <w:top w:val="none" w:sz="0" w:space="0" w:color="auto"/>
        <w:left w:val="none" w:sz="0" w:space="0" w:color="auto"/>
        <w:bottom w:val="none" w:sz="0" w:space="0" w:color="auto"/>
        <w:right w:val="none" w:sz="0" w:space="0" w:color="auto"/>
      </w:divBdr>
    </w:div>
    <w:div w:id="1784112833">
      <w:bodyDiv w:val="1"/>
      <w:marLeft w:val="0"/>
      <w:marRight w:val="0"/>
      <w:marTop w:val="0"/>
      <w:marBottom w:val="0"/>
      <w:divBdr>
        <w:top w:val="none" w:sz="0" w:space="0" w:color="auto"/>
        <w:left w:val="none" w:sz="0" w:space="0" w:color="auto"/>
        <w:bottom w:val="none" w:sz="0" w:space="0" w:color="auto"/>
        <w:right w:val="none" w:sz="0" w:space="0" w:color="auto"/>
      </w:divBdr>
    </w:div>
    <w:div w:id="1785148411">
      <w:bodyDiv w:val="1"/>
      <w:marLeft w:val="0"/>
      <w:marRight w:val="0"/>
      <w:marTop w:val="0"/>
      <w:marBottom w:val="0"/>
      <w:divBdr>
        <w:top w:val="none" w:sz="0" w:space="0" w:color="auto"/>
        <w:left w:val="none" w:sz="0" w:space="0" w:color="auto"/>
        <w:bottom w:val="none" w:sz="0" w:space="0" w:color="auto"/>
        <w:right w:val="none" w:sz="0" w:space="0" w:color="auto"/>
      </w:divBdr>
    </w:div>
    <w:div w:id="1786920290">
      <w:bodyDiv w:val="1"/>
      <w:marLeft w:val="0"/>
      <w:marRight w:val="0"/>
      <w:marTop w:val="0"/>
      <w:marBottom w:val="0"/>
      <w:divBdr>
        <w:top w:val="none" w:sz="0" w:space="0" w:color="auto"/>
        <w:left w:val="none" w:sz="0" w:space="0" w:color="auto"/>
        <w:bottom w:val="none" w:sz="0" w:space="0" w:color="auto"/>
        <w:right w:val="none" w:sz="0" w:space="0" w:color="auto"/>
      </w:divBdr>
    </w:div>
    <w:div w:id="1787652838">
      <w:bodyDiv w:val="1"/>
      <w:marLeft w:val="0"/>
      <w:marRight w:val="0"/>
      <w:marTop w:val="0"/>
      <w:marBottom w:val="0"/>
      <w:divBdr>
        <w:top w:val="none" w:sz="0" w:space="0" w:color="auto"/>
        <w:left w:val="none" w:sz="0" w:space="0" w:color="auto"/>
        <w:bottom w:val="none" w:sz="0" w:space="0" w:color="auto"/>
        <w:right w:val="none" w:sz="0" w:space="0" w:color="auto"/>
      </w:divBdr>
    </w:div>
    <w:div w:id="1788504742">
      <w:bodyDiv w:val="1"/>
      <w:marLeft w:val="0"/>
      <w:marRight w:val="0"/>
      <w:marTop w:val="0"/>
      <w:marBottom w:val="0"/>
      <w:divBdr>
        <w:top w:val="none" w:sz="0" w:space="0" w:color="auto"/>
        <w:left w:val="none" w:sz="0" w:space="0" w:color="auto"/>
        <w:bottom w:val="none" w:sz="0" w:space="0" w:color="auto"/>
        <w:right w:val="none" w:sz="0" w:space="0" w:color="auto"/>
      </w:divBdr>
    </w:div>
    <w:div w:id="1790389128">
      <w:bodyDiv w:val="1"/>
      <w:marLeft w:val="0"/>
      <w:marRight w:val="0"/>
      <w:marTop w:val="0"/>
      <w:marBottom w:val="0"/>
      <w:divBdr>
        <w:top w:val="none" w:sz="0" w:space="0" w:color="auto"/>
        <w:left w:val="none" w:sz="0" w:space="0" w:color="auto"/>
        <w:bottom w:val="none" w:sz="0" w:space="0" w:color="auto"/>
        <w:right w:val="none" w:sz="0" w:space="0" w:color="auto"/>
      </w:divBdr>
    </w:div>
    <w:div w:id="1792162913">
      <w:bodyDiv w:val="1"/>
      <w:marLeft w:val="0"/>
      <w:marRight w:val="0"/>
      <w:marTop w:val="0"/>
      <w:marBottom w:val="0"/>
      <w:divBdr>
        <w:top w:val="none" w:sz="0" w:space="0" w:color="auto"/>
        <w:left w:val="none" w:sz="0" w:space="0" w:color="auto"/>
        <w:bottom w:val="none" w:sz="0" w:space="0" w:color="auto"/>
        <w:right w:val="none" w:sz="0" w:space="0" w:color="auto"/>
      </w:divBdr>
    </w:div>
    <w:div w:id="1795980202">
      <w:bodyDiv w:val="1"/>
      <w:marLeft w:val="0"/>
      <w:marRight w:val="0"/>
      <w:marTop w:val="0"/>
      <w:marBottom w:val="0"/>
      <w:divBdr>
        <w:top w:val="none" w:sz="0" w:space="0" w:color="auto"/>
        <w:left w:val="none" w:sz="0" w:space="0" w:color="auto"/>
        <w:bottom w:val="none" w:sz="0" w:space="0" w:color="auto"/>
        <w:right w:val="none" w:sz="0" w:space="0" w:color="auto"/>
      </w:divBdr>
    </w:div>
    <w:div w:id="1796750829">
      <w:bodyDiv w:val="1"/>
      <w:marLeft w:val="0"/>
      <w:marRight w:val="0"/>
      <w:marTop w:val="0"/>
      <w:marBottom w:val="0"/>
      <w:divBdr>
        <w:top w:val="none" w:sz="0" w:space="0" w:color="auto"/>
        <w:left w:val="none" w:sz="0" w:space="0" w:color="auto"/>
        <w:bottom w:val="none" w:sz="0" w:space="0" w:color="auto"/>
        <w:right w:val="none" w:sz="0" w:space="0" w:color="auto"/>
      </w:divBdr>
    </w:div>
    <w:div w:id="1796829670">
      <w:bodyDiv w:val="1"/>
      <w:marLeft w:val="0"/>
      <w:marRight w:val="0"/>
      <w:marTop w:val="0"/>
      <w:marBottom w:val="0"/>
      <w:divBdr>
        <w:top w:val="none" w:sz="0" w:space="0" w:color="auto"/>
        <w:left w:val="none" w:sz="0" w:space="0" w:color="auto"/>
        <w:bottom w:val="none" w:sz="0" w:space="0" w:color="auto"/>
        <w:right w:val="none" w:sz="0" w:space="0" w:color="auto"/>
      </w:divBdr>
    </w:div>
    <w:div w:id="1796945612">
      <w:bodyDiv w:val="1"/>
      <w:marLeft w:val="0"/>
      <w:marRight w:val="0"/>
      <w:marTop w:val="0"/>
      <w:marBottom w:val="0"/>
      <w:divBdr>
        <w:top w:val="none" w:sz="0" w:space="0" w:color="auto"/>
        <w:left w:val="none" w:sz="0" w:space="0" w:color="auto"/>
        <w:bottom w:val="none" w:sz="0" w:space="0" w:color="auto"/>
        <w:right w:val="none" w:sz="0" w:space="0" w:color="auto"/>
      </w:divBdr>
    </w:div>
    <w:div w:id="1797023916">
      <w:bodyDiv w:val="1"/>
      <w:marLeft w:val="0"/>
      <w:marRight w:val="0"/>
      <w:marTop w:val="0"/>
      <w:marBottom w:val="0"/>
      <w:divBdr>
        <w:top w:val="none" w:sz="0" w:space="0" w:color="auto"/>
        <w:left w:val="none" w:sz="0" w:space="0" w:color="auto"/>
        <w:bottom w:val="none" w:sz="0" w:space="0" w:color="auto"/>
        <w:right w:val="none" w:sz="0" w:space="0" w:color="auto"/>
      </w:divBdr>
    </w:div>
    <w:div w:id="1797680588">
      <w:bodyDiv w:val="1"/>
      <w:marLeft w:val="0"/>
      <w:marRight w:val="0"/>
      <w:marTop w:val="0"/>
      <w:marBottom w:val="0"/>
      <w:divBdr>
        <w:top w:val="none" w:sz="0" w:space="0" w:color="auto"/>
        <w:left w:val="none" w:sz="0" w:space="0" w:color="auto"/>
        <w:bottom w:val="none" w:sz="0" w:space="0" w:color="auto"/>
        <w:right w:val="none" w:sz="0" w:space="0" w:color="auto"/>
      </w:divBdr>
    </w:div>
    <w:div w:id="1801264073">
      <w:bodyDiv w:val="1"/>
      <w:marLeft w:val="0"/>
      <w:marRight w:val="0"/>
      <w:marTop w:val="0"/>
      <w:marBottom w:val="0"/>
      <w:divBdr>
        <w:top w:val="none" w:sz="0" w:space="0" w:color="auto"/>
        <w:left w:val="none" w:sz="0" w:space="0" w:color="auto"/>
        <w:bottom w:val="none" w:sz="0" w:space="0" w:color="auto"/>
        <w:right w:val="none" w:sz="0" w:space="0" w:color="auto"/>
      </w:divBdr>
    </w:div>
    <w:div w:id="1804808328">
      <w:bodyDiv w:val="1"/>
      <w:marLeft w:val="0"/>
      <w:marRight w:val="0"/>
      <w:marTop w:val="0"/>
      <w:marBottom w:val="0"/>
      <w:divBdr>
        <w:top w:val="none" w:sz="0" w:space="0" w:color="auto"/>
        <w:left w:val="none" w:sz="0" w:space="0" w:color="auto"/>
        <w:bottom w:val="none" w:sz="0" w:space="0" w:color="auto"/>
        <w:right w:val="none" w:sz="0" w:space="0" w:color="auto"/>
      </w:divBdr>
    </w:div>
    <w:div w:id="1806853458">
      <w:bodyDiv w:val="1"/>
      <w:marLeft w:val="0"/>
      <w:marRight w:val="0"/>
      <w:marTop w:val="0"/>
      <w:marBottom w:val="0"/>
      <w:divBdr>
        <w:top w:val="none" w:sz="0" w:space="0" w:color="auto"/>
        <w:left w:val="none" w:sz="0" w:space="0" w:color="auto"/>
        <w:bottom w:val="none" w:sz="0" w:space="0" w:color="auto"/>
        <w:right w:val="none" w:sz="0" w:space="0" w:color="auto"/>
      </w:divBdr>
    </w:div>
    <w:div w:id="1810635206">
      <w:bodyDiv w:val="1"/>
      <w:marLeft w:val="0"/>
      <w:marRight w:val="0"/>
      <w:marTop w:val="0"/>
      <w:marBottom w:val="0"/>
      <w:divBdr>
        <w:top w:val="none" w:sz="0" w:space="0" w:color="auto"/>
        <w:left w:val="none" w:sz="0" w:space="0" w:color="auto"/>
        <w:bottom w:val="none" w:sz="0" w:space="0" w:color="auto"/>
        <w:right w:val="none" w:sz="0" w:space="0" w:color="auto"/>
      </w:divBdr>
    </w:div>
    <w:div w:id="1813019028">
      <w:bodyDiv w:val="1"/>
      <w:marLeft w:val="0"/>
      <w:marRight w:val="0"/>
      <w:marTop w:val="0"/>
      <w:marBottom w:val="0"/>
      <w:divBdr>
        <w:top w:val="none" w:sz="0" w:space="0" w:color="auto"/>
        <w:left w:val="none" w:sz="0" w:space="0" w:color="auto"/>
        <w:bottom w:val="none" w:sz="0" w:space="0" w:color="auto"/>
        <w:right w:val="none" w:sz="0" w:space="0" w:color="auto"/>
      </w:divBdr>
    </w:div>
    <w:div w:id="1813713333">
      <w:bodyDiv w:val="1"/>
      <w:marLeft w:val="0"/>
      <w:marRight w:val="0"/>
      <w:marTop w:val="0"/>
      <w:marBottom w:val="0"/>
      <w:divBdr>
        <w:top w:val="none" w:sz="0" w:space="0" w:color="auto"/>
        <w:left w:val="none" w:sz="0" w:space="0" w:color="auto"/>
        <w:bottom w:val="none" w:sz="0" w:space="0" w:color="auto"/>
        <w:right w:val="none" w:sz="0" w:space="0" w:color="auto"/>
      </w:divBdr>
    </w:div>
    <w:div w:id="1816335182">
      <w:bodyDiv w:val="1"/>
      <w:marLeft w:val="0"/>
      <w:marRight w:val="0"/>
      <w:marTop w:val="0"/>
      <w:marBottom w:val="0"/>
      <w:divBdr>
        <w:top w:val="none" w:sz="0" w:space="0" w:color="auto"/>
        <w:left w:val="none" w:sz="0" w:space="0" w:color="auto"/>
        <w:bottom w:val="none" w:sz="0" w:space="0" w:color="auto"/>
        <w:right w:val="none" w:sz="0" w:space="0" w:color="auto"/>
      </w:divBdr>
    </w:div>
    <w:div w:id="1818036095">
      <w:bodyDiv w:val="1"/>
      <w:marLeft w:val="0"/>
      <w:marRight w:val="0"/>
      <w:marTop w:val="0"/>
      <w:marBottom w:val="0"/>
      <w:divBdr>
        <w:top w:val="none" w:sz="0" w:space="0" w:color="auto"/>
        <w:left w:val="none" w:sz="0" w:space="0" w:color="auto"/>
        <w:bottom w:val="none" w:sz="0" w:space="0" w:color="auto"/>
        <w:right w:val="none" w:sz="0" w:space="0" w:color="auto"/>
      </w:divBdr>
    </w:div>
    <w:div w:id="1818379745">
      <w:bodyDiv w:val="1"/>
      <w:marLeft w:val="0"/>
      <w:marRight w:val="0"/>
      <w:marTop w:val="0"/>
      <w:marBottom w:val="0"/>
      <w:divBdr>
        <w:top w:val="none" w:sz="0" w:space="0" w:color="auto"/>
        <w:left w:val="none" w:sz="0" w:space="0" w:color="auto"/>
        <w:bottom w:val="none" w:sz="0" w:space="0" w:color="auto"/>
        <w:right w:val="none" w:sz="0" w:space="0" w:color="auto"/>
      </w:divBdr>
    </w:div>
    <w:div w:id="1822382685">
      <w:bodyDiv w:val="1"/>
      <w:marLeft w:val="0"/>
      <w:marRight w:val="0"/>
      <w:marTop w:val="0"/>
      <w:marBottom w:val="0"/>
      <w:divBdr>
        <w:top w:val="none" w:sz="0" w:space="0" w:color="auto"/>
        <w:left w:val="none" w:sz="0" w:space="0" w:color="auto"/>
        <w:bottom w:val="none" w:sz="0" w:space="0" w:color="auto"/>
        <w:right w:val="none" w:sz="0" w:space="0" w:color="auto"/>
      </w:divBdr>
    </w:div>
    <w:div w:id="1826319262">
      <w:bodyDiv w:val="1"/>
      <w:marLeft w:val="0"/>
      <w:marRight w:val="0"/>
      <w:marTop w:val="0"/>
      <w:marBottom w:val="0"/>
      <w:divBdr>
        <w:top w:val="none" w:sz="0" w:space="0" w:color="auto"/>
        <w:left w:val="none" w:sz="0" w:space="0" w:color="auto"/>
        <w:bottom w:val="none" w:sz="0" w:space="0" w:color="auto"/>
        <w:right w:val="none" w:sz="0" w:space="0" w:color="auto"/>
      </w:divBdr>
    </w:div>
    <w:div w:id="1826701534">
      <w:bodyDiv w:val="1"/>
      <w:marLeft w:val="0"/>
      <w:marRight w:val="0"/>
      <w:marTop w:val="0"/>
      <w:marBottom w:val="0"/>
      <w:divBdr>
        <w:top w:val="none" w:sz="0" w:space="0" w:color="auto"/>
        <w:left w:val="none" w:sz="0" w:space="0" w:color="auto"/>
        <w:bottom w:val="none" w:sz="0" w:space="0" w:color="auto"/>
        <w:right w:val="none" w:sz="0" w:space="0" w:color="auto"/>
      </w:divBdr>
    </w:div>
    <w:div w:id="1828938211">
      <w:bodyDiv w:val="1"/>
      <w:marLeft w:val="0"/>
      <w:marRight w:val="0"/>
      <w:marTop w:val="0"/>
      <w:marBottom w:val="0"/>
      <w:divBdr>
        <w:top w:val="none" w:sz="0" w:space="0" w:color="auto"/>
        <w:left w:val="none" w:sz="0" w:space="0" w:color="auto"/>
        <w:bottom w:val="none" w:sz="0" w:space="0" w:color="auto"/>
        <w:right w:val="none" w:sz="0" w:space="0" w:color="auto"/>
      </w:divBdr>
    </w:div>
    <w:div w:id="1834293972">
      <w:bodyDiv w:val="1"/>
      <w:marLeft w:val="0"/>
      <w:marRight w:val="0"/>
      <w:marTop w:val="0"/>
      <w:marBottom w:val="0"/>
      <w:divBdr>
        <w:top w:val="none" w:sz="0" w:space="0" w:color="auto"/>
        <w:left w:val="none" w:sz="0" w:space="0" w:color="auto"/>
        <w:bottom w:val="none" w:sz="0" w:space="0" w:color="auto"/>
        <w:right w:val="none" w:sz="0" w:space="0" w:color="auto"/>
      </w:divBdr>
    </w:div>
    <w:div w:id="1835759492">
      <w:bodyDiv w:val="1"/>
      <w:marLeft w:val="0"/>
      <w:marRight w:val="0"/>
      <w:marTop w:val="0"/>
      <w:marBottom w:val="0"/>
      <w:divBdr>
        <w:top w:val="none" w:sz="0" w:space="0" w:color="auto"/>
        <w:left w:val="none" w:sz="0" w:space="0" w:color="auto"/>
        <w:bottom w:val="none" w:sz="0" w:space="0" w:color="auto"/>
        <w:right w:val="none" w:sz="0" w:space="0" w:color="auto"/>
      </w:divBdr>
    </w:div>
    <w:div w:id="1844010909">
      <w:bodyDiv w:val="1"/>
      <w:marLeft w:val="0"/>
      <w:marRight w:val="0"/>
      <w:marTop w:val="0"/>
      <w:marBottom w:val="0"/>
      <w:divBdr>
        <w:top w:val="none" w:sz="0" w:space="0" w:color="auto"/>
        <w:left w:val="none" w:sz="0" w:space="0" w:color="auto"/>
        <w:bottom w:val="none" w:sz="0" w:space="0" w:color="auto"/>
        <w:right w:val="none" w:sz="0" w:space="0" w:color="auto"/>
      </w:divBdr>
    </w:div>
    <w:div w:id="1844321997">
      <w:bodyDiv w:val="1"/>
      <w:marLeft w:val="0"/>
      <w:marRight w:val="0"/>
      <w:marTop w:val="0"/>
      <w:marBottom w:val="0"/>
      <w:divBdr>
        <w:top w:val="none" w:sz="0" w:space="0" w:color="auto"/>
        <w:left w:val="none" w:sz="0" w:space="0" w:color="auto"/>
        <w:bottom w:val="none" w:sz="0" w:space="0" w:color="auto"/>
        <w:right w:val="none" w:sz="0" w:space="0" w:color="auto"/>
      </w:divBdr>
    </w:div>
    <w:div w:id="1844976017">
      <w:bodyDiv w:val="1"/>
      <w:marLeft w:val="0"/>
      <w:marRight w:val="0"/>
      <w:marTop w:val="0"/>
      <w:marBottom w:val="0"/>
      <w:divBdr>
        <w:top w:val="none" w:sz="0" w:space="0" w:color="auto"/>
        <w:left w:val="none" w:sz="0" w:space="0" w:color="auto"/>
        <w:bottom w:val="none" w:sz="0" w:space="0" w:color="auto"/>
        <w:right w:val="none" w:sz="0" w:space="0" w:color="auto"/>
      </w:divBdr>
    </w:div>
    <w:div w:id="1845975344">
      <w:bodyDiv w:val="1"/>
      <w:marLeft w:val="0"/>
      <w:marRight w:val="0"/>
      <w:marTop w:val="0"/>
      <w:marBottom w:val="0"/>
      <w:divBdr>
        <w:top w:val="none" w:sz="0" w:space="0" w:color="auto"/>
        <w:left w:val="none" w:sz="0" w:space="0" w:color="auto"/>
        <w:bottom w:val="none" w:sz="0" w:space="0" w:color="auto"/>
        <w:right w:val="none" w:sz="0" w:space="0" w:color="auto"/>
      </w:divBdr>
    </w:div>
    <w:div w:id="1846287445">
      <w:bodyDiv w:val="1"/>
      <w:marLeft w:val="0"/>
      <w:marRight w:val="0"/>
      <w:marTop w:val="0"/>
      <w:marBottom w:val="0"/>
      <w:divBdr>
        <w:top w:val="none" w:sz="0" w:space="0" w:color="auto"/>
        <w:left w:val="none" w:sz="0" w:space="0" w:color="auto"/>
        <w:bottom w:val="none" w:sz="0" w:space="0" w:color="auto"/>
        <w:right w:val="none" w:sz="0" w:space="0" w:color="auto"/>
      </w:divBdr>
    </w:div>
    <w:div w:id="1846749498">
      <w:bodyDiv w:val="1"/>
      <w:marLeft w:val="0"/>
      <w:marRight w:val="0"/>
      <w:marTop w:val="0"/>
      <w:marBottom w:val="0"/>
      <w:divBdr>
        <w:top w:val="none" w:sz="0" w:space="0" w:color="auto"/>
        <w:left w:val="none" w:sz="0" w:space="0" w:color="auto"/>
        <w:bottom w:val="none" w:sz="0" w:space="0" w:color="auto"/>
        <w:right w:val="none" w:sz="0" w:space="0" w:color="auto"/>
      </w:divBdr>
    </w:div>
    <w:div w:id="1846898347">
      <w:bodyDiv w:val="1"/>
      <w:marLeft w:val="0"/>
      <w:marRight w:val="0"/>
      <w:marTop w:val="0"/>
      <w:marBottom w:val="0"/>
      <w:divBdr>
        <w:top w:val="none" w:sz="0" w:space="0" w:color="auto"/>
        <w:left w:val="none" w:sz="0" w:space="0" w:color="auto"/>
        <w:bottom w:val="none" w:sz="0" w:space="0" w:color="auto"/>
        <w:right w:val="none" w:sz="0" w:space="0" w:color="auto"/>
      </w:divBdr>
    </w:div>
    <w:div w:id="1849056207">
      <w:bodyDiv w:val="1"/>
      <w:marLeft w:val="0"/>
      <w:marRight w:val="0"/>
      <w:marTop w:val="0"/>
      <w:marBottom w:val="0"/>
      <w:divBdr>
        <w:top w:val="none" w:sz="0" w:space="0" w:color="auto"/>
        <w:left w:val="none" w:sz="0" w:space="0" w:color="auto"/>
        <w:bottom w:val="none" w:sz="0" w:space="0" w:color="auto"/>
        <w:right w:val="none" w:sz="0" w:space="0" w:color="auto"/>
      </w:divBdr>
    </w:div>
    <w:div w:id="1849323077">
      <w:bodyDiv w:val="1"/>
      <w:marLeft w:val="0"/>
      <w:marRight w:val="0"/>
      <w:marTop w:val="0"/>
      <w:marBottom w:val="0"/>
      <w:divBdr>
        <w:top w:val="none" w:sz="0" w:space="0" w:color="auto"/>
        <w:left w:val="none" w:sz="0" w:space="0" w:color="auto"/>
        <w:bottom w:val="none" w:sz="0" w:space="0" w:color="auto"/>
        <w:right w:val="none" w:sz="0" w:space="0" w:color="auto"/>
      </w:divBdr>
    </w:div>
    <w:div w:id="1851218529">
      <w:bodyDiv w:val="1"/>
      <w:marLeft w:val="0"/>
      <w:marRight w:val="0"/>
      <w:marTop w:val="0"/>
      <w:marBottom w:val="0"/>
      <w:divBdr>
        <w:top w:val="none" w:sz="0" w:space="0" w:color="auto"/>
        <w:left w:val="none" w:sz="0" w:space="0" w:color="auto"/>
        <w:bottom w:val="none" w:sz="0" w:space="0" w:color="auto"/>
        <w:right w:val="none" w:sz="0" w:space="0" w:color="auto"/>
      </w:divBdr>
    </w:div>
    <w:div w:id="1851681512">
      <w:bodyDiv w:val="1"/>
      <w:marLeft w:val="0"/>
      <w:marRight w:val="0"/>
      <w:marTop w:val="0"/>
      <w:marBottom w:val="0"/>
      <w:divBdr>
        <w:top w:val="none" w:sz="0" w:space="0" w:color="auto"/>
        <w:left w:val="none" w:sz="0" w:space="0" w:color="auto"/>
        <w:bottom w:val="none" w:sz="0" w:space="0" w:color="auto"/>
        <w:right w:val="none" w:sz="0" w:space="0" w:color="auto"/>
      </w:divBdr>
    </w:div>
    <w:div w:id="1852337490">
      <w:bodyDiv w:val="1"/>
      <w:marLeft w:val="0"/>
      <w:marRight w:val="0"/>
      <w:marTop w:val="0"/>
      <w:marBottom w:val="0"/>
      <w:divBdr>
        <w:top w:val="none" w:sz="0" w:space="0" w:color="auto"/>
        <w:left w:val="none" w:sz="0" w:space="0" w:color="auto"/>
        <w:bottom w:val="none" w:sz="0" w:space="0" w:color="auto"/>
        <w:right w:val="none" w:sz="0" w:space="0" w:color="auto"/>
      </w:divBdr>
    </w:div>
    <w:div w:id="1854955319">
      <w:bodyDiv w:val="1"/>
      <w:marLeft w:val="0"/>
      <w:marRight w:val="0"/>
      <w:marTop w:val="0"/>
      <w:marBottom w:val="0"/>
      <w:divBdr>
        <w:top w:val="none" w:sz="0" w:space="0" w:color="auto"/>
        <w:left w:val="none" w:sz="0" w:space="0" w:color="auto"/>
        <w:bottom w:val="none" w:sz="0" w:space="0" w:color="auto"/>
        <w:right w:val="none" w:sz="0" w:space="0" w:color="auto"/>
      </w:divBdr>
    </w:div>
    <w:div w:id="1854956892">
      <w:bodyDiv w:val="1"/>
      <w:marLeft w:val="0"/>
      <w:marRight w:val="0"/>
      <w:marTop w:val="0"/>
      <w:marBottom w:val="0"/>
      <w:divBdr>
        <w:top w:val="none" w:sz="0" w:space="0" w:color="auto"/>
        <w:left w:val="none" w:sz="0" w:space="0" w:color="auto"/>
        <w:bottom w:val="none" w:sz="0" w:space="0" w:color="auto"/>
        <w:right w:val="none" w:sz="0" w:space="0" w:color="auto"/>
      </w:divBdr>
    </w:div>
    <w:div w:id="1855269518">
      <w:bodyDiv w:val="1"/>
      <w:marLeft w:val="0"/>
      <w:marRight w:val="0"/>
      <w:marTop w:val="0"/>
      <w:marBottom w:val="0"/>
      <w:divBdr>
        <w:top w:val="none" w:sz="0" w:space="0" w:color="auto"/>
        <w:left w:val="none" w:sz="0" w:space="0" w:color="auto"/>
        <w:bottom w:val="none" w:sz="0" w:space="0" w:color="auto"/>
        <w:right w:val="none" w:sz="0" w:space="0" w:color="auto"/>
      </w:divBdr>
    </w:div>
    <w:div w:id="1857691113">
      <w:bodyDiv w:val="1"/>
      <w:marLeft w:val="0"/>
      <w:marRight w:val="0"/>
      <w:marTop w:val="0"/>
      <w:marBottom w:val="0"/>
      <w:divBdr>
        <w:top w:val="none" w:sz="0" w:space="0" w:color="auto"/>
        <w:left w:val="none" w:sz="0" w:space="0" w:color="auto"/>
        <w:bottom w:val="none" w:sz="0" w:space="0" w:color="auto"/>
        <w:right w:val="none" w:sz="0" w:space="0" w:color="auto"/>
      </w:divBdr>
    </w:div>
    <w:div w:id="1859616127">
      <w:bodyDiv w:val="1"/>
      <w:marLeft w:val="0"/>
      <w:marRight w:val="0"/>
      <w:marTop w:val="0"/>
      <w:marBottom w:val="0"/>
      <w:divBdr>
        <w:top w:val="none" w:sz="0" w:space="0" w:color="auto"/>
        <w:left w:val="none" w:sz="0" w:space="0" w:color="auto"/>
        <w:bottom w:val="none" w:sz="0" w:space="0" w:color="auto"/>
        <w:right w:val="none" w:sz="0" w:space="0" w:color="auto"/>
      </w:divBdr>
    </w:div>
    <w:div w:id="1864047979">
      <w:bodyDiv w:val="1"/>
      <w:marLeft w:val="0"/>
      <w:marRight w:val="0"/>
      <w:marTop w:val="0"/>
      <w:marBottom w:val="0"/>
      <w:divBdr>
        <w:top w:val="none" w:sz="0" w:space="0" w:color="auto"/>
        <w:left w:val="none" w:sz="0" w:space="0" w:color="auto"/>
        <w:bottom w:val="none" w:sz="0" w:space="0" w:color="auto"/>
        <w:right w:val="none" w:sz="0" w:space="0" w:color="auto"/>
      </w:divBdr>
    </w:div>
    <w:div w:id="1864126990">
      <w:bodyDiv w:val="1"/>
      <w:marLeft w:val="0"/>
      <w:marRight w:val="0"/>
      <w:marTop w:val="0"/>
      <w:marBottom w:val="0"/>
      <w:divBdr>
        <w:top w:val="none" w:sz="0" w:space="0" w:color="auto"/>
        <w:left w:val="none" w:sz="0" w:space="0" w:color="auto"/>
        <w:bottom w:val="none" w:sz="0" w:space="0" w:color="auto"/>
        <w:right w:val="none" w:sz="0" w:space="0" w:color="auto"/>
      </w:divBdr>
    </w:div>
    <w:div w:id="1864856626">
      <w:bodyDiv w:val="1"/>
      <w:marLeft w:val="0"/>
      <w:marRight w:val="0"/>
      <w:marTop w:val="0"/>
      <w:marBottom w:val="0"/>
      <w:divBdr>
        <w:top w:val="none" w:sz="0" w:space="0" w:color="auto"/>
        <w:left w:val="none" w:sz="0" w:space="0" w:color="auto"/>
        <w:bottom w:val="none" w:sz="0" w:space="0" w:color="auto"/>
        <w:right w:val="none" w:sz="0" w:space="0" w:color="auto"/>
      </w:divBdr>
    </w:div>
    <w:div w:id="1868718496">
      <w:bodyDiv w:val="1"/>
      <w:marLeft w:val="0"/>
      <w:marRight w:val="0"/>
      <w:marTop w:val="0"/>
      <w:marBottom w:val="0"/>
      <w:divBdr>
        <w:top w:val="none" w:sz="0" w:space="0" w:color="auto"/>
        <w:left w:val="none" w:sz="0" w:space="0" w:color="auto"/>
        <w:bottom w:val="none" w:sz="0" w:space="0" w:color="auto"/>
        <w:right w:val="none" w:sz="0" w:space="0" w:color="auto"/>
      </w:divBdr>
    </w:div>
    <w:div w:id="1870995570">
      <w:bodyDiv w:val="1"/>
      <w:marLeft w:val="0"/>
      <w:marRight w:val="0"/>
      <w:marTop w:val="0"/>
      <w:marBottom w:val="0"/>
      <w:divBdr>
        <w:top w:val="none" w:sz="0" w:space="0" w:color="auto"/>
        <w:left w:val="none" w:sz="0" w:space="0" w:color="auto"/>
        <w:bottom w:val="none" w:sz="0" w:space="0" w:color="auto"/>
        <w:right w:val="none" w:sz="0" w:space="0" w:color="auto"/>
      </w:divBdr>
    </w:div>
    <w:div w:id="1871529653">
      <w:bodyDiv w:val="1"/>
      <w:marLeft w:val="0"/>
      <w:marRight w:val="0"/>
      <w:marTop w:val="0"/>
      <w:marBottom w:val="0"/>
      <w:divBdr>
        <w:top w:val="none" w:sz="0" w:space="0" w:color="auto"/>
        <w:left w:val="none" w:sz="0" w:space="0" w:color="auto"/>
        <w:bottom w:val="none" w:sz="0" w:space="0" w:color="auto"/>
        <w:right w:val="none" w:sz="0" w:space="0" w:color="auto"/>
      </w:divBdr>
    </w:div>
    <w:div w:id="1876115627">
      <w:bodyDiv w:val="1"/>
      <w:marLeft w:val="0"/>
      <w:marRight w:val="0"/>
      <w:marTop w:val="0"/>
      <w:marBottom w:val="0"/>
      <w:divBdr>
        <w:top w:val="none" w:sz="0" w:space="0" w:color="auto"/>
        <w:left w:val="none" w:sz="0" w:space="0" w:color="auto"/>
        <w:bottom w:val="none" w:sz="0" w:space="0" w:color="auto"/>
        <w:right w:val="none" w:sz="0" w:space="0" w:color="auto"/>
      </w:divBdr>
    </w:div>
    <w:div w:id="1876385090">
      <w:bodyDiv w:val="1"/>
      <w:marLeft w:val="0"/>
      <w:marRight w:val="0"/>
      <w:marTop w:val="0"/>
      <w:marBottom w:val="0"/>
      <w:divBdr>
        <w:top w:val="none" w:sz="0" w:space="0" w:color="auto"/>
        <w:left w:val="none" w:sz="0" w:space="0" w:color="auto"/>
        <w:bottom w:val="none" w:sz="0" w:space="0" w:color="auto"/>
        <w:right w:val="none" w:sz="0" w:space="0" w:color="auto"/>
      </w:divBdr>
    </w:div>
    <w:div w:id="1878158713">
      <w:bodyDiv w:val="1"/>
      <w:marLeft w:val="0"/>
      <w:marRight w:val="0"/>
      <w:marTop w:val="0"/>
      <w:marBottom w:val="0"/>
      <w:divBdr>
        <w:top w:val="none" w:sz="0" w:space="0" w:color="auto"/>
        <w:left w:val="none" w:sz="0" w:space="0" w:color="auto"/>
        <w:bottom w:val="none" w:sz="0" w:space="0" w:color="auto"/>
        <w:right w:val="none" w:sz="0" w:space="0" w:color="auto"/>
      </w:divBdr>
    </w:div>
    <w:div w:id="1879775398">
      <w:bodyDiv w:val="1"/>
      <w:marLeft w:val="0"/>
      <w:marRight w:val="0"/>
      <w:marTop w:val="0"/>
      <w:marBottom w:val="0"/>
      <w:divBdr>
        <w:top w:val="none" w:sz="0" w:space="0" w:color="auto"/>
        <w:left w:val="none" w:sz="0" w:space="0" w:color="auto"/>
        <w:bottom w:val="none" w:sz="0" w:space="0" w:color="auto"/>
        <w:right w:val="none" w:sz="0" w:space="0" w:color="auto"/>
      </w:divBdr>
    </w:div>
    <w:div w:id="1883125726">
      <w:bodyDiv w:val="1"/>
      <w:marLeft w:val="0"/>
      <w:marRight w:val="0"/>
      <w:marTop w:val="0"/>
      <w:marBottom w:val="0"/>
      <w:divBdr>
        <w:top w:val="none" w:sz="0" w:space="0" w:color="auto"/>
        <w:left w:val="none" w:sz="0" w:space="0" w:color="auto"/>
        <w:bottom w:val="none" w:sz="0" w:space="0" w:color="auto"/>
        <w:right w:val="none" w:sz="0" w:space="0" w:color="auto"/>
      </w:divBdr>
    </w:div>
    <w:div w:id="1885947334">
      <w:bodyDiv w:val="1"/>
      <w:marLeft w:val="0"/>
      <w:marRight w:val="0"/>
      <w:marTop w:val="0"/>
      <w:marBottom w:val="0"/>
      <w:divBdr>
        <w:top w:val="none" w:sz="0" w:space="0" w:color="auto"/>
        <w:left w:val="none" w:sz="0" w:space="0" w:color="auto"/>
        <w:bottom w:val="none" w:sz="0" w:space="0" w:color="auto"/>
        <w:right w:val="none" w:sz="0" w:space="0" w:color="auto"/>
      </w:divBdr>
    </w:div>
    <w:div w:id="1887836219">
      <w:bodyDiv w:val="1"/>
      <w:marLeft w:val="0"/>
      <w:marRight w:val="0"/>
      <w:marTop w:val="0"/>
      <w:marBottom w:val="0"/>
      <w:divBdr>
        <w:top w:val="none" w:sz="0" w:space="0" w:color="auto"/>
        <w:left w:val="none" w:sz="0" w:space="0" w:color="auto"/>
        <w:bottom w:val="none" w:sz="0" w:space="0" w:color="auto"/>
        <w:right w:val="none" w:sz="0" w:space="0" w:color="auto"/>
      </w:divBdr>
    </w:div>
    <w:div w:id="1888103930">
      <w:bodyDiv w:val="1"/>
      <w:marLeft w:val="0"/>
      <w:marRight w:val="0"/>
      <w:marTop w:val="0"/>
      <w:marBottom w:val="0"/>
      <w:divBdr>
        <w:top w:val="none" w:sz="0" w:space="0" w:color="auto"/>
        <w:left w:val="none" w:sz="0" w:space="0" w:color="auto"/>
        <w:bottom w:val="none" w:sz="0" w:space="0" w:color="auto"/>
        <w:right w:val="none" w:sz="0" w:space="0" w:color="auto"/>
      </w:divBdr>
    </w:div>
    <w:div w:id="1890263840">
      <w:bodyDiv w:val="1"/>
      <w:marLeft w:val="0"/>
      <w:marRight w:val="0"/>
      <w:marTop w:val="0"/>
      <w:marBottom w:val="0"/>
      <w:divBdr>
        <w:top w:val="none" w:sz="0" w:space="0" w:color="auto"/>
        <w:left w:val="none" w:sz="0" w:space="0" w:color="auto"/>
        <w:bottom w:val="none" w:sz="0" w:space="0" w:color="auto"/>
        <w:right w:val="none" w:sz="0" w:space="0" w:color="auto"/>
      </w:divBdr>
    </w:div>
    <w:div w:id="1890340134">
      <w:bodyDiv w:val="1"/>
      <w:marLeft w:val="0"/>
      <w:marRight w:val="0"/>
      <w:marTop w:val="0"/>
      <w:marBottom w:val="0"/>
      <w:divBdr>
        <w:top w:val="none" w:sz="0" w:space="0" w:color="auto"/>
        <w:left w:val="none" w:sz="0" w:space="0" w:color="auto"/>
        <w:bottom w:val="none" w:sz="0" w:space="0" w:color="auto"/>
        <w:right w:val="none" w:sz="0" w:space="0" w:color="auto"/>
      </w:divBdr>
    </w:div>
    <w:div w:id="1892575688">
      <w:bodyDiv w:val="1"/>
      <w:marLeft w:val="0"/>
      <w:marRight w:val="0"/>
      <w:marTop w:val="0"/>
      <w:marBottom w:val="0"/>
      <w:divBdr>
        <w:top w:val="none" w:sz="0" w:space="0" w:color="auto"/>
        <w:left w:val="none" w:sz="0" w:space="0" w:color="auto"/>
        <w:bottom w:val="none" w:sz="0" w:space="0" w:color="auto"/>
        <w:right w:val="none" w:sz="0" w:space="0" w:color="auto"/>
      </w:divBdr>
    </w:div>
    <w:div w:id="1893614196">
      <w:bodyDiv w:val="1"/>
      <w:marLeft w:val="0"/>
      <w:marRight w:val="0"/>
      <w:marTop w:val="0"/>
      <w:marBottom w:val="0"/>
      <w:divBdr>
        <w:top w:val="none" w:sz="0" w:space="0" w:color="auto"/>
        <w:left w:val="none" w:sz="0" w:space="0" w:color="auto"/>
        <w:bottom w:val="none" w:sz="0" w:space="0" w:color="auto"/>
        <w:right w:val="none" w:sz="0" w:space="0" w:color="auto"/>
      </w:divBdr>
    </w:div>
    <w:div w:id="1894846086">
      <w:bodyDiv w:val="1"/>
      <w:marLeft w:val="0"/>
      <w:marRight w:val="0"/>
      <w:marTop w:val="0"/>
      <w:marBottom w:val="0"/>
      <w:divBdr>
        <w:top w:val="none" w:sz="0" w:space="0" w:color="auto"/>
        <w:left w:val="none" w:sz="0" w:space="0" w:color="auto"/>
        <w:bottom w:val="none" w:sz="0" w:space="0" w:color="auto"/>
        <w:right w:val="none" w:sz="0" w:space="0" w:color="auto"/>
      </w:divBdr>
    </w:div>
    <w:div w:id="1895581247">
      <w:bodyDiv w:val="1"/>
      <w:marLeft w:val="0"/>
      <w:marRight w:val="0"/>
      <w:marTop w:val="0"/>
      <w:marBottom w:val="0"/>
      <w:divBdr>
        <w:top w:val="none" w:sz="0" w:space="0" w:color="auto"/>
        <w:left w:val="none" w:sz="0" w:space="0" w:color="auto"/>
        <w:bottom w:val="none" w:sz="0" w:space="0" w:color="auto"/>
        <w:right w:val="none" w:sz="0" w:space="0" w:color="auto"/>
      </w:divBdr>
    </w:div>
    <w:div w:id="1895654566">
      <w:bodyDiv w:val="1"/>
      <w:marLeft w:val="0"/>
      <w:marRight w:val="0"/>
      <w:marTop w:val="0"/>
      <w:marBottom w:val="0"/>
      <w:divBdr>
        <w:top w:val="none" w:sz="0" w:space="0" w:color="auto"/>
        <w:left w:val="none" w:sz="0" w:space="0" w:color="auto"/>
        <w:bottom w:val="none" w:sz="0" w:space="0" w:color="auto"/>
        <w:right w:val="none" w:sz="0" w:space="0" w:color="auto"/>
      </w:divBdr>
    </w:div>
    <w:div w:id="1895697864">
      <w:bodyDiv w:val="1"/>
      <w:marLeft w:val="0"/>
      <w:marRight w:val="0"/>
      <w:marTop w:val="0"/>
      <w:marBottom w:val="0"/>
      <w:divBdr>
        <w:top w:val="none" w:sz="0" w:space="0" w:color="auto"/>
        <w:left w:val="none" w:sz="0" w:space="0" w:color="auto"/>
        <w:bottom w:val="none" w:sz="0" w:space="0" w:color="auto"/>
        <w:right w:val="none" w:sz="0" w:space="0" w:color="auto"/>
      </w:divBdr>
    </w:div>
    <w:div w:id="1899899466">
      <w:bodyDiv w:val="1"/>
      <w:marLeft w:val="0"/>
      <w:marRight w:val="0"/>
      <w:marTop w:val="0"/>
      <w:marBottom w:val="0"/>
      <w:divBdr>
        <w:top w:val="none" w:sz="0" w:space="0" w:color="auto"/>
        <w:left w:val="none" w:sz="0" w:space="0" w:color="auto"/>
        <w:bottom w:val="none" w:sz="0" w:space="0" w:color="auto"/>
        <w:right w:val="none" w:sz="0" w:space="0" w:color="auto"/>
      </w:divBdr>
    </w:div>
    <w:div w:id="1901087920">
      <w:bodyDiv w:val="1"/>
      <w:marLeft w:val="0"/>
      <w:marRight w:val="0"/>
      <w:marTop w:val="0"/>
      <w:marBottom w:val="0"/>
      <w:divBdr>
        <w:top w:val="none" w:sz="0" w:space="0" w:color="auto"/>
        <w:left w:val="none" w:sz="0" w:space="0" w:color="auto"/>
        <w:bottom w:val="none" w:sz="0" w:space="0" w:color="auto"/>
        <w:right w:val="none" w:sz="0" w:space="0" w:color="auto"/>
      </w:divBdr>
    </w:div>
    <w:div w:id="1904944331">
      <w:bodyDiv w:val="1"/>
      <w:marLeft w:val="0"/>
      <w:marRight w:val="0"/>
      <w:marTop w:val="0"/>
      <w:marBottom w:val="0"/>
      <w:divBdr>
        <w:top w:val="none" w:sz="0" w:space="0" w:color="auto"/>
        <w:left w:val="none" w:sz="0" w:space="0" w:color="auto"/>
        <w:bottom w:val="none" w:sz="0" w:space="0" w:color="auto"/>
        <w:right w:val="none" w:sz="0" w:space="0" w:color="auto"/>
      </w:divBdr>
    </w:div>
    <w:div w:id="1906917317">
      <w:bodyDiv w:val="1"/>
      <w:marLeft w:val="0"/>
      <w:marRight w:val="0"/>
      <w:marTop w:val="0"/>
      <w:marBottom w:val="0"/>
      <w:divBdr>
        <w:top w:val="none" w:sz="0" w:space="0" w:color="auto"/>
        <w:left w:val="none" w:sz="0" w:space="0" w:color="auto"/>
        <w:bottom w:val="none" w:sz="0" w:space="0" w:color="auto"/>
        <w:right w:val="none" w:sz="0" w:space="0" w:color="auto"/>
      </w:divBdr>
    </w:div>
    <w:div w:id="1907184234">
      <w:bodyDiv w:val="1"/>
      <w:marLeft w:val="0"/>
      <w:marRight w:val="0"/>
      <w:marTop w:val="0"/>
      <w:marBottom w:val="0"/>
      <w:divBdr>
        <w:top w:val="none" w:sz="0" w:space="0" w:color="auto"/>
        <w:left w:val="none" w:sz="0" w:space="0" w:color="auto"/>
        <w:bottom w:val="none" w:sz="0" w:space="0" w:color="auto"/>
        <w:right w:val="none" w:sz="0" w:space="0" w:color="auto"/>
      </w:divBdr>
    </w:div>
    <w:div w:id="1912231919">
      <w:bodyDiv w:val="1"/>
      <w:marLeft w:val="0"/>
      <w:marRight w:val="0"/>
      <w:marTop w:val="0"/>
      <w:marBottom w:val="0"/>
      <w:divBdr>
        <w:top w:val="none" w:sz="0" w:space="0" w:color="auto"/>
        <w:left w:val="none" w:sz="0" w:space="0" w:color="auto"/>
        <w:bottom w:val="none" w:sz="0" w:space="0" w:color="auto"/>
        <w:right w:val="none" w:sz="0" w:space="0" w:color="auto"/>
      </w:divBdr>
    </w:div>
    <w:div w:id="1912495098">
      <w:bodyDiv w:val="1"/>
      <w:marLeft w:val="0"/>
      <w:marRight w:val="0"/>
      <w:marTop w:val="0"/>
      <w:marBottom w:val="0"/>
      <w:divBdr>
        <w:top w:val="none" w:sz="0" w:space="0" w:color="auto"/>
        <w:left w:val="none" w:sz="0" w:space="0" w:color="auto"/>
        <w:bottom w:val="none" w:sz="0" w:space="0" w:color="auto"/>
        <w:right w:val="none" w:sz="0" w:space="0" w:color="auto"/>
      </w:divBdr>
    </w:div>
    <w:div w:id="1912500115">
      <w:bodyDiv w:val="1"/>
      <w:marLeft w:val="0"/>
      <w:marRight w:val="0"/>
      <w:marTop w:val="0"/>
      <w:marBottom w:val="0"/>
      <w:divBdr>
        <w:top w:val="none" w:sz="0" w:space="0" w:color="auto"/>
        <w:left w:val="none" w:sz="0" w:space="0" w:color="auto"/>
        <w:bottom w:val="none" w:sz="0" w:space="0" w:color="auto"/>
        <w:right w:val="none" w:sz="0" w:space="0" w:color="auto"/>
      </w:divBdr>
    </w:div>
    <w:div w:id="1913351643">
      <w:bodyDiv w:val="1"/>
      <w:marLeft w:val="0"/>
      <w:marRight w:val="0"/>
      <w:marTop w:val="0"/>
      <w:marBottom w:val="0"/>
      <w:divBdr>
        <w:top w:val="none" w:sz="0" w:space="0" w:color="auto"/>
        <w:left w:val="none" w:sz="0" w:space="0" w:color="auto"/>
        <w:bottom w:val="none" w:sz="0" w:space="0" w:color="auto"/>
        <w:right w:val="none" w:sz="0" w:space="0" w:color="auto"/>
      </w:divBdr>
    </w:div>
    <w:div w:id="1915360813">
      <w:bodyDiv w:val="1"/>
      <w:marLeft w:val="0"/>
      <w:marRight w:val="0"/>
      <w:marTop w:val="0"/>
      <w:marBottom w:val="0"/>
      <w:divBdr>
        <w:top w:val="none" w:sz="0" w:space="0" w:color="auto"/>
        <w:left w:val="none" w:sz="0" w:space="0" w:color="auto"/>
        <w:bottom w:val="none" w:sz="0" w:space="0" w:color="auto"/>
        <w:right w:val="none" w:sz="0" w:space="0" w:color="auto"/>
      </w:divBdr>
    </w:div>
    <w:div w:id="1915622423">
      <w:bodyDiv w:val="1"/>
      <w:marLeft w:val="0"/>
      <w:marRight w:val="0"/>
      <w:marTop w:val="0"/>
      <w:marBottom w:val="0"/>
      <w:divBdr>
        <w:top w:val="none" w:sz="0" w:space="0" w:color="auto"/>
        <w:left w:val="none" w:sz="0" w:space="0" w:color="auto"/>
        <w:bottom w:val="none" w:sz="0" w:space="0" w:color="auto"/>
        <w:right w:val="none" w:sz="0" w:space="0" w:color="auto"/>
      </w:divBdr>
    </w:div>
    <w:div w:id="1917351411">
      <w:bodyDiv w:val="1"/>
      <w:marLeft w:val="0"/>
      <w:marRight w:val="0"/>
      <w:marTop w:val="0"/>
      <w:marBottom w:val="0"/>
      <w:divBdr>
        <w:top w:val="none" w:sz="0" w:space="0" w:color="auto"/>
        <w:left w:val="none" w:sz="0" w:space="0" w:color="auto"/>
        <w:bottom w:val="none" w:sz="0" w:space="0" w:color="auto"/>
        <w:right w:val="none" w:sz="0" w:space="0" w:color="auto"/>
      </w:divBdr>
    </w:div>
    <w:div w:id="1920602768">
      <w:bodyDiv w:val="1"/>
      <w:marLeft w:val="0"/>
      <w:marRight w:val="0"/>
      <w:marTop w:val="0"/>
      <w:marBottom w:val="0"/>
      <w:divBdr>
        <w:top w:val="none" w:sz="0" w:space="0" w:color="auto"/>
        <w:left w:val="none" w:sz="0" w:space="0" w:color="auto"/>
        <w:bottom w:val="none" w:sz="0" w:space="0" w:color="auto"/>
        <w:right w:val="none" w:sz="0" w:space="0" w:color="auto"/>
      </w:divBdr>
    </w:div>
    <w:div w:id="1924026250">
      <w:bodyDiv w:val="1"/>
      <w:marLeft w:val="0"/>
      <w:marRight w:val="0"/>
      <w:marTop w:val="0"/>
      <w:marBottom w:val="0"/>
      <w:divBdr>
        <w:top w:val="none" w:sz="0" w:space="0" w:color="auto"/>
        <w:left w:val="none" w:sz="0" w:space="0" w:color="auto"/>
        <w:bottom w:val="none" w:sz="0" w:space="0" w:color="auto"/>
        <w:right w:val="none" w:sz="0" w:space="0" w:color="auto"/>
      </w:divBdr>
    </w:div>
    <w:div w:id="1924297713">
      <w:bodyDiv w:val="1"/>
      <w:marLeft w:val="0"/>
      <w:marRight w:val="0"/>
      <w:marTop w:val="0"/>
      <w:marBottom w:val="0"/>
      <w:divBdr>
        <w:top w:val="none" w:sz="0" w:space="0" w:color="auto"/>
        <w:left w:val="none" w:sz="0" w:space="0" w:color="auto"/>
        <w:bottom w:val="none" w:sz="0" w:space="0" w:color="auto"/>
        <w:right w:val="none" w:sz="0" w:space="0" w:color="auto"/>
      </w:divBdr>
    </w:div>
    <w:div w:id="1926455485">
      <w:bodyDiv w:val="1"/>
      <w:marLeft w:val="0"/>
      <w:marRight w:val="0"/>
      <w:marTop w:val="0"/>
      <w:marBottom w:val="0"/>
      <w:divBdr>
        <w:top w:val="none" w:sz="0" w:space="0" w:color="auto"/>
        <w:left w:val="none" w:sz="0" w:space="0" w:color="auto"/>
        <w:bottom w:val="none" w:sz="0" w:space="0" w:color="auto"/>
        <w:right w:val="none" w:sz="0" w:space="0" w:color="auto"/>
      </w:divBdr>
    </w:div>
    <w:div w:id="1927615970">
      <w:bodyDiv w:val="1"/>
      <w:marLeft w:val="0"/>
      <w:marRight w:val="0"/>
      <w:marTop w:val="0"/>
      <w:marBottom w:val="0"/>
      <w:divBdr>
        <w:top w:val="none" w:sz="0" w:space="0" w:color="auto"/>
        <w:left w:val="none" w:sz="0" w:space="0" w:color="auto"/>
        <w:bottom w:val="none" w:sz="0" w:space="0" w:color="auto"/>
        <w:right w:val="none" w:sz="0" w:space="0" w:color="auto"/>
      </w:divBdr>
    </w:div>
    <w:div w:id="1929192366">
      <w:bodyDiv w:val="1"/>
      <w:marLeft w:val="0"/>
      <w:marRight w:val="0"/>
      <w:marTop w:val="0"/>
      <w:marBottom w:val="0"/>
      <w:divBdr>
        <w:top w:val="none" w:sz="0" w:space="0" w:color="auto"/>
        <w:left w:val="none" w:sz="0" w:space="0" w:color="auto"/>
        <w:bottom w:val="none" w:sz="0" w:space="0" w:color="auto"/>
        <w:right w:val="none" w:sz="0" w:space="0" w:color="auto"/>
      </w:divBdr>
    </w:div>
    <w:div w:id="1929534928">
      <w:bodyDiv w:val="1"/>
      <w:marLeft w:val="0"/>
      <w:marRight w:val="0"/>
      <w:marTop w:val="0"/>
      <w:marBottom w:val="0"/>
      <w:divBdr>
        <w:top w:val="none" w:sz="0" w:space="0" w:color="auto"/>
        <w:left w:val="none" w:sz="0" w:space="0" w:color="auto"/>
        <w:bottom w:val="none" w:sz="0" w:space="0" w:color="auto"/>
        <w:right w:val="none" w:sz="0" w:space="0" w:color="auto"/>
      </w:divBdr>
    </w:div>
    <w:div w:id="1930041086">
      <w:bodyDiv w:val="1"/>
      <w:marLeft w:val="0"/>
      <w:marRight w:val="0"/>
      <w:marTop w:val="0"/>
      <w:marBottom w:val="0"/>
      <w:divBdr>
        <w:top w:val="none" w:sz="0" w:space="0" w:color="auto"/>
        <w:left w:val="none" w:sz="0" w:space="0" w:color="auto"/>
        <w:bottom w:val="none" w:sz="0" w:space="0" w:color="auto"/>
        <w:right w:val="none" w:sz="0" w:space="0" w:color="auto"/>
      </w:divBdr>
    </w:div>
    <w:div w:id="1932854437">
      <w:bodyDiv w:val="1"/>
      <w:marLeft w:val="0"/>
      <w:marRight w:val="0"/>
      <w:marTop w:val="0"/>
      <w:marBottom w:val="0"/>
      <w:divBdr>
        <w:top w:val="none" w:sz="0" w:space="0" w:color="auto"/>
        <w:left w:val="none" w:sz="0" w:space="0" w:color="auto"/>
        <w:bottom w:val="none" w:sz="0" w:space="0" w:color="auto"/>
        <w:right w:val="none" w:sz="0" w:space="0" w:color="auto"/>
      </w:divBdr>
    </w:div>
    <w:div w:id="1933852455">
      <w:bodyDiv w:val="1"/>
      <w:marLeft w:val="0"/>
      <w:marRight w:val="0"/>
      <w:marTop w:val="0"/>
      <w:marBottom w:val="0"/>
      <w:divBdr>
        <w:top w:val="none" w:sz="0" w:space="0" w:color="auto"/>
        <w:left w:val="none" w:sz="0" w:space="0" w:color="auto"/>
        <w:bottom w:val="none" w:sz="0" w:space="0" w:color="auto"/>
        <w:right w:val="none" w:sz="0" w:space="0" w:color="auto"/>
      </w:divBdr>
    </w:div>
    <w:div w:id="1935747177">
      <w:bodyDiv w:val="1"/>
      <w:marLeft w:val="0"/>
      <w:marRight w:val="0"/>
      <w:marTop w:val="0"/>
      <w:marBottom w:val="0"/>
      <w:divBdr>
        <w:top w:val="none" w:sz="0" w:space="0" w:color="auto"/>
        <w:left w:val="none" w:sz="0" w:space="0" w:color="auto"/>
        <w:bottom w:val="none" w:sz="0" w:space="0" w:color="auto"/>
        <w:right w:val="none" w:sz="0" w:space="0" w:color="auto"/>
      </w:divBdr>
    </w:div>
    <w:div w:id="1936548309">
      <w:bodyDiv w:val="1"/>
      <w:marLeft w:val="0"/>
      <w:marRight w:val="0"/>
      <w:marTop w:val="0"/>
      <w:marBottom w:val="0"/>
      <w:divBdr>
        <w:top w:val="none" w:sz="0" w:space="0" w:color="auto"/>
        <w:left w:val="none" w:sz="0" w:space="0" w:color="auto"/>
        <w:bottom w:val="none" w:sz="0" w:space="0" w:color="auto"/>
        <w:right w:val="none" w:sz="0" w:space="0" w:color="auto"/>
      </w:divBdr>
    </w:div>
    <w:div w:id="1936865829">
      <w:bodyDiv w:val="1"/>
      <w:marLeft w:val="0"/>
      <w:marRight w:val="0"/>
      <w:marTop w:val="0"/>
      <w:marBottom w:val="0"/>
      <w:divBdr>
        <w:top w:val="none" w:sz="0" w:space="0" w:color="auto"/>
        <w:left w:val="none" w:sz="0" w:space="0" w:color="auto"/>
        <w:bottom w:val="none" w:sz="0" w:space="0" w:color="auto"/>
        <w:right w:val="none" w:sz="0" w:space="0" w:color="auto"/>
      </w:divBdr>
    </w:div>
    <w:div w:id="1939410064">
      <w:bodyDiv w:val="1"/>
      <w:marLeft w:val="0"/>
      <w:marRight w:val="0"/>
      <w:marTop w:val="0"/>
      <w:marBottom w:val="0"/>
      <w:divBdr>
        <w:top w:val="none" w:sz="0" w:space="0" w:color="auto"/>
        <w:left w:val="none" w:sz="0" w:space="0" w:color="auto"/>
        <w:bottom w:val="none" w:sz="0" w:space="0" w:color="auto"/>
        <w:right w:val="none" w:sz="0" w:space="0" w:color="auto"/>
      </w:divBdr>
    </w:div>
    <w:div w:id="1941645447">
      <w:bodyDiv w:val="1"/>
      <w:marLeft w:val="0"/>
      <w:marRight w:val="0"/>
      <w:marTop w:val="0"/>
      <w:marBottom w:val="0"/>
      <w:divBdr>
        <w:top w:val="none" w:sz="0" w:space="0" w:color="auto"/>
        <w:left w:val="none" w:sz="0" w:space="0" w:color="auto"/>
        <w:bottom w:val="none" w:sz="0" w:space="0" w:color="auto"/>
        <w:right w:val="none" w:sz="0" w:space="0" w:color="auto"/>
      </w:divBdr>
    </w:div>
    <w:div w:id="1941792223">
      <w:bodyDiv w:val="1"/>
      <w:marLeft w:val="0"/>
      <w:marRight w:val="0"/>
      <w:marTop w:val="0"/>
      <w:marBottom w:val="0"/>
      <w:divBdr>
        <w:top w:val="none" w:sz="0" w:space="0" w:color="auto"/>
        <w:left w:val="none" w:sz="0" w:space="0" w:color="auto"/>
        <w:bottom w:val="none" w:sz="0" w:space="0" w:color="auto"/>
        <w:right w:val="none" w:sz="0" w:space="0" w:color="auto"/>
      </w:divBdr>
    </w:div>
    <w:div w:id="1945769267">
      <w:bodyDiv w:val="1"/>
      <w:marLeft w:val="0"/>
      <w:marRight w:val="0"/>
      <w:marTop w:val="0"/>
      <w:marBottom w:val="0"/>
      <w:divBdr>
        <w:top w:val="none" w:sz="0" w:space="0" w:color="auto"/>
        <w:left w:val="none" w:sz="0" w:space="0" w:color="auto"/>
        <w:bottom w:val="none" w:sz="0" w:space="0" w:color="auto"/>
        <w:right w:val="none" w:sz="0" w:space="0" w:color="auto"/>
      </w:divBdr>
    </w:div>
    <w:div w:id="1947225353">
      <w:bodyDiv w:val="1"/>
      <w:marLeft w:val="0"/>
      <w:marRight w:val="0"/>
      <w:marTop w:val="0"/>
      <w:marBottom w:val="0"/>
      <w:divBdr>
        <w:top w:val="none" w:sz="0" w:space="0" w:color="auto"/>
        <w:left w:val="none" w:sz="0" w:space="0" w:color="auto"/>
        <w:bottom w:val="none" w:sz="0" w:space="0" w:color="auto"/>
        <w:right w:val="none" w:sz="0" w:space="0" w:color="auto"/>
      </w:divBdr>
    </w:div>
    <w:div w:id="1951425090">
      <w:bodyDiv w:val="1"/>
      <w:marLeft w:val="0"/>
      <w:marRight w:val="0"/>
      <w:marTop w:val="0"/>
      <w:marBottom w:val="0"/>
      <w:divBdr>
        <w:top w:val="none" w:sz="0" w:space="0" w:color="auto"/>
        <w:left w:val="none" w:sz="0" w:space="0" w:color="auto"/>
        <w:bottom w:val="none" w:sz="0" w:space="0" w:color="auto"/>
        <w:right w:val="none" w:sz="0" w:space="0" w:color="auto"/>
      </w:divBdr>
    </w:div>
    <w:div w:id="1954437315">
      <w:bodyDiv w:val="1"/>
      <w:marLeft w:val="0"/>
      <w:marRight w:val="0"/>
      <w:marTop w:val="0"/>
      <w:marBottom w:val="0"/>
      <w:divBdr>
        <w:top w:val="none" w:sz="0" w:space="0" w:color="auto"/>
        <w:left w:val="none" w:sz="0" w:space="0" w:color="auto"/>
        <w:bottom w:val="none" w:sz="0" w:space="0" w:color="auto"/>
        <w:right w:val="none" w:sz="0" w:space="0" w:color="auto"/>
      </w:divBdr>
    </w:div>
    <w:div w:id="1954551814">
      <w:bodyDiv w:val="1"/>
      <w:marLeft w:val="0"/>
      <w:marRight w:val="0"/>
      <w:marTop w:val="0"/>
      <w:marBottom w:val="0"/>
      <w:divBdr>
        <w:top w:val="none" w:sz="0" w:space="0" w:color="auto"/>
        <w:left w:val="none" w:sz="0" w:space="0" w:color="auto"/>
        <w:bottom w:val="none" w:sz="0" w:space="0" w:color="auto"/>
        <w:right w:val="none" w:sz="0" w:space="0" w:color="auto"/>
      </w:divBdr>
    </w:div>
    <w:div w:id="1957639319">
      <w:bodyDiv w:val="1"/>
      <w:marLeft w:val="0"/>
      <w:marRight w:val="0"/>
      <w:marTop w:val="0"/>
      <w:marBottom w:val="0"/>
      <w:divBdr>
        <w:top w:val="none" w:sz="0" w:space="0" w:color="auto"/>
        <w:left w:val="none" w:sz="0" w:space="0" w:color="auto"/>
        <w:bottom w:val="none" w:sz="0" w:space="0" w:color="auto"/>
        <w:right w:val="none" w:sz="0" w:space="0" w:color="auto"/>
      </w:divBdr>
    </w:div>
    <w:div w:id="1960068718">
      <w:bodyDiv w:val="1"/>
      <w:marLeft w:val="0"/>
      <w:marRight w:val="0"/>
      <w:marTop w:val="0"/>
      <w:marBottom w:val="0"/>
      <w:divBdr>
        <w:top w:val="none" w:sz="0" w:space="0" w:color="auto"/>
        <w:left w:val="none" w:sz="0" w:space="0" w:color="auto"/>
        <w:bottom w:val="none" w:sz="0" w:space="0" w:color="auto"/>
        <w:right w:val="none" w:sz="0" w:space="0" w:color="auto"/>
      </w:divBdr>
    </w:div>
    <w:div w:id="1960841394">
      <w:bodyDiv w:val="1"/>
      <w:marLeft w:val="0"/>
      <w:marRight w:val="0"/>
      <w:marTop w:val="0"/>
      <w:marBottom w:val="0"/>
      <w:divBdr>
        <w:top w:val="none" w:sz="0" w:space="0" w:color="auto"/>
        <w:left w:val="none" w:sz="0" w:space="0" w:color="auto"/>
        <w:bottom w:val="none" w:sz="0" w:space="0" w:color="auto"/>
        <w:right w:val="none" w:sz="0" w:space="0" w:color="auto"/>
      </w:divBdr>
    </w:div>
    <w:div w:id="1962178553">
      <w:bodyDiv w:val="1"/>
      <w:marLeft w:val="0"/>
      <w:marRight w:val="0"/>
      <w:marTop w:val="0"/>
      <w:marBottom w:val="0"/>
      <w:divBdr>
        <w:top w:val="none" w:sz="0" w:space="0" w:color="auto"/>
        <w:left w:val="none" w:sz="0" w:space="0" w:color="auto"/>
        <w:bottom w:val="none" w:sz="0" w:space="0" w:color="auto"/>
        <w:right w:val="none" w:sz="0" w:space="0" w:color="auto"/>
      </w:divBdr>
    </w:div>
    <w:div w:id="1963266082">
      <w:bodyDiv w:val="1"/>
      <w:marLeft w:val="0"/>
      <w:marRight w:val="0"/>
      <w:marTop w:val="0"/>
      <w:marBottom w:val="0"/>
      <w:divBdr>
        <w:top w:val="none" w:sz="0" w:space="0" w:color="auto"/>
        <w:left w:val="none" w:sz="0" w:space="0" w:color="auto"/>
        <w:bottom w:val="none" w:sz="0" w:space="0" w:color="auto"/>
        <w:right w:val="none" w:sz="0" w:space="0" w:color="auto"/>
      </w:divBdr>
    </w:div>
    <w:div w:id="1963531856">
      <w:bodyDiv w:val="1"/>
      <w:marLeft w:val="0"/>
      <w:marRight w:val="0"/>
      <w:marTop w:val="0"/>
      <w:marBottom w:val="0"/>
      <w:divBdr>
        <w:top w:val="none" w:sz="0" w:space="0" w:color="auto"/>
        <w:left w:val="none" w:sz="0" w:space="0" w:color="auto"/>
        <w:bottom w:val="none" w:sz="0" w:space="0" w:color="auto"/>
        <w:right w:val="none" w:sz="0" w:space="0" w:color="auto"/>
      </w:divBdr>
    </w:div>
    <w:div w:id="1965114826">
      <w:bodyDiv w:val="1"/>
      <w:marLeft w:val="0"/>
      <w:marRight w:val="0"/>
      <w:marTop w:val="0"/>
      <w:marBottom w:val="0"/>
      <w:divBdr>
        <w:top w:val="none" w:sz="0" w:space="0" w:color="auto"/>
        <w:left w:val="none" w:sz="0" w:space="0" w:color="auto"/>
        <w:bottom w:val="none" w:sz="0" w:space="0" w:color="auto"/>
        <w:right w:val="none" w:sz="0" w:space="0" w:color="auto"/>
      </w:divBdr>
    </w:div>
    <w:div w:id="1965231096">
      <w:bodyDiv w:val="1"/>
      <w:marLeft w:val="0"/>
      <w:marRight w:val="0"/>
      <w:marTop w:val="0"/>
      <w:marBottom w:val="0"/>
      <w:divBdr>
        <w:top w:val="none" w:sz="0" w:space="0" w:color="auto"/>
        <w:left w:val="none" w:sz="0" w:space="0" w:color="auto"/>
        <w:bottom w:val="none" w:sz="0" w:space="0" w:color="auto"/>
        <w:right w:val="none" w:sz="0" w:space="0" w:color="auto"/>
      </w:divBdr>
    </w:div>
    <w:div w:id="1967814584">
      <w:bodyDiv w:val="1"/>
      <w:marLeft w:val="0"/>
      <w:marRight w:val="0"/>
      <w:marTop w:val="0"/>
      <w:marBottom w:val="0"/>
      <w:divBdr>
        <w:top w:val="none" w:sz="0" w:space="0" w:color="auto"/>
        <w:left w:val="none" w:sz="0" w:space="0" w:color="auto"/>
        <w:bottom w:val="none" w:sz="0" w:space="0" w:color="auto"/>
        <w:right w:val="none" w:sz="0" w:space="0" w:color="auto"/>
      </w:divBdr>
    </w:div>
    <w:div w:id="1969504293">
      <w:bodyDiv w:val="1"/>
      <w:marLeft w:val="0"/>
      <w:marRight w:val="0"/>
      <w:marTop w:val="0"/>
      <w:marBottom w:val="0"/>
      <w:divBdr>
        <w:top w:val="none" w:sz="0" w:space="0" w:color="auto"/>
        <w:left w:val="none" w:sz="0" w:space="0" w:color="auto"/>
        <w:bottom w:val="none" w:sz="0" w:space="0" w:color="auto"/>
        <w:right w:val="none" w:sz="0" w:space="0" w:color="auto"/>
      </w:divBdr>
    </w:div>
    <w:div w:id="1969780606">
      <w:bodyDiv w:val="1"/>
      <w:marLeft w:val="0"/>
      <w:marRight w:val="0"/>
      <w:marTop w:val="0"/>
      <w:marBottom w:val="0"/>
      <w:divBdr>
        <w:top w:val="none" w:sz="0" w:space="0" w:color="auto"/>
        <w:left w:val="none" w:sz="0" w:space="0" w:color="auto"/>
        <w:bottom w:val="none" w:sz="0" w:space="0" w:color="auto"/>
        <w:right w:val="none" w:sz="0" w:space="0" w:color="auto"/>
      </w:divBdr>
    </w:div>
    <w:div w:id="1970234615">
      <w:bodyDiv w:val="1"/>
      <w:marLeft w:val="0"/>
      <w:marRight w:val="0"/>
      <w:marTop w:val="0"/>
      <w:marBottom w:val="0"/>
      <w:divBdr>
        <w:top w:val="none" w:sz="0" w:space="0" w:color="auto"/>
        <w:left w:val="none" w:sz="0" w:space="0" w:color="auto"/>
        <w:bottom w:val="none" w:sz="0" w:space="0" w:color="auto"/>
        <w:right w:val="none" w:sz="0" w:space="0" w:color="auto"/>
      </w:divBdr>
    </w:div>
    <w:div w:id="1970239401">
      <w:bodyDiv w:val="1"/>
      <w:marLeft w:val="0"/>
      <w:marRight w:val="0"/>
      <w:marTop w:val="0"/>
      <w:marBottom w:val="0"/>
      <w:divBdr>
        <w:top w:val="none" w:sz="0" w:space="0" w:color="auto"/>
        <w:left w:val="none" w:sz="0" w:space="0" w:color="auto"/>
        <w:bottom w:val="none" w:sz="0" w:space="0" w:color="auto"/>
        <w:right w:val="none" w:sz="0" w:space="0" w:color="auto"/>
      </w:divBdr>
    </w:div>
    <w:div w:id="1970819799">
      <w:bodyDiv w:val="1"/>
      <w:marLeft w:val="0"/>
      <w:marRight w:val="0"/>
      <w:marTop w:val="0"/>
      <w:marBottom w:val="0"/>
      <w:divBdr>
        <w:top w:val="none" w:sz="0" w:space="0" w:color="auto"/>
        <w:left w:val="none" w:sz="0" w:space="0" w:color="auto"/>
        <w:bottom w:val="none" w:sz="0" w:space="0" w:color="auto"/>
        <w:right w:val="none" w:sz="0" w:space="0" w:color="auto"/>
      </w:divBdr>
    </w:div>
    <w:div w:id="1972708136">
      <w:bodyDiv w:val="1"/>
      <w:marLeft w:val="0"/>
      <w:marRight w:val="0"/>
      <w:marTop w:val="0"/>
      <w:marBottom w:val="0"/>
      <w:divBdr>
        <w:top w:val="none" w:sz="0" w:space="0" w:color="auto"/>
        <w:left w:val="none" w:sz="0" w:space="0" w:color="auto"/>
        <w:bottom w:val="none" w:sz="0" w:space="0" w:color="auto"/>
        <w:right w:val="none" w:sz="0" w:space="0" w:color="auto"/>
      </w:divBdr>
    </w:div>
    <w:div w:id="1975912483">
      <w:bodyDiv w:val="1"/>
      <w:marLeft w:val="0"/>
      <w:marRight w:val="0"/>
      <w:marTop w:val="0"/>
      <w:marBottom w:val="0"/>
      <w:divBdr>
        <w:top w:val="none" w:sz="0" w:space="0" w:color="auto"/>
        <w:left w:val="none" w:sz="0" w:space="0" w:color="auto"/>
        <w:bottom w:val="none" w:sz="0" w:space="0" w:color="auto"/>
        <w:right w:val="none" w:sz="0" w:space="0" w:color="auto"/>
      </w:divBdr>
    </w:div>
    <w:div w:id="1981500730">
      <w:bodyDiv w:val="1"/>
      <w:marLeft w:val="0"/>
      <w:marRight w:val="0"/>
      <w:marTop w:val="0"/>
      <w:marBottom w:val="0"/>
      <w:divBdr>
        <w:top w:val="none" w:sz="0" w:space="0" w:color="auto"/>
        <w:left w:val="none" w:sz="0" w:space="0" w:color="auto"/>
        <w:bottom w:val="none" w:sz="0" w:space="0" w:color="auto"/>
        <w:right w:val="none" w:sz="0" w:space="0" w:color="auto"/>
      </w:divBdr>
    </w:div>
    <w:div w:id="1984387401">
      <w:bodyDiv w:val="1"/>
      <w:marLeft w:val="0"/>
      <w:marRight w:val="0"/>
      <w:marTop w:val="0"/>
      <w:marBottom w:val="0"/>
      <w:divBdr>
        <w:top w:val="none" w:sz="0" w:space="0" w:color="auto"/>
        <w:left w:val="none" w:sz="0" w:space="0" w:color="auto"/>
        <w:bottom w:val="none" w:sz="0" w:space="0" w:color="auto"/>
        <w:right w:val="none" w:sz="0" w:space="0" w:color="auto"/>
      </w:divBdr>
    </w:div>
    <w:div w:id="1984500927">
      <w:bodyDiv w:val="1"/>
      <w:marLeft w:val="0"/>
      <w:marRight w:val="0"/>
      <w:marTop w:val="0"/>
      <w:marBottom w:val="0"/>
      <w:divBdr>
        <w:top w:val="none" w:sz="0" w:space="0" w:color="auto"/>
        <w:left w:val="none" w:sz="0" w:space="0" w:color="auto"/>
        <w:bottom w:val="none" w:sz="0" w:space="0" w:color="auto"/>
        <w:right w:val="none" w:sz="0" w:space="0" w:color="auto"/>
      </w:divBdr>
    </w:div>
    <w:div w:id="1985431366">
      <w:bodyDiv w:val="1"/>
      <w:marLeft w:val="0"/>
      <w:marRight w:val="0"/>
      <w:marTop w:val="0"/>
      <w:marBottom w:val="0"/>
      <w:divBdr>
        <w:top w:val="none" w:sz="0" w:space="0" w:color="auto"/>
        <w:left w:val="none" w:sz="0" w:space="0" w:color="auto"/>
        <w:bottom w:val="none" w:sz="0" w:space="0" w:color="auto"/>
        <w:right w:val="none" w:sz="0" w:space="0" w:color="auto"/>
      </w:divBdr>
    </w:div>
    <w:div w:id="1985546410">
      <w:bodyDiv w:val="1"/>
      <w:marLeft w:val="0"/>
      <w:marRight w:val="0"/>
      <w:marTop w:val="0"/>
      <w:marBottom w:val="0"/>
      <w:divBdr>
        <w:top w:val="none" w:sz="0" w:space="0" w:color="auto"/>
        <w:left w:val="none" w:sz="0" w:space="0" w:color="auto"/>
        <w:bottom w:val="none" w:sz="0" w:space="0" w:color="auto"/>
        <w:right w:val="none" w:sz="0" w:space="0" w:color="auto"/>
      </w:divBdr>
    </w:div>
    <w:div w:id="1988700764">
      <w:bodyDiv w:val="1"/>
      <w:marLeft w:val="0"/>
      <w:marRight w:val="0"/>
      <w:marTop w:val="0"/>
      <w:marBottom w:val="0"/>
      <w:divBdr>
        <w:top w:val="none" w:sz="0" w:space="0" w:color="auto"/>
        <w:left w:val="none" w:sz="0" w:space="0" w:color="auto"/>
        <w:bottom w:val="none" w:sz="0" w:space="0" w:color="auto"/>
        <w:right w:val="none" w:sz="0" w:space="0" w:color="auto"/>
      </w:divBdr>
    </w:div>
    <w:div w:id="1989744248">
      <w:bodyDiv w:val="1"/>
      <w:marLeft w:val="0"/>
      <w:marRight w:val="0"/>
      <w:marTop w:val="0"/>
      <w:marBottom w:val="0"/>
      <w:divBdr>
        <w:top w:val="none" w:sz="0" w:space="0" w:color="auto"/>
        <w:left w:val="none" w:sz="0" w:space="0" w:color="auto"/>
        <w:bottom w:val="none" w:sz="0" w:space="0" w:color="auto"/>
        <w:right w:val="none" w:sz="0" w:space="0" w:color="auto"/>
      </w:divBdr>
    </w:div>
    <w:div w:id="1990598132">
      <w:bodyDiv w:val="1"/>
      <w:marLeft w:val="0"/>
      <w:marRight w:val="0"/>
      <w:marTop w:val="0"/>
      <w:marBottom w:val="0"/>
      <w:divBdr>
        <w:top w:val="none" w:sz="0" w:space="0" w:color="auto"/>
        <w:left w:val="none" w:sz="0" w:space="0" w:color="auto"/>
        <w:bottom w:val="none" w:sz="0" w:space="0" w:color="auto"/>
        <w:right w:val="none" w:sz="0" w:space="0" w:color="auto"/>
      </w:divBdr>
    </w:div>
    <w:div w:id="1991398041">
      <w:bodyDiv w:val="1"/>
      <w:marLeft w:val="0"/>
      <w:marRight w:val="0"/>
      <w:marTop w:val="0"/>
      <w:marBottom w:val="0"/>
      <w:divBdr>
        <w:top w:val="none" w:sz="0" w:space="0" w:color="auto"/>
        <w:left w:val="none" w:sz="0" w:space="0" w:color="auto"/>
        <w:bottom w:val="none" w:sz="0" w:space="0" w:color="auto"/>
        <w:right w:val="none" w:sz="0" w:space="0" w:color="auto"/>
      </w:divBdr>
    </w:div>
    <w:div w:id="1991591105">
      <w:bodyDiv w:val="1"/>
      <w:marLeft w:val="0"/>
      <w:marRight w:val="0"/>
      <w:marTop w:val="0"/>
      <w:marBottom w:val="0"/>
      <w:divBdr>
        <w:top w:val="none" w:sz="0" w:space="0" w:color="auto"/>
        <w:left w:val="none" w:sz="0" w:space="0" w:color="auto"/>
        <w:bottom w:val="none" w:sz="0" w:space="0" w:color="auto"/>
        <w:right w:val="none" w:sz="0" w:space="0" w:color="auto"/>
      </w:divBdr>
    </w:div>
    <w:div w:id="1991594017">
      <w:bodyDiv w:val="1"/>
      <w:marLeft w:val="0"/>
      <w:marRight w:val="0"/>
      <w:marTop w:val="0"/>
      <w:marBottom w:val="0"/>
      <w:divBdr>
        <w:top w:val="none" w:sz="0" w:space="0" w:color="auto"/>
        <w:left w:val="none" w:sz="0" w:space="0" w:color="auto"/>
        <w:bottom w:val="none" w:sz="0" w:space="0" w:color="auto"/>
        <w:right w:val="none" w:sz="0" w:space="0" w:color="auto"/>
      </w:divBdr>
    </w:div>
    <w:div w:id="1993556989">
      <w:bodyDiv w:val="1"/>
      <w:marLeft w:val="0"/>
      <w:marRight w:val="0"/>
      <w:marTop w:val="0"/>
      <w:marBottom w:val="0"/>
      <w:divBdr>
        <w:top w:val="none" w:sz="0" w:space="0" w:color="auto"/>
        <w:left w:val="none" w:sz="0" w:space="0" w:color="auto"/>
        <w:bottom w:val="none" w:sz="0" w:space="0" w:color="auto"/>
        <w:right w:val="none" w:sz="0" w:space="0" w:color="auto"/>
      </w:divBdr>
    </w:div>
    <w:div w:id="1994680790">
      <w:bodyDiv w:val="1"/>
      <w:marLeft w:val="0"/>
      <w:marRight w:val="0"/>
      <w:marTop w:val="0"/>
      <w:marBottom w:val="0"/>
      <w:divBdr>
        <w:top w:val="none" w:sz="0" w:space="0" w:color="auto"/>
        <w:left w:val="none" w:sz="0" w:space="0" w:color="auto"/>
        <w:bottom w:val="none" w:sz="0" w:space="0" w:color="auto"/>
        <w:right w:val="none" w:sz="0" w:space="0" w:color="auto"/>
      </w:divBdr>
    </w:div>
    <w:div w:id="1995184082">
      <w:bodyDiv w:val="1"/>
      <w:marLeft w:val="0"/>
      <w:marRight w:val="0"/>
      <w:marTop w:val="0"/>
      <w:marBottom w:val="0"/>
      <w:divBdr>
        <w:top w:val="none" w:sz="0" w:space="0" w:color="auto"/>
        <w:left w:val="none" w:sz="0" w:space="0" w:color="auto"/>
        <w:bottom w:val="none" w:sz="0" w:space="0" w:color="auto"/>
        <w:right w:val="none" w:sz="0" w:space="0" w:color="auto"/>
      </w:divBdr>
    </w:div>
    <w:div w:id="1996370563">
      <w:bodyDiv w:val="1"/>
      <w:marLeft w:val="0"/>
      <w:marRight w:val="0"/>
      <w:marTop w:val="0"/>
      <w:marBottom w:val="0"/>
      <w:divBdr>
        <w:top w:val="none" w:sz="0" w:space="0" w:color="auto"/>
        <w:left w:val="none" w:sz="0" w:space="0" w:color="auto"/>
        <w:bottom w:val="none" w:sz="0" w:space="0" w:color="auto"/>
        <w:right w:val="none" w:sz="0" w:space="0" w:color="auto"/>
      </w:divBdr>
    </w:div>
    <w:div w:id="1996910203">
      <w:bodyDiv w:val="1"/>
      <w:marLeft w:val="0"/>
      <w:marRight w:val="0"/>
      <w:marTop w:val="0"/>
      <w:marBottom w:val="0"/>
      <w:divBdr>
        <w:top w:val="none" w:sz="0" w:space="0" w:color="auto"/>
        <w:left w:val="none" w:sz="0" w:space="0" w:color="auto"/>
        <w:bottom w:val="none" w:sz="0" w:space="0" w:color="auto"/>
        <w:right w:val="none" w:sz="0" w:space="0" w:color="auto"/>
      </w:divBdr>
    </w:div>
    <w:div w:id="1998145059">
      <w:bodyDiv w:val="1"/>
      <w:marLeft w:val="0"/>
      <w:marRight w:val="0"/>
      <w:marTop w:val="0"/>
      <w:marBottom w:val="0"/>
      <w:divBdr>
        <w:top w:val="none" w:sz="0" w:space="0" w:color="auto"/>
        <w:left w:val="none" w:sz="0" w:space="0" w:color="auto"/>
        <w:bottom w:val="none" w:sz="0" w:space="0" w:color="auto"/>
        <w:right w:val="none" w:sz="0" w:space="0" w:color="auto"/>
      </w:divBdr>
    </w:div>
    <w:div w:id="1999142680">
      <w:bodyDiv w:val="1"/>
      <w:marLeft w:val="0"/>
      <w:marRight w:val="0"/>
      <w:marTop w:val="0"/>
      <w:marBottom w:val="0"/>
      <w:divBdr>
        <w:top w:val="none" w:sz="0" w:space="0" w:color="auto"/>
        <w:left w:val="none" w:sz="0" w:space="0" w:color="auto"/>
        <w:bottom w:val="none" w:sz="0" w:space="0" w:color="auto"/>
        <w:right w:val="none" w:sz="0" w:space="0" w:color="auto"/>
      </w:divBdr>
    </w:div>
    <w:div w:id="1999645962">
      <w:bodyDiv w:val="1"/>
      <w:marLeft w:val="0"/>
      <w:marRight w:val="0"/>
      <w:marTop w:val="0"/>
      <w:marBottom w:val="0"/>
      <w:divBdr>
        <w:top w:val="none" w:sz="0" w:space="0" w:color="auto"/>
        <w:left w:val="none" w:sz="0" w:space="0" w:color="auto"/>
        <w:bottom w:val="none" w:sz="0" w:space="0" w:color="auto"/>
        <w:right w:val="none" w:sz="0" w:space="0" w:color="auto"/>
      </w:divBdr>
    </w:div>
    <w:div w:id="2000111653">
      <w:bodyDiv w:val="1"/>
      <w:marLeft w:val="0"/>
      <w:marRight w:val="0"/>
      <w:marTop w:val="0"/>
      <w:marBottom w:val="0"/>
      <w:divBdr>
        <w:top w:val="none" w:sz="0" w:space="0" w:color="auto"/>
        <w:left w:val="none" w:sz="0" w:space="0" w:color="auto"/>
        <w:bottom w:val="none" w:sz="0" w:space="0" w:color="auto"/>
        <w:right w:val="none" w:sz="0" w:space="0" w:color="auto"/>
      </w:divBdr>
    </w:div>
    <w:div w:id="2001344817">
      <w:bodyDiv w:val="1"/>
      <w:marLeft w:val="0"/>
      <w:marRight w:val="0"/>
      <w:marTop w:val="0"/>
      <w:marBottom w:val="0"/>
      <w:divBdr>
        <w:top w:val="none" w:sz="0" w:space="0" w:color="auto"/>
        <w:left w:val="none" w:sz="0" w:space="0" w:color="auto"/>
        <w:bottom w:val="none" w:sz="0" w:space="0" w:color="auto"/>
        <w:right w:val="none" w:sz="0" w:space="0" w:color="auto"/>
      </w:divBdr>
    </w:div>
    <w:div w:id="2002078442">
      <w:bodyDiv w:val="1"/>
      <w:marLeft w:val="0"/>
      <w:marRight w:val="0"/>
      <w:marTop w:val="0"/>
      <w:marBottom w:val="0"/>
      <w:divBdr>
        <w:top w:val="none" w:sz="0" w:space="0" w:color="auto"/>
        <w:left w:val="none" w:sz="0" w:space="0" w:color="auto"/>
        <w:bottom w:val="none" w:sz="0" w:space="0" w:color="auto"/>
        <w:right w:val="none" w:sz="0" w:space="0" w:color="auto"/>
      </w:divBdr>
    </w:div>
    <w:div w:id="2002196723">
      <w:bodyDiv w:val="1"/>
      <w:marLeft w:val="0"/>
      <w:marRight w:val="0"/>
      <w:marTop w:val="0"/>
      <w:marBottom w:val="0"/>
      <w:divBdr>
        <w:top w:val="none" w:sz="0" w:space="0" w:color="auto"/>
        <w:left w:val="none" w:sz="0" w:space="0" w:color="auto"/>
        <w:bottom w:val="none" w:sz="0" w:space="0" w:color="auto"/>
        <w:right w:val="none" w:sz="0" w:space="0" w:color="auto"/>
      </w:divBdr>
    </w:div>
    <w:div w:id="2003578534">
      <w:bodyDiv w:val="1"/>
      <w:marLeft w:val="0"/>
      <w:marRight w:val="0"/>
      <w:marTop w:val="0"/>
      <w:marBottom w:val="0"/>
      <w:divBdr>
        <w:top w:val="none" w:sz="0" w:space="0" w:color="auto"/>
        <w:left w:val="none" w:sz="0" w:space="0" w:color="auto"/>
        <w:bottom w:val="none" w:sz="0" w:space="0" w:color="auto"/>
        <w:right w:val="none" w:sz="0" w:space="0" w:color="auto"/>
      </w:divBdr>
    </w:div>
    <w:div w:id="2004043275">
      <w:bodyDiv w:val="1"/>
      <w:marLeft w:val="0"/>
      <w:marRight w:val="0"/>
      <w:marTop w:val="0"/>
      <w:marBottom w:val="0"/>
      <w:divBdr>
        <w:top w:val="none" w:sz="0" w:space="0" w:color="auto"/>
        <w:left w:val="none" w:sz="0" w:space="0" w:color="auto"/>
        <w:bottom w:val="none" w:sz="0" w:space="0" w:color="auto"/>
        <w:right w:val="none" w:sz="0" w:space="0" w:color="auto"/>
      </w:divBdr>
    </w:div>
    <w:div w:id="2008626716">
      <w:bodyDiv w:val="1"/>
      <w:marLeft w:val="0"/>
      <w:marRight w:val="0"/>
      <w:marTop w:val="0"/>
      <w:marBottom w:val="0"/>
      <w:divBdr>
        <w:top w:val="none" w:sz="0" w:space="0" w:color="auto"/>
        <w:left w:val="none" w:sz="0" w:space="0" w:color="auto"/>
        <w:bottom w:val="none" w:sz="0" w:space="0" w:color="auto"/>
        <w:right w:val="none" w:sz="0" w:space="0" w:color="auto"/>
      </w:divBdr>
    </w:div>
    <w:div w:id="2008942828">
      <w:bodyDiv w:val="1"/>
      <w:marLeft w:val="0"/>
      <w:marRight w:val="0"/>
      <w:marTop w:val="0"/>
      <w:marBottom w:val="0"/>
      <w:divBdr>
        <w:top w:val="none" w:sz="0" w:space="0" w:color="auto"/>
        <w:left w:val="none" w:sz="0" w:space="0" w:color="auto"/>
        <w:bottom w:val="none" w:sz="0" w:space="0" w:color="auto"/>
        <w:right w:val="none" w:sz="0" w:space="0" w:color="auto"/>
      </w:divBdr>
    </w:div>
    <w:div w:id="2010479150">
      <w:bodyDiv w:val="1"/>
      <w:marLeft w:val="0"/>
      <w:marRight w:val="0"/>
      <w:marTop w:val="0"/>
      <w:marBottom w:val="0"/>
      <w:divBdr>
        <w:top w:val="none" w:sz="0" w:space="0" w:color="auto"/>
        <w:left w:val="none" w:sz="0" w:space="0" w:color="auto"/>
        <w:bottom w:val="none" w:sz="0" w:space="0" w:color="auto"/>
        <w:right w:val="none" w:sz="0" w:space="0" w:color="auto"/>
      </w:divBdr>
    </w:div>
    <w:div w:id="2012096373">
      <w:bodyDiv w:val="1"/>
      <w:marLeft w:val="0"/>
      <w:marRight w:val="0"/>
      <w:marTop w:val="0"/>
      <w:marBottom w:val="0"/>
      <w:divBdr>
        <w:top w:val="none" w:sz="0" w:space="0" w:color="auto"/>
        <w:left w:val="none" w:sz="0" w:space="0" w:color="auto"/>
        <w:bottom w:val="none" w:sz="0" w:space="0" w:color="auto"/>
        <w:right w:val="none" w:sz="0" w:space="0" w:color="auto"/>
      </w:divBdr>
    </w:div>
    <w:div w:id="2012178290">
      <w:bodyDiv w:val="1"/>
      <w:marLeft w:val="0"/>
      <w:marRight w:val="0"/>
      <w:marTop w:val="0"/>
      <w:marBottom w:val="0"/>
      <w:divBdr>
        <w:top w:val="none" w:sz="0" w:space="0" w:color="auto"/>
        <w:left w:val="none" w:sz="0" w:space="0" w:color="auto"/>
        <w:bottom w:val="none" w:sz="0" w:space="0" w:color="auto"/>
        <w:right w:val="none" w:sz="0" w:space="0" w:color="auto"/>
      </w:divBdr>
    </w:div>
    <w:div w:id="2016223003">
      <w:bodyDiv w:val="1"/>
      <w:marLeft w:val="0"/>
      <w:marRight w:val="0"/>
      <w:marTop w:val="0"/>
      <w:marBottom w:val="0"/>
      <w:divBdr>
        <w:top w:val="none" w:sz="0" w:space="0" w:color="auto"/>
        <w:left w:val="none" w:sz="0" w:space="0" w:color="auto"/>
        <w:bottom w:val="none" w:sz="0" w:space="0" w:color="auto"/>
        <w:right w:val="none" w:sz="0" w:space="0" w:color="auto"/>
      </w:divBdr>
    </w:div>
    <w:div w:id="2016684712">
      <w:bodyDiv w:val="1"/>
      <w:marLeft w:val="0"/>
      <w:marRight w:val="0"/>
      <w:marTop w:val="0"/>
      <w:marBottom w:val="0"/>
      <w:divBdr>
        <w:top w:val="none" w:sz="0" w:space="0" w:color="auto"/>
        <w:left w:val="none" w:sz="0" w:space="0" w:color="auto"/>
        <w:bottom w:val="none" w:sz="0" w:space="0" w:color="auto"/>
        <w:right w:val="none" w:sz="0" w:space="0" w:color="auto"/>
      </w:divBdr>
    </w:div>
    <w:div w:id="2017612335">
      <w:bodyDiv w:val="1"/>
      <w:marLeft w:val="0"/>
      <w:marRight w:val="0"/>
      <w:marTop w:val="0"/>
      <w:marBottom w:val="0"/>
      <w:divBdr>
        <w:top w:val="none" w:sz="0" w:space="0" w:color="auto"/>
        <w:left w:val="none" w:sz="0" w:space="0" w:color="auto"/>
        <w:bottom w:val="none" w:sz="0" w:space="0" w:color="auto"/>
        <w:right w:val="none" w:sz="0" w:space="0" w:color="auto"/>
      </w:divBdr>
    </w:div>
    <w:div w:id="2020035970">
      <w:bodyDiv w:val="1"/>
      <w:marLeft w:val="0"/>
      <w:marRight w:val="0"/>
      <w:marTop w:val="0"/>
      <w:marBottom w:val="0"/>
      <w:divBdr>
        <w:top w:val="none" w:sz="0" w:space="0" w:color="auto"/>
        <w:left w:val="none" w:sz="0" w:space="0" w:color="auto"/>
        <w:bottom w:val="none" w:sz="0" w:space="0" w:color="auto"/>
        <w:right w:val="none" w:sz="0" w:space="0" w:color="auto"/>
      </w:divBdr>
    </w:div>
    <w:div w:id="2021472147">
      <w:bodyDiv w:val="1"/>
      <w:marLeft w:val="0"/>
      <w:marRight w:val="0"/>
      <w:marTop w:val="0"/>
      <w:marBottom w:val="0"/>
      <w:divBdr>
        <w:top w:val="none" w:sz="0" w:space="0" w:color="auto"/>
        <w:left w:val="none" w:sz="0" w:space="0" w:color="auto"/>
        <w:bottom w:val="none" w:sz="0" w:space="0" w:color="auto"/>
        <w:right w:val="none" w:sz="0" w:space="0" w:color="auto"/>
      </w:divBdr>
    </w:div>
    <w:div w:id="2024016007">
      <w:bodyDiv w:val="1"/>
      <w:marLeft w:val="0"/>
      <w:marRight w:val="0"/>
      <w:marTop w:val="0"/>
      <w:marBottom w:val="0"/>
      <w:divBdr>
        <w:top w:val="none" w:sz="0" w:space="0" w:color="auto"/>
        <w:left w:val="none" w:sz="0" w:space="0" w:color="auto"/>
        <w:bottom w:val="none" w:sz="0" w:space="0" w:color="auto"/>
        <w:right w:val="none" w:sz="0" w:space="0" w:color="auto"/>
      </w:divBdr>
    </w:div>
    <w:div w:id="2025354944">
      <w:bodyDiv w:val="1"/>
      <w:marLeft w:val="0"/>
      <w:marRight w:val="0"/>
      <w:marTop w:val="0"/>
      <w:marBottom w:val="0"/>
      <w:divBdr>
        <w:top w:val="none" w:sz="0" w:space="0" w:color="auto"/>
        <w:left w:val="none" w:sz="0" w:space="0" w:color="auto"/>
        <w:bottom w:val="none" w:sz="0" w:space="0" w:color="auto"/>
        <w:right w:val="none" w:sz="0" w:space="0" w:color="auto"/>
      </w:divBdr>
    </w:div>
    <w:div w:id="2028368520">
      <w:bodyDiv w:val="1"/>
      <w:marLeft w:val="0"/>
      <w:marRight w:val="0"/>
      <w:marTop w:val="0"/>
      <w:marBottom w:val="0"/>
      <w:divBdr>
        <w:top w:val="none" w:sz="0" w:space="0" w:color="auto"/>
        <w:left w:val="none" w:sz="0" w:space="0" w:color="auto"/>
        <w:bottom w:val="none" w:sz="0" w:space="0" w:color="auto"/>
        <w:right w:val="none" w:sz="0" w:space="0" w:color="auto"/>
      </w:divBdr>
    </w:div>
    <w:div w:id="2031759163">
      <w:bodyDiv w:val="1"/>
      <w:marLeft w:val="0"/>
      <w:marRight w:val="0"/>
      <w:marTop w:val="0"/>
      <w:marBottom w:val="0"/>
      <w:divBdr>
        <w:top w:val="none" w:sz="0" w:space="0" w:color="auto"/>
        <w:left w:val="none" w:sz="0" w:space="0" w:color="auto"/>
        <w:bottom w:val="none" w:sz="0" w:space="0" w:color="auto"/>
        <w:right w:val="none" w:sz="0" w:space="0" w:color="auto"/>
      </w:divBdr>
    </w:div>
    <w:div w:id="2032683661">
      <w:bodyDiv w:val="1"/>
      <w:marLeft w:val="0"/>
      <w:marRight w:val="0"/>
      <w:marTop w:val="0"/>
      <w:marBottom w:val="0"/>
      <w:divBdr>
        <w:top w:val="none" w:sz="0" w:space="0" w:color="auto"/>
        <w:left w:val="none" w:sz="0" w:space="0" w:color="auto"/>
        <w:bottom w:val="none" w:sz="0" w:space="0" w:color="auto"/>
        <w:right w:val="none" w:sz="0" w:space="0" w:color="auto"/>
      </w:divBdr>
    </w:div>
    <w:div w:id="2034307979">
      <w:bodyDiv w:val="1"/>
      <w:marLeft w:val="0"/>
      <w:marRight w:val="0"/>
      <w:marTop w:val="0"/>
      <w:marBottom w:val="0"/>
      <w:divBdr>
        <w:top w:val="none" w:sz="0" w:space="0" w:color="auto"/>
        <w:left w:val="none" w:sz="0" w:space="0" w:color="auto"/>
        <w:bottom w:val="none" w:sz="0" w:space="0" w:color="auto"/>
        <w:right w:val="none" w:sz="0" w:space="0" w:color="auto"/>
      </w:divBdr>
    </w:div>
    <w:div w:id="2035501682">
      <w:bodyDiv w:val="1"/>
      <w:marLeft w:val="0"/>
      <w:marRight w:val="0"/>
      <w:marTop w:val="0"/>
      <w:marBottom w:val="0"/>
      <w:divBdr>
        <w:top w:val="none" w:sz="0" w:space="0" w:color="auto"/>
        <w:left w:val="none" w:sz="0" w:space="0" w:color="auto"/>
        <w:bottom w:val="none" w:sz="0" w:space="0" w:color="auto"/>
        <w:right w:val="none" w:sz="0" w:space="0" w:color="auto"/>
      </w:divBdr>
    </w:div>
    <w:div w:id="2038311015">
      <w:bodyDiv w:val="1"/>
      <w:marLeft w:val="0"/>
      <w:marRight w:val="0"/>
      <w:marTop w:val="0"/>
      <w:marBottom w:val="0"/>
      <w:divBdr>
        <w:top w:val="none" w:sz="0" w:space="0" w:color="auto"/>
        <w:left w:val="none" w:sz="0" w:space="0" w:color="auto"/>
        <w:bottom w:val="none" w:sz="0" w:space="0" w:color="auto"/>
        <w:right w:val="none" w:sz="0" w:space="0" w:color="auto"/>
      </w:divBdr>
    </w:div>
    <w:div w:id="2038694150">
      <w:bodyDiv w:val="1"/>
      <w:marLeft w:val="0"/>
      <w:marRight w:val="0"/>
      <w:marTop w:val="0"/>
      <w:marBottom w:val="0"/>
      <w:divBdr>
        <w:top w:val="none" w:sz="0" w:space="0" w:color="auto"/>
        <w:left w:val="none" w:sz="0" w:space="0" w:color="auto"/>
        <w:bottom w:val="none" w:sz="0" w:space="0" w:color="auto"/>
        <w:right w:val="none" w:sz="0" w:space="0" w:color="auto"/>
      </w:divBdr>
    </w:div>
    <w:div w:id="2040275081">
      <w:bodyDiv w:val="1"/>
      <w:marLeft w:val="0"/>
      <w:marRight w:val="0"/>
      <w:marTop w:val="0"/>
      <w:marBottom w:val="0"/>
      <w:divBdr>
        <w:top w:val="none" w:sz="0" w:space="0" w:color="auto"/>
        <w:left w:val="none" w:sz="0" w:space="0" w:color="auto"/>
        <w:bottom w:val="none" w:sz="0" w:space="0" w:color="auto"/>
        <w:right w:val="none" w:sz="0" w:space="0" w:color="auto"/>
      </w:divBdr>
    </w:div>
    <w:div w:id="2041084151">
      <w:bodyDiv w:val="1"/>
      <w:marLeft w:val="0"/>
      <w:marRight w:val="0"/>
      <w:marTop w:val="0"/>
      <w:marBottom w:val="0"/>
      <w:divBdr>
        <w:top w:val="none" w:sz="0" w:space="0" w:color="auto"/>
        <w:left w:val="none" w:sz="0" w:space="0" w:color="auto"/>
        <w:bottom w:val="none" w:sz="0" w:space="0" w:color="auto"/>
        <w:right w:val="none" w:sz="0" w:space="0" w:color="auto"/>
      </w:divBdr>
    </w:div>
    <w:div w:id="2044281932">
      <w:bodyDiv w:val="1"/>
      <w:marLeft w:val="0"/>
      <w:marRight w:val="0"/>
      <w:marTop w:val="0"/>
      <w:marBottom w:val="0"/>
      <w:divBdr>
        <w:top w:val="none" w:sz="0" w:space="0" w:color="auto"/>
        <w:left w:val="none" w:sz="0" w:space="0" w:color="auto"/>
        <w:bottom w:val="none" w:sz="0" w:space="0" w:color="auto"/>
        <w:right w:val="none" w:sz="0" w:space="0" w:color="auto"/>
      </w:divBdr>
    </w:div>
    <w:div w:id="2044287544">
      <w:bodyDiv w:val="1"/>
      <w:marLeft w:val="0"/>
      <w:marRight w:val="0"/>
      <w:marTop w:val="0"/>
      <w:marBottom w:val="0"/>
      <w:divBdr>
        <w:top w:val="none" w:sz="0" w:space="0" w:color="auto"/>
        <w:left w:val="none" w:sz="0" w:space="0" w:color="auto"/>
        <w:bottom w:val="none" w:sz="0" w:space="0" w:color="auto"/>
        <w:right w:val="none" w:sz="0" w:space="0" w:color="auto"/>
      </w:divBdr>
    </w:div>
    <w:div w:id="2044359129">
      <w:bodyDiv w:val="1"/>
      <w:marLeft w:val="0"/>
      <w:marRight w:val="0"/>
      <w:marTop w:val="0"/>
      <w:marBottom w:val="0"/>
      <w:divBdr>
        <w:top w:val="none" w:sz="0" w:space="0" w:color="auto"/>
        <w:left w:val="none" w:sz="0" w:space="0" w:color="auto"/>
        <w:bottom w:val="none" w:sz="0" w:space="0" w:color="auto"/>
        <w:right w:val="none" w:sz="0" w:space="0" w:color="auto"/>
      </w:divBdr>
    </w:div>
    <w:div w:id="2052683891">
      <w:bodyDiv w:val="1"/>
      <w:marLeft w:val="0"/>
      <w:marRight w:val="0"/>
      <w:marTop w:val="0"/>
      <w:marBottom w:val="0"/>
      <w:divBdr>
        <w:top w:val="none" w:sz="0" w:space="0" w:color="auto"/>
        <w:left w:val="none" w:sz="0" w:space="0" w:color="auto"/>
        <w:bottom w:val="none" w:sz="0" w:space="0" w:color="auto"/>
        <w:right w:val="none" w:sz="0" w:space="0" w:color="auto"/>
      </w:divBdr>
    </w:div>
    <w:div w:id="2056192132">
      <w:bodyDiv w:val="1"/>
      <w:marLeft w:val="0"/>
      <w:marRight w:val="0"/>
      <w:marTop w:val="0"/>
      <w:marBottom w:val="0"/>
      <w:divBdr>
        <w:top w:val="none" w:sz="0" w:space="0" w:color="auto"/>
        <w:left w:val="none" w:sz="0" w:space="0" w:color="auto"/>
        <w:bottom w:val="none" w:sz="0" w:space="0" w:color="auto"/>
        <w:right w:val="none" w:sz="0" w:space="0" w:color="auto"/>
      </w:divBdr>
    </w:div>
    <w:div w:id="2057045351">
      <w:bodyDiv w:val="1"/>
      <w:marLeft w:val="0"/>
      <w:marRight w:val="0"/>
      <w:marTop w:val="0"/>
      <w:marBottom w:val="0"/>
      <w:divBdr>
        <w:top w:val="none" w:sz="0" w:space="0" w:color="auto"/>
        <w:left w:val="none" w:sz="0" w:space="0" w:color="auto"/>
        <w:bottom w:val="none" w:sz="0" w:space="0" w:color="auto"/>
        <w:right w:val="none" w:sz="0" w:space="0" w:color="auto"/>
      </w:divBdr>
    </w:div>
    <w:div w:id="2060518979">
      <w:bodyDiv w:val="1"/>
      <w:marLeft w:val="0"/>
      <w:marRight w:val="0"/>
      <w:marTop w:val="0"/>
      <w:marBottom w:val="0"/>
      <w:divBdr>
        <w:top w:val="none" w:sz="0" w:space="0" w:color="auto"/>
        <w:left w:val="none" w:sz="0" w:space="0" w:color="auto"/>
        <w:bottom w:val="none" w:sz="0" w:space="0" w:color="auto"/>
        <w:right w:val="none" w:sz="0" w:space="0" w:color="auto"/>
      </w:divBdr>
    </w:div>
    <w:div w:id="2062705202">
      <w:bodyDiv w:val="1"/>
      <w:marLeft w:val="0"/>
      <w:marRight w:val="0"/>
      <w:marTop w:val="0"/>
      <w:marBottom w:val="0"/>
      <w:divBdr>
        <w:top w:val="none" w:sz="0" w:space="0" w:color="auto"/>
        <w:left w:val="none" w:sz="0" w:space="0" w:color="auto"/>
        <w:bottom w:val="none" w:sz="0" w:space="0" w:color="auto"/>
        <w:right w:val="none" w:sz="0" w:space="0" w:color="auto"/>
      </w:divBdr>
    </w:div>
    <w:div w:id="2063940223">
      <w:bodyDiv w:val="1"/>
      <w:marLeft w:val="0"/>
      <w:marRight w:val="0"/>
      <w:marTop w:val="0"/>
      <w:marBottom w:val="0"/>
      <w:divBdr>
        <w:top w:val="none" w:sz="0" w:space="0" w:color="auto"/>
        <w:left w:val="none" w:sz="0" w:space="0" w:color="auto"/>
        <w:bottom w:val="none" w:sz="0" w:space="0" w:color="auto"/>
        <w:right w:val="none" w:sz="0" w:space="0" w:color="auto"/>
      </w:divBdr>
    </w:div>
    <w:div w:id="2065172988">
      <w:bodyDiv w:val="1"/>
      <w:marLeft w:val="0"/>
      <w:marRight w:val="0"/>
      <w:marTop w:val="0"/>
      <w:marBottom w:val="0"/>
      <w:divBdr>
        <w:top w:val="none" w:sz="0" w:space="0" w:color="auto"/>
        <w:left w:val="none" w:sz="0" w:space="0" w:color="auto"/>
        <w:bottom w:val="none" w:sz="0" w:space="0" w:color="auto"/>
        <w:right w:val="none" w:sz="0" w:space="0" w:color="auto"/>
      </w:divBdr>
    </w:div>
    <w:div w:id="2065328331">
      <w:bodyDiv w:val="1"/>
      <w:marLeft w:val="0"/>
      <w:marRight w:val="0"/>
      <w:marTop w:val="0"/>
      <w:marBottom w:val="0"/>
      <w:divBdr>
        <w:top w:val="none" w:sz="0" w:space="0" w:color="auto"/>
        <w:left w:val="none" w:sz="0" w:space="0" w:color="auto"/>
        <w:bottom w:val="none" w:sz="0" w:space="0" w:color="auto"/>
        <w:right w:val="none" w:sz="0" w:space="0" w:color="auto"/>
      </w:divBdr>
    </w:div>
    <w:div w:id="2068068892">
      <w:bodyDiv w:val="1"/>
      <w:marLeft w:val="0"/>
      <w:marRight w:val="0"/>
      <w:marTop w:val="0"/>
      <w:marBottom w:val="0"/>
      <w:divBdr>
        <w:top w:val="none" w:sz="0" w:space="0" w:color="auto"/>
        <w:left w:val="none" w:sz="0" w:space="0" w:color="auto"/>
        <w:bottom w:val="none" w:sz="0" w:space="0" w:color="auto"/>
        <w:right w:val="none" w:sz="0" w:space="0" w:color="auto"/>
      </w:divBdr>
    </w:div>
    <w:div w:id="2068142656">
      <w:bodyDiv w:val="1"/>
      <w:marLeft w:val="0"/>
      <w:marRight w:val="0"/>
      <w:marTop w:val="0"/>
      <w:marBottom w:val="0"/>
      <w:divBdr>
        <w:top w:val="none" w:sz="0" w:space="0" w:color="auto"/>
        <w:left w:val="none" w:sz="0" w:space="0" w:color="auto"/>
        <w:bottom w:val="none" w:sz="0" w:space="0" w:color="auto"/>
        <w:right w:val="none" w:sz="0" w:space="0" w:color="auto"/>
      </w:divBdr>
    </w:div>
    <w:div w:id="2074354583">
      <w:bodyDiv w:val="1"/>
      <w:marLeft w:val="0"/>
      <w:marRight w:val="0"/>
      <w:marTop w:val="0"/>
      <w:marBottom w:val="0"/>
      <w:divBdr>
        <w:top w:val="none" w:sz="0" w:space="0" w:color="auto"/>
        <w:left w:val="none" w:sz="0" w:space="0" w:color="auto"/>
        <w:bottom w:val="none" w:sz="0" w:space="0" w:color="auto"/>
        <w:right w:val="none" w:sz="0" w:space="0" w:color="auto"/>
      </w:divBdr>
    </w:div>
    <w:div w:id="2075424448">
      <w:bodyDiv w:val="1"/>
      <w:marLeft w:val="0"/>
      <w:marRight w:val="0"/>
      <w:marTop w:val="0"/>
      <w:marBottom w:val="0"/>
      <w:divBdr>
        <w:top w:val="none" w:sz="0" w:space="0" w:color="auto"/>
        <w:left w:val="none" w:sz="0" w:space="0" w:color="auto"/>
        <w:bottom w:val="none" w:sz="0" w:space="0" w:color="auto"/>
        <w:right w:val="none" w:sz="0" w:space="0" w:color="auto"/>
      </w:divBdr>
    </w:div>
    <w:div w:id="2078476351">
      <w:bodyDiv w:val="1"/>
      <w:marLeft w:val="0"/>
      <w:marRight w:val="0"/>
      <w:marTop w:val="0"/>
      <w:marBottom w:val="0"/>
      <w:divBdr>
        <w:top w:val="none" w:sz="0" w:space="0" w:color="auto"/>
        <w:left w:val="none" w:sz="0" w:space="0" w:color="auto"/>
        <w:bottom w:val="none" w:sz="0" w:space="0" w:color="auto"/>
        <w:right w:val="none" w:sz="0" w:space="0" w:color="auto"/>
      </w:divBdr>
    </w:div>
    <w:div w:id="2079666222">
      <w:bodyDiv w:val="1"/>
      <w:marLeft w:val="0"/>
      <w:marRight w:val="0"/>
      <w:marTop w:val="0"/>
      <w:marBottom w:val="0"/>
      <w:divBdr>
        <w:top w:val="none" w:sz="0" w:space="0" w:color="auto"/>
        <w:left w:val="none" w:sz="0" w:space="0" w:color="auto"/>
        <w:bottom w:val="none" w:sz="0" w:space="0" w:color="auto"/>
        <w:right w:val="none" w:sz="0" w:space="0" w:color="auto"/>
      </w:divBdr>
    </w:div>
    <w:div w:id="2080056269">
      <w:bodyDiv w:val="1"/>
      <w:marLeft w:val="0"/>
      <w:marRight w:val="0"/>
      <w:marTop w:val="0"/>
      <w:marBottom w:val="0"/>
      <w:divBdr>
        <w:top w:val="none" w:sz="0" w:space="0" w:color="auto"/>
        <w:left w:val="none" w:sz="0" w:space="0" w:color="auto"/>
        <w:bottom w:val="none" w:sz="0" w:space="0" w:color="auto"/>
        <w:right w:val="none" w:sz="0" w:space="0" w:color="auto"/>
      </w:divBdr>
    </w:div>
    <w:div w:id="2081975415">
      <w:bodyDiv w:val="1"/>
      <w:marLeft w:val="0"/>
      <w:marRight w:val="0"/>
      <w:marTop w:val="0"/>
      <w:marBottom w:val="0"/>
      <w:divBdr>
        <w:top w:val="none" w:sz="0" w:space="0" w:color="auto"/>
        <w:left w:val="none" w:sz="0" w:space="0" w:color="auto"/>
        <w:bottom w:val="none" w:sz="0" w:space="0" w:color="auto"/>
        <w:right w:val="none" w:sz="0" w:space="0" w:color="auto"/>
      </w:divBdr>
    </w:div>
    <w:div w:id="2081977969">
      <w:bodyDiv w:val="1"/>
      <w:marLeft w:val="0"/>
      <w:marRight w:val="0"/>
      <w:marTop w:val="0"/>
      <w:marBottom w:val="0"/>
      <w:divBdr>
        <w:top w:val="none" w:sz="0" w:space="0" w:color="auto"/>
        <w:left w:val="none" w:sz="0" w:space="0" w:color="auto"/>
        <w:bottom w:val="none" w:sz="0" w:space="0" w:color="auto"/>
        <w:right w:val="none" w:sz="0" w:space="0" w:color="auto"/>
      </w:divBdr>
    </w:div>
    <w:div w:id="2082175607">
      <w:bodyDiv w:val="1"/>
      <w:marLeft w:val="0"/>
      <w:marRight w:val="0"/>
      <w:marTop w:val="0"/>
      <w:marBottom w:val="0"/>
      <w:divBdr>
        <w:top w:val="none" w:sz="0" w:space="0" w:color="auto"/>
        <w:left w:val="none" w:sz="0" w:space="0" w:color="auto"/>
        <w:bottom w:val="none" w:sz="0" w:space="0" w:color="auto"/>
        <w:right w:val="none" w:sz="0" w:space="0" w:color="auto"/>
      </w:divBdr>
    </w:div>
    <w:div w:id="2082677149">
      <w:bodyDiv w:val="1"/>
      <w:marLeft w:val="0"/>
      <w:marRight w:val="0"/>
      <w:marTop w:val="0"/>
      <w:marBottom w:val="0"/>
      <w:divBdr>
        <w:top w:val="none" w:sz="0" w:space="0" w:color="auto"/>
        <w:left w:val="none" w:sz="0" w:space="0" w:color="auto"/>
        <w:bottom w:val="none" w:sz="0" w:space="0" w:color="auto"/>
        <w:right w:val="none" w:sz="0" w:space="0" w:color="auto"/>
      </w:divBdr>
    </w:div>
    <w:div w:id="2084063056">
      <w:bodyDiv w:val="1"/>
      <w:marLeft w:val="0"/>
      <w:marRight w:val="0"/>
      <w:marTop w:val="0"/>
      <w:marBottom w:val="0"/>
      <w:divBdr>
        <w:top w:val="none" w:sz="0" w:space="0" w:color="auto"/>
        <w:left w:val="none" w:sz="0" w:space="0" w:color="auto"/>
        <w:bottom w:val="none" w:sz="0" w:space="0" w:color="auto"/>
        <w:right w:val="none" w:sz="0" w:space="0" w:color="auto"/>
      </w:divBdr>
    </w:div>
    <w:div w:id="2086222309">
      <w:bodyDiv w:val="1"/>
      <w:marLeft w:val="0"/>
      <w:marRight w:val="0"/>
      <w:marTop w:val="0"/>
      <w:marBottom w:val="0"/>
      <w:divBdr>
        <w:top w:val="none" w:sz="0" w:space="0" w:color="auto"/>
        <w:left w:val="none" w:sz="0" w:space="0" w:color="auto"/>
        <w:bottom w:val="none" w:sz="0" w:space="0" w:color="auto"/>
        <w:right w:val="none" w:sz="0" w:space="0" w:color="auto"/>
      </w:divBdr>
    </w:div>
    <w:div w:id="2086295502">
      <w:bodyDiv w:val="1"/>
      <w:marLeft w:val="0"/>
      <w:marRight w:val="0"/>
      <w:marTop w:val="0"/>
      <w:marBottom w:val="0"/>
      <w:divBdr>
        <w:top w:val="none" w:sz="0" w:space="0" w:color="auto"/>
        <w:left w:val="none" w:sz="0" w:space="0" w:color="auto"/>
        <w:bottom w:val="none" w:sz="0" w:space="0" w:color="auto"/>
        <w:right w:val="none" w:sz="0" w:space="0" w:color="auto"/>
      </w:divBdr>
    </w:div>
    <w:div w:id="2094930806">
      <w:bodyDiv w:val="1"/>
      <w:marLeft w:val="0"/>
      <w:marRight w:val="0"/>
      <w:marTop w:val="0"/>
      <w:marBottom w:val="0"/>
      <w:divBdr>
        <w:top w:val="none" w:sz="0" w:space="0" w:color="auto"/>
        <w:left w:val="none" w:sz="0" w:space="0" w:color="auto"/>
        <w:bottom w:val="none" w:sz="0" w:space="0" w:color="auto"/>
        <w:right w:val="none" w:sz="0" w:space="0" w:color="auto"/>
      </w:divBdr>
    </w:div>
    <w:div w:id="2095007551">
      <w:bodyDiv w:val="1"/>
      <w:marLeft w:val="0"/>
      <w:marRight w:val="0"/>
      <w:marTop w:val="0"/>
      <w:marBottom w:val="0"/>
      <w:divBdr>
        <w:top w:val="none" w:sz="0" w:space="0" w:color="auto"/>
        <w:left w:val="none" w:sz="0" w:space="0" w:color="auto"/>
        <w:bottom w:val="none" w:sz="0" w:space="0" w:color="auto"/>
        <w:right w:val="none" w:sz="0" w:space="0" w:color="auto"/>
      </w:divBdr>
    </w:div>
    <w:div w:id="2096397345">
      <w:bodyDiv w:val="1"/>
      <w:marLeft w:val="0"/>
      <w:marRight w:val="0"/>
      <w:marTop w:val="0"/>
      <w:marBottom w:val="0"/>
      <w:divBdr>
        <w:top w:val="none" w:sz="0" w:space="0" w:color="auto"/>
        <w:left w:val="none" w:sz="0" w:space="0" w:color="auto"/>
        <w:bottom w:val="none" w:sz="0" w:space="0" w:color="auto"/>
        <w:right w:val="none" w:sz="0" w:space="0" w:color="auto"/>
      </w:divBdr>
    </w:div>
    <w:div w:id="2100907563">
      <w:bodyDiv w:val="1"/>
      <w:marLeft w:val="0"/>
      <w:marRight w:val="0"/>
      <w:marTop w:val="0"/>
      <w:marBottom w:val="0"/>
      <w:divBdr>
        <w:top w:val="none" w:sz="0" w:space="0" w:color="auto"/>
        <w:left w:val="none" w:sz="0" w:space="0" w:color="auto"/>
        <w:bottom w:val="none" w:sz="0" w:space="0" w:color="auto"/>
        <w:right w:val="none" w:sz="0" w:space="0" w:color="auto"/>
      </w:divBdr>
    </w:div>
    <w:div w:id="2101639764">
      <w:bodyDiv w:val="1"/>
      <w:marLeft w:val="0"/>
      <w:marRight w:val="0"/>
      <w:marTop w:val="0"/>
      <w:marBottom w:val="0"/>
      <w:divBdr>
        <w:top w:val="none" w:sz="0" w:space="0" w:color="auto"/>
        <w:left w:val="none" w:sz="0" w:space="0" w:color="auto"/>
        <w:bottom w:val="none" w:sz="0" w:space="0" w:color="auto"/>
        <w:right w:val="none" w:sz="0" w:space="0" w:color="auto"/>
      </w:divBdr>
    </w:div>
    <w:div w:id="2102217611">
      <w:bodyDiv w:val="1"/>
      <w:marLeft w:val="0"/>
      <w:marRight w:val="0"/>
      <w:marTop w:val="0"/>
      <w:marBottom w:val="0"/>
      <w:divBdr>
        <w:top w:val="none" w:sz="0" w:space="0" w:color="auto"/>
        <w:left w:val="none" w:sz="0" w:space="0" w:color="auto"/>
        <w:bottom w:val="none" w:sz="0" w:space="0" w:color="auto"/>
        <w:right w:val="none" w:sz="0" w:space="0" w:color="auto"/>
      </w:divBdr>
    </w:div>
    <w:div w:id="2107460633">
      <w:bodyDiv w:val="1"/>
      <w:marLeft w:val="0"/>
      <w:marRight w:val="0"/>
      <w:marTop w:val="0"/>
      <w:marBottom w:val="0"/>
      <w:divBdr>
        <w:top w:val="none" w:sz="0" w:space="0" w:color="auto"/>
        <w:left w:val="none" w:sz="0" w:space="0" w:color="auto"/>
        <w:bottom w:val="none" w:sz="0" w:space="0" w:color="auto"/>
        <w:right w:val="none" w:sz="0" w:space="0" w:color="auto"/>
      </w:divBdr>
    </w:div>
    <w:div w:id="2114474638">
      <w:bodyDiv w:val="1"/>
      <w:marLeft w:val="0"/>
      <w:marRight w:val="0"/>
      <w:marTop w:val="0"/>
      <w:marBottom w:val="0"/>
      <w:divBdr>
        <w:top w:val="none" w:sz="0" w:space="0" w:color="auto"/>
        <w:left w:val="none" w:sz="0" w:space="0" w:color="auto"/>
        <w:bottom w:val="none" w:sz="0" w:space="0" w:color="auto"/>
        <w:right w:val="none" w:sz="0" w:space="0" w:color="auto"/>
      </w:divBdr>
    </w:div>
    <w:div w:id="2116635180">
      <w:bodyDiv w:val="1"/>
      <w:marLeft w:val="0"/>
      <w:marRight w:val="0"/>
      <w:marTop w:val="0"/>
      <w:marBottom w:val="0"/>
      <w:divBdr>
        <w:top w:val="none" w:sz="0" w:space="0" w:color="auto"/>
        <w:left w:val="none" w:sz="0" w:space="0" w:color="auto"/>
        <w:bottom w:val="none" w:sz="0" w:space="0" w:color="auto"/>
        <w:right w:val="none" w:sz="0" w:space="0" w:color="auto"/>
      </w:divBdr>
    </w:div>
    <w:div w:id="2117627676">
      <w:bodyDiv w:val="1"/>
      <w:marLeft w:val="0"/>
      <w:marRight w:val="0"/>
      <w:marTop w:val="0"/>
      <w:marBottom w:val="0"/>
      <w:divBdr>
        <w:top w:val="none" w:sz="0" w:space="0" w:color="auto"/>
        <w:left w:val="none" w:sz="0" w:space="0" w:color="auto"/>
        <w:bottom w:val="none" w:sz="0" w:space="0" w:color="auto"/>
        <w:right w:val="none" w:sz="0" w:space="0" w:color="auto"/>
      </w:divBdr>
    </w:div>
    <w:div w:id="2118719225">
      <w:bodyDiv w:val="1"/>
      <w:marLeft w:val="0"/>
      <w:marRight w:val="0"/>
      <w:marTop w:val="0"/>
      <w:marBottom w:val="0"/>
      <w:divBdr>
        <w:top w:val="none" w:sz="0" w:space="0" w:color="auto"/>
        <w:left w:val="none" w:sz="0" w:space="0" w:color="auto"/>
        <w:bottom w:val="none" w:sz="0" w:space="0" w:color="auto"/>
        <w:right w:val="none" w:sz="0" w:space="0" w:color="auto"/>
      </w:divBdr>
    </w:div>
    <w:div w:id="2119181241">
      <w:bodyDiv w:val="1"/>
      <w:marLeft w:val="0"/>
      <w:marRight w:val="0"/>
      <w:marTop w:val="0"/>
      <w:marBottom w:val="0"/>
      <w:divBdr>
        <w:top w:val="none" w:sz="0" w:space="0" w:color="auto"/>
        <w:left w:val="none" w:sz="0" w:space="0" w:color="auto"/>
        <w:bottom w:val="none" w:sz="0" w:space="0" w:color="auto"/>
        <w:right w:val="none" w:sz="0" w:space="0" w:color="auto"/>
      </w:divBdr>
    </w:div>
    <w:div w:id="2124184303">
      <w:bodyDiv w:val="1"/>
      <w:marLeft w:val="0"/>
      <w:marRight w:val="0"/>
      <w:marTop w:val="0"/>
      <w:marBottom w:val="0"/>
      <w:divBdr>
        <w:top w:val="none" w:sz="0" w:space="0" w:color="auto"/>
        <w:left w:val="none" w:sz="0" w:space="0" w:color="auto"/>
        <w:bottom w:val="none" w:sz="0" w:space="0" w:color="auto"/>
        <w:right w:val="none" w:sz="0" w:space="0" w:color="auto"/>
      </w:divBdr>
    </w:div>
    <w:div w:id="2125808053">
      <w:bodyDiv w:val="1"/>
      <w:marLeft w:val="0"/>
      <w:marRight w:val="0"/>
      <w:marTop w:val="0"/>
      <w:marBottom w:val="0"/>
      <w:divBdr>
        <w:top w:val="none" w:sz="0" w:space="0" w:color="auto"/>
        <w:left w:val="none" w:sz="0" w:space="0" w:color="auto"/>
        <w:bottom w:val="none" w:sz="0" w:space="0" w:color="auto"/>
        <w:right w:val="none" w:sz="0" w:space="0" w:color="auto"/>
      </w:divBdr>
    </w:div>
    <w:div w:id="2126730396">
      <w:bodyDiv w:val="1"/>
      <w:marLeft w:val="0"/>
      <w:marRight w:val="0"/>
      <w:marTop w:val="0"/>
      <w:marBottom w:val="0"/>
      <w:divBdr>
        <w:top w:val="none" w:sz="0" w:space="0" w:color="auto"/>
        <w:left w:val="none" w:sz="0" w:space="0" w:color="auto"/>
        <w:bottom w:val="none" w:sz="0" w:space="0" w:color="auto"/>
        <w:right w:val="none" w:sz="0" w:space="0" w:color="auto"/>
      </w:divBdr>
    </w:div>
    <w:div w:id="2128693312">
      <w:bodyDiv w:val="1"/>
      <w:marLeft w:val="0"/>
      <w:marRight w:val="0"/>
      <w:marTop w:val="0"/>
      <w:marBottom w:val="0"/>
      <w:divBdr>
        <w:top w:val="none" w:sz="0" w:space="0" w:color="auto"/>
        <w:left w:val="none" w:sz="0" w:space="0" w:color="auto"/>
        <w:bottom w:val="none" w:sz="0" w:space="0" w:color="auto"/>
        <w:right w:val="none" w:sz="0" w:space="0" w:color="auto"/>
      </w:divBdr>
    </w:div>
    <w:div w:id="2130006373">
      <w:bodyDiv w:val="1"/>
      <w:marLeft w:val="0"/>
      <w:marRight w:val="0"/>
      <w:marTop w:val="0"/>
      <w:marBottom w:val="0"/>
      <w:divBdr>
        <w:top w:val="none" w:sz="0" w:space="0" w:color="auto"/>
        <w:left w:val="none" w:sz="0" w:space="0" w:color="auto"/>
        <w:bottom w:val="none" w:sz="0" w:space="0" w:color="auto"/>
        <w:right w:val="none" w:sz="0" w:space="0" w:color="auto"/>
      </w:divBdr>
    </w:div>
    <w:div w:id="2134665746">
      <w:bodyDiv w:val="1"/>
      <w:marLeft w:val="0"/>
      <w:marRight w:val="0"/>
      <w:marTop w:val="0"/>
      <w:marBottom w:val="0"/>
      <w:divBdr>
        <w:top w:val="none" w:sz="0" w:space="0" w:color="auto"/>
        <w:left w:val="none" w:sz="0" w:space="0" w:color="auto"/>
        <w:bottom w:val="none" w:sz="0" w:space="0" w:color="auto"/>
        <w:right w:val="none" w:sz="0" w:space="0" w:color="auto"/>
      </w:divBdr>
    </w:div>
    <w:div w:id="2136288299">
      <w:bodyDiv w:val="1"/>
      <w:marLeft w:val="0"/>
      <w:marRight w:val="0"/>
      <w:marTop w:val="0"/>
      <w:marBottom w:val="0"/>
      <w:divBdr>
        <w:top w:val="none" w:sz="0" w:space="0" w:color="auto"/>
        <w:left w:val="none" w:sz="0" w:space="0" w:color="auto"/>
        <w:bottom w:val="none" w:sz="0" w:space="0" w:color="auto"/>
        <w:right w:val="none" w:sz="0" w:space="0" w:color="auto"/>
      </w:divBdr>
    </w:div>
    <w:div w:id="2138523235">
      <w:bodyDiv w:val="1"/>
      <w:marLeft w:val="0"/>
      <w:marRight w:val="0"/>
      <w:marTop w:val="0"/>
      <w:marBottom w:val="0"/>
      <w:divBdr>
        <w:top w:val="none" w:sz="0" w:space="0" w:color="auto"/>
        <w:left w:val="none" w:sz="0" w:space="0" w:color="auto"/>
        <w:bottom w:val="none" w:sz="0" w:space="0" w:color="auto"/>
        <w:right w:val="none" w:sz="0" w:space="0" w:color="auto"/>
      </w:divBdr>
    </w:div>
    <w:div w:id="2139689255">
      <w:bodyDiv w:val="1"/>
      <w:marLeft w:val="0"/>
      <w:marRight w:val="0"/>
      <w:marTop w:val="0"/>
      <w:marBottom w:val="0"/>
      <w:divBdr>
        <w:top w:val="none" w:sz="0" w:space="0" w:color="auto"/>
        <w:left w:val="none" w:sz="0" w:space="0" w:color="auto"/>
        <w:bottom w:val="none" w:sz="0" w:space="0" w:color="auto"/>
        <w:right w:val="none" w:sz="0" w:space="0" w:color="auto"/>
      </w:divBdr>
    </w:div>
    <w:div w:id="2140569245">
      <w:bodyDiv w:val="1"/>
      <w:marLeft w:val="0"/>
      <w:marRight w:val="0"/>
      <w:marTop w:val="0"/>
      <w:marBottom w:val="0"/>
      <w:divBdr>
        <w:top w:val="none" w:sz="0" w:space="0" w:color="auto"/>
        <w:left w:val="none" w:sz="0" w:space="0" w:color="auto"/>
        <w:bottom w:val="none" w:sz="0" w:space="0" w:color="auto"/>
        <w:right w:val="none" w:sz="0" w:space="0" w:color="auto"/>
      </w:divBdr>
    </w:div>
    <w:div w:id="2141608863">
      <w:bodyDiv w:val="1"/>
      <w:marLeft w:val="0"/>
      <w:marRight w:val="0"/>
      <w:marTop w:val="0"/>
      <w:marBottom w:val="0"/>
      <w:divBdr>
        <w:top w:val="none" w:sz="0" w:space="0" w:color="auto"/>
        <w:left w:val="none" w:sz="0" w:space="0" w:color="auto"/>
        <w:bottom w:val="none" w:sz="0" w:space="0" w:color="auto"/>
        <w:right w:val="none" w:sz="0" w:space="0" w:color="auto"/>
      </w:divBdr>
    </w:div>
    <w:div w:id="2142460190">
      <w:bodyDiv w:val="1"/>
      <w:marLeft w:val="0"/>
      <w:marRight w:val="0"/>
      <w:marTop w:val="0"/>
      <w:marBottom w:val="0"/>
      <w:divBdr>
        <w:top w:val="none" w:sz="0" w:space="0" w:color="auto"/>
        <w:left w:val="none" w:sz="0" w:space="0" w:color="auto"/>
        <w:bottom w:val="none" w:sz="0" w:space="0" w:color="auto"/>
        <w:right w:val="none" w:sz="0" w:space="0" w:color="auto"/>
      </w:divBdr>
    </w:div>
    <w:div w:id="2142841872">
      <w:bodyDiv w:val="1"/>
      <w:marLeft w:val="0"/>
      <w:marRight w:val="0"/>
      <w:marTop w:val="0"/>
      <w:marBottom w:val="0"/>
      <w:divBdr>
        <w:top w:val="none" w:sz="0" w:space="0" w:color="auto"/>
        <w:left w:val="none" w:sz="0" w:space="0" w:color="auto"/>
        <w:bottom w:val="none" w:sz="0" w:space="0" w:color="auto"/>
        <w:right w:val="none" w:sz="0" w:space="0" w:color="auto"/>
      </w:divBdr>
    </w:div>
    <w:div w:id="2143302224">
      <w:bodyDiv w:val="1"/>
      <w:marLeft w:val="0"/>
      <w:marRight w:val="0"/>
      <w:marTop w:val="0"/>
      <w:marBottom w:val="0"/>
      <w:divBdr>
        <w:top w:val="none" w:sz="0" w:space="0" w:color="auto"/>
        <w:left w:val="none" w:sz="0" w:space="0" w:color="auto"/>
        <w:bottom w:val="none" w:sz="0" w:space="0" w:color="auto"/>
        <w:right w:val="none" w:sz="0" w:space="0" w:color="auto"/>
      </w:divBdr>
    </w:div>
    <w:div w:id="2143499986">
      <w:bodyDiv w:val="1"/>
      <w:marLeft w:val="0"/>
      <w:marRight w:val="0"/>
      <w:marTop w:val="0"/>
      <w:marBottom w:val="0"/>
      <w:divBdr>
        <w:top w:val="none" w:sz="0" w:space="0" w:color="auto"/>
        <w:left w:val="none" w:sz="0" w:space="0" w:color="auto"/>
        <w:bottom w:val="none" w:sz="0" w:space="0" w:color="auto"/>
        <w:right w:val="none" w:sz="0" w:space="0" w:color="auto"/>
      </w:divBdr>
    </w:div>
    <w:div w:id="2145930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0.png"/><Relationship Id="rId42" Type="http://schemas.openxmlformats.org/officeDocument/2006/relationships/image" Target="media/image16.png"/><Relationship Id="rId47" Type="http://schemas.openxmlformats.org/officeDocument/2006/relationships/image" Target="media/image21.emf"/><Relationship Id="rId63" Type="http://schemas.openxmlformats.org/officeDocument/2006/relationships/image" Target="media/image37.emf"/><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footer" Target="footer2.xml"/><Relationship Id="rId32" Type="http://schemas.openxmlformats.org/officeDocument/2006/relationships/chart" Target="charts/chart8.xml"/><Relationship Id="rId37" Type="http://schemas.openxmlformats.org/officeDocument/2006/relationships/chart" Target="charts/chart12.xml"/><Relationship Id="rId53" Type="http://schemas.openxmlformats.org/officeDocument/2006/relationships/image" Target="media/image27.emf"/><Relationship Id="rId58" Type="http://schemas.openxmlformats.org/officeDocument/2006/relationships/image" Target="media/image32.emf"/><Relationship Id="rId74" Type="http://schemas.openxmlformats.org/officeDocument/2006/relationships/image" Target="media/image48.jpeg"/><Relationship Id="rId79" Type="http://schemas.openxmlformats.org/officeDocument/2006/relationships/image" Target="media/image53.jpeg"/><Relationship Id="rId5" Type="http://schemas.openxmlformats.org/officeDocument/2006/relationships/webSettings" Target="webSettings.xml"/><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chart" Target="charts/chart10.xml"/><Relationship Id="rId43" Type="http://schemas.openxmlformats.org/officeDocument/2006/relationships/image" Target="media/image17.png"/><Relationship Id="rId48" Type="http://schemas.openxmlformats.org/officeDocument/2006/relationships/image" Target="media/image22.emf"/><Relationship Id="rId56" Type="http://schemas.openxmlformats.org/officeDocument/2006/relationships/image" Target="media/image30.emf"/><Relationship Id="rId64" Type="http://schemas.openxmlformats.org/officeDocument/2006/relationships/image" Target="media/image38.emf"/><Relationship Id="rId69" Type="http://schemas.openxmlformats.org/officeDocument/2006/relationships/image" Target="media/image43.png"/><Relationship Id="rId77"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25.emf"/><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chart" Target="charts/chart1.xml"/><Relationship Id="rId33" Type="http://schemas.openxmlformats.org/officeDocument/2006/relationships/chart" Target="charts/chart9.xml"/><Relationship Id="rId38" Type="http://schemas.openxmlformats.org/officeDocument/2006/relationships/chart" Target="charts/chart13.xml"/><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image" Target="media/image41.png"/><Relationship Id="rId20" Type="http://schemas.openxmlformats.org/officeDocument/2006/relationships/image" Target="media/image9.png"/><Relationship Id="rId41" Type="http://schemas.openxmlformats.org/officeDocument/2006/relationships/image" Target="media/image15.jpeg"/><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4.jpeg"/><Relationship Id="rId75" Type="http://schemas.openxmlformats.org/officeDocument/2006/relationships/image" Target="media/image49.png"/><Relationship Id="rId83" Type="http://schemas.openxmlformats.org/officeDocument/2006/relationships/image" Target="media/image57.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png"/><Relationship Id="rId28" Type="http://schemas.openxmlformats.org/officeDocument/2006/relationships/chart" Target="charts/chart4.xml"/><Relationship Id="rId36" Type="http://schemas.openxmlformats.org/officeDocument/2006/relationships/chart" Target="charts/chart11.xml"/><Relationship Id="rId49" Type="http://schemas.openxmlformats.org/officeDocument/2006/relationships/image" Target="media/image23.emf"/><Relationship Id="rId57" Type="http://schemas.openxmlformats.org/officeDocument/2006/relationships/image" Target="media/image31.emf"/><Relationship Id="rId10" Type="http://schemas.openxmlformats.org/officeDocument/2006/relationships/footer" Target="footer1.xml"/><Relationship Id="rId31" Type="http://schemas.openxmlformats.org/officeDocument/2006/relationships/chart" Target="charts/chart7.xml"/><Relationship Id="rId44" Type="http://schemas.openxmlformats.org/officeDocument/2006/relationships/image" Target="media/image18.png"/><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emf"/><Relationship Id="rId18" Type="http://schemas.microsoft.com/office/2007/relationships/hdphoto" Target="media/hdphoto1.wdp"/><Relationship Id="rId39" Type="http://schemas.openxmlformats.org/officeDocument/2006/relationships/chart" Target="charts/chart14.xml"/><Relationship Id="rId34" Type="http://schemas.openxmlformats.org/officeDocument/2006/relationships/image" Target="media/image14.emf"/><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3.gif"/><Relationship Id="rId40" Type="http://schemas.openxmlformats.org/officeDocument/2006/relationships/chart" Target="charts/chart15.xml"/><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61" Type="http://schemas.openxmlformats.org/officeDocument/2006/relationships/image" Target="media/image35.emf"/><Relationship Id="rId82" Type="http://schemas.openxmlformats.org/officeDocument/2006/relationships/image" Target="media/image56.jpe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_rels/chart11.xml.rels><?xml version="1.0" encoding="UTF-8" standalone="yes"?>
<Relationships xmlns="http://schemas.openxmlformats.org/package/2006/relationships"><Relationship Id="rId1" Type="http://schemas.openxmlformats.org/officeDocument/2006/relationships/oleObject" Target="file:///C:\Users\Ortiz\Desktop\GROUT%2050%25\ARREGLANDO%20DEFINITIVAMENTE%20propiedades%20y%20dise&#241;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Ortiz\Desktop\GROUT%2050%25\ARREGLANDO%20DEFINITIVAMENTE%20propiedades%20y%20dise&#241;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Ortiz\Desktop\GROUT%2050%25\ARREGLANDO%20DEFINITIVAMENTE%20propiedades%20y%20dise&#241;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Ortiz\Desktop\GROUT%2050%25\ARREGLANDO%20DEFINITIVAMENTE%20propiedades%20y%20dise&#241;o.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Ortiz\Desktop\GROUT%2050%25\ARREGLANDO%20DEFINITIVAMENTE%20propiedades%20y%20dise&#241;o.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rtiz\Desktop\GROUT%2050%25\TESIS%20A%20SUSTENTAR\3.%20slam,%20PU,fall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rtiz\Desktop\GROUT%2050%25\TESIS%20A%20SUSTENTAR\3.%20slam,%20PU,fall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Ortiz\Desktop\GROUT%2050%25\TESIS%20A%20SUSTENTAR\EsfuerzDef,f&#168;c,PU,ModuloE,resume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Ortiz\Desktop\GROUT%2050%25\TESIS%20A%20SUSTENTAR\3.%20slam,%20PU,fall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100"/>
              <a:t>ASENTAMIENTO</a:t>
            </a:r>
            <a:r>
              <a:rPr lang="es-PE" sz="1100" baseline="0"/>
              <a:t> del concreto- método del cono de abrams</a:t>
            </a:r>
            <a:endParaRPr lang="es-PE" sz="11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91435466539836"/>
          <c:y val="0.16339198435972629"/>
          <c:w val="0.84632501893639134"/>
          <c:h val="0.62554590866757487"/>
        </c:manualLayout>
      </c:layout>
      <c:bar3DChart>
        <c:barDir val="col"/>
        <c:grouping val="standar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'Prop. Estado Fresco'!$D$4:$H$4</c:f>
              <c:strCache>
                <c:ptCount val="5"/>
                <c:pt idx="0">
                  <c:v>C° PATRÓN</c:v>
                </c:pt>
                <c:pt idx="1">
                  <c:v>D1(0.7 % Sikament 290N)</c:v>
                </c:pt>
                <c:pt idx="2">
                  <c:v>D2(0.9 % Sikament 290N)</c:v>
                </c:pt>
                <c:pt idx="3">
                  <c:v>D3(1.2 % Sikament 290N)</c:v>
                </c:pt>
                <c:pt idx="4">
                  <c:v>D4(1.4 % Sikament 290N)</c:v>
                </c:pt>
              </c:strCache>
            </c:strRef>
          </c:cat>
          <c:val>
            <c:numRef>
              <c:f>'Prop. Estado Fresco'!$D$5:$H$5</c:f>
              <c:numCache>
                <c:formatCode>General</c:formatCode>
                <c:ptCount val="5"/>
              </c:numCache>
            </c:numRef>
          </c:val>
          <c:extLst>
            <c:ext xmlns:c16="http://schemas.microsoft.com/office/drawing/2014/chart" uri="{C3380CC4-5D6E-409C-BE32-E72D297353CC}">
              <c16:uniqueId val="{00000000-26F5-45A4-B89A-11A582F51C48}"/>
            </c:ext>
          </c:extLst>
        </c:ser>
        <c:ser>
          <c:idx val="1"/>
          <c:order val="1"/>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'Prop. Estado Fresco'!$D$4:$H$4</c:f>
              <c:strCache>
                <c:ptCount val="5"/>
                <c:pt idx="0">
                  <c:v>C° PATRÓN</c:v>
                </c:pt>
                <c:pt idx="1">
                  <c:v>D1(0.7 % Sikament 290N)</c:v>
                </c:pt>
                <c:pt idx="2">
                  <c:v>D2(0.9 % Sikament 290N)</c:v>
                </c:pt>
                <c:pt idx="3">
                  <c:v>D3(1.2 % Sikament 290N)</c:v>
                </c:pt>
                <c:pt idx="4">
                  <c:v>D4(1.4 % Sikament 290N)</c:v>
                </c:pt>
              </c:strCache>
            </c:strRef>
          </c:cat>
          <c:val>
            <c:numRef>
              <c:f>'Prop. Estado Fresco'!$D$6:$H$6</c:f>
              <c:numCache>
                <c:formatCode>0.00</c:formatCode>
                <c:ptCount val="5"/>
                <c:pt idx="0">
                  <c:v>22.06</c:v>
                </c:pt>
                <c:pt idx="1">
                  <c:v>23.1</c:v>
                </c:pt>
                <c:pt idx="2">
                  <c:v>23.7</c:v>
                </c:pt>
                <c:pt idx="3">
                  <c:v>25.3</c:v>
                </c:pt>
                <c:pt idx="4">
                  <c:v>25.8</c:v>
                </c:pt>
              </c:numCache>
            </c:numRef>
          </c:val>
          <c:extLst>
            <c:ext xmlns:c16="http://schemas.microsoft.com/office/drawing/2014/chart" uri="{C3380CC4-5D6E-409C-BE32-E72D297353CC}">
              <c16:uniqueId val="{00000001-26F5-45A4-B89A-11A582F51C48}"/>
            </c:ext>
          </c:extLst>
        </c:ser>
        <c:ser>
          <c:idx val="2"/>
          <c:order val="2"/>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'Prop. Estado Fresco'!$D$4:$H$4</c:f>
              <c:strCache>
                <c:ptCount val="5"/>
                <c:pt idx="0">
                  <c:v>C° PATRÓN</c:v>
                </c:pt>
                <c:pt idx="1">
                  <c:v>D1(0.7 % Sikament 290N)</c:v>
                </c:pt>
                <c:pt idx="2">
                  <c:v>D2(0.9 % Sikament 290N)</c:v>
                </c:pt>
                <c:pt idx="3">
                  <c:v>D3(1.2 % Sikament 290N)</c:v>
                </c:pt>
                <c:pt idx="4">
                  <c:v>D4(1.4 % Sikament 290N)</c:v>
                </c:pt>
              </c:strCache>
            </c:strRef>
          </c:cat>
          <c:val>
            <c:numRef>
              <c:f>'Prop. Estado Fresco'!$D$7:$H$7</c:f>
              <c:numCache>
                <c:formatCode>General</c:formatCode>
                <c:ptCount val="5"/>
              </c:numCache>
            </c:numRef>
          </c:val>
          <c:extLst>
            <c:ext xmlns:c16="http://schemas.microsoft.com/office/drawing/2014/chart" uri="{C3380CC4-5D6E-409C-BE32-E72D297353CC}">
              <c16:uniqueId val="{00000002-26F5-45A4-B89A-11A582F51C48}"/>
            </c:ext>
          </c:extLst>
        </c:ser>
        <c:dLbls>
          <c:showLegendKey val="0"/>
          <c:showVal val="1"/>
          <c:showCatName val="0"/>
          <c:showSerName val="0"/>
          <c:showPercent val="0"/>
          <c:showBubbleSize val="0"/>
        </c:dLbls>
        <c:gapWidth val="160"/>
        <c:gapDepth val="0"/>
        <c:shape val="box"/>
        <c:axId val="213606207"/>
        <c:axId val="213606623"/>
        <c:axId val="243187935"/>
      </c:bar3DChart>
      <c:catAx>
        <c:axId val="21360620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Dosificaciones de Sikament</a:t>
                </a:r>
                <a:r>
                  <a:rPr lang="es-PE" baseline="0"/>
                  <a:t> 290 N</a:t>
                </a:r>
                <a:endParaRPr lang="es-PE"/>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13606623"/>
        <c:crosses val="autoZero"/>
        <c:auto val="1"/>
        <c:lblAlgn val="ctr"/>
        <c:lblOffset val="100"/>
        <c:noMultiLvlLbl val="0"/>
      </c:catAx>
      <c:valAx>
        <c:axId val="213606623"/>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Asentamiento (cm)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13606207"/>
        <c:crosses val="autoZero"/>
        <c:crossBetween val="between"/>
      </c:valAx>
      <c:serAx>
        <c:axId val="243187935"/>
        <c:scaling>
          <c:orientation val="minMax"/>
        </c:scaling>
        <c:delete val="1"/>
        <c:axPos val="b"/>
        <c:majorTickMark val="none"/>
        <c:minorTickMark val="none"/>
        <c:tickLblPos val="nextTo"/>
        <c:crossAx val="213606623"/>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defRPr sz="1100"/>
            </a:pPr>
            <a:r>
              <a:rPr lang="en-US" sz="1100">
                <a:latin typeface="Times New Roman" panose="02020603050405020304" pitchFamily="18" charset="0"/>
                <a:cs typeface="Times New Roman" panose="02020603050405020304" pitchFamily="18" charset="0"/>
              </a:rPr>
              <a:t>CURVA DE DISTRIBUCIÓN</a:t>
            </a:r>
            <a:r>
              <a:rPr lang="en-US" sz="1100" baseline="0">
                <a:latin typeface="Times New Roman" panose="02020603050405020304" pitchFamily="18" charset="0"/>
                <a:cs typeface="Times New Roman" panose="02020603050405020304" pitchFamily="18" charset="0"/>
              </a:rPr>
              <a:t> GRANULOMÉTRICA </a:t>
            </a:r>
          </a:p>
          <a:p>
            <a:pPr>
              <a:defRPr sz="1100"/>
            </a:pPr>
            <a:r>
              <a:rPr lang="en-US" sz="1100" baseline="0">
                <a:latin typeface="Times New Roman" panose="02020603050405020304" pitchFamily="18" charset="0"/>
                <a:cs typeface="Times New Roman" panose="02020603050405020304" pitchFamily="18" charset="0"/>
              </a:rPr>
              <a:t>"AGREGADO FINO "</a:t>
            </a:r>
          </a:p>
        </c:rich>
      </c:tx>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AG. Fino</c:v>
          </c:tx>
          <c:spPr>
            <a:ln>
              <a:solidFill>
                <a:schemeClr val="tx1"/>
              </a:solidFill>
            </a:ln>
          </c:spPr>
          <c:marker>
            <c:symbol val="diamond"/>
            <c:size val="6"/>
          </c:marker>
          <c:dLbls>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Fino'!$B$8:$B$13</c:f>
              <c:numCache>
                <c:formatCode>0.00</c:formatCode>
                <c:ptCount val="6"/>
                <c:pt idx="0">
                  <c:v>4.75</c:v>
                </c:pt>
                <c:pt idx="1">
                  <c:v>2.38</c:v>
                </c:pt>
                <c:pt idx="2">
                  <c:v>1.18</c:v>
                </c:pt>
                <c:pt idx="3">
                  <c:v>0.6</c:v>
                </c:pt>
                <c:pt idx="4">
                  <c:v>0.3</c:v>
                </c:pt>
                <c:pt idx="5">
                  <c:v>0.15</c:v>
                </c:pt>
              </c:numCache>
            </c:numRef>
          </c:xVal>
          <c:yVal>
            <c:numRef>
              <c:f>'A. Fino'!$F$8:$F$13</c:f>
              <c:numCache>
                <c:formatCode>0.00</c:formatCode>
                <c:ptCount val="6"/>
                <c:pt idx="0">
                  <c:v>100</c:v>
                </c:pt>
                <c:pt idx="1">
                  <c:v>83.234693343110038</c:v>
                </c:pt>
                <c:pt idx="2">
                  <c:v>64.387471848321368</c:v>
                </c:pt>
                <c:pt idx="3">
                  <c:v>40.340438904310474</c:v>
                </c:pt>
                <c:pt idx="4">
                  <c:v>17.337244016131564</c:v>
                </c:pt>
                <c:pt idx="5">
                  <c:v>4.3471429319645978</c:v>
                </c:pt>
              </c:numCache>
            </c:numRef>
          </c:yVal>
          <c:smooth val="1"/>
          <c:extLst>
            <c:ext xmlns:c16="http://schemas.microsoft.com/office/drawing/2014/chart" uri="{C3380CC4-5D6E-409C-BE32-E72D297353CC}">
              <c16:uniqueId val="{00000000-7C15-4DC4-A31F-D2D981170264}"/>
            </c:ext>
          </c:extLst>
        </c:ser>
        <c:ser>
          <c:idx val="1"/>
          <c:order val="1"/>
          <c:tx>
            <c:v>Lim. Super</c:v>
          </c:tx>
          <c:xVal>
            <c:numRef>
              <c:f>'A. Fino'!$B$8:$B$13</c:f>
              <c:numCache>
                <c:formatCode>0.00</c:formatCode>
                <c:ptCount val="6"/>
                <c:pt idx="0">
                  <c:v>4.75</c:v>
                </c:pt>
                <c:pt idx="1">
                  <c:v>2.38</c:v>
                </c:pt>
                <c:pt idx="2">
                  <c:v>1.18</c:v>
                </c:pt>
                <c:pt idx="3">
                  <c:v>0.6</c:v>
                </c:pt>
                <c:pt idx="4">
                  <c:v>0.3</c:v>
                </c:pt>
                <c:pt idx="5">
                  <c:v>0.15</c:v>
                </c:pt>
              </c:numCache>
            </c:numRef>
          </c:xVal>
          <c:yVal>
            <c:numRef>
              <c:f>'A. Fino'!$H$8:$H$13</c:f>
              <c:numCache>
                <c:formatCode>General</c:formatCode>
                <c:ptCount val="6"/>
                <c:pt idx="0">
                  <c:v>100</c:v>
                </c:pt>
                <c:pt idx="1">
                  <c:v>100</c:v>
                </c:pt>
                <c:pt idx="2">
                  <c:v>100</c:v>
                </c:pt>
                <c:pt idx="3">
                  <c:v>75</c:v>
                </c:pt>
                <c:pt idx="4">
                  <c:v>35</c:v>
                </c:pt>
                <c:pt idx="5">
                  <c:v>15</c:v>
                </c:pt>
              </c:numCache>
            </c:numRef>
          </c:yVal>
          <c:smooth val="1"/>
          <c:extLst>
            <c:ext xmlns:c16="http://schemas.microsoft.com/office/drawing/2014/chart" uri="{C3380CC4-5D6E-409C-BE32-E72D297353CC}">
              <c16:uniqueId val="{00000001-7C15-4DC4-A31F-D2D981170264}"/>
            </c:ext>
          </c:extLst>
        </c:ser>
        <c:ser>
          <c:idx val="2"/>
          <c:order val="2"/>
          <c:tx>
            <c:v>Lim. Inf.</c:v>
          </c:tx>
          <c:xVal>
            <c:numRef>
              <c:f>'A. Fino'!$B$8:$B$13</c:f>
              <c:numCache>
                <c:formatCode>0.00</c:formatCode>
                <c:ptCount val="6"/>
                <c:pt idx="0">
                  <c:v>4.75</c:v>
                </c:pt>
                <c:pt idx="1">
                  <c:v>2.38</c:v>
                </c:pt>
                <c:pt idx="2">
                  <c:v>1.18</c:v>
                </c:pt>
                <c:pt idx="3">
                  <c:v>0.6</c:v>
                </c:pt>
                <c:pt idx="4">
                  <c:v>0.3</c:v>
                </c:pt>
                <c:pt idx="5">
                  <c:v>0.15</c:v>
                </c:pt>
              </c:numCache>
            </c:numRef>
          </c:xVal>
          <c:yVal>
            <c:numRef>
              <c:f>'A. Fino'!$I$8:$I$13</c:f>
              <c:numCache>
                <c:formatCode>General</c:formatCode>
                <c:ptCount val="6"/>
                <c:pt idx="0">
                  <c:v>100</c:v>
                </c:pt>
                <c:pt idx="1">
                  <c:v>95</c:v>
                </c:pt>
                <c:pt idx="2">
                  <c:v>70</c:v>
                </c:pt>
                <c:pt idx="3">
                  <c:v>40</c:v>
                </c:pt>
                <c:pt idx="4">
                  <c:v>10</c:v>
                </c:pt>
                <c:pt idx="5">
                  <c:v>2</c:v>
                </c:pt>
              </c:numCache>
            </c:numRef>
          </c:yVal>
          <c:smooth val="1"/>
          <c:extLst>
            <c:ext xmlns:c16="http://schemas.microsoft.com/office/drawing/2014/chart" uri="{C3380CC4-5D6E-409C-BE32-E72D297353CC}">
              <c16:uniqueId val="{00000002-7C15-4DC4-A31F-D2D981170264}"/>
            </c:ext>
          </c:extLst>
        </c:ser>
        <c:dLbls>
          <c:showLegendKey val="0"/>
          <c:showVal val="0"/>
          <c:showCatName val="0"/>
          <c:showSerName val="0"/>
          <c:showPercent val="0"/>
          <c:showBubbleSize val="0"/>
        </c:dLbls>
        <c:axId val="-2060240960"/>
        <c:axId val="-2060238784"/>
      </c:scatterChart>
      <c:valAx>
        <c:axId val="-2060240960"/>
        <c:scaling>
          <c:logBase val="10"/>
          <c:orientation val="minMax"/>
          <c:max val="10"/>
          <c:min val="0.01"/>
        </c:scaling>
        <c:delete val="0"/>
        <c:axPos val="b"/>
        <c:majorGridlines>
          <c:spPr>
            <a:ln>
              <a:solidFill>
                <a:sysClr val="windowText" lastClr="000000"/>
              </a:solidFill>
            </a:ln>
          </c:spPr>
        </c:majorGridlines>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ES">
                    <a:latin typeface="Times New Roman" panose="02020603050405020304" pitchFamily="18" charset="0"/>
                    <a:cs typeface="Times New Roman" panose="02020603050405020304" pitchFamily="18" charset="0"/>
                  </a:rPr>
                  <a:t>DÍAMETRO</a:t>
                </a:r>
                <a:r>
                  <a:rPr lang="es-ES" baseline="0">
                    <a:latin typeface="Times New Roman" panose="02020603050405020304" pitchFamily="18" charset="0"/>
                    <a:cs typeface="Times New Roman" panose="02020603050405020304" pitchFamily="18" charset="0"/>
                  </a:rPr>
                  <a:t> (mm)</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ES" sz="1000" baseline="0">
                    <a:latin typeface="Times New Roman" panose="02020603050405020304" pitchFamily="18" charset="0"/>
                    <a:cs typeface="Times New Roman" panose="02020603050405020304" pitchFamily="18" charset="0"/>
                  </a:rPr>
                  <a:t>LÍMITES DE GRADACIÓN "M" DE </a:t>
                </a:r>
                <a:r>
                  <a:rPr lang="en-US" sz="1000" b="1" i="0" baseline="0">
                    <a:latin typeface="Times New Roman" panose="02020603050405020304" pitchFamily="18" charset="0"/>
                    <a:cs typeface="Times New Roman" panose="02020603050405020304" pitchFamily="18" charset="0"/>
                  </a:rPr>
                  <a:t>NTP 400-037</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ES"/>
              </a:p>
            </c:rich>
          </c:tx>
          <c:layout>
            <c:manualLayout>
              <c:xMode val="edge"/>
              <c:yMode val="edge"/>
              <c:x val="0.22212883464417399"/>
              <c:y val="0.77423016834069225"/>
            </c:manualLayout>
          </c:layout>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60238784"/>
        <c:crosses val="autoZero"/>
        <c:crossBetween val="midCat"/>
      </c:valAx>
      <c:valAx>
        <c:axId val="-2060238784"/>
        <c:scaling>
          <c:orientation val="minMax"/>
          <c:max val="100"/>
        </c:scaling>
        <c:delete val="0"/>
        <c:axPos val="l"/>
        <c:majorGridlines/>
        <c:title>
          <c:tx>
            <c:rich>
              <a:bodyPr rot="-5400000" vert="horz"/>
              <a:lstStyle/>
              <a:p>
                <a:pPr>
                  <a:defRPr/>
                </a:pPr>
                <a:r>
                  <a:rPr lang="es-ES">
                    <a:latin typeface="Times New Roman" panose="02020603050405020304" pitchFamily="18" charset="0"/>
                    <a:cs typeface="Times New Roman" panose="02020603050405020304" pitchFamily="18" charset="0"/>
                  </a:rPr>
                  <a:t>% QUE PASA</a:t>
                </a:r>
              </a:p>
            </c:rich>
          </c:tx>
          <c:overlay val="0"/>
        </c:title>
        <c:numFmt formatCode="0" sourceLinked="0"/>
        <c:majorTickMark val="out"/>
        <c:minorTickMark val="none"/>
        <c:tickLblPos val="nextTo"/>
        <c:crossAx val="-2060240960"/>
        <c:crossesAt val="0.01"/>
        <c:crossBetween val="midCat"/>
        <c:majorUnit val="10"/>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lgn="ctr" rtl="0">
              <a:defRPr lang="en-US" sz="1100" b="1" i="0" u="none" strike="noStrike" kern="1200" baseline="0">
                <a:solidFill>
                  <a:sysClr val="windowText" lastClr="000000"/>
                </a:solidFill>
                <a:latin typeface="+mn-lt"/>
                <a:ea typeface="+mn-ea"/>
                <a:cs typeface="+mn-cs"/>
              </a:defRPr>
            </a:pPr>
            <a:r>
              <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a:t>
            </a:r>
            <a:r>
              <a:rPr lang="en-US" sz="1100" b="1" i="0" u="none" strike="noStrike" baseline="0">
                <a:latin typeface="Times New Roman" panose="02020603050405020304" pitchFamily="18" charset="0"/>
                <a:cs typeface="Times New Roman" panose="02020603050405020304" pitchFamily="18" charset="0"/>
              </a:rPr>
              <a:t>GRANULOMÉTRICA</a:t>
            </a:r>
            <a:endPar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endParaRPr>
          </a:p>
          <a:p>
            <a:pPr algn="ctr" rtl="0">
              <a:defRPr lang="en-US" sz="1100" b="1" i="0" u="none" strike="noStrike" kern="1200" baseline="0">
                <a:solidFill>
                  <a:sysClr val="windowText" lastClr="000000"/>
                </a:solidFill>
                <a:latin typeface="+mn-lt"/>
                <a:ea typeface="+mn-ea"/>
                <a:cs typeface="+mn-cs"/>
              </a:defRPr>
            </a:pPr>
            <a:r>
              <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"AGREGADO FINO "</a:t>
            </a:r>
          </a:p>
        </c:rich>
      </c:tx>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AG. fino</c:v>
          </c:tx>
          <c:spPr>
            <a:ln>
              <a:solidFill>
                <a:schemeClr val="tx1"/>
              </a:solidFill>
            </a:ln>
          </c:spPr>
          <c:marker>
            <c:symbol val="diamond"/>
            <c:size val="6"/>
          </c:marker>
          <c:dLbls>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Fino'!$C$48:$C$53</c:f>
              <c:numCache>
                <c:formatCode>0.00</c:formatCode>
                <c:ptCount val="6"/>
                <c:pt idx="0">
                  <c:v>4.75</c:v>
                </c:pt>
                <c:pt idx="1">
                  <c:v>2.38</c:v>
                </c:pt>
                <c:pt idx="2">
                  <c:v>1.18</c:v>
                </c:pt>
                <c:pt idx="3">
                  <c:v>0.6</c:v>
                </c:pt>
                <c:pt idx="4">
                  <c:v>0.3</c:v>
                </c:pt>
                <c:pt idx="5">
                  <c:v>0.15</c:v>
                </c:pt>
              </c:numCache>
            </c:numRef>
          </c:xVal>
          <c:yVal>
            <c:numRef>
              <c:f>'A. Fino'!$G$48:$G$53</c:f>
              <c:numCache>
                <c:formatCode>0.00</c:formatCode>
                <c:ptCount val="6"/>
                <c:pt idx="0">
                  <c:v>100</c:v>
                </c:pt>
                <c:pt idx="1">
                  <c:v>83.249158686979541</c:v>
                </c:pt>
                <c:pt idx="2">
                  <c:v>64.204536588664254</c:v>
                </c:pt>
                <c:pt idx="3">
                  <c:v>40.324250100125354</c:v>
                </c:pt>
                <c:pt idx="4">
                  <c:v>17.328187497074254</c:v>
                </c:pt>
                <c:pt idx="5">
                  <c:v>4.4627299632266784</c:v>
                </c:pt>
              </c:numCache>
            </c:numRef>
          </c:yVal>
          <c:smooth val="1"/>
          <c:extLst>
            <c:ext xmlns:c16="http://schemas.microsoft.com/office/drawing/2014/chart" uri="{C3380CC4-5D6E-409C-BE32-E72D297353CC}">
              <c16:uniqueId val="{00000000-E5DA-4723-AA3D-B9943C437768}"/>
            </c:ext>
          </c:extLst>
        </c:ser>
        <c:ser>
          <c:idx val="1"/>
          <c:order val="1"/>
          <c:tx>
            <c:v>Lim.Sup</c:v>
          </c:tx>
          <c:xVal>
            <c:numRef>
              <c:f>'A. Fino'!$C$48:$C$53</c:f>
              <c:numCache>
                <c:formatCode>0.00</c:formatCode>
                <c:ptCount val="6"/>
                <c:pt idx="0">
                  <c:v>4.75</c:v>
                </c:pt>
                <c:pt idx="1">
                  <c:v>2.38</c:v>
                </c:pt>
                <c:pt idx="2">
                  <c:v>1.18</c:v>
                </c:pt>
                <c:pt idx="3">
                  <c:v>0.6</c:v>
                </c:pt>
                <c:pt idx="4">
                  <c:v>0.3</c:v>
                </c:pt>
                <c:pt idx="5">
                  <c:v>0.15</c:v>
                </c:pt>
              </c:numCache>
            </c:numRef>
          </c:xVal>
          <c:yVal>
            <c:numRef>
              <c:f>'A. Fino'!$I$48:$I$53</c:f>
              <c:numCache>
                <c:formatCode>General</c:formatCode>
                <c:ptCount val="6"/>
                <c:pt idx="0">
                  <c:v>100</c:v>
                </c:pt>
                <c:pt idx="1">
                  <c:v>100</c:v>
                </c:pt>
                <c:pt idx="2">
                  <c:v>100</c:v>
                </c:pt>
                <c:pt idx="3">
                  <c:v>75</c:v>
                </c:pt>
                <c:pt idx="4">
                  <c:v>35</c:v>
                </c:pt>
                <c:pt idx="5">
                  <c:v>15</c:v>
                </c:pt>
              </c:numCache>
            </c:numRef>
          </c:yVal>
          <c:smooth val="1"/>
          <c:extLst>
            <c:ext xmlns:c16="http://schemas.microsoft.com/office/drawing/2014/chart" uri="{C3380CC4-5D6E-409C-BE32-E72D297353CC}">
              <c16:uniqueId val="{00000001-E5DA-4723-AA3D-B9943C437768}"/>
            </c:ext>
          </c:extLst>
        </c:ser>
        <c:ser>
          <c:idx val="2"/>
          <c:order val="2"/>
          <c:tx>
            <c:v>Lim. Inf.</c:v>
          </c:tx>
          <c:xVal>
            <c:numRef>
              <c:f>'A. Fino'!$C$48:$C$53</c:f>
              <c:numCache>
                <c:formatCode>0.00</c:formatCode>
                <c:ptCount val="6"/>
                <c:pt idx="0">
                  <c:v>4.75</c:v>
                </c:pt>
                <c:pt idx="1">
                  <c:v>2.38</c:v>
                </c:pt>
                <c:pt idx="2">
                  <c:v>1.18</c:v>
                </c:pt>
                <c:pt idx="3">
                  <c:v>0.6</c:v>
                </c:pt>
                <c:pt idx="4">
                  <c:v>0.3</c:v>
                </c:pt>
                <c:pt idx="5">
                  <c:v>0.15</c:v>
                </c:pt>
              </c:numCache>
            </c:numRef>
          </c:xVal>
          <c:yVal>
            <c:numRef>
              <c:f>'A. Fino'!$J$48:$J$53</c:f>
              <c:numCache>
                <c:formatCode>General</c:formatCode>
                <c:ptCount val="6"/>
                <c:pt idx="0">
                  <c:v>100</c:v>
                </c:pt>
                <c:pt idx="1">
                  <c:v>95</c:v>
                </c:pt>
                <c:pt idx="2">
                  <c:v>70</c:v>
                </c:pt>
                <c:pt idx="3">
                  <c:v>40</c:v>
                </c:pt>
                <c:pt idx="4">
                  <c:v>10</c:v>
                </c:pt>
                <c:pt idx="5">
                  <c:v>2</c:v>
                </c:pt>
              </c:numCache>
            </c:numRef>
          </c:yVal>
          <c:smooth val="1"/>
          <c:extLst>
            <c:ext xmlns:c16="http://schemas.microsoft.com/office/drawing/2014/chart" uri="{C3380CC4-5D6E-409C-BE32-E72D297353CC}">
              <c16:uniqueId val="{00000002-E5DA-4723-AA3D-B9943C437768}"/>
            </c:ext>
          </c:extLst>
        </c:ser>
        <c:dLbls>
          <c:showLegendKey val="0"/>
          <c:showVal val="0"/>
          <c:showCatName val="0"/>
          <c:showSerName val="0"/>
          <c:showPercent val="0"/>
          <c:showBubbleSize val="0"/>
        </c:dLbls>
        <c:axId val="-2060239872"/>
        <c:axId val="-2060239328"/>
      </c:scatterChart>
      <c:valAx>
        <c:axId val="-2060239872"/>
        <c:scaling>
          <c:logBase val="10"/>
          <c:orientation val="minMax"/>
          <c:max val="10"/>
          <c:min val="0.01"/>
        </c:scaling>
        <c:delete val="0"/>
        <c:axPos val="b"/>
        <c:majorGridlines>
          <c:spPr>
            <a:ln>
              <a:solidFill>
                <a:sysClr val="windowText" lastClr="000000"/>
              </a:solidFill>
            </a:ln>
          </c:spPr>
        </c:majorGridlines>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s-ES" sz="1000" b="1" i="0" u="none" strike="noStrike" kern="1200" baseline="0">
                    <a:solidFill>
                      <a:sysClr val="windowText" lastClr="000000"/>
                    </a:solidFill>
                    <a:latin typeface="+mn-lt"/>
                    <a:ea typeface="+mn-ea"/>
                    <a:cs typeface="+mn-cs"/>
                  </a:defRPr>
                </a:pPr>
                <a:r>
                  <a:rPr lang="es-ES" sz="900" b="1" i="0" u="none" strike="noStrike" baseline="0">
                    <a:latin typeface="Times New Roman" panose="02020603050405020304" pitchFamily="18" charset="0"/>
                    <a:cs typeface="Times New Roman" panose="02020603050405020304" pitchFamily="18" charset="0"/>
                  </a:rPr>
                  <a:t>DÍAMETRO </a:t>
                </a:r>
                <a:r>
                  <a:rPr lang="es-E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(mm)</a:t>
                </a:r>
              </a:p>
              <a:p>
                <a:pPr marL="0" marR="0" indent="0" algn="ctr" defTabSz="914400" rtl="0" eaLnBrk="1" fontAlgn="auto" latinLnBrk="0" hangingPunct="1">
                  <a:lnSpc>
                    <a:spcPct val="100000"/>
                  </a:lnSpc>
                  <a:spcBef>
                    <a:spcPts val="0"/>
                  </a:spcBef>
                  <a:spcAft>
                    <a:spcPts val="0"/>
                  </a:spcAft>
                  <a:buClrTx/>
                  <a:buSzTx/>
                  <a:buFontTx/>
                  <a:buNone/>
                  <a:tabLst/>
                  <a:defRPr lang="es-ES" sz="1000" b="1" i="0" u="none" strike="noStrike" kern="1200" baseline="0">
                    <a:solidFill>
                      <a:sysClr val="windowText" lastClr="000000"/>
                    </a:solidFill>
                    <a:latin typeface="+mn-lt"/>
                    <a:ea typeface="+mn-ea"/>
                    <a:cs typeface="+mn-cs"/>
                  </a:defRPr>
                </a:pPr>
                <a:r>
                  <a:rPr lang="es-ES" sz="900" b="1" i="0" u="none" strike="noStrike" baseline="0">
                    <a:latin typeface="Times New Roman" panose="02020603050405020304" pitchFamily="18" charset="0"/>
                    <a:cs typeface="Times New Roman" panose="02020603050405020304" pitchFamily="18" charset="0"/>
                  </a:rPr>
                  <a:t>LÍMITES </a:t>
                </a:r>
                <a:r>
                  <a:rPr lang="es-E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DE GRADACIÓN "M" DE NTP 400-037</a:t>
                </a:r>
              </a:p>
            </c:rich>
          </c:tx>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60239328"/>
        <c:crosses val="autoZero"/>
        <c:crossBetween val="midCat"/>
      </c:valAx>
      <c:valAx>
        <c:axId val="-2060239328"/>
        <c:scaling>
          <c:orientation val="minMax"/>
          <c:max val="100"/>
        </c:scaling>
        <c:delete val="0"/>
        <c:axPos val="l"/>
        <c:majorGridlines/>
        <c:title>
          <c:tx>
            <c:rich>
              <a:bodyPr rot="-5400000" vert="horz"/>
              <a:lstStyle/>
              <a:p>
                <a:pPr>
                  <a:defRPr/>
                </a:pPr>
                <a:r>
                  <a:rPr lang="es-ES" sz="900">
                    <a:latin typeface="Times New Roman" panose="02020603050405020304" pitchFamily="18" charset="0"/>
                    <a:cs typeface="Times New Roman" panose="02020603050405020304" pitchFamily="18" charset="0"/>
                  </a:rPr>
                  <a:t>% QUE PASA</a:t>
                </a:r>
              </a:p>
            </c:rich>
          </c:tx>
          <c:overlay val="0"/>
        </c:title>
        <c:numFmt formatCode="0" sourceLinked="0"/>
        <c:majorTickMark val="out"/>
        <c:minorTickMark val="none"/>
        <c:tickLblPos val="nextTo"/>
        <c:crossAx val="-2060239872"/>
        <c:crossesAt val="0.01"/>
        <c:crossBetween val="midCat"/>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lgn="ctr" rtl="0">
              <a:defRPr lang="en-US" sz="1100" b="1" i="0" u="none" strike="noStrike" kern="1200" baseline="0">
                <a:solidFill>
                  <a:sysClr val="windowText" lastClr="000000"/>
                </a:solidFill>
                <a:latin typeface="+mn-lt"/>
                <a:ea typeface="+mn-ea"/>
                <a:cs typeface="+mn-cs"/>
              </a:defRPr>
            </a:pPr>
            <a:r>
              <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a:t>
            </a:r>
            <a:r>
              <a:rPr lang="en-US" sz="1100" b="1" i="0" u="none" strike="noStrike" baseline="0">
                <a:latin typeface="Times New Roman" panose="02020603050405020304" pitchFamily="18" charset="0"/>
                <a:cs typeface="Times New Roman" panose="02020603050405020304" pitchFamily="18" charset="0"/>
              </a:rPr>
              <a:t>GRANULOMÉTRICA</a:t>
            </a:r>
            <a:endPar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endParaRPr>
          </a:p>
          <a:p>
            <a:pPr algn="ctr" rtl="0">
              <a:defRPr lang="en-US" sz="1100" b="1" i="0" u="none" strike="noStrike" kern="1200" baseline="0">
                <a:solidFill>
                  <a:sysClr val="windowText" lastClr="000000"/>
                </a:solidFill>
                <a:latin typeface="+mn-lt"/>
                <a:ea typeface="+mn-ea"/>
                <a:cs typeface="+mn-cs"/>
              </a:defRPr>
            </a:pPr>
            <a:r>
              <a:rPr lang="en-US"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"AGREGADO FINO "</a:t>
            </a:r>
          </a:p>
        </c:rich>
      </c:tx>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AG. Fino</c:v>
          </c:tx>
          <c:spPr>
            <a:ln>
              <a:solidFill>
                <a:schemeClr val="tx1"/>
              </a:solidFill>
            </a:ln>
          </c:spPr>
          <c:marker>
            <c:symbol val="diamond"/>
            <c:size val="6"/>
          </c:marker>
          <c:dLbls>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Fino'!$C$89:$C$94</c:f>
              <c:numCache>
                <c:formatCode>0.00</c:formatCode>
                <c:ptCount val="6"/>
                <c:pt idx="0">
                  <c:v>4.75</c:v>
                </c:pt>
                <c:pt idx="1">
                  <c:v>2.38</c:v>
                </c:pt>
                <c:pt idx="2">
                  <c:v>1.18</c:v>
                </c:pt>
                <c:pt idx="3">
                  <c:v>0.6</c:v>
                </c:pt>
                <c:pt idx="4">
                  <c:v>0.3</c:v>
                </c:pt>
                <c:pt idx="5">
                  <c:v>0.15</c:v>
                </c:pt>
              </c:numCache>
            </c:numRef>
          </c:xVal>
          <c:yVal>
            <c:numRef>
              <c:f>'A. Fino'!$G$89:$G$94</c:f>
              <c:numCache>
                <c:formatCode>0.00</c:formatCode>
                <c:ptCount val="6"/>
                <c:pt idx="0">
                  <c:v>100</c:v>
                </c:pt>
                <c:pt idx="1">
                  <c:v>83.098996579950096</c:v>
                </c:pt>
                <c:pt idx="2">
                  <c:v>64.135692791192099</c:v>
                </c:pt>
                <c:pt idx="3">
                  <c:v>40.369427013259113</c:v>
                </c:pt>
                <c:pt idx="4">
                  <c:v>17.511066377725513</c:v>
                </c:pt>
                <c:pt idx="5">
                  <c:v>4.62168907329999</c:v>
                </c:pt>
              </c:numCache>
            </c:numRef>
          </c:yVal>
          <c:smooth val="1"/>
          <c:extLst>
            <c:ext xmlns:c16="http://schemas.microsoft.com/office/drawing/2014/chart" uri="{C3380CC4-5D6E-409C-BE32-E72D297353CC}">
              <c16:uniqueId val="{00000000-212A-4066-9704-06EC1DF5B312}"/>
            </c:ext>
          </c:extLst>
        </c:ser>
        <c:ser>
          <c:idx val="1"/>
          <c:order val="1"/>
          <c:tx>
            <c:v>Lim.Sup</c:v>
          </c:tx>
          <c:xVal>
            <c:numRef>
              <c:f>'A. Fino'!$C$89:$C$94</c:f>
              <c:numCache>
                <c:formatCode>0.00</c:formatCode>
                <c:ptCount val="6"/>
                <c:pt idx="0">
                  <c:v>4.75</c:v>
                </c:pt>
                <c:pt idx="1">
                  <c:v>2.38</c:v>
                </c:pt>
                <c:pt idx="2">
                  <c:v>1.18</c:v>
                </c:pt>
                <c:pt idx="3">
                  <c:v>0.6</c:v>
                </c:pt>
                <c:pt idx="4">
                  <c:v>0.3</c:v>
                </c:pt>
                <c:pt idx="5">
                  <c:v>0.15</c:v>
                </c:pt>
              </c:numCache>
            </c:numRef>
          </c:xVal>
          <c:yVal>
            <c:numRef>
              <c:f>'A. Fino'!$I$89:$I$94</c:f>
              <c:numCache>
                <c:formatCode>General</c:formatCode>
                <c:ptCount val="6"/>
                <c:pt idx="0">
                  <c:v>100</c:v>
                </c:pt>
                <c:pt idx="1">
                  <c:v>100</c:v>
                </c:pt>
                <c:pt idx="2">
                  <c:v>100</c:v>
                </c:pt>
                <c:pt idx="3">
                  <c:v>75</c:v>
                </c:pt>
                <c:pt idx="4">
                  <c:v>35</c:v>
                </c:pt>
                <c:pt idx="5">
                  <c:v>15</c:v>
                </c:pt>
              </c:numCache>
            </c:numRef>
          </c:yVal>
          <c:smooth val="1"/>
          <c:extLst>
            <c:ext xmlns:c16="http://schemas.microsoft.com/office/drawing/2014/chart" uri="{C3380CC4-5D6E-409C-BE32-E72D297353CC}">
              <c16:uniqueId val="{00000001-212A-4066-9704-06EC1DF5B312}"/>
            </c:ext>
          </c:extLst>
        </c:ser>
        <c:ser>
          <c:idx val="2"/>
          <c:order val="2"/>
          <c:tx>
            <c:v>Lim. Inf</c:v>
          </c:tx>
          <c:xVal>
            <c:numRef>
              <c:f>'A. Fino'!$C$89:$C$94</c:f>
              <c:numCache>
                <c:formatCode>0.00</c:formatCode>
                <c:ptCount val="6"/>
                <c:pt idx="0">
                  <c:v>4.75</c:v>
                </c:pt>
                <c:pt idx="1">
                  <c:v>2.38</c:v>
                </c:pt>
                <c:pt idx="2">
                  <c:v>1.18</c:v>
                </c:pt>
                <c:pt idx="3">
                  <c:v>0.6</c:v>
                </c:pt>
                <c:pt idx="4">
                  <c:v>0.3</c:v>
                </c:pt>
                <c:pt idx="5">
                  <c:v>0.15</c:v>
                </c:pt>
              </c:numCache>
            </c:numRef>
          </c:xVal>
          <c:yVal>
            <c:numRef>
              <c:f>'A. Fino'!$J$89:$J$94</c:f>
              <c:numCache>
                <c:formatCode>General</c:formatCode>
                <c:ptCount val="6"/>
                <c:pt idx="0">
                  <c:v>100</c:v>
                </c:pt>
                <c:pt idx="1">
                  <c:v>95</c:v>
                </c:pt>
                <c:pt idx="2">
                  <c:v>70</c:v>
                </c:pt>
                <c:pt idx="3">
                  <c:v>40</c:v>
                </c:pt>
                <c:pt idx="4">
                  <c:v>10</c:v>
                </c:pt>
                <c:pt idx="5">
                  <c:v>2</c:v>
                </c:pt>
              </c:numCache>
            </c:numRef>
          </c:yVal>
          <c:smooth val="1"/>
          <c:extLst>
            <c:ext xmlns:c16="http://schemas.microsoft.com/office/drawing/2014/chart" uri="{C3380CC4-5D6E-409C-BE32-E72D297353CC}">
              <c16:uniqueId val="{00000002-212A-4066-9704-06EC1DF5B312}"/>
            </c:ext>
          </c:extLst>
        </c:ser>
        <c:dLbls>
          <c:showLegendKey val="0"/>
          <c:showVal val="0"/>
          <c:showCatName val="0"/>
          <c:showSerName val="0"/>
          <c:showPercent val="0"/>
          <c:showBubbleSize val="0"/>
        </c:dLbls>
        <c:axId val="-2060234432"/>
        <c:axId val="-2060237696"/>
      </c:scatterChart>
      <c:valAx>
        <c:axId val="-2060234432"/>
        <c:scaling>
          <c:logBase val="10"/>
          <c:orientation val="minMax"/>
          <c:max val="10"/>
          <c:min val="0.01"/>
        </c:scaling>
        <c:delete val="0"/>
        <c:axPos val="b"/>
        <c:majorGridlines>
          <c:spPr>
            <a:ln>
              <a:solidFill>
                <a:sysClr val="windowText" lastClr="000000"/>
              </a:solidFill>
            </a:ln>
          </c:spPr>
        </c:majorGridlines>
        <c:min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s-ES" sz="1000" b="1" i="0" u="none" strike="noStrike" kern="1200" baseline="0">
                    <a:solidFill>
                      <a:sysClr val="windowText" lastClr="000000"/>
                    </a:solidFill>
                    <a:latin typeface="+mn-lt"/>
                    <a:ea typeface="+mn-ea"/>
                    <a:cs typeface="+mn-cs"/>
                  </a:defRPr>
                </a:pPr>
                <a:r>
                  <a:rPr lang="es-ES" sz="900" b="1" i="0" u="none" strike="noStrike" baseline="0">
                    <a:latin typeface="Times New Roman" panose="02020603050405020304" pitchFamily="18" charset="0"/>
                    <a:cs typeface="Times New Roman" panose="02020603050405020304" pitchFamily="18" charset="0"/>
                  </a:rPr>
                  <a:t>DÍAMETRO </a:t>
                </a:r>
                <a:r>
                  <a:rPr lang="es-E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(mm)</a:t>
                </a:r>
              </a:p>
              <a:p>
                <a:pPr marL="0" marR="0" indent="0" algn="ctr" defTabSz="914400" rtl="0" eaLnBrk="1" fontAlgn="auto" latinLnBrk="0" hangingPunct="1">
                  <a:lnSpc>
                    <a:spcPct val="100000"/>
                  </a:lnSpc>
                  <a:spcBef>
                    <a:spcPts val="0"/>
                  </a:spcBef>
                  <a:spcAft>
                    <a:spcPts val="0"/>
                  </a:spcAft>
                  <a:buClrTx/>
                  <a:buSzTx/>
                  <a:buFontTx/>
                  <a:buNone/>
                  <a:tabLst/>
                  <a:defRPr lang="es-ES" sz="1000" b="1" i="0" u="none" strike="noStrike" kern="1200" baseline="0">
                    <a:solidFill>
                      <a:sysClr val="windowText" lastClr="000000"/>
                    </a:solidFill>
                    <a:latin typeface="+mn-lt"/>
                    <a:ea typeface="+mn-ea"/>
                    <a:cs typeface="+mn-cs"/>
                  </a:defRPr>
                </a:pPr>
                <a:r>
                  <a:rPr lang="es-ES" sz="900" b="1" i="0" u="none" strike="noStrike" baseline="0">
                    <a:latin typeface="Times New Roman" panose="02020603050405020304" pitchFamily="18" charset="0"/>
                    <a:cs typeface="Times New Roman" panose="02020603050405020304" pitchFamily="18" charset="0"/>
                  </a:rPr>
                  <a:t>LÍMITES </a:t>
                </a:r>
                <a:r>
                  <a:rPr lang="es-E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DE GRADACIÓN "M" DE NTP 400-037</a:t>
                </a:r>
              </a:p>
            </c:rich>
          </c:tx>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60237696"/>
        <c:crosses val="autoZero"/>
        <c:crossBetween val="midCat"/>
      </c:valAx>
      <c:valAx>
        <c:axId val="-2060237696"/>
        <c:scaling>
          <c:orientation val="minMax"/>
          <c:max val="100"/>
        </c:scaling>
        <c:delete val="0"/>
        <c:axPos val="l"/>
        <c:majorGridlines/>
        <c:title>
          <c:tx>
            <c:rich>
              <a:bodyPr rot="-5400000" vert="horz"/>
              <a:lstStyle/>
              <a:p>
                <a:pPr>
                  <a:defRPr/>
                </a:pPr>
                <a:r>
                  <a:rPr lang="es-ES" sz="900">
                    <a:latin typeface="Times New Roman" panose="02020603050405020304" pitchFamily="18" charset="0"/>
                    <a:cs typeface="Times New Roman" panose="02020603050405020304" pitchFamily="18" charset="0"/>
                  </a:rPr>
                  <a:t>% QUE PASA</a:t>
                </a:r>
              </a:p>
            </c:rich>
          </c:tx>
          <c:overlay val="0"/>
        </c:title>
        <c:numFmt formatCode="0" sourceLinked="0"/>
        <c:majorTickMark val="out"/>
        <c:minorTickMark val="none"/>
        <c:tickLblPos val="nextTo"/>
        <c:crossAx val="-2060234432"/>
        <c:crossesAt val="0.01"/>
        <c:crossBetween val="midCat"/>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defRPr sz="1100"/>
            </a:pPr>
            <a:r>
              <a:rPr lang="en-US" sz="1100">
                <a:latin typeface="Times New Roman" panose="02020603050405020304" pitchFamily="18" charset="0"/>
                <a:cs typeface="Times New Roman" panose="02020603050405020304" pitchFamily="18" charset="0"/>
              </a:rPr>
              <a:t>CURVA DE DISTRIBUCIÓN</a:t>
            </a:r>
            <a:r>
              <a:rPr lang="en-US" sz="1100" baseline="0">
                <a:latin typeface="Times New Roman" panose="02020603050405020304" pitchFamily="18" charset="0"/>
                <a:cs typeface="Times New Roman" panose="02020603050405020304" pitchFamily="18" charset="0"/>
              </a:rPr>
              <a:t> </a:t>
            </a:r>
            <a:r>
              <a:rPr lang="en-US" sz="1100" b="1" i="0" u="none" strike="noStrike" baseline="0">
                <a:latin typeface="Times New Roman" panose="02020603050405020304" pitchFamily="18" charset="0"/>
                <a:cs typeface="Times New Roman" panose="02020603050405020304" pitchFamily="18" charset="0"/>
              </a:rPr>
              <a:t>GRANULOMÉTRICA</a:t>
            </a:r>
            <a:endParaRPr lang="en-US" sz="1100" baseline="0">
              <a:latin typeface="Times New Roman" panose="02020603050405020304" pitchFamily="18" charset="0"/>
              <a:cs typeface="Times New Roman" panose="02020603050405020304" pitchFamily="18" charset="0"/>
            </a:endParaRPr>
          </a:p>
          <a:p>
            <a:pPr>
              <a:defRPr sz="1100"/>
            </a:pPr>
            <a:r>
              <a:rPr lang="en-US" sz="1100" baseline="0">
                <a:latin typeface="Times New Roman" panose="02020603050405020304" pitchFamily="18" charset="0"/>
                <a:cs typeface="Times New Roman" panose="02020603050405020304" pitchFamily="18" charset="0"/>
              </a:rPr>
              <a:t>"AGREGADO GRUESO"</a:t>
            </a:r>
            <a:endParaRPr lang="en-US" sz="1100">
              <a:latin typeface="Times New Roman" panose="02020603050405020304" pitchFamily="18" charset="0"/>
              <a:cs typeface="Times New Roman" panose="02020603050405020304" pitchFamily="18" charset="0"/>
            </a:endParaRPr>
          </a:p>
        </c:rich>
      </c:tx>
      <c:layout>
        <c:manualLayout>
          <c:xMode val="edge"/>
          <c:yMode val="edge"/>
          <c:x val="0.22763278785723234"/>
          <c:y val="4.0047110537908374E-2"/>
        </c:manualLayout>
      </c:layout>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 grueso</c:v>
          </c:tx>
          <c:spPr>
            <a:ln>
              <a:solidFill>
                <a:schemeClr val="tx1"/>
              </a:solidFill>
            </a:ln>
          </c:spPr>
          <c:marker>
            <c:symbol val="diamond"/>
            <c:size val="6"/>
          </c:marker>
          <c:dLbls>
            <c:dLbl>
              <c:idx val="0"/>
              <c:layout>
                <c:manualLayout>
                  <c:x val="-2.6365198066275502E-2"/>
                  <c:y val="4.3341705303221748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52-487B-8EE7-4D583C257490}"/>
                </c:ext>
              </c:extLst>
            </c:dLbl>
            <c:dLbl>
              <c:idx val="1"/>
              <c:layout>
                <c:manualLayout>
                  <c:x val="-2.6365198066275408E-2"/>
                  <c:y val="7.3571247500211254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52-487B-8EE7-4D583C257490}"/>
                </c:ext>
              </c:extLst>
            </c:dLbl>
            <c:dLbl>
              <c:idx val="3"/>
              <c:layout>
                <c:manualLayout>
                  <c:x val="0"/>
                  <c:y val="-1.2578616352201259E-2"/>
                </c:manualLayout>
              </c:layout>
              <c:numFmt formatCode="#,##0.00" sourceLinked="0"/>
              <c:spPr/>
              <c:txPr>
                <a:bodyPr/>
                <a:lstStyle/>
                <a:p>
                  <a:pPr>
                    <a:defRPr/>
                  </a:pPr>
                  <a:endParaRPr lang="es-PE"/>
                </a:p>
              </c:tx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52-487B-8EE7-4D583C257490}"/>
                </c:ext>
              </c:extLst>
            </c:dLbl>
            <c:dLbl>
              <c:idx val="4"/>
              <c:layout>
                <c:manualLayout>
                  <c:x val="-3.5147144754740116E-2"/>
                  <c:y val="5.8456476401716501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52-487B-8EE7-4D583C257490}"/>
                </c:ext>
              </c:extLst>
            </c:dLbl>
            <c:dLbl>
              <c:idx val="5"/>
              <c:layout>
                <c:manualLayout>
                  <c:x val="-1.9940137876862361E-2"/>
                  <c:y val="5.3418219368884912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52-487B-8EE7-4D583C257490}"/>
                </c:ext>
              </c:extLst>
            </c:dLbl>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Grueso'!$B$9:$B$14</c:f>
              <c:numCache>
                <c:formatCode>0.00</c:formatCode>
                <c:ptCount val="6"/>
                <c:pt idx="0">
                  <c:v>19</c:v>
                </c:pt>
                <c:pt idx="1">
                  <c:v>12.7</c:v>
                </c:pt>
                <c:pt idx="2">
                  <c:v>9.51</c:v>
                </c:pt>
                <c:pt idx="3">
                  <c:v>4.75</c:v>
                </c:pt>
                <c:pt idx="4">
                  <c:v>2.36</c:v>
                </c:pt>
                <c:pt idx="5">
                  <c:v>1.18</c:v>
                </c:pt>
              </c:numCache>
            </c:numRef>
          </c:xVal>
          <c:yVal>
            <c:numRef>
              <c:f>'A. Grueso'!$F$9:$F$14</c:f>
              <c:numCache>
                <c:formatCode>0.00</c:formatCode>
                <c:ptCount val="6"/>
                <c:pt idx="0">
                  <c:v>100</c:v>
                </c:pt>
                <c:pt idx="1">
                  <c:v>100</c:v>
                </c:pt>
                <c:pt idx="2">
                  <c:v>66.808721916504624</c:v>
                </c:pt>
                <c:pt idx="3">
                  <c:v>4.5512847035458748</c:v>
                </c:pt>
                <c:pt idx="4">
                  <c:v>0</c:v>
                </c:pt>
                <c:pt idx="5">
                  <c:v>0</c:v>
                </c:pt>
              </c:numCache>
            </c:numRef>
          </c:yVal>
          <c:smooth val="1"/>
          <c:extLst>
            <c:ext xmlns:c16="http://schemas.microsoft.com/office/drawing/2014/chart" uri="{C3380CC4-5D6E-409C-BE32-E72D297353CC}">
              <c16:uniqueId val="{00000005-3552-487B-8EE7-4D583C257490}"/>
            </c:ext>
          </c:extLst>
        </c:ser>
        <c:ser>
          <c:idx val="1"/>
          <c:order val="1"/>
          <c:tx>
            <c:v>Lim. Sup.</c:v>
          </c:tx>
          <c:xVal>
            <c:numRef>
              <c:f>'A. Grueso'!$B$9:$B$14</c:f>
              <c:numCache>
                <c:formatCode>0.00</c:formatCode>
                <c:ptCount val="6"/>
                <c:pt idx="0">
                  <c:v>19</c:v>
                </c:pt>
                <c:pt idx="1">
                  <c:v>12.7</c:v>
                </c:pt>
                <c:pt idx="2">
                  <c:v>9.51</c:v>
                </c:pt>
                <c:pt idx="3">
                  <c:v>4.75</c:v>
                </c:pt>
                <c:pt idx="4">
                  <c:v>2.36</c:v>
                </c:pt>
                <c:pt idx="5">
                  <c:v>1.18</c:v>
                </c:pt>
              </c:numCache>
            </c:numRef>
          </c:xVal>
          <c:yVal>
            <c:numRef>
              <c:f>'A. Grueso'!$H$9:$H$14</c:f>
              <c:numCache>
                <c:formatCode>General</c:formatCode>
                <c:ptCount val="6"/>
                <c:pt idx="0">
                  <c:v>100</c:v>
                </c:pt>
                <c:pt idx="1">
                  <c:v>100</c:v>
                </c:pt>
                <c:pt idx="2">
                  <c:v>100</c:v>
                </c:pt>
                <c:pt idx="3">
                  <c:v>30</c:v>
                </c:pt>
                <c:pt idx="4">
                  <c:v>10</c:v>
                </c:pt>
                <c:pt idx="5">
                  <c:v>5</c:v>
                </c:pt>
              </c:numCache>
            </c:numRef>
          </c:yVal>
          <c:smooth val="1"/>
          <c:extLst>
            <c:ext xmlns:c16="http://schemas.microsoft.com/office/drawing/2014/chart" uri="{C3380CC4-5D6E-409C-BE32-E72D297353CC}">
              <c16:uniqueId val="{00000006-3552-487B-8EE7-4D583C257490}"/>
            </c:ext>
          </c:extLst>
        </c:ser>
        <c:ser>
          <c:idx val="2"/>
          <c:order val="2"/>
          <c:tx>
            <c:v>Lim. Inf.</c:v>
          </c:tx>
          <c:xVal>
            <c:numRef>
              <c:f>'A. Grueso'!$B$9:$B$14</c:f>
              <c:numCache>
                <c:formatCode>0.00</c:formatCode>
                <c:ptCount val="6"/>
                <c:pt idx="0">
                  <c:v>19</c:v>
                </c:pt>
                <c:pt idx="1">
                  <c:v>12.7</c:v>
                </c:pt>
                <c:pt idx="2">
                  <c:v>9.51</c:v>
                </c:pt>
                <c:pt idx="3">
                  <c:v>4.75</c:v>
                </c:pt>
                <c:pt idx="4">
                  <c:v>2.36</c:v>
                </c:pt>
                <c:pt idx="5">
                  <c:v>1.18</c:v>
                </c:pt>
              </c:numCache>
            </c:numRef>
          </c:xVal>
          <c:yVal>
            <c:numRef>
              <c:f>'A. Grueso'!$I$9:$I$14</c:f>
              <c:numCache>
                <c:formatCode>General</c:formatCode>
                <c:ptCount val="6"/>
                <c:pt idx="0">
                  <c:v>100</c:v>
                </c:pt>
                <c:pt idx="1">
                  <c:v>100</c:v>
                </c:pt>
                <c:pt idx="2">
                  <c:v>85</c:v>
                </c:pt>
                <c:pt idx="3">
                  <c:v>10</c:v>
                </c:pt>
                <c:pt idx="4">
                  <c:v>0</c:v>
                </c:pt>
                <c:pt idx="5">
                  <c:v>0</c:v>
                </c:pt>
              </c:numCache>
            </c:numRef>
          </c:yVal>
          <c:smooth val="1"/>
          <c:extLst>
            <c:ext xmlns:c16="http://schemas.microsoft.com/office/drawing/2014/chart" uri="{C3380CC4-5D6E-409C-BE32-E72D297353CC}">
              <c16:uniqueId val="{00000007-3552-487B-8EE7-4D583C257490}"/>
            </c:ext>
          </c:extLst>
        </c:ser>
        <c:dLbls>
          <c:showLegendKey val="0"/>
          <c:showVal val="0"/>
          <c:showCatName val="0"/>
          <c:showSerName val="0"/>
          <c:showPercent val="0"/>
          <c:showBubbleSize val="0"/>
        </c:dLbls>
        <c:axId val="-2060234976"/>
        <c:axId val="-2060244224"/>
      </c:scatterChart>
      <c:valAx>
        <c:axId val="-2060234976"/>
        <c:scaling>
          <c:logBase val="10"/>
          <c:orientation val="minMax"/>
          <c:max val="100"/>
          <c:min val="1"/>
        </c:scaling>
        <c:delete val="0"/>
        <c:axPos val="b"/>
        <c:majorGridlines>
          <c:spPr>
            <a:ln>
              <a:solidFill>
                <a:sysClr val="windowText" lastClr="000000"/>
              </a:solidFill>
            </a:ln>
          </c:spPr>
        </c:majorGridlines>
        <c:minorGridlines/>
        <c:title>
          <c:tx>
            <c:rich>
              <a:bodyPr/>
              <a:lstStyle/>
              <a:p>
                <a:pPr>
                  <a:defRPr/>
                </a:pPr>
                <a:r>
                  <a:rPr lang="es-ES" sz="900" b="1" i="0" u="none" strike="noStrike" baseline="0"/>
                  <a:t>DÍAMETRO </a:t>
                </a:r>
                <a:r>
                  <a:rPr lang="es-ES" sz="900" baseline="0"/>
                  <a:t>(mm)</a:t>
                </a:r>
              </a:p>
              <a:p>
                <a:pPr>
                  <a:defRPr/>
                </a:pPr>
                <a:r>
                  <a:rPr lang="es-ES" sz="900" b="1" i="0" u="none" strike="noStrike" baseline="0"/>
                  <a:t>LÍMITES </a:t>
                </a:r>
                <a:r>
                  <a:rPr lang="es-ES" sz="900" baseline="0"/>
                  <a:t>DE GRADACIÓN "Nº 67" - NORMA ASTM C 33</a:t>
                </a:r>
                <a:endParaRPr lang="es-ES" sz="900"/>
              </a:p>
            </c:rich>
          </c:tx>
          <c:layout>
            <c:manualLayout>
              <c:xMode val="edge"/>
              <c:yMode val="edge"/>
              <c:x val="0.22441041493311006"/>
              <c:y val="0.81844127507109221"/>
            </c:manualLayout>
          </c:layout>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60244224"/>
        <c:crosses val="autoZero"/>
        <c:crossBetween val="midCat"/>
      </c:valAx>
      <c:valAx>
        <c:axId val="-2060244224"/>
        <c:scaling>
          <c:orientation val="minMax"/>
          <c:max val="100"/>
          <c:min val="0"/>
        </c:scaling>
        <c:delete val="0"/>
        <c:axPos val="l"/>
        <c:majorGridlines/>
        <c:title>
          <c:tx>
            <c:rich>
              <a:bodyPr rot="-5400000" vert="horz"/>
              <a:lstStyle/>
              <a:p>
                <a:pPr>
                  <a:defRPr/>
                </a:pPr>
                <a:r>
                  <a:rPr lang="es-ES" sz="900">
                    <a:latin typeface="Times New Roman" panose="02020603050405020304" pitchFamily="18" charset="0"/>
                    <a:cs typeface="Times New Roman" panose="02020603050405020304" pitchFamily="18" charset="0"/>
                  </a:rPr>
                  <a:t>% QUE PASA</a:t>
                </a:r>
              </a:p>
            </c:rich>
          </c:tx>
          <c:layout>
            <c:manualLayout>
              <c:xMode val="edge"/>
              <c:yMode val="edge"/>
              <c:x val="2.7803246949553925E-2"/>
              <c:y val="0.31473334671385622"/>
            </c:manualLayout>
          </c:layout>
          <c:overlay val="0"/>
        </c:title>
        <c:numFmt formatCode="0" sourceLinked="0"/>
        <c:majorTickMark val="out"/>
        <c:minorTickMark val="none"/>
        <c:tickLblPos val="nextTo"/>
        <c:crossAx val="-2060234976"/>
        <c:crossesAt val="0.01"/>
        <c:crossBetween val="midCat"/>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defRPr sz="1100"/>
            </a:pPr>
            <a:r>
              <a:rPr lang="en-US" sz="1100">
                <a:latin typeface="Times New Roman" panose="02020603050405020304" pitchFamily="18" charset="0"/>
                <a:cs typeface="Times New Roman" panose="02020603050405020304" pitchFamily="18" charset="0"/>
              </a:rPr>
              <a:t>CURVA DE DISTRIBUCIÓN</a:t>
            </a:r>
            <a:r>
              <a:rPr lang="en-US" sz="1100" baseline="0">
                <a:latin typeface="Times New Roman" panose="02020603050405020304" pitchFamily="18" charset="0"/>
                <a:cs typeface="Times New Roman" panose="02020603050405020304" pitchFamily="18" charset="0"/>
              </a:rPr>
              <a:t> </a:t>
            </a:r>
            <a:r>
              <a:rPr lang="en-US" sz="1100" b="1" i="0" u="none" strike="noStrike" baseline="0">
                <a:latin typeface="Times New Roman" panose="02020603050405020304" pitchFamily="18" charset="0"/>
                <a:cs typeface="Times New Roman" panose="02020603050405020304" pitchFamily="18" charset="0"/>
              </a:rPr>
              <a:t>GRANULOMÉTRICA</a:t>
            </a:r>
            <a:endParaRPr lang="en-US" sz="1100" baseline="0">
              <a:latin typeface="Times New Roman" panose="02020603050405020304" pitchFamily="18" charset="0"/>
              <a:cs typeface="Times New Roman" panose="02020603050405020304" pitchFamily="18" charset="0"/>
            </a:endParaRPr>
          </a:p>
          <a:p>
            <a:pPr>
              <a:defRPr sz="1100"/>
            </a:pPr>
            <a:r>
              <a:rPr lang="en-US" sz="1100" baseline="0">
                <a:latin typeface="Times New Roman" panose="02020603050405020304" pitchFamily="18" charset="0"/>
                <a:cs typeface="Times New Roman" panose="02020603050405020304" pitchFamily="18" charset="0"/>
              </a:rPr>
              <a:t>"AGREGADO GRUESO"</a:t>
            </a:r>
            <a:endParaRPr lang="en-US" sz="1100">
              <a:latin typeface="Times New Roman" panose="02020603050405020304" pitchFamily="18" charset="0"/>
              <a:cs typeface="Times New Roman" panose="02020603050405020304" pitchFamily="18" charset="0"/>
            </a:endParaRPr>
          </a:p>
        </c:rich>
      </c:tx>
      <c:layout>
        <c:manualLayout>
          <c:xMode val="edge"/>
          <c:yMode val="edge"/>
          <c:x val="0.28082222973131749"/>
          <c:y val="4.4566782797642944E-2"/>
        </c:manualLayout>
      </c:layout>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 grueso</c:v>
          </c:tx>
          <c:spPr>
            <a:ln>
              <a:solidFill>
                <a:schemeClr val="tx1"/>
              </a:solidFill>
            </a:ln>
          </c:spPr>
          <c:marker>
            <c:symbol val="diamond"/>
            <c:size val="6"/>
          </c:marker>
          <c:dLbls>
            <c:dLbl>
              <c:idx val="0"/>
              <c:layout>
                <c:manualLayout>
                  <c:x val="-3.1883400256383733E-2"/>
                  <c:y val="5.4318337204666979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6C-498E-9340-7D278F81DCE8}"/>
                </c:ext>
              </c:extLst>
            </c:dLbl>
            <c:dLbl>
              <c:idx val="3"/>
              <c:layout>
                <c:manualLayout>
                  <c:x val="0"/>
                  <c:y val="-1.2578616352201259E-2"/>
                </c:manualLayout>
              </c:layout>
              <c:numFmt formatCode="#,##0.00" sourceLinked="0"/>
              <c:spPr/>
              <c:txPr>
                <a:bodyPr/>
                <a:lstStyle/>
                <a:p>
                  <a:pPr>
                    <a:defRPr/>
                  </a:pPr>
                  <a:endParaRPr lang="es-PE"/>
                </a:p>
              </c:tx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6C-498E-9340-7D278F81DCE8}"/>
                </c:ext>
              </c:extLst>
            </c:dLbl>
            <c:dLbl>
              <c:idx val="4"/>
              <c:layout>
                <c:manualLayout>
                  <c:x val="-3.0508166487897118E-2"/>
                  <c:y val="5.9975012638438116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6C-498E-9340-7D278F81DCE8}"/>
                </c:ext>
              </c:extLst>
            </c:dLbl>
            <c:dLbl>
              <c:idx val="5"/>
              <c:layout>
                <c:manualLayout>
                  <c:x val="-2.5366727318105901E-2"/>
                  <c:y val="5.4318337204666875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6C-498E-9340-7D278F81DCE8}"/>
                </c:ext>
              </c:extLst>
            </c:dLbl>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Grueso'!$B$51:$B$56</c:f>
              <c:numCache>
                <c:formatCode>0.00</c:formatCode>
                <c:ptCount val="6"/>
                <c:pt idx="0">
                  <c:v>19</c:v>
                </c:pt>
                <c:pt idx="1">
                  <c:v>12.7</c:v>
                </c:pt>
                <c:pt idx="2">
                  <c:v>9.51</c:v>
                </c:pt>
                <c:pt idx="3">
                  <c:v>4.76</c:v>
                </c:pt>
                <c:pt idx="4">
                  <c:v>2.36</c:v>
                </c:pt>
                <c:pt idx="5">
                  <c:v>1.18</c:v>
                </c:pt>
              </c:numCache>
            </c:numRef>
          </c:xVal>
          <c:yVal>
            <c:numRef>
              <c:f>'A. Grueso'!$F$51:$F$56</c:f>
              <c:numCache>
                <c:formatCode>0.00</c:formatCode>
                <c:ptCount val="6"/>
                <c:pt idx="0">
                  <c:v>100</c:v>
                </c:pt>
                <c:pt idx="1">
                  <c:v>100</c:v>
                </c:pt>
                <c:pt idx="2">
                  <c:v>66.230161269678746</c:v>
                </c:pt>
                <c:pt idx="3">
                  <c:v>4.784493792397285</c:v>
                </c:pt>
                <c:pt idx="4">
                  <c:v>0</c:v>
                </c:pt>
                <c:pt idx="5">
                  <c:v>0</c:v>
                </c:pt>
              </c:numCache>
            </c:numRef>
          </c:yVal>
          <c:smooth val="1"/>
          <c:extLst>
            <c:ext xmlns:c16="http://schemas.microsoft.com/office/drawing/2014/chart" uri="{C3380CC4-5D6E-409C-BE32-E72D297353CC}">
              <c16:uniqueId val="{00000004-C66C-498E-9340-7D278F81DCE8}"/>
            </c:ext>
          </c:extLst>
        </c:ser>
        <c:ser>
          <c:idx val="1"/>
          <c:order val="1"/>
          <c:tx>
            <c:v>Lim. Sup.</c:v>
          </c:tx>
          <c:xVal>
            <c:numRef>
              <c:f>'A. Grueso'!$B$51:$B$56</c:f>
              <c:numCache>
                <c:formatCode>0.00</c:formatCode>
                <c:ptCount val="6"/>
                <c:pt idx="0">
                  <c:v>19</c:v>
                </c:pt>
                <c:pt idx="1">
                  <c:v>12.7</c:v>
                </c:pt>
                <c:pt idx="2">
                  <c:v>9.51</c:v>
                </c:pt>
                <c:pt idx="3">
                  <c:v>4.76</c:v>
                </c:pt>
                <c:pt idx="4">
                  <c:v>2.36</c:v>
                </c:pt>
                <c:pt idx="5">
                  <c:v>1.18</c:v>
                </c:pt>
              </c:numCache>
            </c:numRef>
          </c:xVal>
          <c:yVal>
            <c:numRef>
              <c:f>'A. Grueso'!$H$51:$H$56</c:f>
              <c:numCache>
                <c:formatCode>General</c:formatCode>
                <c:ptCount val="6"/>
                <c:pt idx="0">
                  <c:v>100</c:v>
                </c:pt>
                <c:pt idx="1">
                  <c:v>100</c:v>
                </c:pt>
                <c:pt idx="2">
                  <c:v>100</c:v>
                </c:pt>
                <c:pt idx="3">
                  <c:v>30</c:v>
                </c:pt>
                <c:pt idx="4">
                  <c:v>10</c:v>
                </c:pt>
                <c:pt idx="5">
                  <c:v>5</c:v>
                </c:pt>
              </c:numCache>
            </c:numRef>
          </c:yVal>
          <c:smooth val="1"/>
          <c:extLst>
            <c:ext xmlns:c16="http://schemas.microsoft.com/office/drawing/2014/chart" uri="{C3380CC4-5D6E-409C-BE32-E72D297353CC}">
              <c16:uniqueId val="{00000005-C66C-498E-9340-7D278F81DCE8}"/>
            </c:ext>
          </c:extLst>
        </c:ser>
        <c:ser>
          <c:idx val="2"/>
          <c:order val="2"/>
          <c:tx>
            <c:v>Lim. Inf.</c:v>
          </c:tx>
          <c:xVal>
            <c:numRef>
              <c:f>'A. Grueso'!$B$51:$B$56</c:f>
              <c:numCache>
                <c:formatCode>0.00</c:formatCode>
                <c:ptCount val="6"/>
                <c:pt idx="0">
                  <c:v>19</c:v>
                </c:pt>
                <c:pt idx="1">
                  <c:v>12.7</c:v>
                </c:pt>
                <c:pt idx="2">
                  <c:v>9.51</c:v>
                </c:pt>
                <c:pt idx="3">
                  <c:v>4.76</c:v>
                </c:pt>
                <c:pt idx="4">
                  <c:v>2.36</c:v>
                </c:pt>
                <c:pt idx="5">
                  <c:v>1.18</c:v>
                </c:pt>
              </c:numCache>
            </c:numRef>
          </c:xVal>
          <c:yVal>
            <c:numRef>
              <c:f>'A. Grueso'!$I$51:$I$56</c:f>
              <c:numCache>
                <c:formatCode>General</c:formatCode>
                <c:ptCount val="6"/>
                <c:pt idx="0">
                  <c:v>100</c:v>
                </c:pt>
                <c:pt idx="1">
                  <c:v>100</c:v>
                </c:pt>
                <c:pt idx="2">
                  <c:v>85</c:v>
                </c:pt>
                <c:pt idx="3">
                  <c:v>10</c:v>
                </c:pt>
                <c:pt idx="4">
                  <c:v>0</c:v>
                </c:pt>
                <c:pt idx="5">
                  <c:v>0</c:v>
                </c:pt>
              </c:numCache>
            </c:numRef>
          </c:yVal>
          <c:smooth val="1"/>
          <c:extLst>
            <c:ext xmlns:c16="http://schemas.microsoft.com/office/drawing/2014/chart" uri="{C3380CC4-5D6E-409C-BE32-E72D297353CC}">
              <c16:uniqueId val="{00000006-C66C-498E-9340-7D278F81DCE8}"/>
            </c:ext>
          </c:extLst>
        </c:ser>
        <c:dLbls>
          <c:showLegendKey val="0"/>
          <c:showVal val="0"/>
          <c:showCatName val="0"/>
          <c:showSerName val="0"/>
          <c:showPercent val="0"/>
          <c:showBubbleSize val="0"/>
        </c:dLbls>
        <c:axId val="-2060244768"/>
        <c:axId val="-2060243136"/>
      </c:scatterChart>
      <c:valAx>
        <c:axId val="-2060244768"/>
        <c:scaling>
          <c:logBase val="10"/>
          <c:orientation val="minMax"/>
          <c:max val="100"/>
          <c:min val="1"/>
        </c:scaling>
        <c:delete val="0"/>
        <c:axPos val="b"/>
        <c:majorGridlines>
          <c:spPr>
            <a:ln>
              <a:solidFill>
                <a:sysClr val="windowText" lastClr="000000"/>
              </a:solidFill>
            </a:ln>
          </c:spPr>
        </c:majorGridlines>
        <c:minorGridlines/>
        <c:title>
          <c:tx>
            <c:rich>
              <a:bodyPr/>
              <a:lstStyle/>
              <a:p>
                <a:pPr>
                  <a:defRPr/>
                </a:pPr>
                <a:r>
                  <a:rPr lang="es-ES" sz="900" b="1" i="0" u="none" strike="noStrike" baseline="0">
                    <a:latin typeface="Times New Roman" panose="02020603050405020304" pitchFamily="18" charset="0"/>
                    <a:cs typeface="Times New Roman" panose="02020603050405020304" pitchFamily="18" charset="0"/>
                  </a:rPr>
                  <a:t>DÍAMETRO </a:t>
                </a:r>
                <a:r>
                  <a:rPr lang="es-ES" sz="900" baseline="0">
                    <a:latin typeface="Times New Roman" panose="02020603050405020304" pitchFamily="18" charset="0"/>
                    <a:cs typeface="Times New Roman" panose="02020603050405020304" pitchFamily="18" charset="0"/>
                  </a:rPr>
                  <a:t>(mm)</a:t>
                </a:r>
              </a:p>
              <a:p>
                <a:pPr>
                  <a:defRPr/>
                </a:pPr>
                <a:r>
                  <a:rPr lang="es-ES" sz="900" b="1" i="0" u="none" strike="noStrike" baseline="0">
                    <a:latin typeface="Times New Roman" panose="02020603050405020304" pitchFamily="18" charset="0"/>
                    <a:cs typeface="Times New Roman" panose="02020603050405020304" pitchFamily="18" charset="0"/>
                  </a:rPr>
                  <a:t>LÍMITES </a:t>
                </a:r>
                <a:r>
                  <a:rPr lang="es-ES" sz="900" baseline="0">
                    <a:latin typeface="Times New Roman" panose="02020603050405020304" pitchFamily="18" charset="0"/>
                    <a:cs typeface="Times New Roman" panose="02020603050405020304" pitchFamily="18" charset="0"/>
                  </a:rPr>
                  <a:t>DE GRADACIÓN "Nº 67" - NORMA ASTM C 33</a:t>
                </a:r>
                <a:endParaRPr lang="es-ES" sz="900">
                  <a:latin typeface="Times New Roman" panose="02020603050405020304" pitchFamily="18" charset="0"/>
                  <a:cs typeface="Times New Roman" panose="02020603050405020304" pitchFamily="18" charset="0"/>
                </a:endParaRPr>
              </a:p>
            </c:rich>
          </c:tx>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60243136"/>
        <c:crosses val="autoZero"/>
        <c:crossBetween val="midCat"/>
      </c:valAx>
      <c:valAx>
        <c:axId val="-2060243136"/>
        <c:scaling>
          <c:orientation val="minMax"/>
          <c:max val="100"/>
          <c:min val="0"/>
        </c:scaling>
        <c:delete val="0"/>
        <c:axPos val="l"/>
        <c:majorGridlines/>
        <c:title>
          <c:tx>
            <c:rich>
              <a:bodyPr rot="-5400000" vert="horz"/>
              <a:lstStyle/>
              <a:p>
                <a:pPr>
                  <a:defRPr/>
                </a:pPr>
                <a:r>
                  <a:rPr lang="es-ES" sz="900">
                    <a:latin typeface="Times New Roman" panose="02020603050405020304" pitchFamily="18" charset="0"/>
                    <a:cs typeface="Times New Roman" panose="02020603050405020304" pitchFamily="18" charset="0"/>
                  </a:rPr>
                  <a:t>% QUE PASA</a:t>
                </a:r>
              </a:p>
            </c:rich>
          </c:tx>
          <c:overlay val="0"/>
        </c:title>
        <c:numFmt formatCode="0" sourceLinked="0"/>
        <c:majorTickMark val="out"/>
        <c:minorTickMark val="none"/>
        <c:tickLblPos val="nextTo"/>
        <c:crossAx val="-2060244768"/>
        <c:crossesAt val="0.01"/>
        <c:crossBetween val="midCat"/>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0"/>
          <a:lstStyle/>
          <a:p>
            <a:pPr>
              <a:defRPr sz="1100"/>
            </a:pPr>
            <a:r>
              <a:rPr lang="en-US" sz="1100">
                <a:latin typeface="Times New Roman" panose="02020603050405020304" pitchFamily="18" charset="0"/>
                <a:cs typeface="Times New Roman" panose="02020603050405020304" pitchFamily="18" charset="0"/>
              </a:rPr>
              <a:t>CURVA DE DISTRIBUCIÓN</a:t>
            </a:r>
            <a:r>
              <a:rPr lang="en-US" sz="1100" baseline="0">
                <a:latin typeface="Times New Roman" panose="02020603050405020304" pitchFamily="18" charset="0"/>
                <a:cs typeface="Times New Roman" panose="02020603050405020304" pitchFamily="18" charset="0"/>
              </a:rPr>
              <a:t> </a:t>
            </a:r>
            <a:r>
              <a:rPr lang="en-US" sz="1100" b="1" i="0" u="none" strike="noStrike" baseline="0">
                <a:latin typeface="Times New Roman" panose="02020603050405020304" pitchFamily="18" charset="0"/>
                <a:cs typeface="Times New Roman" panose="02020603050405020304" pitchFamily="18" charset="0"/>
              </a:rPr>
              <a:t>GRANULOMÉTRICA</a:t>
            </a:r>
            <a:endParaRPr lang="en-US" sz="1100" baseline="0">
              <a:latin typeface="Times New Roman" panose="02020603050405020304" pitchFamily="18" charset="0"/>
              <a:cs typeface="Times New Roman" panose="02020603050405020304" pitchFamily="18" charset="0"/>
            </a:endParaRPr>
          </a:p>
          <a:p>
            <a:pPr>
              <a:defRPr sz="1100"/>
            </a:pPr>
            <a:r>
              <a:rPr lang="en-US" sz="1100" baseline="0">
                <a:latin typeface="Times New Roman" panose="02020603050405020304" pitchFamily="18" charset="0"/>
                <a:cs typeface="Times New Roman" panose="02020603050405020304" pitchFamily="18" charset="0"/>
              </a:rPr>
              <a:t>"AGREGADO GRUESO"</a:t>
            </a:r>
            <a:endParaRPr lang="en-US" sz="1100">
              <a:latin typeface="Times New Roman" panose="02020603050405020304" pitchFamily="18" charset="0"/>
              <a:cs typeface="Times New Roman" panose="02020603050405020304" pitchFamily="18" charset="0"/>
            </a:endParaRPr>
          </a:p>
        </c:rich>
      </c:tx>
      <c:layout>
        <c:manualLayout>
          <c:xMode val="edge"/>
          <c:yMode val="edge"/>
          <c:x val="0.25886950686408605"/>
          <c:y val="3.1598511469596177E-2"/>
        </c:manualLayout>
      </c:layout>
      <c:overlay val="0"/>
      <c:spPr>
        <a:effectLst>
          <a:outerShdw blurRad="1270000" dist="2540000" dir="21540000" sx="200000" sy="200000" algn="ctr" rotWithShape="0">
            <a:srgbClr val="000000">
              <a:alpha val="0"/>
            </a:srgbClr>
          </a:outerShdw>
        </a:effectLst>
        <a:scene3d>
          <a:camera prst="orthographicFront"/>
          <a:lightRig rig="threePt" dir="t"/>
        </a:scene3d>
        <a:sp3d prstMaterial="dkEdge"/>
      </c:spPr>
    </c:title>
    <c:autoTitleDeleted val="0"/>
    <c:plotArea>
      <c:layout/>
      <c:scatterChart>
        <c:scatterStyle val="smoothMarker"/>
        <c:varyColors val="0"/>
        <c:ser>
          <c:idx val="0"/>
          <c:order val="0"/>
          <c:tx>
            <c:v>A. grueso</c:v>
          </c:tx>
          <c:spPr>
            <a:ln>
              <a:solidFill>
                <a:schemeClr val="tx1"/>
              </a:solidFill>
            </a:ln>
          </c:spPr>
          <c:marker>
            <c:symbol val="diamond"/>
            <c:size val="6"/>
          </c:marker>
          <c:dLbls>
            <c:dLbl>
              <c:idx val="0"/>
              <c:layout>
                <c:manualLayout>
                  <c:x val="-2.8387031196862849E-2"/>
                  <c:y val="5.6189987355875763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79-4EDF-819A-DBBCCEDE1248}"/>
                </c:ext>
              </c:extLst>
            </c:dLbl>
            <c:dLbl>
              <c:idx val="3"/>
              <c:layout>
                <c:manualLayout>
                  <c:x val="0"/>
                  <c:y val="-1.2578616352201259E-2"/>
                </c:manualLayout>
              </c:layout>
              <c:numFmt formatCode="#,##0.00" sourceLinked="0"/>
              <c:spPr/>
              <c:txPr>
                <a:bodyPr/>
                <a:lstStyle/>
                <a:p>
                  <a:pPr>
                    <a:defRPr/>
                  </a:pPr>
                  <a:endParaRPr lang="es-PE"/>
                </a:p>
              </c:txPr>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79-4EDF-819A-DBBCCEDE1248}"/>
                </c:ext>
              </c:extLst>
            </c:dLbl>
            <c:dLbl>
              <c:idx val="4"/>
              <c:layout>
                <c:manualLayout>
                  <c:x val="-2.4873795467828631E-2"/>
                  <c:y val="7.2089034664930607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79-4EDF-819A-DBBCCEDE1248}"/>
                </c:ext>
              </c:extLst>
            </c:dLbl>
            <c:dLbl>
              <c:idx val="5"/>
              <c:layout>
                <c:manualLayout>
                  <c:x val="-6.5633024920473014E-3"/>
                  <c:y val="4.5590622483172367E-2"/>
                </c:manualLayout>
              </c:layout>
              <c:dLblPos val="r"/>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79-4EDF-819A-DBBCCEDE1248}"/>
                </c:ext>
              </c:extLst>
            </c:dLbl>
            <c:numFmt formatCode="#,##0.00" sourceLinked="0"/>
            <c:spPr>
              <a:noFill/>
              <a:ln>
                <a:noFill/>
              </a:ln>
              <a:effectLst/>
            </c:spPr>
            <c:dLblPos val="b"/>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xVal>
            <c:numRef>
              <c:f>'A. Grueso'!$B$93:$B$98</c:f>
              <c:numCache>
                <c:formatCode>0.00</c:formatCode>
                <c:ptCount val="6"/>
                <c:pt idx="0">
                  <c:v>19</c:v>
                </c:pt>
                <c:pt idx="1">
                  <c:v>12.7</c:v>
                </c:pt>
                <c:pt idx="2">
                  <c:v>9.51</c:v>
                </c:pt>
                <c:pt idx="3">
                  <c:v>4.76</c:v>
                </c:pt>
                <c:pt idx="4">
                  <c:v>2.36</c:v>
                </c:pt>
                <c:pt idx="5">
                  <c:v>1.18</c:v>
                </c:pt>
              </c:numCache>
            </c:numRef>
          </c:xVal>
          <c:yVal>
            <c:numRef>
              <c:f>'A. Grueso'!$F$93:$F$98</c:f>
              <c:numCache>
                <c:formatCode>0.00</c:formatCode>
                <c:ptCount val="6"/>
                <c:pt idx="0">
                  <c:v>100</c:v>
                </c:pt>
                <c:pt idx="1">
                  <c:v>100</c:v>
                </c:pt>
                <c:pt idx="2">
                  <c:v>67.29785829602119</c:v>
                </c:pt>
                <c:pt idx="3">
                  <c:v>4.3072665240454739</c:v>
                </c:pt>
                <c:pt idx="4">
                  <c:v>0</c:v>
                </c:pt>
                <c:pt idx="5">
                  <c:v>0</c:v>
                </c:pt>
              </c:numCache>
            </c:numRef>
          </c:yVal>
          <c:smooth val="1"/>
          <c:extLst>
            <c:ext xmlns:c16="http://schemas.microsoft.com/office/drawing/2014/chart" uri="{C3380CC4-5D6E-409C-BE32-E72D297353CC}">
              <c16:uniqueId val="{00000004-3079-4EDF-819A-DBBCCEDE1248}"/>
            </c:ext>
          </c:extLst>
        </c:ser>
        <c:ser>
          <c:idx val="1"/>
          <c:order val="1"/>
          <c:tx>
            <c:v>Lim. Sup.</c:v>
          </c:tx>
          <c:xVal>
            <c:numRef>
              <c:f>'A. Grueso'!$B$93:$B$98</c:f>
              <c:numCache>
                <c:formatCode>0.00</c:formatCode>
                <c:ptCount val="6"/>
                <c:pt idx="0">
                  <c:v>19</c:v>
                </c:pt>
                <c:pt idx="1">
                  <c:v>12.7</c:v>
                </c:pt>
                <c:pt idx="2">
                  <c:v>9.51</c:v>
                </c:pt>
                <c:pt idx="3">
                  <c:v>4.76</c:v>
                </c:pt>
                <c:pt idx="4">
                  <c:v>2.36</c:v>
                </c:pt>
                <c:pt idx="5">
                  <c:v>1.18</c:v>
                </c:pt>
              </c:numCache>
            </c:numRef>
          </c:xVal>
          <c:yVal>
            <c:numRef>
              <c:f>'A. Grueso'!$H$93:$H$98</c:f>
              <c:numCache>
                <c:formatCode>General</c:formatCode>
                <c:ptCount val="6"/>
                <c:pt idx="0">
                  <c:v>100</c:v>
                </c:pt>
                <c:pt idx="1">
                  <c:v>100</c:v>
                </c:pt>
                <c:pt idx="2">
                  <c:v>100</c:v>
                </c:pt>
                <c:pt idx="3">
                  <c:v>30</c:v>
                </c:pt>
                <c:pt idx="4">
                  <c:v>10</c:v>
                </c:pt>
                <c:pt idx="5">
                  <c:v>5</c:v>
                </c:pt>
              </c:numCache>
            </c:numRef>
          </c:yVal>
          <c:smooth val="1"/>
          <c:extLst>
            <c:ext xmlns:c16="http://schemas.microsoft.com/office/drawing/2014/chart" uri="{C3380CC4-5D6E-409C-BE32-E72D297353CC}">
              <c16:uniqueId val="{00000005-3079-4EDF-819A-DBBCCEDE1248}"/>
            </c:ext>
          </c:extLst>
        </c:ser>
        <c:ser>
          <c:idx val="2"/>
          <c:order val="2"/>
          <c:tx>
            <c:v>Lim. Inf.</c:v>
          </c:tx>
          <c:xVal>
            <c:numRef>
              <c:f>'A. Grueso'!$B$93:$B$98</c:f>
              <c:numCache>
                <c:formatCode>0.00</c:formatCode>
                <c:ptCount val="6"/>
                <c:pt idx="0">
                  <c:v>19</c:v>
                </c:pt>
                <c:pt idx="1">
                  <c:v>12.7</c:v>
                </c:pt>
                <c:pt idx="2">
                  <c:v>9.51</c:v>
                </c:pt>
                <c:pt idx="3">
                  <c:v>4.76</c:v>
                </c:pt>
                <c:pt idx="4">
                  <c:v>2.36</c:v>
                </c:pt>
                <c:pt idx="5">
                  <c:v>1.18</c:v>
                </c:pt>
              </c:numCache>
            </c:numRef>
          </c:xVal>
          <c:yVal>
            <c:numRef>
              <c:f>'A. Grueso'!$I$93:$I$98</c:f>
              <c:numCache>
                <c:formatCode>General</c:formatCode>
                <c:ptCount val="6"/>
                <c:pt idx="0">
                  <c:v>100</c:v>
                </c:pt>
                <c:pt idx="1">
                  <c:v>100</c:v>
                </c:pt>
                <c:pt idx="2">
                  <c:v>85</c:v>
                </c:pt>
                <c:pt idx="3">
                  <c:v>10</c:v>
                </c:pt>
                <c:pt idx="4">
                  <c:v>0</c:v>
                </c:pt>
                <c:pt idx="5">
                  <c:v>0</c:v>
                </c:pt>
              </c:numCache>
            </c:numRef>
          </c:yVal>
          <c:smooth val="1"/>
          <c:extLst>
            <c:ext xmlns:c16="http://schemas.microsoft.com/office/drawing/2014/chart" uri="{C3380CC4-5D6E-409C-BE32-E72D297353CC}">
              <c16:uniqueId val="{00000006-3079-4EDF-819A-DBBCCEDE1248}"/>
            </c:ext>
          </c:extLst>
        </c:ser>
        <c:dLbls>
          <c:showLegendKey val="0"/>
          <c:showVal val="0"/>
          <c:showCatName val="0"/>
          <c:showSerName val="0"/>
          <c:showPercent val="0"/>
          <c:showBubbleSize val="0"/>
        </c:dLbls>
        <c:axId val="-2051500656"/>
        <c:axId val="-2051501200"/>
      </c:scatterChart>
      <c:valAx>
        <c:axId val="-2051500656"/>
        <c:scaling>
          <c:logBase val="10"/>
          <c:orientation val="minMax"/>
          <c:max val="100"/>
          <c:min val="1"/>
        </c:scaling>
        <c:delete val="0"/>
        <c:axPos val="b"/>
        <c:majorGridlines>
          <c:spPr>
            <a:ln>
              <a:solidFill>
                <a:sysClr val="windowText" lastClr="000000"/>
              </a:solidFill>
            </a:ln>
          </c:spPr>
        </c:majorGridlines>
        <c:minorGridlines/>
        <c:title>
          <c:tx>
            <c:rich>
              <a:bodyPr/>
              <a:lstStyle/>
              <a:p>
                <a:pPr>
                  <a:defRPr/>
                </a:pPr>
                <a:r>
                  <a:rPr lang="es-ES" sz="900" b="1" i="0" u="none" strike="noStrike" baseline="0">
                    <a:latin typeface="Times New Roman" panose="02020603050405020304" pitchFamily="18" charset="0"/>
                    <a:cs typeface="Times New Roman" panose="02020603050405020304" pitchFamily="18" charset="0"/>
                  </a:rPr>
                  <a:t>DÍAMETRO </a:t>
                </a:r>
                <a:r>
                  <a:rPr lang="es-ES" sz="900" baseline="0">
                    <a:latin typeface="Times New Roman" panose="02020603050405020304" pitchFamily="18" charset="0"/>
                    <a:cs typeface="Times New Roman" panose="02020603050405020304" pitchFamily="18" charset="0"/>
                  </a:rPr>
                  <a:t>(mm)</a:t>
                </a:r>
              </a:p>
              <a:p>
                <a:pPr>
                  <a:defRPr/>
                </a:pPr>
                <a:r>
                  <a:rPr lang="es-ES" sz="900" b="1" i="0" u="none" strike="noStrike" baseline="0">
                    <a:latin typeface="Times New Roman" panose="02020603050405020304" pitchFamily="18" charset="0"/>
                    <a:cs typeface="Times New Roman" panose="02020603050405020304" pitchFamily="18" charset="0"/>
                  </a:rPr>
                  <a:t>LÍMITES </a:t>
                </a:r>
                <a:r>
                  <a:rPr lang="es-ES" sz="900" baseline="0">
                    <a:latin typeface="Times New Roman" panose="02020603050405020304" pitchFamily="18" charset="0"/>
                    <a:cs typeface="Times New Roman" panose="02020603050405020304" pitchFamily="18" charset="0"/>
                  </a:rPr>
                  <a:t>DE GRADACIÓN "Nº 67" - NORMA ASTM C 33</a:t>
                </a:r>
                <a:endParaRPr lang="es-ES" sz="900">
                  <a:latin typeface="Times New Roman" panose="02020603050405020304" pitchFamily="18" charset="0"/>
                  <a:cs typeface="Times New Roman" panose="02020603050405020304" pitchFamily="18" charset="0"/>
                </a:endParaRPr>
              </a:p>
            </c:rich>
          </c:tx>
          <c:overlay val="0"/>
        </c:title>
        <c:numFmt formatCode="#,##0.00" sourceLinked="0"/>
        <c:majorTickMark val="cross"/>
        <c:minorTickMark val="none"/>
        <c:tickLblPos val="low"/>
        <c:txPr>
          <a:bodyPr rot="0" vert="horz"/>
          <a:lstStyle/>
          <a:p>
            <a:pPr>
              <a:defRPr sz="1000" b="0" i="0" u="none" strike="noStrike" baseline="0">
                <a:solidFill>
                  <a:srgbClr val="000000"/>
                </a:solidFill>
                <a:latin typeface="Calibri"/>
                <a:ea typeface="Calibri"/>
                <a:cs typeface="Calibri"/>
              </a:defRPr>
            </a:pPr>
            <a:endParaRPr lang="es-PE"/>
          </a:p>
        </c:txPr>
        <c:crossAx val="-2051501200"/>
        <c:crosses val="autoZero"/>
        <c:crossBetween val="midCat"/>
      </c:valAx>
      <c:valAx>
        <c:axId val="-2051501200"/>
        <c:scaling>
          <c:orientation val="minMax"/>
          <c:max val="100"/>
          <c:min val="0"/>
        </c:scaling>
        <c:delete val="0"/>
        <c:axPos val="l"/>
        <c:majorGridlines/>
        <c:title>
          <c:tx>
            <c:rich>
              <a:bodyPr rot="-5400000" vert="horz"/>
              <a:lstStyle/>
              <a:p>
                <a:pPr>
                  <a:defRPr/>
                </a:pPr>
                <a:r>
                  <a:rPr lang="es-ES" sz="900">
                    <a:latin typeface="Times New Roman" panose="02020603050405020304" pitchFamily="18" charset="0"/>
                    <a:cs typeface="Times New Roman" panose="02020603050405020304" pitchFamily="18" charset="0"/>
                  </a:rPr>
                  <a:t>% QUE PASA</a:t>
                </a:r>
              </a:p>
            </c:rich>
          </c:tx>
          <c:overlay val="0"/>
        </c:title>
        <c:numFmt formatCode="0" sourceLinked="0"/>
        <c:majorTickMark val="out"/>
        <c:minorTickMark val="none"/>
        <c:tickLblPos val="nextTo"/>
        <c:crossAx val="-2051500656"/>
        <c:crossesAt val="0.01"/>
        <c:crossBetween val="midCat"/>
      </c:valAx>
      <c:spPr>
        <a:noFill/>
        <a:ln>
          <a:solidFill>
            <a:schemeClr val="tx1"/>
          </a:solidFill>
        </a:ln>
        <a:scene3d>
          <a:camera prst="orthographicFront"/>
          <a:lightRig rig="threePt" dir="t"/>
        </a:scene3d>
        <a:sp3d>
          <a:bevelT w="0"/>
        </a:sp3d>
      </c:spPr>
    </c:plotArea>
    <c:legend>
      <c:legendPos val="r"/>
      <c:overlay val="0"/>
    </c:legend>
    <c:plotVisOnly val="1"/>
    <c:dispBlanksAs val="span"/>
    <c:showDLblsOverMax val="0"/>
  </c:chart>
  <c:spPr>
    <a:ln>
      <a:solidFill>
        <a:schemeClr val="tx1"/>
      </a:solidFill>
    </a:ln>
    <a:effectLst>
      <a:outerShdw blurRad="50800" sx="1000" sy="1000" algn="ctr" rotWithShape="0">
        <a:sysClr val="windowText" lastClr="000000"/>
      </a:outerShdw>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Times New Roman" panose="02020603050405020304" pitchFamily="18" charset="0"/>
                <a:cs typeface="Times New Roman" panose="02020603050405020304" pitchFamily="18" charset="0"/>
              </a:rPr>
              <a:t>trabajabilidad del grout efecto porcentual del aditivo</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'Prop. Estado Fresco'!$J$6:$J$10</c:f>
              <c:strCache>
                <c:ptCount val="5"/>
                <c:pt idx="0">
                  <c:v>CONCRETO PATRÓN</c:v>
                </c:pt>
                <c:pt idx="1">
                  <c:v>D1(0.7 % Sikament 290N)</c:v>
                </c:pt>
                <c:pt idx="2">
                  <c:v>D2(0.9 % Sikament 290N)</c:v>
                </c:pt>
                <c:pt idx="3">
                  <c:v>D3(1.2 % Sikament 290N)</c:v>
                </c:pt>
                <c:pt idx="4">
                  <c:v>D4(1.4 % Sikament 290N)</c:v>
                </c:pt>
              </c:strCache>
            </c:strRef>
          </c:cat>
          <c:val>
            <c:numRef>
              <c:f>'Prop. Estado Fresco'!$L$6:$L$10</c:f>
              <c:numCache>
                <c:formatCode>0.00"%"</c:formatCode>
                <c:ptCount val="5"/>
                <c:pt idx="0">
                  <c:v>0</c:v>
                </c:pt>
                <c:pt idx="1">
                  <c:v>4.7144152311876724</c:v>
                </c:pt>
                <c:pt idx="2">
                  <c:v>7.4342701722574844</c:v>
                </c:pt>
                <c:pt idx="3">
                  <c:v>14.687216681776974</c:v>
                </c:pt>
                <c:pt idx="4">
                  <c:v>16.95376246600182</c:v>
                </c:pt>
              </c:numCache>
            </c:numRef>
          </c:val>
          <c:extLst>
            <c:ext xmlns:c16="http://schemas.microsoft.com/office/drawing/2014/chart" uri="{C3380CC4-5D6E-409C-BE32-E72D297353CC}">
              <c16:uniqueId val="{00000000-D1F6-4827-BB31-DF4F79668259}"/>
            </c:ext>
          </c:extLst>
        </c:ser>
        <c:dLbls>
          <c:showLegendKey val="0"/>
          <c:showVal val="1"/>
          <c:showCatName val="0"/>
          <c:showSerName val="0"/>
          <c:showPercent val="0"/>
          <c:showBubbleSize val="0"/>
        </c:dLbls>
        <c:gapWidth val="160"/>
        <c:gapDepth val="0"/>
        <c:shape val="box"/>
        <c:axId val="472667631"/>
        <c:axId val="472672623"/>
        <c:axId val="0"/>
      </c:bar3DChart>
      <c:catAx>
        <c:axId val="47266763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Dosificación</a:t>
                </a:r>
                <a:r>
                  <a:rPr lang="es-PE" baseline="0"/>
                  <a:t> de Sikament 290 N</a:t>
                </a:r>
                <a:endParaRPr lang="es-PE"/>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72672623"/>
        <c:crosses val="autoZero"/>
        <c:auto val="1"/>
        <c:lblAlgn val="ctr"/>
        <c:lblOffset val="100"/>
        <c:noMultiLvlLbl val="0"/>
      </c:catAx>
      <c:valAx>
        <c:axId val="472672623"/>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Variación</a:t>
                </a:r>
                <a:r>
                  <a:rPr lang="es-PE" baseline="0"/>
                  <a:t> del asent. respecto al c° patrón (%)</a:t>
                </a:r>
                <a:endParaRPr lang="es-PE"/>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0.00&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47266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100">
                <a:latin typeface="Times New Roman" panose="02020603050405020304" pitchFamily="18" charset="0"/>
                <a:cs typeface="Times New Roman" panose="02020603050405020304" pitchFamily="18" charset="0"/>
              </a:rPr>
              <a:t>Peso unitario</a:t>
            </a:r>
            <a:r>
              <a:rPr lang="es-PE" sz="1100" baseline="0">
                <a:latin typeface="Times New Roman" panose="02020603050405020304" pitchFamily="18" charset="0"/>
                <a:cs typeface="Times New Roman" panose="02020603050405020304" pitchFamily="18" charset="0"/>
              </a:rPr>
              <a:t> CONCRETO</a:t>
            </a:r>
            <a:r>
              <a:rPr lang="es-PE" sz="11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1"/>
          <c:order val="1"/>
          <c:tx>
            <c:v>P.U. C. FRESCO</c:v>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0"/>
                  <c:y val="0.22145806595614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46-40EA-ACC7-0155BD9F769F}"/>
                </c:ext>
              </c:extLst>
            </c:dLbl>
            <c:dLbl>
              <c:idx val="1"/>
              <c:layout>
                <c:manualLayout>
                  <c:x val="2.722940776038121E-3"/>
                  <c:y val="0.23622193701988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46-40EA-ACC7-0155BD9F769F}"/>
                </c:ext>
              </c:extLst>
            </c:dLbl>
            <c:dLbl>
              <c:idx val="2"/>
              <c:layout>
                <c:manualLayout>
                  <c:x val="-9.9840008427767401E-17"/>
                  <c:y val="0.231300646665302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46-40EA-ACC7-0155BD9F769F}"/>
                </c:ext>
              </c:extLst>
            </c:dLbl>
            <c:dLbl>
              <c:idx val="3"/>
              <c:layout>
                <c:manualLayout>
                  <c:x val="0"/>
                  <c:y val="0.24606451772904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46-40EA-ACC7-0155BD9F769F}"/>
                </c:ext>
              </c:extLst>
            </c:dLbl>
            <c:dLbl>
              <c:idx val="4"/>
              <c:layout>
                <c:manualLayout>
                  <c:x val="2.7229407760380213E-3"/>
                  <c:y val="0.241143227374464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46-40EA-ACC7-0155BD9F769F}"/>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'PESO UNITARIO '!$Z$8:$Z$12</c:f>
              <c:strCache>
                <c:ptCount val="5"/>
                <c:pt idx="0">
                  <c:v>Concreto Patrón</c:v>
                </c:pt>
                <c:pt idx="1">
                  <c:v>D1(0.7 % Sikament 290N)</c:v>
                </c:pt>
                <c:pt idx="2">
                  <c:v>D2(0.9 % Sikament 290N)</c:v>
                </c:pt>
                <c:pt idx="3">
                  <c:v>D3(1.2 % Sikament 290N)</c:v>
                </c:pt>
                <c:pt idx="4">
                  <c:v>D4(1.4 % Sikament 290N)</c:v>
                </c:pt>
              </c:strCache>
            </c:strRef>
          </c:cat>
          <c:val>
            <c:numRef>
              <c:f>'PESO UNITARIO '!$AB$8:$AB$12</c:f>
              <c:numCache>
                <c:formatCode>0.000</c:formatCode>
                <c:ptCount val="5"/>
                <c:pt idx="0">
                  <c:v>2251.3200000000002</c:v>
                </c:pt>
                <c:pt idx="1">
                  <c:v>2254.364</c:v>
                </c:pt>
                <c:pt idx="2">
                  <c:v>2248.364</c:v>
                </c:pt>
                <c:pt idx="3">
                  <c:v>2244.2139999999999</c:v>
                </c:pt>
                <c:pt idx="4">
                  <c:v>2242.11</c:v>
                </c:pt>
              </c:numCache>
            </c:numRef>
          </c:val>
          <c:extLst>
            <c:ext xmlns:c16="http://schemas.microsoft.com/office/drawing/2014/chart" uri="{C3380CC4-5D6E-409C-BE32-E72D297353CC}">
              <c16:uniqueId val="{00000005-4546-40EA-ACC7-0155BD9F769F}"/>
            </c:ext>
          </c:extLst>
        </c:ser>
        <c:dLbls>
          <c:showLegendKey val="0"/>
          <c:showVal val="1"/>
          <c:showCatName val="0"/>
          <c:showSerName val="0"/>
          <c:showPercent val="0"/>
          <c:showBubbleSize val="0"/>
        </c:dLbls>
        <c:gapWidth val="160"/>
        <c:gapDepth val="0"/>
        <c:shape val="box"/>
        <c:axId val="1611642272"/>
        <c:axId val="1611641184"/>
        <c:axId val="0"/>
        <c:extLst>
          <c:ext xmlns:c15="http://schemas.microsoft.com/office/drawing/2012/chart" uri="{02D57815-91ED-43cb-92C2-25804820EDAC}">
            <c15:filteredBarSeries>
              <c15:ser>
                <c:idx val="0"/>
                <c:order val="0"/>
                <c:tx>
                  <c:v>Series1</c:v>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'PESO UNITARIO '!$Z$8:$Z$12</c15:sqref>
                        </c15:formulaRef>
                      </c:ext>
                    </c:extLst>
                    <c:strCache>
                      <c:ptCount val="5"/>
                      <c:pt idx="0">
                        <c:v>Concreto Patrón</c:v>
                      </c:pt>
                      <c:pt idx="1">
                        <c:v>D1(0.7 % Sikament 290N)</c:v>
                      </c:pt>
                      <c:pt idx="2">
                        <c:v>D2(0.9 % Sikament 290N)</c:v>
                      </c:pt>
                      <c:pt idx="3">
                        <c:v>D3(1.2 % Sikament 290N)</c:v>
                      </c:pt>
                      <c:pt idx="4">
                        <c:v>D4(1.4 % Sikament 290N)</c:v>
                      </c:pt>
                    </c:strCache>
                  </c:strRef>
                </c:cat>
                <c:val>
                  <c:numRef>
                    <c:extLst>
                      <c:ext uri="{02D57815-91ED-43cb-92C2-25804820EDAC}">
                        <c15:formulaRef>
                          <c15:sqref>'PESO UNITARIO '!$AA$8:$AA$12</c15:sqref>
                        </c15:formulaRef>
                      </c:ext>
                    </c:extLst>
                    <c:numCache>
                      <c:formatCode>General</c:formatCode>
                      <c:ptCount val="5"/>
                    </c:numCache>
                  </c:numRef>
                </c:val>
                <c:extLst>
                  <c:ext xmlns:c16="http://schemas.microsoft.com/office/drawing/2014/chart" uri="{C3380CC4-5D6E-409C-BE32-E72D297353CC}">
                    <c16:uniqueId val="{00000006-4546-40EA-ACC7-0155BD9F769F}"/>
                  </c:ext>
                </c:extLst>
              </c15:ser>
            </c15:filteredBarSeries>
            <c15:filteredBarSeries>
              <c15:ser>
                <c:idx val="2"/>
                <c:order val="2"/>
                <c:tx>
                  <c:v>Series3</c:v>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'PESO UNITARIO '!$Z$8:$Z$12</c15:sqref>
                        </c15:formulaRef>
                      </c:ext>
                    </c:extLst>
                    <c:strCache>
                      <c:ptCount val="5"/>
                      <c:pt idx="0">
                        <c:v>Concreto Patrón</c:v>
                      </c:pt>
                      <c:pt idx="1">
                        <c:v>D1(0.7 % Sikament 290N)</c:v>
                      </c:pt>
                      <c:pt idx="2">
                        <c:v>D2(0.9 % Sikament 290N)</c:v>
                      </c:pt>
                      <c:pt idx="3">
                        <c:v>D3(1.2 % Sikament 290N)</c:v>
                      </c:pt>
                      <c:pt idx="4">
                        <c:v>D4(1.4 % Sikament 290N)</c:v>
                      </c:pt>
                    </c:strCache>
                  </c:strRef>
                </c:cat>
                <c:val>
                  <c:numRef>
                    <c:extLst xmlns:c15="http://schemas.microsoft.com/office/drawing/2012/chart">
                      <c:ext xmlns:c15="http://schemas.microsoft.com/office/drawing/2012/chart" uri="{02D57815-91ED-43cb-92C2-25804820EDAC}">
                        <c15:formulaRef>
                          <c15:sqref>'PESO UNITARIO '!$AC$8:$AC$12</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7-4546-40EA-ACC7-0155BD9F769F}"/>
                  </c:ext>
                </c:extLst>
              </c15:ser>
            </c15:filteredBarSeries>
            <c15:filteredBarSeries>
              <c15:ser>
                <c:idx val="4"/>
                <c:order val="3"/>
                <c:tx>
                  <c:v>Series5</c:v>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'PESO UNITARIO '!$Z$8:$Z$12</c15:sqref>
                        </c15:formulaRef>
                      </c:ext>
                    </c:extLst>
                    <c:strCache>
                      <c:ptCount val="5"/>
                      <c:pt idx="0">
                        <c:v>Concreto Patrón</c:v>
                      </c:pt>
                      <c:pt idx="1">
                        <c:v>D1(0.7 % Sikament 290N)</c:v>
                      </c:pt>
                      <c:pt idx="2">
                        <c:v>D2(0.9 % Sikament 290N)</c:v>
                      </c:pt>
                      <c:pt idx="3">
                        <c:v>D3(1.2 % Sikament 290N)</c:v>
                      </c:pt>
                      <c:pt idx="4">
                        <c:v>D4(1.4 % Sikament 290N)</c:v>
                      </c:pt>
                    </c:strCache>
                  </c:strRef>
                </c:cat>
                <c:val>
                  <c:numRef>
                    <c:extLst xmlns:c15="http://schemas.microsoft.com/office/drawing/2012/chart">
                      <c:ext xmlns:c15="http://schemas.microsoft.com/office/drawing/2012/chart" uri="{02D57815-91ED-43cb-92C2-25804820EDAC}">
                        <c15:formulaRef>
                          <c15:sqref>'PESO UNITARIO '!$AE$8:$AE$12</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8-4546-40EA-ACC7-0155BD9F769F}"/>
                  </c:ext>
                </c:extLst>
              </c15:ser>
            </c15:filteredBarSeries>
          </c:ext>
        </c:extLst>
      </c:bar3DChart>
      <c:catAx>
        <c:axId val="161164227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Dosificaciones</a:t>
                </a:r>
                <a:r>
                  <a:rPr lang="es-PE" baseline="0">
                    <a:latin typeface="Times New Roman" panose="02020603050405020304" pitchFamily="18" charset="0"/>
                    <a:cs typeface="Times New Roman" panose="02020603050405020304" pitchFamily="18" charset="0"/>
                  </a:rPr>
                  <a:t> de Sikament 290 N</a:t>
                </a:r>
                <a:endParaRPr lang="es-PE">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611641184"/>
        <c:crosses val="autoZero"/>
        <c:auto val="1"/>
        <c:lblAlgn val="ctr"/>
        <c:lblOffset val="100"/>
        <c:noMultiLvlLbl val="0"/>
      </c:catAx>
      <c:valAx>
        <c:axId val="1611641184"/>
        <c:scaling>
          <c:orientation val="minMax"/>
          <c:min val="2000"/>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Peso</a:t>
                </a:r>
                <a:r>
                  <a:rPr lang="es-PE" baseline="0">
                    <a:latin typeface="Times New Roman" panose="02020603050405020304" pitchFamily="18" charset="0"/>
                    <a:cs typeface="Times New Roman" panose="02020603050405020304" pitchFamily="18" charset="0"/>
                  </a:rPr>
                  <a:t> Unitario (</a:t>
                </a:r>
                <a:r>
                  <a:rPr lang="es-PE" sz="900" b="1" i="0" u="none" strike="noStrike" baseline="0">
                    <a:effectLst/>
                    <a:latin typeface="Times New Roman" panose="02020603050405020304" pitchFamily="18" charset="0"/>
                    <a:cs typeface="Times New Roman" panose="02020603050405020304" pitchFamily="18" charset="0"/>
                  </a:rPr>
                  <a:t>Kg/ m</a:t>
                </a:r>
                <a:r>
                  <a:rPr lang="es-PE" sz="900" b="1" i="0" u="none" strike="noStrike" baseline="30000">
                    <a:effectLst/>
                    <a:latin typeface="Times New Roman" panose="02020603050405020304" pitchFamily="18" charset="0"/>
                    <a:cs typeface="Times New Roman" panose="02020603050405020304" pitchFamily="18" charset="0"/>
                  </a:rPr>
                  <a:t>3</a:t>
                </a:r>
                <a:r>
                  <a:rPr lang="es-PE" baseline="0">
                    <a:latin typeface="Times New Roman" panose="02020603050405020304" pitchFamily="18" charset="0"/>
                    <a:cs typeface="Times New Roman" panose="02020603050405020304" pitchFamily="18" charset="0"/>
                  </a:rPr>
                  <a:t>)</a:t>
                </a:r>
                <a:endParaRPr lang="es-PE">
                  <a:latin typeface="Times New Roman" panose="02020603050405020304" pitchFamily="18" charset="0"/>
                  <a:cs typeface="Times New Roman" panose="02020603050405020304" pitchFamily="18" charset="0"/>
                </a:endParaRPr>
              </a:p>
            </c:rich>
          </c:tx>
          <c:layout>
            <c:manualLayout>
              <c:xMode val="edge"/>
              <c:yMode val="edge"/>
              <c:x val="4.1039485920410346E-2"/>
              <c:y val="0.3377112629133278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611642272"/>
        <c:crosses val="autoZero"/>
        <c:crossBetween val="between"/>
        <c:majorUnit val="50"/>
      </c:valAx>
      <c:spPr>
        <a:noFill/>
        <a:ln w="25400">
          <a:noFill/>
        </a:ln>
        <a:effectLst/>
      </c:spPr>
    </c:plotArea>
    <c:legend>
      <c:legendPos val="t"/>
      <c:layout>
        <c:manualLayout>
          <c:xMode val="edge"/>
          <c:yMode val="edge"/>
          <c:x val="0.29622079404812318"/>
          <c:y val="0.13941821822938949"/>
          <c:w val="0.48899771122891461"/>
          <c:h val="8.30473559883191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100">
                <a:latin typeface="Times New Roman" panose="02020603050405020304" pitchFamily="18" charset="0"/>
                <a:cs typeface="Times New Roman" panose="02020603050405020304" pitchFamily="18" charset="0"/>
              </a:rPr>
              <a:t>PESO UNITARIO DEL CONCRETO FRESCO EFECTO PORCENTUAL DEL</a:t>
            </a:r>
            <a:r>
              <a:rPr lang="es-PE" sz="1100" baseline="0">
                <a:latin typeface="Times New Roman" panose="02020603050405020304" pitchFamily="18" charset="0"/>
                <a:cs typeface="Times New Roman" panose="02020603050405020304" pitchFamily="18" charset="0"/>
              </a:rPr>
              <a:t> ADITIVO</a:t>
            </a:r>
            <a:endParaRPr lang="es-PE"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81368183351378"/>
          <c:y val="0.27137535863499085"/>
          <c:w val="0.80191808349222982"/>
          <c:h val="0.5616222908086661"/>
        </c:manualLayout>
      </c:layout>
      <c:bar3DChart>
        <c:barDir val="col"/>
        <c:grouping val="stack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'PESO UNITARIO '!$Z$31:$Z$35</c:f>
              <c:strCache>
                <c:ptCount val="5"/>
                <c:pt idx="0">
                  <c:v>Concreto Patrón</c:v>
                </c:pt>
                <c:pt idx="1">
                  <c:v>D1(0.7 % Sikament 290N)</c:v>
                </c:pt>
                <c:pt idx="2">
                  <c:v>D2(0.9 % Sikament 290N)</c:v>
                </c:pt>
                <c:pt idx="3">
                  <c:v>D3(1.2 % Sikament 290N)</c:v>
                </c:pt>
                <c:pt idx="4">
                  <c:v>D4(1.4 % Sikament 290N)</c:v>
                </c:pt>
              </c:strCache>
            </c:strRef>
          </c:cat>
          <c:val>
            <c:numRef>
              <c:f>'PESO UNITARIO '!$AA$31:$AA$35</c:f>
              <c:numCache>
                <c:formatCode>General</c:formatCode>
                <c:ptCount val="5"/>
              </c:numCache>
            </c:numRef>
          </c:val>
          <c:extLst>
            <c:ext xmlns:c16="http://schemas.microsoft.com/office/drawing/2014/chart" uri="{C3380CC4-5D6E-409C-BE32-E72D297353CC}">
              <c16:uniqueId val="{00000000-635B-4B54-B7CC-61AA6E4EE188}"/>
            </c:ext>
          </c:extLst>
        </c:ser>
        <c:ser>
          <c:idx val="1"/>
          <c:order val="1"/>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1.421283394284379E-2"/>
                  <c:y val="-0.203435230668671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5B-4B54-B7CC-61AA6E4EE188}"/>
                </c:ext>
              </c:extLst>
            </c:dLbl>
            <c:dLbl>
              <c:idx val="1"/>
              <c:layout>
                <c:manualLayout>
                  <c:x val="2.8425667885687633E-2"/>
                  <c:y val="-0.208397065563029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5B-4B54-B7CC-61AA6E4EE188}"/>
                </c:ext>
              </c:extLst>
            </c:dLbl>
            <c:dLbl>
              <c:idx val="2"/>
              <c:layout>
                <c:manualLayout>
                  <c:x val="1.7055400731412474E-2"/>
                  <c:y val="-0.203435230668671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5B-4B54-B7CC-61AA6E4EE188}"/>
                </c:ext>
              </c:extLst>
            </c:dLbl>
            <c:dLbl>
              <c:idx val="3"/>
              <c:layout>
                <c:manualLayout>
                  <c:x val="1.4212833942843816E-2"/>
                  <c:y val="-0.20343523066867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5B-4B54-B7CC-61AA6E4EE188}"/>
                </c:ext>
              </c:extLst>
            </c:dLbl>
            <c:dLbl>
              <c:idx val="4"/>
              <c:layout>
                <c:manualLayout>
                  <c:x val="1.9897967519981238E-2"/>
                  <c:y val="-0.203435230668671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5B-4B54-B7CC-61AA6E4EE1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'PESO UNITARIO '!$Z$31:$Z$35</c:f>
              <c:strCache>
                <c:ptCount val="5"/>
                <c:pt idx="0">
                  <c:v>Concreto Patrón</c:v>
                </c:pt>
                <c:pt idx="1">
                  <c:v>D1(0.7 % Sikament 290N)</c:v>
                </c:pt>
                <c:pt idx="2">
                  <c:v>D2(0.9 % Sikament 290N)</c:v>
                </c:pt>
                <c:pt idx="3">
                  <c:v>D3(1.2 % Sikament 290N)</c:v>
                </c:pt>
                <c:pt idx="4">
                  <c:v>D4(1.4 % Sikament 290N)</c:v>
                </c:pt>
              </c:strCache>
            </c:strRef>
          </c:cat>
          <c:val>
            <c:numRef>
              <c:f>'PESO UNITARIO '!$AD$31:$AD$35</c:f>
              <c:numCache>
                <c:formatCode>0.00"%"</c:formatCode>
                <c:ptCount val="5"/>
                <c:pt idx="0">
                  <c:v>100</c:v>
                </c:pt>
                <c:pt idx="1">
                  <c:v>100.13520956594353</c:v>
                </c:pt>
                <c:pt idx="2">
                  <c:v>99.868699251994371</c:v>
                </c:pt>
                <c:pt idx="3">
                  <c:v>99.684362951512881</c:v>
                </c:pt>
                <c:pt idx="4">
                  <c:v>99.590906668088053</c:v>
                </c:pt>
              </c:numCache>
            </c:numRef>
          </c:val>
          <c:extLst>
            <c:ext xmlns:c16="http://schemas.microsoft.com/office/drawing/2014/chart" uri="{C3380CC4-5D6E-409C-BE32-E72D297353CC}">
              <c16:uniqueId val="{00000006-635B-4B54-B7CC-61AA6E4EE188}"/>
            </c:ext>
          </c:extLst>
        </c:ser>
        <c:ser>
          <c:idx val="2"/>
          <c:order val="2"/>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'PESO UNITARIO '!$Z$31:$Z$35</c:f>
              <c:strCache>
                <c:ptCount val="5"/>
                <c:pt idx="0">
                  <c:v>Concreto Patrón</c:v>
                </c:pt>
                <c:pt idx="1">
                  <c:v>D1(0.7 % Sikament 290N)</c:v>
                </c:pt>
                <c:pt idx="2">
                  <c:v>D2(0.9 % Sikament 290N)</c:v>
                </c:pt>
                <c:pt idx="3">
                  <c:v>D3(1.2 % Sikament 290N)</c:v>
                </c:pt>
                <c:pt idx="4">
                  <c:v>D4(1.4 % Sikament 290N)</c:v>
                </c:pt>
              </c:strCache>
            </c:strRef>
          </c:cat>
          <c:val>
            <c:numRef>
              <c:f>'PESO UNITARIO '!$AE$31:$AE$35</c:f>
              <c:numCache>
                <c:formatCode>General</c:formatCode>
                <c:ptCount val="5"/>
              </c:numCache>
            </c:numRef>
          </c:val>
          <c:extLst>
            <c:ext xmlns:c16="http://schemas.microsoft.com/office/drawing/2014/chart" uri="{C3380CC4-5D6E-409C-BE32-E72D297353CC}">
              <c16:uniqueId val="{00000007-635B-4B54-B7CC-61AA6E4EE188}"/>
            </c:ext>
          </c:extLst>
        </c:ser>
        <c:dLbls>
          <c:showLegendKey val="0"/>
          <c:showVal val="1"/>
          <c:showCatName val="0"/>
          <c:showSerName val="0"/>
          <c:showPercent val="0"/>
          <c:showBubbleSize val="0"/>
        </c:dLbls>
        <c:gapWidth val="150"/>
        <c:shape val="box"/>
        <c:axId val="1124723696"/>
        <c:axId val="1124720784"/>
        <c:axId val="0"/>
      </c:bar3DChart>
      <c:catAx>
        <c:axId val="112472369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Dosificación</a:t>
                </a:r>
                <a:r>
                  <a:rPr lang="es-PE" baseline="0">
                    <a:latin typeface="Times New Roman" panose="02020603050405020304" pitchFamily="18" charset="0"/>
                    <a:cs typeface="Times New Roman" panose="02020603050405020304" pitchFamily="18" charset="0"/>
                  </a:rPr>
                  <a:t> de Sikament 290N</a:t>
                </a:r>
                <a:endParaRPr lang="es-PE">
                  <a:latin typeface="Times New Roman" panose="02020603050405020304" pitchFamily="18" charset="0"/>
                  <a:cs typeface="Times New Roman" panose="02020603050405020304" pitchFamily="18" charset="0"/>
                </a:endParaRPr>
              </a:p>
            </c:rich>
          </c:tx>
          <c:layout>
            <c:manualLayout>
              <c:xMode val="edge"/>
              <c:yMode val="edge"/>
              <c:x val="0.31969341462328266"/>
              <c:y val="0.888193562001115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124720784"/>
        <c:crosses val="autoZero"/>
        <c:auto val="1"/>
        <c:lblAlgn val="ctr"/>
        <c:lblOffset val="100"/>
        <c:noMultiLvlLbl val="0"/>
      </c:catAx>
      <c:valAx>
        <c:axId val="1124720784"/>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Variación del P.U. respecto al C° patrón</a:t>
                </a:r>
                <a:r>
                  <a:rPr lang="es-PE" baseline="0">
                    <a:latin typeface="Times New Roman" panose="02020603050405020304" pitchFamily="18" charset="0"/>
                    <a:cs typeface="Times New Roman" panose="02020603050405020304" pitchFamily="18" charset="0"/>
                  </a:rPr>
                  <a:t> (%)</a:t>
                </a:r>
                <a:endParaRPr lang="es-PE">
                  <a:latin typeface="Times New Roman" panose="02020603050405020304" pitchFamily="18" charset="0"/>
                  <a:cs typeface="Times New Roman" panose="02020603050405020304" pitchFamily="18" charset="0"/>
                </a:endParaRPr>
              </a:p>
            </c:rich>
          </c:tx>
          <c:layout>
            <c:manualLayout>
              <c:xMode val="edge"/>
              <c:yMode val="edge"/>
              <c:x val="3.5167251481883786E-2"/>
              <c:y val="0.15755649536789793"/>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124723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Times New Roman" panose="02020603050405020304" pitchFamily="18" charset="0"/>
                <a:cs typeface="Times New Roman" panose="02020603050405020304" pitchFamily="18" charset="0"/>
              </a:rPr>
              <a:t>RESISTENCIA A COMPRESIóN</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802332370666205"/>
          <c:y val="0.25159584881339675"/>
          <c:w val="0.82767237728386256"/>
          <c:h val="0.59761018615669892"/>
        </c:manualLayout>
      </c:layout>
      <c:bar3DChart>
        <c:barDir val="col"/>
        <c:grouping val="clustered"/>
        <c:varyColors val="0"/>
        <c:ser>
          <c:idx val="1"/>
          <c:order val="0"/>
          <c:tx>
            <c:strRef>
              <c:f>'resistencia a compresión edades'!$AC$16</c:f>
              <c:strCache>
                <c:ptCount val="1"/>
                <c:pt idx="0">
                  <c:v>CONCRETO PATRÓN</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edades'!$AD$15:$AF$15</c:f>
              <c:strCache>
                <c:ptCount val="3"/>
                <c:pt idx="0">
                  <c:v>07 días</c:v>
                </c:pt>
                <c:pt idx="1">
                  <c:v>14 días</c:v>
                </c:pt>
                <c:pt idx="2">
                  <c:v>28 días</c:v>
                </c:pt>
              </c:strCache>
            </c:strRef>
          </c:cat>
          <c:val>
            <c:numRef>
              <c:f>'resistencia a compresión edades'!$AD$16:$AF$16</c:f>
              <c:numCache>
                <c:formatCode>0.00</c:formatCode>
                <c:ptCount val="3"/>
                <c:pt idx="0">
                  <c:v>105.81717451523545</c:v>
                </c:pt>
                <c:pt idx="1">
                  <c:v>127.42382271468145</c:v>
                </c:pt>
                <c:pt idx="2">
                  <c:v>149.03047091412745</c:v>
                </c:pt>
              </c:numCache>
            </c:numRef>
          </c:val>
          <c:extLst>
            <c:ext xmlns:c16="http://schemas.microsoft.com/office/drawing/2014/chart" uri="{C3380CC4-5D6E-409C-BE32-E72D297353CC}">
              <c16:uniqueId val="{00000000-9C4D-4915-84D9-729F899C0BD8}"/>
            </c:ext>
          </c:extLst>
        </c:ser>
        <c:ser>
          <c:idx val="2"/>
          <c:order val="1"/>
          <c:tx>
            <c:strRef>
              <c:f>'resistencia a compresión edades'!$AC$17</c:f>
              <c:strCache>
                <c:ptCount val="1"/>
                <c:pt idx="0">
                  <c:v>D1(0.7 % Sikament 290N)</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edades'!$AD$15:$AF$15</c:f>
              <c:strCache>
                <c:ptCount val="3"/>
                <c:pt idx="0">
                  <c:v>07 días</c:v>
                </c:pt>
                <c:pt idx="1">
                  <c:v>14 días</c:v>
                </c:pt>
                <c:pt idx="2">
                  <c:v>28 días</c:v>
                </c:pt>
              </c:strCache>
            </c:strRef>
          </c:cat>
          <c:val>
            <c:numRef>
              <c:f>'resistencia a compresión edades'!$AD$17:$AF$17</c:f>
              <c:numCache>
                <c:formatCode>0.00</c:formatCode>
                <c:ptCount val="3"/>
                <c:pt idx="0">
                  <c:v>130.74792243767314</c:v>
                </c:pt>
                <c:pt idx="1">
                  <c:v>150.69252077562328</c:v>
                </c:pt>
                <c:pt idx="2">
                  <c:v>168.42105263157893</c:v>
                </c:pt>
              </c:numCache>
            </c:numRef>
          </c:val>
          <c:extLst>
            <c:ext xmlns:c16="http://schemas.microsoft.com/office/drawing/2014/chart" uri="{C3380CC4-5D6E-409C-BE32-E72D297353CC}">
              <c16:uniqueId val="{00000001-9C4D-4915-84D9-729F899C0BD8}"/>
            </c:ext>
          </c:extLst>
        </c:ser>
        <c:ser>
          <c:idx val="0"/>
          <c:order val="2"/>
          <c:tx>
            <c:strRef>
              <c:f>'resistencia a compresión edades'!$AC$18</c:f>
              <c:strCache>
                <c:ptCount val="1"/>
                <c:pt idx="0">
                  <c:v>D2(0.9 % Sikament 290N)</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edades'!$AD$15:$AF$15</c:f>
              <c:strCache>
                <c:ptCount val="3"/>
                <c:pt idx="0">
                  <c:v>07 días</c:v>
                </c:pt>
                <c:pt idx="1">
                  <c:v>14 días</c:v>
                </c:pt>
                <c:pt idx="2">
                  <c:v>28 días</c:v>
                </c:pt>
              </c:strCache>
            </c:strRef>
          </c:cat>
          <c:val>
            <c:numRef>
              <c:f>'resistencia a compresión edades'!$AD$18:$AF$18</c:f>
              <c:numCache>
                <c:formatCode>0.00</c:formatCode>
                <c:ptCount val="3"/>
                <c:pt idx="0">
                  <c:v>116.89750692520775</c:v>
                </c:pt>
                <c:pt idx="1">
                  <c:v>135.18005540166206</c:v>
                </c:pt>
                <c:pt idx="2">
                  <c:v>155.67867036011086</c:v>
                </c:pt>
              </c:numCache>
            </c:numRef>
          </c:val>
          <c:extLst>
            <c:ext xmlns:c16="http://schemas.microsoft.com/office/drawing/2014/chart" uri="{C3380CC4-5D6E-409C-BE32-E72D297353CC}">
              <c16:uniqueId val="{00000002-9C4D-4915-84D9-729F899C0BD8}"/>
            </c:ext>
          </c:extLst>
        </c:ser>
        <c:ser>
          <c:idx val="3"/>
          <c:order val="3"/>
          <c:tx>
            <c:strRef>
              <c:f>'resistencia a compresión edades'!$AC$19</c:f>
              <c:strCache>
                <c:ptCount val="1"/>
                <c:pt idx="0">
                  <c:v>D3(1.2 % Sikament 290N)</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edades'!$AD$15:$AF$15</c:f>
              <c:strCache>
                <c:ptCount val="3"/>
                <c:pt idx="0">
                  <c:v>07 días</c:v>
                </c:pt>
                <c:pt idx="1">
                  <c:v>14 días</c:v>
                </c:pt>
                <c:pt idx="2">
                  <c:v>28 días</c:v>
                </c:pt>
              </c:strCache>
            </c:strRef>
          </c:cat>
          <c:val>
            <c:numRef>
              <c:f>'resistencia a compresión edades'!$AD$19:$AF$19</c:f>
              <c:numCache>
                <c:formatCode>0.00</c:formatCode>
                <c:ptCount val="3"/>
                <c:pt idx="0">
                  <c:v>110.24930747922437</c:v>
                </c:pt>
                <c:pt idx="1">
                  <c:v>130.74792243767314</c:v>
                </c:pt>
                <c:pt idx="2">
                  <c:v>151.24653739612191</c:v>
                </c:pt>
              </c:numCache>
            </c:numRef>
          </c:val>
          <c:extLst>
            <c:ext xmlns:c16="http://schemas.microsoft.com/office/drawing/2014/chart" uri="{C3380CC4-5D6E-409C-BE32-E72D297353CC}">
              <c16:uniqueId val="{00000003-9C4D-4915-84D9-729F899C0BD8}"/>
            </c:ext>
          </c:extLst>
        </c:ser>
        <c:ser>
          <c:idx val="4"/>
          <c:order val="4"/>
          <c:tx>
            <c:strRef>
              <c:f>'resistencia a compresión edades'!$AC$20</c:f>
              <c:strCache>
                <c:ptCount val="1"/>
                <c:pt idx="0">
                  <c:v>D4(1.4 % Sikament 290N)</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edades'!$AD$15:$AF$15</c:f>
              <c:strCache>
                <c:ptCount val="3"/>
                <c:pt idx="0">
                  <c:v>07 días</c:v>
                </c:pt>
                <c:pt idx="1">
                  <c:v>14 días</c:v>
                </c:pt>
                <c:pt idx="2">
                  <c:v>28 días</c:v>
                </c:pt>
              </c:strCache>
            </c:strRef>
          </c:cat>
          <c:val>
            <c:numRef>
              <c:f>'resistencia a compresión edades'!$AD$20:$AF$20</c:f>
              <c:numCache>
                <c:formatCode>0.00</c:formatCode>
                <c:ptCount val="3"/>
                <c:pt idx="0">
                  <c:v>91.412742382271475</c:v>
                </c:pt>
                <c:pt idx="1">
                  <c:v>114.68144044321329</c:v>
                </c:pt>
                <c:pt idx="2">
                  <c:v>127.97783933518005</c:v>
                </c:pt>
              </c:numCache>
            </c:numRef>
          </c:val>
          <c:extLst>
            <c:ext xmlns:c16="http://schemas.microsoft.com/office/drawing/2014/chart" uri="{C3380CC4-5D6E-409C-BE32-E72D297353CC}">
              <c16:uniqueId val="{00000004-9C4D-4915-84D9-729F899C0BD8}"/>
            </c:ext>
          </c:extLst>
        </c:ser>
        <c:dLbls>
          <c:showLegendKey val="0"/>
          <c:showVal val="1"/>
          <c:showCatName val="0"/>
          <c:showSerName val="0"/>
          <c:showPercent val="0"/>
          <c:showBubbleSize val="0"/>
        </c:dLbls>
        <c:gapWidth val="160"/>
        <c:gapDepth val="0"/>
        <c:shape val="box"/>
        <c:axId val="1225833248"/>
        <c:axId val="1225823264"/>
        <c:axId val="0"/>
      </c:bar3DChart>
      <c:catAx>
        <c:axId val="122583324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Edad de ensayo</a:t>
                </a:r>
              </a:p>
            </c:rich>
          </c:tx>
          <c:layout>
            <c:manualLayout>
              <c:xMode val="edge"/>
              <c:yMode val="edge"/>
              <c:x val="0.47496505571488906"/>
              <c:y val="0.912657899953964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25823264"/>
        <c:crosses val="autoZero"/>
        <c:auto val="1"/>
        <c:lblAlgn val="ctr"/>
        <c:lblOffset val="100"/>
        <c:noMultiLvlLbl val="0"/>
      </c:catAx>
      <c:valAx>
        <c:axId val="122582326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Resistencia a compresión (Kg/cm2)</a:t>
                </a:r>
              </a:p>
            </c:rich>
          </c:tx>
          <c:layout>
            <c:manualLayout>
              <c:xMode val="edge"/>
              <c:yMode val="edge"/>
              <c:x val="2.25306114725164E-2"/>
              <c:y val="0.2634270195392242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258332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t>RESISTENCIA A COMPRESIóN EFECTO PORCENTUALDEL SIKAMENT 290N RESPECTO AL CONCRETO PATRON</a:t>
            </a:r>
          </a:p>
        </c:rich>
      </c:tx>
      <c:layout>
        <c:manualLayout>
          <c:xMode val="edge"/>
          <c:yMode val="edge"/>
          <c:x val="0.10877719577934532"/>
          <c:y val="2.1291363083123495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77695972458199"/>
          <c:y val="0.38023336152572457"/>
          <c:w val="0.78551854317729086"/>
          <c:h val="0.49098597653161485"/>
        </c:manualLayout>
      </c:layout>
      <c:bar3DChart>
        <c:barDir val="col"/>
        <c:grouping val="clustered"/>
        <c:varyColors val="0"/>
        <c:ser>
          <c:idx val="0"/>
          <c:order val="0"/>
          <c:tx>
            <c:strRef>
              <c:f>'resistencia a compresión edades'!$AC$38</c:f>
              <c:strCache>
                <c:ptCount val="1"/>
                <c:pt idx="0">
                  <c:v>CONCRETO PATRÓN</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edades'!$AD$37:$AF$37</c:f>
              <c:strCache>
                <c:ptCount val="3"/>
                <c:pt idx="0">
                  <c:v>07 días</c:v>
                </c:pt>
                <c:pt idx="1">
                  <c:v>14 días</c:v>
                </c:pt>
                <c:pt idx="2">
                  <c:v>28 días</c:v>
                </c:pt>
              </c:strCache>
            </c:strRef>
          </c:cat>
          <c:val>
            <c:numRef>
              <c:f>'resistencia a compresión edades'!$AD$38:$AF$38</c:f>
              <c:numCache>
                <c:formatCode>0.00"%"</c:formatCode>
                <c:ptCount val="3"/>
                <c:pt idx="0">
                  <c:v>100</c:v>
                </c:pt>
                <c:pt idx="1">
                  <c:v>100</c:v>
                </c:pt>
                <c:pt idx="2">
                  <c:v>100</c:v>
                </c:pt>
              </c:numCache>
            </c:numRef>
          </c:val>
          <c:extLst>
            <c:ext xmlns:c16="http://schemas.microsoft.com/office/drawing/2014/chart" uri="{C3380CC4-5D6E-409C-BE32-E72D297353CC}">
              <c16:uniqueId val="{00000000-6908-4C18-AF85-E7D1A9AE4F5E}"/>
            </c:ext>
          </c:extLst>
        </c:ser>
        <c:ser>
          <c:idx val="1"/>
          <c:order val="1"/>
          <c:tx>
            <c:strRef>
              <c:f>'resistencia a compresión edades'!$AC$39</c:f>
              <c:strCache>
                <c:ptCount val="1"/>
                <c:pt idx="0">
                  <c:v>D1(0.7 % Sikament 290N)</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2.6041666666666665E-3"/>
                  <c:y val="1.5649452269170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50-4B21-9021-BEFF4D917756}"/>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edades'!$AD$37:$AF$37</c:f>
              <c:strCache>
                <c:ptCount val="3"/>
                <c:pt idx="0">
                  <c:v>07 días</c:v>
                </c:pt>
                <c:pt idx="1">
                  <c:v>14 días</c:v>
                </c:pt>
                <c:pt idx="2">
                  <c:v>28 días</c:v>
                </c:pt>
              </c:strCache>
            </c:strRef>
          </c:cat>
          <c:val>
            <c:numRef>
              <c:f>'resistencia a compresión edades'!$AD$39:$AF$39</c:f>
              <c:numCache>
                <c:formatCode>0.00"%"</c:formatCode>
                <c:ptCount val="3"/>
                <c:pt idx="0">
                  <c:v>123.56020942408378</c:v>
                </c:pt>
                <c:pt idx="1">
                  <c:v>118.26086956521739</c:v>
                </c:pt>
                <c:pt idx="2">
                  <c:v>113.01115241635685</c:v>
                </c:pt>
              </c:numCache>
            </c:numRef>
          </c:val>
          <c:extLst>
            <c:ext xmlns:c16="http://schemas.microsoft.com/office/drawing/2014/chart" uri="{C3380CC4-5D6E-409C-BE32-E72D297353CC}">
              <c16:uniqueId val="{00000001-6908-4C18-AF85-E7D1A9AE4F5E}"/>
            </c:ext>
          </c:extLst>
        </c:ser>
        <c:ser>
          <c:idx val="2"/>
          <c:order val="2"/>
          <c:tx>
            <c:strRef>
              <c:f>'resistencia a compresión edades'!$AC$40</c:f>
              <c:strCache>
                <c:ptCount val="1"/>
                <c:pt idx="0">
                  <c:v>D2(0.9 % Sikament 290N)</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edades'!$AD$37:$AF$37</c:f>
              <c:strCache>
                <c:ptCount val="3"/>
                <c:pt idx="0">
                  <c:v>07 días</c:v>
                </c:pt>
                <c:pt idx="1">
                  <c:v>14 días</c:v>
                </c:pt>
                <c:pt idx="2">
                  <c:v>28 días</c:v>
                </c:pt>
              </c:strCache>
            </c:strRef>
          </c:cat>
          <c:val>
            <c:numRef>
              <c:f>'resistencia a compresión edades'!$AD$40:$AF$40</c:f>
              <c:numCache>
                <c:formatCode>0.00"%"</c:formatCode>
                <c:ptCount val="3"/>
                <c:pt idx="0">
                  <c:v>110.47120418848168</c:v>
                </c:pt>
                <c:pt idx="1">
                  <c:v>106.08695652173914</c:v>
                </c:pt>
                <c:pt idx="2">
                  <c:v>104.46096654275095</c:v>
                </c:pt>
              </c:numCache>
            </c:numRef>
          </c:val>
          <c:extLst>
            <c:ext xmlns:c16="http://schemas.microsoft.com/office/drawing/2014/chart" uri="{C3380CC4-5D6E-409C-BE32-E72D297353CC}">
              <c16:uniqueId val="{00000002-6908-4C18-AF85-E7D1A9AE4F5E}"/>
            </c:ext>
          </c:extLst>
        </c:ser>
        <c:ser>
          <c:idx val="3"/>
          <c:order val="3"/>
          <c:tx>
            <c:strRef>
              <c:f>'resistencia a compresión edades'!$AC$41</c:f>
              <c:strCache>
                <c:ptCount val="1"/>
                <c:pt idx="0">
                  <c:v>D3(1.2 % Sikament 290N)</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1.38888888888888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08-4C18-AF85-E7D1A9AE4F5E}"/>
                </c:ext>
              </c:extLst>
            </c:dLbl>
            <c:dLbl>
              <c:idx val="1"/>
              <c:layout>
                <c:manualLayout>
                  <c:x val="1.11111111111110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08-4C18-AF85-E7D1A9AE4F5E}"/>
                </c:ext>
              </c:extLst>
            </c:dLbl>
            <c:dLbl>
              <c:idx val="2"/>
              <c:layout>
                <c:manualLayout>
                  <c:x val="8.333333333333333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08-4C18-AF85-E7D1A9AE4F5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edades'!$AD$37:$AF$37</c:f>
              <c:strCache>
                <c:ptCount val="3"/>
                <c:pt idx="0">
                  <c:v>07 días</c:v>
                </c:pt>
                <c:pt idx="1">
                  <c:v>14 días</c:v>
                </c:pt>
                <c:pt idx="2">
                  <c:v>28 días</c:v>
                </c:pt>
              </c:strCache>
            </c:strRef>
          </c:cat>
          <c:val>
            <c:numRef>
              <c:f>'resistencia a compresión edades'!$AD$41:$AF$41</c:f>
              <c:numCache>
                <c:formatCode>0.00"%"</c:formatCode>
                <c:ptCount val="3"/>
                <c:pt idx="0">
                  <c:v>104.18848167539267</c:v>
                </c:pt>
                <c:pt idx="1">
                  <c:v>102.60869565217391</c:v>
                </c:pt>
                <c:pt idx="2">
                  <c:v>101.48698884758365</c:v>
                </c:pt>
              </c:numCache>
            </c:numRef>
          </c:val>
          <c:extLst>
            <c:ext xmlns:c16="http://schemas.microsoft.com/office/drawing/2014/chart" uri="{C3380CC4-5D6E-409C-BE32-E72D297353CC}">
              <c16:uniqueId val="{00000006-6908-4C18-AF85-E7D1A9AE4F5E}"/>
            </c:ext>
          </c:extLst>
        </c:ser>
        <c:ser>
          <c:idx val="4"/>
          <c:order val="4"/>
          <c:tx>
            <c:strRef>
              <c:f>'resistencia a compresión edades'!$AC$42</c:f>
              <c:strCache>
                <c:ptCount val="1"/>
                <c:pt idx="0">
                  <c:v>D4(1.4 % Sikament 290N)</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1.3888888888888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908-4C18-AF85-E7D1A9AE4F5E}"/>
                </c:ext>
              </c:extLst>
            </c:dLbl>
            <c:dLbl>
              <c:idx val="1"/>
              <c:layout>
                <c:manualLayout>
                  <c:x val="1.1111111111111112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908-4C18-AF85-E7D1A9AE4F5E}"/>
                </c:ext>
              </c:extLst>
            </c:dLbl>
            <c:dLbl>
              <c:idx val="2"/>
              <c:layout>
                <c:manualLayout>
                  <c:x val="8.3333333333333332E-3"/>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908-4C18-AF85-E7D1A9AE4F5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'resistencia a compresión edades'!$AD$37:$AF$37</c:f>
              <c:strCache>
                <c:ptCount val="3"/>
                <c:pt idx="0">
                  <c:v>07 días</c:v>
                </c:pt>
                <c:pt idx="1">
                  <c:v>14 días</c:v>
                </c:pt>
                <c:pt idx="2">
                  <c:v>28 días</c:v>
                </c:pt>
              </c:strCache>
            </c:strRef>
          </c:cat>
          <c:val>
            <c:numRef>
              <c:f>'resistencia a compresión edades'!$AD$42:$AF$42</c:f>
              <c:numCache>
                <c:formatCode>0.00"%"</c:formatCode>
                <c:ptCount val="3"/>
                <c:pt idx="0">
                  <c:v>86.387434554973836</c:v>
                </c:pt>
                <c:pt idx="1">
                  <c:v>89.999999999999986</c:v>
                </c:pt>
                <c:pt idx="2">
                  <c:v>85.873605947955369</c:v>
                </c:pt>
              </c:numCache>
            </c:numRef>
          </c:val>
          <c:extLst>
            <c:ext xmlns:c16="http://schemas.microsoft.com/office/drawing/2014/chart" uri="{C3380CC4-5D6E-409C-BE32-E72D297353CC}">
              <c16:uniqueId val="{0000000A-6908-4C18-AF85-E7D1A9AE4F5E}"/>
            </c:ext>
          </c:extLst>
        </c:ser>
        <c:dLbls>
          <c:showLegendKey val="0"/>
          <c:showVal val="1"/>
          <c:showCatName val="0"/>
          <c:showSerName val="0"/>
          <c:showPercent val="0"/>
          <c:showBubbleSize val="0"/>
        </c:dLbls>
        <c:gapWidth val="160"/>
        <c:gapDepth val="0"/>
        <c:shape val="box"/>
        <c:axId val="1072671536"/>
        <c:axId val="1072675280"/>
        <c:axId val="0"/>
      </c:bar3DChart>
      <c:catAx>
        <c:axId val="107267153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Edad de ensayo</a:t>
                </a:r>
              </a:p>
            </c:rich>
          </c:tx>
          <c:layout>
            <c:manualLayout>
              <c:xMode val="edge"/>
              <c:yMode val="edge"/>
              <c:x val="0.41504142028650137"/>
              <c:y val="0.9259520888179446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072675280"/>
        <c:crosses val="autoZero"/>
        <c:auto val="1"/>
        <c:lblAlgn val="ctr"/>
        <c:lblOffset val="100"/>
        <c:noMultiLvlLbl val="0"/>
      </c:catAx>
      <c:valAx>
        <c:axId val="107267528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t>Variación de la resistencia a compresión con respecto al concreto patrón (%)</a:t>
                </a:r>
              </a:p>
            </c:rich>
          </c:tx>
          <c:layout>
            <c:manualLayout>
              <c:xMode val="edge"/>
              <c:yMode val="edge"/>
              <c:x val="2.5656734694657291E-2"/>
              <c:y val="0.21012429267371083"/>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0.00&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072671536"/>
        <c:crosses val="autoZero"/>
        <c:crossBetween val="between"/>
      </c:valAx>
      <c:spPr>
        <a:noFill/>
        <a:ln>
          <a:noFill/>
        </a:ln>
        <a:effectLst/>
      </c:spPr>
    </c:plotArea>
    <c:legend>
      <c:legendPos val="t"/>
      <c:layout>
        <c:manualLayout>
          <c:xMode val="edge"/>
          <c:yMode val="edge"/>
          <c:x val="0.12803265190720989"/>
          <c:y val="0.19148919520402941"/>
          <c:w val="0.75685217642830072"/>
          <c:h val="0.116164098543985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EVOLUCIÓN DE LA RESISTENCIA A COMPRESIÓN A TRAVÉS DEL TIEMPO</a:t>
            </a:r>
          </a:p>
        </c:rich>
      </c:tx>
      <c:layout>
        <c:manualLayout>
          <c:xMode val="edge"/>
          <c:yMode val="edge"/>
          <c:x val="0.11348657551768303"/>
          <c:y val="2.22837380765917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95594141602667"/>
          <c:y val="0.15581024594595216"/>
          <c:w val="0.84325551366748297"/>
          <c:h val="0.66623436219518761"/>
        </c:manualLayout>
      </c:layout>
      <c:lineChart>
        <c:grouping val="standard"/>
        <c:varyColors val="0"/>
        <c:ser>
          <c:idx val="0"/>
          <c:order val="0"/>
          <c:tx>
            <c:strRef>
              <c:f>'resistencia a compresión edades'!$O$25</c:f>
              <c:strCache>
                <c:ptCount val="1"/>
                <c:pt idx="0">
                  <c:v>CONCRETO PATRÓN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('resistencia a compresión edades'!$N$24:$N$25,'resistencia a compresión edades'!$N$28:$N$30)</c:f>
              <c:strCache>
                <c:ptCount val="3"/>
                <c:pt idx="0">
                  <c:v>7 dias</c:v>
                </c:pt>
                <c:pt idx="1">
                  <c:v>14 dias</c:v>
                </c:pt>
                <c:pt idx="2">
                  <c:v>28 dias</c:v>
                </c:pt>
              </c:strCache>
            </c:strRef>
          </c:cat>
          <c:val>
            <c:numRef>
              <c:f>('resistencia a compresión edades'!$O$24:$O$25,'resistencia a compresión edades'!$O$28:$O$30)</c:f>
              <c:numCache>
                <c:formatCode>0.00</c:formatCode>
                <c:ptCount val="3"/>
                <c:pt idx="0">
                  <c:v>105.81717451523545</c:v>
                </c:pt>
                <c:pt idx="1">
                  <c:v>127.42382271468145</c:v>
                </c:pt>
                <c:pt idx="2">
                  <c:v>149.03047091412745</c:v>
                </c:pt>
              </c:numCache>
            </c:numRef>
          </c:val>
          <c:smooth val="0"/>
          <c:extLst>
            <c:ext xmlns:c16="http://schemas.microsoft.com/office/drawing/2014/chart" uri="{C3380CC4-5D6E-409C-BE32-E72D297353CC}">
              <c16:uniqueId val="{00000000-3C58-4E7E-9226-D489F8C3573A}"/>
            </c:ext>
          </c:extLst>
        </c:ser>
        <c:ser>
          <c:idx val="1"/>
          <c:order val="1"/>
          <c:tx>
            <c:strRef>
              <c:f>'resistencia a compresión edades'!$P$25</c:f>
              <c:strCache>
                <c:ptCount val="1"/>
                <c:pt idx="0">
                  <c:v>D1(0.7 % Sikament 290N)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('resistencia a compresión edades'!$N$24:$N$25,'resistencia a compresión edades'!$N$28:$N$30)</c:f>
              <c:strCache>
                <c:ptCount val="3"/>
                <c:pt idx="0">
                  <c:v>7 dias</c:v>
                </c:pt>
                <c:pt idx="1">
                  <c:v>14 dias</c:v>
                </c:pt>
                <c:pt idx="2">
                  <c:v>28 dias</c:v>
                </c:pt>
              </c:strCache>
            </c:strRef>
          </c:cat>
          <c:val>
            <c:numRef>
              <c:f>('resistencia a compresión edades'!$P$24:$P$25,'resistencia a compresión edades'!$P$28:$P$30)</c:f>
              <c:numCache>
                <c:formatCode>0.00</c:formatCode>
                <c:ptCount val="3"/>
                <c:pt idx="0">
                  <c:v>130.74792243767314</c:v>
                </c:pt>
                <c:pt idx="1">
                  <c:v>150.69252077562328</c:v>
                </c:pt>
                <c:pt idx="2">
                  <c:v>168.42105263157893</c:v>
                </c:pt>
              </c:numCache>
            </c:numRef>
          </c:val>
          <c:smooth val="0"/>
          <c:extLst>
            <c:ext xmlns:c16="http://schemas.microsoft.com/office/drawing/2014/chart" uri="{C3380CC4-5D6E-409C-BE32-E72D297353CC}">
              <c16:uniqueId val="{00000001-3C58-4E7E-9226-D489F8C3573A}"/>
            </c:ext>
          </c:extLst>
        </c:ser>
        <c:ser>
          <c:idx val="2"/>
          <c:order val="2"/>
          <c:tx>
            <c:strRef>
              <c:f>'resistencia a compresión edades'!$Q$25</c:f>
              <c:strCache>
                <c:ptCount val="1"/>
                <c:pt idx="0">
                  <c:v>D2(0.9 % Sikament 290N)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('resistencia a compresión edades'!$N$24:$N$25,'resistencia a compresión edades'!$N$28:$N$30)</c:f>
              <c:strCache>
                <c:ptCount val="3"/>
                <c:pt idx="0">
                  <c:v>7 dias</c:v>
                </c:pt>
                <c:pt idx="1">
                  <c:v>14 dias</c:v>
                </c:pt>
                <c:pt idx="2">
                  <c:v>28 dias</c:v>
                </c:pt>
              </c:strCache>
            </c:strRef>
          </c:cat>
          <c:val>
            <c:numRef>
              <c:f>('resistencia a compresión edades'!$Q$24:$Q$25,'resistencia a compresión edades'!$Q$28:$Q$30)</c:f>
              <c:numCache>
                <c:formatCode>0.00</c:formatCode>
                <c:ptCount val="3"/>
                <c:pt idx="0">
                  <c:v>116.89750692520775</c:v>
                </c:pt>
                <c:pt idx="1">
                  <c:v>135.18005540166206</c:v>
                </c:pt>
                <c:pt idx="2">
                  <c:v>155.67867036011086</c:v>
                </c:pt>
              </c:numCache>
            </c:numRef>
          </c:val>
          <c:smooth val="0"/>
          <c:extLst>
            <c:ext xmlns:c16="http://schemas.microsoft.com/office/drawing/2014/chart" uri="{C3380CC4-5D6E-409C-BE32-E72D297353CC}">
              <c16:uniqueId val="{00000002-3C58-4E7E-9226-D489F8C3573A}"/>
            </c:ext>
          </c:extLst>
        </c:ser>
        <c:ser>
          <c:idx val="3"/>
          <c:order val="3"/>
          <c:tx>
            <c:strRef>
              <c:f>'resistencia a compresión edades'!$R$25</c:f>
              <c:strCache>
                <c:ptCount val="1"/>
                <c:pt idx="0">
                  <c:v>D3(1.2 % Sikament 290N)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('resistencia a compresión edades'!$N$24:$N$25,'resistencia a compresión edades'!$N$28:$N$30)</c:f>
              <c:strCache>
                <c:ptCount val="3"/>
                <c:pt idx="0">
                  <c:v>7 dias</c:v>
                </c:pt>
                <c:pt idx="1">
                  <c:v>14 dias</c:v>
                </c:pt>
                <c:pt idx="2">
                  <c:v>28 dias</c:v>
                </c:pt>
              </c:strCache>
            </c:strRef>
          </c:cat>
          <c:val>
            <c:numRef>
              <c:f>('resistencia a compresión edades'!$R$24:$R$25,'resistencia a compresión edades'!$R$28:$R$30)</c:f>
              <c:numCache>
                <c:formatCode>0.00</c:formatCode>
                <c:ptCount val="3"/>
                <c:pt idx="0">
                  <c:v>110.24930747922437</c:v>
                </c:pt>
                <c:pt idx="1">
                  <c:v>130.74792243767314</c:v>
                </c:pt>
                <c:pt idx="2">
                  <c:v>151.24653739612191</c:v>
                </c:pt>
              </c:numCache>
            </c:numRef>
          </c:val>
          <c:smooth val="0"/>
          <c:extLst>
            <c:ext xmlns:c16="http://schemas.microsoft.com/office/drawing/2014/chart" uri="{C3380CC4-5D6E-409C-BE32-E72D297353CC}">
              <c16:uniqueId val="{00000003-3C58-4E7E-9226-D489F8C3573A}"/>
            </c:ext>
          </c:extLst>
        </c:ser>
        <c:ser>
          <c:idx val="4"/>
          <c:order val="4"/>
          <c:tx>
            <c:strRef>
              <c:f>'resistencia a compresión edades'!$S$25</c:f>
              <c:strCache>
                <c:ptCount val="1"/>
                <c:pt idx="0">
                  <c:v>D4(1.4 % Sikament 290N)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('resistencia a compresión edades'!$N$24:$N$25,'resistencia a compresión edades'!$N$28:$N$30)</c:f>
              <c:strCache>
                <c:ptCount val="3"/>
                <c:pt idx="0">
                  <c:v>7 dias</c:v>
                </c:pt>
                <c:pt idx="1">
                  <c:v>14 dias</c:v>
                </c:pt>
                <c:pt idx="2">
                  <c:v>28 dias</c:v>
                </c:pt>
              </c:strCache>
            </c:strRef>
          </c:cat>
          <c:val>
            <c:numRef>
              <c:f>('resistencia a compresión edades'!$S$24:$S$25,'resistencia a compresión edades'!$S$28:$S$30)</c:f>
              <c:numCache>
                <c:formatCode>0.00</c:formatCode>
                <c:ptCount val="3"/>
                <c:pt idx="0">
                  <c:v>91.412742382271475</c:v>
                </c:pt>
                <c:pt idx="1">
                  <c:v>114.68144044321329</c:v>
                </c:pt>
                <c:pt idx="2">
                  <c:v>127.97783933518005</c:v>
                </c:pt>
              </c:numCache>
            </c:numRef>
          </c:val>
          <c:smooth val="0"/>
          <c:extLst>
            <c:ext xmlns:c16="http://schemas.microsoft.com/office/drawing/2014/chart" uri="{C3380CC4-5D6E-409C-BE32-E72D297353CC}">
              <c16:uniqueId val="{00000004-3C58-4E7E-9226-D489F8C3573A}"/>
            </c:ext>
          </c:extLst>
        </c:ser>
        <c:dLbls>
          <c:showLegendKey val="0"/>
          <c:showVal val="0"/>
          <c:showCatName val="0"/>
          <c:showSerName val="0"/>
          <c:showPercent val="0"/>
          <c:showBubbleSize val="0"/>
        </c:dLbls>
        <c:marker val="1"/>
        <c:smooth val="0"/>
        <c:axId val="592271880"/>
        <c:axId val="592260120"/>
      </c:lineChart>
      <c:catAx>
        <c:axId val="592271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Dosificación del aditivo</a:t>
                </a:r>
              </a:p>
            </c:rich>
          </c:tx>
          <c:layout>
            <c:manualLayout>
              <c:xMode val="edge"/>
              <c:yMode val="edge"/>
              <c:x val="0.48387749473613889"/>
              <c:y val="0.8981444204937323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92260120"/>
        <c:crosses val="autoZero"/>
        <c:auto val="1"/>
        <c:lblAlgn val="ctr"/>
        <c:lblOffset val="100"/>
        <c:noMultiLvlLbl val="0"/>
      </c:catAx>
      <c:valAx>
        <c:axId val="592260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Resisetncia a la compresión (kg/cm2)</a:t>
                </a:r>
              </a:p>
            </c:rich>
          </c:tx>
          <c:layout>
            <c:manualLayout>
              <c:xMode val="edge"/>
              <c:yMode val="edge"/>
              <c:x val="3.9960117919947927E-2"/>
              <c:y val="0.1746613918927940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92271880"/>
        <c:crosses val="autoZero"/>
        <c:crossBetween val="between"/>
      </c:valAx>
      <c:spPr>
        <a:noFill/>
        <a:ln>
          <a:noFill/>
        </a:ln>
        <a:effectLst/>
      </c:spPr>
    </c:plotArea>
    <c:legend>
      <c:legendPos val="b"/>
      <c:layout>
        <c:manualLayout>
          <c:xMode val="edge"/>
          <c:yMode val="edge"/>
          <c:x val="0.66614587228452593"/>
          <c:y val="0.50971326626622704"/>
          <c:w val="0.31716643910548503"/>
          <c:h val="0.263860484162240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Times New Roman" panose="02020603050405020304" pitchFamily="18" charset="0"/>
                <a:cs typeface="Times New Roman" panose="02020603050405020304" pitchFamily="18" charset="0"/>
              </a:rPr>
              <a:t>MóDULO DE ELASTICIDAD "Ec" A LOS 28 DíAS</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871046891463587"/>
          <c:y val="0.30845524744189579"/>
          <c:w val="0.77179100601161776"/>
          <c:h val="0.4860215299174559"/>
        </c:manualLayout>
      </c:layout>
      <c:bar3DChart>
        <c:barDir val="col"/>
        <c:grouping val="clustered"/>
        <c:varyColors val="0"/>
        <c:ser>
          <c:idx val="1"/>
          <c:order val="0"/>
          <c:tx>
            <c:strRef>
              <c:f>'MOD. DE ELAST. COMP.'!$C$10</c:f>
              <c:strCache>
                <c:ptCount val="1"/>
                <c:pt idx="0">
                  <c:v>CONCRETO PATRON</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0"/>
                  <c:y val="0.260869565217391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7A-4466-885F-DD38436EC4BE}"/>
                </c:ext>
              </c:extLst>
            </c:dLbl>
            <c:dLbl>
              <c:idx val="1"/>
              <c:layout>
                <c:manualLayout>
                  <c:x val="-2.6816840976133993E-3"/>
                  <c:y val="0.183574879227053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7A-4466-885F-DD38436EC4B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'MOD. DE ELAST. COMP.'!$D$8:$E$8</c:f>
              <c:strCache>
                <c:ptCount val="2"/>
                <c:pt idx="0">
                  <c:v>NORMA E.060</c:v>
                </c:pt>
                <c:pt idx="1">
                  <c:v>GRAFICA</c:v>
                </c:pt>
              </c:strCache>
            </c:strRef>
          </c:cat>
          <c:val>
            <c:numRef>
              <c:f>'MOD. DE ELAST. COMP.'!$D$10:$E$10</c:f>
              <c:numCache>
                <c:formatCode>0.00</c:formatCode>
                <c:ptCount val="2"/>
                <c:pt idx="0">
                  <c:v>182688.02195137652</c:v>
                </c:pt>
                <c:pt idx="1">
                  <c:v>71668.205601723603</c:v>
                </c:pt>
              </c:numCache>
            </c:numRef>
          </c:val>
          <c:extLst>
            <c:ext xmlns:c16="http://schemas.microsoft.com/office/drawing/2014/chart" uri="{C3380CC4-5D6E-409C-BE32-E72D297353CC}">
              <c16:uniqueId val="{00000002-0B7A-4466-885F-DD38436EC4BE}"/>
            </c:ext>
          </c:extLst>
        </c:ser>
        <c:ser>
          <c:idx val="2"/>
          <c:order val="1"/>
          <c:tx>
            <c:strRef>
              <c:f>'MOD. DE ELAST. COMP.'!$C$11</c:f>
              <c:strCache>
                <c:ptCount val="1"/>
                <c:pt idx="0">
                  <c:v>D1(0.7 % Sikament 290N)</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2.6816840976133013E-3"/>
                  <c:y val="0.246376811594202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7A-4466-885F-DD38436EC4BE}"/>
                </c:ext>
              </c:extLst>
            </c:dLbl>
            <c:dLbl>
              <c:idx val="1"/>
              <c:layout>
                <c:manualLayout>
                  <c:x val="-2.6816840976133013E-3"/>
                  <c:y val="0.202898550724637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B7A-4466-885F-DD38436EC4B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'MOD. DE ELAST. COMP.'!$D$8:$E$8</c:f>
              <c:strCache>
                <c:ptCount val="2"/>
                <c:pt idx="0">
                  <c:v>NORMA E.060</c:v>
                </c:pt>
                <c:pt idx="1">
                  <c:v>GRAFICA</c:v>
                </c:pt>
              </c:strCache>
            </c:strRef>
          </c:cat>
          <c:val>
            <c:numRef>
              <c:f>'MOD. DE ELAST. COMP.'!$D$11:$E$11</c:f>
              <c:numCache>
                <c:formatCode>0.00</c:formatCode>
                <c:ptCount val="2"/>
                <c:pt idx="0">
                  <c:v>193724.00492493744</c:v>
                </c:pt>
                <c:pt idx="1">
                  <c:v>81315.827008685606</c:v>
                </c:pt>
              </c:numCache>
            </c:numRef>
          </c:val>
          <c:extLst>
            <c:ext xmlns:c16="http://schemas.microsoft.com/office/drawing/2014/chart" uri="{C3380CC4-5D6E-409C-BE32-E72D297353CC}">
              <c16:uniqueId val="{00000005-0B7A-4466-885F-DD38436EC4BE}"/>
            </c:ext>
          </c:extLst>
        </c:ser>
        <c:ser>
          <c:idx val="3"/>
          <c:order val="2"/>
          <c:tx>
            <c:strRef>
              <c:f>'MOD. DE ELAST. COMP.'!$C$12</c:f>
              <c:strCache>
                <c:ptCount val="1"/>
                <c:pt idx="0">
                  <c:v>D2(0.9 % Sikament 290N)</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0"/>
                  <c:y val="0.265700483091787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7A-4466-885F-DD38436EC4BE}"/>
                </c:ext>
              </c:extLst>
            </c:dLbl>
            <c:dLbl>
              <c:idx val="1"/>
              <c:layout>
                <c:manualLayout>
                  <c:x val="-2.6816840976133013E-3"/>
                  <c:y val="0.178743961352656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7A-4466-885F-DD38436EC4B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'MOD. DE ELAST. COMP.'!$D$8:$E$8</c:f>
              <c:strCache>
                <c:ptCount val="2"/>
                <c:pt idx="0">
                  <c:v>NORMA E.060</c:v>
                </c:pt>
                <c:pt idx="1">
                  <c:v>GRAFICA</c:v>
                </c:pt>
              </c:strCache>
            </c:strRef>
          </c:cat>
          <c:val>
            <c:numRef>
              <c:f>'MOD. DE ELAST. COMP.'!$D$12:$E$12</c:f>
              <c:numCache>
                <c:formatCode>0.00</c:formatCode>
                <c:ptCount val="2"/>
                <c:pt idx="0">
                  <c:v>187177.75803231282</c:v>
                </c:pt>
                <c:pt idx="1">
                  <c:v>75076.580339738226</c:v>
                </c:pt>
              </c:numCache>
            </c:numRef>
          </c:val>
          <c:extLst>
            <c:ext xmlns:c16="http://schemas.microsoft.com/office/drawing/2014/chart" uri="{C3380CC4-5D6E-409C-BE32-E72D297353CC}">
              <c16:uniqueId val="{00000008-0B7A-4466-885F-DD38436EC4BE}"/>
            </c:ext>
          </c:extLst>
        </c:ser>
        <c:ser>
          <c:idx val="4"/>
          <c:order val="3"/>
          <c:tx>
            <c:strRef>
              <c:f>'MOD. DE ELAST. COMP.'!$C$13</c:f>
              <c:strCache>
                <c:ptCount val="1"/>
                <c:pt idx="0">
                  <c:v>D3(1.2 % Sikament 290N)</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dLbls>
            <c:dLbl>
              <c:idx val="0"/>
              <c:layout>
                <c:manualLayout>
                  <c:x val="-4.916364051367334E-17"/>
                  <c:y val="0.25120772946859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7A-4466-885F-DD38436EC4BE}"/>
                </c:ext>
              </c:extLst>
            </c:dLbl>
            <c:dLbl>
              <c:idx val="1"/>
              <c:layout>
                <c:manualLayout>
                  <c:x val="-2.6816840976134977E-3"/>
                  <c:y val="0.15942028985507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B7A-4466-885F-DD38436EC4B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'MOD. DE ELAST. COMP.'!$D$8:$E$8</c:f>
              <c:strCache>
                <c:ptCount val="2"/>
                <c:pt idx="0">
                  <c:v>NORMA E.060</c:v>
                </c:pt>
                <c:pt idx="1">
                  <c:v>GRAFICA</c:v>
                </c:pt>
              </c:strCache>
            </c:strRef>
          </c:cat>
          <c:val>
            <c:numRef>
              <c:f>'MOD. DE ELAST. COMP.'!$D$13:$E$13</c:f>
              <c:numCache>
                <c:formatCode>0.00</c:formatCode>
                <c:ptCount val="2"/>
                <c:pt idx="0">
                  <c:v>184953.31308404944</c:v>
                </c:pt>
                <c:pt idx="1">
                  <c:v>72514.619883040941</c:v>
                </c:pt>
              </c:numCache>
            </c:numRef>
          </c:val>
          <c:extLst>
            <c:ext xmlns:c16="http://schemas.microsoft.com/office/drawing/2014/chart" uri="{C3380CC4-5D6E-409C-BE32-E72D297353CC}">
              <c16:uniqueId val="{0000000B-0B7A-4466-885F-DD38436EC4BE}"/>
            </c:ext>
          </c:extLst>
        </c:ser>
        <c:ser>
          <c:idx val="5"/>
          <c:order val="4"/>
          <c:tx>
            <c:strRef>
              <c:f>'MOD. DE ELAST. COMP.'!$C$14</c:f>
              <c:strCache>
                <c:ptCount val="1"/>
                <c:pt idx="0">
                  <c:v>D4(1.4 % Sikament 290N)</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dLbl>
              <c:idx val="0"/>
              <c:layout>
                <c:manualLayout>
                  <c:x val="0"/>
                  <c:y val="0.24637681159420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7A-4466-885F-DD38436EC4BE}"/>
                </c:ext>
              </c:extLst>
            </c:dLbl>
            <c:dLbl>
              <c:idx val="1"/>
              <c:layout>
                <c:manualLayout>
                  <c:x val="-2.6816840976133993E-3"/>
                  <c:y val="0.169082125603864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B7A-4466-885F-DD38436EC4BE}"/>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'MOD. DE ELAST. COMP.'!$D$8:$E$8</c:f>
              <c:strCache>
                <c:ptCount val="2"/>
                <c:pt idx="0">
                  <c:v>NORMA E.060</c:v>
                </c:pt>
                <c:pt idx="1">
                  <c:v>GRAFICA</c:v>
                </c:pt>
              </c:strCache>
            </c:strRef>
          </c:cat>
          <c:val>
            <c:numRef>
              <c:f>'MOD. DE ELAST. COMP.'!$D$14:$E$14</c:f>
              <c:numCache>
                <c:formatCode>0.00</c:formatCode>
                <c:ptCount val="2"/>
                <c:pt idx="0">
                  <c:v>169727.88334774069</c:v>
                </c:pt>
                <c:pt idx="1">
                  <c:v>72411.019779440845</c:v>
                </c:pt>
              </c:numCache>
            </c:numRef>
          </c:val>
          <c:extLst>
            <c:ext xmlns:c16="http://schemas.microsoft.com/office/drawing/2014/chart" uri="{C3380CC4-5D6E-409C-BE32-E72D297353CC}">
              <c16:uniqueId val="{0000000E-0B7A-4466-885F-DD38436EC4BE}"/>
            </c:ext>
          </c:extLst>
        </c:ser>
        <c:dLbls>
          <c:showLegendKey val="0"/>
          <c:showVal val="1"/>
          <c:showCatName val="0"/>
          <c:showSerName val="0"/>
          <c:showPercent val="0"/>
          <c:showBubbleSize val="0"/>
        </c:dLbls>
        <c:gapWidth val="160"/>
        <c:gapDepth val="0"/>
        <c:shape val="box"/>
        <c:axId val="582876168"/>
        <c:axId val="582884792"/>
        <c:axId val="0"/>
      </c:bar3DChart>
      <c:catAx>
        <c:axId val="58287616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MÉTODO</a:t>
                </a:r>
              </a:p>
            </c:rich>
          </c:tx>
          <c:layout>
            <c:manualLayout>
              <c:xMode val="edge"/>
              <c:yMode val="edge"/>
              <c:x val="0.45726958104492771"/>
              <c:y val="0.8990912548974854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82884792"/>
        <c:crosses val="autoZero"/>
        <c:auto val="1"/>
        <c:lblAlgn val="ctr"/>
        <c:lblOffset val="100"/>
        <c:noMultiLvlLbl val="0"/>
      </c:catAx>
      <c:valAx>
        <c:axId val="58288479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sz="900">
                    <a:latin typeface="Times New Roman" panose="02020603050405020304" pitchFamily="18" charset="0"/>
                    <a:cs typeface="Times New Roman" panose="02020603050405020304" pitchFamily="18" charset="0"/>
                  </a:rPr>
                  <a:t>Módulo de Elasticidad kg/</a:t>
                </a:r>
                <a:r>
                  <a:rPr lang="es-PE" sz="900" b="1" i="0" baseline="0">
                    <a:effectLst/>
                    <a:latin typeface="Times New Roman" panose="02020603050405020304" pitchFamily="18" charset="0"/>
                    <a:cs typeface="Times New Roman" panose="02020603050405020304" pitchFamily="18" charset="0"/>
                  </a:rPr>
                  <a:t>cm</a:t>
                </a:r>
                <a:r>
                  <a:rPr lang="es-PE" sz="900" b="1" i="0" baseline="30000">
                    <a:effectLst/>
                    <a:latin typeface="Times New Roman" panose="02020603050405020304" pitchFamily="18" charset="0"/>
                    <a:cs typeface="Times New Roman" panose="02020603050405020304" pitchFamily="18" charset="0"/>
                  </a:rPr>
                  <a:t>2</a:t>
                </a:r>
                <a:endParaRPr lang="es-PE" sz="900">
                  <a:effectLst/>
                  <a:latin typeface="Times New Roman" panose="02020603050405020304" pitchFamily="18" charset="0"/>
                  <a:cs typeface="Times New Roman" panose="02020603050405020304" pitchFamily="18" charset="0"/>
                </a:endParaRPr>
              </a:p>
            </c:rich>
          </c:tx>
          <c:layout>
            <c:manualLayout>
              <c:xMode val="edge"/>
              <c:yMode val="edge"/>
              <c:x val="3.4831909084574404E-2"/>
              <c:y val="0.1925132184563886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82876168"/>
        <c:crosses val="autoZero"/>
        <c:crossBetween val="between"/>
      </c:valAx>
      <c:spPr>
        <a:noFill/>
        <a:ln>
          <a:noFill/>
        </a:ln>
        <a:effectLst/>
      </c:spPr>
    </c:plotArea>
    <c:legend>
      <c:legendPos val="t"/>
      <c:layout>
        <c:manualLayout>
          <c:xMode val="edge"/>
          <c:yMode val="edge"/>
          <c:x val="0.59301347387891878"/>
          <c:y val="0.19782608695652176"/>
          <c:w val="0.34494650356959605"/>
          <c:h val="0.3200494503404465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PE" sz="1200">
                <a:latin typeface="Times New Roman" panose="02020603050405020304" pitchFamily="18" charset="0"/>
                <a:cs typeface="Times New Roman" panose="02020603050405020304" pitchFamily="18" charset="0"/>
              </a:rPr>
              <a:t>tipoS de falla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PE"/>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'TIPOS DE FALLAS'!$A$5</c:f>
              <c:strCache>
                <c:ptCount val="1"/>
                <c:pt idx="0">
                  <c:v>CONCRETO PATRON</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cat>
            <c:strRef>
              <c:f>'TIPOS DE FALLAS'!$B$4:$F$4</c:f>
              <c:strCache>
                <c:ptCount val="5"/>
                <c:pt idx="0">
                  <c:v>TIPO 2</c:v>
                </c:pt>
                <c:pt idx="1">
                  <c:v>TIPO 3</c:v>
                </c:pt>
                <c:pt idx="2">
                  <c:v>TIPO 4</c:v>
                </c:pt>
                <c:pt idx="3">
                  <c:v>TIPO 5</c:v>
                </c:pt>
                <c:pt idx="4">
                  <c:v>TIPO 6</c:v>
                </c:pt>
              </c:strCache>
            </c:strRef>
          </c:cat>
          <c:val>
            <c:numRef>
              <c:f>'TIPOS DE FALLAS'!$B$5:$F$5</c:f>
              <c:numCache>
                <c:formatCode>General</c:formatCode>
                <c:ptCount val="5"/>
                <c:pt idx="0">
                  <c:v>1</c:v>
                </c:pt>
                <c:pt idx="1">
                  <c:v>8</c:v>
                </c:pt>
                <c:pt idx="2">
                  <c:v>0</c:v>
                </c:pt>
                <c:pt idx="3">
                  <c:v>0</c:v>
                </c:pt>
                <c:pt idx="4">
                  <c:v>1</c:v>
                </c:pt>
              </c:numCache>
            </c:numRef>
          </c:val>
          <c:extLst>
            <c:ext xmlns:c16="http://schemas.microsoft.com/office/drawing/2014/chart" uri="{C3380CC4-5D6E-409C-BE32-E72D297353CC}">
              <c16:uniqueId val="{00000000-C3D6-4317-8FB6-E36FDD1B4B08}"/>
            </c:ext>
          </c:extLst>
        </c:ser>
        <c:ser>
          <c:idx val="1"/>
          <c:order val="1"/>
          <c:tx>
            <c:strRef>
              <c:f>'TIPOS DE FALLAS'!$A$6</c:f>
              <c:strCache>
                <c:ptCount val="1"/>
                <c:pt idx="0">
                  <c:v>D1(0.7 % Sikament 290N)</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'TIPOS DE FALLAS'!$B$4:$F$4</c:f>
              <c:strCache>
                <c:ptCount val="5"/>
                <c:pt idx="0">
                  <c:v>TIPO 2</c:v>
                </c:pt>
                <c:pt idx="1">
                  <c:v>TIPO 3</c:v>
                </c:pt>
                <c:pt idx="2">
                  <c:v>TIPO 4</c:v>
                </c:pt>
                <c:pt idx="3">
                  <c:v>TIPO 5</c:v>
                </c:pt>
                <c:pt idx="4">
                  <c:v>TIPO 6</c:v>
                </c:pt>
              </c:strCache>
            </c:strRef>
          </c:cat>
          <c:val>
            <c:numRef>
              <c:f>'TIPOS DE FALLAS'!$B$6:$F$6</c:f>
              <c:numCache>
                <c:formatCode>General</c:formatCode>
                <c:ptCount val="5"/>
                <c:pt idx="0">
                  <c:v>0</c:v>
                </c:pt>
                <c:pt idx="1">
                  <c:v>9</c:v>
                </c:pt>
                <c:pt idx="2">
                  <c:v>0</c:v>
                </c:pt>
                <c:pt idx="3">
                  <c:v>1</c:v>
                </c:pt>
                <c:pt idx="4">
                  <c:v>0</c:v>
                </c:pt>
              </c:numCache>
            </c:numRef>
          </c:val>
          <c:extLst>
            <c:ext xmlns:c16="http://schemas.microsoft.com/office/drawing/2014/chart" uri="{C3380CC4-5D6E-409C-BE32-E72D297353CC}">
              <c16:uniqueId val="{00000001-C3D6-4317-8FB6-E36FDD1B4B08}"/>
            </c:ext>
          </c:extLst>
        </c:ser>
        <c:ser>
          <c:idx val="2"/>
          <c:order val="2"/>
          <c:tx>
            <c:strRef>
              <c:f>'TIPOS DE FALLAS'!$A$7</c:f>
              <c:strCache>
                <c:ptCount val="1"/>
                <c:pt idx="0">
                  <c:v>D2(0.9 % Sikament 290N)</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cat>
            <c:strRef>
              <c:f>'TIPOS DE FALLAS'!$B$4:$F$4</c:f>
              <c:strCache>
                <c:ptCount val="5"/>
                <c:pt idx="0">
                  <c:v>TIPO 2</c:v>
                </c:pt>
                <c:pt idx="1">
                  <c:v>TIPO 3</c:v>
                </c:pt>
                <c:pt idx="2">
                  <c:v>TIPO 4</c:v>
                </c:pt>
                <c:pt idx="3">
                  <c:v>TIPO 5</c:v>
                </c:pt>
                <c:pt idx="4">
                  <c:v>TIPO 6</c:v>
                </c:pt>
              </c:strCache>
            </c:strRef>
          </c:cat>
          <c:val>
            <c:numRef>
              <c:f>'TIPOS DE FALLAS'!$B$7:$F$7</c:f>
              <c:numCache>
                <c:formatCode>General</c:formatCode>
                <c:ptCount val="5"/>
                <c:pt idx="0">
                  <c:v>0</c:v>
                </c:pt>
                <c:pt idx="1">
                  <c:v>9</c:v>
                </c:pt>
                <c:pt idx="2">
                  <c:v>0</c:v>
                </c:pt>
                <c:pt idx="3">
                  <c:v>1</c:v>
                </c:pt>
                <c:pt idx="4">
                  <c:v>0</c:v>
                </c:pt>
              </c:numCache>
            </c:numRef>
          </c:val>
          <c:extLst>
            <c:ext xmlns:c16="http://schemas.microsoft.com/office/drawing/2014/chart" uri="{C3380CC4-5D6E-409C-BE32-E72D297353CC}">
              <c16:uniqueId val="{00000002-C3D6-4317-8FB6-E36FDD1B4B08}"/>
            </c:ext>
          </c:extLst>
        </c:ser>
        <c:ser>
          <c:idx val="3"/>
          <c:order val="3"/>
          <c:tx>
            <c:strRef>
              <c:f>'TIPOS DE FALLAS'!$A$8</c:f>
              <c:strCache>
                <c:ptCount val="1"/>
                <c:pt idx="0">
                  <c:v>D3(1.2 % Sikament 290N)</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cat>
            <c:strRef>
              <c:f>'TIPOS DE FALLAS'!$B$4:$F$4</c:f>
              <c:strCache>
                <c:ptCount val="5"/>
                <c:pt idx="0">
                  <c:v>TIPO 2</c:v>
                </c:pt>
                <c:pt idx="1">
                  <c:v>TIPO 3</c:v>
                </c:pt>
                <c:pt idx="2">
                  <c:v>TIPO 4</c:v>
                </c:pt>
                <c:pt idx="3">
                  <c:v>TIPO 5</c:v>
                </c:pt>
                <c:pt idx="4">
                  <c:v>TIPO 6</c:v>
                </c:pt>
              </c:strCache>
            </c:strRef>
          </c:cat>
          <c:val>
            <c:numRef>
              <c:f>'TIPOS DE FALLAS'!$B$8:$F$8</c:f>
              <c:numCache>
                <c:formatCode>General</c:formatCode>
                <c:ptCount val="5"/>
                <c:pt idx="0">
                  <c:v>0</c:v>
                </c:pt>
                <c:pt idx="1">
                  <c:v>9</c:v>
                </c:pt>
                <c:pt idx="2">
                  <c:v>0</c:v>
                </c:pt>
                <c:pt idx="3">
                  <c:v>0</c:v>
                </c:pt>
                <c:pt idx="4">
                  <c:v>1</c:v>
                </c:pt>
              </c:numCache>
            </c:numRef>
          </c:val>
          <c:extLst>
            <c:ext xmlns:c16="http://schemas.microsoft.com/office/drawing/2014/chart" uri="{C3380CC4-5D6E-409C-BE32-E72D297353CC}">
              <c16:uniqueId val="{00000003-C3D6-4317-8FB6-E36FDD1B4B08}"/>
            </c:ext>
          </c:extLst>
        </c:ser>
        <c:ser>
          <c:idx val="4"/>
          <c:order val="4"/>
          <c:tx>
            <c:strRef>
              <c:f>'TIPOS DE FALLAS'!$A$9</c:f>
              <c:strCache>
                <c:ptCount val="1"/>
                <c:pt idx="0">
                  <c:v>D4(1.4 % Sikament 290N)</c:v>
                </c:pt>
              </c:strCache>
            </c:strRef>
          </c:tx>
          <c:spPr>
            <a:pattFill prst="ltDnDiag">
              <a:fgClr>
                <a:schemeClr val="accent5"/>
              </a:fgClr>
              <a:bgClr>
                <a:schemeClr val="accent5">
                  <a:lumMod val="20000"/>
                  <a:lumOff val="80000"/>
                </a:schemeClr>
              </a:bgClr>
            </a:pattFill>
            <a:ln>
              <a:solidFill>
                <a:schemeClr val="accent5"/>
              </a:solidFill>
            </a:ln>
            <a:effectLst/>
            <a:sp3d>
              <a:contourClr>
                <a:schemeClr val="accent5"/>
              </a:contourClr>
            </a:sp3d>
          </c:spPr>
          <c:invertIfNegative val="0"/>
          <c:cat>
            <c:strRef>
              <c:f>'TIPOS DE FALLAS'!$B$4:$F$4</c:f>
              <c:strCache>
                <c:ptCount val="5"/>
                <c:pt idx="0">
                  <c:v>TIPO 2</c:v>
                </c:pt>
                <c:pt idx="1">
                  <c:v>TIPO 3</c:v>
                </c:pt>
                <c:pt idx="2">
                  <c:v>TIPO 4</c:v>
                </c:pt>
                <c:pt idx="3">
                  <c:v>TIPO 5</c:v>
                </c:pt>
                <c:pt idx="4">
                  <c:v>TIPO 6</c:v>
                </c:pt>
              </c:strCache>
            </c:strRef>
          </c:cat>
          <c:val>
            <c:numRef>
              <c:f>'TIPOS DE FALLAS'!$B$9:$F$9</c:f>
              <c:numCache>
                <c:formatCode>General</c:formatCode>
                <c:ptCount val="5"/>
                <c:pt idx="0">
                  <c:v>0</c:v>
                </c:pt>
                <c:pt idx="1">
                  <c:v>9</c:v>
                </c:pt>
                <c:pt idx="2">
                  <c:v>0</c:v>
                </c:pt>
                <c:pt idx="3">
                  <c:v>0</c:v>
                </c:pt>
                <c:pt idx="4">
                  <c:v>1</c:v>
                </c:pt>
              </c:numCache>
            </c:numRef>
          </c:val>
          <c:extLst>
            <c:ext xmlns:c16="http://schemas.microsoft.com/office/drawing/2014/chart" uri="{C3380CC4-5D6E-409C-BE32-E72D297353CC}">
              <c16:uniqueId val="{00000004-C3D6-4317-8FB6-E36FDD1B4B08}"/>
            </c:ext>
          </c:extLst>
        </c:ser>
        <c:dLbls>
          <c:showLegendKey val="0"/>
          <c:showVal val="0"/>
          <c:showCatName val="0"/>
          <c:showSerName val="0"/>
          <c:showPercent val="0"/>
          <c:showBubbleSize val="0"/>
        </c:dLbls>
        <c:gapWidth val="160"/>
        <c:gapDepth val="0"/>
        <c:shape val="box"/>
        <c:axId val="1494201887"/>
        <c:axId val="1494194815"/>
        <c:axId val="0"/>
      </c:bar3DChart>
      <c:catAx>
        <c:axId val="14942018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Tipo de falla</a:t>
                </a:r>
              </a:p>
            </c:rich>
          </c:tx>
          <c:layout>
            <c:manualLayout>
              <c:xMode val="edge"/>
              <c:yMode val="edge"/>
              <c:x val="0.43204002624671922"/>
              <c:y val="0.8857863079615045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494194815"/>
        <c:crosses val="autoZero"/>
        <c:auto val="1"/>
        <c:lblAlgn val="ctr"/>
        <c:lblOffset val="100"/>
        <c:noMultiLvlLbl val="0"/>
      </c:catAx>
      <c:valAx>
        <c:axId val="149419481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N°</a:t>
                </a:r>
                <a:r>
                  <a:rPr lang="es-PE" baseline="0">
                    <a:latin typeface="Times New Roman" panose="02020603050405020304" pitchFamily="18" charset="0"/>
                    <a:cs typeface="Times New Roman" panose="02020603050405020304" pitchFamily="18" charset="0"/>
                  </a:rPr>
                  <a:t> de probetas</a:t>
                </a:r>
                <a:endParaRPr lang="es-PE">
                  <a:latin typeface="Times New Roman" panose="02020603050405020304" pitchFamily="18" charset="0"/>
                  <a:cs typeface="Times New Roman" panose="02020603050405020304" pitchFamily="18" charset="0"/>
                </a:endParaRPr>
              </a:p>
            </c:rich>
          </c:tx>
          <c:layout>
            <c:manualLayout>
              <c:xMode val="edge"/>
              <c:yMode val="edge"/>
              <c:x val="3.4151793525809271E-2"/>
              <c:y val="0.4248410615339749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494201887"/>
        <c:crosses val="autoZero"/>
        <c:crossBetween val="between"/>
      </c:valAx>
      <c:spPr>
        <a:noFill/>
        <a:ln>
          <a:noFill/>
        </a:ln>
        <a:effectLst/>
      </c:spPr>
    </c:plotArea>
    <c:legend>
      <c:legendPos val="t"/>
      <c:layout>
        <c:manualLayout>
          <c:xMode val="edge"/>
          <c:yMode val="edge"/>
          <c:x val="0.60190201224846895"/>
          <c:y val="0.23981481481481481"/>
          <c:w val="0.3489737532808399"/>
          <c:h val="0.320602945465150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238C40-7BF8-4FEB-A140-078FBC90B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16977</TotalTime>
  <Pages>135</Pages>
  <Words>24446</Words>
  <Characters>134455</Characters>
  <Application>Microsoft Office Word</Application>
  <DocSecurity>0</DocSecurity>
  <Lines>1120</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Ortiz</dc:creator>
  <cp:keywords/>
  <dc:description/>
  <cp:lastModifiedBy>Ortiz</cp:lastModifiedBy>
  <cp:revision>678</cp:revision>
  <cp:lastPrinted>2017-02-03T13:46:00Z</cp:lastPrinted>
  <dcterms:created xsi:type="dcterms:W3CDTF">2016-12-23T18:36:00Z</dcterms:created>
  <dcterms:modified xsi:type="dcterms:W3CDTF">2017-02-03T16:26:00Z</dcterms:modified>
</cp:coreProperties>
</file>