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1E72" w:rsidRDefault="00791E72" w:rsidP="00791E72">
      <w:pPr>
        <w:jc w:val="center"/>
        <w:rPr>
          <w:rFonts w:ascii="Arial" w:hAnsi="Arial" w:cs="Arial"/>
          <w:b/>
          <w:bCs/>
          <w:sz w:val="28"/>
          <w:szCs w:val="28"/>
        </w:rPr>
      </w:pPr>
      <w:bookmarkStart w:id="0" w:name="_Toc450128151"/>
      <w:bookmarkStart w:id="1" w:name="_Toc450128312"/>
      <w:bookmarkStart w:id="2" w:name="_Toc450131424"/>
      <w:r w:rsidRPr="005872E6">
        <w:rPr>
          <w:rFonts w:ascii="Arial" w:hAnsi="Arial" w:cs="Arial"/>
          <w:b/>
          <w:bCs/>
          <w:sz w:val="28"/>
          <w:szCs w:val="28"/>
        </w:rPr>
        <w:t>AGRADECIMIENTO:</w:t>
      </w:r>
    </w:p>
    <w:p w:rsidR="00791E72" w:rsidRPr="0005469F" w:rsidRDefault="00791E72" w:rsidP="00791E72">
      <w:pPr>
        <w:pStyle w:val="Default"/>
        <w:spacing w:line="276" w:lineRule="auto"/>
        <w:jc w:val="both"/>
      </w:pPr>
      <w:r w:rsidRPr="0005469F">
        <w:t>A Dios quien supo guiarme por el buen camino, dándome las fuerzas necesarias para seguir más allá y no renunciar en los problemas que se presentaban, enseñándome a enfrentar las adversidades sin perder nunca la dignidad, ni debilitar en el intento.</w:t>
      </w:r>
    </w:p>
    <w:p w:rsidR="00791E72" w:rsidRPr="0005469F" w:rsidRDefault="00791E72" w:rsidP="00791E72">
      <w:pPr>
        <w:pStyle w:val="Default"/>
        <w:spacing w:line="276" w:lineRule="auto"/>
        <w:jc w:val="both"/>
      </w:pPr>
    </w:p>
    <w:p w:rsidR="00791E72" w:rsidRPr="0005469F" w:rsidRDefault="00791E72" w:rsidP="00791E72">
      <w:pPr>
        <w:pStyle w:val="Default"/>
        <w:spacing w:line="276" w:lineRule="auto"/>
        <w:jc w:val="both"/>
      </w:pPr>
      <w:r w:rsidRPr="0005469F">
        <w:t xml:space="preserve">A </w:t>
      </w:r>
      <w:r w:rsidRPr="0005469F">
        <w:rPr>
          <w:b/>
        </w:rPr>
        <w:t>mis padres</w:t>
      </w:r>
      <w:r w:rsidRPr="0005469F">
        <w:t xml:space="preserve"> por su apoyo, consejos, comprensión, amor, ayuda en los momentos difíciles, y por ayudarme con los recursos necesarios para estudiar. Me han dado todo lo que soy como persona, mis valores, mis principios, mi carácter, mi empeño, mi perseverancia, mi coraje para alcanzar mis objetivos.</w:t>
      </w:r>
    </w:p>
    <w:p w:rsidR="00791E72" w:rsidRPr="0005469F" w:rsidRDefault="00791E72" w:rsidP="00791E72">
      <w:pPr>
        <w:pStyle w:val="Default"/>
        <w:spacing w:line="276" w:lineRule="auto"/>
        <w:jc w:val="both"/>
      </w:pPr>
    </w:p>
    <w:p w:rsidR="00791E72" w:rsidRDefault="00791E72" w:rsidP="00791E72">
      <w:pPr>
        <w:pStyle w:val="Default"/>
        <w:spacing w:line="276" w:lineRule="auto"/>
        <w:jc w:val="both"/>
      </w:pPr>
      <w:r>
        <w:t>A mis hermano</w:t>
      </w:r>
      <w:r w:rsidRPr="0005469F">
        <w:t xml:space="preserve">s </w:t>
      </w:r>
      <w:r w:rsidRPr="0005469F">
        <w:rPr>
          <w:b/>
          <w:bCs/>
        </w:rPr>
        <w:t>Manuel, Jenny</w:t>
      </w:r>
      <w:r w:rsidRPr="0005469F">
        <w:t>, quienes siempre han estado pendientes de mí en todos estos años, por estar junto a mí en los buenos y malos momentos.</w:t>
      </w:r>
    </w:p>
    <w:p w:rsidR="00791E72" w:rsidRDefault="00791E72" w:rsidP="00791E72">
      <w:pPr>
        <w:pStyle w:val="Default"/>
        <w:spacing w:line="276" w:lineRule="auto"/>
        <w:jc w:val="both"/>
      </w:pPr>
    </w:p>
    <w:p w:rsidR="00791E72" w:rsidRPr="0005469F" w:rsidRDefault="00791E72" w:rsidP="00791E72">
      <w:pPr>
        <w:pStyle w:val="Default"/>
        <w:spacing w:line="276" w:lineRule="auto"/>
        <w:jc w:val="both"/>
      </w:pPr>
      <w:r>
        <w:t xml:space="preserve">A la persona más especial de mi vida, </w:t>
      </w:r>
      <w:r w:rsidRPr="00F76639">
        <w:rPr>
          <w:b/>
        </w:rPr>
        <w:t>Mónica</w:t>
      </w:r>
      <w:r>
        <w:rPr>
          <w:b/>
        </w:rPr>
        <w:t xml:space="preserve"> V. </w:t>
      </w:r>
      <w:r>
        <w:t xml:space="preserve">por agenciarme </w:t>
      </w:r>
      <w:r w:rsidRPr="00F76639">
        <w:t xml:space="preserve">las NTP, </w:t>
      </w:r>
      <w:r>
        <w:t xml:space="preserve">por su ayuda que ha sido fundamental, por estar conmigo hasta en los momentos más turbulentos, porque estuvo motivándome y ayudándome hasta donde sus alcances lo permitían. Te agradezco muchísimo amor. </w:t>
      </w:r>
    </w:p>
    <w:p w:rsidR="00791E72" w:rsidRPr="0005469F" w:rsidRDefault="00791E72" w:rsidP="00791E72">
      <w:pPr>
        <w:pStyle w:val="Default"/>
        <w:spacing w:line="276" w:lineRule="auto"/>
        <w:jc w:val="both"/>
      </w:pPr>
      <w:r w:rsidRPr="0005469F">
        <w:t xml:space="preserve"> </w:t>
      </w:r>
    </w:p>
    <w:p w:rsidR="00791E72" w:rsidRPr="0005469F" w:rsidRDefault="00791E72" w:rsidP="00791E72">
      <w:pPr>
        <w:pStyle w:val="Default"/>
        <w:spacing w:line="276" w:lineRule="auto"/>
        <w:jc w:val="both"/>
      </w:pPr>
      <w:r w:rsidRPr="0005469F">
        <w:t xml:space="preserve">Un agradecimiento de manera especial al </w:t>
      </w:r>
      <w:r w:rsidRPr="0005469F">
        <w:rPr>
          <w:b/>
          <w:bCs/>
        </w:rPr>
        <w:t xml:space="preserve">Mcs. Ing. Héctor Pérez Loayza </w:t>
      </w:r>
      <w:r w:rsidRPr="0005469F">
        <w:t xml:space="preserve">por su ayuda desinteresada y guía proporcionada para el desarrollo de la presente investigación. </w:t>
      </w:r>
    </w:p>
    <w:p w:rsidR="00791E72" w:rsidRPr="0005469F" w:rsidRDefault="00791E72" w:rsidP="00791E72">
      <w:pPr>
        <w:pStyle w:val="Default"/>
        <w:spacing w:line="276" w:lineRule="auto"/>
        <w:jc w:val="both"/>
      </w:pPr>
    </w:p>
    <w:p w:rsidR="00791E72" w:rsidRPr="0005469F" w:rsidRDefault="00791E72" w:rsidP="00791E72">
      <w:pPr>
        <w:pStyle w:val="Default"/>
        <w:spacing w:line="276" w:lineRule="auto"/>
        <w:jc w:val="both"/>
      </w:pPr>
      <w:r w:rsidRPr="0005469F">
        <w:t>También agradezco a mis grandes amigos Juan Casas, Tony Bringas,</w:t>
      </w:r>
      <w:r>
        <w:t xml:space="preserve"> Segundo C. Bautista, Aldo Micha, a los futuros ingenieros Leiner Guerrero, Víctor Sánchez, </w:t>
      </w:r>
      <w:r w:rsidRPr="0005469F">
        <w:t xml:space="preserve">Ing. Roberto Cachay, Ing. Vicente Sánchez, por sus grandes consejos y apoyo durante el desarrollo de la presente investigación. </w:t>
      </w:r>
    </w:p>
    <w:p w:rsidR="00791E72" w:rsidRPr="0005469F" w:rsidRDefault="00791E72" w:rsidP="00791E72">
      <w:pPr>
        <w:pStyle w:val="Default"/>
        <w:spacing w:line="276" w:lineRule="auto"/>
        <w:jc w:val="both"/>
      </w:pPr>
    </w:p>
    <w:p w:rsidR="00791E72" w:rsidRPr="0005469F" w:rsidRDefault="00791E72" w:rsidP="00791E72">
      <w:pPr>
        <w:pStyle w:val="Default"/>
        <w:spacing w:line="276" w:lineRule="auto"/>
        <w:jc w:val="both"/>
      </w:pPr>
      <w:r w:rsidRPr="0005469F">
        <w:t>A todo el personal del Laboratorio de Materiales de la Facultad de Ingeniería Civil de la Universidad Nacional de Cajamarca, quienes siempre estuvieron abiertos a brindar las instalaciones del laboratorio y aportar con su experiencia en la realización de la presente investigación.</w:t>
      </w:r>
    </w:p>
    <w:p w:rsidR="00791E72" w:rsidRPr="0005469F" w:rsidRDefault="00791E72" w:rsidP="00791E72">
      <w:pPr>
        <w:pStyle w:val="Default"/>
        <w:spacing w:line="276" w:lineRule="auto"/>
        <w:jc w:val="both"/>
      </w:pPr>
    </w:p>
    <w:p w:rsidR="00791E72" w:rsidRPr="0005469F" w:rsidRDefault="00791E72" w:rsidP="00791E72">
      <w:pPr>
        <w:pStyle w:val="Default"/>
        <w:spacing w:line="276" w:lineRule="auto"/>
        <w:jc w:val="both"/>
      </w:pPr>
      <w:r>
        <w:t>A la carpintería BAUTISTA,</w:t>
      </w:r>
      <w:r w:rsidRPr="0005469F">
        <w:t xml:space="preserve"> </w:t>
      </w:r>
      <w:r>
        <w:t xml:space="preserve">y </w:t>
      </w:r>
      <w:r w:rsidRPr="0005469F">
        <w:t>la Asociación Civil dedicada a la investigación y el desarrollo forestal (ADEFOR), por brindarme el material, herramientas y equipos para la elaboración de probetas y vigas laminadas, coladas y prensadas.</w:t>
      </w:r>
    </w:p>
    <w:p w:rsidR="00791E72" w:rsidRPr="0005469F" w:rsidRDefault="00791E72" w:rsidP="00791E72">
      <w:pPr>
        <w:pStyle w:val="Default"/>
        <w:spacing w:line="360" w:lineRule="auto"/>
        <w:jc w:val="both"/>
      </w:pPr>
    </w:p>
    <w:p w:rsidR="00791E72" w:rsidRDefault="00791E72" w:rsidP="00791E72">
      <w:pPr>
        <w:jc w:val="both"/>
        <w:rPr>
          <w:rFonts w:ascii="Arial" w:hAnsi="Arial" w:cs="Arial"/>
          <w:color w:val="000000"/>
          <w:sz w:val="24"/>
          <w:szCs w:val="24"/>
        </w:rPr>
      </w:pPr>
      <w:r w:rsidRPr="0005469F">
        <w:rPr>
          <w:rFonts w:ascii="Arial" w:hAnsi="Arial" w:cs="Arial"/>
          <w:color w:val="000000"/>
          <w:sz w:val="24"/>
          <w:szCs w:val="24"/>
        </w:rPr>
        <w:t>Finalmente agradezco a todas aquellas personas quienes directa o indirectamente ayudaron a la culminación de la presente investigación.</w:t>
      </w:r>
    </w:p>
    <w:p w:rsidR="00791E72" w:rsidRDefault="00791E72" w:rsidP="00791E72">
      <w:pPr>
        <w:jc w:val="both"/>
        <w:rPr>
          <w:rFonts w:ascii="Arial" w:hAnsi="Arial" w:cs="Arial"/>
          <w:color w:val="000000"/>
          <w:sz w:val="24"/>
          <w:szCs w:val="24"/>
        </w:rPr>
      </w:pPr>
    </w:p>
    <w:p w:rsidR="00791E72" w:rsidRDefault="00791E72" w:rsidP="00791E72">
      <w:pPr>
        <w:jc w:val="right"/>
        <w:rPr>
          <w:rFonts w:ascii="Brush Script MT" w:hAnsi="Brush Script MT" w:cs="Arial"/>
          <w:i/>
          <w:color w:val="000000"/>
          <w:sz w:val="32"/>
          <w:szCs w:val="24"/>
        </w:rPr>
      </w:pPr>
      <w:r>
        <w:rPr>
          <w:rFonts w:ascii="Brush Script MT" w:hAnsi="Brush Script MT" w:cs="Arial"/>
          <w:i/>
          <w:color w:val="000000"/>
          <w:sz w:val="32"/>
          <w:szCs w:val="24"/>
        </w:rPr>
        <w:t>R. B</w:t>
      </w:r>
      <w:r w:rsidRPr="00E404A5">
        <w:rPr>
          <w:rFonts w:ascii="Brush Script MT" w:hAnsi="Brush Script MT" w:cs="Arial"/>
          <w:i/>
          <w:color w:val="000000"/>
          <w:sz w:val="32"/>
          <w:szCs w:val="24"/>
        </w:rPr>
        <w:t>.</w:t>
      </w:r>
    </w:p>
    <w:p w:rsidR="00791E72" w:rsidRDefault="00614293" w:rsidP="00791E72">
      <w:pPr>
        <w:jc w:val="center"/>
        <w:rPr>
          <w:rFonts w:ascii="Arial" w:hAnsi="Arial" w:cs="Arial"/>
          <w:b/>
          <w:bCs/>
          <w:sz w:val="28"/>
          <w:szCs w:val="28"/>
        </w:rPr>
      </w:pPr>
      <w:r>
        <w:rPr>
          <w:rFonts w:ascii="Arial" w:hAnsi="Arial" w:cs="Arial"/>
          <w:b/>
          <w:bCs/>
          <w:sz w:val="28"/>
          <w:szCs w:val="28"/>
        </w:rPr>
        <w:lastRenderedPageBreak/>
        <w:t>DEDICATORIA</w:t>
      </w:r>
      <w:r w:rsidR="00791E72" w:rsidRPr="005872E6">
        <w:rPr>
          <w:rFonts w:ascii="Arial" w:hAnsi="Arial" w:cs="Arial"/>
          <w:b/>
          <w:bCs/>
          <w:sz w:val="28"/>
          <w:szCs w:val="28"/>
        </w:rPr>
        <w:t>:</w:t>
      </w:r>
    </w:p>
    <w:p w:rsidR="00791E72" w:rsidRDefault="00791E72" w:rsidP="00791E72">
      <w:pPr>
        <w:jc w:val="center"/>
        <w:rPr>
          <w:rFonts w:ascii="Arial" w:hAnsi="Arial" w:cs="Arial"/>
          <w:b/>
          <w:bCs/>
          <w:sz w:val="28"/>
          <w:szCs w:val="28"/>
        </w:rPr>
      </w:pPr>
    </w:p>
    <w:p w:rsidR="00791E72" w:rsidRPr="0005469F" w:rsidRDefault="00791E72" w:rsidP="00791E72">
      <w:pPr>
        <w:pStyle w:val="Default"/>
        <w:spacing w:line="276" w:lineRule="auto"/>
        <w:jc w:val="both"/>
      </w:pPr>
    </w:p>
    <w:p w:rsidR="00791E72" w:rsidRPr="0005469F" w:rsidRDefault="00791E72" w:rsidP="00791E72">
      <w:pPr>
        <w:pStyle w:val="Default"/>
        <w:spacing w:line="276" w:lineRule="auto"/>
        <w:ind w:right="6378"/>
        <w:jc w:val="both"/>
      </w:pPr>
      <w:r w:rsidRPr="0005469F">
        <w:t xml:space="preserve">A </w:t>
      </w:r>
      <w:r w:rsidRPr="0005469F">
        <w:rPr>
          <w:b/>
        </w:rPr>
        <w:t>mis padres</w:t>
      </w:r>
      <w:r w:rsidRPr="0005469F">
        <w:t xml:space="preserve"> por </w:t>
      </w:r>
      <w:r>
        <w:t xml:space="preserve">ser siempre el mejor ejemplo en la vida </w:t>
      </w:r>
    </w:p>
    <w:p w:rsidR="00791E72" w:rsidRPr="0005469F" w:rsidRDefault="00791E72" w:rsidP="00791E72">
      <w:pPr>
        <w:pStyle w:val="Default"/>
        <w:spacing w:line="276" w:lineRule="auto"/>
        <w:jc w:val="both"/>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Default="00791E72" w:rsidP="00791E72">
      <w:pPr>
        <w:jc w:val="right"/>
        <w:rPr>
          <w:rFonts w:ascii="Arial" w:hAnsi="Arial" w:cs="Arial"/>
          <w:color w:val="000000"/>
          <w:sz w:val="24"/>
          <w:szCs w:val="24"/>
        </w:rPr>
      </w:pPr>
    </w:p>
    <w:p w:rsidR="00791E72" w:rsidRPr="009D50C7" w:rsidRDefault="00791E72" w:rsidP="00791E72">
      <w:pPr>
        <w:jc w:val="right"/>
        <w:rPr>
          <w:rFonts w:ascii="Arial" w:hAnsi="Arial" w:cs="Arial"/>
          <w:color w:val="000000"/>
          <w:sz w:val="24"/>
          <w:szCs w:val="24"/>
        </w:rPr>
      </w:pPr>
    </w:p>
    <w:p w:rsidR="00791E72" w:rsidRPr="0005469F" w:rsidRDefault="00791E72" w:rsidP="00791E72">
      <w:pPr>
        <w:pStyle w:val="Default"/>
        <w:spacing w:line="276" w:lineRule="auto"/>
        <w:ind w:left="5954"/>
        <w:jc w:val="both"/>
      </w:pPr>
      <w:r>
        <w:t>A mis hermano</w:t>
      </w:r>
      <w:r w:rsidRPr="0005469F">
        <w:t xml:space="preserve">s </w:t>
      </w:r>
      <w:r w:rsidRPr="0005469F">
        <w:rPr>
          <w:b/>
          <w:bCs/>
        </w:rPr>
        <w:t>Manuel, Jenny</w:t>
      </w:r>
      <w:r w:rsidRPr="0005469F">
        <w:t>, quienes siempre han estado pendientes de mí en todos estos años, por estar junto a mí en los buenos y malos momentos.</w:t>
      </w:r>
    </w:p>
    <w:p w:rsidR="00791E72" w:rsidRDefault="00791E72" w:rsidP="00791E72">
      <w:pPr>
        <w:jc w:val="both"/>
        <w:rPr>
          <w:rFonts w:ascii="Arial" w:hAnsi="Arial" w:cs="Arial"/>
          <w:color w:val="000000"/>
          <w:sz w:val="24"/>
          <w:szCs w:val="24"/>
        </w:rPr>
      </w:pPr>
    </w:p>
    <w:p w:rsidR="00791E72" w:rsidRDefault="00791E72" w:rsidP="00791E72">
      <w:pPr>
        <w:jc w:val="both"/>
        <w:rPr>
          <w:rFonts w:ascii="Arial" w:hAnsi="Arial" w:cs="Arial"/>
          <w:color w:val="000000"/>
          <w:sz w:val="24"/>
          <w:szCs w:val="24"/>
        </w:rPr>
      </w:pPr>
    </w:p>
    <w:p w:rsidR="00791E72" w:rsidRDefault="00791E72" w:rsidP="00791E72">
      <w:pPr>
        <w:jc w:val="right"/>
        <w:rPr>
          <w:rFonts w:ascii="Brush Script MT" w:hAnsi="Brush Script MT" w:cs="Arial"/>
          <w:i/>
          <w:color w:val="000000"/>
          <w:sz w:val="32"/>
          <w:szCs w:val="24"/>
        </w:rPr>
      </w:pPr>
      <w:r w:rsidRPr="00E404A5">
        <w:rPr>
          <w:rFonts w:ascii="Brush Script MT" w:hAnsi="Brush Script MT" w:cs="Arial"/>
          <w:i/>
          <w:color w:val="000000"/>
          <w:sz w:val="32"/>
          <w:szCs w:val="24"/>
        </w:rPr>
        <w:t xml:space="preserve">R. </w:t>
      </w:r>
      <w:r w:rsidR="00165A41">
        <w:rPr>
          <w:rFonts w:ascii="Brush Script MT" w:hAnsi="Brush Script MT" w:cs="Arial"/>
          <w:i/>
          <w:color w:val="000000"/>
          <w:sz w:val="32"/>
          <w:szCs w:val="24"/>
        </w:rPr>
        <w:t>B</w:t>
      </w:r>
      <w:r w:rsidRPr="00E404A5">
        <w:rPr>
          <w:rFonts w:ascii="Brush Script MT" w:hAnsi="Brush Script MT" w:cs="Arial"/>
          <w:i/>
          <w:color w:val="000000"/>
          <w:sz w:val="32"/>
          <w:szCs w:val="24"/>
        </w:rPr>
        <w:t>.</w:t>
      </w:r>
    </w:p>
    <w:sdt>
      <w:sdtPr>
        <w:rPr>
          <w:rFonts w:asciiTheme="minorHAnsi" w:eastAsiaTheme="minorHAnsi" w:hAnsiTheme="minorHAnsi" w:cstheme="minorBidi"/>
          <w:color w:val="auto"/>
          <w:sz w:val="22"/>
          <w:szCs w:val="22"/>
          <w:lang w:val="es-ES" w:eastAsia="en-US"/>
        </w:rPr>
        <w:id w:val="849378742"/>
        <w:docPartObj>
          <w:docPartGallery w:val="Table of Contents"/>
          <w:docPartUnique/>
        </w:docPartObj>
      </w:sdtPr>
      <w:sdtEndPr>
        <w:rPr>
          <w:b/>
          <w:bCs/>
        </w:rPr>
      </w:sdtEndPr>
      <w:sdtContent>
        <w:p w:rsidR="00A4154D" w:rsidRPr="000D0E38" w:rsidRDefault="00A4154D" w:rsidP="00B6474F">
          <w:pPr>
            <w:pStyle w:val="TtulodeTDC"/>
            <w:jc w:val="center"/>
            <w:rPr>
              <w:rFonts w:ascii="Arial Narrow" w:hAnsi="Arial Narrow"/>
              <w:b/>
              <w:color w:val="auto"/>
              <w:sz w:val="28"/>
            </w:rPr>
          </w:pPr>
          <w:r w:rsidRPr="000D0E38">
            <w:rPr>
              <w:rFonts w:ascii="Arial Narrow" w:hAnsi="Arial Narrow"/>
              <w:b/>
              <w:color w:val="auto"/>
              <w:sz w:val="28"/>
              <w:lang w:val="es-ES"/>
            </w:rPr>
            <w:t>CONTENIDO</w:t>
          </w:r>
        </w:p>
        <w:p w:rsidR="00B6474F" w:rsidRDefault="00A4154D" w:rsidP="00B6474F">
          <w:pPr>
            <w:pStyle w:val="TDC1"/>
            <w:jc w:val="right"/>
            <w:rPr>
              <w:rFonts w:eastAsiaTheme="minorEastAsia"/>
              <w:noProof/>
              <w:lang w:eastAsia="es-PE"/>
            </w:rPr>
          </w:pPr>
          <w:r w:rsidRPr="00081EA4">
            <w:rPr>
              <w:rFonts w:ascii="Arial Narrow" w:hAnsi="Arial Narrow"/>
            </w:rPr>
            <w:fldChar w:fldCharType="begin"/>
          </w:r>
          <w:r w:rsidRPr="00081EA4">
            <w:rPr>
              <w:rFonts w:ascii="Arial Narrow" w:hAnsi="Arial Narrow"/>
            </w:rPr>
            <w:instrText xml:space="preserve"> TOC \o "1-3" \h \z \u </w:instrText>
          </w:r>
          <w:r w:rsidRPr="00081EA4">
            <w:rPr>
              <w:rFonts w:ascii="Arial Narrow" w:hAnsi="Arial Narrow"/>
            </w:rPr>
            <w:fldChar w:fldCharType="separate"/>
          </w:r>
          <w:hyperlink w:anchor="_Toc497721360" w:history="1">
            <w:r w:rsidR="00B6474F" w:rsidRPr="002236CA">
              <w:rPr>
                <w:rStyle w:val="Hipervnculo"/>
                <w:rFonts w:ascii="Arial" w:hAnsi="Arial"/>
                <w:noProof/>
              </w:rPr>
              <w:t>ÍNDICE DE TABLAS</w:t>
            </w:r>
            <w:r w:rsidR="00B6474F">
              <w:rPr>
                <w:noProof/>
                <w:webHidden/>
              </w:rPr>
              <w:tab/>
            </w:r>
            <w:r w:rsidR="00B6474F">
              <w:rPr>
                <w:noProof/>
                <w:webHidden/>
              </w:rPr>
              <w:fldChar w:fldCharType="begin"/>
            </w:r>
            <w:r w:rsidR="00B6474F">
              <w:rPr>
                <w:noProof/>
                <w:webHidden/>
              </w:rPr>
              <w:instrText xml:space="preserve"> PAGEREF _Toc497721360 \h </w:instrText>
            </w:r>
            <w:r w:rsidR="00B6474F">
              <w:rPr>
                <w:noProof/>
                <w:webHidden/>
              </w:rPr>
            </w:r>
            <w:r w:rsidR="00B6474F">
              <w:rPr>
                <w:noProof/>
                <w:webHidden/>
              </w:rPr>
              <w:fldChar w:fldCharType="separate"/>
            </w:r>
            <w:r w:rsidR="007645AF">
              <w:rPr>
                <w:noProof/>
                <w:webHidden/>
              </w:rPr>
              <w:t>vii</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361" w:history="1">
            <w:r w:rsidR="00B6474F" w:rsidRPr="002236CA">
              <w:rPr>
                <w:rStyle w:val="Hipervnculo"/>
                <w:rFonts w:ascii="Arial" w:hAnsi="Arial"/>
                <w:noProof/>
              </w:rPr>
              <w:t>ÍNDICE DE FIGURAS</w:t>
            </w:r>
            <w:r w:rsidR="00B6474F">
              <w:rPr>
                <w:noProof/>
                <w:webHidden/>
              </w:rPr>
              <w:tab/>
            </w:r>
            <w:r w:rsidR="00B6474F">
              <w:rPr>
                <w:noProof/>
                <w:webHidden/>
              </w:rPr>
              <w:fldChar w:fldCharType="begin"/>
            </w:r>
            <w:r w:rsidR="00B6474F">
              <w:rPr>
                <w:noProof/>
                <w:webHidden/>
              </w:rPr>
              <w:instrText xml:space="preserve"> PAGEREF _Toc497721361 \h </w:instrText>
            </w:r>
            <w:r w:rsidR="00B6474F">
              <w:rPr>
                <w:noProof/>
                <w:webHidden/>
              </w:rPr>
            </w:r>
            <w:r w:rsidR="00B6474F">
              <w:rPr>
                <w:noProof/>
                <w:webHidden/>
              </w:rPr>
              <w:fldChar w:fldCharType="separate"/>
            </w:r>
            <w:r w:rsidR="007645AF">
              <w:rPr>
                <w:noProof/>
                <w:webHidden/>
              </w:rPr>
              <w:t>viii</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362" w:history="1">
            <w:r w:rsidR="00B6474F" w:rsidRPr="002236CA">
              <w:rPr>
                <w:rStyle w:val="Hipervnculo"/>
                <w:rFonts w:ascii="Arial" w:hAnsi="Arial"/>
                <w:noProof/>
              </w:rPr>
              <w:t>ÍNDICE DE FORMULAS</w:t>
            </w:r>
            <w:r w:rsidR="00B6474F">
              <w:rPr>
                <w:noProof/>
                <w:webHidden/>
              </w:rPr>
              <w:tab/>
            </w:r>
            <w:r w:rsidR="00B6474F">
              <w:rPr>
                <w:noProof/>
                <w:webHidden/>
              </w:rPr>
              <w:fldChar w:fldCharType="begin"/>
            </w:r>
            <w:r w:rsidR="00B6474F">
              <w:rPr>
                <w:noProof/>
                <w:webHidden/>
              </w:rPr>
              <w:instrText xml:space="preserve"> PAGEREF _Toc497721362 \h </w:instrText>
            </w:r>
            <w:r w:rsidR="00B6474F">
              <w:rPr>
                <w:noProof/>
                <w:webHidden/>
              </w:rPr>
            </w:r>
            <w:r w:rsidR="00B6474F">
              <w:rPr>
                <w:noProof/>
                <w:webHidden/>
              </w:rPr>
              <w:fldChar w:fldCharType="separate"/>
            </w:r>
            <w:r w:rsidR="007645AF">
              <w:rPr>
                <w:noProof/>
                <w:webHidden/>
              </w:rPr>
              <w:t>ix</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363" w:history="1">
            <w:r w:rsidR="00B6474F" w:rsidRPr="002236CA">
              <w:rPr>
                <w:rStyle w:val="Hipervnculo"/>
                <w:rFonts w:ascii="Arial" w:hAnsi="Arial"/>
                <w:noProof/>
              </w:rPr>
              <w:t>ÍNDICE DE ANEXOS</w:t>
            </w:r>
            <w:r w:rsidR="00B6474F">
              <w:rPr>
                <w:noProof/>
                <w:webHidden/>
              </w:rPr>
              <w:tab/>
            </w:r>
            <w:r w:rsidR="00B6474F">
              <w:rPr>
                <w:noProof/>
                <w:webHidden/>
              </w:rPr>
              <w:fldChar w:fldCharType="begin"/>
            </w:r>
            <w:r w:rsidR="00B6474F">
              <w:rPr>
                <w:noProof/>
                <w:webHidden/>
              </w:rPr>
              <w:instrText xml:space="preserve"> PAGEREF _Toc497721363 \h </w:instrText>
            </w:r>
            <w:r w:rsidR="00B6474F">
              <w:rPr>
                <w:noProof/>
                <w:webHidden/>
              </w:rPr>
            </w:r>
            <w:r w:rsidR="00B6474F">
              <w:rPr>
                <w:noProof/>
                <w:webHidden/>
              </w:rPr>
              <w:fldChar w:fldCharType="separate"/>
            </w:r>
            <w:r w:rsidR="007645AF">
              <w:rPr>
                <w:noProof/>
                <w:webHidden/>
              </w:rPr>
              <w:t>x</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364" w:history="1">
            <w:r w:rsidR="00B6474F" w:rsidRPr="002236CA">
              <w:rPr>
                <w:rStyle w:val="Hipervnculo"/>
                <w:rFonts w:ascii="Arial" w:hAnsi="Arial"/>
                <w:noProof/>
              </w:rPr>
              <w:t>RESUMEN:</w:t>
            </w:r>
            <w:r w:rsidR="00B6474F">
              <w:rPr>
                <w:noProof/>
                <w:webHidden/>
              </w:rPr>
              <w:tab/>
            </w:r>
            <w:r w:rsidR="00B6474F">
              <w:rPr>
                <w:noProof/>
                <w:webHidden/>
              </w:rPr>
              <w:fldChar w:fldCharType="begin"/>
            </w:r>
            <w:r w:rsidR="00B6474F">
              <w:rPr>
                <w:noProof/>
                <w:webHidden/>
              </w:rPr>
              <w:instrText xml:space="preserve"> PAGEREF _Toc497721364 \h </w:instrText>
            </w:r>
            <w:r w:rsidR="00B6474F">
              <w:rPr>
                <w:noProof/>
                <w:webHidden/>
              </w:rPr>
            </w:r>
            <w:r w:rsidR="00B6474F">
              <w:rPr>
                <w:noProof/>
                <w:webHidden/>
              </w:rPr>
              <w:fldChar w:fldCharType="separate"/>
            </w:r>
            <w:r w:rsidR="007645AF">
              <w:rPr>
                <w:noProof/>
                <w:webHidden/>
              </w:rPr>
              <w:t>xi</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365" w:history="1">
            <w:r w:rsidR="00B6474F" w:rsidRPr="002236CA">
              <w:rPr>
                <w:rStyle w:val="Hipervnculo"/>
                <w:rFonts w:ascii="Arial" w:hAnsi="Arial"/>
                <w:noProof/>
                <w:lang w:val="en-US"/>
              </w:rPr>
              <w:t>ABSTRACT:</w:t>
            </w:r>
            <w:r w:rsidR="00B6474F">
              <w:rPr>
                <w:noProof/>
                <w:webHidden/>
              </w:rPr>
              <w:tab/>
            </w:r>
            <w:r w:rsidR="00B6474F">
              <w:rPr>
                <w:noProof/>
                <w:webHidden/>
              </w:rPr>
              <w:fldChar w:fldCharType="begin"/>
            </w:r>
            <w:r w:rsidR="00B6474F">
              <w:rPr>
                <w:noProof/>
                <w:webHidden/>
              </w:rPr>
              <w:instrText xml:space="preserve"> PAGEREF _Toc497721365 \h </w:instrText>
            </w:r>
            <w:r w:rsidR="00B6474F">
              <w:rPr>
                <w:noProof/>
                <w:webHidden/>
              </w:rPr>
            </w:r>
            <w:r w:rsidR="00B6474F">
              <w:rPr>
                <w:noProof/>
                <w:webHidden/>
              </w:rPr>
              <w:fldChar w:fldCharType="separate"/>
            </w:r>
            <w:r w:rsidR="007645AF">
              <w:rPr>
                <w:noProof/>
                <w:webHidden/>
              </w:rPr>
              <w:t>xii</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366" w:history="1">
            <w:r w:rsidR="00B6474F" w:rsidRPr="002236CA">
              <w:rPr>
                <w:rStyle w:val="Hipervnculo"/>
                <w:rFonts w:ascii="Arial" w:hAnsi="Arial"/>
                <w:noProof/>
              </w:rPr>
              <w:t>CAPÍTULO I. INTRODUCCIÓN</w:t>
            </w:r>
            <w:r w:rsidR="00B6474F">
              <w:rPr>
                <w:noProof/>
                <w:webHidden/>
              </w:rPr>
              <w:tab/>
            </w:r>
            <w:r w:rsidR="00B6474F">
              <w:rPr>
                <w:noProof/>
                <w:webHidden/>
              </w:rPr>
              <w:fldChar w:fldCharType="begin"/>
            </w:r>
            <w:r w:rsidR="00B6474F">
              <w:rPr>
                <w:noProof/>
                <w:webHidden/>
              </w:rPr>
              <w:instrText xml:space="preserve"> PAGEREF _Toc497721366 \h </w:instrText>
            </w:r>
            <w:r w:rsidR="00B6474F">
              <w:rPr>
                <w:noProof/>
                <w:webHidden/>
              </w:rPr>
            </w:r>
            <w:r w:rsidR="00B6474F">
              <w:rPr>
                <w:noProof/>
                <w:webHidden/>
              </w:rPr>
              <w:fldChar w:fldCharType="separate"/>
            </w:r>
            <w:r w:rsidR="007645AF">
              <w:rPr>
                <w:noProof/>
                <w:webHidden/>
              </w:rPr>
              <w:t>13</w:t>
            </w:r>
            <w:r w:rsidR="00B6474F">
              <w:rPr>
                <w:noProof/>
                <w:webHidden/>
              </w:rPr>
              <w:fldChar w:fldCharType="end"/>
            </w:r>
          </w:hyperlink>
        </w:p>
        <w:p w:rsidR="00B6474F" w:rsidRDefault="004A7EBD" w:rsidP="00B6474F">
          <w:pPr>
            <w:pStyle w:val="TDC2"/>
            <w:jc w:val="right"/>
            <w:rPr>
              <w:rFonts w:cstheme="minorBidi"/>
              <w:noProof/>
            </w:rPr>
          </w:pPr>
          <w:hyperlink w:anchor="_Toc497721367" w:history="1">
            <w:r w:rsidR="00B6474F" w:rsidRPr="002236CA">
              <w:rPr>
                <w:rStyle w:val="Hipervnculo"/>
                <w:rFonts w:ascii="Arial" w:hAnsi="Arial"/>
                <w:noProof/>
              </w:rPr>
              <w:t>1.1.</w:t>
            </w:r>
            <w:r w:rsidR="00B6474F">
              <w:rPr>
                <w:rFonts w:cstheme="minorBidi"/>
                <w:noProof/>
              </w:rPr>
              <w:tab/>
            </w:r>
            <w:r w:rsidR="00B6474F" w:rsidRPr="002236CA">
              <w:rPr>
                <w:rStyle w:val="Hipervnculo"/>
                <w:rFonts w:ascii="Arial" w:hAnsi="Arial"/>
                <w:noProof/>
              </w:rPr>
              <w:t>PLANTEAMIENTO DEL PROBLEMA</w:t>
            </w:r>
            <w:r w:rsidR="00B6474F">
              <w:rPr>
                <w:noProof/>
                <w:webHidden/>
              </w:rPr>
              <w:tab/>
            </w:r>
            <w:r w:rsidR="00B6474F">
              <w:rPr>
                <w:noProof/>
                <w:webHidden/>
              </w:rPr>
              <w:fldChar w:fldCharType="begin"/>
            </w:r>
            <w:r w:rsidR="00B6474F">
              <w:rPr>
                <w:noProof/>
                <w:webHidden/>
              </w:rPr>
              <w:instrText xml:space="preserve"> PAGEREF _Toc497721367 \h </w:instrText>
            </w:r>
            <w:r w:rsidR="00B6474F">
              <w:rPr>
                <w:noProof/>
                <w:webHidden/>
              </w:rPr>
            </w:r>
            <w:r w:rsidR="00B6474F">
              <w:rPr>
                <w:noProof/>
                <w:webHidden/>
              </w:rPr>
              <w:fldChar w:fldCharType="separate"/>
            </w:r>
            <w:r w:rsidR="007645AF">
              <w:rPr>
                <w:noProof/>
                <w:webHidden/>
              </w:rPr>
              <w:t>14</w:t>
            </w:r>
            <w:r w:rsidR="00B6474F">
              <w:rPr>
                <w:noProof/>
                <w:webHidden/>
              </w:rPr>
              <w:fldChar w:fldCharType="end"/>
            </w:r>
          </w:hyperlink>
        </w:p>
        <w:p w:rsidR="00B6474F" w:rsidRDefault="004A7EBD" w:rsidP="00B6474F">
          <w:pPr>
            <w:pStyle w:val="TDC2"/>
            <w:jc w:val="right"/>
            <w:rPr>
              <w:rFonts w:cstheme="minorBidi"/>
              <w:noProof/>
            </w:rPr>
          </w:pPr>
          <w:hyperlink w:anchor="_Toc497721368" w:history="1">
            <w:r w:rsidR="00B6474F" w:rsidRPr="002236CA">
              <w:rPr>
                <w:rStyle w:val="Hipervnculo"/>
                <w:rFonts w:ascii="Arial" w:hAnsi="Arial"/>
                <w:noProof/>
              </w:rPr>
              <w:t>1.2.</w:t>
            </w:r>
            <w:r w:rsidR="00B6474F">
              <w:rPr>
                <w:rFonts w:cstheme="minorBidi"/>
                <w:noProof/>
              </w:rPr>
              <w:tab/>
            </w:r>
            <w:r w:rsidR="00B6474F" w:rsidRPr="002236CA">
              <w:rPr>
                <w:rStyle w:val="Hipervnculo"/>
                <w:rFonts w:ascii="Arial" w:hAnsi="Arial"/>
                <w:noProof/>
              </w:rPr>
              <w:t>FORMULACIÓN DEL PROBLEMA</w:t>
            </w:r>
            <w:r w:rsidR="00B6474F">
              <w:rPr>
                <w:noProof/>
                <w:webHidden/>
              </w:rPr>
              <w:tab/>
            </w:r>
            <w:r w:rsidR="00B6474F">
              <w:rPr>
                <w:noProof/>
                <w:webHidden/>
              </w:rPr>
              <w:fldChar w:fldCharType="begin"/>
            </w:r>
            <w:r w:rsidR="00B6474F">
              <w:rPr>
                <w:noProof/>
                <w:webHidden/>
              </w:rPr>
              <w:instrText xml:space="preserve"> PAGEREF _Toc497721368 \h </w:instrText>
            </w:r>
            <w:r w:rsidR="00B6474F">
              <w:rPr>
                <w:noProof/>
                <w:webHidden/>
              </w:rPr>
            </w:r>
            <w:r w:rsidR="00B6474F">
              <w:rPr>
                <w:noProof/>
                <w:webHidden/>
              </w:rPr>
              <w:fldChar w:fldCharType="separate"/>
            </w:r>
            <w:r w:rsidR="007645AF">
              <w:rPr>
                <w:noProof/>
                <w:webHidden/>
              </w:rPr>
              <w:t>15</w:t>
            </w:r>
            <w:r w:rsidR="00B6474F">
              <w:rPr>
                <w:noProof/>
                <w:webHidden/>
              </w:rPr>
              <w:fldChar w:fldCharType="end"/>
            </w:r>
          </w:hyperlink>
        </w:p>
        <w:p w:rsidR="00B6474F" w:rsidRDefault="004A7EBD" w:rsidP="00B6474F">
          <w:pPr>
            <w:pStyle w:val="TDC2"/>
            <w:jc w:val="right"/>
            <w:rPr>
              <w:rFonts w:cstheme="minorBidi"/>
              <w:noProof/>
            </w:rPr>
          </w:pPr>
          <w:hyperlink w:anchor="_Toc497721369" w:history="1">
            <w:r w:rsidR="00B6474F" w:rsidRPr="002236CA">
              <w:rPr>
                <w:rStyle w:val="Hipervnculo"/>
                <w:rFonts w:ascii="Arial" w:hAnsi="Arial"/>
                <w:noProof/>
              </w:rPr>
              <w:t>1.3.</w:t>
            </w:r>
            <w:r w:rsidR="00B6474F">
              <w:rPr>
                <w:rFonts w:cstheme="minorBidi"/>
                <w:noProof/>
              </w:rPr>
              <w:tab/>
            </w:r>
            <w:r w:rsidR="00B6474F" w:rsidRPr="002236CA">
              <w:rPr>
                <w:rStyle w:val="Hipervnculo"/>
                <w:rFonts w:ascii="Arial" w:hAnsi="Arial"/>
                <w:noProof/>
              </w:rPr>
              <w:t>HIPÓTESIS DE INVESTIGACIÓN</w:t>
            </w:r>
            <w:r w:rsidR="00B6474F">
              <w:rPr>
                <w:noProof/>
                <w:webHidden/>
              </w:rPr>
              <w:tab/>
            </w:r>
            <w:r w:rsidR="00B6474F">
              <w:rPr>
                <w:noProof/>
                <w:webHidden/>
              </w:rPr>
              <w:fldChar w:fldCharType="begin"/>
            </w:r>
            <w:r w:rsidR="00B6474F">
              <w:rPr>
                <w:noProof/>
                <w:webHidden/>
              </w:rPr>
              <w:instrText xml:space="preserve"> PAGEREF _Toc497721369 \h </w:instrText>
            </w:r>
            <w:r w:rsidR="00B6474F">
              <w:rPr>
                <w:noProof/>
                <w:webHidden/>
              </w:rPr>
            </w:r>
            <w:r w:rsidR="00B6474F">
              <w:rPr>
                <w:noProof/>
                <w:webHidden/>
              </w:rPr>
              <w:fldChar w:fldCharType="separate"/>
            </w:r>
            <w:r w:rsidR="007645AF">
              <w:rPr>
                <w:noProof/>
                <w:webHidden/>
              </w:rPr>
              <w:t>15</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370" w:history="1">
            <w:r w:rsidR="00B6474F" w:rsidRPr="002236CA">
              <w:rPr>
                <w:rStyle w:val="Hipervnculo"/>
                <w:rFonts w:ascii="Arial" w:hAnsi="Arial"/>
                <w:noProof/>
              </w:rPr>
              <w:t>1.3.1.</w:t>
            </w:r>
            <w:r w:rsidR="00B6474F">
              <w:rPr>
                <w:rFonts w:cstheme="minorBidi"/>
                <w:noProof/>
              </w:rPr>
              <w:tab/>
            </w:r>
            <w:r w:rsidR="00B6474F" w:rsidRPr="002236CA">
              <w:rPr>
                <w:rStyle w:val="Hipervnculo"/>
                <w:rFonts w:ascii="Arial" w:hAnsi="Arial"/>
                <w:noProof/>
              </w:rPr>
              <w:t>HIPÓTESIS GENERAL</w:t>
            </w:r>
            <w:r w:rsidR="00B6474F">
              <w:rPr>
                <w:noProof/>
                <w:webHidden/>
              </w:rPr>
              <w:tab/>
            </w:r>
            <w:r w:rsidR="00B6474F">
              <w:rPr>
                <w:noProof/>
                <w:webHidden/>
              </w:rPr>
              <w:fldChar w:fldCharType="begin"/>
            </w:r>
            <w:r w:rsidR="00B6474F">
              <w:rPr>
                <w:noProof/>
                <w:webHidden/>
              </w:rPr>
              <w:instrText xml:space="preserve"> PAGEREF _Toc497721370 \h </w:instrText>
            </w:r>
            <w:r w:rsidR="00B6474F">
              <w:rPr>
                <w:noProof/>
                <w:webHidden/>
              </w:rPr>
            </w:r>
            <w:r w:rsidR="00B6474F">
              <w:rPr>
                <w:noProof/>
                <w:webHidden/>
              </w:rPr>
              <w:fldChar w:fldCharType="separate"/>
            </w:r>
            <w:r w:rsidR="007645AF">
              <w:rPr>
                <w:noProof/>
                <w:webHidden/>
              </w:rPr>
              <w:t>15</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371" w:history="1">
            <w:r w:rsidR="00B6474F" w:rsidRPr="002236CA">
              <w:rPr>
                <w:rStyle w:val="Hipervnculo"/>
                <w:rFonts w:ascii="Arial" w:hAnsi="Arial"/>
                <w:noProof/>
              </w:rPr>
              <w:t>1.3.2.</w:t>
            </w:r>
            <w:r w:rsidR="00B6474F">
              <w:rPr>
                <w:rFonts w:cstheme="minorBidi"/>
                <w:noProof/>
              </w:rPr>
              <w:tab/>
            </w:r>
            <w:r w:rsidR="00B6474F" w:rsidRPr="002236CA">
              <w:rPr>
                <w:rStyle w:val="Hipervnculo"/>
                <w:rFonts w:ascii="Arial" w:hAnsi="Arial"/>
                <w:noProof/>
              </w:rPr>
              <w:t>DEFINICIÓN DE VARIABLES</w:t>
            </w:r>
            <w:r w:rsidR="00B6474F">
              <w:rPr>
                <w:noProof/>
                <w:webHidden/>
              </w:rPr>
              <w:tab/>
            </w:r>
            <w:r w:rsidR="00B6474F">
              <w:rPr>
                <w:noProof/>
                <w:webHidden/>
              </w:rPr>
              <w:fldChar w:fldCharType="begin"/>
            </w:r>
            <w:r w:rsidR="00B6474F">
              <w:rPr>
                <w:noProof/>
                <w:webHidden/>
              </w:rPr>
              <w:instrText xml:space="preserve"> PAGEREF _Toc497721371 \h </w:instrText>
            </w:r>
            <w:r w:rsidR="00B6474F">
              <w:rPr>
                <w:noProof/>
                <w:webHidden/>
              </w:rPr>
            </w:r>
            <w:r w:rsidR="00B6474F">
              <w:rPr>
                <w:noProof/>
                <w:webHidden/>
              </w:rPr>
              <w:fldChar w:fldCharType="separate"/>
            </w:r>
            <w:r w:rsidR="007645AF">
              <w:rPr>
                <w:noProof/>
                <w:webHidden/>
              </w:rPr>
              <w:t>15</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372" w:history="1">
            <w:r w:rsidR="00B6474F" w:rsidRPr="002236CA">
              <w:rPr>
                <w:rStyle w:val="Hipervnculo"/>
                <w:rFonts w:ascii="Arial" w:hAnsi="Arial"/>
                <w:noProof/>
              </w:rPr>
              <w:t>1.3.3.</w:t>
            </w:r>
            <w:r w:rsidR="00B6474F">
              <w:rPr>
                <w:rFonts w:cstheme="minorBidi"/>
                <w:noProof/>
              </w:rPr>
              <w:tab/>
            </w:r>
            <w:r w:rsidR="00B6474F" w:rsidRPr="002236CA">
              <w:rPr>
                <w:rStyle w:val="Hipervnculo"/>
                <w:rFonts w:ascii="Arial" w:hAnsi="Arial"/>
                <w:noProof/>
              </w:rPr>
              <w:t>OPERACIONALIZACIÓN DE VARIABLES</w:t>
            </w:r>
            <w:r w:rsidR="00B6474F">
              <w:rPr>
                <w:noProof/>
                <w:webHidden/>
              </w:rPr>
              <w:tab/>
            </w:r>
            <w:r w:rsidR="00B6474F">
              <w:rPr>
                <w:noProof/>
                <w:webHidden/>
              </w:rPr>
              <w:fldChar w:fldCharType="begin"/>
            </w:r>
            <w:r w:rsidR="00B6474F">
              <w:rPr>
                <w:noProof/>
                <w:webHidden/>
              </w:rPr>
              <w:instrText xml:space="preserve"> PAGEREF _Toc497721372 \h </w:instrText>
            </w:r>
            <w:r w:rsidR="00B6474F">
              <w:rPr>
                <w:noProof/>
                <w:webHidden/>
              </w:rPr>
            </w:r>
            <w:r w:rsidR="00B6474F">
              <w:rPr>
                <w:noProof/>
                <w:webHidden/>
              </w:rPr>
              <w:fldChar w:fldCharType="separate"/>
            </w:r>
            <w:r w:rsidR="007645AF">
              <w:rPr>
                <w:noProof/>
                <w:webHidden/>
              </w:rPr>
              <w:t>16</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373" w:history="1">
            <w:r w:rsidR="00B6474F" w:rsidRPr="002236CA">
              <w:rPr>
                <w:rStyle w:val="Hipervnculo"/>
                <w:rFonts w:ascii="Arial" w:hAnsi="Arial"/>
                <w:noProof/>
              </w:rPr>
              <w:t>1.3.4.</w:t>
            </w:r>
            <w:r w:rsidR="00B6474F">
              <w:rPr>
                <w:rFonts w:cstheme="minorBidi"/>
                <w:noProof/>
              </w:rPr>
              <w:tab/>
            </w:r>
            <w:r w:rsidR="00B6474F" w:rsidRPr="002236CA">
              <w:rPr>
                <w:rStyle w:val="Hipervnculo"/>
                <w:rFonts w:ascii="Arial" w:hAnsi="Arial"/>
                <w:noProof/>
              </w:rPr>
              <w:t>MATRIZ DE CONSISTENCIA</w:t>
            </w:r>
            <w:r w:rsidR="00B6474F">
              <w:rPr>
                <w:noProof/>
                <w:webHidden/>
              </w:rPr>
              <w:tab/>
            </w:r>
            <w:r w:rsidR="00B6474F">
              <w:rPr>
                <w:noProof/>
                <w:webHidden/>
              </w:rPr>
              <w:fldChar w:fldCharType="begin"/>
            </w:r>
            <w:r w:rsidR="00B6474F">
              <w:rPr>
                <w:noProof/>
                <w:webHidden/>
              </w:rPr>
              <w:instrText xml:space="preserve"> PAGEREF _Toc497721373 \h </w:instrText>
            </w:r>
            <w:r w:rsidR="00B6474F">
              <w:rPr>
                <w:noProof/>
                <w:webHidden/>
              </w:rPr>
            </w:r>
            <w:r w:rsidR="00B6474F">
              <w:rPr>
                <w:noProof/>
                <w:webHidden/>
              </w:rPr>
              <w:fldChar w:fldCharType="separate"/>
            </w:r>
            <w:r w:rsidR="007645AF">
              <w:rPr>
                <w:noProof/>
                <w:webHidden/>
              </w:rPr>
              <w:t>17</w:t>
            </w:r>
            <w:r w:rsidR="00B6474F">
              <w:rPr>
                <w:noProof/>
                <w:webHidden/>
              </w:rPr>
              <w:fldChar w:fldCharType="end"/>
            </w:r>
          </w:hyperlink>
        </w:p>
        <w:p w:rsidR="00B6474F" w:rsidRDefault="004A7EBD" w:rsidP="00B6474F">
          <w:pPr>
            <w:pStyle w:val="TDC2"/>
            <w:jc w:val="right"/>
            <w:rPr>
              <w:rFonts w:cstheme="minorBidi"/>
              <w:noProof/>
            </w:rPr>
          </w:pPr>
          <w:hyperlink w:anchor="_Toc497721374" w:history="1">
            <w:r w:rsidR="00B6474F" w:rsidRPr="002236CA">
              <w:rPr>
                <w:rStyle w:val="Hipervnculo"/>
                <w:rFonts w:ascii="Arial" w:hAnsi="Arial"/>
                <w:noProof/>
              </w:rPr>
              <w:t>1.4.</w:t>
            </w:r>
            <w:r w:rsidR="00B6474F">
              <w:rPr>
                <w:rFonts w:cstheme="minorBidi"/>
                <w:noProof/>
              </w:rPr>
              <w:tab/>
            </w:r>
            <w:r w:rsidR="00B6474F" w:rsidRPr="002236CA">
              <w:rPr>
                <w:rStyle w:val="Hipervnculo"/>
                <w:rFonts w:ascii="Arial" w:hAnsi="Arial"/>
                <w:noProof/>
              </w:rPr>
              <w:t>JUSTIFICACIÓN DE LA INVESTIGACIÓN</w:t>
            </w:r>
            <w:r w:rsidR="00B6474F">
              <w:rPr>
                <w:noProof/>
                <w:webHidden/>
              </w:rPr>
              <w:tab/>
            </w:r>
            <w:r w:rsidR="00B6474F">
              <w:rPr>
                <w:noProof/>
                <w:webHidden/>
              </w:rPr>
              <w:fldChar w:fldCharType="begin"/>
            </w:r>
            <w:r w:rsidR="00B6474F">
              <w:rPr>
                <w:noProof/>
                <w:webHidden/>
              </w:rPr>
              <w:instrText xml:space="preserve"> PAGEREF _Toc497721374 \h </w:instrText>
            </w:r>
            <w:r w:rsidR="00B6474F">
              <w:rPr>
                <w:noProof/>
                <w:webHidden/>
              </w:rPr>
            </w:r>
            <w:r w:rsidR="00B6474F">
              <w:rPr>
                <w:noProof/>
                <w:webHidden/>
              </w:rPr>
              <w:fldChar w:fldCharType="separate"/>
            </w:r>
            <w:r w:rsidR="007645AF">
              <w:rPr>
                <w:noProof/>
                <w:webHidden/>
              </w:rPr>
              <w:t>18</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379" w:history="1">
            <w:r w:rsidR="00B6474F" w:rsidRPr="002236CA">
              <w:rPr>
                <w:rStyle w:val="Hipervnculo"/>
                <w:rFonts w:ascii="Arial" w:hAnsi="Arial"/>
                <w:noProof/>
              </w:rPr>
              <w:t>1.4.1.</w:t>
            </w:r>
            <w:r w:rsidR="00B6474F">
              <w:rPr>
                <w:rFonts w:cstheme="minorBidi"/>
                <w:noProof/>
              </w:rPr>
              <w:tab/>
            </w:r>
            <w:r w:rsidR="00B6474F" w:rsidRPr="002236CA">
              <w:rPr>
                <w:rStyle w:val="Hipervnculo"/>
                <w:rFonts w:ascii="Arial" w:hAnsi="Arial"/>
                <w:noProof/>
              </w:rPr>
              <w:t>TEÓRICA:</w:t>
            </w:r>
            <w:r w:rsidR="00B6474F">
              <w:rPr>
                <w:noProof/>
                <w:webHidden/>
              </w:rPr>
              <w:tab/>
            </w:r>
            <w:r w:rsidR="00B6474F">
              <w:rPr>
                <w:noProof/>
                <w:webHidden/>
              </w:rPr>
              <w:fldChar w:fldCharType="begin"/>
            </w:r>
            <w:r w:rsidR="00B6474F">
              <w:rPr>
                <w:noProof/>
                <w:webHidden/>
              </w:rPr>
              <w:instrText xml:space="preserve"> PAGEREF _Toc497721379 \h </w:instrText>
            </w:r>
            <w:r w:rsidR="00B6474F">
              <w:rPr>
                <w:noProof/>
                <w:webHidden/>
              </w:rPr>
            </w:r>
            <w:r w:rsidR="00B6474F">
              <w:rPr>
                <w:noProof/>
                <w:webHidden/>
              </w:rPr>
              <w:fldChar w:fldCharType="separate"/>
            </w:r>
            <w:r w:rsidR="007645AF">
              <w:rPr>
                <w:noProof/>
                <w:webHidden/>
              </w:rPr>
              <w:t>18</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380" w:history="1">
            <w:r w:rsidR="00B6474F" w:rsidRPr="002236CA">
              <w:rPr>
                <w:rStyle w:val="Hipervnculo"/>
                <w:rFonts w:ascii="Arial" w:hAnsi="Arial"/>
                <w:noProof/>
              </w:rPr>
              <w:t>1.4.2.</w:t>
            </w:r>
            <w:r w:rsidR="00B6474F">
              <w:rPr>
                <w:rFonts w:cstheme="minorBidi"/>
                <w:noProof/>
              </w:rPr>
              <w:tab/>
            </w:r>
            <w:r w:rsidR="00B6474F" w:rsidRPr="002236CA">
              <w:rPr>
                <w:rStyle w:val="Hipervnculo"/>
                <w:rFonts w:ascii="Arial" w:hAnsi="Arial"/>
                <w:noProof/>
              </w:rPr>
              <w:t>ASPECTO TÉCNICO:</w:t>
            </w:r>
            <w:r w:rsidR="00B6474F">
              <w:rPr>
                <w:noProof/>
                <w:webHidden/>
              </w:rPr>
              <w:tab/>
            </w:r>
            <w:r w:rsidR="00B6474F">
              <w:rPr>
                <w:noProof/>
                <w:webHidden/>
              </w:rPr>
              <w:fldChar w:fldCharType="begin"/>
            </w:r>
            <w:r w:rsidR="00B6474F">
              <w:rPr>
                <w:noProof/>
                <w:webHidden/>
              </w:rPr>
              <w:instrText xml:space="preserve"> PAGEREF _Toc497721380 \h </w:instrText>
            </w:r>
            <w:r w:rsidR="00B6474F">
              <w:rPr>
                <w:noProof/>
                <w:webHidden/>
              </w:rPr>
            </w:r>
            <w:r w:rsidR="00B6474F">
              <w:rPr>
                <w:noProof/>
                <w:webHidden/>
              </w:rPr>
              <w:fldChar w:fldCharType="separate"/>
            </w:r>
            <w:r w:rsidR="007645AF">
              <w:rPr>
                <w:noProof/>
                <w:webHidden/>
              </w:rPr>
              <w:t>18</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381" w:history="1">
            <w:r w:rsidR="00B6474F" w:rsidRPr="002236CA">
              <w:rPr>
                <w:rStyle w:val="Hipervnculo"/>
                <w:rFonts w:ascii="Arial" w:hAnsi="Arial"/>
                <w:noProof/>
              </w:rPr>
              <w:t>1.4.3.</w:t>
            </w:r>
            <w:r w:rsidR="00B6474F">
              <w:rPr>
                <w:rFonts w:cstheme="minorBidi"/>
                <w:noProof/>
              </w:rPr>
              <w:tab/>
            </w:r>
            <w:r w:rsidR="00B6474F" w:rsidRPr="002236CA">
              <w:rPr>
                <w:rStyle w:val="Hipervnculo"/>
                <w:rFonts w:ascii="Arial" w:hAnsi="Arial"/>
                <w:noProof/>
              </w:rPr>
              <w:t>PERSONAL:</w:t>
            </w:r>
            <w:r w:rsidR="00B6474F">
              <w:rPr>
                <w:noProof/>
                <w:webHidden/>
              </w:rPr>
              <w:tab/>
            </w:r>
            <w:r w:rsidR="00B6474F">
              <w:rPr>
                <w:noProof/>
                <w:webHidden/>
              </w:rPr>
              <w:fldChar w:fldCharType="begin"/>
            </w:r>
            <w:r w:rsidR="00B6474F">
              <w:rPr>
                <w:noProof/>
                <w:webHidden/>
              </w:rPr>
              <w:instrText xml:space="preserve"> PAGEREF _Toc497721381 \h </w:instrText>
            </w:r>
            <w:r w:rsidR="00B6474F">
              <w:rPr>
                <w:noProof/>
                <w:webHidden/>
              </w:rPr>
            </w:r>
            <w:r w:rsidR="00B6474F">
              <w:rPr>
                <w:noProof/>
                <w:webHidden/>
              </w:rPr>
              <w:fldChar w:fldCharType="separate"/>
            </w:r>
            <w:r w:rsidR="007645AF">
              <w:rPr>
                <w:noProof/>
                <w:webHidden/>
              </w:rPr>
              <w:t>18</w:t>
            </w:r>
            <w:r w:rsidR="00B6474F">
              <w:rPr>
                <w:noProof/>
                <w:webHidden/>
              </w:rPr>
              <w:fldChar w:fldCharType="end"/>
            </w:r>
          </w:hyperlink>
        </w:p>
        <w:p w:rsidR="00B6474F" w:rsidRDefault="004A7EBD" w:rsidP="00B6474F">
          <w:pPr>
            <w:pStyle w:val="TDC2"/>
            <w:jc w:val="right"/>
            <w:rPr>
              <w:rFonts w:cstheme="minorBidi"/>
              <w:noProof/>
            </w:rPr>
          </w:pPr>
          <w:hyperlink w:anchor="_Toc497721382" w:history="1">
            <w:r w:rsidR="00B6474F" w:rsidRPr="002236CA">
              <w:rPr>
                <w:rStyle w:val="Hipervnculo"/>
                <w:rFonts w:ascii="Arial" w:hAnsi="Arial"/>
                <w:noProof/>
              </w:rPr>
              <w:t>1.5.</w:t>
            </w:r>
            <w:r w:rsidR="00B6474F">
              <w:rPr>
                <w:rFonts w:cstheme="minorBidi"/>
                <w:noProof/>
              </w:rPr>
              <w:tab/>
            </w:r>
            <w:r w:rsidR="00B6474F" w:rsidRPr="002236CA">
              <w:rPr>
                <w:rStyle w:val="Hipervnculo"/>
                <w:rFonts w:ascii="Arial" w:hAnsi="Arial"/>
                <w:noProof/>
              </w:rPr>
              <w:t>ALCANCES O DELIMITACIÓN DE LA INVESTIGACIÓN</w:t>
            </w:r>
            <w:r w:rsidR="00B6474F">
              <w:rPr>
                <w:noProof/>
                <w:webHidden/>
              </w:rPr>
              <w:tab/>
            </w:r>
            <w:r w:rsidR="00B6474F">
              <w:rPr>
                <w:noProof/>
                <w:webHidden/>
              </w:rPr>
              <w:fldChar w:fldCharType="begin"/>
            </w:r>
            <w:r w:rsidR="00B6474F">
              <w:rPr>
                <w:noProof/>
                <w:webHidden/>
              </w:rPr>
              <w:instrText xml:space="preserve"> PAGEREF _Toc497721382 \h </w:instrText>
            </w:r>
            <w:r w:rsidR="00B6474F">
              <w:rPr>
                <w:noProof/>
                <w:webHidden/>
              </w:rPr>
            </w:r>
            <w:r w:rsidR="00B6474F">
              <w:rPr>
                <w:noProof/>
                <w:webHidden/>
              </w:rPr>
              <w:fldChar w:fldCharType="separate"/>
            </w:r>
            <w:r w:rsidR="007645AF">
              <w:rPr>
                <w:noProof/>
                <w:webHidden/>
              </w:rPr>
              <w:t>18</w:t>
            </w:r>
            <w:r w:rsidR="00B6474F">
              <w:rPr>
                <w:noProof/>
                <w:webHidden/>
              </w:rPr>
              <w:fldChar w:fldCharType="end"/>
            </w:r>
          </w:hyperlink>
        </w:p>
        <w:p w:rsidR="00B6474F" w:rsidRDefault="004A7EBD" w:rsidP="00B6474F">
          <w:pPr>
            <w:pStyle w:val="TDC2"/>
            <w:jc w:val="right"/>
            <w:rPr>
              <w:rFonts w:cstheme="minorBidi"/>
              <w:noProof/>
            </w:rPr>
          </w:pPr>
          <w:hyperlink w:anchor="_Toc497721383" w:history="1">
            <w:r w:rsidR="00B6474F" w:rsidRPr="002236CA">
              <w:rPr>
                <w:rStyle w:val="Hipervnculo"/>
                <w:rFonts w:ascii="Arial" w:hAnsi="Arial"/>
                <w:noProof/>
              </w:rPr>
              <w:t>1.6.</w:t>
            </w:r>
            <w:r w:rsidR="00B6474F">
              <w:rPr>
                <w:rFonts w:cstheme="minorBidi"/>
                <w:noProof/>
              </w:rPr>
              <w:tab/>
            </w:r>
            <w:r w:rsidR="00B6474F" w:rsidRPr="002236CA">
              <w:rPr>
                <w:rStyle w:val="Hipervnculo"/>
                <w:rFonts w:ascii="Arial" w:hAnsi="Arial"/>
                <w:noProof/>
              </w:rPr>
              <w:t>DELIMITACIONES</w:t>
            </w:r>
            <w:r w:rsidR="00B6474F">
              <w:rPr>
                <w:noProof/>
                <w:webHidden/>
              </w:rPr>
              <w:tab/>
            </w:r>
            <w:r w:rsidR="00B6474F">
              <w:rPr>
                <w:noProof/>
                <w:webHidden/>
              </w:rPr>
              <w:fldChar w:fldCharType="begin"/>
            </w:r>
            <w:r w:rsidR="00B6474F">
              <w:rPr>
                <w:noProof/>
                <w:webHidden/>
              </w:rPr>
              <w:instrText xml:space="preserve"> PAGEREF _Toc497721383 \h </w:instrText>
            </w:r>
            <w:r w:rsidR="00B6474F">
              <w:rPr>
                <w:noProof/>
                <w:webHidden/>
              </w:rPr>
            </w:r>
            <w:r w:rsidR="00B6474F">
              <w:rPr>
                <w:noProof/>
                <w:webHidden/>
              </w:rPr>
              <w:fldChar w:fldCharType="separate"/>
            </w:r>
            <w:r w:rsidR="007645AF">
              <w:rPr>
                <w:noProof/>
                <w:webHidden/>
              </w:rPr>
              <w:t>19</w:t>
            </w:r>
            <w:r w:rsidR="00B6474F">
              <w:rPr>
                <w:noProof/>
                <w:webHidden/>
              </w:rPr>
              <w:fldChar w:fldCharType="end"/>
            </w:r>
          </w:hyperlink>
        </w:p>
        <w:p w:rsidR="00B6474F" w:rsidRDefault="004A7EBD" w:rsidP="00B6474F">
          <w:pPr>
            <w:pStyle w:val="TDC2"/>
            <w:jc w:val="right"/>
            <w:rPr>
              <w:rFonts w:cstheme="minorBidi"/>
              <w:noProof/>
            </w:rPr>
          </w:pPr>
          <w:hyperlink w:anchor="_Toc497721384" w:history="1">
            <w:r w:rsidR="00B6474F" w:rsidRPr="002236CA">
              <w:rPr>
                <w:rStyle w:val="Hipervnculo"/>
                <w:rFonts w:ascii="Arial" w:hAnsi="Arial"/>
                <w:noProof/>
              </w:rPr>
              <w:t>1.7.</w:t>
            </w:r>
            <w:r w:rsidR="00B6474F">
              <w:rPr>
                <w:rFonts w:cstheme="minorBidi"/>
                <w:noProof/>
              </w:rPr>
              <w:tab/>
            </w:r>
            <w:r w:rsidR="00B6474F" w:rsidRPr="002236CA">
              <w:rPr>
                <w:rStyle w:val="Hipervnculo"/>
                <w:rFonts w:ascii="Arial" w:hAnsi="Arial"/>
                <w:noProof/>
              </w:rPr>
              <w:t>OBJETIVOS</w:t>
            </w:r>
            <w:r w:rsidR="00B6474F">
              <w:rPr>
                <w:noProof/>
                <w:webHidden/>
              </w:rPr>
              <w:tab/>
            </w:r>
            <w:r w:rsidR="00B6474F">
              <w:rPr>
                <w:noProof/>
                <w:webHidden/>
              </w:rPr>
              <w:fldChar w:fldCharType="begin"/>
            </w:r>
            <w:r w:rsidR="00B6474F">
              <w:rPr>
                <w:noProof/>
                <w:webHidden/>
              </w:rPr>
              <w:instrText xml:space="preserve"> PAGEREF _Toc497721384 \h </w:instrText>
            </w:r>
            <w:r w:rsidR="00B6474F">
              <w:rPr>
                <w:noProof/>
                <w:webHidden/>
              </w:rPr>
            </w:r>
            <w:r w:rsidR="00B6474F">
              <w:rPr>
                <w:noProof/>
                <w:webHidden/>
              </w:rPr>
              <w:fldChar w:fldCharType="separate"/>
            </w:r>
            <w:r w:rsidR="007645AF">
              <w:rPr>
                <w:noProof/>
                <w:webHidden/>
              </w:rPr>
              <w:t>19</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392" w:history="1">
            <w:r w:rsidR="00B6474F" w:rsidRPr="002236CA">
              <w:rPr>
                <w:rStyle w:val="Hipervnculo"/>
                <w:rFonts w:ascii="Arial" w:hAnsi="Arial"/>
                <w:noProof/>
              </w:rPr>
              <w:t>1.7.1.</w:t>
            </w:r>
            <w:r w:rsidR="00B6474F">
              <w:rPr>
                <w:rFonts w:cstheme="minorBidi"/>
                <w:noProof/>
              </w:rPr>
              <w:tab/>
            </w:r>
            <w:r w:rsidR="00B6474F" w:rsidRPr="002236CA">
              <w:rPr>
                <w:rStyle w:val="Hipervnculo"/>
                <w:rFonts w:ascii="Arial" w:hAnsi="Arial"/>
                <w:noProof/>
              </w:rPr>
              <w:t>OBJETIVO GENERAL</w:t>
            </w:r>
            <w:r w:rsidR="00B6474F">
              <w:rPr>
                <w:noProof/>
                <w:webHidden/>
              </w:rPr>
              <w:tab/>
            </w:r>
            <w:r w:rsidR="00B6474F">
              <w:rPr>
                <w:noProof/>
                <w:webHidden/>
              </w:rPr>
              <w:fldChar w:fldCharType="begin"/>
            </w:r>
            <w:r w:rsidR="00B6474F">
              <w:rPr>
                <w:noProof/>
                <w:webHidden/>
              </w:rPr>
              <w:instrText xml:space="preserve"> PAGEREF _Toc497721392 \h </w:instrText>
            </w:r>
            <w:r w:rsidR="00B6474F">
              <w:rPr>
                <w:noProof/>
                <w:webHidden/>
              </w:rPr>
            </w:r>
            <w:r w:rsidR="00B6474F">
              <w:rPr>
                <w:noProof/>
                <w:webHidden/>
              </w:rPr>
              <w:fldChar w:fldCharType="separate"/>
            </w:r>
            <w:r w:rsidR="007645AF">
              <w:rPr>
                <w:noProof/>
                <w:webHidden/>
              </w:rPr>
              <w:t>19</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393" w:history="1">
            <w:r w:rsidR="00B6474F" w:rsidRPr="002236CA">
              <w:rPr>
                <w:rStyle w:val="Hipervnculo"/>
                <w:rFonts w:ascii="Arial" w:hAnsi="Arial"/>
                <w:noProof/>
              </w:rPr>
              <w:t>1.7.2.</w:t>
            </w:r>
            <w:r w:rsidR="00B6474F">
              <w:rPr>
                <w:rFonts w:cstheme="minorBidi"/>
                <w:noProof/>
              </w:rPr>
              <w:tab/>
            </w:r>
            <w:r w:rsidR="00B6474F" w:rsidRPr="002236CA">
              <w:rPr>
                <w:rStyle w:val="Hipervnculo"/>
                <w:rFonts w:ascii="Arial" w:hAnsi="Arial"/>
                <w:noProof/>
              </w:rPr>
              <w:t>OBJETIVOS ESPECÍFICOS</w:t>
            </w:r>
            <w:r w:rsidR="00B6474F">
              <w:rPr>
                <w:noProof/>
                <w:webHidden/>
              </w:rPr>
              <w:tab/>
            </w:r>
            <w:r w:rsidR="00B6474F">
              <w:rPr>
                <w:noProof/>
                <w:webHidden/>
              </w:rPr>
              <w:fldChar w:fldCharType="begin"/>
            </w:r>
            <w:r w:rsidR="00B6474F">
              <w:rPr>
                <w:noProof/>
                <w:webHidden/>
              </w:rPr>
              <w:instrText xml:space="preserve"> PAGEREF _Toc497721393 \h </w:instrText>
            </w:r>
            <w:r w:rsidR="00B6474F">
              <w:rPr>
                <w:noProof/>
                <w:webHidden/>
              </w:rPr>
            </w:r>
            <w:r w:rsidR="00B6474F">
              <w:rPr>
                <w:noProof/>
                <w:webHidden/>
              </w:rPr>
              <w:fldChar w:fldCharType="separate"/>
            </w:r>
            <w:r w:rsidR="007645AF">
              <w:rPr>
                <w:noProof/>
                <w:webHidden/>
              </w:rPr>
              <w:t>19</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394" w:history="1">
            <w:r w:rsidR="00B6474F" w:rsidRPr="002236CA">
              <w:rPr>
                <w:rStyle w:val="Hipervnculo"/>
                <w:rFonts w:ascii="Arial" w:hAnsi="Arial"/>
                <w:noProof/>
              </w:rPr>
              <w:t>CAPÍTULO II. MARCO TEÓRICO</w:t>
            </w:r>
            <w:r w:rsidR="00B6474F">
              <w:rPr>
                <w:noProof/>
                <w:webHidden/>
              </w:rPr>
              <w:tab/>
            </w:r>
            <w:r w:rsidR="00B6474F">
              <w:rPr>
                <w:noProof/>
                <w:webHidden/>
              </w:rPr>
              <w:fldChar w:fldCharType="begin"/>
            </w:r>
            <w:r w:rsidR="00B6474F">
              <w:rPr>
                <w:noProof/>
                <w:webHidden/>
              </w:rPr>
              <w:instrText xml:space="preserve"> PAGEREF _Toc497721394 \h </w:instrText>
            </w:r>
            <w:r w:rsidR="00B6474F">
              <w:rPr>
                <w:noProof/>
                <w:webHidden/>
              </w:rPr>
            </w:r>
            <w:r w:rsidR="00B6474F">
              <w:rPr>
                <w:noProof/>
                <w:webHidden/>
              </w:rPr>
              <w:fldChar w:fldCharType="separate"/>
            </w:r>
            <w:r w:rsidR="007645AF">
              <w:rPr>
                <w:noProof/>
                <w:webHidden/>
              </w:rPr>
              <w:t>20</w:t>
            </w:r>
            <w:r w:rsidR="00B6474F">
              <w:rPr>
                <w:noProof/>
                <w:webHidden/>
              </w:rPr>
              <w:fldChar w:fldCharType="end"/>
            </w:r>
          </w:hyperlink>
        </w:p>
        <w:p w:rsidR="00B6474F" w:rsidRDefault="004A7EBD" w:rsidP="00B6474F">
          <w:pPr>
            <w:pStyle w:val="TDC2"/>
            <w:jc w:val="right"/>
            <w:rPr>
              <w:rFonts w:cstheme="minorBidi"/>
              <w:noProof/>
            </w:rPr>
          </w:pPr>
          <w:hyperlink w:anchor="_Toc497721397" w:history="1">
            <w:r w:rsidR="00B6474F" w:rsidRPr="002236CA">
              <w:rPr>
                <w:rStyle w:val="Hipervnculo"/>
                <w:rFonts w:ascii="Arial" w:hAnsi="Arial"/>
                <w:noProof/>
              </w:rPr>
              <w:t>2.1.</w:t>
            </w:r>
            <w:r w:rsidR="00B6474F">
              <w:rPr>
                <w:rFonts w:cstheme="minorBidi"/>
                <w:noProof/>
              </w:rPr>
              <w:tab/>
            </w:r>
            <w:r w:rsidR="00B6474F" w:rsidRPr="002236CA">
              <w:rPr>
                <w:rStyle w:val="Hipervnculo"/>
                <w:rFonts w:ascii="Arial" w:hAnsi="Arial"/>
                <w:noProof/>
              </w:rPr>
              <w:t>ANTECEDENTES TEÓRICOS DE LA INVESTIGACIÓN</w:t>
            </w:r>
            <w:r w:rsidR="00B6474F">
              <w:rPr>
                <w:noProof/>
                <w:webHidden/>
              </w:rPr>
              <w:tab/>
            </w:r>
            <w:r w:rsidR="00B6474F">
              <w:rPr>
                <w:noProof/>
                <w:webHidden/>
              </w:rPr>
              <w:fldChar w:fldCharType="begin"/>
            </w:r>
            <w:r w:rsidR="00B6474F">
              <w:rPr>
                <w:noProof/>
                <w:webHidden/>
              </w:rPr>
              <w:instrText xml:space="preserve"> PAGEREF _Toc497721397 \h </w:instrText>
            </w:r>
            <w:r w:rsidR="00B6474F">
              <w:rPr>
                <w:noProof/>
                <w:webHidden/>
              </w:rPr>
            </w:r>
            <w:r w:rsidR="00B6474F">
              <w:rPr>
                <w:noProof/>
                <w:webHidden/>
              </w:rPr>
              <w:fldChar w:fldCharType="separate"/>
            </w:r>
            <w:r w:rsidR="007645AF">
              <w:rPr>
                <w:noProof/>
                <w:webHidden/>
              </w:rPr>
              <w:t>20</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398" w:history="1">
            <w:r w:rsidR="00B6474F" w:rsidRPr="002236CA">
              <w:rPr>
                <w:rStyle w:val="Hipervnculo"/>
                <w:rFonts w:ascii="Arial" w:hAnsi="Arial"/>
                <w:noProof/>
              </w:rPr>
              <w:t>2.1.1.</w:t>
            </w:r>
            <w:r w:rsidR="00B6474F">
              <w:rPr>
                <w:rFonts w:cstheme="minorBidi"/>
                <w:noProof/>
              </w:rPr>
              <w:tab/>
            </w:r>
            <w:r w:rsidR="00B6474F" w:rsidRPr="002236CA">
              <w:rPr>
                <w:rStyle w:val="Hipervnculo"/>
                <w:rFonts w:ascii="Arial" w:hAnsi="Arial"/>
                <w:noProof/>
              </w:rPr>
              <w:t>LA MADERA COMO MATERIA PRIMA</w:t>
            </w:r>
            <w:r w:rsidR="00B6474F">
              <w:rPr>
                <w:noProof/>
                <w:webHidden/>
              </w:rPr>
              <w:tab/>
            </w:r>
            <w:r w:rsidR="00B6474F">
              <w:rPr>
                <w:noProof/>
                <w:webHidden/>
              </w:rPr>
              <w:fldChar w:fldCharType="begin"/>
            </w:r>
            <w:r w:rsidR="00B6474F">
              <w:rPr>
                <w:noProof/>
                <w:webHidden/>
              </w:rPr>
              <w:instrText xml:space="preserve"> PAGEREF _Toc497721398 \h </w:instrText>
            </w:r>
            <w:r w:rsidR="00B6474F">
              <w:rPr>
                <w:noProof/>
                <w:webHidden/>
              </w:rPr>
            </w:r>
            <w:r w:rsidR="00B6474F">
              <w:rPr>
                <w:noProof/>
                <w:webHidden/>
              </w:rPr>
              <w:fldChar w:fldCharType="separate"/>
            </w:r>
            <w:r w:rsidR="007645AF">
              <w:rPr>
                <w:noProof/>
                <w:webHidden/>
              </w:rPr>
              <w:t>20</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399" w:history="1">
            <w:r w:rsidR="00B6474F" w:rsidRPr="002236CA">
              <w:rPr>
                <w:rStyle w:val="Hipervnculo"/>
                <w:rFonts w:ascii="Arial" w:hAnsi="Arial"/>
                <w:noProof/>
              </w:rPr>
              <w:t>2.1.2.</w:t>
            </w:r>
            <w:r w:rsidR="00B6474F">
              <w:rPr>
                <w:rFonts w:cstheme="minorBidi"/>
                <w:noProof/>
              </w:rPr>
              <w:tab/>
            </w:r>
            <w:r w:rsidR="00B6474F" w:rsidRPr="002236CA">
              <w:rPr>
                <w:rStyle w:val="Hipervnculo"/>
                <w:rFonts w:ascii="Arial" w:hAnsi="Arial"/>
                <w:noProof/>
              </w:rPr>
              <w:t>FORMACIÓN Y ESTRUCTURA DE LA MADERA</w:t>
            </w:r>
            <w:r w:rsidR="00B6474F">
              <w:rPr>
                <w:noProof/>
                <w:webHidden/>
              </w:rPr>
              <w:tab/>
            </w:r>
            <w:r w:rsidR="00B6474F">
              <w:rPr>
                <w:noProof/>
                <w:webHidden/>
              </w:rPr>
              <w:fldChar w:fldCharType="begin"/>
            </w:r>
            <w:r w:rsidR="00B6474F">
              <w:rPr>
                <w:noProof/>
                <w:webHidden/>
              </w:rPr>
              <w:instrText xml:space="preserve"> PAGEREF _Toc497721399 \h </w:instrText>
            </w:r>
            <w:r w:rsidR="00B6474F">
              <w:rPr>
                <w:noProof/>
                <w:webHidden/>
              </w:rPr>
            </w:r>
            <w:r w:rsidR="00B6474F">
              <w:rPr>
                <w:noProof/>
                <w:webHidden/>
              </w:rPr>
              <w:fldChar w:fldCharType="separate"/>
            </w:r>
            <w:r w:rsidR="007645AF">
              <w:rPr>
                <w:noProof/>
                <w:webHidden/>
              </w:rPr>
              <w:t>21</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00" w:history="1">
            <w:r w:rsidR="00B6474F" w:rsidRPr="002236CA">
              <w:rPr>
                <w:rStyle w:val="Hipervnculo"/>
                <w:rFonts w:ascii="Arial" w:hAnsi="Arial"/>
                <w:noProof/>
              </w:rPr>
              <w:t>2.1.3.</w:t>
            </w:r>
            <w:r w:rsidR="00B6474F">
              <w:rPr>
                <w:rFonts w:cstheme="minorBidi"/>
                <w:noProof/>
              </w:rPr>
              <w:tab/>
            </w:r>
            <w:r w:rsidR="00B6474F" w:rsidRPr="002236CA">
              <w:rPr>
                <w:rStyle w:val="Hipervnculo"/>
                <w:rFonts w:ascii="Arial" w:hAnsi="Arial"/>
                <w:noProof/>
              </w:rPr>
              <w:t>ESTRUCTURA ANATÓMICA</w:t>
            </w:r>
            <w:r w:rsidR="00B6474F">
              <w:rPr>
                <w:noProof/>
                <w:webHidden/>
              </w:rPr>
              <w:tab/>
            </w:r>
            <w:r w:rsidR="00B6474F">
              <w:rPr>
                <w:noProof/>
                <w:webHidden/>
              </w:rPr>
              <w:fldChar w:fldCharType="begin"/>
            </w:r>
            <w:r w:rsidR="00B6474F">
              <w:rPr>
                <w:noProof/>
                <w:webHidden/>
              </w:rPr>
              <w:instrText xml:space="preserve"> PAGEREF _Toc497721400 \h </w:instrText>
            </w:r>
            <w:r w:rsidR="00B6474F">
              <w:rPr>
                <w:noProof/>
                <w:webHidden/>
              </w:rPr>
            </w:r>
            <w:r w:rsidR="00B6474F">
              <w:rPr>
                <w:noProof/>
                <w:webHidden/>
              </w:rPr>
              <w:fldChar w:fldCharType="separate"/>
            </w:r>
            <w:r w:rsidR="007645AF">
              <w:rPr>
                <w:noProof/>
                <w:webHidden/>
              </w:rPr>
              <w:t>23</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01" w:history="1">
            <w:r w:rsidR="00B6474F" w:rsidRPr="002236CA">
              <w:rPr>
                <w:rStyle w:val="Hipervnculo"/>
                <w:rFonts w:ascii="Arial" w:hAnsi="Arial"/>
                <w:noProof/>
              </w:rPr>
              <w:t>2.1.4.</w:t>
            </w:r>
            <w:r w:rsidR="00B6474F">
              <w:rPr>
                <w:rFonts w:cstheme="minorBidi"/>
                <w:noProof/>
              </w:rPr>
              <w:tab/>
            </w:r>
            <w:r w:rsidR="00B6474F" w:rsidRPr="002236CA">
              <w:rPr>
                <w:rStyle w:val="Hipervnculo"/>
                <w:rFonts w:ascii="Arial" w:hAnsi="Arial"/>
                <w:noProof/>
              </w:rPr>
              <w:t>COMPOSICIÓN QUÍMICA DE LA MADERA.</w:t>
            </w:r>
            <w:r w:rsidR="00B6474F">
              <w:rPr>
                <w:noProof/>
                <w:webHidden/>
              </w:rPr>
              <w:tab/>
            </w:r>
            <w:r w:rsidR="00B6474F">
              <w:rPr>
                <w:noProof/>
                <w:webHidden/>
              </w:rPr>
              <w:fldChar w:fldCharType="begin"/>
            </w:r>
            <w:r w:rsidR="00B6474F">
              <w:rPr>
                <w:noProof/>
                <w:webHidden/>
              </w:rPr>
              <w:instrText xml:space="preserve"> PAGEREF _Toc497721401 \h </w:instrText>
            </w:r>
            <w:r w:rsidR="00B6474F">
              <w:rPr>
                <w:noProof/>
                <w:webHidden/>
              </w:rPr>
            </w:r>
            <w:r w:rsidR="00B6474F">
              <w:rPr>
                <w:noProof/>
                <w:webHidden/>
              </w:rPr>
              <w:fldChar w:fldCharType="separate"/>
            </w:r>
            <w:r w:rsidR="007645AF">
              <w:rPr>
                <w:noProof/>
                <w:webHidden/>
              </w:rPr>
              <w:t>25</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02" w:history="1">
            <w:r w:rsidR="00B6474F" w:rsidRPr="002236CA">
              <w:rPr>
                <w:rStyle w:val="Hipervnculo"/>
                <w:rFonts w:ascii="Arial" w:hAnsi="Arial"/>
                <w:noProof/>
              </w:rPr>
              <w:t>2.1.5.</w:t>
            </w:r>
            <w:r w:rsidR="00B6474F">
              <w:rPr>
                <w:rFonts w:cstheme="minorBidi"/>
                <w:noProof/>
              </w:rPr>
              <w:tab/>
            </w:r>
            <w:r w:rsidR="00B6474F" w:rsidRPr="002236CA">
              <w:rPr>
                <w:rStyle w:val="Hipervnculo"/>
                <w:rFonts w:ascii="Arial" w:hAnsi="Arial"/>
                <w:noProof/>
              </w:rPr>
              <w:t>NORMAS DE CLASIFICACIÓN VISUAL</w:t>
            </w:r>
            <w:r w:rsidR="00B6474F">
              <w:rPr>
                <w:noProof/>
                <w:webHidden/>
              </w:rPr>
              <w:tab/>
            </w:r>
            <w:r w:rsidR="00B6474F">
              <w:rPr>
                <w:noProof/>
                <w:webHidden/>
              </w:rPr>
              <w:fldChar w:fldCharType="begin"/>
            </w:r>
            <w:r w:rsidR="00B6474F">
              <w:rPr>
                <w:noProof/>
                <w:webHidden/>
              </w:rPr>
              <w:instrText xml:space="preserve"> PAGEREF _Toc497721402 \h </w:instrText>
            </w:r>
            <w:r w:rsidR="00B6474F">
              <w:rPr>
                <w:noProof/>
                <w:webHidden/>
              </w:rPr>
            </w:r>
            <w:r w:rsidR="00B6474F">
              <w:rPr>
                <w:noProof/>
                <w:webHidden/>
              </w:rPr>
              <w:fldChar w:fldCharType="separate"/>
            </w:r>
            <w:r w:rsidR="007645AF">
              <w:rPr>
                <w:noProof/>
                <w:webHidden/>
              </w:rPr>
              <w:t>25</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03" w:history="1">
            <w:r w:rsidR="00B6474F" w:rsidRPr="002236CA">
              <w:rPr>
                <w:rStyle w:val="Hipervnculo"/>
                <w:rFonts w:ascii="Arial" w:hAnsi="Arial"/>
                <w:noProof/>
              </w:rPr>
              <w:t>2.1.6.</w:t>
            </w:r>
            <w:r w:rsidR="00B6474F">
              <w:rPr>
                <w:rFonts w:cstheme="minorBidi"/>
                <w:noProof/>
              </w:rPr>
              <w:tab/>
            </w:r>
            <w:r w:rsidR="00B6474F" w:rsidRPr="002236CA">
              <w:rPr>
                <w:rStyle w:val="Hipervnculo"/>
                <w:rFonts w:ascii="Arial" w:hAnsi="Arial"/>
                <w:noProof/>
              </w:rPr>
              <w:t>REGLAS PARA LA CLASIFICACIÓN DE LA MADERA ESTRUCTURAL</w:t>
            </w:r>
            <w:r w:rsidR="00B6474F">
              <w:rPr>
                <w:noProof/>
                <w:webHidden/>
              </w:rPr>
              <w:tab/>
            </w:r>
            <w:r w:rsidR="00B6474F">
              <w:rPr>
                <w:noProof/>
                <w:webHidden/>
              </w:rPr>
              <w:fldChar w:fldCharType="begin"/>
            </w:r>
            <w:r w:rsidR="00B6474F">
              <w:rPr>
                <w:noProof/>
                <w:webHidden/>
              </w:rPr>
              <w:instrText xml:space="preserve"> PAGEREF _Toc497721403 \h </w:instrText>
            </w:r>
            <w:r w:rsidR="00B6474F">
              <w:rPr>
                <w:noProof/>
                <w:webHidden/>
              </w:rPr>
            </w:r>
            <w:r w:rsidR="00B6474F">
              <w:rPr>
                <w:noProof/>
                <w:webHidden/>
              </w:rPr>
              <w:fldChar w:fldCharType="separate"/>
            </w:r>
            <w:r w:rsidR="007645AF">
              <w:rPr>
                <w:noProof/>
                <w:webHidden/>
              </w:rPr>
              <w:t>25</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04" w:history="1">
            <w:r w:rsidR="00B6474F" w:rsidRPr="002236CA">
              <w:rPr>
                <w:rStyle w:val="Hipervnculo"/>
                <w:rFonts w:ascii="Arial" w:hAnsi="Arial"/>
                <w:noProof/>
              </w:rPr>
              <w:t>2.1.7.</w:t>
            </w:r>
            <w:r w:rsidR="00B6474F">
              <w:rPr>
                <w:rFonts w:cstheme="minorBidi"/>
                <w:noProof/>
              </w:rPr>
              <w:tab/>
            </w:r>
            <w:r w:rsidR="00B6474F" w:rsidRPr="002236CA">
              <w:rPr>
                <w:rStyle w:val="Hipervnculo"/>
                <w:rFonts w:ascii="Arial" w:hAnsi="Arial"/>
                <w:noProof/>
              </w:rPr>
              <w:t>REGLA DE CLASIFICACIÓN = CALIDAD GARANTIZADA</w:t>
            </w:r>
            <w:r w:rsidR="00B6474F">
              <w:rPr>
                <w:noProof/>
                <w:webHidden/>
              </w:rPr>
              <w:tab/>
            </w:r>
            <w:r w:rsidR="00B6474F">
              <w:rPr>
                <w:noProof/>
                <w:webHidden/>
              </w:rPr>
              <w:fldChar w:fldCharType="begin"/>
            </w:r>
            <w:r w:rsidR="00B6474F">
              <w:rPr>
                <w:noProof/>
                <w:webHidden/>
              </w:rPr>
              <w:instrText xml:space="preserve"> PAGEREF _Toc497721404 \h </w:instrText>
            </w:r>
            <w:r w:rsidR="00B6474F">
              <w:rPr>
                <w:noProof/>
                <w:webHidden/>
              </w:rPr>
            </w:r>
            <w:r w:rsidR="00B6474F">
              <w:rPr>
                <w:noProof/>
                <w:webHidden/>
              </w:rPr>
              <w:fldChar w:fldCharType="separate"/>
            </w:r>
            <w:r w:rsidR="007645AF">
              <w:rPr>
                <w:noProof/>
                <w:webHidden/>
              </w:rPr>
              <w:t>26</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05" w:history="1">
            <w:r w:rsidR="00B6474F" w:rsidRPr="002236CA">
              <w:rPr>
                <w:rStyle w:val="Hipervnculo"/>
                <w:rFonts w:ascii="Arial" w:hAnsi="Arial"/>
                <w:noProof/>
              </w:rPr>
              <w:t>2.1.8.</w:t>
            </w:r>
            <w:r w:rsidR="00B6474F">
              <w:rPr>
                <w:rFonts w:cstheme="minorBidi"/>
                <w:noProof/>
              </w:rPr>
              <w:tab/>
            </w:r>
            <w:r w:rsidR="00B6474F" w:rsidRPr="002236CA">
              <w:rPr>
                <w:rStyle w:val="Hipervnculo"/>
                <w:rFonts w:ascii="Arial" w:hAnsi="Arial"/>
                <w:noProof/>
              </w:rPr>
              <w:t>IDENTIFICACIÓN DE ESPECIES O GRUPOS ESTRUCTURALES</w:t>
            </w:r>
            <w:r w:rsidR="00B6474F">
              <w:rPr>
                <w:noProof/>
                <w:webHidden/>
              </w:rPr>
              <w:tab/>
            </w:r>
            <w:r w:rsidR="00B6474F">
              <w:rPr>
                <w:noProof/>
                <w:webHidden/>
              </w:rPr>
              <w:fldChar w:fldCharType="begin"/>
            </w:r>
            <w:r w:rsidR="00B6474F">
              <w:rPr>
                <w:noProof/>
                <w:webHidden/>
              </w:rPr>
              <w:instrText xml:space="preserve"> PAGEREF _Toc497721405 \h </w:instrText>
            </w:r>
            <w:r w:rsidR="00B6474F">
              <w:rPr>
                <w:noProof/>
                <w:webHidden/>
              </w:rPr>
            </w:r>
            <w:r w:rsidR="00B6474F">
              <w:rPr>
                <w:noProof/>
                <w:webHidden/>
              </w:rPr>
              <w:fldChar w:fldCharType="separate"/>
            </w:r>
            <w:r w:rsidR="007645AF">
              <w:rPr>
                <w:noProof/>
                <w:webHidden/>
              </w:rPr>
              <w:t>28</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06" w:history="1">
            <w:r w:rsidR="00B6474F" w:rsidRPr="002236CA">
              <w:rPr>
                <w:rStyle w:val="Hipervnculo"/>
                <w:rFonts w:ascii="Arial" w:hAnsi="Arial"/>
                <w:noProof/>
              </w:rPr>
              <w:t>2.1.9.</w:t>
            </w:r>
            <w:r w:rsidR="00B6474F">
              <w:rPr>
                <w:rFonts w:cstheme="minorBidi"/>
                <w:noProof/>
              </w:rPr>
              <w:tab/>
            </w:r>
            <w:r w:rsidR="00B6474F" w:rsidRPr="002236CA">
              <w:rPr>
                <w:rStyle w:val="Hipervnculo"/>
                <w:rFonts w:ascii="Arial" w:hAnsi="Arial"/>
                <w:noProof/>
              </w:rPr>
              <w:t>LA MADERA EN LA CONSTRUCCIÓN</w:t>
            </w:r>
            <w:r w:rsidR="00B6474F">
              <w:rPr>
                <w:noProof/>
                <w:webHidden/>
              </w:rPr>
              <w:tab/>
            </w:r>
            <w:r w:rsidR="00B6474F">
              <w:rPr>
                <w:noProof/>
                <w:webHidden/>
              </w:rPr>
              <w:fldChar w:fldCharType="begin"/>
            </w:r>
            <w:r w:rsidR="00B6474F">
              <w:rPr>
                <w:noProof/>
                <w:webHidden/>
              </w:rPr>
              <w:instrText xml:space="preserve"> PAGEREF _Toc497721406 \h </w:instrText>
            </w:r>
            <w:r w:rsidR="00B6474F">
              <w:rPr>
                <w:noProof/>
                <w:webHidden/>
              </w:rPr>
            </w:r>
            <w:r w:rsidR="00B6474F">
              <w:rPr>
                <w:noProof/>
                <w:webHidden/>
              </w:rPr>
              <w:fldChar w:fldCharType="separate"/>
            </w:r>
            <w:r w:rsidR="007645AF">
              <w:rPr>
                <w:noProof/>
                <w:webHidden/>
              </w:rPr>
              <w:t>29</w:t>
            </w:r>
            <w:r w:rsidR="00B6474F">
              <w:rPr>
                <w:noProof/>
                <w:webHidden/>
              </w:rPr>
              <w:fldChar w:fldCharType="end"/>
            </w:r>
          </w:hyperlink>
        </w:p>
        <w:p w:rsidR="00B6474F" w:rsidRDefault="004A7EBD" w:rsidP="00B6474F">
          <w:pPr>
            <w:pStyle w:val="TDC3"/>
            <w:tabs>
              <w:tab w:val="left" w:pos="1540"/>
              <w:tab w:val="right" w:leader="dot" w:pos="8779"/>
            </w:tabs>
            <w:jc w:val="right"/>
            <w:rPr>
              <w:rFonts w:cstheme="minorBidi"/>
              <w:noProof/>
            </w:rPr>
          </w:pPr>
          <w:hyperlink w:anchor="_Toc497721407" w:history="1">
            <w:r w:rsidR="00B6474F" w:rsidRPr="002236CA">
              <w:rPr>
                <w:rStyle w:val="Hipervnculo"/>
                <w:rFonts w:ascii="Arial" w:hAnsi="Arial"/>
                <w:noProof/>
              </w:rPr>
              <w:t>2.1.10.</w:t>
            </w:r>
            <w:r w:rsidR="00B6474F">
              <w:rPr>
                <w:rFonts w:cstheme="minorBidi"/>
                <w:noProof/>
              </w:rPr>
              <w:tab/>
            </w:r>
            <w:r w:rsidR="00B6474F" w:rsidRPr="002236CA">
              <w:rPr>
                <w:rStyle w:val="Hipervnculo"/>
                <w:rFonts w:ascii="Arial" w:hAnsi="Arial"/>
                <w:noProof/>
              </w:rPr>
              <w:t>PINO RADITA:</w:t>
            </w:r>
            <w:r w:rsidR="00B6474F">
              <w:rPr>
                <w:noProof/>
                <w:webHidden/>
              </w:rPr>
              <w:tab/>
            </w:r>
            <w:r w:rsidR="00B6474F">
              <w:rPr>
                <w:noProof/>
                <w:webHidden/>
              </w:rPr>
              <w:fldChar w:fldCharType="begin"/>
            </w:r>
            <w:r w:rsidR="00B6474F">
              <w:rPr>
                <w:noProof/>
                <w:webHidden/>
              </w:rPr>
              <w:instrText xml:space="preserve"> PAGEREF _Toc497721407 \h </w:instrText>
            </w:r>
            <w:r w:rsidR="00B6474F">
              <w:rPr>
                <w:noProof/>
                <w:webHidden/>
              </w:rPr>
            </w:r>
            <w:r w:rsidR="00B6474F">
              <w:rPr>
                <w:noProof/>
                <w:webHidden/>
              </w:rPr>
              <w:fldChar w:fldCharType="separate"/>
            </w:r>
            <w:r w:rsidR="007645AF">
              <w:rPr>
                <w:noProof/>
                <w:webHidden/>
              </w:rPr>
              <w:t>30</w:t>
            </w:r>
            <w:r w:rsidR="00B6474F">
              <w:rPr>
                <w:noProof/>
                <w:webHidden/>
              </w:rPr>
              <w:fldChar w:fldCharType="end"/>
            </w:r>
          </w:hyperlink>
        </w:p>
        <w:p w:rsidR="00B6474F" w:rsidRDefault="004A7EBD" w:rsidP="00B6474F">
          <w:pPr>
            <w:pStyle w:val="TDC2"/>
            <w:jc w:val="right"/>
            <w:rPr>
              <w:rFonts w:cstheme="minorBidi"/>
              <w:noProof/>
            </w:rPr>
          </w:pPr>
          <w:hyperlink w:anchor="_Toc497721408" w:history="1">
            <w:r w:rsidR="00B6474F" w:rsidRPr="002236CA">
              <w:rPr>
                <w:rStyle w:val="Hipervnculo"/>
                <w:rFonts w:ascii="Arial" w:hAnsi="Arial"/>
                <w:noProof/>
              </w:rPr>
              <w:t>2.2.</w:t>
            </w:r>
            <w:r w:rsidR="00B6474F">
              <w:rPr>
                <w:rFonts w:cstheme="minorBidi"/>
                <w:noProof/>
              </w:rPr>
              <w:tab/>
            </w:r>
            <w:r w:rsidR="00B6474F" w:rsidRPr="002236CA">
              <w:rPr>
                <w:rStyle w:val="Hipervnculo"/>
                <w:rFonts w:ascii="Arial" w:hAnsi="Arial"/>
                <w:noProof/>
              </w:rPr>
              <w:t>BASES TEÓRICAS</w:t>
            </w:r>
            <w:r w:rsidR="00B6474F">
              <w:rPr>
                <w:noProof/>
                <w:webHidden/>
              </w:rPr>
              <w:tab/>
            </w:r>
            <w:r w:rsidR="00B6474F">
              <w:rPr>
                <w:noProof/>
                <w:webHidden/>
              </w:rPr>
              <w:fldChar w:fldCharType="begin"/>
            </w:r>
            <w:r w:rsidR="00B6474F">
              <w:rPr>
                <w:noProof/>
                <w:webHidden/>
              </w:rPr>
              <w:instrText xml:space="preserve"> PAGEREF _Toc497721408 \h </w:instrText>
            </w:r>
            <w:r w:rsidR="00B6474F">
              <w:rPr>
                <w:noProof/>
                <w:webHidden/>
              </w:rPr>
            </w:r>
            <w:r w:rsidR="00B6474F">
              <w:rPr>
                <w:noProof/>
                <w:webHidden/>
              </w:rPr>
              <w:fldChar w:fldCharType="separate"/>
            </w:r>
            <w:r w:rsidR="007645AF">
              <w:rPr>
                <w:noProof/>
                <w:webHidden/>
              </w:rPr>
              <w:t>32</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09" w:history="1">
            <w:r w:rsidR="00B6474F" w:rsidRPr="002236CA">
              <w:rPr>
                <w:rStyle w:val="Hipervnculo"/>
                <w:rFonts w:ascii="Arial" w:hAnsi="Arial"/>
                <w:noProof/>
              </w:rPr>
              <w:t>2.2.1.</w:t>
            </w:r>
            <w:r w:rsidR="00B6474F">
              <w:rPr>
                <w:rFonts w:cstheme="minorBidi"/>
                <w:noProof/>
              </w:rPr>
              <w:tab/>
            </w:r>
            <w:r w:rsidR="00B6474F" w:rsidRPr="002236CA">
              <w:rPr>
                <w:rStyle w:val="Hipervnculo"/>
                <w:rFonts w:ascii="Arial" w:hAnsi="Arial"/>
                <w:noProof/>
              </w:rPr>
              <w:t>TEORÍAS DE VIGAS COMPUESTAS LAMINADAS</w:t>
            </w:r>
            <w:r w:rsidR="00B6474F">
              <w:rPr>
                <w:noProof/>
                <w:webHidden/>
              </w:rPr>
              <w:tab/>
            </w:r>
            <w:r w:rsidR="00B6474F">
              <w:rPr>
                <w:noProof/>
                <w:webHidden/>
              </w:rPr>
              <w:fldChar w:fldCharType="begin"/>
            </w:r>
            <w:r w:rsidR="00B6474F">
              <w:rPr>
                <w:noProof/>
                <w:webHidden/>
              </w:rPr>
              <w:instrText xml:space="preserve"> PAGEREF _Toc497721409 \h </w:instrText>
            </w:r>
            <w:r w:rsidR="00B6474F">
              <w:rPr>
                <w:noProof/>
                <w:webHidden/>
              </w:rPr>
            </w:r>
            <w:r w:rsidR="00B6474F">
              <w:rPr>
                <w:noProof/>
                <w:webHidden/>
              </w:rPr>
              <w:fldChar w:fldCharType="separate"/>
            </w:r>
            <w:r w:rsidR="007645AF">
              <w:rPr>
                <w:noProof/>
                <w:webHidden/>
              </w:rPr>
              <w:t>32</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10" w:history="1">
            <w:r w:rsidR="00B6474F" w:rsidRPr="002236CA">
              <w:rPr>
                <w:rStyle w:val="Hipervnculo"/>
                <w:rFonts w:ascii="Arial" w:hAnsi="Arial"/>
                <w:noProof/>
              </w:rPr>
              <w:t>2.2.2.</w:t>
            </w:r>
            <w:r w:rsidR="00B6474F">
              <w:rPr>
                <w:rFonts w:cstheme="minorBidi"/>
                <w:noProof/>
              </w:rPr>
              <w:tab/>
            </w:r>
            <w:r w:rsidR="00B6474F" w:rsidRPr="002236CA">
              <w:rPr>
                <w:rStyle w:val="Hipervnculo"/>
                <w:rFonts w:ascii="Arial" w:hAnsi="Arial"/>
                <w:noProof/>
              </w:rPr>
              <w:t>LA MADERA LAMINADA PRENSADA Y ENCOLADA</w:t>
            </w:r>
            <w:r w:rsidR="00B6474F">
              <w:rPr>
                <w:noProof/>
                <w:webHidden/>
              </w:rPr>
              <w:tab/>
            </w:r>
            <w:r w:rsidR="00B6474F">
              <w:rPr>
                <w:noProof/>
                <w:webHidden/>
              </w:rPr>
              <w:fldChar w:fldCharType="begin"/>
            </w:r>
            <w:r w:rsidR="00B6474F">
              <w:rPr>
                <w:noProof/>
                <w:webHidden/>
              </w:rPr>
              <w:instrText xml:space="preserve"> PAGEREF _Toc497721410 \h </w:instrText>
            </w:r>
            <w:r w:rsidR="00B6474F">
              <w:rPr>
                <w:noProof/>
                <w:webHidden/>
              </w:rPr>
            </w:r>
            <w:r w:rsidR="00B6474F">
              <w:rPr>
                <w:noProof/>
                <w:webHidden/>
              </w:rPr>
              <w:fldChar w:fldCharType="separate"/>
            </w:r>
            <w:r w:rsidR="007645AF">
              <w:rPr>
                <w:noProof/>
                <w:webHidden/>
              </w:rPr>
              <w:t>34</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11" w:history="1">
            <w:r w:rsidR="00B6474F" w:rsidRPr="002236CA">
              <w:rPr>
                <w:rStyle w:val="Hipervnculo"/>
                <w:rFonts w:ascii="Arial" w:hAnsi="Arial"/>
                <w:noProof/>
              </w:rPr>
              <w:t>2.2.3.</w:t>
            </w:r>
            <w:r w:rsidR="00B6474F">
              <w:rPr>
                <w:rFonts w:cstheme="minorBidi"/>
                <w:noProof/>
              </w:rPr>
              <w:tab/>
            </w:r>
            <w:r w:rsidR="00B6474F" w:rsidRPr="002236CA">
              <w:rPr>
                <w:rStyle w:val="Hipervnculo"/>
                <w:rFonts w:ascii="Arial" w:hAnsi="Arial"/>
                <w:noProof/>
              </w:rPr>
              <w:t>LAMINAS TIPO SÁNDWISH (LAMINACIÓN HORIZONTAL):</w:t>
            </w:r>
            <w:r w:rsidR="00B6474F">
              <w:rPr>
                <w:noProof/>
                <w:webHidden/>
              </w:rPr>
              <w:tab/>
            </w:r>
            <w:r w:rsidR="00B6474F">
              <w:rPr>
                <w:noProof/>
                <w:webHidden/>
              </w:rPr>
              <w:fldChar w:fldCharType="begin"/>
            </w:r>
            <w:r w:rsidR="00B6474F">
              <w:rPr>
                <w:noProof/>
                <w:webHidden/>
              </w:rPr>
              <w:instrText xml:space="preserve"> PAGEREF _Toc497721411 \h </w:instrText>
            </w:r>
            <w:r w:rsidR="00B6474F">
              <w:rPr>
                <w:noProof/>
                <w:webHidden/>
              </w:rPr>
            </w:r>
            <w:r w:rsidR="00B6474F">
              <w:rPr>
                <w:noProof/>
                <w:webHidden/>
              </w:rPr>
              <w:fldChar w:fldCharType="separate"/>
            </w:r>
            <w:r w:rsidR="007645AF">
              <w:rPr>
                <w:noProof/>
                <w:webHidden/>
              </w:rPr>
              <w:t>35</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12" w:history="1">
            <w:r w:rsidR="00B6474F" w:rsidRPr="002236CA">
              <w:rPr>
                <w:rStyle w:val="Hipervnculo"/>
                <w:rFonts w:ascii="Arial" w:hAnsi="Arial"/>
                <w:noProof/>
              </w:rPr>
              <w:t>2.2.4.</w:t>
            </w:r>
            <w:r w:rsidR="00B6474F">
              <w:rPr>
                <w:rFonts w:cstheme="minorBidi"/>
                <w:noProof/>
              </w:rPr>
              <w:tab/>
            </w:r>
            <w:r w:rsidR="00B6474F" w:rsidRPr="002236CA">
              <w:rPr>
                <w:rStyle w:val="Hipervnculo"/>
                <w:rFonts w:ascii="Arial" w:hAnsi="Arial"/>
                <w:noProof/>
              </w:rPr>
              <w:t>PROPIEDADES DE LA MADERA</w:t>
            </w:r>
            <w:r w:rsidR="00B6474F">
              <w:rPr>
                <w:noProof/>
                <w:webHidden/>
              </w:rPr>
              <w:tab/>
            </w:r>
            <w:r w:rsidR="00B6474F">
              <w:rPr>
                <w:noProof/>
                <w:webHidden/>
              </w:rPr>
              <w:fldChar w:fldCharType="begin"/>
            </w:r>
            <w:r w:rsidR="00B6474F">
              <w:rPr>
                <w:noProof/>
                <w:webHidden/>
              </w:rPr>
              <w:instrText xml:space="preserve"> PAGEREF _Toc497721412 \h </w:instrText>
            </w:r>
            <w:r w:rsidR="00B6474F">
              <w:rPr>
                <w:noProof/>
                <w:webHidden/>
              </w:rPr>
            </w:r>
            <w:r w:rsidR="00B6474F">
              <w:rPr>
                <w:noProof/>
                <w:webHidden/>
              </w:rPr>
              <w:fldChar w:fldCharType="separate"/>
            </w:r>
            <w:r w:rsidR="007645AF">
              <w:rPr>
                <w:noProof/>
                <w:webHidden/>
              </w:rPr>
              <w:t>36</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13" w:history="1">
            <w:r w:rsidR="00B6474F" w:rsidRPr="002236CA">
              <w:rPr>
                <w:rStyle w:val="Hipervnculo"/>
                <w:rFonts w:ascii="Arial" w:hAnsi="Arial"/>
                <w:noProof/>
              </w:rPr>
              <w:t>2.2.5.</w:t>
            </w:r>
            <w:r w:rsidR="00B6474F">
              <w:rPr>
                <w:rFonts w:cstheme="minorBidi"/>
                <w:noProof/>
              </w:rPr>
              <w:tab/>
            </w:r>
            <w:r w:rsidR="00B6474F" w:rsidRPr="002236CA">
              <w:rPr>
                <w:rStyle w:val="Hipervnculo"/>
                <w:rFonts w:ascii="Arial" w:hAnsi="Arial"/>
                <w:noProof/>
              </w:rPr>
              <w:t>DISEÑO DE VIGAS</w:t>
            </w:r>
            <w:r w:rsidR="00B6474F">
              <w:rPr>
                <w:noProof/>
                <w:webHidden/>
              </w:rPr>
              <w:tab/>
            </w:r>
            <w:r w:rsidR="00B6474F">
              <w:rPr>
                <w:noProof/>
                <w:webHidden/>
              </w:rPr>
              <w:fldChar w:fldCharType="begin"/>
            </w:r>
            <w:r w:rsidR="00B6474F">
              <w:rPr>
                <w:noProof/>
                <w:webHidden/>
              </w:rPr>
              <w:instrText xml:space="preserve"> PAGEREF _Toc497721413 \h </w:instrText>
            </w:r>
            <w:r w:rsidR="00B6474F">
              <w:rPr>
                <w:noProof/>
                <w:webHidden/>
              </w:rPr>
            </w:r>
            <w:r w:rsidR="00B6474F">
              <w:rPr>
                <w:noProof/>
                <w:webHidden/>
              </w:rPr>
              <w:fldChar w:fldCharType="separate"/>
            </w:r>
            <w:r w:rsidR="007645AF">
              <w:rPr>
                <w:noProof/>
                <w:webHidden/>
              </w:rPr>
              <w:t>45</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414" w:history="1">
            <w:r w:rsidR="00B6474F" w:rsidRPr="002236CA">
              <w:rPr>
                <w:rStyle w:val="Hipervnculo"/>
                <w:rFonts w:ascii="Arial" w:hAnsi="Arial"/>
                <w:noProof/>
              </w:rPr>
              <w:t>CAPÍTULO III. MATERIALES Y MÉTODOS</w:t>
            </w:r>
            <w:r w:rsidR="00B6474F">
              <w:rPr>
                <w:noProof/>
                <w:webHidden/>
              </w:rPr>
              <w:tab/>
            </w:r>
            <w:r w:rsidR="00B6474F">
              <w:rPr>
                <w:noProof/>
                <w:webHidden/>
              </w:rPr>
              <w:fldChar w:fldCharType="begin"/>
            </w:r>
            <w:r w:rsidR="00B6474F">
              <w:rPr>
                <w:noProof/>
                <w:webHidden/>
              </w:rPr>
              <w:instrText xml:space="preserve"> PAGEREF _Toc497721414 \h </w:instrText>
            </w:r>
            <w:r w:rsidR="00B6474F">
              <w:rPr>
                <w:noProof/>
                <w:webHidden/>
              </w:rPr>
            </w:r>
            <w:r w:rsidR="00B6474F">
              <w:rPr>
                <w:noProof/>
                <w:webHidden/>
              </w:rPr>
              <w:fldChar w:fldCharType="separate"/>
            </w:r>
            <w:r w:rsidR="007645AF">
              <w:rPr>
                <w:noProof/>
                <w:webHidden/>
              </w:rPr>
              <w:t>56</w:t>
            </w:r>
            <w:r w:rsidR="00B6474F">
              <w:rPr>
                <w:noProof/>
                <w:webHidden/>
              </w:rPr>
              <w:fldChar w:fldCharType="end"/>
            </w:r>
          </w:hyperlink>
        </w:p>
        <w:p w:rsidR="00B6474F" w:rsidRDefault="004A7EBD" w:rsidP="00B6474F">
          <w:pPr>
            <w:pStyle w:val="TDC2"/>
            <w:jc w:val="right"/>
            <w:rPr>
              <w:rFonts w:cstheme="minorBidi"/>
              <w:noProof/>
            </w:rPr>
          </w:pPr>
          <w:hyperlink w:anchor="_Toc497721417" w:history="1">
            <w:r w:rsidR="00B6474F" w:rsidRPr="002236CA">
              <w:rPr>
                <w:rStyle w:val="Hipervnculo"/>
                <w:rFonts w:ascii="Arial" w:hAnsi="Arial"/>
                <w:noProof/>
              </w:rPr>
              <w:t>3.1.</w:t>
            </w:r>
            <w:r w:rsidR="00B6474F">
              <w:rPr>
                <w:rFonts w:cstheme="minorBidi"/>
                <w:noProof/>
              </w:rPr>
              <w:tab/>
            </w:r>
            <w:r w:rsidR="00B6474F" w:rsidRPr="002236CA">
              <w:rPr>
                <w:rStyle w:val="Hipervnculo"/>
                <w:rFonts w:ascii="Arial" w:hAnsi="Arial"/>
                <w:noProof/>
              </w:rPr>
              <w:t>MATERIALES</w:t>
            </w:r>
            <w:r w:rsidR="00B6474F">
              <w:rPr>
                <w:noProof/>
                <w:webHidden/>
              </w:rPr>
              <w:tab/>
            </w:r>
            <w:r w:rsidR="00B6474F">
              <w:rPr>
                <w:noProof/>
                <w:webHidden/>
              </w:rPr>
              <w:fldChar w:fldCharType="begin"/>
            </w:r>
            <w:r w:rsidR="00B6474F">
              <w:rPr>
                <w:noProof/>
                <w:webHidden/>
              </w:rPr>
              <w:instrText xml:space="preserve"> PAGEREF _Toc497721417 \h </w:instrText>
            </w:r>
            <w:r w:rsidR="00B6474F">
              <w:rPr>
                <w:noProof/>
                <w:webHidden/>
              </w:rPr>
            </w:r>
            <w:r w:rsidR="00B6474F">
              <w:rPr>
                <w:noProof/>
                <w:webHidden/>
              </w:rPr>
              <w:fldChar w:fldCharType="separate"/>
            </w:r>
            <w:r w:rsidR="007645AF">
              <w:rPr>
                <w:noProof/>
                <w:webHidden/>
              </w:rPr>
              <w:t>56</w:t>
            </w:r>
            <w:r w:rsidR="00B6474F">
              <w:rPr>
                <w:noProof/>
                <w:webHidden/>
              </w:rPr>
              <w:fldChar w:fldCharType="end"/>
            </w:r>
          </w:hyperlink>
        </w:p>
        <w:p w:rsidR="00B6474F" w:rsidRDefault="004A7EBD" w:rsidP="00B6474F">
          <w:pPr>
            <w:pStyle w:val="TDC2"/>
            <w:jc w:val="right"/>
            <w:rPr>
              <w:rFonts w:cstheme="minorBidi"/>
              <w:noProof/>
            </w:rPr>
          </w:pPr>
          <w:hyperlink w:anchor="_Toc497721418" w:history="1">
            <w:r w:rsidR="00B6474F" w:rsidRPr="002236CA">
              <w:rPr>
                <w:rStyle w:val="Hipervnculo"/>
                <w:rFonts w:ascii="Arial" w:hAnsi="Arial"/>
                <w:noProof/>
              </w:rPr>
              <w:t>3.2.</w:t>
            </w:r>
            <w:r w:rsidR="00B6474F">
              <w:rPr>
                <w:rFonts w:cstheme="minorBidi"/>
                <w:noProof/>
              </w:rPr>
              <w:tab/>
            </w:r>
            <w:r w:rsidR="00B6474F" w:rsidRPr="002236CA">
              <w:rPr>
                <w:rStyle w:val="Hipervnculo"/>
                <w:rFonts w:ascii="Arial" w:hAnsi="Arial"/>
                <w:noProof/>
              </w:rPr>
              <w:t>UBICACIÓN GEOGRÁFICA DE LOS ESCENARIOS DE LA INVESTIGACIÓN</w:t>
            </w:r>
            <w:r w:rsidR="00B6474F">
              <w:rPr>
                <w:noProof/>
                <w:webHidden/>
              </w:rPr>
              <w:tab/>
            </w:r>
            <w:r w:rsidR="00B6474F">
              <w:rPr>
                <w:noProof/>
                <w:webHidden/>
              </w:rPr>
              <w:fldChar w:fldCharType="begin"/>
            </w:r>
            <w:r w:rsidR="00B6474F">
              <w:rPr>
                <w:noProof/>
                <w:webHidden/>
              </w:rPr>
              <w:instrText xml:space="preserve"> PAGEREF _Toc497721418 \h </w:instrText>
            </w:r>
            <w:r w:rsidR="00B6474F">
              <w:rPr>
                <w:noProof/>
                <w:webHidden/>
              </w:rPr>
            </w:r>
            <w:r w:rsidR="00B6474F">
              <w:rPr>
                <w:noProof/>
                <w:webHidden/>
              </w:rPr>
              <w:fldChar w:fldCharType="separate"/>
            </w:r>
            <w:r w:rsidR="007645AF">
              <w:rPr>
                <w:noProof/>
                <w:webHidden/>
              </w:rPr>
              <w:t>56</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19" w:history="1">
            <w:r w:rsidR="00B6474F" w:rsidRPr="002236CA">
              <w:rPr>
                <w:rStyle w:val="Hipervnculo"/>
                <w:rFonts w:ascii="Arial" w:hAnsi="Arial"/>
                <w:noProof/>
              </w:rPr>
              <w:t>3.2.1.</w:t>
            </w:r>
            <w:r w:rsidR="00B6474F">
              <w:rPr>
                <w:rFonts w:cstheme="minorBidi"/>
                <w:noProof/>
              </w:rPr>
              <w:tab/>
            </w:r>
            <w:r w:rsidR="00B6474F" w:rsidRPr="002236CA">
              <w:rPr>
                <w:rStyle w:val="Hipervnculo"/>
                <w:rFonts w:ascii="Arial" w:hAnsi="Arial"/>
                <w:noProof/>
              </w:rPr>
              <w:t>UBICACIÓN GEOGRÁFICA DE ADEFOR:</w:t>
            </w:r>
            <w:r w:rsidR="00B6474F">
              <w:rPr>
                <w:noProof/>
                <w:webHidden/>
              </w:rPr>
              <w:tab/>
            </w:r>
            <w:r w:rsidR="00B6474F">
              <w:rPr>
                <w:noProof/>
                <w:webHidden/>
              </w:rPr>
              <w:fldChar w:fldCharType="begin"/>
            </w:r>
            <w:r w:rsidR="00B6474F">
              <w:rPr>
                <w:noProof/>
                <w:webHidden/>
              </w:rPr>
              <w:instrText xml:space="preserve"> PAGEREF _Toc497721419 \h </w:instrText>
            </w:r>
            <w:r w:rsidR="00B6474F">
              <w:rPr>
                <w:noProof/>
                <w:webHidden/>
              </w:rPr>
            </w:r>
            <w:r w:rsidR="00B6474F">
              <w:rPr>
                <w:noProof/>
                <w:webHidden/>
              </w:rPr>
              <w:fldChar w:fldCharType="separate"/>
            </w:r>
            <w:r w:rsidR="007645AF">
              <w:rPr>
                <w:noProof/>
                <w:webHidden/>
              </w:rPr>
              <w:t>56</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20" w:history="1">
            <w:r w:rsidR="00B6474F" w:rsidRPr="002236CA">
              <w:rPr>
                <w:rStyle w:val="Hipervnculo"/>
                <w:rFonts w:ascii="Arial" w:hAnsi="Arial"/>
                <w:noProof/>
              </w:rPr>
              <w:t>3.2.2.</w:t>
            </w:r>
            <w:r w:rsidR="00B6474F">
              <w:rPr>
                <w:rFonts w:cstheme="minorBidi"/>
                <w:noProof/>
              </w:rPr>
              <w:tab/>
            </w:r>
            <w:r w:rsidR="00B6474F" w:rsidRPr="002236CA">
              <w:rPr>
                <w:rStyle w:val="Hipervnculo"/>
                <w:rFonts w:ascii="Arial" w:hAnsi="Arial"/>
                <w:noProof/>
              </w:rPr>
              <w:t>UBICACIÓN GEOGRÁFICA DE LA UNIVERSIDAD NACIONAL DE CAJAMARCA</w:t>
            </w:r>
            <w:r w:rsidR="00B6474F">
              <w:rPr>
                <w:noProof/>
                <w:webHidden/>
              </w:rPr>
              <w:tab/>
            </w:r>
            <w:r w:rsidR="00B6474F">
              <w:rPr>
                <w:noProof/>
                <w:webHidden/>
              </w:rPr>
              <w:fldChar w:fldCharType="begin"/>
            </w:r>
            <w:r w:rsidR="00B6474F">
              <w:rPr>
                <w:noProof/>
                <w:webHidden/>
              </w:rPr>
              <w:instrText xml:space="preserve"> PAGEREF _Toc497721420 \h </w:instrText>
            </w:r>
            <w:r w:rsidR="00B6474F">
              <w:rPr>
                <w:noProof/>
                <w:webHidden/>
              </w:rPr>
            </w:r>
            <w:r w:rsidR="00B6474F">
              <w:rPr>
                <w:noProof/>
                <w:webHidden/>
              </w:rPr>
              <w:fldChar w:fldCharType="separate"/>
            </w:r>
            <w:r w:rsidR="007645AF">
              <w:rPr>
                <w:noProof/>
                <w:webHidden/>
              </w:rPr>
              <w:t>56</w:t>
            </w:r>
            <w:r w:rsidR="00B6474F">
              <w:rPr>
                <w:noProof/>
                <w:webHidden/>
              </w:rPr>
              <w:fldChar w:fldCharType="end"/>
            </w:r>
          </w:hyperlink>
        </w:p>
        <w:p w:rsidR="00B6474F" w:rsidRDefault="004A7EBD" w:rsidP="00B6474F">
          <w:pPr>
            <w:pStyle w:val="TDC2"/>
            <w:jc w:val="right"/>
            <w:rPr>
              <w:rFonts w:cstheme="minorBidi"/>
              <w:noProof/>
            </w:rPr>
          </w:pPr>
          <w:hyperlink w:anchor="_Toc497721421" w:history="1">
            <w:r w:rsidR="00B6474F" w:rsidRPr="002236CA">
              <w:rPr>
                <w:rStyle w:val="Hipervnculo"/>
                <w:rFonts w:ascii="Arial" w:hAnsi="Arial"/>
                <w:noProof/>
              </w:rPr>
              <w:t>3.3.</w:t>
            </w:r>
            <w:r w:rsidR="00B6474F">
              <w:rPr>
                <w:rFonts w:cstheme="minorBidi"/>
                <w:noProof/>
              </w:rPr>
              <w:tab/>
            </w:r>
            <w:r w:rsidR="00B6474F" w:rsidRPr="002236CA">
              <w:rPr>
                <w:rStyle w:val="Hipervnculo"/>
                <w:rFonts w:ascii="Arial" w:hAnsi="Arial"/>
                <w:noProof/>
              </w:rPr>
              <w:t>TIPO, NIVEL, ANÁLISIS Y MÉTODO DE INVESTIGACIÓN</w:t>
            </w:r>
            <w:r w:rsidR="00B6474F">
              <w:rPr>
                <w:noProof/>
                <w:webHidden/>
              </w:rPr>
              <w:tab/>
            </w:r>
            <w:r w:rsidR="00B6474F">
              <w:rPr>
                <w:noProof/>
                <w:webHidden/>
              </w:rPr>
              <w:fldChar w:fldCharType="begin"/>
            </w:r>
            <w:r w:rsidR="00B6474F">
              <w:rPr>
                <w:noProof/>
                <w:webHidden/>
              </w:rPr>
              <w:instrText xml:space="preserve"> PAGEREF _Toc497721421 \h </w:instrText>
            </w:r>
            <w:r w:rsidR="00B6474F">
              <w:rPr>
                <w:noProof/>
                <w:webHidden/>
              </w:rPr>
            </w:r>
            <w:r w:rsidR="00B6474F">
              <w:rPr>
                <w:noProof/>
                <w:webHidden/>
              </w:rPr>
              <w:fldChar w:fldCharType="separate"/>
            </w:r>
            <w:r w:rsidR="007645AF">
              <w:rPr>
                <w:noProof/>
                <w:webHidden/>
              </w:rPr>
              <w:t>57</w:t>
            </w:r>
            <w:r w:rsidR="00B6474F">
              <w:rPr>
                <w:noProof/>
                <w:webHidden/>
              </w:rPr>
              <w:fldChar w:fldCharType="end"/>
            </w:r>
          </w:hyperlink>
        </w:p>
        <w:p w:rsidR="00B6474F" w:rsidRDefault="004A7EBD" w:rsidP="00B6474F">
          <w:pPr>
            <w:pStyle w:val="TDC2"/>
            <w:jc w:val="right"/>
            <w:rPr>
              <w:rFonts w:cstheme="minorBidi"/>
              <w:noProof/>
            </w:rPr>
          </w:pPr>
          <w:hyperlink w:anchor="_Toc497721422" w:history="1">
            <w:r w:rsidR="00B6474F" w:rsidRPr="002236CA">
              <w:rPr>
                <w:rStyle w:val="Hipervnculo"/>
                <w:rFonts w:ascii="Arial" w:hAnsi="Arial"/>
                <w:noProof/>
              </w:rPr>
              <w:t>3.4.</w:t>
            </w:r>
            <w:r w:rsidR="00B6474F">
              <w:rPr>
                <w:rFonts w:cstheme="minorBidi"/>
                <w:noProof/>
              </w:rPr>
              <w:tab/>
            </w:r>
            <w:r w:rsidR="00B6474F" w:rsidRPr="002236CA">
              <w:rPr>
                <w:rStyle w:val="Hipervnculo"/>
                <w:rFonts w:ascii="Arial" w:hAnsi="Arial"/>
                <w:noProof/>
              </w:rPr>
              <w:t>POBLACIÓN DE ESTUDIO</w:t>
            </w:r>
            <w:r w:rsidR="00B6474F">
              <w:rPr>
                <w:noProof/>
                <w:webHidden/>
              </w:rPr>
              <w:tab/>
            </w:r>
            <w:r w:rsidR="00B6474F">
              <w:rPr>
                <w:noProof/>
                <w:webHidden/>
              </w:rPr>
              <w:fldChar w:fldCharType="begin"/>
            </w:r>
            <w:r w:rsidR="00B6474F">
              <w:rPr>
                <w:noProof/>
                <w:webHidden/>
              </w:rPr>
              <w:instrText xml:space="preserve"> PAGEREF _Toc497721422 \h </w:instrText>
            </w:r>
            <w:r w:rsidR="00B6474F">
              <w:rPr>
                <w:noProof/>
                <w:webHidden/>
              </w:rPr>
            </w:r>
            <w:r w:rsidR="00B6474F">
              <w:rPr>
                <w:noProof/>
                <w:webHidden/>
              </w:rPr>
              <w:fldChar w:fldCharType="separate"/>
            </w:r>
            <w:r w:rsidR="007645AF">
              <w:rPr>
                <w:noProof/>
                <w:webHidden/>
              </w:rPr>
              <w:t>57</w:t>
            </w:r>
            <w:r w:rsidR="00B6474F">
              <w:rPr>
                <w:noProof/>
                <w:webHidden/>
              </w:rPr>
              <w:fldChar w:fldCharType="end"/>
            </w:r>
          </w:hyperlink>
        </w:p>
        <w:p w:rsidR="00B6474F" w:rsidRDefault="004A7EBD" w:rsidP="00B6474F">
          <w:pPr>
            <w:pStyle w:val="TDC2"/>
            <w:jc w:val="right"/>
            <w:rPr>
              <w:rFonts w:cstheme="minorBidi"/>
              <w:noProof/>
            </w:rPr>
          </w:pPr>
          <w:hyperlink w:anchor="_Toc497721423" w:history="1">
            <w:r w:rsidR="00B6474F" w:rsidRPr="002236CA">
              <w:rPr>
                <w:rStyle w:val="Hipervnculo"/>
                <w:rFonts w:ascii="Arial" w:hAnsi="Arial"/>
                <w:noProof/>
              </w:rPr>
              <w:t>3.5.</w:t>
            </w:r>
            <w:r w:rsidR="00B6474F">
              <w:rPr>
                <w:rFonts w:cstheme="minorBidi"/>
                <w:noProof/>
              </w:rPr>
              <w:tab/>
            </w:r>
            <w:r w:rsidR="00B6474F" w:rsidRPr="002236CA">
              <w:rPr>
                <w:rStyle w:val="Hipervnculo"/>
                <w:rFonts w:ascii="Arial" w:hAnsi="Arial"/>
                <w:noProof/>
              </w:rPr>
              <w:t>MUESTRA</w:t>
            </w:r>
            <w:r w:rsidR="00B6474F">
              <w:rPr>
                <w:noProof/>
                <w:webHidden/>
              </w:rPr>
              <w:tab/>
            </w:r>
            <w:r w:rsidR="00B6474F">
              <w:rPr>
                <w:noProof/>
                <w:webHidden/>
              </w:rPr>
              <w:fldChar w:fldCharType="begin"/>
            </w:r>
            <w:r w:rsidR="00B6474F">
              <w:rPr>
                <w:noProof/>
                <w:webHidden/>
              </w:rPr>
              <w:instrText xml:space="preserve"> PAGEREF _Toc497721423 \h </w:instrText>
            </w:r>
            <w:r w:rsidR="00B6474F">
              <w:rPr>
                <w:noProof/>
                <w:webHidden/>
              </w:rPr>
            </w:r>
            <w:r w:rsidR="00B6474F">
              <w:rPr>
                <w:noProof/>
                <w:webHidden/>
              </w:rPr>
              <w:fldChar w:fldCharType="separate"/>
            </w:r>
            <w:r w:rsidR="007645AF">
              <w:rPr>
                <w:noProof/>
                <w:webHidden/>
              </w:rPr>
              <w:t>58</w:t>
            </w:r>
            <w:r w:rsidR="00B6474F">
              <w:rPr>
                <w:noProof/>
                <w:webHidden/>
              </w:rPr>
              <w:fldChar w:fldCharType="end"/>
            </w:r>
          </w:hyperlink>
        </w:p>
        <w:p w:rsidR="00B6474F" w:rsidRDefault="004A7EBD" w:rsidP="00B6474F">
          <w:pPr>
            <w:pStyle w:val="TDC2"/>
            <w:jc w:val="right"/>
            <w:rPr>
              <w:rFonts w:cstheme="minorBidi"/>
              <w:noProof/>
            </w:rPr>
          </w:pPr>
          <w:hyperlink w:anchor="_Toc497721424" w:history="1">
            <w:r w:rsidR="00B6474F" w:rsidRPr="002236CA">
              <w:rPr>
                <w:rStyle w:val="Hipervnculo"/>
                <w:rFonts w:ascii="Arial" w:hAnsi="Arial"/>
                <w:noProof/>
              </w:rPr>
              <w:t>3.6.</w:t>
            </w:r>
            <w:r w:rsidR="00B6474F">
              <w:rPr>
                <w:rFonts w:cstheme="minorBidi"/>
                <w:noProof/>
              </w:rPr>
              <w:tab/>
            </w:r>
            <w:r w:rsidR="00B6474F" w:rsidRPr="002236CA">
              <w:rPr>
                <w:rStyle w:val="Hipervnculo"/>
                <w:rFonts w:ascii="Arial" w:hAnsi="Arial"/>
                <w:noProof/>
              </w:rPr>
              <w:t>UNIDAD DE ANÁLISIS</w:t>
            </w:r>
            <w:r w:rsidR="00B6474F">
              <w:rPr>
                <w:noProof/>
                <w:webHidden/>
              </w:rPr>
              <w:tab/>
            </w:r>
            <w:r w:rsidR="00B6474F">
              <w:rPr>
                <w:noProof/>
                <w:webHidden/>
              </w:rPr>
              <w:fldChar w:fldCharType="begin"/>
            </w:r>
            <w:r w:rsidR="00B6474F">
              <w:rPr>
                <w:noProof/>
                <w:webHidden/>
              </w:rPr>
              <w:instrText xml:space="preserve"> PAGEREF _Toc497721424 \h </w:instrText>
            </w:r>
            <w:r w:rsidR="00B6474F">
              <w:rPr>
                <w:noProof/>
                <w:webHidden/>
              </w:rPr>
            </w:r>
            <w:r w:rsidR="00B6474F">
              <w:rPr>
                <w:noProof/>
                <w:webHidden/>
              </w:rPr>
              <w:fldChar w:fldCharType="separate"/>
            </w:r>
            <w:r w:rsidR="007645AF">
              <w:rPr>
                <w:noProof/>
                <w:webHidden/>
              </w:rPr>
              <w:t>58</w:t>
            </w:r>
            <w:r w:rsidR="00B6474F">
              <w:rPr>
                <w:noProof/>
                <w:webHidden/>
              </w:rPr>
              <w:fldChar w:fldCharType="end"/>
            </w:r>
          </w:hyperlink>
        </w:p>
        <w:p w:rsidR="00B6474F" w:rsidRDefault="004A7EBD" w:rsidP="00B6474F">
          <w:pPr>
            <w:pStyle w:val="TDC2"/>
            <w:jc w:val="right"/>
            <w:rPr>
              <w:rFonts w:cstheme="minorBidi"/>
              <w:noProof/>
            </w:rPr>
          </w:pPr>
          <w:hyperlink w:anchor="_Toc497721425" w:history="1">
            <w:r w:rsidR="00B6474F" w:rsidRPr="002236CA">
              <w:rPr>
                <w:rStyle w:val="Hipervnculo"/>
                <w:rFonts w:ascii="Arial" w:hAnsi="Arial"/>
                <w:noProof/>
              </w:rPr>
              <w:t>3.7.</w:t>
            </w:r>
            <w:r w:rsidR="00B6474F">
              <w:rPr>
                <w:rFonts w:cstheme="minorBidi"/>
                <w:noProof/>
              </w:rPr>
              <w:tab/>
            </w:r>
            <w:r w:rsidR="00B6474F" w:rsidRPr="002236CA">
              <w:rPr>
                <w:rStyle w:val="Hipervnculo"/>
                <w:rFonts w:ascii="Arial" w:hAnsi="Arial"/>
                <w:noProof/>
              </w:rPr>
              <w:t>TÉCNICAS E INSTRUMENTOS DE RECOLECCIÓN DE DATOS</w:t>
            </w:r>
            <w:r w:rsidR="00B6474F">
              <w:rPr>
                <w:noProof/>
                <w:webHidden/>
              </w:rPr>
              <w:tab/>
            </w:r>
            <w:r w:rsidR="00B6474F">
              <w:rPr>
                <w:noProof/>
                <w:webHidden/>
              </w:rPr>
              <w:fldChar w:fldCharType="begin"/>
            </w:r>
            <w:r w:rsidR="00B6474F">
              <w:rPr>
                <w:noProof/>
                <w:webHidden/>
              </w:rPr>
              <w:instrText xml:space="preserve"> PAGEREF _Toc497721425 \h </w:instrText>
            </w:r>
            <w:r w:rsidR="00B6474F">
              <w:rPr>
                <w:noProof/>
                <w:webHidden/>
              </w:rPr>
            </w:r>
            <w:r w:rsidR="00B6474F">
              <w:rPr>
                <w:noProof/>
                <w:webHidden/>
              </w:rPr>
              <w:fldChar w:fldCharType="separate"/>
            </w:r>
            <w:r w:rsidR="007645AF">
              <w:rPr>
                <w:noProof/>
                <w:webHidden/>
              </w:rPr>
              <w:t>58</w:t>
            </w:r>
            <w:r w:rsidR="00B6474F">
              <w:rPr>
                <w:noProof/>
                <w:webHidden/>
              </w:rPr>
              <w:fldChar w:fldCharType="end"/>
            </w:r>
          </w:hyperlink>
        </w:p>
        <w:p w:rsidR="00B6474F" w:rsidRDefault="004A7EBD" w:rsidP="00B6474F">
          <w:pPr>
            <w:pStyle w:val="TDC2"/>
            <w:jc w:val="right"/>
            <w:rPr>
              <w:rFonts w:cstheme="minorBidi"/>
              <w:noProof/>
            </w:rPr>
          </w:pPr>
          <w:hyperlink w:anchor="_Toc497721426" w:history="1">
            <w:r w:rsidR="00B6474F" w:rsidRPr="002236CA">
              <w:rPr>
                <w:rStyle w:val="Hipervnculo"/>
                <w:rFonts w:ascii="Arial" w:hAnsi="Arial"/>
                <w:noProof/>
              </w:rPr>
              <w:t>3.8.</w:t>
            </w:r>
            <w:r w:rsidR="00B6474F">
              <w:rPr>
                <w:rFonts w:cstheme="minorBidi"/>
                <w:noProof/>
              </w:rPr>
              <w:tab/>
            </w:r>
            <w:r w:rsidR="00B6474F" w:rsidRPr="002236CA">
              <w:rPr>
                <w:rStyle w:val="Hipervnculo"/>
                <w:rFonts w:ascii="Arial" w:hAnsi="Arial"/>
                <w:noProof/>
              </w:rPr>
              <w:t>ANÁLISIS E INTERPRETACIÓN DE DATOS</w:t>
            </w:r>
            <w:r w:rsidR="00B6474F">
              <w:rPr>
                <w:noProof/>
                <w:webHidden/>
              </w:rPr>
              <w:tab/>
            </w:r>
            <w:r w:rsidR="00B6474F">
              <w:rPr>
                <w:noProof/>
                <w:webHidden/>
              </w:rPr>
              <w:fldChar w:fldCharType="begin"/>
            </w:r>
            <w:r w:rsidR="00B6474F">
              <w:rPr>
                <w:noProof/>
                <w:webHidden/>
              </w:rPr>
              <w:instrText xml:space="preserve"> PAGEREF _Toc497721426 \h </w:instrText>
            </w:r>
            <w:r w:rsidR="00B6474F">
              <w:rPr>
                <w:noProof/>
                <w:webHidden/>
              </w:rPr>
            </w:r>
            <w:r w:rsidR="00B6474F">
              <w:rPr>
                <w:noProof/>
                <w:webHidden/>
              </w:rPr>
              <w:fldChar w:fldCharType="separate"/>
            </w:r>
            <w:r w:rsidR="007645AF">
              <w:rPr>
                <w:noProof/>
                <w:webHidden/>
              </w:rPr>
              <w:t>59</w:t>
            </w:r>
            <w:r w:rsidR="00B6474F">
              <w:rPr>
                <w:noProof/>
                <w:webHidden/>
              </w:rPr>
              <w:fldChar w:fldCharType="end"/>
            </w:r>
          </w:hyperlink>
        </w:p>
        <w:p w:rsidR="00B6474F" w:rsidRDefault="004A7EBD" w:rsidP="00B6474F">
          <w:pPr>
            <w:pStyle w:val="TDC2"/>
            <w:jc w:val="right"/>
            <w:rPr>
              <w:rFonts w:cstheme="minorBidi"/>
              <w:noProof/>
            </w:rPr>
          </w:pPr>
          <w:hyperlink w:anchor="_Toc497721427" w:history="1">
            <w:r w:rsidR="00B6474F" w:rsidRPr="002236CA">
              <w:rPr>
                <w:rStyle w:val="Hipervnculo"/>
                <w:rFonts w:ascii="Arial" w:hAnsi="Arial"/>
                <w:noProof/>
              </w:rPr>
              <w:t>3.9.</w:t>
            </w:r>
            <w:r w:rsidR="00B6474F">
              <w:rPr>
                <w:rFonts w:cstheme="minorBidi"/>
                <w:noProof/>
              </w:rPr>
              <w:tab/>
            </w:r>
            <w:r w:rsidR="00B6474F" w:rsidRPr="002236CA">
              <w:rPr>
                <w:rStyle w:val="Hipervnculo"/>
                <w:rFonts w:ascii="Arial" w:hAnsi="Arial"/>
                <w:noProof/>
              </w:rPr>
              <w:t>MÉTODO PARA DETERMINAR LA FLEXIÓN ESTÁTICA NTP 251.017</w:t>
            </w:r>
            <w:r w:rsidR="00B6474F">
              <w:rPr>
                <w:noProof/>
                <w:webHidden/>
              </w:rPr>
              <w:tab/>
            </w:r>
            <w:r w:rsidR="00B6474F">
              <w:rPr>
                <w:noProof/>
                <w:webHidden/>
              </w:rPr>
              <w:fldChar w:fldCharType="begin"/>
            </w:r>
            <w:r w:rsidR="00B6474F">
              <w:rPr>
                <w:noProof/>
                <w:webHidden/>
              </w:rPr>
              <w:instrText xml:space="preserve"> PAGEREF _Toc497721427 \h </w:instrText>
            </w:r>
            <w:r w:rsidR="00B6474F">
              <w:rPr>
                <w:noProof/>
                <w:webHidden/>
              </w:rPr>
            </w:r>
            <w:r w:rsidR="00B6474F">
              <w:rPr>
                <w:noProof/>
                <w:webHidden/>
              </w:rPr>
              <w:fldChar w:fldCharType="separate"/>
            </w:r>
            <w:r w:rsidR="007645AF">
              <w:rPr>
                <w:noProof/>
                <w:webHidden/>
              </w:rPr>
              <w:t>59</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28" w:history="1">
            <w:r w:rsidR="00B6474F" w:rsidRPr="002236CA">
              <w:rPr>
                <w:rStyle w:val="Hipervnculo"/>
                <w:rFonts w:ascii="Arial" w:hAnsi="Arial"/>
                <w:noProof/>
              </w:rPr>
              <w:t>3.9.1.</w:t>
            </w:r>
            <w:r w:rsidR="00B6474F">
              <w:rPr>
                <w:rFonts w:cstheme="minorBidi"/>
                <w:noProof/>
              </w:rPr>
              <w:tab/>
            </w:r>
            <w:r w:rsidR="00B6474F" w:rsidRPr="002236CA">
              <w:rPr>
                <w:rStyle w:val="Hipervnculo"/>
                <w:rFonts w:ascii="Arial" w:hAnsi="Arial"/>
                <w:noProof/>
              </w:rPr>
              <w:t>OBJETO</w:t>
            </w:r>
            <w:r w:rsidR="00B6474F">
              <w:rPr>
                <w:noProof/>
                <w:webHidden/>
              </w:rPr>
              <w:tab/>
            </w:r>
            <w:r w:rsidR="00B6474F">
              <w:rPr>
                <w:noProof/>
                <w:webHidden/>
              </w:rPr>
              <w:fldChar w:fldCharType="begin"/>
            </w:r>
            <w:r w:rsidR="00B6474F">
              <w:rPr>
                <w:noProof/>
                <w:webHidden/>
              </w:rPr>
              <w:instrText xml:space="preserve"> PAGEREF _Toc497721428 \h </w:instrText>
            </w:r>
            <w:r w:rsidR="00B6474F">
              <w:rPr>
                <w:noProof/>
                <w:webHidden/>
              </w:rPr>
            </w:r>
            <w:r w:rsidR="00B6474F">
              <w:rPr>
                <w:noProof/>
                <w:webHidden/>
              </w:rPr>
              <w:fldChar w:fldCharType="separate"/>
            </w:r>
            <w:r w:rsidR="007645AF">
              <w:rPr>
                <w:noProof/>
                <w:webHidden/>
              </w:rPr>
              <w:t>59</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29" w:history="1">
            <w:r w:rsidR="00B6474F" w:rsidRPr="002236CA">
              <w:rPr>
                <w:rStyle w:val="Hipervnculo"/>
                <w:rFonts w:ascii="Arial" w:hAnsi="Arial"/>
                <w:noProof/>
              </w:rPr>
              <w:t>3.9.2.</w:t>
            </w:r>
            <w:r w:rsidR="00B6474F">
              <w:rPr>
                <w:rFonts w:cstheme="minorBidi"/>
                <w:noProof/>
              </w:rPr>
              <w:tab/>
            </w:r>
            <w:r w:rsidR="00B6474F" w:rsidRPr="002236CA">
              <w:rPr>
                <w:rStyle w:val="Hipervnculo"/>
                <w:rFonts w:ascii="Arial" w:hAnsi="Arial"/>
                <w:noProof/>
              </w:rPr>
              <w:t>REFERENCIAS NORMATIVAS</w:t>
            </w:r>
            <w:r w:rsidR="00B6474F">
              <w:rPr>
                <w:noProof/>
                <w:webHidden/>
              </w:rPr>
              <w:tab/>
            </w:r>
            <w:r w:rsidR="00B6474F">
              <w:rPr>
                <w:noProof/>
                <w:webHidden/>
              </w:rPr>
              <w:fldChar w:fldCharType="begin"/>
            </w:r>
            <w:r w:rsidR="00B6474F">
              <w:rPr>
                <w:noProof/>
                <w:webHidden/>
              </w:rPr>
              <w:instrText xml:space="preserve"> PAGEREF _Toc497721429 \h </w:instrText>
            </w:r>
            <w:r w:rsidR="00B6474F">
              <w:rPr>
                <w:noProof/>
                <w:webHidden/>
              </w:rPr>
            </w:r>
            <w:r w:rsidR="00B6474F">
              <w:rPr>
                <w:noProof/>
                <w:webHidden/>
              </w:rPr>
              <w:fldChar w:fldCharType="separate"/>
            </w:r>
            <w:r w:rsidR="007645AF">
              <w:rPr>
                <w:noProof/>
                <w:webHidden/>
              </w:rPr>
              <w:t>59</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30" w:history="1">
            <w:r w:rsidR="00B6474F" w:rsidRPr="002236CA">
              <w:rPr>
                <w:rStyle w:val="Hipervnculo"/>
                <w:rFonts w:ascii="Arial" w:hAnsi="Arial"/>
                <w:noProof/>
              </w:rPr>
              <w:t>3.9.3.</w:t>
            </w:r>
            <w:r w:rsidR="00B6474F">
              <w:rPr>
                <w:rFonts w:cstheme="minorBidi"/>
                <w:noProof/>
              </w:rPr>
              <w:tab/>
            </w:r>
            <w:r w:rsidR="00B6474F" w:rsidRPr="002236CA">
              <w:rPr>
                <w:rStyle w:val="Hipervnculo"/>
                <w:rFonts w:ascii="Arial" w:hAnsi="Arial"/>
                <w:noProof/>
              </w:rPr>
              <w:t>CAMPO DE APLICACIÓN</w:t>
            </w:r>
            <w:r w:rsidR="00B6474F">
              <w:rPr>
                <w:noProof/>
                <w:webHidden/>
              </w:rPr>
              <w:tab/>
            </w:r>
            <w:r w:rsidR="00B6474F">
              <w:rPr>
                <w:noProof/>
                <w:webHidden/>
              </w:rPr>
              <w:fldChar w:fldCharType="begin"/>
            </w:r>
            <w:r w:rsidR="00B6474F">
              <w:rPr>
                <w:noProof/>
                <w:webHidden/>
              </w:rPr>
              <w:instrText xml:space="preserve"> PAGEREF _Toc497721430 \h </w:instrText>
            </w:r>
            <w:r w:rsidR="00B6474F">
              <w:rPr>
                <w:noProof/>
                <w:webHidden/>
              </w:rPr>
            </w:r>
            <w:r w:rsidR="00B6474F">
              <w:rPr>
                <w:noProof/>
                <w:webHidden/>
              </w:rPr>
              <w:fldChar w:fldCharType="separate"/>
            </w:r>
            <w:r w:rsidR="007645AF">
              <w:rPr>
                <w:noProof/>
                <w:webHidden/>
              </w:rPr>
              <w:t>60</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31" w:history="1">
            <w:r w:rsidR="00B6474F" w:rsidRPr="002236CA">
              <w:rPr>
                <w:rStyle w:val="Hipervnculo"/>
                <w:rFonts w:ascii="Arial" w:hAnsi="Arial"/>
                <w:noProof/>
              </w:rPr>
              <w:t>3.9.4.</w:t>
            </w:r>
            <w:r w:rsidR="00B6474F">
              <w:rPr>
                <w:rFonts w:cstheme="minorBidi"/>
                <w:noProof/>
              </w:rPr>
              <w:tab/>
            </w:r>
            <w:r w:rsidR="00B6474F" w:rsidRPr="002236CA">
              <w:rPr>
                <w:rStyle w:val="Hipervnculo"/>
                <w:rFonts w:ascii="Arial" w:hAnsi="Arial"/>
                <w:noProof/>
              </w:rPr>
              <w:t>MUESTREO</w:t>
            </w:r>
            <w:r w:rsidR="00B6474F">
              <w:rPr>
                <w:noProof/>
                <w:webHidden/>
              </w:rPr>
              <w:tab/>
            </w:r>
            <w:r w:rsidR="00B6474F">
              <w:rPr>
                <w:noProof/>
                <w:webHidden/>
              </w:rPr>
              <w:fldChar w:fldCharType="begin"/>
            </w:r>
            <w:r w:rsidR="00B6474F">
              <w:rPr>
                <w:noProof/>
                <w:webHidden/>
              </w:rPr>
              <w:instrText xml:space="preserve"> PAGEREF _Toc497721431 \h </w:instrText>
            </w:r>
            <w:r w:rsidR="00B6474F">
              <w:rPr>
                <w:noProof/>
                <w:webHidden/>
              </w:rPr>
            </w:r>
            <w:r w:rsidR="00B6474F">
              <w:rPr>
                <w:noProof/>
                <w:webHidden/>
              </w:rPr>
              <w:fldChar w:fldCharType="separate"/>
            </w:r>
            <w:r w:rsidR="007645AF">
              <w:rPr>
                <w:noProof/>
                <w:webHidden/>
              </w:rPr>
              <w:t>60</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32" w:history="1">
            <w:r w:rsidR="00B6474F" w:rsidRPr="002236CA">
              <w:rPr>
                <w:rStyle w:val="Hipervnculo"/>
                <w:rFonts w:ascii="Arial" w:hAnsi="Arial"/>
                <w:noProof/>
              </w:rPr>
              <w:t>3.9.5.</w:t>
            </w:r>
            <w:r w:rsidR="00B6474F">
              <w:rPr>
                <w:rFonts w:cstheme="minorBidi"/>
                <w:noProof/>
              </w:rPr>
              <w:tab/>
            </w:r>
            <w:r w:rsidR="00B6474F" w:rsidRPr="002236CA">
              <w:rPr>
                <w:rStyle w:val="Hipervnculo"/>
                <w:rFonts w:ascii="Arial" w:hAnsi="Arial"/>
                <w:noProof/>
              </w:rPr>
              <w:t>MÉTODOS DE ENSAYO</w:t>
            </w:r>
            <w:r w:rsidR="00B6474F">
              <w:rPr>
                <w:noProof/>
                <w:webHidden/>
              </w:rPr>
              <w:tab/>
            </w:r>
            <w:r w:rsidR="00B6474F">
              <w:rPr>
                <w:noProof/>
                <w:webHidden/>
              </w:rPr>
              <w:fldChar w:fldCharType="begin"/>
            </w:r>
            <w:r w:rsidR="00B6474F">
              <w:rPr>
                <w:noProof/>
                <w:webHidden/>
              </w:rPr>
              <w:instrText xml:space="preserve"> PAGEREF _Toc497721432 \h </w:instrText>
            </w:r>
            <w:r w:rsidR="00B6474F">
              <w:rPr>
                <w:noProof/>
                <w:webHidden/>
              </w:rPr>
            </w:r>
            <w:r w:rsidR="00B6474F">
              <w:rPr>
                <w:noProof/>
                <w:webHidden/>
              </w:rPr>
              <w:fldChar w:fldCharType="separate"/>
            </w:r>
            <w:r w:rsidR="007645AF">
              <w:rPr>
                <w:noProof/>
                <w:webHidden/>
              </w:rPr>
              <w:t>60</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33" w:history="1">
            <w:r w:rsidR="00B6474F" w:rsidRPr="002236CA">
              <w:rPr>
                <w:rStyle w:val="Hipervnculo"/>
                <w:rFonts w:ascii="Arial" w:hAnsi="Arial"/>
                <w:noProof/>
              </w:rPr>
              <w:t>3.9.6.</w:t>
            </w:r>
            <w:r w:rsidR="00B6474F">
              <w:rPr>
                <w:rFonts w:cstheme="minorBidi"/>
                <w:noProof/>
              </w:rPr>
              <w:tab/>
            </w:r>
            <w:r w:rsidR="00B6474F" w:rsidRPr="002236CA">
              <w:rPr>
                <w:rStyle w:val="Hipervnculo"/>
                <w:rFonts w:ascii="Arial" w:hAnsi="Arial"/>
                <w:noProof/>
              </w:rPr>
              <w:t>FÓRMULAS DE CÁLCULO</w:t>
            </w:r>
            <w:r w:rsidR="00B6474F">
              <w:rPr>
                <w:noProof/>
                <w:webHidden/>
              </w:rPr>
              <w:tab/>
            </w:r>
            <w:r w:rsidR="00B6474F">
              <w:rPr>
                <w:noProof/>
                <w:webHidden/>
              </w:rPr>
              <w:fldChar w:fldCharType="begin"/>
            </w:r>
            <w:r w:rsidR="00B6474F">
              <w:rPr>
                <w:noProof/>
                <w:webHidden/>
              </w:rPr>
              <w:instrText xml:space="preserve"> PAGEREF _Toc497721433 \h </w:instrText>
            </w:r>
            <w:r w:rsidR="00B6474F">
              <w:rPr>
                <w:noProof/>
                <w:webHidden/>
              </w:rPr>
            </w:r>
            <w:r w:rsidR="00B6474F">
              <w:rPr>
                <w:noProof/>
                <w:webHidden/>
              </w:rPr>
              <w:fldChar w:fldCharType="separate"/>
            </w:r>
            <w:r w:rsidR="007645AF">
              <w:rPr>
                <w:noProof/>
                <w:webHidden/>
              </w:rPr>
              <w:t>63</w:t>
            </w:r>
            <w:r w:rsidR="00B6474F">
              <w:rPr>
                <w:noProof/>
                <w:webHidden/>
              </w:rPr>
              <w:fldChar w:fldCharType="end"/>
            </w:r>
          </w:hyperlink>
        </w:p>
        <w:p w:rsidR="00B6474F" w:rsidRDefault="004A7EBD" w:rsidP="00B6474F">
          <w:pPr>
            <w:pStyle w:val="TDC2"/>
            <w:jc w:val="right"/>
            <w:rPr>
              <w:rFonts w:cstheme="minorBidi"/>
              <w:noProof/>
            </w:rPr>
          </w:pPr>
          <w:hyperlink w:anchor="_Toc497721434" w:history="1">
            <w:r w:rsidR="00B6474F" w:rsidRPr="002236CA">
              <w:rPr>
                <w:rStyle w:val="Hipervnculo"/>
                <w:rFonts w:ascii="Arial" w:hAnsi="Arial"/>
                <w:noProof/>
              </w:rPr>
              <w:t>3.10.</w:t>
            </w:r>
            <w:r w:rsidR="00B6474F">
              <w:rPr>
                <w:rFonts w:cstheme="minorBidi"/>
                <w:noProof/>
              </w:rPr>
              <w:tab/>
            </w:r>
            <w:r w:rsidR="00B6474F" w:rsidRPr="002236CA">
              <w:rPr>
                <w:rStyle w:val="Hipervnculo"/>
                <w:rFonts w:ascii="Arial" w:hAnsi="Arial"/>
                <w:noProof/>
              </w:rPr>
              <w:t>MÉTODOS DE DISEÑO</w:t>
            </w:r>
            <w:r w:rsidR="00B6474F">
              <w:rPr>
                <w:noProof/>
                <w:webHidden/>
              </w:rPr>
              <w:tab/>
            </w:r>
            <w:r w:rsidR="00B6474F">
              <w:rPr>
                <w:noProof/>
                <w:webHidden/>
              </w:rPr>
              <w:fldChar w:fldCharType="begin"/>
            </w:r>
            <w:r w:rsidR="00B6474F">
              <w:rPr>
                <w:noProof/>
                <w:webHidden/>
              </w:rPr>
              <w:instrText xml:space="preserve"> PAGEREF _Toc497721434 \h </w:instrText>
            </w:r>
            <w:r w:rsidR="00B6474F">
              <w:rPr>
                <w:noProof/>
                <w:webHidden/>
              </w:rPr>
            </w:r>
            <w:r w:rsidR="00B6474F">
              <w:rPr>
                <w:noProof/>
                <w:webHidden/>
              </w:rPr>
              <w:fldChar w:fldCharType="separate"/>
            </w:r>
            <w:r w:rsidR="007645AF">
              <w:rPr>
                <w:noProof/>
                <w:webHidden/>
              </w:rPr>
              <w:t>65</w:t>
            </w:r>
            <w:r w:rsidR="00B6474F">
              <w:rPr>
                <w:noProof/>
                <w:webHidden/>
              </w:rPr>
              <w:fldChar w:fldCharType="end"/>
            </w:r>
          </w:hyperlink>
        </w:p>
        <w:p w:rsidR="00B6474F" w:rsidRDefault="004A7EBD" w:rsidP="00B6474F">
          <w:pPr>
            <w:pStyle w:val="TDC2"/>
            <w:jc w:val="right"/>
            <w:rPr>
              <w:rFonts w:cstheme="minorBidi"/>
              <w:noProof/>
            </w:rPr>
          </w:pPr>
          <w:hyperlink w:anchor="_Toc497721435" w:history="1">
            <w:r w:rsidR="00B6474F" w:rsidRPr="002236CA">
              <w:rPr>
                <w:rStyle w:val="Hipervnculo"/>
                <w:rFonts w:ascii="Arial" w:hAnsi="Arial"/>
                <w:noProof/>
              </w:rPr>
              <w:t>3.11.</w:t>
            </w:r>
            <w:r w:rsidR="00B6474F">
              <w:rPr>
                <w:rFonts w:cstheme="minorBidi"/>
                <w:noProof/>
              </w:rPr>
              <w:tab/>
            </w:r>
            <w:r w:rsidR="00B6474F" w:rsidRPr="002236CA">
              <w:rPr>
                <w:rStyle w:val="Hipervnculo"/>
                <w:rFonts w:ascii="Arial" w:hAnsi="Arial"/>
                <w:noProof/>
              </w:rPr>
              <w:t>PROCEDIMIENTO DE ENSAYOS</w:t>
            </w:r>
            <w:r w:rsidR="00B6474F">
              <w:rPr>
                <w:noProof/>
                <w:webHidden/>
              </w:rPr>
              <w:tab/>
            </w:r>
            <w:r w:rsidR="00B6474F">
              <w:rPr>
                <w:noProof/>
                <w:webHidden/>
              </w:rPr>
              <w:fldChar w:fldCharType="begin"/>
            </w:r>
            <w:r w:rsidR="00B6474F">
              <w:rPr>
                <w:noProof/>
                <w:webHidden/>
              </w:rPr>
              <w:instrText xml:space="preserve"> PAGEREF _Toc497721435 \h </w:instrText>
            </w:r>
            <w:r w:rsidR="00B6474F">
              <w:rPr>
                <w:noProof/>
                <w:webHidden/>
              </w:rPr>
            </w:r>
            <w:r w:rsidR="00B6474F">
              <w:rPr>
                <w:noProof/>
                <w:webHidden/>
              </w:rPr>
              <w:fldChar w:fldCharType="separate"/>
            </w:r>
            <w:r w:rsidR="007645AF">
              <w:rPr>
                <w:noProof/>
                <w:webHidden/>
              </w:rPr>
              <w:t>67</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36" w:history="1">
            <w:r w:rsidR="00B6474F" w:rsidRPr="002236CA">
              <w:rPr>
                <w:rStyle w:val="Hipervnculo"/>
                <w:noProof/>
              </w:rPr>
              <w:t>3.11.1.</w:t>
            </w:r>
            <w:r w:rsidR="00B6474F">
              <w:rPr>
                <w:rFonts w:cstheme="minorBidi"/>
                <w:noProof/>
              </w:rPr>
              <w:tab/>
            </w:r>
            <w:r w:rsidR="00B6474F" w:rsidRPr="002236CA">
              <w:rPr>
                <w:rStyle w:val="Hipervnculo"/>
                <w:noProof/>
              </w:rPr>
              <w:t>ELECCIÓN DEL BOSQUE</w:t>
            </w:r>
            <w:r w:rsidR="00B6474F">
              <w:rPr>
                <w:noProof/>
                <w:webHidden/>
              </w:rPr>
              <w:tab/>
            </w:r>
            <w:r w:rsidR="00B6474F">
              <w:rPr>
                <w:noProof/>
                <w:webHidden/>
              </w:rPr>
              <w:fldChar w:fldCharType="begin"/>
            </w:r>
            <w:r w:rsidR="00B6474F">
              <w:rPr>
                <w:noProof/>
                <w:webHidden/>
              </w:rPr>
              <w:instrText xml:space="preserve"> PAGEREF _Toc497721436 \h </w:instrText>
            </w:r>
            <w:r w:rsidR="00B6474F">
              <w:rPr>
                <w:noProof/>
                <w:webHidden/>
              </w:rPr>
            </w:r>
            <w:r w:rsidR="00B6474F">
              <w:rPr>
                <w:noProof/>
                <w:webHidden/>
              </w:rPr>
              <w:fldChar w:fldCharType="separate"/>
            </w:r>
            <w:r w:rsidR="007645AF">
              <w:rPr>
                <w:noProof/>
                <w:webHidden/>
              </w:rPr>
              <w:t>67</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37" w:history="1">
            <w:r w:rsidR="00B6474F" w:rsidRPr="002236CA">
              <w:rPr>
                <w:rStyle w:val="Hipervnculo"/>
                <w:noProof/>
              </w:rPr>
              <w:t>3.11.2.</w:t>
            </w:r>
            <w:r w:rsidR="00B6474F">
              <w:rPr>
                <w:rFonts w:cstheme="minorBidi"/>
                <w:noProof/>
              </w:rPr>
              <w:tab/>
            </w:r>
            <w:r w:rsidR="00B6474F" w:rsidRPr="002236CA">
              <w:rPr>
                <w:rStyle w:val="Hipervnculo"/>
                <w:noProof/>
              </w:rPr>
              <w:t>CUADRO RESUMEN DE PROCEDIMIENTO DE ENSAYOS</w:t>
            </w:r>
            <w:r w:rsidR="00B6474F">
              <w:rPr>
                <w:noProof/>
                <w:webHidden/>
              </w:rPr>
              <w:tab/>
            </w:r>
            <w:r w:rsidR="00B6474F">
              <w:rPr>
                <w:noProof/>
                <w:webHidden/>
              </w:rPr>
              <w:fldChar w:fldCharType="begin"/>
            </w:r>
            <w:r w:rsidR="00B6474F">
              <w:rPr>
                <w:noProof/>
                <w:webHidden/>
              </w:rPr>
              <w:instrText xml:space="preserve"> PAGEREF _Toc497721437 \h </w:instrText>
            </w:r>
            <w:r w:rsidR="00B6474F">
              <w:rPr>
                <w:noProof/>
                <w:webHidden/>
              </w:rPr>
            </w:r>
            <w:r w:rsidR="00B6474F">
              <w:rPr>
                <w:noProof/>
                <w:webHidden/>
              </w:rPr>
              <w:fldChar w:fldCharType="separate"/>
            </w:r>
            <w:r w:rsidR="007645AF">
              <w:rPr>
                <w:noProof/>
                <w:webHidden/>
              </w:rPr>
              <w:t>70</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438" w:history="1">
            <w:r w:rsidR="00B6474F" w:rsidRPr="002236CA">
              <w:rPr>
                <w:rStyle w:val="Hipervnculo"/>
                <w:rFonts w:ascii="Arial" w:hAnsi="Arial"/>
                <w:noProof/>
              </w:rPr>
              <w:t>CAPÍTULO IV. ANÁLISIS Y DISCUSIÓN DE RESULTADOS</w:t>
            </w:r>
            <w:r w:rsidR="00B6474F">
              <w:rPr>
                <w:noProof/>
                <w:webHidden/>
              </w:rPr>
              <w:tab/>
            </w:r>
            <w:r w:rsidR="00B6474F">
              <w:rPr>
                <w:noProof/>
                <w:webHidden/>
              </w:rPr>
              <w:fldChar w:fldCharType="begin"/>
            </w:r>
            <w:r w:rsidR="00B6474F">
              <w:rPr>
                <w:noProof/>
                <w:webHidden/>
              </w:rPr>
              <w:instrText xml:space="preserve"> PAGEREF _Toc497721438 \h </w:instrText>
            </w:r>
            <w:r w:rsidR="00B6474F">
              <w:rPr>
                <w:noProof/>
                <w:webHidden/>
              </w:rPr>
            </w:r>
            <w:r w:rsidR="00B6474F">
              <w:rPr>
                <w:noProof/>
                <w:webHidden/>
              </w:rPr>
              <w:fldChar w:fldCharType="separate"/>
            </w:r>
            <w:r w:rsidR="007645AF">
              <w:rPr>
                <w:noProof/>
                <w:webHidden/>
              </w:rPr>
              <w:t>71</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439" w:history="1">
            <w:r w:rsidR="00B6474F" w:rsidRPr="002236CA">
              <w:rPr>
                <w:rStyle w:val="Hipervnculo"/>
                <w:rFonts w:ascii="Arial" w:hAnsi="Arial"/>
                <w:noProof/>
              </w:rPr>
              <w:t>CAPÍTULO V. CONCLUSIONES Y RECOMENDACIONES</w:t>
            </w:r>
            <w:r w:rsidR="00B6474F">
              <w:rPr>
                <w:noProof/>
                <w:webHidden/>
              </w:rPr>
              <w:tab/>
            </w:r>
            <w:r w:rsidR="00B6474F">
              <w:rPr>
                <w:noProof/>
                <w:webHidden/>
              </w:rPr>
              <w:fldChar w:fldCharType="begin"/>
            </w:r>
            <w:r w:rsidR="00B6474F">
              <w:rPr>
                <w:noProof/>
                <w:webHidden/>
              </w:rPr>
              <w:instrText xml:space="preserve"> PAGEREF _Toc497721439 \h </w:instrText>
            </w:r>
            <w:r w:rsidR="00B6474F">
              <w:rPr>
                <w:noProof/>
                <w:webHidden/>
              </w:rPr>
            </w:r>
            <w:r w:rsidR="00B6474F">
              <w:rPr>
                <w:noProof/>
                <w:webHidden/>
              </w:rPr>
              <w:fldChar w:fldCharType="separate"/>
            </w:r>
            <w:r w:rsidR="007645AF">
              <w:rPr>
                <w:noProof/>
                <w:webHidden/>
              </w:rPr>
              <w:t>76</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40" w:history="1">
            <w:r w:rsidR="00B6474F" w:rsidRPr="002236CA">
              <w:rPr>
                <w:rStyle w:val="Hipervnculo"/>
                <w:noProof/>
              </w:rPr>
              <w:t>3.11.3.</w:t>
            </w:r>
            <w:r w:rsidR="00B6474F">
              <w:rPr>
                <w:rFonts w:cstheme="minorBidi"/>
                <w:noProof/>
              </w:rPr>
              <w:tab/>
            </w:r>
            <w:r w:rsidR="00B6474F" w:rsidRPr="002236CA">
              <w:rPr>
                <w:rStyle w:val="Hipervnculo"/>
                <w:noProof/>
              </w:rPr>
              <w:t>CONCLUSIONES</w:t>
            </w:r>
            <w:r w:rsidR="00B6474F">
              <w:rPr>
                <w:noProof/>
                <w:webHidden/>
              </w:rPr>
              <w:tab/>
            </w:r>
            <w:r w:rsidR="00B6474F">
              <w:rPr>
                <w:noProof/>
                <w:webHidden/>
              </w:rPr>
              <w:fldChar w:fldCharType="begin"/>
            </w:r>
            <w:r w:rsidR="00B6474F">
              <w:rPr>
                <w:noProof/>
                <w:webHidden/>
              </w:rPr>
              <w:instrText xml:space="preserve"> PAGEREF _Toc497721440 \h </w:instrText>
            </w:r>
            <w:r w:rsidR="00B6474F">
              <w:rPr>
                <w:noProof/>
                <w:webHidden/>
              </w:rPr>
            </w:r>
            <w:r w:rsidR="00B6474F">
              <w:rPr>
                <w:noProof/>
                <w:webHidden/>
              </w:rPr>
              <w:fldChar w:fldCharType="separate"/>
            </w:r>
            <w:r w:rsidR="007645AF">
              <w:rPr>
                <w:noProof/>
                <w:webHidden/>
              </w:rPr>
              <w:t>76</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41" w:history="1">
            <w:r w:rsidR="00B6474F" w:rsidRPr="002236CA">
              <w:rPr>
                <w:rStyle w:val="Hipervnculo"/>
                <w:noProof/>
              </w:rPr>
              <w:t>3.11.4.</w:t>
            </w:r>
            <w:r w:rsidR="00B6474F">
              <w:rPr>
                <w:rFonts w:cstheme="minorBidi"/>
                <w:noProof/>
              </w:rPr>
              <w:tab/>
            </w:r>
            <w:r w:rsidR="00B6474F" w:rsidRPr="002236CA">
              <w:rPr>
                <w:rStyle w:val="Hipervnculo"/>
                <w:noProof/>
              </w:rPr>
              <w:t>RECOMENDACIONES</w:t>
            </w:r>
            <w:r w:rsidR="00B6474F">
              <w:rPr>
                <w:noProof/>
                <w:webHidden/>
              </w:rPr>
              <w:tab/>
            </w:r>
            <w:r w:rsidR="00B6474F">
              <w:rPr>
                <w:noProof/>
                <w:webHidden/>
              </w:rPr>
              <w:fldChar w:fldCharType="begin"/>
            </w:r>
            <w:r w:rsidR="00B6474F">
              <w:rPr>
                <w:noProof/>
                <w:webHidden/>
              </w:rPr>
              <w:instrText xml:space="preserve"> PAGEREF _Toc497721441 \h </w:instrText>
            </w:r>
            <w:r w:rsidR="00B6474F">
              <w:rPr>
                <w:noProof/>
                <w:webHidden/>
              </w:rPr>
            </w:r>
            <w:r w:rsidR="00B6474F">
              <w:rPr>
                <w:noProof/>
                <w:webHidden/>
              </w:rPr>
              <w:fldChar w:fldCharType="separate"/>
            </w:r>
            <w:r w:rsidR="007645AF">
              <w:rPr>
                <w:noProof/>
                <w:webHidden/>
              </w:rPr>
              <w:t>76</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442" w:history="1">
            <w:r w:rsidR="00B6474F" w:rsidRPr="002236CA">
              <w:rPr>
                <w:rStyle w:val="Hipervnculo"/>
                <w:rFonts w:ascii="Arial" w:hAnsi="Arial"/>
                <w:noProof/>
              </w:rPr>
              <w:t>CAPÍTULO VI.  BIBLIOGRÁFICAS</w:t>
            </w:r>
            <w:r w:rsidR="00B6474F">
              <w:rPr>
                <w:noProof/>
                <w:webHidden/>
              </w:rPr>
              <w:tab/>
            </w:r>
            <w:r w:rsidR="00B6474F">
              <w:rPr>
                <w:noProof/>
                <w:webHidden/>
              </w:rPr>
              <w:fldChar w:fldCharType="begin"/>
            </w:r>
            <w:r w:rsidR="00B6474F">
              <w:rPr>
                <w:noProof/>
                <w:webHidden/>
              </w:rPr>
              <w:instrText xml:space="preserve"> PAGEREF _Toc497721442 \h </w:instrText>
            </w:r>
            <w:r w:rsidR="00B6474F">
              <w:rPr>
                <w:noProof/>
                <w:webHidden/>
              </w:rPr>
            </w:r>
            <w:r w:rsidR="00B6474F">
              <w:rPr>
                <w:noProof/>
                <w:webHidden/>
              </w:rPr>
              <w:fldChar w:fldCharType="separate"/>
            </w:r>
            <w:r w:rsidR="007645AF">
              <w:rPr>
                <w:noProof/>
                <w:webHidden/>
              </w:rPr>
              <w:t>78</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47" w:history="1">
            <w:r w:rsidR="00B6474F" w:rsidRPr="002236CA">
              <w:rPr>
                <w:rStyle w:val="Hipervnculo"/>
                <w:noProof/>
              </w:rPr>
              <w:t>6.1.1.</w:t>
            </w:r>
            <w:r w:rsidR="00B6474F">
              <w:rPr>
                <w:rFonts w:cstheme="minorBidi"/>
                <w:noProof/>
              </w:rPr>
              <w:tab/>
            </w:r>
            <w:r w:rsidR="00B6474F" w:rsidRPr="002236CA">
              <w:rPr>
                <w:rStyle w:val="Hipervnculo"/>
                <w:noProof/>
              </w:rPr>
              <w:t>LIBROS</w:t>
            </w:r>
            <w:r w:rsidR="00B6474F">
              <w:rPr>
                <w:noProof/>
                <w:webHidden/>
              </w:rPr>
              <w:tab/>
            </w:r>
            <w:r w:rsidR="00B6474F">
              <w:rPr>
                <w:noProof/>
                <w:webHidden/>
              </w:rPr>
              <w:fldChar w:fldCharType="begin"/>
            </w:r>
            <w:r w:rsidR="00B6474F">
              <w:rPr>
                <w:noProof/>
                <w:webHidden/>
              </w:rPr>
              <w:instrText xml:space="preserve"> PAGEREF _Toc497721447 \h </w:instrText>
            </w:r>
            <w:r w:rsidR="00B6474F">
              <w:rPr>
                <w:noProof/>
                <w:webHidden/>
              </w:rPr>
            </w:r>
            <w:r w:rsidR="00B6474F">
              <w:rPr>
                <w:noProof/>
                <w:webHidden/>
              </w:rPr>
              <w:fldChar w:fldCharType="separate"/>
            </w:r>
            <w:r w:rsidR="007645AF">
              <w:rPr>
                <w:noProof/>
                <w:webHidden/>
              </w:rPr>
              <w:t>78</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48" w:history="1">
            <w:r w:rsidR="00B6474F" w:rsidRPr="002236CA">
              <w:rPr>
                <w:rStyle w:val="Hipervnculo"/>
                <w:noProof/>
              </w:rPr>
              <w:t>6.1.2.</w:t>
            </w:r>
            <w:r w:rsidR="00B6474F">
              <w:rPr>
                <w:rFonts w:cstheme="minorBidi"/>
                <w:noProof/>
              </w:rPr>
              <w:tab/>
            </w:r>
            <w:r w:rsidR="00B6474F" w:rsidRPr="002236CA">
              <w:rPr>
                <w:rStyle w:val="Hipervnculo"/>
                <w:noProof/>
              </w:rPr>
              <w:t>TESIS</w:t>
            </w:r>
            <w:r w:rsidR="00B6474F">
              <w:rPr>
                <w:noProof/>
                <w:webHidden/>
              </w:rPr>
              <w:tab/>
            </w:r>
            <w:r w:rsidR="00B6474F">
              <w:rPr>
                <w:noProof/>
                <w:webHidden/>
              </w:rPr>
              <w:fldChar w:fldCharType="begin"/>
            </w:r>
            <w:r w:rsidR="00B6474F">
              <w:rPr>
                <w:noProof/>
                <w:webHidden/>
              </w:rPr>
              <w:instrText xml:space="preserve"> PAGEREF _Toc497721448 \h </w:instrText>
            </w:r>
            <w:r w:rsidR="00B6474F">
              <w:rPr>
                <w:noProof/>
                <w:webHidden/>
              </w:rPr>
            </w:r>
            <w:r w:rsidR="00B6474F">
              <w:rPr>
                <w:noProof/>
                <w:webHidden/>
              </w:rPr>
              <w:fldChar w:fldCharType="separate"/>
            </w:r>
            <w:r w:rsidR="007645AF">
              <w:rPr>
                <w:noProof/>
                <w:webHidden/>
              </w:rPr>
              <w:t>78</w:t>
            </w:r>
            <w:r w:rsidR="00B6474F">
              <w:rPr>
                <w:noProof/>
                <w:webHidden/>
              </w:rPr>
              <w:fldChar w:fldCharType="end"/>
            </w:r>
          </w:hyperlink>
        </w:p>
        <w:p w:rsidR="00B6474F" w:rsidRDefault="004A7EBD" w:rsidP="00B6474F">
          <w:pPr>
            <w:pStyle w:val="TDC3"/>
            <w:tabs>
              <w:tab w:val="left" w:pos="1320"/>
              <w:tab w:val="right" w:leader="dot" w:pos="8779"/>
            </w:tabs>
            <w:jc w:val="right"/>
            <w:rPr>
              <w:rFonts w:cstheme="minorBidi"/>
              <w:noProof/>
            </w:rPr>
          </w:pPr>
          <w:hyperlink w:anchor="_Toc497721449" w:history="1">
            <w:r w:rsidR="00B6474F" w:rsidRPr="002236CA">
              <w:rPr>
                <w:rStyle w:val="Hipervnculo"/>
                <w:noProof/>
              </w:rPr>
              <w:t>6.1.3.</w:t>
            </w:r>
            <w:r w:rsidR="00B6474F">
              <w:rPr>
                <w:rFonts w:cstheme="minorBidi"/>
                <w:noProof/>
              </w:rPr>
              <w:tab/>
            </w:r>
            <w:r w:rsidR="00B6474F" w:rsidRPr="002236CA">
              <w:rPr>
                <w:rStyle w:val="Hipervnculo"/>
                <w:noProof/>
              </w:rPr>
              <w:t>NORMAS Y REGLAMENTOS</w:t>
            </w:r>
            <w:r w:rsidR="00B6474F">
              <w:rPr>
                <w:noProof/>
                <w:webHidden/>
              </w:rPr>
              <w:tab/>
            </w:r>
            <w:r w:rsidR="00B6474F">
              <w:rPr>
                <w:noProof/>
                <w:webHidden/>
              </w:rPr>
              <w:fldChar w:fldCharType="begin"/>
            </w:r>
            <w:r w:rsidR="00B6474F">
              <w:rPr>
                <w:noProof/>
                <w:webHidden/>
              </w:rPr>
              <w:instrText xml:space="preserve"> PAGEREF _Toc497721449 \h </w:instrText>
            </w:r>
            <w:r w:rsidR="00B6474F">
              <w:rPr>
                <w:noProof/>
                <w:webHidden/>
              </w:rPr>
            </w:r>
            <w:r w:rsidR="00B6474F">
              <w:rPr>
                <w:noProof/>
                <w:webHidden/>
              </w:rPr>
              <w:fldChar w:fldCharType="separate"/>
            </w:r>
            <w:r w:rsidR="007645AF">
              <w:rPr>
                <w:noProof/>
                <w:webHidden/>
              </w:rPr>
              <w:t>79</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450" w:history="1">
            <w:r w:rsidR="00B6474F" w:rsidRPr="002236CA">
              <w:rPr>
                <w:rStyle w:val="Hipervnculo"/>
                <w:rFonts w:ascii="Arial" w:hAnsi="Arial"/>
                <w:noProof/>
              </w:rPr>
              <w:t>CAPÍTULO VII. ANEXOS</w:t>
            </w:r>
            <w:r w:rsidR="00B6474F">
              <w:rPr>
                <w:noProof/>
                <w:webHidden/>
              </w:rPr>
              <w:tab/>
            </w:r>
            <w:r w:rsidR="00B6474F">
              <w:rPr>
                <w:noProof/>
                <w:webHidden/>
              </w:rPr>
              <w:fldChar w:fldCharType="begin"/>
            </w:r>
            <w:r w:rsidR="00B6474F">
              <w:rPr>
                <w:noProof/>
                <w:webHidden/>
              </w:rPr>
              <w:instrText xml:space="preserve"> PAGEREF _Toc497721450 \h </w:instrText>
            </w:r>
            <w:r w:rsidR="00B6474F">
              <w:rPr>
                <w:noProof/>
                <w:webHidden/>
              </w:rPr>
            </w:r>
            <w:r w:rsidR="00B6474F">
              <w:rPr>
                <w:noProof/>
                <w:webHidden/>
              </w:rPr>
              <w:fldChar w:fldCharType="separate"/>
            </w:r>
            <w:r w:rsidR="007645AF">
              <w:rPr>
                <w:noProof/>
                <w:webHidden/>
              </w:rPr>
              <w:t>81</w:t>
            </w:r>
            <w:r w:rsidR="00B6474F">
              <w:rPr>
                <w:noProof/>
                <w:webHidden/>
              </w:rPr>
              <w:fldChar w:fldCharType="end"/>
            </w:r>
          </w:hyperlink>
        </w:p>
        <w:p w:rsidR="00B6474F" w:rsidRDefault="004A7EBD" w:rsidP="00B6474F">
          <w:pPr>
            <w:pStyle w:val="TDC1"/>
            <w:jc w:val="right"/>
            <w:rPr>
              <w:rFonts w:eastAsiaTheme="minorEastAsia"/>
              <w:noProof/>
              <w:lang w:eastAsia="es-PE"/>
            </w:rPr>
          </w:pPr>
          <w:hyperlink w:anchor="_Toc497721451" w:history="1">
            <w:r w:rsidR="00B6474F" w:rsidRPr="002236CA">
              <w:rPr>
                <w:rStyle w:val="Hipervnculo"/>
                <w:rFonts w:ascii="Arial" w:hAnsi="Arial"/>
                <w:noProof/>
              </w:rPr>
              <w:t>CAPÍTULO VIII. FOTOS</w:t>
            </w:r>
            <w:r w:rsidR="00B6474F">
              <w:rPr>
                <w:noProof/>
                <w:webHidden/>
              </w:rPr>
              <w:tab/>
            </w:r>
            <w:r w:rsidR="00B6474F">
              <w:rPr>
                <w:noProof/>
                <w:webHidden/>
              </w:rPr>
              <w:fldChar w:fldCharType="begin"/>
            </w:r>
            <w:r w:rsidR="00B6474F">
              <w:rPr>
                <w:noProof/>
                <w:webHidden/>
              </w:rPr>
              <w:instrText xml:space="preserve"> PAGEREF _Toc497721451 \h </w:instrText>
            </w:r>
            <w:r w:rsidR="00B6474F">
              <w:rPr>
                <w:noProof/>
                <w:webHidden/>
              </w:rPr>
            </w:r>
            <w:r w:rsidR="00B6474F">
              <w:rPr>
                <w:noProof/>
                <w:webHidden/>
              </w:rPr>
              <w:fldChar w:fldCharType="separate"/>
            </w:r>
            <w:r w:rsidR="007645AF">
              <w:rPr>
                <w:noProof/>
                <w:webHidden/>
              </w:rPr>
              <w:t>172</w:t>
            </w:r>
            <w:r w:rsidR="00B6474F">
              <w:rPr>
                <w:noProof/>
                <w:webHidden/>
              </w:rPr>
              <w:fldChar w:fldCharType="end"/>
            </w:r>
          </w:hyperlink>
        </w:p>
        <w:p w:rsidR="00791E72" w:rsidRPr="00180C60" w:rsidRDefault="00A4154D" w:rsidP="00B6474F">
          <w:pPr>
            <w:jc w:val="right"/>
            <w:rPr>
              <w:b/>
              <w:bCs/>
              <w:lang w:val="es-ES"/>
            </w:rPr>
          </w:pPr>
          <w:r w:rsidRPr="00081EA4">
            <w:rPr>
              <w:rFonts w:ascii="Arial Narrow" w:hAnsi="Arial Narrow"/>
              <w:b/>
              <w:bCs/>
              <w:lang w:val="es-ES"/>
            </w:rPr>
            <w:fldChar w:fldCharType="end"/>
          </w:r>
        </w:p>
      </w:sdtContent>
    </w:sdt>
    <w:p w:rsidR="00E8099C" w:rsidRPr="00E8099C" w:rsidRDefault="00E8099C" w:rsidP="00E8099C">
      <w:pPr>
        <w:rPr>
          <w:lang w:val="es-ES_tradnl"/>
        </w:rPr>
      </w:pPr>
    </w:p>
    <w:p w:rsidR="00E8099C" w:rsidRPr="00E8099C" w:rsidRDefault="00E8099C" w:rsidP="00E8099C">
      <w:pPr>
        <w:rPr>
          <w:lang w:val="es-ES_tradnl"/>
        </w:rPr>
      </w:pPr>
    </w:p>
    <w:p w:rsidR="00E8099C" w:rsidRPr="00E8099C" w:rsidRDefault="00E8099C" w:rsidP="00E8099C">
      <w:pPr>
        <w:rPr>
          <w:lang w:val="es-ES_tradnl"/>
        </w:rPr>
      </w:pPr>
    </w:p>
    <w:p w:rsidR="00E8099C" w:rsidRPr="00E8099C" w:rsidRDefault="00E8099C" w:rsidP="00E8099C">
      <w:pPr>
        <w:rPr>
          <w:lang w:val="es-ES_tradnl"/>
        </w:rPr>
      </w:pPr>
    </w:p>
    <w:p w:rsidR="00E8099C" w:rsidRPr="00E8099C" w:rsidRDefault="00E8099C" w:rsidP="00E8099C">
      <w:pPr>
        <w:rPr>
          <w:lang w:val="es-ES_tradnl"/>
        </w:rPr>
      </w:pPr>
    </w:p>
    <w:p w:rsidR="00E8099C" w:rsidRPr="00E8099C" w:rsidRDefault="00E8099C" w:rsidP="00E8099C">
      <w:pPr>
        <w:rPr>
          <w:lang w:val="es-ES_tradnl"/>
        </w:rPr>
      </w:pPr>
    </w:p>
    <w:p w:rsidR="00E8099C" w:rsidRDefault="00E8099C" w:rsidP="00E8099C">
      <w:pPr>
        <w:rPr>
          <w:lang w:val="es-ES_tradnl"/>
        </w:rPr>
      </w:pPr>
    </w:p>
    <w:p w:rsidR="00E8099C" w:rsidRDefault="00E8099C" w:rsidP="00E8099C">
      <w:pPr>
        <w:rPr>
          <w:lang w:val="es-ES_tradnl"/>
        </w:rPr>
      </w:pPr>
    </w:p>
    <w:p w:rsidR="00E8099C" w:rsidRDefault="00E8099C" w:rsidP="00E8099C">
      <w:pPr>
        <w:rPr>
          <w:lang w:val="es-ES_tradnl"/>
        </w:rPr>
      </w:pPr>
    </w:p>
    <w:p w:rsidR="00E8099C" w:rsidRDefault="00E8099C" w:rsidP="00E8099C">
      <w:pPr>
        <w:rPr>
          <w:lang w:val="es-ES_tradnl"/>
        </w:rPr>
      </w:pPr>
    </w:p>
    <w:p w:rsidR="00E8099C" w:rsidRDefault="00E8099C" w:rsidP="00E8099C">
      <w:pPr>
        <w:rPr>
          <w:lang w:val="es-ES_tradnl"/>
        </w:rPr>
      </w:pPr>
    </w:p>
    <w:p w:rsidR="00E8099C" w:rsidRDefault="00E8099C" w:rsidP="00E8099C">
      <w:pPr>
        <w:rPr>
          <w:lang w:val="es-ES_tradnl"/>
        </w:rPr>
      </w:pPr>
    </w:p>
    <w:p w:rsidR="00E8099C" w:rsidRDefault="00E8099C" w:rsidP="00E8099C">
      <w:pPr>
        <w:rPr>
          <w:lang w:val="es-ES_tradnl"/>
        </w:rPr>
      </w:pPr>
    </w:p>
    <w:p w:rsidR="00E8099C" w:rsidRDefault="00E8099C" w:rsidP="00E8099C">
      <w:pPr>
        <w:rPr>
          <w:lang w:val="es-ES_tradnl"/>
        </w:rPr>
      </w:pPr>
    </w:p>
    <w:p w:rsidR="00E8099C" w:rsidRDefault="00E8099C" w:rsidP="00E8099C">
      <w:pPr>
        <w:rPr>
          <w:lang w:val="es-ES_tradnl"/>
        </w:rPr>
      </w:pPr>
    </w:p>
    <w:p w:rsidR="00E8099C" w:rsidRDefault="00E8099C" w:rsidP="00E8099C">
      <w:pPr>
        <w:rPr>
          <w:lang w:val="es-ES_tradnl"/>
        </w:rPr>
      </w:pPr>
    </w:p>
    <w:p w:rsidR="00E8099C" w:rsidRDefault="00E8099C" w:rsidP="00E8099C">
      <w:pPr>
        <w:rPr>
          <w:lang w:val="es-ES_tradnl"/>
        </w:rPr>
      </w:pPr>
    </w:p>
    <w:p w:rsidR="00E8099C" w:rsidRDefault="00E8099C" w:rsidP="00E8099C">
      <w:pPr>
        <w:rPr>
          <w:lang w:val="es-ES_tradnl"/>
        </w:rPr>
      </w:pPr>
    </w:p>
    <w:p w:rsidR="002A0BBA" w:rsidRDefault="002A0BBA" w:rsidP="00E8099C">
      <w:pPr>
        <w:rPr>
          <w:lang w:val="es-ES_tradnl"/>
        </w:rPr>
      </w:pPr>
    </w:p>
    <w:p w:rsidR="00E8099C" w:rsidRPr="00E8099C" w:rsidRDefault="00E8099C" w:rsidP="00E8099C">
      <w:pPr>
        <w:rPr>
          <w:lang w:val="es-ES_tradnl"/>
        </w:rPr>
      </w:pPr>
    </w:p>
    <w:p w:rsidR="00E8099C" w:rsidRDefault="00E8099C" w:rsidP="00E8099C">
      <w:pPr>
        <w:pStyle w:val="Ttulo1"/>
        <w:jc w:val="center"/>
        <w:rPr>
          <w:rFonts w:ascii="Arial" w:hAnsi="Arial"/>
        </w:rPr>
      </w:pPr>
    </w:p>
    <w:p w:rsidR="00180C60" w:rsidRPr="00E8099C" w:rsidRDefault="00334F2F" w:rsidP="00E8099C">
      <w:pPr>
        <w:pStyle w:val="Ttulo1"/>
        <w:jc w:val="center"/>
        <w:rPr>
          <w:rFonts w:ascii="Arial" w:hAnsi="Arial"/>
        </w:rPr>
      </w:pPr>
      <w:bookmarkStart w:id="3" w:name="_Toc497721360"/>
      <w:r>
        <w:rPr>
          <w:rFonts w:ascii="Arial" w:hAnsi="Arial"/>
        </w:rPr>
        <w:t>Í</w:t>
      </w:r>
      <w:r w:rsidR="00E8099C">
        <w:rPr>
          <w:rFonts w:ascii="Arial" w:hAnsi="Arial"/>
        </w:rPr>
        <w:t>NDICE</w:t>
      </w:r>
      <w:r w:rsidR="00F45AE3" w:rsidRPr="00E8099C">
        <w:rPr>
          <w:rFonts w:ascii="Arial" w:hAnsi="Arial"/>
        </w:rPr>
        <w:t xml:space="preserve"> DE TABLAS</w:t>
      </w:r>
      <w:bookmarkEnd w:id="3"/>
    </w:p>
    <w:p w:rsidR="00791E72" w:rsidRDefault="00791E72" w:rsidP="003948AD">
      <w:pPr>
        <w:pStyle w:val="Ttulo1"/>
        <w:rPr>
          <w:rFonts w:ascii="Arial" w:hAnsi="Arial"/>
        </w:rPr>
      </w:pPr>
    </w:p>
    <w:p w:rsidR="00B6474F" w:rsidRDefault="00180C60" w:rsidP="00B6474F">
      <w:pPr>
        <w:pStyle w:val="Tabladeilustraciones"/>
        <w:tabs>
          <w:tab w:val="right" w:leader="dot" w:pos="8779"/>
        </w:tabs>
        <w:spacing w:line="360" w:lineRule="auto"/>
        <w:rPr>
          <w:rFonts w:eastAsiaTheme="minorEastAsia"/>
          <w:noProof/>
          <w:lang w:eastAsia="es-PE"/>
        </w:rPr>
      </w:pPr>
      <w:r>
        <w:rPr>
          <w:rFonts w:ascii="Arial Narrow" w:hAnsi="Arial Narrow" w:cs="Arial"/>
          <w:sz w:val="24"/>
          <w:szCs w:val="24"/>
          <w:lang w:val="es-ES_tradnl"/>
        </w:rPr>
        <w:fldChar w:fldCharType="begin"/>
      </w:r>
      <w:r>
        <w:rPr>
          <w:rFonts w:ascii="Arial Narrow" w:hAnsi="Arial Narrow" w:cs="Arial"/>
          <w:sz w:val="24"/>
          <w:szCs w:val="24"/>
          <w:lang w:val="es-ES_tradnl"/>
        </w:rPr>
        <w:instrText xml:space="preserve"> TOC \h \z \c "Tabla" </w:instrText>
      </w:r>
      <w:r>
        <w:rPr>
          <w:rFonts w:ascii="Arial Narrow" w:hAnsi="Arial Narrow" w:cs="Arial"/>
          <w:sz w:val="24"/>
          <w:szCs w:val="24"/>
          <w:lang w:val="es-ES_tradnl"/>
        </w:rPr>
        <w:fldChar w:fldCharType="separate"/>
      </w:r>
      <w:hyperlink w:anchor="_Toc497721452" w:history="1">
        <w:r w:rsidR="00B6474F" w:rsidRPr="00587ADC">
          <w:rPr>
            <w:rStyle w:val="Hipervnculo"/>
            <w:rFonts w:ascii="Arial Narrow" w:hAnsi="Arial Narrow"/>
            <w:b/>
            <w:noProof/>
          </w:rPr>
          <w:t>TABLA 1: Operación de variables</w:t>
        </w:r>
        <w:r w:rsidR="00B6474F">
          <w:rPr>
            <w:noProof/>
            <w:webHidden/>
          </w:rPr>
          <w:tab/>
        </w:r>
        <w:r w:rsidR="00B6474F">
          <w:rPr>
            <w:noProof/>
            <w:webHidden/>
          </w:rPr>
          <w:fldChar w:fldCharType="begin"/>
        </w:r>
        <w:r w:rsidR="00B6474F">
          <w:rPr>
            <w:noProof/>
            <w:webHidden/>
          </w:rPr>
          <w:instrText xml:space="preserve"> PAGEREF _Toc497721452 \h </w:instrText>
        </w:r>
        <w:r w:rsidR="00B6474F">
          <w:rPr>
            <w:noProof/>
            <w:webHidden/>
          </w:rPr>
        </w:r>
        <w:r w:rsidR="00B6474F">
          <w:rPr>
            <w:noProof/>
            <w:webHidden/>
          </w:rPr>
          <w:fldChar w:fldCharType="separate"/>
        </w:r>
        <w:r w:rsidR="007645AF">
          <w:rPr>
            <w:noProof/>
            <w:webHidden/>
          </w:rPr>
          <w:t>16</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53" w:history="1">
        <w:r w:rsidR="00B6474F" w:rsidRPr="00587ADC">
          <w:rPr>
            <w:rStyle w:val="Hipervnculo"/>
            <w:rFonts w:ascii="Arial Narrow" w:hAnsi="Arial Narrow"/>
            <w:b/>
            <w:noProof/>
          </w:rPr>
          <w:t>TABLA 2: Matriz de consistencia</w:t>
        </w:r>
        <w:r w:rsidR="00B6474F">
          <w:rPr>
            <w:noProof/>
            <w:webHidden/>
          </w:rPr>
          <w:tab/>
        </w:r>
        <w:r w:rsidR="00B6474F">
          <w:rPr>
            <w:noProof/>
            <w:webHidden/>
          </w:rPr>
          <w:fldChar w:fldCharType="begin"/>
        </w:r>
        <w:r w:rsidR="00B6474F">
          <w:rPr>
            <w:noProof/>
            <w:webHidden/>
          </w:rPr>
          <w:instrText xml:space="preserve"> PAGEREF _Toc497721453 \h </w:instrText>
        </w:r>
        <w:r w:rsidR="00B6474F">
          <w:rPr>
            <w:noProof/>
            <w:webHidden/>
          </w:rPr>
        </w:r>
        <w:r w:rsidR="00B6474F">
          <w:rPr>
            <w:noProof/>
            <w:webHidden/>
          </w:rPr>
          <w:fldChar w:fldCharType="separate"/>
        </w:r>
        <w:r w:rsidR="007645AF">
          <w:rPr>
            <w:noProof/>
            <w:webHidden/>
          </w:rPr>
          <w:t>17</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54" w:history="1">
        <w:r w:rsidR="00B6474F" w:rsidRPr="00587ADC">
          <w:rPr>
            <w:rStyle w:val="Hipervnculo"/>
            <w:rFonts w:ascii="Arial" w:hAnsi="Arial" w:cs="Arial"/>
            <w:b/>
            <w:noProof/>
          </w:rPr>
          <w:t>TABLA 3: PADT- REFORT/JUNAC (1984)</w:t>
        </w:r>
        <w:r w:rsidR="00B6474F">
          <w:rPr>
            <w:noProof/>
            <w:webHidden/>
          </w:rPr>
          <w:tab/>
        </w:r>
        <w:r w:rsidR="00B6474F">
          <w:rPr>
            <w:noProof/>
            <w:webHidden/>
          </w:rPr>
          <w:fldChar w:fldCharType="begin"/>
        </w:r>
        <w:r w:rsidR="00B6474F">
          <w:rPr>
            <w:noProof/>
            <w:webHidden/>
          </w:rPr>
          <w:instrText xml:space="preserve"> PAGEREF _Toc497721454 \h </w:instrText>
        </w:r>
        <w:r w:rsidR="00B6474F">
          <w:rPr>
            <w:noProof/>
            <w:webHidden/>
          </w:rPr>
        </w:r>
        <w:r w:rsidR="00B6474F">
          <w:rPr>
            <w:noProof/>
            <w:webHidden/>
          </w:rPr>
          <w:fldChar w:fldCharType="separate"/>
        </w:r>
        <w:r w:rsidR="007645AF">
          <w:rPr>
            <w:noProof/>
            <w:webHidden/>
          </w:rPr>
          <w:t>27</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55" w:history="1">
        <w:r w:rsidR="00B6474F" w:rsidRPr="00587ADC">
          <w:rPr>
            <w:rStyle w:val="Hipervnculo"/>
            <w:rFonts w:ascii="Arial" w:hAnsi="Arial" w:cs="Arial"/>
            <w:b/>
            <w:noProof/>
          </w:rPr>
          <w:t>TABLA 4: Caracterización mecánica de vigas</w:t>
        </w:r>
        <w:r w:rsidR="00B6474F">
          <w:rPr>
            <w:noProof/>
            <w:webHidden/>
          </w:rPr>
          <w:tab/>
        </w:r>
        <w:r w:rsidR="00B6474F">
          <w:rPr>
            <w:noProof/>
            <w:webHidden/>
          </w:rPr>
          <w:fldChar w:fldCharType="begin"/>
        </w:r>
        <w:r w:rsidR="00B6474F">
          <w:rPr>
            <w:noProof/>
            <w:webHidden/>
          </w:rPr>
          <w:instrText xml:space="preserve"> PAGEREF _Toc497721455 \h </w:instrText>
        </w:r>
        <w:r w:rsidR="00B6474F">
          <w:rPr>
            <w:noProof/>
            <w:webHidden/>
          </w:rPr>
        </w:r>
        <w:r w:rsidR="00B6474F">
          <w:rPr>
            <w:noProof/>
            <w:webHidden/>
          </w:rPr>
          <w:fldChar w:fldCharType="separate"/>
        </w:r>
        <w:r w:rsidR="007645AF">
          <w:rPr>
            <w:noProof/>
            <w:webHidden/>
          </w:rPr>
          <w:t>31</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56" w:history="1">
        <w:r w:rsidR="00B6474F" w:rsidRPr="00587ADC">
          <w:rPr>
            <w:rStyle w:val="Hipervnculo"/>
            <w:rFonts w:ascii="Arial" w:hAnsi="Arial" w:cs="Arial"/>
            <w:b/>
            <w:noProof/>
          </w:rPr>
          <w:t>TABLA 5: Deflexiones máximas admisibles</w:t>
        </w:r>
        <w:r w:rsidR="00B6474F">
          <w:rPr>
            <w:noProof/>
            <w:webHidden/>
          </w:rPr>
          <w:tab/>
        </w:r>
        <w:r w:rsidR="00B6474F">
          <w:rPr>
            <w:noProof/>
            <w:webHidden/>
          </w:rPr>
          <w:fldChar w:fldCharType="begin"/>
        </w:r>
        <w:r w:rsidR="00B6474F">
          <w:rPr>
            <w:noProof/>
            <w:webHidden/>
          </w:rPr>
          <w:instrText xml:space="preserve"> PAGEREF _Toc497721456 \h </w:instrText>
        </w:r>
        <w:r w:rsidR="00B6474F">
          <w:rPr>
            <w:noProof/>
            <w:webHidden/>
          </w:rPr>
        </w:r>
        <w:r w:rsidR="00B6474F">
          <w:rPr>
            <w:noProof/>
            <w:webHidden/>
          </w:rPr>
          <w:fldChar w:fldCharType="separate"/>
        </w:r>
        <w:r w:rsidR="007645AF">
          <w:rPr>
            <w:noProof/>
            <w:webHidden/>
          </w:rPr>
          <w:t>48</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57" w:history="1">
        <w:r w:rsidR="00B6474F" w:rsidRPr="00587ADC">
          <w:rPr>
            <w:rStyle w:val="Hipervnculo"/>
            <w:rFonts w:ascii="Arial" w:hAnsi="Arial" w:cs="Arial"/>
            <w:b/>
            <w:noProof/>
          </w:rPr>
          <w:t>TABLA 6: Módulos de elasticidad para los tres grupos de madera</w:t>
        </w:r>
        <w:r w:rsidR="00B6474F">
          <w:rPr>
            <w:noProof/>
            <w:webHidden/>
          </w:rPr>
          <w:tab/>
        </w:r>
        <w:r w:rsidR="00B6474F">
          <w:rPr>
            <w:noProof/>
            <w:webHidden/>
          </w:rPr>
          <w:fldChar w:fldCharType="begin"/>
        </w:r>
        <w:r w:rsidR="00B6474F">
          <w:rPr>
            <w:noProof/>
            <w:webHidden/>
          </w:rPr>
          <w:instrText xml:space="preserve"> PAGEREF _Toc497721457 \h </w:instrText>
        </w:r>
        <w:r w:rsidR="00B6474F">
          <w:rPr>
            <w:noProof/>
            <w:webHidden/>
          </w:rPr>
        </w:r>
        <w:r w:rsidR="00B6474F">
          <w:rPr>
            <w:noProof/>
            <w:webHidden/>
          </w:rPr>
          <w:fldChar w:fldCharType="separate"/>
        </w:r>
        <w:r w:rsidR="007645AF">
          <w:rPr>
            <w:noProof/>
            <w:webHidden/>
          </w:rPr>
          <w:t>49</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58" w:history="1">
        <w:r w:rsidR="00B6474F" w:rsidRPr="00587ADC">
          <w:rPr>
            <w:rStyle w:val="Hipervnculo"/>
            <w:rFonts w:ascii="Arial" w:hAnsi="Arial" w:cs="Arial"/>
            <w:b/>
            <w:noProof/>
          </w:rPr>
          <w:t>TABLA 7: Esfuerzos de compresión y tensión producidos por flexión</w:t>
        </w:r>
        <w:r w:rsidR="00B6474F">
          <w:rPr>
            <w:noProof/>
            <w:webHidden/>
          </w:rPr>
          <w:tab/>
        </w:r>
        <w:r w:rsidR="00B6474F">
          <w:rPr>
            <w:noProof/>
            <w:webHidden/>
          </w:rPr>
          <w:fldChar w:fldCharType="begin"/>
        </w:r>
        <w:r w:rsidR="00B6474F">
          <w:rPr>
            <w:noProof/>
            <w:webHidden/>
          </w:rPr>
          <w:instrText xml:space="preserve"> PAGEREF _Toc497721458 \h </w:instrText>
        </w:r>
        <w:r w:rsidR="00B6474F">
          <w:rPr>
            <w:noProof/>
            <w:webHidden/>
          </w:rPr>
        </w:r>
        <w:r w:rsidR="00B6474F">
          <w:rPr>
            <w:noProof/>
            <w:webHidden/>
          </w:rPr>
          <w:fldChar w:fldCharType="separate"/>
        </w:r>
        <w:r w:rsidR="007645AF">
          <w:rPr>
            <w:noProof/>
            <w:webHidden/>
          </w:rPr>
          <w:t>51</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59" w:history="1">
        <w:r w:rsidR="00B6474F" w:rsidRPr="00587ADC">
          <w:rPr>
            <w:rStyle w:val="Hipervnculo"/>
            <w:rFonts w:ascii="Arial" w:hAnsi="Arial" w:cs="Arial"/>
            <w:b/>
            <w:noProof/>
          </w:rPr>
          <w:t>TABLA 8: Esfuerzo máximo admisible para corte paralelo a las fibras, fv(kg/cm2)</w:t>
        </w:r>
        <w:r w:rsidR="00B6474F">
          <w:rPr>
            <w:noProof/>
            <w:webHidden/>
          </w:rPr>
          <w:tab/>
        </w:r>
        <w:r w:rsidR="00B6474F">
          <w:rPr>
            <w:noProof/>
            <w:webHidden/>
          </w:rPr>
          <w:fldChar w:fldCharType="begin"/>
        </w:r>
        <w:r w:rsidR="00B6474F">
          <w:rPr>
            <w:noProof/>
            <w:webHidden/>
          </w:rPr>
          <w:instrText xml:space="preserve"> PAGEREF _Toc497721459 \h </w:instrText>
        </w:r>
        <w:r w:rsidR="00B6474F">
          <w:rPr>
            <w:noProof/>
            <w:webHidden/>
          </w:rPr>
        </w:r>
        <w:r w:rsidR="00B6474F">
          <w:rPr>
            <w:noProof/>
            <w:webHidden/>
          </w:rPr>
          <w:fldChar w:fldCharType="separate"/>
        </w:r>
        <w:r w:rsidR="007645AF">
          <w:rPr>
            <w:noProof/>
            <w:webHidden/>
          </w:rPr>
          <w:t>53</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60" w:history="1">
        <w:r w:rsidR="00B6474F" w:rsidRPr="00587ADC">
          <w:rPr>
            <w:rStyle w:val="Hipervnculo"/>
            <w:rFonts w:ascii="Arial" w:hAnsi="Arial" w:cs="Arial"/>
            <w:b/>
            <w:noProof/>
          </w:rPr>
          <w:t>TABLA 9: Ubicación geográfica de ADEFOR</w:t>
        </w:r>
        <w:r w:rsidR="00B6474F">
          <w:rPr>
            <w:noProof/>
            <w:webHidden/>
          </w:rPr>
          <w:tab/>
        </w:r>
        <w:r w:rsidR="00B6474F">
          <w:rPr>
            <w:noProof/>
            <w:webHidden/>
          </w:rPr>
          <w:fldChar w:fldCharType="begin"/>
        </w:r>
        <w:r w:rsidR="00B6474F">
          <w:rPr>
            <w:noProof/>
            <w:webHidden/>
          </w:rPr>
          <w:instrText xml:space="preserve"> PAGEREF _Toc497721460 \h </w:instrText>
        </w:r>
        <w:r w:rsidR="00B6474F">
          <w:rPr>
            <w:noProof/>
            <w:webHidden/>
          </w:rPr>
        </w:r>
        <w:r w:rsidR="00B6474F">
          <w:rPr>
            <w:noProof/>
            <w:webHidden/>
          </w:rPr>
          <w:fldChar w:fldCharType="separate"/>
        </w:r>
        <w:r w:rsidR="007645AF">
          <w:rPr>
            <w:noProof/>
            <w:webHidden/>
          </w:rPr>
          <w:t>56</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61" w:history="1">
        <w:r w:rsidR="00B6474F" w:rsidRPr="00587ADC">
          <w:rPr>
            <w:rStyle w:val="Hipervnculo"/>
            <w:rFonts w:ascii="Arial" w:hAnsi="Arial" w:cs="Arial"/>
            <w:b/>
            <w:noProof/>
          </w:rPr>
          <w:t>TABLA 10: Ubicación geográfica de la UNC</w:t>
        </w:r>
        <w:r w:rsidR="00B6474F">
          <w:rPr>
            <w:noProof/>
            <w:webHidden/>
          </w:rPr>
          <w:tab/>
        </w:r>
        <w:r w:rsidR="00B6474F">
          <w:rPr>
            <w:noProof/>
            <w:webHidden/>
          </w:rPr>
          <w:fldChar w:fldCharType="begin"/>
        </w:r>
        <w:r w:rsidR="00B6474F">
          <w:rPr>
            <w:noProof/>
            <w:webHidden/>
          </w:rPr>
          <w:instrText xml:space="preserve"> PAGEREF _Toc497721461 \h </w:instrText>
        </w:r>
        <w:r w:rsidR="00B6474F">
          <w:rPr>
            <w:noProof/>
            <w:webHidden/>
          </w:rPr>
        </w:r>
        <w:r w:rsidR="00B6474F">
          <w:rPr>
            <w:noProof/>
            <w:webHidden/>
          </w:rPr>
          <w:fldChar w:fldCharType="separate"/>
        </w:r>
        <w:r w:rsidR="007645AF">
          <w:rPr>
            <w:noProof/>
            <w:webHidden/>
          </w:rPr>
          <w:t>56</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62" w:history="1">
        <w:r w:rsidR="00B6474F" w:rsidRPr="00587ADC">
          <w:rPr>
            <w:rStyle w:val="Hipervnculo"/>
            <w:rFonts w:ascii="Arial" w:hAnsi="Arial" w:cs="Arial"/>
            <w:b/>
            <w:noProof/>
          </w:rPr>
          <w:t>TABLA 11: Coeficientes considerados para la determinación de los esfuerzos admisibles</w:t>
        </w:r>
        <w:r w:rsidR="00B6474F">
          <w:rPr>
            <w:noProof/>
            <w:webHidden/>
          </w:rPr>
          <w:tab/>
        </w:r>
        <w:r w:rsidR="00B6474F">
          <w:rPr>
            <w:noProof/>
            <w:webHidden/>
          </w:rPr>
          <w:fldChar w:fldCharType="begin"/>
        </w:r>
        <w:r w:rsidR="00B6474F">
          <w:rPr>
            <w:noProof/>
            <w:webHidden/>
          </w:rPr>
          <w:instrText xml:space="preserve"> PAGEREF _Toc497721462 \h </w:instrText>
        </w:r>
        <w:r w:rsidR="00B6474F">
          <w:rPr>
            <w:noProof/>
            <w:webHidden/>
          </w:rPr>
        </w:r>
        <w:r w:rsidR="00B6474F">
          <w:rPr>
            <w:noProof/>
            <w:webHidden/>
          </w:rPr>
          <w:fldChar w:fldCharType="separate"/>
        </w:r>
        <w:r w:rsidR="007645AF">
          <w:rPr>
            <w:noProof/>
            <w:webHidden/>
          </w:rPr>
          <w:t>65</w:t>
        </w:r>
        <w:r w:rsidR="00B6474F">
          <w:rPr>
            <w:noProof/>
            <w:webHidden/>
          </w:rPr>
          <w:fldChar w:fldCharType="end"/>
        </w:r>
      </w:hyperlink>
    </w:p>
    <w:p w:rsidR="00180C60" w:rsidRDefault="00180C60" w:rsidP="00B6474F">
      <w:pPr>
        <w:spacing w:line="360" w:lineRule="auto"/>
        <w:rPr>
          <w:rFonts w:ascii="Arial Narrow" w:hAnsi="Arial Narrow" w:cs="Arial"/>
          <w:sz w:val="24"/>
          <w:szCs w:val="24"/>
          <w:lang w:val="es-ES_tradnl"/>
        </w:rPr>
      </w:pPr>
      <w:r>
        <w:rPr>
          <w:rFonts w:ascii="Arial Narrow" w:hAnsi="Arial Narrow" w:cs="Arial"/>
          <w:sz w:val="24"/>
          <w:szCs w:val="24"/>
          <w:lang w:val="es-ES_tradnl"/>
        </w:rPr>
        <w:fldChar w:fldCharType="end"/>
      </w:r>
    </w:p>
    <w:p w:rsidR="00D77A3D" w:rsidRDefault="00D77A3D" w:rsidP="00180C60">
      <w:pPr>
        <w:spacing w:line="360" w:lineRule="auto"/>
        <w:rPr>
          <w:lang w:val="es-ES_tradnl"/>
        </w:rPr>
      </w:pPr>
    </w:p>
    <w:p w:rsidR="00430342" w:rsidRDefault="00430342" w:rsidP="00180C60">
      <w:pPr>
        <w:spacing w:line="360" w:lineRule="auto"/>
        <w:rPr>
          <w:lang w:val="es-ES_tradnl"/>
        </w:rPr>
      </w:pPr>
    </w:p>
    <w:p w:rsidR="00430342" w:rsidRDefault="00430342" w:rsidP="00180C60">
      <w:pPr>
        <w:spacing w:line="360" w:lineRule="auto"/>
        <w:rPr>
          <w:lang w:val="es-ES_tradnl"/>
        </w:rPr>
      </w:pPr>
    </w:p>
    <w:p w:rsidR="00430342" w:rsidRDefault="00430342" w:rsidP="00180C60">
      <w:pPr>
        <w:spacing w:line="360" w:lineRule="auto"/>
        <w:rPr>
          <w:lang w:val="es-ES_tradnl"/>
        </w:rPr>
      </w:pPr>
    </w:p>
    <w:p w:rsidR="00430342" w:rsidRDefault="00430342" w:rsidP="00180C60">
      <w:pPr>
        <w:spacing w:line="360" w:lineRule="auto"/>
        <w:rPr>
          <w:lang w:val="es-ES_tradnl"/>
        </w:rPr>
      </w:pPr>
    </w:p>
    <w:p w:rsidR="00430342" w:rsidRDefault="00430342" w:rsidP="00180C60">
      <w:pPr>
        <w:spacing w:line="360" w:lineRule="auto"/>
        <w:rPr>
          <w:lang w:val="es-ES_tradnl"/>
        </w:rPr>
      </w:pPr>
    </w:p>
    <w:p w:rsidR="00430342" w:rsidRDefault="00430342" w:rsidP="00180C60">
      <w:pPr>
        <w:spacing w:line="360" w:lineRule="auto"/>
        <w:rPr>
          <w:lang w:val="es-ES_tradnl"/>
        </w:rPr>
      </w:pPr>
    </w:p>
    <w:p w:rsidR="00430342" w:rsidRDefault="00430342" w:rsidP="00180C60">
      <w:pPr>
        <w:spacing w:line="360" w:lineRule="auto"/>
        <w:rPr>
          <w:lang w:val="es-ES_tradnl"/>
        </w:rPr>
      </w:pPr>
    </w:p>
    <w:p w:rsidR="00430342" w:rsidRDefault="00430342" w:rsidP="00180C60">
      <w:pPr>
        <w:spacing w:line="360" w:lineRule="auto"/>
        <w:rPr>
          <w:lang w:val="es-ES_tradnl"/>
        </w:rPr>
      </w:pPr>
    </w:p>
    <w:p w:rsidR="00430342" w:rsidRDefault="00430342" w:rsidP="00180C60">
      <w:pPr>
        <w:spacing w:line="360" w:lineRule="auto"/>
        <w:rPr>
          <w:lang w:val="es-ES_tradnl"/>
        </w:rPr>
      </w:pPr>
    </w:p>
    <w:p w:rsidR="00430342" w:rsidRDefault="00430342" w:rsidP="00180C60">
      <w:pPr>
        <w:spacing w:line="360" w:lineRule="auto"/>
        <w:rPr>
          <w:lang w:val="es-ES_tradnl"/>
        </w:rPr>
      </w:pPr>
    </w:p>
    <w:p w:rsidR="00430342" w:rsidRDefault="00430342" w:rsidP="00180C60">
      <w:pPr>
        <w:spacing w:line="360" w:lineRule="auto"/>
        <w:rPr>
          <w:lang w:val="es-ES_tradnl"/>
        </w:rPr>
      </w:pPr>
    </w:p>
    <w:p w:rsidR="00430342" w:rsidRPr="00E8099C" w:rsidRDefault="00334F2F" w:rsidP="00E8099C">
      <w:pPr>
        <w:pStyle w:val="Ttulo1"/>
        <w:jc w:val="center"/>
        <w:rPr>
          <w:rFonts w:ascii="Arial" w:hAnsi="Arial"/>
        </w:rPr>
      </w:pPr>
      <w:bookmarkStart w:id="4" w:name="_Toc497721361"/>
      <w:r>
        <w:rPr>
          <w:rFonts w:ascii="Arial" w:hAnsi="Arial"/>
        </w:rPr>
        <w:lastRenderedPageBreak/>
        <w:t>Í</w:t>
      </w:r>
      <w:r w:rsidR="00E8099C">
        <w:rPr>
          <w:rFonts w:ascii="Arial" w:hAnsi="Arial"/>
        </w:rPr>
        <w:t>NDICE</w:t>
      </w:r>
      <w:r w:rsidR="00430342" w:rsidRPr="00E8099C">
        <w:rPr>
          <w:rFonts w:ascii="Arial" w:hAnsi="Arial"/>
        </w:rPr>
        <w:t xml:space="preserve"> DE FIGURAS</w:t>
      </w:r>
      <w:bookmarkEnd w:id="4"/>
    </w:p>
    <w:p w:rsidR="00430342" w:rsidRDefault="00430342" w:rsidP="00430342">
      <w:pPr>
        <w:pStyle w:val="Tabladeilustraciones"/>
        <w:tabs>
          <w:tab w:val="right" w:leader="dot" w:pos="8779"/>
        </w:tabs>
        <w:spacing w:line="360" w:lineRule="auto"/>
        <w:rPr>
          <w:rFonts w:ascii="Arial Narrow" w:hAnsi="Arial Narrow" w:cs="Arial"/>
          <w:sz w:val="24"/>
          <w:szCs w:val="24"/>
          <w:lang w:val="es-ES_tradnl"/>
        </w:rPr>
      </w:pPr>
    </w:p>
    <w:p w:rsidR="00B6474F" w:rsidRDefault="00430342" w:rsidP="00B6474F">
      <w:pPr>
        <w:pStyle w:val="Tabladeilustraciones"/>
        <w:tabs>
          <w:tab w:val="right" w:leader="dot" w:pos="8779"/>
        </w:tabs>
        <w:spacing w:line="360" w:lineRule="auto"/>
        <w:rPr>
          <w:rFonts w:eastAsiaTheme="minorEastAsia"/>
          <w:noProof/>
          <w:lang w:eastAsia="es-PE"/>
        </w:rPr>
      </w:pPr>
      <w:r w:rsidRPr="00EA08CC">
        <w:rPr>
          <w:rFonts w:ascii="Arial Narrow" w:hAnsi="Arial Narrow" w:cs="Arial"/>
          <w:sz w:val="24"/>
          <w:szCs w:val="24"/>
          <w:lang w:val="es-ES_tradnl"/>
        </w:rPr>
        <w:fldChar w:fldCharType="begin"/>
      </w:r>
      <w:r w:rsidRPr="00EA08CC">
        <w:rPr>
          <w:rFonts w:ascii="Arial Narrow" w:hAnsi="Arial Narrow" w:cs="Arial"/>
          <w:sz w:val="24"/>
          <w:szCs w:val="24"/>
          <w:lang w:val="es-ES_tradnl"/>
        </w:rPr>
        <w:instrText xml:space="preserve"> TOC \h \z \c "Figura" </w:instrText>
      </w:r>
      <w:r w:rsidRPr="00EA08CC">
        <w:rPr>
          <w:rFonts w:ascii="Arial Narrow" w:hAnsi="Arial Narrow" w:cs="Arial"/>
          <w:sz w:val="24"/>
          <w:szCs w:val="24"/>
          <w:lang w:val="es-ES_tradnl"/>
        </w:rPr>
        <w:fldChar w:fldCharType="separate"/>
      </w:r>
      <w:hyperlink w:anchor="_Toc497721463" w:history="1">
        <w:r w:rsidR="00B6474F" w:rsidRPr="00F23FD3">
          <w:rPr>
            <w:rStyle w:val="Hipervnculo"/>
            <w:rFonts w:ascii="Arial" w:hAnsi="Arial" w:cs="Arial"/>
            <w:noProof/>
          </w:rPr>
          <w:t>Figura 1. Árbol y sus componentes</w:t>
        </w:r>
        <w:r w:rsidR="00B6474F">
          <w:rPr>
            <w:noProof/>
            <w:webHidden/>
          </w:rPr>
          <w:tab/>
        </w:r>
        <w:r w:rsidR="00B6474F">
          <w:rPr>
            <w:noProof/>
            <w:webHidden/>
          </w:rPr>
          <w:fldChar w:fldCharType="begin"/>
        </w:r>
        <w:r w:rsidR="00B6474F">
          <w:rPr>
            <w:noProof/>
            <w:webHidden/>
          </w:rPr>
          <w:instrText xml:space="preserve"> PAGEREF _Toc497721463 \h </w:instrText>
        </w:r>
        <w:r w:rsidR="00B6474F">
          <w:rPr>
            <w:noProof/>
            <w:webHidden/>
          </w:rPr>
        </w:r>
        <w:r w:rsidR="00B6474F">
          <w:rPr>
            <w:noProof/>
            <w:webHidden/>
          </w:rPr>
          <w:fldChar w:fldCharType="separate"/>
        </w:r>
        <w:r w:rsidR="007645AF">
          <w:rPr>
            <w:noProof/>
            <w:webHidden/>
          </w:rPr>
          <w:t>22</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64" w:history="1">
        <w:r w:rsidR="00B6474F" w:rsidRPr="00F23FD3">
          <w:rPr>
            <w:rStyle w:val="Hipervnculo"/>
            <w:rFonts w:ascii="Arial" w:hAnsi="Arial" w:cs="Arial"/>
            <w:noProof/>
          </w:rPr>
          <w:t>Figura 2. Corte transversal y longitudinal de un fuste de un árbol</w:t>
        </w:r>
        <w:r w:rsidR="00B6474F">
          <w:rPr>
            <w:noProof/>
            <w:webHidden/>
          </w:rPr>
          <w:tab/>
        </w:r>
        <w:r w:rsidR="00B6474F">
          <w:rPr>
            <w:noProof/>
            <w:webHidden/>
          </w:rPr>
          <w:fldChar w:fldCharType="begin"/>
        </w:r>
        <w:r w:rsidR="00B6474F">
          <w:rPr>
            <w:noProof/>
            <w:webHidden/>
          </w:rPr>
          <w:instrText xml:space="preserve"> PAGEREF _Toc497721464 \h </w:instrText>
        </w:r>
        <w:r w:rsidR="00B6474F">
          <w:rPr>
            <w:noProof/>
            <w:webHidden/>
          </w:rPr>
        </w:r>
        <w:r w:rsidR="00B6474F">
          <w:rPr>
            <w:noProof/>
            <w:webHidden/>
          </w:rPr>
          <w:fldChar w:fldCharType="separate"/>
        </w:r>
        <w:r w:rsidR="007645AF">
          <w:rPr>
            <w:noProof/>
            <w:webHidden/>
          </w:rPr>
          <w:t>22</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65" w:history="1">
        <w:r w:rsidR="00B6474F" w:rsidRPr="00F23FD3">
          <w:rPr>
            <w:rStyle w:val="Hipervnculo"/>
            <w:rFonts w:ascii="Arial" w:hAnsi="Arial" w:cs="Arial"/>
            <w:noProof/>
          </w:rPr>
          <w:t>Figura 3. Lámina horizontal</w:t>
        </w:r>
        <w:r w:rsidR="00B6474F">
          <w:rPr>
            <w:noProof/>
            <w:webHidden/>
          </w:rPr>
          <w:tab/>
        </w:r>
        <w:r w:rsidR="00B6474F">
          <w:rPr>
            <w:noProof/>
            <w:webHidden/>
          </w:rPr>
          <w:fldChar w:fldCharType="begin"/>
        </w:r>
        <w:r w:rsidR="00B6474F">
          <w:rPr>
            <w:noProof/>
            <w:webHidden/>
          </w:rPr>
          <w:instrText xml:space="preserve"> PAGEREF _Toc497721465 \h </w:instrText>
        </w:r>
        <w:r w:rsidR="00B6474F">
          <w:rPr>
            <w:noProof/>
            <w:webHidden/>
          </w:rPr>
        </w:r>
        <w:r w:rsidR="00B6474F">
          <w:rPr>
            <w:noProof/>
            <w:webHidden/>
          </w:rPr>
          <w:fldChar w:fldCharType="separate"/>
        </w:r>
        <w:r w:rsidR="007645AF">
          <w:rPr>
            <w:noProof/>
            <w:webHidden/>
          </w:rPr>
          <w:t>35</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66" w:history="1">
        <w:r w:rsidR="00B6474F" w:rsidRPr="00F23FD3">
          <w:rPr>
            <w:rStyle w:val="Hipervnculo"/>
            <w:rFonts w:ascii="Arial" w:hAnsi="Arial" w:cs="Arial"/>
            <w:noProof/>
          </w:rPr>
          <w:t>Figura 4. Esfuerzos en una viga laminada</w:t>
        </w:r>
        <w:r w:rsidR="00B6474F">
          <w:rPr>
            <w:noProof/>
            <w:webHidden/>
          </w:rPr>
          <w:tab/>
        </w:r>
        <w:r w:rsidR="00B6474F">
          <w:rPr>
            <w:noProof/>
            <w:webHidden/>
          </w:rPr>
          <w:fldChar w:fldCharType="begin"/>
        </w:r>
        <w:r w:rsidR="00B6474F">
          <w:rPr>
            <w:noProof/>
            <w:webHidden/>
          </w:rPr>
          <w:instrText xml:space="preserve"> PAGEREF _Toc497721466 \h </w:instrText>
        </w:r>
        <w:r w:rsidR="00B6474F">
          <w:rPr>
            <w:noProof/>
            <w:webHidden/>
          </w:rPr>
        </w:r>
        <w:r w:rsidR="00B6474F">
          <w:rPr>
            <w:noProof/>
            <w:webHidden/>
          </w:rPr>
          <w:fldChar w:fldCharType="separate"/>
        </w:r>
        <w:r w:rsidR="007645AF">
          <w:rPr>
            <w:noProof/>
            <w:webHidden/>
          </w:rPr>
          <w:t>35</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67" w:history="1">
        <w:r w:rsidR="00B6474F" w:rsidRPr="00F23FD3">
          <w:rPr>
            <w:rStyle w:val="Hipervnculo"/>
            <w:rFonts w:ascii="Arial" w:hAnsi="Arial" w:cs="Arial"/>
            <w:noProof/>
          </w:rPr>
          <w:t>Figura 5. Esfuerzos en una viga maciza</w:t>
        </w:r>
        <w:r w:rsidR="00B6474F">
          <w:rPr>
            <w:noProof/>
            <w:webHidden/>
          </w:rPr>
          <w:tab/>
        </w:r>
        <w:r w:rsidR="00B6474F">
          <w:rPr>
            <w:noProof/>
            <w:webHidden/>
          </w:rPr>
          <w:fldChar w:fldCharType="begin"/>
        </w:r>
        <w:r w:rsidR="00B6474F">
          <w:rPr>
            <w:noProof/>
            <w:webHidden/>
          </w:rPr>
          <w:instrText xml:space="preserve"> PAGEREF _Toc497721467 \h </w:instrText>
        </w:r>
        <w:r w:rsidR="00B6474F">
          <w:rPr>
            <w:noProof/>
            <w:webHidden/>
          </w:rPr>
        </w:r>
        <w:r w:rsidR="00B6474F">
          <w:rPr>
            <w:noProof/>
            <w:webHidden/>
          </w:rPr>
          <w:fldChar w:fldCharType="separate"/>
        </w:r>
        <w:r w:rsidR="007645AF">
          <w:rPr>
            <w:noProof/>
            <w:webHidden/>
          </w:rPr>
          <w:t>36</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68" w:history="1">
        <w:r w:rsidR="00B6474F" w:rsidRPr="00F23FD3">
          <w:rPr>
            <w:rStyle w:val="Hipervnculo"/>
            <w:rFonts w:ascii="Arial" w:hAnsi="Arial" w:cs="Arial"/>
            <w:noProof/>
          </w:rPr>
          <w:t>Figura 6. Momento de inercia</w:t>
        </w:r>
        <w:r w:rsidR="00B6474F">
          <w:rPr>
            <w:noProof/>
            <w:webHidden/>
          </w:rPr>
          <w:tab/>
        </w:r>
        <w:r w:rsidR="00B6474F">
          <w:rPr>
            <w:noProof/>
            <w:webHidden/>
          </w:rPr>
          <w:fldChar w:fldCharType="begin"/>
        </w:r>
        <w:r w:rsidR="00B6474F">
          <w:rPr>
            <w:noProof/>
            <w:webHidden/>
          </w:rPr>
          <w:instrText xml:space="preserve"> PAGEREF _Toc497721468 \h </w:instrText>
        </w:r>
        <w:r w:rsidR="00B6474F">
          <w:rPr>
            <w:noProof/>
            <w:webHidden/>
          </w:rPr>
        </w:r>
        <w:r w:rsidR="00B6474F">
          <w:rPr>
            <w:noProof/>
            <w:webHidden/>
          </w:rPr>
          <w:fldChar w:fldCharType="separate"/>
        </w:r>
        <w:r w:rsidR="007645AF">
          <w:rPr>
            <w:noProof/>
            <w:webHidden/>
          </w:rPr>
          <w:t>47</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69" w:history="1">
        <w:r w:rsidR="00B6474F" w:rsidRPr="00F23FD3">
          <w:rPr>
            <w:rStyle w:val="Hipervnculo"/>
            <w:rFonts w:ascii="Arial" w:hAnsi="Arial" w:cs="Arial"/>
            <w:noProof/>
          </w:rPr>
          <w:t>Figura 7. Sección Transversal, distribución de esfuerzos</w:t>
        </w:r>
        <w:r w:rsidR="00B6474F">
          <w:rPr>
            <w:noProof/>
            <w:webHidden/>
          </w:rPr>
          <w:tab/>
        </w:r>
        <w:r w:rsidR="00B6474F">
          <w:rPr>
            <w:noProof/>
            <w:webHidden/>
          </w:rPr>
          <w:fldChar w:fldCharType="begin"/>
        </w:r>
        <w:r w:rsidR="00B6474F">
          <w:rPr>
            <w:noProof/>
            <w:webHidden/>
          </w:rPr>
          <w:instrText xml:space="preserve"> PAGEREF _Toc497721469 \h </w:instrText>
        </w:r>
        <w:r w:rsidR="00B6474F">
          <w:rPr>
            <w:noProof/>
            <w:webHidden/>
          </w:rPr>
        </w:r>
        <w:r w:rsidR="00B6474F">
          <w:rPr>
            <w:noProof/>
            <w:webHidden/>
          </w:rPr>
          <w:fldChar w:fldCharType="separate"/>
        </w:r>
        <w:r w:rsidR="007645AF">
          <w:rPr>
            <w:noProof/>
            <w:webHidden/>
          </w:rPr>
          <w:t>50</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70" w:history="1">
        <w:r w:rsidR="00B6474F" w:rsidRPr="00F23FD3">
          <w:rPr>
            <w:rStyle w:val="Hipervnculo"/>
            <w:rFonts w:ascii="Arial" w:hAnsi="Arial" w:cs="Arial"/>
            <w:noProof/>
          </w:rPr>
          <w:t>Figura 8. Generación del esfuerzo cortante</w:t>
        </w:r>
        <w:r w:rsidR="00B6474F">
          <w:rPr>
            <w:noProof/>
            <w:webHidden/>
          </w:rPr>
          <w:tab/>
        </w:r>
        <w:r w:rsidR="00B6474F">
          <w:rPr>
            <w:noProof/>
            <w:webHidden/>
          </w:rPr>
          <w:fldChar w:fldCharType="begin"/>
        </w:r>
        <w:r w:rsidR="00B6474F">
          <w:rPr>
            <w:noProof/>
            <w:webHidden/>
          </w:rPr>
          <w:instrText xml:space="preserve"> PAGEREF _Toc497721470 \h </w:instrText>
        </w:r>
        <w:r w:rsidR="00B6474F">
          <w:rPr>
            <w:noProof/>
            <w:webHidden/>
          </w:rPr>
        </w:r>
        <w:r w:rsidR="00B6474F">
          <w:rPr>
            <w:noProof/>
            <w:webHidden/>
          </w:rPr>
          <w:fldChar w:fldCharType="separate"/>
        </w:r>
        <w:r w:rsidR="007645AF">
          <w:rPr>
            <w:noProof/>
            <w:webHidden/>
          </w:rPr>
          <w:t>51</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71" w:history="1">
        <w:r w:rsidR="00B6474F" w:rsidRPr="00F23FD3">
          <w:rPr>
            <w:rStyle w:val="Hipervnculo"/>
            <w:rFonts w:ascii="Arial" w:hAnsi="Arial" w:cs="Arial"/>
            <w:noProof/>
          </w:rPr>
          <w:t>Figura 9. Generación del esfuerzo cortante en una viga</w:t>
        </w:r>
        <w:r w:rsidR="00B6474F">
          <w:rPr>
            <w:noProof/>
            <w:webHidden/>
          </w:rPr>
          <w:tab/>
        </w:r>
        <w:r w:rsidR="00B6474F">
          <w:rPr>
            <w:noProof/>
            <w:webHidden/>
          </w:rPr>
          <w:fldChar w:fldCharType="begin"/>
        </w:r>
        <w:r w:rsidR="00B6474F">
          <w:rPr>
            <w:noProof/>
            <w:webHidden/>
          </w:rPr>
          <w:instrText xml:space="preserve"> PAGEREF _Toc497721471 \h </w:instrText>
        </w:r>
        <w:r w:rsidR="00B6474F">
          <w:rPr>
            <w:noProof/>
            <w:webHidden/>
          </w:rPr>
        </w:r>
        <w:r w:rsidR="00B6474F">
          <w:rPr>
            <w:noProof/>
            <w:webHidden/>
          </w:rPr>
          <w:fldChar w:fldCharType="separate"/>
        </w:r>
        <w:r w:rsidR="007645AF">
          <w:rPr>
            <w:noProof/>
            <w:webHidden/>
          </w:rPr>
          <w:t>52</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72" w:history="1">
        <w:r w:rsidR="00B6474F" w:rsidRPr="00F23FD3">
          <w:rPr>
            <w:rStyle w:val="Hipervnculo"/>
            <w:rFonts w:ascii="Arial" w:hAnsi="Arial" w:cs="Arial"/>
            <w:noProof/>
          </w:rPr>
          <w:t>Figura 10. Escuadria óptima</w:t>
        </w:r>
        <w:r w:rsidR="00B6474F">
          <w:rPr>
            <w:noProof/>
            <w:webHidden/>
          </w:rPr>
          <w:tab/>
        </w:r>
        <w:r w:rsidR="00B6474F">
          <w:rPr>
            <w:noProof/>
            <w:webHidden/>
          </w:rPr>
          <w:fldChar w:fldCharType="begin"/>
        </w:r>
        <w:r w:rsidR="00B6474F">
          <w:rPr>
            <w:noProof/>
            <w:webHidden/>
          </w:rPr>
          <w:instrText xml:space="preserve"> PAGEREF _Toc497721472 \h </w:instrText>
        </w:r>
        <w:r w:rsidR="00B6474F">
          <w:rPr>
            <w:noProof/>
            <w:webHidden/>
          </w:rPr>
        </w:r>
        <w:r w:rsidR="00B6474F">
          <w:rPr>
            <w:noProof/>
            <w:webHidden/>
          </w:rPr>
          <w:fldChar w:fldCharType="separate"/>
        </w:r>
        <w:r w:rsidR="007645AF">
          <w:rPr>
            <w:noProof/>
            <w:webHidden/>
          </w:rPr>
          <w:t>53</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73" w:history="1">
        <w:r w:rsidR="00B6474F" w:rsidRPr="00F23FD3">
          <w:rPr>
            <w:rStyle w:val="Hipervnculo"/>
            <w:rFonts w:ascii="Arial" w:hAnsi="Arial" w:cs="Arial"/>
            <w:noProof/>
          </w:rPr>
          <w:t>Figura 11. Ubicación geográfica de ADEFOR</w:t>
        </w:r>
        <w:r w:rsidR="00B6474F">
          <w:rPr>
            <w:noProof/>
            <w:webHidden/>
          </w:rPr>
          <w:tab/>
        </w:r>
        <w:r w:rsidR="00B6474F">
          <w:rPr>
            <w:noProof/>
            <w:webHidden/>
          </w:rPr>
          <w:fldChar w:fldCharType="begin"/>
        </w:r>
        <w:r w:rsidR="00B6474F">
          <w:rPr>
            <w:noProof/>
            <w:webHidden/>
          </w:rPr>
          <w:instrText xml:space="preserve"> PAGEREF _Toc497721473 \h </w:instrText>
        </w:r>
        <w:r w:rsidR="00B6474F">
          <w:rPr>
            <w:noProof/>
            <w:webHidden/>
          </w:rPr>
        </w:r>
        <w:r w:rsidR="00B6474F">
          <w:rPr>
            <w:noProof/>
            <w:webHidden/>
          </w:rPr>
          <w:fldChar w:fldCharType="separate"/>
        </w:r>
        <w:r w:rsidR="007645AF">
          <w:rPr>
            <w:noProof/>
            <w:webHidden/>
          </w:rPr>
          <w:t>56</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74" w:history="1">
        <w:r w:rsidR="00B6474F" w:rsidRPr="00F23FD3">
          <w:rPr>
            <w:rStyle w:val="Hipervnculo"/>
            <w:rFonts w:ascii="Arial" w:hAnsi="Arial" w:cs="Arial"/>
            <w:noProof/>
          </w:rPr>
          <w:t>Figura 12. Ubicación geográfica de la UNC</w:t>
        </w:r>
        <w:r w:rsidR="00B6474F">
          <w:rPr>
            <w:noProof/>
            <w:webHidden/>
          </w:rPr>
          <w:tab/>
        </w:r>
        <w:r w:rsidR="00B6474F">
          <w:rPr>
            <w:noProof/>
            <w:webHidden/>
          </w:rPr>
          <w:fldChar w:fldCharType="begin"/>
        </w:r>
        <w:r w:rsidR="00B6474F">
          <w:rPr>
            <w:noProof/>
            <w:webHidden/>
          </w:rPr>
          <w:instrText xml:space="preserve"> PAGEREF _Toc497721474 \h </w:instrText>
        </w:r>
        <w:r w:rsidR="00B6474F">
          <w:rPr>
            <w:noProof/>
            <w:webHidden/>
          </w:rPr>
        </w:r>
        <w:r w:rsidR="00B6474F">
          <w:rPr>
            <w:noProof/>
            <w:webHidden/>
          </w:rPr>
          <w:fldChar w:fldCharType="separate"/>
        </w:r>
        <w:r w:rsidR="007645AF">
          <w:rPr>
            <w:noProof/>
            <w:webHidden/>
          </w:rPr>
          <w:t>57</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75" w:history="1">
        <w:r w:rsidR="00B6474F" w:rsidRPr="00F23FD3">
          <w:rPr>
            <w:rStyle w:val="Hipervnculo"/>
            <w:rFonts w:ascii="Arial" w:hAnsi="Arial" w:cs="Arial"/>
            <w:noProof/>
          </w:rPr>
          <w:t>Figura 13. Flexión estática</w:t>
        </w:r>
        <w:r w:rsidR="00B6474F">
          <w:rPr>
            <w:noProof/>
            <w:webHidden/>
          </w:rPr>
          <w:tab/>
        </w:r>
        <w:r w:rsidR="00B6474F">
          <w:rPr>
            <w:noProof/>
            <w:webHidden/>
          </w:rPr>
          <w:fldChar w:fldCharType="begin"/>
        </w:r>
        <w:r w:rsidR="00B6474F">
          <w:rPr>
            <w:noProof/>
            <w:webHidden/>
          </w:rPr>
          <w:instrText xml:space="preserve"> PAGEREF _Toc497721475 \h </w:instrText>
        </w:r>
        <w:r w:rsidR="00B6474F">
          <w:rPr>
            <w:noProof/>
            <w:webHidden/>
          </w:rPr>
        </w:r>
        <w:r w:rsidR="00B6474F">
          <w:rPr>
            <w:noProof/>
            <w:webHidden/>
          </w:rPr>
          <w:fldChar w:fldCharType="separate"/>
        </w:r>
        <w:r w:rsidR="007645AF">
          <w:rPr>
            <w:noProof/>
            <w:webHidden/>
          </w:rPr>
          <w:t>63</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76" w:history="1">
        <w:r w:rsidR="00B6474F" w:rsidRPr="00F23FD3">
          <w:rPr>
            <w:rStyle w:val="Hipervnculo"/>
            <w:rFonts w:ascii="Arial" w:hAnsi="Arial" w:cs="Arial"/>
            <w:noProof/>
          </w:rPr>
          <w:t>Figura 14. Ubicación de la Sub Zona</w:t>
        </w:r>
        <w:r w:rsidR="00B6474F">
          <w:rPr>
            <w:noProof/>
            <w:webHidden/>
          </w:rPr>
          <w:tab/>
        </w:r>
        <w:r w:rsidR="00B6474F">
          <w:rPr>
            <w:noProof/>
            <w:webHidden/>
          </w:rPr>
          <w:fldChar w:fldCharType="begin"/>
        </w:r>
        <w:r w:rsidR="00B6474F">
          <w:rPr>
            <w:noProof/>
            <w:webHidden/>
          </w:rPr>
          <w:instrText xml:space="preserve"> PAGEREF _Toc497721476 \h </w:instrText>
        </w:r>
        <w:r w:rsidR="00B6474F">
          <w:rPr>
            <w:noProof/>
            <w:webHidden/>
          </w:rPr>
        </w:r>
        <w:r w:rsidR="00B6474F">
          <w:rPr>
            <w:noProof/>
            <w:webHidden/>
          </w:rPr>
          <w:fldChar w:fldCharType="separate"/>
        </w:r>
        <w:r w:rsidR="007645AF">
          <w:rPr>
            <w:noProof/>
            <w:webHidden/>
          </w:rPr>
          <w:t>67</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77" w:history="1">
        <w:r w:rsidR="00B6474F" w:rsidRPr="00F23FD3">
          <w:rPr>
            <w:rStyle w:val="Hipervnculo"/>
            <w:rFonts w:ascii="Arial" w:hAnsi="Arial" w:cs="Arial"/>
            <w:noProof/>
          </w:rPr>
          <w:t>Figura 15. Ubicación de árbol por la Sub Zona</w:t>
        </w:r>
        <w:r w:rsidR="00B6474F">
          <w:rPr>
            <w:noProof/>
            <w:webHidden/>
          </w:rPr>
          <w:tab/>
        </w:r>
        <w:r w:rsidR="00B6474F">
          <w:rPr>
            <w:noProof/>
            <w:webHidden/>
          </w:rPr>
          <w:fldChar w:fldCharType="begin"/>
        </w:r>
        <w:r w:rsidR="00B6474F">
          <w:rPr>
            <w:noProof/>
            <w:webHidden/>
          </w:rPr>
          <w:instrText xml:space="preserve"> PAGEREF _Toc497721477 \h </w:instrText>
        </w:r>
        <w:r w:rsidR="00B6474F">
          <w:rPr>
            <w:noProof/>
            <w:webHidden/>
          </w:rPr>
        </w:r>
        <w:r w:rsidR="00B6474F">
          <w:rPr>
            <w:noProof/>
            <w:webHidden/>
          </w:rPr>
          <w:fldChar w:fldCharType="separate"/>
        </w:r>
        <w:r w:rsidR="007645AF">
          <w:rPr>
            <w:noProof/>
            <w:webHidden/>
          </w:rPr>
          <w:t>68</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78" w:history="1">
        <w:r w:rsidR="00B6474F" w:rsidRPr="00F23FD3">
          <w:rPr>
            <w:rStyle w:val="Hipervnculo"/>
            <w:rFonts w:ascii="Arial" w:hAnsi="Arial" w:cs="Arial"/>
            <w:noProof/>
          </w:rPr>
          <w:t>Figura 16. Características de árbol por la Sub Zona</w:t>
        </w:r>
        <w:r w:rsidR="00B6474F">
          <w:rPr>
            <w:noProof/>
            <w:webHidden/>
          </w:rPr>
          <w:tab/>
        </w:r>
        <w:r w:rsidR="00B6474F">
          <w:rPr>
            <w:noProof/>
            <w:webHidden/>
          </w:rPr>
          <w:fldChar w:fldCharType="begin"/>
        </w:r>
        <w:r w:rsidR="00B6474F">
          <w:rPr>
            <w:noProof/>
            <w:webHidden/>
          </w:rPr>
          <w:instrText xml:space="preserve"> PAGEREF _Toc497721478 \h </w:instrText>
        </w:r>
        <w:r w:rsidR="00B6474F">
          <w:rPr>
            <w:noProof/>
            <w:webHidden/>
          </w:rPr>
        </w:r>
        <w:r w:rsidR="00B6474F">
          <w:rPr>
            <w:noProof/>
            <w:webHidden/>
          </w:rPr>
          <w:fldChar w:fldCharType="separate"/>
        </w:r>
        <w:r w:rsidR="007645AF">
          <w:rPr>
            <w:noProof/>
            <w:webHidden/>
          </w:rPr>
          <w:t>69</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79" w:history="1">
        <w:r w:rsidR="00B6474F" w:rsidRPr="00F23FD3">
          <w:rPr>
            <w:rStyle w:val="Hipervnculo"/>
            <w:rFonts w:ascii="Arial" w:hAnsi="Arial" w:cs="Arial"/>
            <w:noProof/>
          </w:rPr>
          <w:t>Figura 17. Procedimiento de corte de troza y habilitación primaria</w:t>
        </w:r>
        <w:r w:rsidR="00B6474F">
          <w:rPr>
            <w:noProof/>
            <w:webHidden/>
          </w:rPr>
          <w:tab/>
        </w:r>
        <w:r w:rsidR="00B6474F">
          <w:rPr>
            <w:noProof/>
            <w:webHidden/>
          </w:rPr>
          <w:fldChar w:fldCharType="begin"/>
        </w:r>
        <w:r w:rsidR="00B6474F">
          <w:rPr>
            <w:noProof/>
            <w:webHidden/>
          </w:rPr>
          <w:instrText xml:space="preserve"> PAGEREF _Toc497721479 \h </w:instrText>
        </w:r>
        <w:r w:rsidR="00B6474F">
          <w:rPr>
            <w:noProof/>
            <w:webHidden/>
          </w:rPr>
        </w:r>
        <w:r w:rsidR="00B6474F">
          <w:rPr>
            <w:noProof/>
            <w:webHidden/>
          </w:rPr>
          <w:fldChar w:fldCharType="separate"/>
        </w:r>
        <w:r w:rsidR="007645AF">
          <w:rPr>
            <w:noProof/>
            <w:webHidden/>
          </w:rPr>
          <w:t>69</w:t>
        </w:r>
        <w:r w:rsidR="00B6474F">
          <w:rPr>
            <w:noProof/>
            <w:webHidden/>
          </w:rPr>
          <w:fldChar w:fldCharType="end"/>
        </w:r>
      </w:hyperlink>
    </w:p>
    <w:p w:rsidR="00430342" w:rsidRPr="00180C60" w:rsidRDefault="00430342" w:rsidP="00A75E32">
      <w:pPr>
        <w:spacing w:line="360" w:lineRule="auto"/>
        <w:rPr>
          <w:lang w:val="es-ES_tradnl"/>
        </w:rPr>
      </w:pPr>
      <w:r w:rsidRPr="00EA08CC">
        <w:rPr>
          <w:rFonts w:ascii="Arial Narrow" w:hAnsi="Arial Narrow" w:cs="Arial"/>
          <w:sz w:val="24"/>
          <w:szCs w:val="24"/>
          <w:lang w:val="es-ES_tradnl"/>
        </w:rPr>
        <w:fldChar w:fldCharType="end"/>
      </w:r>
    </w:p>
    <w:p w:rsidR="00D77A3D" w:rsidRDefault="00D77A3D" w:rsidP="003948AD">
      <w:pPr>
        <w:pStyle w:val="Ttulo1"/>
        <w:rPr>
          <w:rFonts w:ascii="Arial" w:hAnsi="Arial"/>
        </w:rPr>
      </w:pPr>
    </w:p>
    <w:p w:rsidR="00D77A3D" w:rsidRDefault="00D77A3D" w:rsidP="00D77A3D">
      <w:pPr>
        <w:rPr>
          <w:lang w:val="es-ES_tradnl"/>
        </w:rPr>
      </w:pPr>
    </w:p>
    <w:p w:rsidR="00430342" w:rsidRDefault="00430342" w:rsidP="00D77A3D">
      <w:pPr>
        <w:rPr>
          <w:lang w:val="es-ES_tradnl"/>
        </w:rPr>
      </w:pPr>
    </w:p>
    <w:p w:rsidR="00430342" w:rsidRDefault="00430342" w:rsidP="00D77A3D">
      <w:pPr>
        <w:rPr>
          <w:lang w:val="es-ES_tradnl"/>
        </w:rPr>
      </w:pPr>
    </w:p>
    <w:p w:rsidR="00430342" w:rsidRDefault="00430342" w:rsidP="00D77A3D">
      <w:pPr>
        <w:rPr>
          <w:lang w:val="es-ES_tradnl"/>
        </w:rPr>
      </w:pPr>
    </w:p>
    <w:p w:rsidR="00430342" w:rsidRDefault="00430342" w:rsidP="00D77A3D">
      <w:pPr>
        <w:rPr>
          <w:lang w:val="es-ES_tradnl"/>
        </w:rPr>
      </w:pPr>
    </w:p>
    <w:p w:rsidR="00430342" w:rsidRDefault="00430342" w:rsidP="00D77A3D">
      <w:pPr>
        <w:rPr>
          <w:lang w:val="es-ES_tradnl"/>
        </w:rPr>
      </w:pPr>
    </w:p>
    <w:p w:rsidR="00430342" w:rsidRDefault="00430342" w:rsidP="00D77A3D">
      <w:pPr>
        <w:rPr>
          <w:lang w:val="es-ES_tradnl"/>
        </w:rPr>
      </w:pPr>
    </w:p>
    <w:p w:rsidR="00430342" w:rsidRDefault="00430342" w:rsidP="00D77A3D">
      <w:pPr>
        <w:rPr>
          <w:lang w:val="es-ES_tradnl"/>
        </w:rPr>
      </w:pPr>
    </w:p>
    <w:p w:rsidR="00430342" w:rsidRDefault="00430342" w:rsidP="00D77A3D">
      <w:pPr>
        <w:rPr>
          <w:lang w:val="es-ES_tradnl"/>
        </w:rPr>
      </w:pPr>
    </w:p>
    <w:p w:rsidR="00430342" w:rsidRDefault="00430342" w:rsidP="00D77A3D">
      <w:pPr>
        <w:rPr>
          <w:lang w:val="es-ES_tradnl"/>
        </w:rPr>
      </w:pPr>
    </w:p>
    <w:p w:rsidR="00430342" w:rsidRDefault="00430342" w:rsidP="00D77A3D">
      <w:pPr>
        <w:rPr>
          <w:lang w:val="es-ES_tradnl"/>
        </w:rPr>
      </w:pPr>
    </w:p>
    <w:p w:rsidR="00430342" w:rsidRPr="00E8099C" w:rsidRDefault="00334F2F" w:rsidP="00E8099C">
      <w:pPr>
        <w:pStyle w:val="Ttulo1"/>
        <w:jc w:val="center"/>
        <w:rPr>
          <w:rFonts w:ascii="Arial" w:hAnsi="Arial"/>
        </w:rPr>
      </w:pPr>
      <w:bookmarkStart w:id="5" w:name="_Toc497721362"/>
      <w:r>
        <w:rPr>
          <w:rFonts w:ascii="Arial" w:hAnsi="Arial"/>
        </w:rPr>
        <w:lastRenderedPageBreak/>
        <w:t>Í</w:t>
      </w:r>
      <w:r w:rsidR="00E8099C">
        <w:rPr>
          <w:rFonts w:ascii="Arial" w:hAnsi="Arial"/>
        </w:rPr>
        <w:t>NDICE</w:t>
      </w:r>
      <w:r w:rsidR="00005FCC">
        <w:rPr>
          <w:rFonts w:ascii="Arial" w:hAnsi="Arial"/>
        </w:rPr>
        <w:t xml:space="preserve"> DE FÓ</w:t>
      </w:r>
      <w:r w:rsidR="00430342" w:rsidRPr="00E8099C">
        <w:rPr>
          <w:rFonts w:ascii="Arial" w:hAnsi="Arial"/>
        </w:rPr>
        <w:t>RMULAS</w:t>
      </w:r>
      <w:bookmarkEnd w:id="5"/>
    </w:p>
    <w:p w:rsidR="00430342" w:rsidRPr="00430342" w:rsidRDefault="00430342" w:rsidP="00430342">
      <w:pPr>
        <w:rPr>
          <w:lang w:val="es-ES" w:eastAsia="es-PE"/>
        </w:rPr>
      </w:pPr>
    </w:p>
    <w:p w:rsidR="00A75E32" w:rsidRDefault="00430342">
      <w:pPr>
        <w:pStyle w:val="Tabladeilustraciones"/>
        <w:tabs>
          <w:tab w:val="right" w:leader="dot" w:pos="8779"/>
        </w:tabs>
        <w:rPr>
          <w:rFonts w:eastAsiaTheme="minorEastAsia"/>
          <w:noProof/>
          <w:lang w:eastAsia="es-PE"/>
        </w:rPr>
      </w:pPr>
      <w:r>
        <w:rPr>
          <w:rFonts w:ascii="Arial Narrow" w:hAnsi="Arial Narrow" w:cs="Arial"/>
          <w:sz w:val="24"/>
          <w:szCs w:val="24"/>
          <w:lang w:val="es-ES_tradnl"/>
        </w:rPr>
        <w:fldChar w:fldCharType="begin"/>
      </w:r>
      <w:r>
        <w:rPr>
          <w:rFonts w:ascii="Arial Narrow" w:hAnsi="Arial Narrow" w:cs="Arial"/>
          <w:sz w:val="24"/>
          <w:szCs w:val="24"/>
          <w:lang w:val="es-ES_tradnl"/>
        </w:rPr>
        <w:instrText xml:space="preserve"> TOC \h \z \c "FÓRMULA (" </w:instrText>
      </w:r>
      <w:r>
        <w:rPr>
          <w:rFonts w:ascii="Arial Narrow" w:hAnsi="Arial Narrow" w:cs="Arial"/>
          <w:sz w:val="24"/>
          <w:szCs w:val="24"/>
          <w:lang w:val="es-ES_tradnl"/>
        </w:rPr>
        <w:fldChar w:fldCharType="separate"/>
      </w:r>
      <w:hyperlink w:anchor="_Toc497460331" w:history="1">
        <w:r w:rsidR="00A75E32" w:rsidRPr="00DE29AB">
          <w:rPr>
            <w:rStyle w:val="Hipervnculo"/>
            <w:rFonts w:ascii="Arial" w:hAnsi="Arial" w:cs="Arial"/>
            <w:noProof/>
          </w:rPr>
          <w:t>FÓRMULA ( 1 )</w:t>
        </w:r>
        <w:r w:rsidR="00A75E32">
          <w:rPr>
            <w:noProof/>
            <w:webHidden/>
          </w:rPr>
          <w:tab/>
        </w:r>
        <w:r w:rsidR="00A75E32">
          <w:rPr>
            <w:noProof/>
            <w:webHidden/>
          </w:rPr>
          <w:fldChar w:fldCharType="begin"/>
        </w:r>
        <w:r w:rsidR="00A75E32">
          <w:rPr>
            <w:noProof/>
            <w:webHidden/>
          </w:rPr>
          <w:instrText xml:space="preserve"> PAGEREF _Toc497460331 \h </w:instrText>
        </w:r>
        <w:r w:rsidR="00A75E32">
          <w:rPr>
            <w:noProof/>
            <w:webHidden/>
          </w:rPr>
        </w:r>
        <w:r w:rsidR="00A75E32">
          <w:rPr>
            <w:noProof/>
            <w:webHidden/>
          </w:rPr>
          <w:fldChar w:fldCharType="separate"/>
        </w:r>
        <w:r w:rsidR="007645AF">
          <w:rPr>
            <w:noProof/>
            <w:webHidden/>
          </w:rPr>
          <w:t>37</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32" w:history="1">
        <w:r w:rsidR="00A75E32" w:rsidRPr="00DE29AB">
          <w:rPr>
            <w:rStyle w:val="Hipervnculo"/>
            <w:rFonts w:ascii="Arial" w:hAnsi="Arial" w:cs="Arial"/>
            <w:noProof/>
          </w:rPr>
          <w:t>FÓRMULA ( 2 )</w:t>
        </w:r>
        <w:r w:rsidR="00A75E32">
          <w:rPr>
            <w:noProof/>
            <w:webHidden/>
          </w:rPr>
          <w:tab/>
        </w:r>
        <w:r w:rsidR="00A75E32">
          <w:rPr>
            <w:noProof/>
            <w:webHidden/>
          </w:rPr>
          <w:fldChar w:fldCharType="begin"/>
        </w:r>
        <w:r w:rsidR="00A75E32">
          <w:rPr>
            <w:noProof/>
            <w:webHidden/>
          </w:rPr>
          <w:instrText xml:space="preserve"> PAGEREF _Toc497460332 \h </w:instrText>
        </w:r>
        <w:r w:rsidR="00A75E32">
          <w:rPr>
            <w:noProof/>
            <w:webHidden/>
          </w:rPr>
        </w:r>
        <w:r w:rsidR="00A75E32">
          <w:rPr>
            <w:noProof/>
            <w:webHidden/>
          </w:rPr>
          <w:fldChar w:fldCharType="separate"/>
        </w:r>
        <w:r w:rsidR="007645AF">
          <w:rPr>
            <w:noProof/>
            <w:webHidden/>
          </w:rPr>
          <w:t>38</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33" w:history="1">
        <w:r w:rsidR="00A75E32" w:rsidRPr="00DE29AB">
          <w:rPr>
            <w:rStyle w:val="Hipervnculo"/>
            <w:rFonts w:ascii="Arial" w:hAnsi="Arial" w:cs="Arial"/>
            <w:noProof/>
          </w:rPr>
          <w:t>FÓRMULA ( 3 )</w:t>
        </w:r>
        <w:r w:rsidR="00A75E32">
          <w:rPr>
            <w:noProof/>
            <w:webHidden/>
          </w:rPr>
          <w:tab/>
        </w:r>
        <w:r w:rsidR="00A75E32">
          <w:rPr>
            <w:noProof/>
            <w:webHidden/>
          </w:rPr>
          <w:fldChar w:fldCharType="begin"/>
        </w:r>
        <w:r w:rsidR="00A75E32">
          <w:rPr>
            <w:noProof/>
            <w:webHidden/>
          </w:rPr>
          <w:instrText xml:space="preserve"> PAGEREF _Toc497460333 \h </w:instrText>
        </w:r>
        <w:r w:rsidR="00A75E32">
          <w:rPr>
            <w:noProof/>
            <w:webHidden/>
          </w:rPr>
        </w:r>
        <w:r w:rsidR="00A75E32">
          <w:rPr>
            <w:noProof/>
            <w:webHidden/>
          </w:rPr>
          <w:fldChar w:fldCharType="separate"/>
        </w:r>
        <w:r w:rsidR="007645AF">
          <w:rPr>
            <w:noProof/>
            <w:webHidden/>
          </w:rPr>
          <w:t>38</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34" w:history="1">
        <w:r w:rsidR="00A75E32" w:rsidRPr="00DE29AB">
          <w:rPr>
            <w:rStyle w:val="Hipervnculo"/>
            <w:rFonts w:ascii="Arial" w:hAnsi="Arial" w:cs="Arial"/>
            <w:noProof/>
          </w:rPr>
          <w:t>FÓRMULA ( 4 )</w:t>
        </w:r>
        <w:r w:rsidR="00A75E32">
          <w:rPr>
            <w:noProof/>
            <w:webHidden/>
          </w:rPr>
          <w:tab/>
        </w:r>
        <w:r w:rsidR="00A75E32">
          <w:rPr>
            <w:noProof/>
            <w:webHidden/>
          </w:rPr>
          <w:fldChar w:fldCharType="begin"/>
        </w:r>
        <w:r w:rsidR="00A75E32">
          <w:rPr>
            <w:noProof/>
            <w:webHidden/>
          </w:rPr>
          <w:instrText xml:space="preserve"> PAGEREF _Toc497460334 \h </w:instrText>
        </w:r>
        <w:r w:rsidR="00A75E32">
          <w:rPr>
            <w:noProof/>
            <w:webHidden/>
          </w:rPr>
        </w:r>
        <w:r w:rsidR="00A75E32">
          <w:rPr>
            <w:noProof/>
            <w:webHidden/>
          </w:rPr>
          <w:fldChar w:fldCharType="separate"/>
        </w:r>
        <w:r w:rsidR="007645AF">
          <w:rPr>
            <w:noProof/>
            <w:webHidden/>
          </w:rPr>
          <w:t>39</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35" w:history="1">
        <w:r w:rsidR="00A75E32" w:rsidRPr="00DE29AB">
          <w:rPr>
            <w:rStyle w:val="Hipervnculo"/>
            <w:rFonts w:ascii="Arial" w:hAnsi="Arial" w:cs="Arial"/>
            <w:noProof/>
          </w:rPr>
          <w:t>FÓRMULA ( 5 )</w:t>
        </w:r>
        <w:r w:rsidR="00A75E32">
          <w:rPr>
            <w:noProof/>
            <w:webHidden/>
          </w:rPr>
          <w:tab/>
        </w:r>
        <w:r w:rsidR="00A75E32">
          <w:rPr>
            <w:noProof/>
            <w:webHidden/>
          </w:rPr>
          <w:fldChar w:fldCharType="begin"/>
        </w:r>
        <w:r w:rsidR="00A75E32">
          <w:rPr>
            <w:noProof/>
            <w:webHidden/>
          </w:rPr>
          <w:instrText xml:space="preserve"> PAGEREF _Toc497460335 \h </w:instrText>
        </w:r>
        <w:r w:rsidR="00A75E32">
          <w:rPr>
            <w:noProof/>
            <w:webHidden/>
          </w:rPr>
        </w:r>
        <w:r w:rsidR="00A75E32">
          <w:rPr>
            <w:noProof/>
            <w:webHidden/>
          </w:rPr>
          <w:fldChar w:fldCharType="separate"/>
        </w:r>
        <w:r w:rsidR="007645AF">
          <w:rPr>
            <w:noProof/>
            <w:webHidden/>
          </w:rPr>
          <w:t>39</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36" w:history="1">
        <w:r w:rsidR="00A75E32" w:rsidRPr="00DE29AB">
          <w:rPr>
            <w:rStyle w:val="Hipervnculo"/>
            <w:rFonts w:ascii="Arial" w:hAnsi="Arial" w:cs="Arial"/>
            <w:noProof/>
          </w:rPr>
          <w:t>FÓRMULA ( 6 )</w:t>
        </w:r>
        <w:r w:rsidR="00A75E32">
          <w:rPr>
            <w:noProof/>
            <w:webHidden/>
          </w:rPr>
          <w:tab/>
        </w:r>
        <w:r w:rsidR="00A75E32">
          <w:rPr>
            <w:noProof/>
            <w:webHidden/>
          </w:rPr>
          <w:fldChar w:fldCharType="begin"/>
        </w:r>
        <w:r w:rsidR="00A75E32">
          <w:rPr>
            <w:noProof/>
            <w:webHidden/>
          </w:rPr>
          <w:instrText xml:space="preserve"> PAGEREF _Toc497460336 \h </w:instrText>
        </w:r>
        <w:r w:rsidR="00A75E32">
          <w:rPr>
            <w:noProof/>
            <w:webHidden/>
          </w:rPr>
        </w:r>
        <w:r w:rsidR="00A75E32">
          <w:rPr>
            <w:noProof/>
            <w:webHidden/>
          </w:rPr>
          <w:fldChar w:fldCharType="separate"/>
        </w:r>
        <w:r w:rsidR="007645AF">
          <w:rPr>
            <w:noProof/>
            <w:webHidden/>
          </w:rPr>
          <w:t>39</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37" w:history="1">
        <w:r w:rsidR="00A75E32" w:rsidRPr="00DE29AB">
          <w:rPr>
            <w:rStyle w:val="Hipervnculo"/>
            <w:rFonts w:ascii="Arial" w:hAnsi="Arial" w:cs="Arial"/>
            <w:noProof/>
          </w:rPr>
          <w:t>FÓRMULA ( 7 )</w:t>
        </w:r>
        <w:r w:rsidR="00A75E32">
          <w:rPr>
            <w:noProof/>
            <w:webHidden/>
          </w:rPr>
          <w:tab/>
        </w:r>
        <w:r w:rsidR="00A75E32">
          <w:rPr>
            <w:noProof/>
            <w:webHidden/>
          </w:rPr>
          <w:fldChar w:fldCharType="begin"/>
        </w:r>
        <w:r w:rsidR="00A75E32">
          <w:rPr>
            <w:noProof/>
            <w:webHidden/>
          </w:rPr>
          <w:instrText xml:space="preserve"> PAGEREF _Toc497460337 \h </w:instrText>
        </w:r>
        <w:r w:rsidR="00A75E32">
          <w:rPr>
            <w:noProof/>
            <w:webHidden/>
          </w:rPr>
        </w:r>
        <w:r w:rsidR="00A75E32">
          <w:rPr>
            <w:noProof/>
            <w:webHidden/>
          </w:rPr>
          <w:fldChar w:fldCharType="separate"/>
        </w:r>
        <w:r w:rsidR="007645AF">
          <w:rPr>
            <w:noProof/>
            <w:webHidden/>
          </w:rPr>
          <w:t>40</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38" w:history="1">
        <w:r w:rsidR="00A75E32" w:rsidRPr="00DE29AB">
          <w:rPr>
            <w:rStyle w:val="Hipervnculo"/>
            <w:rFonts w:ascii="Arial" w:hAnsi="Arial" w:cs="Arial"/>
            <w:noProof/>
          </w:rPr>
          <w:t>FÓRMULA ( 8 )</w:t>
        </w:r>
        <w:r w:rsidR="00A75E32">
          <w:rPr>
            <w:noProof/>
            <w:webHidden/>
          </w:rPr>
          <w:tab/>
        </w:r>
        <w:r w:rsidR="00A75E32">
          <w:rPr>
            <w:noProof/>
            <w:webHidden/>
          </w:rPr>
          <w:fldChar w:fldCharType="begin"/>
        </w:r>
        <w:r w:rsidR="00A75E32">
          <w:rPr>
            <w:noProof/>
            <w:webHidden/>
          </w:rPr>
          <w:instrText xml:space="preserve"> PAGEREF _Toc497460338 \h </w:instrText>
        </w:r>
        <w:r w:rsidR="00A75E32">
          <w:rPr>
            <w:noProof/>
            <w:webHidden/>
          </w:rPr>
        </w:r>
        <w:r w:rsidR="00A75E32">
          <w:rPr>
            <w:noProof/>
            <w:webHidden/>
          </w:rPr>
          <w:fldChar w:fldCharType="separate"/>
        </w:r>
        <w:r w:rsidR="007645AF">
          <w:rPr>
            <w:noProof/>
            <w:webHidden/>
          </w:rPr>
          <w:t>40</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39" w:history="1">
        <w:r w:rsidR="00A75E32" w:rsidRPr="00DE29AB">
          <w:rPr>
            <w:rStyle w:val="Hipervnculo"/>
            <w:rFonts w:ascii="Arial" w:hAnsi="Arial" w:cs="Arial"/>
            <w:noProof/>
          </w:rPr>
          <w:t>FÓRMULA ( 9 )</w:t>
        </w:r>
        <w:r w:rsidR="00A75E32">
          <w:rPr>
            <w:noProof/>
            <w:webHidden/>
          </w:rPr>
          <w:tab/>
        </w:r>
        <w:r w:rsidR="00A75E32">
          <w:rPr>
            <w:noProof/>
            <w:webHidden/>
          </w:rPr>
          <w:fldChar w:fldCharType="begin"/>
        </w:r>
        <w:r w:rsidR="00A75E32">
          <w:rPr>
            <w:noProof/>
            <w:webHidden/>
          </w:rPr>
          <w:instrText xml:space="preserve"> PAGEREF _Toc497460339 \h </w:instrText>
        </w:r>
        <w:r w:rsidR="00A75E32">
          <w:rPr>
            <w:noProof/>
            <w:webHidden/>
          </w:rPr>
        </w:r>
        <w:r w:rsidR="00A75E32">
          <w:rPr>
            <w:noProof/>
            <w:webHidden/>
          </w:rPr>
          <w:fldChar w:fldCharType="separate"/>
        </w:r>
        <w:r w:rsidR="007645AF">
          <w:rPr>
            <w:noProof/>
            <w:webHidden/>
          </w:rPr>
          <w:t>40</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40" w:history="1">
        <w:r w:rsidR="00A75E32" w:rsidRPr="00DE29AB">
          <w:rPr>
            <w:rStyle w:val="Hipervnculo"/>
            <w:rFonts w:ascii="Arial" w:hAnsi="Arial" w:cs="Arial"/>
            <w:noProof/>
          </w:rPr>
          <w:t>FÓRMULA ( 10 )</w:t>
        </w:r>
        <w:r w:rsidR="00A75E32">
          <w:rPr>
            <w:noProof/>
            <w:webHidden/>
          </w:rPr>
          <w:tab/>
        </w:r>
        <w:r w:rsidR="00A75E32">
          <w:rPr>
            <w:noProof/>
            <w:webHidden/>
          </w:rPr>
          <w:fldChar w:fldCharType="begin"/>
        </w:r>
        <w:r w:rsidR="00A75E32">
          <w:rPr>
            <w:noProof/>
            <w:webHidden/>
          </w:rPr>
          <w:instrText xml:space="preserve"> PAGEREF _Toc497460340 \h </w:instrText>
        </w:r>
        <w:r w:rsidR="00A75E32">
          <w:rPr>
            <w:noProof/>
            <w:webHidden/>
          </w:rPr>
        </w:r>
        <w:r w:rsidR="00A75E32">
          <w:rPr>
            <w:noProof/>
            <w:webHidden/>
          </w:rPr>
          <w:fldChar w:fldCharType="separate"/>
        </w:r>
        <w:r w:rsidR="007645AF">
          <w:rPr>
            <w:noProof/>
            <w:webHidden/>
          </w:rPr>
          <w:t>41</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41" w:history="1">
        <w:r w:rsidR="00A75E32" w:rsidRPr="00DE29AB">
          <w:rPr>
            <w:rStyle w:val="Hipervnculo"/>
            <w:rFonts w:ascii="Arial" w:hAnsi="Arial" w:cs="Arial"/>
            <w:noProof/>
          </w:rPr>
          <w:t>FÓRMULA ( 11 )</w:t>
        </w:r>
        <w:r w:rsidR="00A75E32">
          <w:rPr>
            <w:noProof/>
            <w:webHidden/>
          </w:rPr>
          <w:tab/>
        </w:r>
        <w:r w:rsidR="00A75E32">
          <w:rPr>
            <w:noProof/>
            <w:webHidden/>
          </w:rPr>
          <w:fldChar w:fldCharType="begin"/>
        </w:r>
        <w:r w:rsidR="00A75E32">
          <w:rPr>
            <w:noProof/>
            <w:webHidden/>
          </w:rPr>
          <w:instrText xml:space="preserve"> PAGEREF _Toc497460341 \h </w:instrText>
        </w:r>
        <w:r w:rsidR="00A75E32">
          <w:rPr>
            <w:noProof/>
            <w:webHidden/>
          </w:rPr>
        </w:r>
        <w:r w:rsidR="00A75E32">
          <w:rPr>
            <w:noProof/>
            <w:webHidden/>
          </w:rPr>
          <w:fldChar w:fldCharType="separate"/>
        </w:r>
        <w:r w:rsidR="007645AF">
          <w:rPr>
            <w:noProof/>
            <w:webHidden/>
          </w:rPr>
          <w:t>41</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42" w:history="1">
        <w:r w:rsidR="00A75E32" w:rsidRPr="00DE29AB">
          <w:rPr>
            <w:rStyle w:val="Hipervnculo"/>
            <w:rFonts w:ascii="Arial" w:hAnsi="Arial" w:cs="Arial"/>
            <w:noProof/>
          </w:rPr>
          <w:t>FÓRMULA ( 12 )</w:t>
        </w:r>
        <w:r w:rsidR="00A75E32">
          <w:rPr>
            <w:noProof/>
            <w:webHidden/>
          </w:rPr>
          <w:tab/>
        </w:r>
        <w:r w:rsidR="00A75E32">
          <w:rPr>
            <w:noProof/>
            <w:webHidden/>
          </w:rPr>
          <w:fldChar w:fldCharType="begin"/>
        </w:r>
        <w:r w:rsidR="00A75E32">
          <w:rPr>
            <w:noProof/>
            <w:webHidden/>
          </w:rPr>
          <w:instrText xml:space="preserve"> PAGEREF _Toc497460342 \h </w:instrText>
        </w:r>
        <w:r w:rsidR="00A75E32">
          <w:rPr>
            <w:noProof/>
            <w:webHidden/>
          </w:rPr>
        </w:r>
        <w:r w:rsidR="00A75E32">
          <w:rPr>
            <w:noProof/>
            <w:webHidden/>
          </w:rPr>
          <w:fldChar w:fldCharType="separate"/>
        </w:r>
        <w:r w:rsidR="007645AF">
          <w:rPr>
            <w:noProof/>
            <w:webHidden/>
          </w:rPr>
          <w:t>41</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43" w:history="1">
        <w:r w:rsidR="00A75E32" w:rsidRPr="00DE29AB">
          <w:rPr>
            <w:rStyle w:val="Hipervnculo"/>
            <w:rFonts w:ascii="Arial" w:hAnsi="Arial" w:cs="Arial"/>
            <w:noProof/>
          </w:rPr>
          <w:t>FÓRMULA ( 13 )</w:t>
        </w:r>
        <w:r w:rsidR="00A75E32">
          <w:rPr>
            <w:noProof/>
            <w:webHidden/>
          </w:rPr>
          <w:tab/>
        </w:r>
        <w:r w:rsidR="00A75E32">
          <w:rPr>
            <w:noProof/>
            <w:webHidden/>
          </w:rPr>
          <w:fldChar w:fldCharType="begin"/>
        </w:r>
        <w:r w:rsidR="00A75E32">
          <w:rPr>
            <w:noProof/>
            <w:webHidden/>
          </w:rPr>
          <w:instrText xml:space="preserve"> PAGEREF _Toc497460343 \h </w:instrText>
        </w:r>
        <w:r w:rsidR="00A75E32">
          <w:rPr>
            <w:noProof/>
            <w:webHidden/>
          </w:rPr>
        </w:r>
        <w:r w:rsidR="00A75E32">
          <w:rPr>
            <w:noProof/>
            <w:webHidden/>
          </w:rPr>
          <w:fldChar w:fldCharType="separate"/>
        </w:r>
        <w:r w:rsidR="007645AF">
          <w:rPr>
            <w:noProof/>
            <w:webHidden/>
          </w:rPr>
          <w:t>42</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44" w:history="1">
        <w:r w:rsidR="00A75E32" w:rsidRPr="00DE29AB">
          <w:rPr>
            <w:rStyle w:val="Hipervnculo"/>
            <w:rFonts w:ascii="Arial" w:hAnsi="Arial" w:cs="Arial"/>
            <w:noProof/>
          </w:rPr>
          <w:t>FÓRMULA ( 14 )</w:t>
        </w:r>
        <w:r w:rsidR="00A75E32">
          <w:rPr>
            <w:noProof/>
            <w:webHidden/>
          </w:rPr>
          <w:tab/>
        </w:r>
        <w:r w:rsidR="00A75E32">
          <w:rPr>
            <w:noProof/>
            <w:webHidden/>
          </w:rPr>
          <w:fldChar w:fldCharType="begin"/>
        </w:r>
        <w:r w:rsidR="00A75E32">
          <w:rPr>
            <w:noProof/>
            <w:webHidden/>
          </w:rPr>
          <w:instrText xml:space="preserve"> PAGEREF _Toc497460344 \h </w:instrText>
        </w:r>
        <w:r w:rsidR="00A75E32">
          <w:rPr>
            <w:noProof/>
            <w:webHidden/>
          </w:rPr>
        </w:r>
        <w:r w:rsidR="00A75E32">
          <w:rPr>
            <w:noProof/>
            <w:webHidden/>
          </w:rPr>
          <w:fldChar w:fldCharType="separate"/>
        </w:r>
        <w:r w:rsidR="007645AF">
          <w:rPr>
            <w:noProof/>
            <w:webHidden/>
          </w:rPr>
          <w:t>50</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45" w:history="1">
        <w:r w:rsidR="00A75E32" w:rsidRPr="00DE29AB">
          <w:rPr>
            <w:rStyle w:val="Hipervnculo"/>
            <w:rFonts w:ascii="Arial" w:hAnsi="Arial" w:cs="Arial"/>
            <w:noProof/>
          </w:rPr>
          <w:t>FÓRMULA ( 15 )</w:t>
        </w:r>
        <w:r w:rsidR="00A75E32">
          <w:rPr>
            <w:noProof/>
            <w:webHidden/>
          </w:rPr>
          <w:tab/>
        </w:r>
        <w:r w:rsidR="00A75E32">
          <w:rPr>
            <w:noProof/>
            <w:webHidden/>
          </w:rPr>
          <w:fldChar w:fldCharType="begin"/>
        </w:r>
        <w:r w:rsidR="00A75E32">
          <w:rPr>
            <w:noProof/>
            <w:webHidden/>
          </w:rPr>
          <w:instrText xml:space="preserve"> PAGEREF _Toc497460345 \h </w:instrText>
        </w:r>
        <w:r w:rsidR="00A75E32">
          <w:rPr>
            <w:noProof/>
            <w:webHidden/>
          </w:rPr>
        </w:r>
        <w:r w:rsidR="00A75E32">
          <w:rPr>
            <w:noProof/>
            <w:webHidden/>
          </w:rPr>
          <w:fldChar w:fldCharType="separate"/>
        </w:r>
        <w:r w:rsidR="007645AF">
          <w:rPr>
            <w:noProof/>
            <w:webHidden/>
          </w:rPr>
          <w:t>50</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46" w:history="1">
        <w:r w:rsidR="00A75E32" w:rsidRPr="00DE29AB">
          <w:rPr>
            <w:rStyle w:val="Hipervnculo"/>
            <w:rFonts w:ascii="Arial" w:hAnsi="Arial" w:cs="Arial"/>
            <w:noProof/>
          </w:rPr>
          <w:t>FÓRMULA ( 16 )</w:t>
        </w:r>
        <w:r w:rsidR="00A75E32">
          <w:rPr>
            <w:noProof/>
            <w:webHidden/>
          </w:rPr>
          <w:tab/>
        </w:r>
        <w:r w:rsidR="00A75E32">
          <w:rPr>
            <w:noProof/>
            <w:webHidden/>
          </w:rPr>
          <w:fldChar w:fldCharType="begin"/>
        </w:r>
        <w:r w:rsidR="00A75E32">
          <w:rPr>
            <w:noProof/>
            <w:webHidden/>
          </w:rPr>
          <w:instrText xml:space="preserve"> PAGEREF _Toc497460346 \h </w:instrText>
        </w:r>
        <w:r w:rsidR="00A75E32">
          <w:rPr>
            <w:noProof/>
            <w:webHidden/>
          </w:rPr>
        </w:r>
        <w:r w:rsidR="00A75E32">
          <w:rPr>
            <w:noProof/>
            <w:webHidden/>
          </w:rPr>
          <w:fldChar w:fldCharType="separate"/>
        </w:r>
        <w:r w:rsidR="007645AF">
          <w:rPr>
            <w:noProof/>
            <w:webHidden/>
          </w:rPr>
          <w:t>50</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47" w:history="1">
        <w:r w:rsidR="00A75E32" w:rsidRPr="00DE29AB">
          <w:rPr>
            <w:rStyle w:val="Hipervnculo"/>
            <w:rFonts w:ascii="Arial" w:hAnsi="Arial" w:cs="Arial"/>
            <w:noProof/>
          </w:rPr>
          <w:t>FÓRMULA ( 17 )</w:t>
        </w:r>
        <w:r w:rsidR="00A75E32">
          <w:rPr>
            <w:noProof/>
            <w:webHidden/>
          </w:rPr>
          <w:tab/>
        </w:r>
        <w:r w:rsidR="00A75E32">
          <w:rPr>
            <w:noProof/>
            <w:webHidden/>
          </w:rPr>
          <w:fldChar w:fldCharType="begin"/>
        </w:r>
        <w:r w:rsidR="00A75E32">
          <w:rPr>
            <w:noProof/>
            <w:webHidden/>
          </w:rPr>
          <w:instrText xml:space="preserve"> PAGEREF _Toc497460347 \h </w:instrText>
        </w:r>
        <w:r w:rsidR="00A75E32">
          <w:rPr>
            <w:noProof/>
            <w:webHidden/>
          </w:rPr>
        </w:r>
        <w:r w:rsidR="00A75E32">
          <w:rPr>
            <w:noProof/>
            <w:webHidden/>
          </w:rPr>
          <w:fldChar w:fldCharType="separate"/>
        </w:r>
        <w:r w:rsidR="007645AF">
          <w:rPr>
            <w:noProof/>
            <w:webHidden/>
          </w:rPr>
          <w:t>52</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48" w:history="1">
        <w:r w:rsidR="00A75E32" w:rsidRPr="00DE29AB">
          <w:rPr>
            <w:rStyle w:val="Hipervnculo"/>
            <w:rFonts w:ascii="Arial" w:hAnsi="Arial" w:cs="Arial"/>
            <w:noProof/>
          </w:rPr>
          <w:t>FÓRMULA ( 18 )</w:t>
        </w:r>
        <w:r w:rsidR="00A75E32">
          <w:rPr>
            <w:noProof/>
            <w:webHidden/>
          </w:rPr>
          <w:tab/>
        </w:r>
        <w:r w:rsidR="00A75E32">
          <w:rPr>
            <w:noProof/>
            <w:webHidden/>
          </w:rPr>
          <w:fldChar w:fldCharType="begin"/>
        </w:r>
        <w:r w:rsidR="00A75E32">
          <w:rPr>
            <w:noProof/>
            <w:webHidden/>
          </w:rPr>
          <w:instrText xml:space="preserve"> PAGEREF _Toc497460348 \h </w:instrText>
        </w:r>
        <w:r w:rsidR="00A75E32">
          <w:rPr>
            <w:noProof/>
            <w:webHidden/>
          </w:rPr>
        </w:r>
        <w:r w:rsidR="00A75E32">
          <w:rPr>
            <w:noProof/>
            <w:webHidden/>
          </w:rPr>
          <w:fldChar w:fldCharType="separate"/>
        </w:r>
        <w:r w:rsidR="007645AF">
          <w:rPr>
            <w:noProof/>
            <w:webHidden/>
          </w:rPr>
          <w:t>52</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49" w:history="1">
        <w:r w:rsidR="00A75E32" w:rsidRPr="00DE29AB">
          <w:rPr>
            <w:rStyle w:val="Hipervnculo"/>
            <w:rFonts w:ascii="Arial" w:hAnsi="Arial" w:cs="Arial"/>
            <w:noProof/>
          </w:rPr>
          <w:t>FÓRMULA ( 19 )</w:t>
        </w:r>
        <w:r w:rsidR="00A75E32">
          <w:rPr>
            <w:noProof/>
            <w:webHidden/>
          </w:rPr>
          <w:tab/>
        </w:r>
        <w:r w:rsidR="00A75E32">
          <w:rPr>
            <w:noProof/>
            <w:webHidden/>
          </w:rPr>
          <w:fldChar w:fldCharType="begin"/>
        </w:r>
        <w:r w:rsidR="00A75E32">
          <w:rPr>
            <w:noProof/>
            <w:webHidden/>
          </w:rPr>
          <w:instrText xml:space="preserve"> PAGEREF _Toc497460349 \h </w:instrText>
        </w:r>
        <w:r w:rsidR="00A75E32">
          <w:rPr>
            <w:noProof/>
            <w:webHidden/>
          </w:rPr>
        </w:r>
        <w:r w:rsidR="00A75E32">
          <w:rPr>
            <w:noProof/>
            <w:webHidden/>
          </w:rPr>
          <w:fldChar w:fldCharType="separate"/>
        </w:r>
        <w:r w:rsidR="007645AF">
          <w:rPr>
            <w:noProof/>
            <w:webHidden/>
          </w:rPr>
          <w:t>52</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50" w:history="1">
        <w:r w:rsidR="00A75E32" w:rsidRPr="00DE29AB">
          <w:rPr>
            <w:rStyle w:val="Hipervnculo"/>
            <w:rFonts w:ascii="Arial" w:hAnsi="Arial" w:cs="Arial"/>
            <w:noProof/>
          </w:rPr>
          <w:t>FÓRMULA ( 20 )</w:t>
        </w:r>
        <w:r w:rsidR="00A75E32">
          <w:rPr>
            <w:noProof/>
            <w:webHidden/>
          </w:rPr>
          <w:tab/>
        </w:r>
        <w:r w:rsidR="00A75E32">
          <w:rPr>
            <w:noProof/>
            <w:webHidden/>
          </w:rPr>
          <w:fldChar w:fldCharType="begin"/>
        </w:r>
        <w:r w:rsidR="00A75E32">
          <w:rPr>
            <w:noProof/>
            <w:webHidden/>
          </w:rPr>
          <w:instrText xml:space="preserve"> PAGEREF _Toc497460350 \h </w:instrText>
        </w:r>
        <w:r w:rsidR="00A75E32">
          <w:rPr>
            <w:noProof/>
            <w:webHidden/>
          </w:rPr>
        </w:r>
        <w:r w:rsidR="00A75E32">
          <w:rPr>
            <w:noProof/>
            <w:webHidden/>
          </w:rPr>
          <w:fldChar w:fldCharType="separate"/>
        </w:r>
        <w:r w:rsidR="007645AF">
          <w:rPr>
            <w:noProof/>
            <w:webHidden/>
          </w:rPr>
          <w:t>52</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51" w:history="1">
        <w:r w:rsidR="00A75E32" w:rsidRPr="00DE29AB">
          <w:rPr>
            <w:rStyle w:val="Hipervnculo"/>
            <w:rFonts w:ascii="Arial" w:hAnsi="Arial" w:cs="Arial"/>
            <w:noProof/>
          </w:rPr>
          <w:t>FÓRMULA ( 21 )</w:t>
        </w:r>
        <w:r w:rsidR="00A75E32">
          <w:rPr>
            <w:noProof/>
            <w:webHidden/>
          </w:rPr>
          <w:tab/>
        </w:r>
        <w:r w:rsidR="00A75E32">
          <w:rPr>
            <w:noProof/>
            <w:webHidden/>
          </w:rPr>
          <w:fldChar w:fldCharType="begin"/>
        </w:r>
        <w:r w:rsidR="00A75E32">
          <w:rPr>
            <w:noProof/>
            <w:webHidden/>
          </w:rPr>
          <w:instrText xml:space="preserve"> PAGEREF _Toc497460351 \h </w:instrText>
        </w:r>
        <w:r w:rsidR="00A75E32">
          <w:rPr>
            <w:noProof/>
            <w:webHidden/>
          </w:rPr>
        </w:r>
        <w:r w:rsidR="00A75E32">
          <w:rPr>
            <w:noProof/>
            <w:webHidden/>
          </w:rPr>
          <w:fldChar w:fldCharType="separate"/>
        </w:r>
        <w:r w:rsidR="007645AF">
          <w:rPr>
            <w:noProof/>
            <w:webHidden/>
          </w:rPr>
          <w:t>63</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52" w:history="1">
        <w:r w:rsidR="00A75E32" w:rsidRPr="00DE29AB">
          <w:rPr>
            <w:rStyle w:val="Hipervnculo"/>
            <w:rFonts w:ascii="Arial" w:hAnsi="Arial" w:cs="Arial"/>
            <w:noProof/>
          </w:rPr>
          <w:t>FÓRMULA ( 22 )</w:t>
        </w:r>
        <w:r w:rsidR="00A75E32">
          <w:rPr>
            <w:noProof/>
            <w:webHidden/>
          </w:rPr>
          <w:tab/>
        </w:r>
        <w:r w:rsidR="00A75E32">
          <w:rPr>
            <w:noProof/>
            <w:webHidden/>
          </w:rPr>
          <w:fldChar w:fldCharType="begin"/>
        </w:r>
        <w:r w:rsidR="00A75E32">
          <w:rPr>
            <w:noProof/>
            <w:webHidden/>
          </w:rPr>
          <w:instrText xml:space="preserve"> PAGEREF _Toc497460352 \h </w:instrText>
        </w:r>
        <w:r w:rsidR="00A75E32">
          <w:rPr>
            <w:noProof/>
            <w:webHidden/>
          </w:rPr>
        </w:r>
        <w:r w:rsidR="00A75E32">
          <w:rPr>
            <w:noProof/>
            <w:webHidden/>
          </w:rPr>
          <w:fldChar w:fldCharType="separate"/>
        </w:r>
        <w:r w:rsidR="007645AF">
          <w:rPr>
            <w:noProof/>
            <w:webHidden/>
          </w:rPr>
          <w:t>63</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53" w:history="1">
        <w:r w:rsidR="00A75E32" w:rsidRPr="00DE29AB">
          <w:rPr>
            <w:rStyle w:val="Hipervnculo"/>
            <w:rFonts w:ascii="Arial" w:hAnsi="Arial" w:cs="Arial"/>
            <w:noProof/>
          </w:rPr>
          <w:t>FÓRMULA ( 23 )</w:t>
        </w:r>
        <w:r w:rsidR="00A75E32">
          <w:rPr>
            <w:noProof/>
            <w:webHidden/>
          </w:rPr>
          <w:tab/>
        </w:r>
        <w:r w:rsidR="00A75E32">
          <w:rPr>
            <w:noProof/>
            <w:webHidden/>
          </w:rPr>
          <w:fldChar w:fldCharType="begin"/>
        </w:r>
        <w:r w:rsidR="00A75E32">
          <w:rPr>
            <w:noProof/>
            <w:webHidden/>
          </w:rPr>
          <w:instrText xml:space="preserve"> PAGEREF _Toc497460353 \h </w:instrText>
        </w:r>
        <w:r w:rsidR="00A75E32">
          <w:rPr>
            <w:noProof/>
            <w:webHidden/>
          </w:rPr>
        </w:r>
        <w:r w:rsidR="00A75E32">
          <w:rPr>
            <w:noProof/>
            <w:webHidden/>
          </w:rPr>
          <w:fldChar w:fldCharType="separate"/>
        </w:r>
        <w:r w:rsidR="007645AF">
          <w:rPr>
            <w:noProof/>
            <w:webHidden/>
          </w:rPr>
          <w:t>64</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54" w:history="1">
        <w:r w:rsidR="00A75E32" w:rsidRPr="00DE29AB">
          <w:rPr>
            <w:rStyle w:val="Hipervnculo"/>
            <w:rFonts w:ascii="Arial" w:hAnsi="Arial" w:cs="Arial"/>
            <w:noProof/>
          </w:rPr>
          <w:t>FÓRMULA ( 24 )</w:t>
        </w:r>
        <w:r w:rsidR="00A75E32">
          <w:rPr>
            <w:noProof/>
            <w:webHidden/>
          </w:rPr>
          <w:tab/>
        </w:r>
        <w:r w:rsidR="00A75E32">
          <w:rPr>
            <w:noProof/>
            <w:webHidden/>
          </w:rPr>
          <w:fldChar w:fldCharType="begin"/>
        </w:r>
        <w:r w:rsidR="00A75E32">
          <w:rPr>
            <w:noProof/>
            <w:webHidden/>
          </w:rPr>
          <w:instrText xml:space="preserve"> PAGEREF _Toc497460354 \h </w:instrText>
        </w:r>
        <w:r w:rsidR="00A75E32">
          <w:rPr>
            <w:noProof/>
            <w:webHidden/>
          </w:rPr>
        </w:r>
        <w:r w:rsidR="00A75E32">
          <w:rPr>
            <w:noProof/>
            <w:webHidden/>
          </w:rPr>
          <w:fldChar w:fldCharType="separate"/>
        </w:r>
        <w:r w:rsidR="007645AF">
          <w:rPr>
            <w:noProof/>
            <w:webHidden/>
          </w:rPr>
          <w:t>64</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55" w:history="1">
        <w:r w:rsidR="00A75E32" w:rsidRPr="00DE29AB">
          <w:rPr>
            <w:rStyle w:val="Hipervnculo"/>
            <w:rFonts w:ascii="Arial" w:hAnsi="Arial" w:cs="Arial"/>
            <w:noProof/>
          </w:rPr>
          <w:t>FÓRMULA ( 25 )</w:t>
        </w:r>
        <w:r w:rsidR="00A75E32">
          <w:rPr>
            <w:noProof/>
            <w:webHidden/>
          </w:rPr>
          <w:tab/>
        </w:r>
        <w:r w:rsidR="00A75E32">
          <w:rPr>
            <w:noProof/>
            <w:webHidden/>
          </w:rPr>
          <w:fldChar w:fldCharType="begin"/>
        </w:r>
        <w:r w:rsidR="00A75E32">
          <w:rPr>
            <w:noProof/>
            <w:webHidden/>
          </w:rPr>
          <w:instrText xml:space="preserve"> PAGEREF _Toc497460355 \h </w:instrText>
        </w:r>
        <w:r w:rsidR="00A75E32">
          <w:rPr>
            <w:noProof/>
            <w:webHidden/>
          </w:rPr>
        </w:r>
        <w:r w:rsidR="00A75E32">
          <w:rPr>
            <w:noProof/>
            <w:webHidden/>
          </w:rPr>
          <w:fldChar w:fldCharType="separate"/>
        </w:r>
        <w:r w:rsidR="007645AF">
          <w:rPr>
            <w:noProof/>
            <w:webHidden/>
          </w:rPr>
          <w:t>64</w:t>
        </w:r>
        <w:r w:rsidR="00A75E32">
          <w:rPr>
            <w:noProof/>
            <w:webHidden/>
          </w:rPr>
          <w:fldChar w:fldCharType="end"/>
        </w:r>
      </w:hyperlink>
    </w:p>
    <w:p w:rsidR="00A75E32" w:rsidRDefault="004A7EBD">
      <w:pPr>
        <w:pStyle w:val="Tabladeilustraciones"/>
        <w:tabs>
          <w:tab w:val="right" w:leader="dot" w:pos="8779"/>
        </w:tabs>
        <w:rPr>
          <w:rFonts w:eastAsiaTheme="minorEastAsia"/>
          <w:noProof/>
          <w:lang w:eastAsia="es-PE"/>
        </w:rPr>
      </w:pPr>
      <w:hyperlink w:anchor="_Toc497460356" w:history="1">
        <w:r w:rsidR="00A75E32" w:rsidRPr="00DE29AB">
          <w:rPr>
            <w:rStyle w:val="Hipervnculo"/>
            <w:rFonts w:ascii="Arial" w:hAnsi="Arial" w:cs="Arial"/>
            <w:noProof/>
          </w:rPr>
          <w:t>FÓRMULA ( 26 )</w:t>
        </w:r>
        <w:r w:rsidR="00A75E32">
          <w:rPr>
            <w:noProof/>
            <w:webHidden/>
          </w:rPr>
          <w:tab/>
        </w:r>
        <w:r w:rsidR="00A75E32">
          <w:rPr>
            <w:noProof/>
            <w:webHidden/>
          </w:rPr>
          <w:fldChar w:fldCharType="begin"/>
        </w:r>
        <w:r w:rsidR="00A75E32">
          <w:rPr>
            <w:noProof/>
            <w:webHidden/>
          </w:rPr>
          <w:instrText xml:space="preserve"> PAGEREF _Toc497460356 \h </w:instrText>
        </w:r>
        <w:r w:rsidR="00A75E32">
          <w:rPr>
            <w:noProof/>
            <w:webHidden/>
          </w:rPr>
        </w:r>
        <w:r w:rsidR="00A75E32">
          <w:rPr>
            <w:noProof/>
            <w:webHidden/>
          </w:rPr>
          <w:fldChar w:fldCharType="separate"/>
        </w:r>
        <w:r w:rsidR="007645AF">
          <w:rPr>
            <w:noProof/>
            <w:webHidden/>
          </w:rPr>
          <w:t>64</w:t>
        </w:r>
        <w:r w:rsidR="00A75E32">
          <w:rPr>
            <w:noProof/>
            <w:webHidden/>
          </w:rPr>
          <w:fldChar w:fldCharType="end"/>
        </w:r>
      </w:hyperlink>
    </w:p>
    <w:p w:rsidR="00430342" w:rsidRDefault="00430342" w:rsidP="00430342">
      <w:pPr>
        <w:spacing w:line="360" w:lineRule="auto"/>
        <w:jc w:val="center"/>
        <w:rPr>
          <w:rFonts w:ascii="Arial Narrow" w:hAnsi="Arial Narrow" w:cs="Arial"/>
          <w:sz w:val="24"/>
          <w:szCs w:val="24"/>
          <w:lang w:val="es-ES_tradnl"/>
        </w:rPr>
      </w:pPr>
      <w:r>
        <w:rPr>
          <w:rFonts w:ascii="Arial Narrow" w:hAnsi="Arial Narrow" w:cs="Arial"/>
          <w:sz w:val="24"/>
          <w:szCs w:val="24"/>
          <w:lang w:val="es-ES_tradnl"/>
        </w:rPr>
        <w:fldChar w:fldCharType="end"/>
      </w:r>
    </w:p>
    <w:p w:rsidR="00430342" w:rsidRDefault="00430342" w:rsidP="00D77A3D">
      <w:pPr>
        <w:rPr>
          <w:lang w:val="es-ES_tradnl"/>
        </w:rPr>
      </w:pPr>
    </w:p>
    <w:p w:rsidR="002B07DE" w:rsidRDefault="002B07DE" w:rsidP="00D77A3D">
      <w:pPr>
        <w:rPr>
          <w:lang w:val="es-ES_tradnl"/>
        </w:rPr>
      </w:pPr>
    </w:p>
    <w:p w:rsidR="002B07DE" w:rsidRDefault="002B07DE" w:rsidP="00D77A3D">
      <w:pPr>
        <w:rPr>
          <w:lang w:val="es-ES_tradnl"/>
        </w:rPr>
      </w:pPr>
    </w:p>
    <w:p w:rsidR="00D77A3D" w:rsidRDefault="00D77A3D" w:rsidP="00D77A3D">
      <w:pPr>
        <w:rPr>
          <w:lang w:val="es-ES_tradnl"/>
        </w:rPr>
      </w:pPr>
    </w:p>
    <w:p w:rsidR="00D77A3D" w:rsidRDefault="00D77A3D" w:rsidP="00D77A3D">
      <w:pPr>
        <w:rPr>
          <w:lang w:val="es-ES_tradnl"/>
        </w:rPr>
      </w:pPr>
    </w:p>
    <w:p w:rsidR="002A0BBA" w:rsidRDefault="002A0BBA" w:rsidP="00D77A3D">
      <w:pPr>
        <w:rPr>
          <w:lang w:val="es-ES_tradnl"/>
        </w:rPr>
      </w:pPr>
    </w:p>
    <w:p w:rsidR="00D77A3D" w:rsidRDefault="00D77A3D" w:rsidP="00D77A3D">
      <w:pPr>
        <w:rPr>
          <w:lang w:val="es-ES_tradnl"/>
        </w:rPr>
      </w:pPr>
    </w:p>
    <w:p w:rsidR="00D77A3D" w:rsidRDefault="00D77A3D" w:rsidP="00D77A3D"/>
    <w:p w:rsidR="002A0BBA" w:rsidRDefault="002A0BBA" w:rsidP="002A0BBA">
      <w:pPr>
        <w:pStyle w:val="Ttulo1"/>
        <w:tabs>
          <w:tab w:val="center" w:pos="4394"/>
          <w:tab w:val="left" w:pos="6255"/>
        </w:tabs>
        <w:rPr>
          <w:rFonts w:ascii="Arial" w:hAnsi="Arial"/>
        </w:rPr>
      </w:pPr>
      <w:r>
        <w:rPr>
          <w:rFonts w:ascii="Arial" w:hAnsi="Arial"/>
        </w:rPr>
        <w:lastRenderedPageBreak/>
        <w:tab/>
      </w:r>
      <w:bookmarkStart w:id="6" w:name="_Toc497721363"/>
      <w:r w:rsidR="00334F2F">
        <w:rPr>
          <w:rFonts w:ascii="Arial" w:hAnsi="Arial"/>
        </w:rPr>
        <w:t>Í</w:t>
      </w:r>
      <w:r w:rsidR="00E8099C">
        <w:rPr>
          <w:rFonts w:ascii="Arial" w:hAnsi="Arial"/>
        </w:rPr>
        <w:t>NDICE</w:t>
      </w:r>
      <w:r w:rsidR="00430342" w:rsidRPr="00E8099C">
        <w:rPr>
          <w:rFonts w:ascii="Arial" w:hAnsi="Arial"/>
        </w:rPr>
        <w:t xml:space="preserve"> DE ANEXOS</w:t>
      </w:r>
      <w:bookmarkEnd w:id="6"/>
      <w:r>
        <w:rPr>
          <w:rFonts w:ascii="Arial" w:hAnsi="Arial"/>
        </w:rPr>
        <w:tab/>
      </w:r>
    </w:p>
    <w:p w:rsidR="002A0BBA" w:rsidRPr="002A0BBA" w:rsidRDefault="002A0BBA" w:rsidP="002A0BBA">
      <w:pPr>
        <w:rPr>
          <w:lang w:val="es-ES_tradnl"/>
        </w:rPr>
      </w:pPr>
    </w:p>
    <w:p w:rsidR="00B6474F" w:rsidRDefault="00430342" w:rsidP="00B6474F">
      <w:pPr>
        <w:pStyle w:val="Tabladeilustraciones"/>
        <w:tabs>
          <w:tab w:val="right" w:leader="dot" w:pos="8779"/>
        </w:tabs>
        <w:spacing w:line="360" w:lineRule="auto"/>
        <w:rPr>
          <w:rFonts w:eastAsiaTheme="minorEastAsia"/>
          <w:noProof/>
          <w:lang w:eastAsia="es-PE"/>
        </w:rPr>
      </w:pPr>
      <w:r>
        <w:fldChar w:fldCharType="begin"/>
      </w:r>
      <w:r>
        <w:instrText xml:space="preserve"> TOC \h \z \c "ANEXO" </w:instrText>
      </w:r>
      <w:r>
        <w:fldChar w:fldCharType="separate"/>
      </w:r>
      <w:hyperlink w:anchor="_Toc497721480" w:history="1">
        <w:r w:rsidR="00B6474F" w:rsidRPr="00142107">
          <w:rPr>
            <w:rStyle w:val="Hipervnculo"/>
            <w:rFonts w:ascii="Arial" w:hAnsi="Arial" w:cs="Arial"/>
            <w:b/>
            <w:noProof/>
          </w:rPr>
          <w:t>ANEXO 1.</w:t>
        </w:r>
        <w:r w:rsidR="00B6474F" w:rsidRPr="00142107">
          <w:rPr>
            <w:rStyle w:val="Hipervnculo"/>
            <w:rFonts w:ascii="Arial" w:hAnsi="Arial" w:cs="Arial"/>
            <w:noProof/>
          </w:rPr>
          <w:t xml:space="preserve"> MEDIDAS Y PESOS PARA LAS PROBETAS DEL ÁRBOL A, TIPO DE ENSAYO DENSIDAD BÁSICA – NTP 251.011</w:t>
        </w:r>
        <w:r w:rsidR="00B6474F">
          <w:rPr>
            <w:noProof/>
            <w:webHidden/>
          </w:rPr>
          <w:tab/>
        </w:r>
        <w:r w:rsidR="00B6474F">
          <w:rPr>
            <w:noProof/>
            <w:webHidden/>
          </w:rPr>
          <w:fldChar w:fldCharType="begin"/>
        </w:r>
        <w:r w:rsidR="00B6474F">
          <w:rPr>
            <w:noProof/>
            <w:webHidden/>
          </w:rPr>
          <w:instrText xml:space="preserve"> PAGEREF _Toc497721480 \h </w:instrText>
        </w:r>
        <w:r w:rsidR="00B6474F">
          <w:rPr>
            <w:noProof/>
            <w:webHidden/>
          </w:rPr>
        </w:r>
        <w:r w:rsidR="00B6474F">
          <w:rPr>
            <w:noProof/>
            <w:webHidden/>
          </w:rPr>
          <w:fldChar w:fldCharType="separate"/>
        </w:r>
        <w:r w:rsidR="007645AF">
          <w:rPr>
            <w:noProof/>
            <w:webHidden/>
          </w:rPr>
          <w:t>81</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81" w:history="1">
        <w:r w:rsidR="00B6474F" w:rsidRPr="00142107">
          <w:rPr>
            <w:rStyle w:val="Hipervnculo"/>
            <w:rFonts w:ascii="Arial" w:hAnsi="Arial" w:cs="Arial"/>
            <w:b/>
            <w:noProof/>
          </w:rPr>
          <w:t>ANEXO 2.</w:t>
        </w:r>
        <w:r w:rsidR="00B6474F" w:rsidRPr="00142107">
          <w:rPr>
            <w:rStyle w:val="Hipervnculo"/>
            <w:rFonts w:ascii="Arial" w:hAnsi="Arial" w:cs="Arial"/>
            <w:noProof/>
          </w:rPr>
          <w:t xml:space="preserve"> MEDIDAS Y PESOS PARA LAS PROBETAS DEL ÁRBOL B, TIPO DE ENSAYO DENSIDAD BÁSICA – NTP 251.011</w:t>
        </w:r>
        <w:r w:rsidR="00B6474F">
          <w:rPr>
            <w:noProof/>
            <w:webHidden/>
          </w:rPr>
          <w:tab/>
        </w:r>
        <w:r w:rsidR="00B6474F">
          <w:rPr>
            <w:noProof/>
            <w:webHidden/>
          </w:rPr>
          <w:fldChar w:fldCharType="begin"/>
        </w:r>
        <w:r w:rsidR="00B6474F">
          <w:rPr>
            <w:noProof/>
            <w:webHidden/>
          </w:rPr>
          <w:instrText xml:space="preserve"> PAGEREF _Toc497721481 \h </w:instrText>
        </w:r>
        <w:r w:rsidR="00B6474F">
          <w:rPr>
            <w:noProof/>
            <w:webHidden/>
          </w:rPr>
        </w:r>
        <w:r w:rsidR="00B6474F">
          <w:rPr>
            <w:noProof/>
            <w:webHidden/>
          </w:rPr>
          <w:fldChar w:fldCharType="separate"/>
        </w:r>
        <w:r w:rsidR="007645AF">
          <w:rPr>
            <w:noProof/>
            <w:webHidden/>
          </w:rPr>
          <w:t>82</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82" w:history="1">
        <w:r w:rsidR="00B6474F" w:rsidRPr="00142107">
          <w:rPr>
            <w:rStyle w:val="Hipervnculo"/>
            <w:rFonts w:ascii="Arial" w:hAnsi="Arial" w:cs="Arial"/>
            <w:b/>
            <w:noProof/>
          </w:rPr>
          <w:t>ANEXO 3.</w:t>
        </w:r>
        <w:r w:rsidR="00B6474F" w:rsidRPr="00142107">
          <w:rPr>
            <w:rStyle w:val="Hipervnculo"/>
            <w:rFonts w:ascii="Arial" w:hAnsi="Arial" w:cs="Arial"/>
            <w:noProof/>
          </w:rPr>
          <w:t xml:space="preserve"> MEDIDAS Y PESOS PARA LAS PROBETAS DEL ÁRBOL C, TIPO DE ENSAYO DENSIDAD BÁSICA – NTP 251.011</w:t>
        </w:r>
        <w:r w:rsidR="00B6474F">
          <w:rPr>
            <w:noProof/>
            <w:webHidden/>
          </w:rPr>
          <w:tab/>
        </w:r>
        <w:r w:rsidR="00B6474F">
          <w:rPr>
            <w:noProof/>
            <w:webHidden/>
          </w:rPr>
          <w:fldChar w:fldCharType="begin"/>
        </w:r>
        <w:r w:rsidR="00B6474F">
          <w:rPr>
            <w:noProof/>
            <w:webHidden/>
          </w:rPr>
          <w:instrText xml:space="preserve"> PAGEREF _Toc497721482 \h </w:instrText>
        </w:r>
        <w:r w:rsidR="00B6474F">
          <w:rPr>
            <w:noProof/>
            <w:webHidden/>
          </w:rPr>
        </w:r>
        <w:r w:rsidR="00B6474F">
          <w:rPr>
            <w:noProof/>
            <w:webHidden/>
          </w:rPr>
          <w:fldChar w:fldCharType="separate"/>
        </w:r>
        <w:r w:rsidR="007645AF">
          <w:rPr>
            <w:noProof/>
            <w:webHidden/>
          </w:rPr>
          <w:t>83</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83" w:history="1">
        <w:r w:rsidR="00B6474F" w:rsidRPr="00142107">
          <w:rPr>
            <w:rStyle w:val="Hipervnculo"/>
            <w:rFonts w:ascii="Arial" w:hAnsi="Arial" w:cs="Arial"/>
            <w:b/>
            <w:noProof/>
          </w:rPr>
          <w:t>ANEXO 4.</w:t>
        </w:r>
        <w:r w:rsidR="00B6474F" w:rsidRPr="00142107">
          <w:rPr>
            <w:rStyle w:val="Hipervnculo"/>
            <w:rFonts w:ascii="Arial" w:hAnsi="Arial" w:cs="Arial"/>
            <w:noProof/>
          </w:rPr>
          <w:t xml:space="preserve"> MEDIDAS Y PESOS PARA LAS PROBETAS DEL ÁRBOL D, TIPO DE ENSAYO DENSIDAD BÁSICA – NTP 251.011</w:t>
        </w:r>
        <w:r w:rsidR="00B6474F">
          <w:rPr>
            <w:noProof/>
            <w:webHidden/>
          </w:rPr>
          <w:tab/>
        </w:r>
        <w:r w:rsidR="00B6474F">
          <w:rPr>
            <w:noProof/>
            <w:webHidden/>
          </w:rPr>
          <w:fldChar w:fldCharType="begin"/>
        </w:r>
        <w:r w:rsidR="00B6474F">
          <w:rPr>
            <w:noProof/>
            <w:webHidden/>
          </w:rPr>
          <w:instrText xml:space="preserve"> PAGEREF _Toc497721483 \h </w:instrText>
        </w:r>
        <w:r w:rsidR="00B6474F">
          <w:rPr>
            <w:noProof/>
            <w:webHidden/>
          </w:rPr>
        </w:r>
        <w:r w:rsidR="00B6474F">
          <w:rPr>
            <w:noProof/>
            <w:webHidden/>
          </w:rPr>
          <w:fldChar w:fldCharType="separate"/>
        </w:r>
        <w:r w:rsidR="007645AF">
          <w:rPr>
            <w:noProof/>
            <w:webHidden/>
          </w:rPr>
          <w:t>84</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84" w:history="1">
        <w:r w:rsidR="00B6474F" w:rsidRPr="00142107">
          <w:rPr>
            <w:rStyle w:val="Hipervnculo"/>
            <w:rFonts w:ascii="Arial" w:hAnsi="Arial" w:cs="Arial"/>
            <w:b/>
            <w:noProof/>
          </w:rPr>
          <w:t>ANEXO 5.</w:t>
        </w:r>
        <w:r w:rsidR="00B6474F" w:rsidRPr="00142107">
          <w:rPr>
            <w:rStyle w:val="Hipervnculo"/>
            <w:rFonts w:ascii="Arial" w:hAnsi="Arial" w:cs="Arial"/>
            <w:noProof/>
          </w:rPr>
          <w:t xml:space="preserve"> CÁLCULO DE ESFUERZO – DEFORMACIÓN DEL ÁRBOL B, TROZA I, ENSAYO FLEXIÓN ESTÁTICA – NTP 251.017</w:t>
        </w:r>
        <w:r w:rsidR="00B6474F">
          <w:rPr>
            <w:noProof/>
            <w:webHidden/>
          </w:rPr>
          <w:tab/>
        </w:r>
        <w:r w:rsidR="00B6474F">
          <w:rPr>
            <w:noProof/>
            <w:webHidden/>
          </w:rPr>
          <w:fldChar w:fldCharType="begin"/>
        </w:r>
        <w:r w:rsidR="00B6474F">
          <w:rPr>
            <w:noProof/>
            <w:webHidden/>
          </w:rPr>
          <w:instrText xml:space="preserve"> PAGEREF _Toc497721484 \h </w:instrText>
        </w:r>
        <w:r w:rsidR="00B6474F">
          <w:rPr>
            <w:noProof/>
            <w:webHidden/>
          </w:rPr>
        </w:r>
        <w:r w:rsidR="00B6474F">
          <w:rPr>
            <w:noProof/>
            <w:webHidden/>
          </w:rPr>
          <w:fldChar w:fldCharType="separate"/>
        </w:r>
        <w:r w:rsidR="007645AF">
          <w:rPr>
            <w:noProof/>
            <w:webHidden/>
          </w:rPr>
          <w:t>85</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85" w:history="1">
        <w:r w:rsidR="00B6474F" w:rsidRPr="00142107">
          <w:rPr>
            <w:rStyle w:val="Hipervnculo"/>
            <w:rFonts w:ascii="Arial" w:hAnsi="Arial" w:cs="Arial"/>
            <w:b/>
            <w:noProof/>
          </w:rPr>
          <w:t>ANEXO 6.</w:t>
        </w:r>
        <w:r w:rsidR="00B6474F" w:rsidRPr="00142107">
          <w:rPr>
            <w:rStyle w:val="Hipervnculo"/>
            <w:rFonts w:ascii="Arial" w:hAnsi="Arial" w:cs="Arial"/>
            <w:noProof/>
          </w:rPr>
          <w:t xml:space="preserve"> CÁLCULO DE ESFUERZO – DEFORMACIÓN DEL ÁRBOL B, TROZA II, ENSAYO FLEXIÓN ESTÁTICA – NTP 251.017</w:t>
        </w:r>
        <w:r w:rsidR="00B6474F">
          <w:rPr>
            <w:noProof/>
            <w:webHidden/>
          </w:rPr>
          <w:tab/>
        </w:r>
        <w:r w:rsidR="00B6474F">
          <w:rPr>
            <w:noProof/>
            <w:webHidden/>
          </w:rPr>
          <w:fldChar w:fldCharType="begin"/>
        </w:r>
        <w:r w:rsidR="00B6474F">
          <w:rPr>
            <w:noProof/>
            <w:webHidden/>
          </w:rPr>
          <w:instrText xml:space="preserve"> PAGEREF _Toc497721485 \h </w:instrText>
        </w:r>
        <w:r w:rsidR="00B6474F">
          <w:rPr>
            <w:noProof/>
            <w:webHidden/>
          </w:rPr>
        </w:r>
        <w:r w:rsidR="00B6474F">
          <w:rPr>
            <w:noProof/>
            <w:webHidden/>
          </w:rPr>
          <w:fldChar w:fldCharType="separate"/>
        </w:r>
        <w:r w:rsidR="007645AF">
          <w:rPr>
            <w:noProof/>
            <w:webHidden/>
          </w:rPr>
          <w:t>86</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86" w:history="1">
        <w:r w:rsidR="00B6474F" w:rsidRPr="00142107">
          <w:rPr>
            <w:rStyle w:val="Hipervnculo"/>
            <w:rFonts w:ascii="Arial" w:hAnsi="Arial" w:cs="Arial"/>
            <w:b/>
            <w:noProof/>
          </w:rPr>
          <w:t>ANEXO 7.</w:t>
        </w:r>
        <w:r w:rsidR="00B6474F" w:rsidRPr="00142107">
          <w:rPr>
            <w:rStyle w:val="Hipervnculo"/>
            <w:rFonts w:ascii="Arial" w:hAnsi="Arial" w:cs="Arial"/>
            <w:noProof/>
          </w:rPr>
          <w:t xml:space="preserve"> CÁLCULO DE ESFUERZO – DEFORMACIÓN DEL ÁRBOL C, TROZA I, ENSAYO FLEXIÓN ESTÁTICA – NTP 251.017</w:t>
        </w:r>
        <w:r w:rsidR="00B6474F">
          <w:rPr>
            <w:noProof/>
            <w:webHidden/>
          </w:rPr>
          <w:tab/>
        </w:r>
        <w:r w:rsidR="00B6474F">
          <w:rPr>
            <w:noProof/>
            <w:webHidden/>
          </w:rPr>
          <w:fldChar w:fldCharType="begin"/>
        </w:r>
        <w:r w:rsidR="00B6474F">
          <w:rPr>
            <w:noProof/>
            <w:webHidden/>
          </w:rPr>
          <w:instrText xml:space="preserve"> PAGEREF _Toc497721486 \h </w:instrText>
        </w:r>
        <w:r w:rsidR="00B6474F">
          <w:rPr>
            <w:noProof/>
            <w:webHidden/>
          </w:rPr>
        </w:r>
        <w:r w:rsidR="00B6474F">
          <w:rPr>
            <w:noProof/>
            <w:webHidden/>
          </w:rPr>
          <w:fldChar w:fldCharType="separate"/>
        </w:r>
        <w:r w:rsidR="007645AF">
          <w:rPr>
            <w:noProof/>
            <w:webHidden/>
          </w:rPr>
          <w:t>87</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87" w:history="1">
        <w:r w:rsidR="00B6474F" w:rsidRPr="00142107">
          <w:rPr>
            <w:rStyle w:val="Hipervnculo"/>
            <w:rFonts w:ascii="Arial" w:hAnsi="Arial" w:cs="Arial"/>
            <w:b/>
            <w:noProof/>
          </w:rPr>
          <w:t>ANEXO 8.</w:t>
        </w:r>
        <w:r w:rsidR="00B6474F" w:rsidRPr="00142107">
          <w:rPr>
            <w:rStyle w:val="Hipervnculo"/>
            <w:rFonts w:ascii="Arial" w:hAnsi="Arial" w:cs="Arial"/>
            <w:noProof/>
          </w:rPr>
          <w:t xml:space="preserve"> CÁLCULO DE ESFUERZO – DEFORMACIÓN DEL ÁRBOL C, TROZA II, ENSAYO FLEXIÓN ESTÁTICA – NTP 251.017</w:t>
        </w:r>
        <w:r w:rsidR="00B6474F">
          <w:rPr>
            <w:noProof/>
            <w:webHidden/>
          </w:rPr>
          <w:tab/>
        </w:r>
        <w:r w:rsidR="00B6474F">
          <w:rPr>
            <w:noProof/>
            <w:webHidden/>
          </w:rPr>
          <w:fldChar w:fldCharType="begin"/>
        </w:r>
        <w:r w:rsidR="00B6474F">
          <w:rPr>
            <w:noProof/>
            <w:webHidden/>
          </w:rPr>
          <w:instrText xml:space="preserve"> PAGEREF _Toc497721487 \h </w:instrText>
        </w:r>
        <w:r w:rsidR="00B6474F">
          <w:rPr>
            <w:noProof/>
            <w:webHidden/>
          </w:rPr>
        </w:r>
        <w:r w:rsidR="00B6474F">
          <w:rPr>
            <w:noProof/>
            <w:webHidden/>
          </w:rPr>
          <w:fldChar w:fldCharType="separate"/>
        </w:r>
        <w:r w:rsidR="007645AF">
          <w:rPr>
            <w:noProof/>
            <w:webHidden/>
          </w:rPr>
          <w:t>88</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88" w:history="1">
        <w:r w:rsidR="00B6474F" w:rsidRPr="00142107">
          <w:rPr>
            <w:rStyle w:val="Hipervnculo"/>
            <w:rFonts w:ascii="Arial" w:hAnsi="Arial" w:cs="Arial"/>
            <w:b/>
            <w:noProof/>
          </w:rPr>
          <w:t>ANEXO 9.</w:t>
        </w:r>
        <w:r w:rsidR="00B6474F" w:rsidRPr="00142107">
          <w:rPr>
            <w:rStyle w:val="Hipervnculo"/>
            <w:rFonts w:ascii="Arial" w:hAnsi="Arial" w:cs="Arial"/>
            <w:noProof/>
          </w:rPr>
          <w:t xml:space="preserve"> CÁLCULO DE ESFUERZO – DEFORMACIÓN DEL ÁRBOL D, TROZA I, ENSAYO FLEXIÓN ESTÁTICA – NTP 251.017</w:t>
        </w:r>
        <w:r w:rsidR="00B6474F">
          <w:rPr>
            <w:noProof/>
            <w:webHidden/>
          </w:rPr>
          <w:tab/>
        </w:r>
        <w:r w:rsidR="00B6474F">
          <w:rPr>
            <w:noProof/>
            <w:webHidden/>
          </w:rPr>
          <w:fldChar w:fldCharType="begin"/>
        </w:r>
        <w:r w:rsidR="00B6474F">
          <w:rPr>
            <w:noProof/>
            <w:webHidden/>
          </w:rPr>
          <w:instrText xml:space="preserve"> PAGEREF _Toc497721488 \h </w:instrText>
        </w:r>
        <w:r w:rsidR="00B6474F">
          <w:rPr>
            <w:noProof/>
            <w:webHidden/>
          </w:rPr>
        </w:r>
        <w:r w:rsidR="00B6474F">
          <w:rPr>
            <w:noProof/>
            <w:webHidden/>
          </w:rPr>
          <w:fldChar w:fldCharType="separate"/>
        </w:r>
        <w:r w:rsidR="007645AF">
          <w:rPr>
            <w:noProof/>
            <w:webHidden/>
          </w:rPr>
          <w:t>89</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89" w:history="1">
        <w:r w:rsidR="00B6474F" w:rsidRPr="00142107">
          <w:rPr>
            <w:rStyle w:val="Hipervnculo"/>
            <w:rFonts w:ascii="Arial" w:hAnsi="Arial" w:cs="Arial"/>
            <w:b/>
            <w:noProof/>
          </w:rPr>
          <w:t>ANEXO 10.</w:t>
        </w:r>
        <w:r w:rsidR="00B6474F" w:rsidRPr="00142107">
          <w:rPr>
            <w:rStyle w:val="Hipervnculo"/>
            <w:rFonts w:ascii="Arial" w:hAnsi="Arial" w:cs="Arial"/>
            <w:noProof/>
          </w:rPr>
          <w:t xml:space="preserve"> CÁLCULO DE ESFUERZO – DEFORMACIÓN DEL ÁRBOL D, TROZA II, ENSAYO FLEXIÓN ESTÁTICA – NTP 251.017</w:t>
        </w:r>
        <w:r w:rsidR="00B6474F">
          <w:rPr>
            <w:noProof/>
            <w:webHidden/>
          </w:rPr>
          <w:tab/>
        </w:r>
        <w:r w:rsidR="00B6474F">
          <w:rPr>
            <w:noProof/>
            <w:webHidden/>
          </w:rPr>
          <w:fldChar w:fldCharType="begin"/>
        </w:r>
        <w:r w:rsidR="00B6474F">
          <w:rPr>
            <w:noProof/>
            <w:webHidden/>
          </w:rPr>
          <w:instrText xml:space="preserve"> PAGEREF _Toc497721489 \h </w:instrText>
        </w:r>
        <w:r w:rsidR="00B6474F">
          <w:rPr>
            <w:noProof/>
            <w:webHidden/>
          </w:rPr>
        </w:r>
        <w:r w:rsidR="00B6474F">
          <w:rPr>
            <w:noProof/>
            <w:webHidden/>
          </w:rPr>
          <w:fldChar w:fldCharType="separate"/>
        </w:r>
        <w:r w:rsidR="007645AF">
          <w:rPr>
            <w:noProof/>
            <w:webHidden/>
          </w:rPr>
          <w:t>90</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90" w:history="1">
        <w:r w:rsidR="00B6474F" w:rsidRPr="00142107">
          <w:rPr>
            <w:rStyle w:val="Hipervnculo"/>
            <w:rFonts w:ascii="Arial" w:hAnsi="Arial" w:cs="Arial"/>
            <w:b/>
            <w:noProof/>
          </w:rPr>
          <w:t>ANEXO 11.</w:t>
        </w:r>
        <w:r w:rsidR="00B6474F" w:rsidRPr="00142107">
          <w:rPr>
            <w:rStyle w:val="Hipervnculo"/>
            <w:rFonts w:ascii="Arial" w:hAnsi="Arial" w:cs="Arial"/>
            <w:noProof/>
          </w:rPr>
          <w:t xml:space="preserve"> CÁLCULO DE ESFUERZO – DEFORMACIÓN DE LAS VIGAS MACIZAS, ENSAYO FLEXIÓN ESTÁTICA – NTP 251.017</w:t>
        </w:r>
        <w:r w:rsidR="00B6474F">
          <w:rPr>
            <w:noProof/>
            <w:webHidden/>
          </w:rPr>
          <w:tab/>
        </w:r>
        <w:r w:rsidR="00B6474F">
          <w:rPr>
            <w:noProof/>
            <w:webHidden/>
          </w:rPr>
          <w:fldChar w:fldCharType="begin"/>
        </w:r>
        <w:r w:rsidR="00B6474F">
          <w:rPr>
            <w:noProof/>
            <w:webHidden/>
          </w:rPr>
          <w:instrText xml:space="preserve"> PAGEREF _Toc497721490 \h </w:instrText>
        </w:r>
        <w:r w:rsidR="00B6474F">
          <w:rPr>
            <w:noProof/>
            <w:webHidden/>
          </w:rPr>
        </w:r>
        <w:r w:rsidR="00B6474F">
          <w:rPr>
            <w:noProof/>
            <w:webHidden/>
          </w:rPr>
          <w:fldChar w:fldCharType="separate"/>
        </w:r>
        <w:r w:rsidR="007645AF">
          <w:rPr>
            <w:noProof/>
            <w:webHidden/>
          </w:rPr>
          <w:t>91</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91" w:history="1">
        <w:r w:rsidR="00B6474F" w:rsidRPr="00142107">
          <w:rPr>
            <w:rStyle w:val="Hipervnculo"/>
            <w:rFonts w:ascii="Arial" w:hAnsi="Arial" w:cs="Arial"/>
            <w:b/>
            <w:noProof/>
          </w:rPr>
          <w:t>ANEXO 12.</w:t>
        </w:r>
        <w:r w:rsidR="00B6474F" w:rsidRPr="00142107">
          <w:rPr>
            <w:rStyle w:val="Hipervnculo"/>
            <w:rFonts w:ascii="Arial" w:hAnsi="Arial" w:cs="Arial"/>
            <w:noProof/>
          </w:rPr>
          <w:t xml:space="preserve"> CÁLCULO DE ESFUERZO – DEFORMACIÓN DE LAS VIGAS LAMINADAS, ENSAYO FLEXIÓN ESTÁTICA – NTP 251.017</w:t>
        </w:r>
        <w:r w:rsidR="00B6474F">
          <w:rPr>
            <w:noProof/>
            <w:webHidden/>
          </w:rPr>
          <w:tab/>
        </w:r>
        <w:r w:rsidR="00B6474F">
          <w:rPr>
            <w:noProof/>
            <w:webHidden/>
          </w:rPr>
          <w:fldChar w:fldCharType="begin"/>
        </w:r>
        <w:r w:rsidR="00B6474F">
          <w:rPr>
            <w:noProof/>
            <w:webHidden/>
          </w:rPr>
          <w:instrText xml:space="preserve"> PAGEREF _Toc497721491 \h </w:instrText>
        </w:r>
        <w:r w:rsidR="00B6474F">
          <w:rPr>
            <w:noProof/>
            <w:webHidden/>
          </w:rPr>
        </w:r>
        <w:r w:rsidR="00B6474F">
          <w:rPr>
            <w:noProof/>
            <w:webHidden/>
          </w:rPr>
          <w:fldChar w:fldCharType="separate"/>
        </w:r>
        <w:r w:rsidR="007645AF">
          <w:rPr>
            <w:noProof/>
            <w:webHidden/>
          </w:rPr>
          <w:t>92</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92" w:history="1">
        <w:r w:rsidR="00B6474F" w:rsidRPr="00142107">
          <w:rPr>
            <w:rStyle w:val="Hipervnculo"/>
            <w:rFonts w:ascii="Arial" w:hAnsi="Arial" w:cs="Arial"/>
            <w:b/>
            <w:noProof/>
          </w:rPr>
          <w:t>ANEXO 13.</w:t>
        </w:r>
        <w:r w:rsidR="00B6474F" w:rsidRPr="00142107">
          <w:rPr>
            <w:rStyle w:val="Hipervnculo"/>
            <w:rFonts w:ascii="Arial" w:hAnsi="Arial" w:cs="Arial"/>
            <w:noProof/>
          </w:rPr>
          <w:t xml:space="preserve"> ENSAYOS DE ACUERDO A LAS NTP.</w:t>
        </w:r>
        <w:r w:rsidR="00B6474F">
          <w:rPr>
            <w:noProof/>
            <w:webHidden/>
          </w:rPr>
          <w:tab/>
        </w:r>
        <w:r w:rsidR="00B6474F">
          <w:rPr>
            <w:noProof/>
            <w:webHidden/>
          </w:rPr>
          <w:fldChar w:fldCharType="begin"/>
        </w:r>
        <w:r w:rsidR="00B6474F">
          <w:rPr>
            <w:noProof/>
            <w:webHidden/>
          </w:rPr>
          <w:instrText xml:space="preserve"> PAGEREF _Toc497721492 \h </w:instrText>
        </w:r>
        <w:r w:rsidR="00B6474F">
          <w:rPr>
            <w:noProof/>
            <w:webHidden/>
          </w:rPr>
        </w:r>
        <w:r w:rsidR="00B6474F">
          <w:rPr>
            <w:noProof/>
            <w:webHidden/>
          </w:rPr>
          <w:fldChar w:fldCharType="separate"/>
        </w:r>
        <w:r w:rsidR="007645AF">
          <w:rPr>
            <w:noProof/>
            <w:webHidden/>
          </w:rPr>
          <w:t>93</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93" w:history="1">
        <w:r w:rsidR="00B6474F" w:rsidRPr="00142107">
          <w:rPr>
            <w:rStyle w:val="Hipervnculo"/>
            <w:rFonts w:ascii="Arial" w:hAnsi="Arial" w:cs="Arial"/>
            <w:b/>
            <w:noProof/>
          </w:rPr>
          <w:t>ANEXO 14</w:t>
        </w:r>
        <w:r w:rsidR="00B6474F">
          <w:rPr>
            <w:rStyle w:val="Hipervnculo"/>
            <w:rFonts w:ascii="Arial" w:hAnsi="Arial" w:cs="Arial"/>
            <w:noProof/>
          </w:rPr>
          <w:t xml:space="preserve"> DISTRIBUCIÓ</w:t>
        </w:r>
        <w:r w:rsidR="00B6474F" w:rsidRPr="00142107">
          <w:rPr>
            <w:rStyle w:val="Hipervnculo"/>
            <w:rFonts w:ascii="Arial" w:hAnsi="Arial" w:cs="Arial"/>
            <w:noProof/>
          </w:rPr>
          <w:t>N DE LÁMINAS Y UNIONES EN LAS VIGAS LAMINADAS</w:t>
        </w:r>
        <w:r w:rsidR="00B6474F">
          <w:rPr>
            <w:noProof/>
            <w:webHidden/>
          </w:rPr>
          <w:tab/>
        </w:r>
        <w:r w:rsidR="00B6474F">
          <w:rPr>
            <w:noProof/>
            <w:webHidden/>
          </w:rPr>
          <w:fldChar w:fldCharType="begin"/>
        </w:r>
        <w:r w:rsidR="00B6474F">
          <w:rPr>
            <w:noProof/>
            <w:webHidden/>
          </w:rPr>
          <w:instrText xml:space="preserve"> PAGEREF _Toc497721493 \h </w:instrText>
        </w:r>
        <w:r w:rsidR="00B6474F">
          <w:rPr>
            <w:noProof/>
            <w:webHidden/>
          </w:rPr>
        </w:r>
        <w:r w:rsidR="00B6474F">
          <w:rPr>
            <w:noProof/>
            <w:webHidden/>
          </w:rPr>
          <w:fldChar w:fldCharType="separate"/>
        </w:r>
        <w:r w:rsidR="007645AF">
          <w:rPr>
            <w:noProof/>
            <w:webHidden/>
          </w:rPr>
          <w:t>170</w:t>
        </w:r>
        <w:r w:rsidR="00B6474F">
          <w:rPr>
            <w:noProof/>
            <w:webHidden/>
          </w:rPr>
          <w:fldChar w:fldCharType="end"/>
        </w:r>
      </w:hyperlink>
    </w:p>
    <w:p w:rsidR="00B6474F" w:rsidRDefault="004A7EBD" w:rsidP="00B6474F">
      <w:pPr>
        <w:pStyle w:val="Tabladeilustraciones"/>
        <w:tabs>
          <w:tab w:val="right" w:leader="dot" w:pos="8779"/>
        </w:tabs>
        <w:spacing w:line="360" w:lineRule="auto"/>
        <w:rPr>
          <w:rFonts w:eastAsiaTheme="minorEastAsia"/>
          <w:noProof/>
          <w:lang w:eastAsia="es-PE"/>
        </w:rPr>
      </w:pPr>
      <w:hyperlink w:anchor="_Toc497721494" w:history="1">
        <w:r w:rsidR="00B6474F" w:rsidRPr="00142107">
          <w:rPr>
            <w:rStyle w:val="Hipervnculo"/>
            <w:rFonts w:ascii="Arial" w:hAnsi="Arial" w:cs="Arial"/>
            <w:b/>
            <w:noProof/>
          </w:rPr>
          <w:t>ANEXO 15</w:t>
        </w:r>
        <w:r w:rsidR="00B6474F">
          <w:rPr>
            <w:rStyle w:val="Hipervnculo"/>
            <w:rFonts w:ascii="Arial" w:hAnsi="Arial" w:cs="Arial"/>
            <w:noProof/>
          </w:rPr>
          <w:t xml:space="preserve"> ANÁ</w:t>
        </w:r>
        <w:r w:rsidR="00B6474F" w:rsidRPr="00142107">
          <w:rPr>
            <w:rStyle w:val="Hipervnculo"/>
            <w:rFonts w:ascii="Arial" w:hAnsi="Arial" w:cs="Arial"/>
            <w:noProof/>
          </w:rPr>
          <w:t>LISIS COMPARATIVO DE LAS VIGAS MACIZAS Y VIGAS LAMINADAS</w:t>
        </w:r>
        <w:r w:rsidR="00B6474F">
          <w:rPr>
            <w:noProof/>
            <w:webHidden/>
          </w:rPr>
          <w:tab/>
        </w:r>
        <w:r w:rsidR="00B6474F">
          <w:rPr>
            <w:noProof/>
            <w:webHidden/>
          </w:rPr>
          <w:fldChar w:fldCharType="begin"/>
        </w:r>
        <w:r w:rsidR="00B6474F">
          <w:rPr>
            <w:noProof/>
            <w:webHidden/>
          </w:rPr>
          <w:instrText xml:space="preserve"> PAGEREF _Toc497721494 \h </w:instrText>
        </w:r>
        <w:r w:rsidR="00B6474F">
          <w:rPr>
            <w:noProof/>
            <w:webHidden/>
          </w:rPr>
        </w:r>
        <w:r w:rsidR="00B6474F">
          <w:rPr>
            <w:noProof/>
            <w:webHidden/>
          </w:rPr>
          <w:fldChar w:fldCharType="separate"/>
        </w:r>
        <w:r w:rsidR="007645AF">
          <w:rPr>
            <w:noProof/>
            <w:webHidden/>
          </w:rPr>
          <w:t>171</w:t>
        </w:r>
        <w:r w:rsidR="00B6474F">
          <w:rPr>
            <w:noProof/>
            <w:webHidden/>
          </w:rPr>
          <w:fldChar w:fldCharType="end"/>
        </w:r>
      </w:hyperlink>
    </w:p>
    <w:p w:rsidR="00430342" w:rsidRDefault="00430342" w:rsidP="00262875">
      <w:pPr>
        <w:spacing w:line="360" w:lineRule="auto"/>
      </w:pPr>
      <w:r>
        <w:fldChar w:fldCharType="end"/>
      </w:r>
    </w:p>
    <w:p w:rsidR="002F0804" w:rsidRDefault="002F0804" w:rsidP="00D77A3D"/>
    <w:p w:rsidR="002F0804" w:rsidRDefault="002F0804" w:rsidP="00D77A3D"/>
    <w:p w:rsidR="002F0804" w:rsidRDefault="002F0804" w:rsidP="00D77A3D"/>
    <w:p w:rsidR="002F0804" w:rsidRPr="00E8099C" w:rsidRDefault="002F0804" w:rsidP="00E8099C">
      <w:pPr>
        <w:pStyle w:val="Ttulo1"/>
        <w:jc w:val="center"/>
        <w:rPr>
          <w:rFonts w:ascii="Arial" w:hAnsi="Arial"/>
        </w:rPr>
      </w:pPr>
      <w:bookmarkStart w:id="7" w:name="_Toc497721364"/>
      <w:r w:rsidRPr="00E8099C">
        <w:rPr>
          <w:rFonts w:ascii="Arial" w:hAnsi="Arial"/>
        </w:rPr>
        <w:lastRenderedPageBreak/>
        <w:t>RESUMEN:</w:t>
      </w:r>
      <w:bookmarkEnd w:id="7"/>
    </w:p>
    <w:p w:rsidR="002F0804" w:rsidRPr="00037C7A" w:rsidRDefault="002F0804" w:rsidP="00D665FE">
      <w:pPr>
        <w:spacing w:line="360" w:lineRule="auto"/>
        <w:ind w:firstLine="708"/>
        <w:jc w:val="both"/>
        <w:rPr>
          <w:rFonts w:ascii="Arial" w:hAnsi="Arial" w:cs="Arial"/>
          <w:sz w:val="24"/>
          <w:szCs w:val="24"/>
          <w:lang w:val="es-ES_tradnl"/>
        </w:rPr>
      </w:pPr>
      <w:r w:rsidRPr="007C5A55">
        <w:rPr>
          <w:rFonts w:ascii="Arial" w:hAnsi="Arial" w:cs="Arial"/>
          <w:sz w:val="24"/>
          <w:szCs w:val="24"/>
          <w:lang w:val="es-ES_tradnl"/>
        </w:rPr>
        <w:t>Esta investigación tiene el propósito de comparar la resistencia a flexión de vigas de madera macizas y vigas laminadas, encoladas y prensadas construidas de pino radiata de la región Cajamarca, para ello dividimos la investigación en tres etapas</w:t>
      </w:r>
      <w:r>
        <w:rPr>
          <w:rFonts w:ascii="Arial" w:hAnsi="Arial" w:cs="Arial"/>
          <w:sz w:val="24"/>
          <w:szCs w:val="24"/>
          <w:lang w:val="es-ES_tradnl"/>
        </w:rPr>
        <w:t>:</w:t>
      </w:r>
      <w:r w:rsidRPr="007C5A55">
        <w:rPr>
          <w:rFonts w:ascii="Arial" w:hAnsi="Arial" w:cs="Arial"/>
          <w:sz w:val="24"/>
          <w:szCs w:val="24"/>
          <w:lang w:val="es-ES_tradnl"/>
        </w:rPr>
        <w:t xml:space="preserve"> en la primera etapa ubicamos el bosque para el estudio y al mismo tiempo seleccionamos los árboles que servirán de muestra para la investigación, seguidamente realizamos la habilitación primaria de la madera; en la segunda etapa construimos las vigas macizas conjuntamente con la elaboración de probetas para ensayos como</w:t>
      </w:r>
      <w:r>
        <w:rPr>
          <w:rFonts w:ascii="Arial" w:hAnsi="Arial" w:cs="Arial"/>
          <w:sz w:val="24"/>
          <w:szCs w:val="24"/>
          <w:lang w:val="es-ES_tradnl"/>
        </w:rPr>
        <w:t>:</w:t>
      </w:r>
      <w:r w:rsidRPr="007C5A55">
        <w:rPr>
          <w:rFonts w:ascii="Arial" w:hAnsi="Arial" w:cs="Arial"/>
          <w:sz w:val="24"/>
          <w:szCs w:val="24"/>
          <w:lang w:val="es-ES_tradnl"/>
        </w:rPr>
        <w:t xml:space="preserve"> contenido de humedad, ensayos a flexión, corte o cizallamient</w:t>
      </w:r>
      <w:r>
        <w:rPr>
          <w:rFonts w:ascii="Arial" w:hAnsi="Arial" w:cs="Arial"/>
          <w:sz w:val="24"/>
          <w:szCs w:val="24"/>
          <w:lang w:val="es-ES_tradnl"/>
        </w:rPr>
        <w:t>o paralelo a la fibra, densidad</w:t>
      </w:r>
      <w:r w:rsidRPr="007C5A55">
        <w:rPr>
          <w:rFonts w:ascii="Arial" w:hAnsi="Arial" w:cs="Arial"/>
          <w:sz w:val="24"/>
          <w:szCs w:val="24"/>
          <w:lang w:val="es-ES_tradnl"/>
        </w:rPr>
        <w:t xml:space="preserve"> y finalmente en la tercera etapa, con ayuda de los resultados de la etapa anterior construimos las vigas laminadas, encoladas y prensadas, utilizando criterios de diseños como el principio de traslape, momentos flectores y cortantes de una carga puntual, y el método elástico plástico, previa elección y puesto a prueba de diferent</w:t>
      </w:r>
      <w:r>
        <w:rPr>
          <w:rFonts w:ascii="Arial" w:hAnsi="Arial" w:cs="Arial"/>
          <w:sz w:val="24"/>
          <w:szCs w:val="24"/>
          <w:lang w:val="es-ES_tradnl"/>
        </w:rPr>
        <w:t xml:space="preserve">es uniones y pegamento </w:t>
      </w:r>
      <w:r w:rsidR="0088240C">
        <w:rPr>
          <w:rFonts w:ascii="Arial" w:hAnsi="Arial" w:cs="Arial"/>
          <w:sz w:val="24"/>
          <w:szCs w:val="24"/>
          <w:lang w:val="es-ES_tradnl"/>
        </w:rPr>
        <w:t>Tekno cola ultra</w:t>
      </w:r>
      <w:r w:rsidR="00D665FE">
        <w:rPr>
          <w:rFonts w:ascii="Arial" w:hAnsi="Arial" w:cs="Arial"/>
          <w:sz w:val="24"/>
          <w:szCs w:val="24"/>
          <w:lang w:val="es-ES_tradnl"/>
        </w:rPr>
        <w:t xml:space="preserve">. </w:t>
      </w:r>
      <w:r w:rsidR="00D665FE" w:rsidRPr="007C5A55">
        <w:rPr>
          <w:rFonts w:ascii="Arial" w:hAnsi="Arial" w:cs="Arial"/>
          <w:sz w:val="24"/>
          <w:szCs w:val="24"/>
          <w:lang w:val="es-ES_tradnl"/>
        </w:rPr>
        <w:t>Llegando</w:t>
      </w:r>
      <w:r w:rsidRPr="007C5A55">
        <w:rPr>
          <w:rFonts w:ascii="Arial" w:hAnsi="Arial" w:cs="Arial"/>
          <w:sz w:val="24"/>
          <w:szCs w:val="24"/>
          <w:lang w:val="es-ES_tradnl"/>
        </w:rPr>
        <w:t xml:space="preserve"> a la conclusión que las vigas laminadas tienen</w:t>
      </w:r>
      <w:r w:rsidR="00D665FE">
        <w:rPr>
          <w:rFonts w:ascii="Arial" w:hAnsi="Arial" w:cs="Arial"/>
          <w:sz w:val="24"/>
          <w:szCs w:val="24"/>
          <w:lang w:val="es-ES_tradnl"/>
        </w:rPr>
        <w:t xml:space="preserve"> un incremento del 53% de la</w:t>
      </w:r>
      <w:r w:rsidR="00D665FE" w:rsidRPr="007C5A55">
        <w:rPr>
          <w:rFonts w:ascii="Arial" w:hAnsi="Arial" w:cs="Arial"/>
          <w:sz w:val="24"/>
          <w:szCs w:val="24"/>
          <w:lang w:val="es-ES_tradnl"/>
        </w:rPr>
        <w:t xml:space="preserve"> resistencia</w:t>
      </w:r>
      <w:r w:rsidRPr="007C5A55">
        <w:rPr>
          <w:rFonts w:ascii="Arial" w:hAnsi="Arial" w:cs="Arial"/>
          <w:sz w:val="24"/>
          <w:szCs w:val="24"/>
          <w:lang w:val="es-ES_tradnl"/>
        </w:rPr>
        <w:t xml:space="preserve"> a flexión </w:t>
      </w:r>
      <w:r w:rsidR="00D665FE">
        <w:rPr>
          <w:rFonts w:ascii="Arial" w:hAnsi="Arial" w:cs="Arial"/>
          <w:sz w:val="24"/>
          <w:szCs w:val="24"/>
          <w:lang w:val="es-ES_tradnl"/>
        </w:rPr>
        <w:t>frente a</w:t>
      </w:r>
      <w:r w:rsidRPr="007C5A55">
        <w:rPr>
          <w:rFonts w:ascii="Arial" w:hAnsi="Arial" w:cs="Arial"/>
          <w:sz w:val="24"/>
          <w:szCs w:val="24"/>
          <w:lang w:val="es-ES_tradnl"/>
        </w:rPr>
        <w:t xml:space="preserve"> las vigas macizas y que podemos construir vigas laminadas de grandes dimensiones a base de </w:t>
      </w:r>
      <w:r w:rsidR="00D665FE">
        <w:rPr>
          <w:rFonts w:ascii="Arial" w:hAnsi="Arial" w:cs="Arial"/>
          <w:sz w:val="24"/>
          <w:szCs w:val="24"/>
          <w:lang w:val="es-ES_tradnl"/>
        </w:rPr>
        <w:t>láminas</w:t>
      </w:r>
      <w:r w:rsidR="0088240C">
        <w:rPr>
          <w:rFonts w:ascii="Arial" w:hAnsi="Arial" w:cs="Arial"/>
          <w:sz w:val="24"/>
          <w:szCs w:val="24"/>
          <w:lang w:val="es-ES_tradnl"/>
        </w:rPr>
        <w:t xml:space="preserve"> encoladas y prensadas</w:t>
      </w:r>
      <w:r w:rsidR="00D665FE">
        <w:rPr>
          <w:rFonts w:ascii="Arial" w:hAnsi="Arial" w:cs="Arial"/>
          <w:sz w:val="24"/>
          <w:szCs w:val="24"/>
          <w:lang w:val="es-ES_tradnl"/>
        </w:rPr>
        <w:t xml:space="preserve"> </w:t>
      </w:r>
      <w:r w:rsidRPr="007C5A55">
        <w:rPr>
          <w:rFonts w:ascii="Arial" w:hAnsi="Arial" w:cs="Arial"/>
          <w:sz w:val="24"/>
          <w:szCs w:val="24"/>
          <w:lang w:val="es-ES_tradnl"/>
        </w:rPr>
        <w:t xml:space="preserve">de madera, para diferentes solicitudes de carga.  </w:t>
      </w:r>
      <w:r w:rsidR="00037C7A">
        <w:rPr>
          <w:rFonts w:ascii="Arial" w:hAnsi="Arial" w:cs="Arial"/>
          <w:sz w:val="24"/>
          <w:szCs w:val="24"/>
          <w:lang w:val="es-ES_tradnl"/>
        </w:rPr>
        <w:t xml:space="preserve">En el </w:t>
      </w:r>
      <w:r w:rsidR="00037C7A" w:rsidRPr="00037C7A">
        <w:rPr>
          <w:rFonts w:ascii="Arial" w:hAnsi="Arial" w:cs="Arial"/>
          <w:b/>
          <w:sz w:val="24"/>
          <w:szCs w:val="24"/>
          <w:lang w:val="es-ES_tradnl"/>
        </w:rPr>
        <w:t>capítulo I</w:t>
      </w:r>
      <w:r w:rsidR="00037C7A">
        <w:rPr>
          <w:rFonts w:ascii="Arial" w:hAnsi="Arial" w:cs="Arial"/>
          <w:sz w:val="24"/>
          <w:szCs w:val="24"/>
          <w:lang w:val="es-ES_tradnl"/>
        </w:rPr>
        <w:t xml:space="preserve">, redactamos la introducción, el planteamiento del problema, hipótesis justificación, alcances, delimitaciones y objetivos; en el </w:t>
      </w:r>
      <w:r w:rsidR="00037C7A" w:rsidRPr="00037C7A">
        <w:rPr>
          <w:rFonts w:ascii="Arial" w:hAnsi="Arial" w:cs="Arial"/>
          <w:b/>
          <w:sz w:val="24"/>
          <w:szCs w:val="24"/>
          <w:lang w:val="es-ES_tradnl"/>
        </w:rPr>
        <w:t>capítulo I</w:t>
      </w:r>
      <w:r w:rsidR="00037C7A">
        <w:rPr>
          <w:rFonts w:ascii="Arial" w:hAnsi="Arial" w:cs="Arial"/>
          <w:b/>
          <w:sz w:val="24"/>
          <w:szCs w:val="24"/>
          <w:lang w:val="es-ES_tradnl"/>
        </w:rPr>
        <w:t>I</w:t>
      </w:r>
      <w:r w:rsidR="00037C7A">
        <w:rPr>
          <w:rFonts w:ascii="Arial" w:hAnsi="Arial" w:cs="Arial"/>
          <w:sz w:val="24"/>
          <w:szCs w:val="24"/>
          <w:lang w:val="es-ES_tradnl"/>
        </w:rPr>
        <w:t xml:space="preserve">, presentamos el marco teórico, en el </w:t>
      </w:r>
      <w:r w:rsidR="00037C7A" w:rsidRPr="00037C7A">
        <w:rPr>
          <w:rFonts w:ascii="Arial" w:hAnsi="Arial" w:cs="Arial"/>
          <w:b/>
          <w:sz w:val="24"/>
          <w:szCs w:val="24"/>
          <w:lang w:val="es-ES_tradnl"/>
        </w:rPr>
        <w:t>capítulo I</w:t>
      </w:r>
      <w:r w:rsidR="00037C7A">
        <w:rPr>
          <w:rFonts w:ascii="Arial" w:hAnsi="Arial" w:cs="Arial"/>
          <w:b/>
          <w:sz w:val="24"/>
          <w:szCs w:val="24"/>
          <w:lang w:val="es-ES_tradnl"/>
        </w:rPr>
        <w:t>II</w:t>
      </w:r>
      <w:r w:rsidR="00037C7A">
        <w:rPr>
          <w:rFonts w:ascii="Arial" w:hAnsi="Arial" w:cs="Arial"/>
          <w:sz w:val="24"/>
          <w:szCs w:val="24"/>
          <w:lang w:val="es-ES_tradnl"/>
        </w:rPr>
        <w:t xml:space="preserve">, enumeramos los materiales y métodos, y en los </w:t>
      </w:r>
      <w:r w:rsidR="00037C7A" w:rsidRPr="00037C7A">
        <w:rPr>
          <w:rFonts w:ascii="Arial" w:hAnsi="Arial" w:cs="Arial"/>
          <w:sz w:val="24"/>
          <w:szCs w:val="24"/>
          <w:lang w:val="es-ES_tradnl"/>
        </w:rPr>
        <w:t>capítulos siguientes</w:t>
      </w:r>
      <w:r w:rsidR="00037C7A">
        <w:rPr>
          <w:rFonts w:ascii="Arial" w:hAnsi="Arial" w:cs="Arial"/>
          <w:sz w:val="24"/>
          <w:szCs w:val="24"/>
          <w:lang w:val="es-ES_tradnl"/>
        </w:rPr>
        <w:t xml:space="preserve"> </w:t>
      </w:r>
      <w:r w:rsidR="0003260F">
        <w:rPr>
          <w:rFonts w:ascii="Arial" w:hAnsi="Arial" w:cs="Arial"/>
          <w:sz w:val="24"/>
          <w:szCs w:val="24"/>
          <w:lang w:val="es-ES_tradnl"/>
        </w:rPr>
        <w:t xml:space="preserve">presentamos el análisis y discusión de resultados, conclusiones y recomendaciones, biografía, anexos y las fotografías de todo el proceso de la investigación. </w:t>
      </w:r>
      <w:r w:rsidR="00037C7A" w:rsidRPr="00037C7A">
        <w:rPr>
          <w:rFonts w:ascii="Arial" w:hAnsi="Arial" w:cs="Arial"/>
          <w:sz w:val="24"/>
          <w:szCs w:val="24"/>
          <w:lang w:val="es-ES_tradnl"/>
        </w:rPr>
        <w:t xml:space="preserve"> </w:t>
      </w:r>
      <w:r w:rsidR="00037C7A">
        <w:rPr>
          <w:rFonts w:ascii="Arial" w:hAnsi="Arial" w:cs="Arial"/>
          <w:sz w:val="24"/>
          <w:szCs w:val="24"/>
          <w:lang w:val="es-ES_tradnl"/>
        </w:rPr>
        <w:t xml:space="preserve"> </w:t>
      </w:r>
    </w:p>
    <w:p w:rsidR="002F0804" w:rsidRPr="00D665FE" w:rsidRDefault="002F0804" w:rsidP="00D77A3D">
      <w:pPr>
        <w:rPr>
          <w:lang w:val="es-ES_tradnl"/>
        </w:rPr>
      </w:pPr>
    </w:p>
    <w:p w:rsidR="0089159A" w:rsidRPr="00E8099C" w:rsidRDefault="0089159A" w:rsidP="0089159A">
      <w:pPr>
        <w:jc w:val="center"/>
        <w:rPr>
          <w:rFonts w:ascii="Arial Narrow" w:hAnsi="Arial Narrow" w:cs="Arial"/>
          <w:b/>
          <w:bCs/>
          <w:sz w:val="28"/>
          <w:szCs w:val="28"/>
        </w:rPr>
      </w:pPr>
    </w:p>
    <w:p w:rsidR="0089159A" w:rsidRPr="00E8099C" w:rsidRDefault="0089159A" w:rsidP="0089159A">
      <w:pPr>
        <w:jc w:val="center"/>
        <w:rPr>
          <w:rFonts w:ascii="Arial Narrow" w:hAnsi="Arial Narrow" w:cs="Arial"/>
          <w:b/>
          <w:bCs/>
          <w:sz w:val="28"/>
          <w:szCs w:val="28"/>
        </w:rPr>
      </w:pPr>
    </w:p>
    <w:p w:rsidR="0089159A" w:rsidRPr="00E8099C" w:rsidRDefault="0089159A" w:rsidP="0089159A">
      <w:pPr>
        <w:jc w:val="center"/>
        <w:rPr>
          <w:rFonts w:ascii="Arial Narrow" w:hAnsi="Arial Narrow" w:cs="Arial"/>
          <w:b/>
          <w:bCs/>
          <w:sz w:val="28"/>
          <w:szCs w:val="28"/>
        </w:rPr>
      </w:pPr>
    </w:p>
    <w:p w:rsidR="0089159A" w:rsidRPr="00E8099C" w:rsidRDefault="0089159A" w:rsidP="0089159A">
      <w:pPr>
        <w:jc w:val="center"/>
        <w:rPr>
          <w:rFonts w:ascii="Arial Narrow" w:hAnsi="Arial Narrow" w:cs="Arial"/>
          <w:b/>
          <w:bCs/>
          <w:sz w:val="28"/>
          <w:szCs w:val="28"/>
        </w:rPr>
      </w:pPr>
    </w:p>
    <w:p w:rsidR="0089159A" w:rsidRPr="00E8099C" w:rsidRDefault="0089159A" w:rsidP="0089159A">
      <w:pPr>
        <w:jc w:val="center"/>
        <w:rPr>
          <w:rFonts w:ascii="Arial Narrow" w:hAnsi="Arial Narrow" w:cs="Arial"/>
          <w:b/>
          <w:bCs/>
          <w:sz w:val="28"/>
          <w:szCs w:val="28"/>
        </w:rPr>
      </w:pPr>
    </w:p>
    <w:p w:rsidR="0089159A" w:rsidRPr="00E8099C" w:rsidRDefault="0089159A" w:rsidP="0089159A">
      <w:pPr>
        <w:jc w:val="center"/>
        <w:rPr>
          <w:rFonts w:ascii="Arial Narrow" w:hAnsi="Arial Narrow" w:cs="Arial"/>
          <w:b/>
          <w:bCs/>
          <w:sz w:val="28"/>
          <w:szCs w:val="28"/>
        </w:rPr>
      </w:pPr>
    </w:p>
    <w:p w:rsidR="0089159A" w:rsidRPr="00E8099C" w:rsidRDefault="0089159A" w:rsidP="00E8099C">
      <w:pPr>
        <w:pStyle w:val="Ttulo1"/>
        <w:jc w:val="center"/>
        <w:rPr>
          <w:rFonts w:ascii="Arial" w:hAnsi="Arial"/>
          <w:lang w:val="en-US"/>
        </w:rPr>
      </w:pPr>
      <w:bookmarkStart w:id="8" w:name="_Toc497721365"/>
      <w:r w:rsidRPr="00E8099C">
        <w:rPr>
          <w:rFonts w:ascii="Arial" w:hAnsi="Arial"/>
          <w:lang w:val="en-US"/>
        </w:rPr>
        <w:lastRenderedPageBreak/>
        <w:t>ABSTRACT:</w:t>
      </w:r>
      <w:bookmarkEnd w:id="8"/>
    </w:p>
    <w:p w:rsidR="00D665FE" w:rsidRPr="0083009D" w:rsidRDefault="00D665FE" w:rsidP="00D665FE">
      <w:pPr>
        <w:pStyle w:val="HTMLconformatoprevio"/>
        <w:shd w:val="clear" w:color="auto" w:fill="FFFFFF"/>
        <w:spacing w:line="360" w:lineRule="auto"/>
        <w:jc w:val="both"/>
        <w:rPr>
          <w:rFonts w:ascii="Arial" w:eastAsiaTheme="minorHAnsi" w:hAnsi="Arial" w:cs="Arial"/>
          <w:sz w:val="24"/>
          <w:szCs w:val="24"/>
          <w:lang w:val="en-US" w:eastAsia="en-US"/>
        </w:rPr>
      </w:pPr>
      <w:r>
        <w:rPr>
          <w:rFonts w:ascii="Arial" w:eastAsiaTheme="minorHAnsi" w:hAnsi="Arial" w:cs="Arial"/>
          <w:sz w:val="24"/>
          <w:szCs w:val="24"/>
          <w:lang w:val="en-US" w:eastAsia="en-US"/>
        </w:rPr>
        <w:tab/>
      </w:r>
      <w:r w:rsidR="0003260F" w:rsidRPr="0003260F">
        <w:rPr>
          <w:lang w:val="en-US"/>
        </w:rPr>
        <w:br/>
      </w:r>
      <w:r w:rsidR="0003260F" w:rsidRPr="0003260F">
        <w:rPr>
          <w:rFonts w:ascii="Arial" w:eastAsiaTheme="minorHAnsi" w:hAnsi="Arial" w:cs="Arial"/>
          <w:sz w:val="24"/>
          <w:szCs w:val="24"/>
          <w:lang w:val="en-US" w:eastAsia="en-US"/>
        </w:rPr>
        <w:t xml:space="preserve">This research has the purpose of comparing the resistance a bending of solid wood beams and laminated, glued and pressed beams built of radiata pine of the Cajamarca region, for this we divide the research in three stages: in the first stage we locate the forest for the Study and at the same time we select the trees that serve as sample for the investigation, next we realize the primary habilitation of the wood; In the second stage we constructed the solid beams together with the preparation of test specimens for: moisture content, bending tests, shear parallel to fiber, density and finally in the third step, with the aid of the results of the previous stage We built laminated, glued and pressed beams, using design criteria such as the principle of overlapping, bending and cutting moments of a punctual load, and the plastic elastic method, previous choice and put a test of various joints and glue Tekno ultra glue. </w:t>
      </w:r>
      <w:r w:rsidR="0003260F" w:rsidRPr="0083009D">
        <w:rPr>
          <w:rFonts w:ascii="Arial" w:eastAsiaTheme="minorHAnsi" w:hAnsi="Arial" w:cs="Arial"/>
          <w:sz w:val="24"/>
          <w:szCs w:val="24"/>
          <w:lang w:val="en-US" w:eastAsia="en-US"/>
        </w:rPr>
        <w:t xml:space="preserve">Coming to the conclusion that the laminated beams have a 53% increase of the resistance a flexion against the solid beams and that can build large laminated beams a base of glued and pressed sheets of wood, for the new orders of load. In </w:t>
      </w:r>
      <w:r w:rsidR="0003260F" w:rsidRPr="0083009D">
        <w:rPr>
          <w:rFonts w:ascii="Arial" w:eastAsiaTheme="minorHAnsi" w:hAnsi="Arial" w:cs="Arial"/>
          <w:b/>
          <w:sz w:val="24"/>
          <w:szCs w:val="24"/>
          <w:lang w:val="en-US" w:eastAsia="en-US"/>
        </w:rPr>
        <w:t>Chapter I</w:t>
      </w:r>
      <w:r w:rsidR="0003260F" w:rsidRPr="0083009D">
        <w:rPr>
          <w:rFonts w:ascii="Arial" w:eastAsiaTheme="minorHAnsi" w:hAnsi="Arial" w:cs="Arial"/>
          <w:sz w:val="24"/>
          <w:szCs w:val="24"/>
          <w:lang w:val="en-US" w:eastAsia="en-US"/>
        </w:rPr>
        <w:t xml:space="preserve">, we write the introduction, the problem approach, the justification hypothesis, scope, delimitations and objectives; In </w:t>
      </w:r>
      <w:r w:rsidR="0003260F" w:rsidRPr="0083009D">
        <w:rPr>
          <w:rFonts w:ascii="Arial" w:eastAsiaTheme="minorHAnsi" w:hAnsi="Arial" w:cs="Arial"/>
          <w:b/>
          <w:sz w:val="24"/>
          <w:szCs w:val="24"/>
          <w:lang w:val="en-US" w:eastAsia="en-US"/>
        </w:rPr>
        <w:t>chapter II</w:t>
      </w:r>
      <w:r w:rsidR="0003260F" w:rsidRPr="0083009D">
        <w:rPr>
          <w:rFonts w:ascii="Arial" w:eastAsiaTheme="minorHAnsi" w:hAnsi="Arial" w:cs="Arial"/>
          <w:sz w:val="24"/>
          <w:szCs w:val="24"/>
          <w:lang w:val="en-US" w:eastAsia="en-US"/>
        </w:rPr>
        <w:t xml:space="preserve">, it presents the theoretical framework, in </w:t>
      </w:r>
      <w:r w:rsidR="0003260F" w:rsidRPr="0083009D">
        <w:rPr>
          <w:rFonts w:ascii="Arial" w:eastAsiaTheme="minorHAnsi" w:hAnsi="Arial" w:cs="Arial"/>
          <w:b/>
          <w:sz w:val="24"/>
          <w:szCs w:val="24"/>
          <w:lang w:val="en-US" w:eastAsia="en-US"/>
        </w:rPr>
        <w:t>chapter III</w:t>
      </w:r>
      <w:r w:rsidR="0003260F" w:rsidRPr="0083009D">
        <w:rPr>
          <w:rFonts w:ascii="Arial" w:eastAsiaTheme="minorHAnsi" w:hAnsi="Arial" w:cs="Arial"/>
          <w:sz w:val="24"/>
          <w:szCs w:val="24"/>
          <w:lang w:val="en-US" w:eastAsia="en-US"/>
        </w:rPr>
        <w:t>, lists the materials and methods, and in the following chapters presents the analysis and discussion of results, conclusions and recommendations, biography, annexes and photographs of the whole process of the investigation</w:t>
      </w:r>
    </w:p>
    <w:p w:rsidR="00D665FE" w:rsidRPr="0083009D" w:rsidRDefault="00D665FE" w:rsidP="0089159A">
      <w:pPr>
        <w:spacing w:line="360" w:lineRule="auto"/>
        <w:jc w:val="both"/>
        <w:rPr>
          <w:rFonts w:ascii="Arial" w:hAnsi="Arial" w:cs="Arial"/>
          <w:sz w:val="24"/>
          <w:szCs w:val="24"/>
          <w:lang w:val="en-US"/>
        </w:rPr>
      </w:pPr>
    </w:p>
    <w:p w:rsidR="0089159A" w:rsidRPr="0089159A" w:rsidRDefault="0089159A" w:rsidP="00D77A3D">
      <w:pPr>
        <w:rPr>
          <w:lang w:val="en-US"/>
        </w:rPr>
      </w:pPr>
    </w:p>
    <w:p w:rsidR="00D77A3D" w:rsidRPr="0089159A" w:rsidRDefault="00D77A3D" w:rsidP="00D77A3D">
      <w:pPr>
        <w:rPr>
          <w:lang w:val="en-US"/>
        </w:rPr>
      </w:pPr>
    </w:p>
    <w:p w:rsidR="00D77A3D" w:rsidRPr="0089159A" w:rsidRDefault="00D77A3D" w:rsidP="00D77A3D">
      <w:pPr>
        <w:rPr>
          <w:lang w:val="en-US"/>
        </w:rPr>
        <w:sectPr w:rsidR="00D77A3D" w:rsidRPr="0089159A" w:rsidSect="00D77A3D">
          <w:footerReference w:type="default" r:id="rId8"/>
          <w:footerReference w:type="first" r:id="rId9"/>
          <w:pgSz w:w="11907" w:h="16839" w:code="9"/>
          <w:pgMar w:top="1418" w:right="1559" w:bottom="1418" w:left="1559" w:header="709" w:footer="709" w:gutter="0"/>
          <w:pgNumType w:fmt="lowerRoman" w:start="2"/>
          <w:cols w:space="708"/>
          <w:titlePg/>
          <w:docGrid w:linePitch="360"/>
        </w:sectPr>
      </w:pPr>
    </w:p>
    <w:p w:rsidR="00D81930" w:rsidRPr="007B582F" w:rsidRDefault="00D81930" w:rsidP="003948AD">
      <w:pPr>
        <w:pStyle w:val="Ttulo1"/>
        <w:rPr>
          <w:rFonts w:ascii="Arial" w:hAnsi="Arial"/>
        </w:rPr>
      </w:pPr>
      <w:bookmarkStart w:id="9" w:name="_Toc497721366"/>
      <w:r w:rsidRPr="007B582F">
        <w:rPr>
          <w:rFonts w:ascii="Arial" w:hAnsi="Arial"/>
        </w:rPr>
        <w:lastRenderedPageBreak/>
        <w:t>CAPÍTULO I. INTRODUCCIÓN</w:t>
      </w:r>
      <w:bookmarkEnd w:id="0"/>
      <w:bookmarkEnd w:id="1"/>
      <w:bookmarkEnd w:id="2"/>
      <w:bookmarkEnd w:id="9"/>
    </w:p>
    <w:p w:rsidR="00D81930" w:rsidRPr="007B582F" w:rsidRDefault="00930AFA" w:rsidP="001548B5">
      <w:pPr>
        <w:autoSpaceDE w:val="0"/>
        <w:autoSpaceDN w:val="0"/>
        <w:adjustRightInd w:val="0"/>
        <w:spacing w:after="0" w:line="360" w:lineRule="auto"/>
        <w:jc w:val="both"/>
        <w:rPr>
          <w:rFonts w:ascii="Arial" w:hAnsi="Arial" w:cs="Arial"/>
          <w:sz w:val="24"/>
          <w:szCs w:val="24"/>
          <w:lang w:val="es-ES_tradnl"/>
        </w:rPr>
      </w:pPr>
      <w:r>
        <w:rPr>
          <w:rFonts w:ascii="Arial" w:hAnsi="Arial" w:cs="Arial"/>
          <w:sz w:val="24"/>
          <w:szCs w:val="24"/>
          <w:lang w:val="es-ES_tradnl"/>
        </w:rPr>
        <w:t>La madera p</w:t>
      </w:r>
      <w:r w:rsidR="00D81930" w:rsidRPr="007B582F">
        <w:rPr>
          <w:rFonts w:ascii="Arial" w:hAnsi="Arial" w:cs="Arial"/>
          <w:sz w:val="24"/>
          <w:szCs w:val="24"/>
          <w:lang w:val="es-ES_tradnl"/>
        </w:rPr>
        <w:t>robablemente el primer material usado por el hombre para fines estructurales, ha venido desempeñado a través de los siglos un papel importante de obras de todo tipo, son muchas de las propiedades favorables de la madera por ejemplo, su fácil labra, su notable resistencia a la tracción, compresión, flexión. La madera puede reproducirse y cosecharse es el único recurso natural renovable dotado de buenas propiedades estructurales.</w:t>
      </w:r>
    </w:p>
    <w:p w:rsidR="00D81930" w:rsidRPr="007B582F" w:rsidRDefault="00D81930" w:rsidP="001548B5">
      <w:pPr>
        <w:autoSpaceDE w:val="0"/>
        <w:autoSpaceDN w:val="0"/>
        <w:adjustRightInd w:val="0"/>
        <w:spacing w:after="0" w:line="360" w:lineRule="auto"/>
        <w:jc w:val="both"/>
        <w:rPr>
          <w:rFonts w:ascii="Arial" w:hAnsi="Arial" w:cs="Arial"/>
          <w:sz w:val="24"/>
          <w:szCs w:val="24"/>
          <w:lang w:val="es-ES_tradnl"/>
        </w:rPr>
      </w:pPr>
      <w:r w:rsidRPr="007B582F">
        <w:rPr>
          <w:rFonts w:ascii="Arial" w:hAnsi="Arial" w:cs="Arial"/>
          <w:sz w:val="24"/>
          <w:szCs w:val="24"/>
          <w:lang w:val="es-ES_tradnl"/>
        </w:rPr>
        <w:t>A medida que pasa el tiempo, el ser humano en la continua búsqueda de la satisfacción de sus necesidades ha analizado, estudiado e intentado establecer en planteamientos matemáticos y físicos los fenómenos de la naturaleza, las propiedades y características de los materiales que la componen, esto basado en los principios de la ciencia y la ingeniería que han acompañado al hombre desde su evolución intelectual. La ingeniería estructural ha sido uno de los mejores resultados de esta relación del hombre con la ciencia y la ingeniería y que en la actualidad ha rendido muchos frutos, de tal modo y magnitud que prácticamente toda estructura que se erige debe cumplir con códigos establecidos, que en realidad son normas y especificaciones a las cuales se ha llegado a través de minuciosos e intensivos estudios para proporcionar seguridad a la localidad que las adopte, de modo que las estructuras construidas en dicha región cumplan con el principal objetivo de su edificación que es albergar a determinada cantidad de personas de manera segura y satisfactoria.</w:t>
      </w:r>
    </w:p>
    <w:p w:rsidR="00D81930" w:rsidRPr="007B582F" w:rsidRDefault="00D81930" w:rsidP="001548B5">
      <w:pPr>
        <w:autoSpaceDE w:val="0"/>
        <w:autoSpaceDN w:val="0"/>
        <w:adjustRightInd w:val="0"/>
        <w:spacing w:after="0" w:line="360" w:lineRule="auto"/>
        <w:jc w:val="both"/>
        <w:rPr>
          <w:rFonts w:ascii="Arial" w:hAnsi="Arial" w:cs="Arial"/>
          <w:sz w:val="24"/>
          <w:szCs w:val="24"/>
          <w:lang w:val="es-ES_tradnl"/>
        </w:rPr>
      </w:pPr>
      <w:r w:rsidRPr="007B582F">
        <w:rPr>
          <w:rFonts w:ascii="Arial" w:hAnsi="Arial" w:cs="Arial"/>
          <w:sz w:val="24"/>
          <w:szCs w:val="24"/>
          <w:lang w:val="es-ES_tradnl"/>
        </w:rPr>
        <w:t>Cada material ha tenido su propio desarrollo, sin embargo este ha sido más significativo y notorio para el acero estructural y el concreto reforzado no así para la madera, la cual ha tomado nuevamente auge debido a la evidente necesidad de la utilización de materiales menos perjudiciales al medio ambiente, así como de las tendencias arquitectónicas modernas; por lo cual es evidente que es el único material poseedor de dichas características.</w:t>
      </w:r>
    </w:p>
    <w:p w:rsidR="00D81930" w:rsidRPr="007B582F" w:rsidRDefault="00D81930" w:rsidP="001548B5">
      <w:pPr>
        <w:autoSpaceDE w:val="0"/>
        <w:autoSpaceDN w:val="0"/>
        <w:adjustRightInd w:val="0"/>
        <w:spacing w:after="0" w:line="360" w:lineRule="auto"/>
        <w:jc w:val="both"/>
        <w:rPr>
          <w:rFonts w:ascii="Arial" w:hAnsi="Arial" w:cs="Arial"/>
          <w:sz w:val="24"/>
          <w:szCs w:val="24"/>
          <w:lang w:val="es-ES_tradnl"/>
        </w:rPr>
      </w:pPr>
      <w:r w:rsidRPr="007B582F">
        <w:rPr>
          <w:rFonts w:ascii="Arial" w:hAnsi="Arial" w:cs="Arial"/>
          <w:sz w:val="24"/>
          <w:szCs w:val="24"/>
          <w:lang w:val="es-ES_tradnl"/>
        </w:rPr>
        <w:t>Las ventajas de la construcción con madera es que esta tiene un comportamiento excepcional en zonas sísmicas, pues absorbe mejor las fuerzas dinámicas inducidas por los sismos dada su flexibilidad, fortaleza y sobre todo su poco peso, lo que reduce la inercia evitando la aceleración de la estructura y su colapso.</w:t>
      </w:r>
    </w:p>
    <w:p w:rsidR="00D81930" w:rsidRPr="007B582F" w:rsidRDefault="00D81930" w:rsidP="001548B5">
      <w:pPr>
        <w:autoSpaceDE w:val="0"/>
        <w:autoSpaceDN w:val="0"/>
        <w:adjustRightInd w:val="0"/>
        <w:spacing w:after="0" w:line="360" w:lineRule="auto"/>
        <w:jc w:val="both"/>
        <w:rPr>
          <w:rFonts w:ascii="Arial" w:hAnsi="Arial" w:cs="Arial"/>
          <w:sz w:val="24"/>
          <w:szCs w:val="24"/>
          <w:lang w:val="es-ES_tradnl"/>
        </w:rPr>
      </w:pPr>
      <w:r w:rsidRPr="007B582F">
        <w:rPr>
          <w:rFonts w:ascii="Arial" w:hAnsi="Arial" w:cs="Arial"/>
          <w:sz w:val="24"/>
          <w:szCs w:val="24"/>
          <w:lang w:val="es-ES_tradnl"/>
        </w:rPr>
        <w:t xml:space="preserve">En la ingeniería estructural hay una tendencia a reemplazar la actual metodología del Método de Esfuerzos Permisibles (ASD por sus siglas en inglés) por el proceso </w:t>
      </w:r>
      <w:r w:rsidRPr="007B582F">
        <w:rPr>
          <w:rFonts w:ascii="Arial" w:hAnsi="Arial" w:cs="Arial"/>
          <w:sz w:val="24"/>
          <w:szCs w:val="24"/>
          <w:lang w:val="es-ES_tradnl"/>
        </w:rPr>
        <w:lastRenderedPageBreak/>
        <w:t xml:space="preserve">de </w:t>
      </w:r>
      <w:r w:rsidR="00930AFA">
        <w:rPr>
          <w:rFonts w:ascii="Arial" w:hAnsi="Arial" w:cs="Arial"/>
          <w:sz w:val="24"/>
          <w:szCs w:val="24"/>
          <w:lang w:val="es-ES_tradnl"/>
        </w:rPr>
        <w:t>análisis por factores de carga y r</w:t>
      </w:r>
      <w:r w:rsidRPr="007B582F">
        <w:rPr>
          <w:rFonts w:ascii="Arial" w:hAnsi="Arial" w:cs="Arial"/>
          <w:sz w:val="24"/>
          <w:szCs w:val="24"/>
          <w:lang w:val="es-ES_tradnl"/>
        </w:rPr>
        <w:t>esistencia (LRFD), recientemente adoptado en los códigos para edificaciones de regiones como:</w:t>
      </w:r>
    </w:p>
    <w:p w:rsidR="00D81930" w:rsidRPr="007B582F" w:rsidRDefault="00D81930" w:rsidP="001548B5">
      <w:pPr>
        <w:autoSpaceDE w:val="0"/>
        <w:autoSpaceDN w:val="0"/>
        <w:adjustRightInd w:val="0"/>
        <w:spacing w:after="0" w:line="360" w:lineRule="auto"/>
        <w:jc w:val="both"/>
        <w:rPr>
          <w:rFonts w:ascii="Arial" w:hAnsi="Arial" w:cs="Arial"/>
          <w:sz w:val="24"/>
          <w:szCs w:val="24"/>
          <w:lang w:val="es-ES_tradnl"/>
        </w:rPr>
      </w:pPr>
      <w:r w:rsidRPr="007B582F">
        <w:rPr>
          <w:rFonts w:ascii="Arial" w:hAnsi="Arial" w:cs="Arial"/>
          <w:sz w:val="24"/>
          <w:szCs w:val="24"/>
          <w:lang w:val="es-ES_tradnl"/>
        </w:rPr>
        <w:t xml:space="preserve">Estados Unidos, Canadá, Brasil, Europa, entre otros. En Perú las estructuras de madera han sido tradicionalmente diseñadas a través del método </w:t>
      </w:r>
    </w:p>
    <w:p w:rsidR="00D81930" w:rsidRPr="007B582F" w:rsidRDefault="00D81930" w:rsidP="001548B5">
      <w:pPr>
        <w:autoSpaceDE w:val="0"/>
        <w:autoSpaceDN w:val="0"/>
        <w:adjustRightInd w:val="0"/>
        <w:spacing w:after="0" w:line="360" w:lineRule="auto"/>
        <w:jc w:val="both"/>
        <w:rPr>
          <w:rFonts w:ascii="Arial" w:hAnsi="Arial" w:cs="Arial"/>
          <w:sz w:val="24"/>
          <w:szCs w:val="24"/>
          <w:lang w:val="es-ES_tradnl"/>
        </w:rPr>
      </w:pPr>
      <w:r w:rsidRPr="007B582F">
        <w:rPr>
          <w:rFonts w:ascii="Arial" w:hAnsi="Arial" w:cs="Arial"/>
          <w:sz w:val="24"/>
          <w:szCs w:val="24"/>
          <w:lang w:val="es-ES_tradnl"/>
        </w:rPr>
        <w:t>ASD, debido al obvio carecimiento de recursos para realizar estudios propios, el poco conocimiento de las actualizaciones en las normas extranjeras, etc.</w:t>
      </w:r>
    </w:p>
    <w:p w:rsidR="00D81930" w:rsidRPr="001548B5" w:rsidRDefault="00D81930" w:rsidP="001548B5">
      <w:pPr>
        <w:autoSpaceDE w:val="0"/>
        <w:autoSpaceDN w:val="0"/>
        <w:adjustRightInd w:val="0"/>
        <w:spacing w:after="0" w:line="360" w:lineRule="auto"/>
        <w:jc w:val="both"/>
        <w:rPr>
          <w:rFonts w:ascii="Arial Narrow" w:hAnsi="Arial Narrow" w:cs="Arial"/>
          <w:sz w:val="24"/>
          <w:szCs w:val="24"/>
          <w:lang w:val="es-ES_tradnl"/>
        </w:rPr>
      </w:pPr>
    </w:p>
    <w:p w:rsidR="00D81930" w:rsidRPr="007B582F" w:rsidRDefault="00436BC2" w:rsidP="00962443">
      <w:pPr>
        <w:pStyle w:val="Ttulo2"/>
        <w:rPr>
          <w:rFonts w:ascii="Arial" w:hAnsi="Arial"/>
        </w:rPr>
      </w:pPr>
      <w:bookmarkStart w:id="10" w:name="_Toc450128313"/>
      <w:bookmarkStart w:id="11" w:name="_Toc450131425"/>
      <w:bookmarkStart w:id="12" w:name="_Toc497721367"/>
      <w:r w:rsidRPr="007B582F">
        <w:rPr>
          <w:rFonts w:ascii="Arial" w:hAnsi="Arial"/>
        </w:rPr>
        <w:t>PLANTEAMIENTO DEL PROBLEMA</w:t>
      </w:r>
      <w:bookmarkEnd w:id="10"/>
      <w:bookmarkEnd w:id="11"/>
      <w:bookmarkEnd w:id="12"/>
    </w:p>
    <w:p w:rsidR="00D81930" w:rsidRDefault="00D81930" w:rsidP="001548B5">
      <w:pPr>
        <w:pStyle w:val="Prrafodelista"/>
        <w:spacing w:after="0" w:line="360" w:lineRule="auto"/>
        <w:ind w:left="426"/>
        <w:jc w:val="both"/>
        <w:rPr>
          <w:rFonts w:ascii="Arial" w:hAnsi="Arial" w:cs="Arial"/>
          <w:sz w:val="24"/>
          <w:szCs w:val="24"/>
          <w:lang w:val="es-ES_tradnl"/>
        </w:rPr>
      </w:pPr>
      <w:r w:rsidRPr="007B582F">
        <w:rPr>
          <w:rFonts w:ascii="Arial" w:hAnsi="Arial" w:cs="Arial"/>
          <w:sz w:val="24"/>
          <w:szCs w:val="24"/>
          <w:lang w:val="es-ES_tradnl"/>
        </w:rPr>
        <w:t>La transformación de la madera en material de construcción (madera estructural) implica menos consumo de energía, menor contaminación del aire y del agua, menor costo; lo que caracteriza a la fabricación de acero, cemento, aluminio, plásticos, etc. Según los investigadores la energía que hace falta para procesar la unidad de peso de madera es aproximadamente 6 veces inferior a la necesaria para la unidad de peso de acero estructural. Ahora debido a la ligereza de la madera, energéticos en el no solo en los procesos de elaboración, sino también en el transporte, además cabe mencionar que la madera puede reproducirse y cosecharse es el único recurso natural renovable dotado de buenas propiedades estructurales.</w:t>
      </w:r>
      <w:r w:rsidR="00CD3357">
        <w:rPr>
          <w:rFonts w:ascii="Arial" w:hAnsi="Arial" w:cs="Arial"/>
          <w:sz w:val="24"/>
          <w:szCs w:val="24"/>
          <w:lang w:val="es-ES_tradnl"/>
        </w:rPr>
        <w:t xml:space="preserve"> [Eric Barrios, Wilver Contreras M. Mary Owen de C. 2006, Recuperación energéticas y económicas del uso de la madera como elementos constructivos para viviendas de interés social en Venezuela, Venezuela, pág. 1-28]</w:t>
      </w:r>
    </w:p>
    <w:p w:rsidR="002D42AE" w:rsidRPr="007B582F" w:rsidRDefault="002D42AE" w:rsidP="001548B5">
      <w:pPr>
        <w:pStyle w:val="Prrafodelista"/>
        <w:spacing w:after="0" w:line="360" w:lineRule="auto"/>
        <w:ind w:left="426"/>
        <w:jc w:val="both"/>
        <w:rPr>
          <w:rFonts w:ascii="Arial" w:hAnsi="Arial" w:cs="Arial"/>
          <w:sz w:val="24"/>
          <w:szCs w:val="24"/>
          <w:lang w:val="es-ES_tradnl"/>
        </w:rPr>
      </w:pPr>
      <w:r>
        <w:rPr>
          <w:rFonts w:ascii="Arial" w:hAnsi="Arial" w:cs="Arial"/>
          <w:sz w:val="24"/>
          <w:szCs w:val="24"/>
          <w:lang w:val="es-ES_tradnl"/>
        </w:rPr>
        <w:t xml:space="preserve">La madera de pino radiata en Cajamarca viene siendo aprovechada en gran escala en la mueblería dejando de lado sus importantes propiedades físicas y mecánicas que pueden ser aprovechadas en la construcción de elementos estructurales de grandes luces, </w:t>
      </w:r>
      <w:r w:rsidR="004D63D9">
        <w:rPr>
          <w:rFonts w:ascii="Arial" w:hAnsi="Arial" w:cs="Arial"/>
          <w:sz w:val="24"/>
          <w:szCs w:val="24"/>
          <w:lang w:val="es-ES_tradnl"/>
        </w:rPr>
        <w:t>en nuestro medio se vienen construyendo locales deportivos, almacenes, restaurantes, entre otros, que necesitan de vigas de grandes luces y son construidas a base de estructuras metálicas, las mismas que pueden reemplazarse por las vigas laminadas de madera reduciendo los costos y dando una mejor arquitectura.</w:t>
      </w:r>
    </w:p>
    <w:p w:rsidR="00D81930" w:rsidRPr="007B582F" w:rsidRDefault="00D81930" w:rsidP="001548B5">
      <w:pPr>
        <w:pStyle w:val="Prrafodelista"/>
        <w:spacing w:after="0" w:line="360" w:lineRule="auto"/>
        <w:ind w:left="426"/>
        <w:jc w:val="both"/>
        <w:rPr>
          <w:rFonts w:ascii="Arial" w:hAnsi="Arial" w:cs="Arial"/>
          <w:sz w:val="24"/>
          <w:szCs w:val="24"/>
          <w:lang w:val="es-ES_tradnl"/>
        </w:rPr>
      </w:pPr>
      <w:r w:rsidRPr="007B582F">
        <w:rPr>
          <w:rFonts w:ascii="Arial" w:hAnsi="Arial" w:cs="Arial"/>
          <w:sz w:val="24"/>
          <w:szCs w:val="24"/>
          <w:lang w:val="es-ES_tradnl"/>
        </w:rPr>
        <w:t>Siendo conocedores que la madera es un material que tiene dimensiones limitadas, y sabiendo la importancia y ventajas de la misma como material de construcción, en esta tesis se plantea el “ANÁLISIS COMPARATIVO DE LA RESISTENCIA A FLEXIÓN</w:t>
      </w:r>
      <w:r w:rsidRPr="007B582F">
        <w:rPr>
          <w:rFonts w:ascii="Arial" w:hAnsi="Arial" w:cs="Arial"/>
          <w:b/>
          <w:sz w:val="24"/>
          <w:szCs w:val="24"/>
          <w:lang w:val="es-ES_tradnl"/>
        </w:rPr>
        <w:t xml:space="preserve"> </w:t>
      </w:r>
      <w:r w:rsidRPr="007B582F">
        <w:rPr>
          <w:rFonts w:ascii="Arial" w:hAnsi="Arial" w:cs="Arial"/>
          <w:sz w:val="24"/>
          <w:szCs w:val="24"/>
          <w:lang w:val="es-ES_tradnl"/>
        </w:rPr>
        <w:t xml:space="preserve">ENTRE VIGAS MACIZAS Y VIGAS LAMINADAS, </w:t>
      </w:r>
      <w:r w:rsidRPr="007B582F">
        <w:rPr>
          <w:rFonts w:ascii="Arial" w:hAnsi="Arial" w:cs="Arial"/>
          <w:sz w:val="24"/>
          <w:szCs w:val="24"/>
          <w:lang w:val="es-ES_tradnl"/>
        </w:rPr>
        <w:lastRenderedPageBreak/>
        <w:t>ENCOLADAS Y PRENSADAS, TIPO SÁNDWICH, UTILIZANDO MADERA DE PINO RADIATA, EN CAJAMARCA”.</w:t>
      </w:r>
    </w:p>
    <w:p w:rsidR="00D81930" w:rsidRPr="001548B5" w:rsidRDefault="00D81930" w:rsidP="001548B5">
      <w:pPr>
        <w:pStyle w:val="Prrafodelista"/>
        <w:spacing w:after="0" w:line="360" w:lineRule="auto"/>
        <w:ind w:left="426"/>
        <w:jc w:val="both"/>
        <w:rPr>
          <w:rFonts w:ascii="Arial Narrow" w:hAnsi="Arial Narrow" w:cs="Arial"/>
          <w:sz w:val="24"/>
          <w:szCs w:val="24"/>
          <w:lang w:val="es-ES_tradnl"/>
        </w:rPr>
      </w:pPr>
    </w:p>
    <w:p w:rsidR="00D81930" w:rsidRPr="007B582F" w:rsidRDefault="00436BC2" w:rsidP="00962443">
      <w:pPr>
        <w:pStyle w:val="Ttulo2"/>
        <w:rPr>
          <w:rFonts w:ascii="Arial" w:hAnsi="Arial"/>
        </w:rPr>
      </w:pPr>
      <w:bookmarkStart w:id="13" w:name="_Toc450128314"/>
      <w:bookmarkStart w:id="14" w:name="_Toc450131426"/>
      <w:bookmarkStart w:id="15" w:name="_Toc497721368"/>
      <w:r w:rsidRPr="007B582F">
        <w:rPr>
          <w:rFonts w:ascii="Arial" w:hAnsi="Arial"/>
        </w:rPr>
        <w:t>FORMULACIÓN DEL PROBLEMA</w:t>
      </w:r>
      <w:bookmarkEnd w:id="13"/>
      <w:bookmarkEnd w:id="14"/>
      <w:bookmarkEnd w:id="15"/>
    </w:p>
    <w:p w:rsidR="00D81930" w:rsidRPr="007B582F" w:rsidRDefault="00D81930" w:rsidP="001548B5">
      <w:pPr>
        <w:tabs>
          <w:tab w:val="left" w:pos="1905"/>
        </w:tabs>
        <w:spacing w:after="0" w:line="360" w:lineRule="auto"/>
        <w:ind w:left="426"/>
        <w:jc w:val="both"/>
        <w:rPr>
          <w:rFonts w:ascii="Arial" w:hAnsi="Arial" w:cs="Arial"/>
          <w:sz w:val="24"/>
          <w:szCs w:val="24"/>
          <w:lang w:val="es-ES_tradnl"/>
        </w:rPr>
      </w:pPr>
      <w:r w:rsidRPr="007B582F">
        <w:rPr>
          <w:rFonts w:ascii="Arial" w:hAnsi="Arial" w:cs="Arial"/>
          <w:sz w:val="24"/>
          <w:szCs w:val="24"/>
          <w:lang w:val="es-ES_tradnl"/>
        </w:rPr>
        <w:t xml:space="preserve">¿En qué </w:t>
      </w:r>
      <w:r w:rsidR="00B53BFE">
        <w:rPr>
          <w:rFonts w:ascii="Arial" w:hAnsi="Arial" w:cs="Arial"/>
          <w:sz w:val="24"/>
          <w:szCs w:val="24"/>
          <w:lang w:val="es-ES_tradnl"/>
        </w:rPr>
        <w:t xml:space="preserve">porcentaje </w:t>
      </w:r>
      <w:r w:rsidRPr="007B582F">
        <w:rPr>
          <w:rFonts w:ascii="Arial" w:hAnsi="Arial" w:cs="Arial"/>
          <w:sz w:val="24"/>
          <w:szCs w:val="24"/>
          <w:lang w:val="es-ES_tradnl"/>
        </w:rPr>
        <w:t>se diferencia la resistencia a flexión de vigas macizas y vigas laminadas, encoladas y prensadas, tipo sándwich, utilizando madera de pino radiata, en Cajamarca?</w:t>
      </w:r>
    </w:p>
    <w:p w:rsidR="005D6B4C" w:rsidRDefault="005D6B4C" w:rsidP="005D6B4C">
      <w:pPr>
        <w:autoSpaceDE w:val="0"/>
        <w:autoSpaceDN w:val="0"/>
        <w:adjustRightInd w:val="0"/>
        <w:spacing w:after="0" w:line="360" w:lineRule="auto"/>
        <w:ind w:left="426"/>
        <w:jc w:val="both"/>
        <w:rPr>
          <w:rFonts w:ascii="Arial Narrow" w:hAnsi="Arial Narrow" w:cs="Times New Roman"/>
          <w:sz w:val="24"/>
          <w:szCs w:val="24"/>
          <w:lang w:val="es-ES_tradnl"/>
        </w:rPr>
      </w:pPr>
    </w:p>
    <w:p w:rsidR="005D6B4C" w:rsidRDefault="00436BC2" w:rsidP="005D6B4C">
      <w:pPr>
        <w:pStyle w:val="Ttulo2"/>
        <w:rPr>
          <w:rFonts w:ascii="Arial" w:hAnsi="Arial"/>
        </w:rPr>
      </w:pPr>
      <w:bookmarkStart w:id="16" w:name="_Toc450131427"/>
      <w:bookmarkStart w:id="17" w:name="_Toc497721369"/>
      <w:r w:rsidRPr="007B582F">
        <w:rPr>
          <w:rFonts w:ascii="Arial" w:hAnsi="Arial"/>
        </w:rPr>
        <w:t>HIPÓTESIS DE INVESTIGACIÓN</w:t>
      </w:r>
      <w:bookmarkEnd w:id="16"/>
      <w:bookmarkEnd w:id="17"/>
    </w:p>
    <w:p w:rsidR="00836BCA" w:rsidRPr="00836BCA" w:rsidRDefault="00836BCA" w:rsidP="00836BCA">
      <w:pPr>
        <w:rPr>
          <w:lang w:val="es-ES_tradnl"/>
        </w:rPr>
      </w:pPr>
    </w:p>
    <w:p w:rsidR="005D6B4C" w:rsidRPr="008B1C1A" w:rsidRDefault="005D6B4C" w:rsidP="005D6B4C">
      <w:pPr>
        <w:pStyle w:val="Prrafodelista"/>
        <w:numPr>
          <w:ilvl w:val="0"/>
          <w:numId w:val="1"/>
        </w:numPr>
        <w:spacing w:after="0" w:line="360" w:lineRule="auto"/>
        <w:jc w:val="both"/>
        <w:rPr>
          <w:rFonts w:ascii="Arial Narrow" w:hAnsi="Arial Narrow" w:cs="Times New Roman"/>
          <w:b/>
          <w:vanish/>
          <w:sz w:val="24"/>
          <w:szCs w:val="24"/>
          <w:lang w:val="es-ES_tradnl"/>
        </w:rPr>
      </w:pPr>
    </w:p>
    <w:p w:rsidR="005D6B4C" w:rsidRPr="007B582F" w:rsidRDefault="00436BC2" w:rsidP="005D6B4C">
      <w:pPr>
        <w:pStyle w:val="Ttulo3"/>
        <w:rPr>
          <w:rFonts w:ascii="Arial" w:hAnsi="Arial"/>
        </w:rPr>
      </w:pPr>
      <w:bookmarkStart w:id="18" w:name="_Toc450131428"/>
      <w:bookmarkStart w:id="19" w:name="_Toc497721370"/>
      <w:r w:rsidRPr="007B582F">
        <w:rPr>
          <w:rFonts w:ascii="Arial" w:hAnsi="Arial"/>
        </w:rPr>
        <w:t>HIPÓTESIS GENERAL</w:t>
      </w:r>
      <w:bookmarkEnd w:id="18"/>
      <w:bookmarkEnd w:id="19"/>
      <w:r w:rsidRPr="007B582F">
        <w:rPr>
          <w:rFonts w:ascii="Arial" w:hAnsi="Arial"/>
        </w:rPr>
        <w:t xml:space="preserve"> </w:t>
      </w:r>
    </w:p>
    <w:p w:rsidR="005D6B4C" w:rsidRPr="007B582F" w:rsidRDefault="005D6B4C" w:rsidP="005D6B4C">
      <w:pPr>
        <w:pStyle w:val="Prrafodelista"/>
        <w:spacing w:after="0" w:line="360" w:lineRule="auto"/>
        <w:ind w:left="993"/>
        <w:jc w:val="both"/>
        <w:rPr>
          <w:rFonts w:ascii="Arial" w:hAnsi="Arial" w:cs="Arial"/>
          <w:sz w:val="24"/>
          <w:szCs w:val="24"/>
          <w:lang w:val="es-ES_tradnl"/>
        </w:rPr>
      </w:pPr>
      <w:r w:rsidRPr="007B582F">
        <w:rPr>
          <w:rFonts w:ascii="Arial" w:hAnsi="Arial" w:cs="Arial"/>
          <w:sz w:val="24"/>
          <w:szCs w:val="24"/>
          <w:lang w:val="es-ES_tradnl"/>
        </w:rPr>
        <w:t xml:space="preserve">La viga laminada, encolada y prensada tipo sándwich </w:t>
      </w:r>
      <w:r w:rsidR="00140B15">
        <w:rPr>
          <w:rFonts w:ascii="Arial" w:hAnsi="Arial" w:cs="Arial"/>
          <w:sz w:val="24"/>
          <w:szCs w:val="24"/>
          <w:lang w:val="es-ES_tradnl"/>
        </w:rPr>
        <w:t xml:space="preserve">conformadas a base pino radiata </w:t>
      </w:r>
      <w:r w:rsidR="00140B15" w:rsidRPr="007B582F">
        <w:rPr>
          <w:rFonts w:ascii="Arial" w:hAnsi="Arial" w:cs="Arial"/>
          <w:sz w:val="24"/>
          <w:szCs w:val="24"/>
          <w:lang w:val="es-ES_tradnl"/>
        </w:rPr>
        <w:t>obtiene</w:t>
      </w:r>
      <w:r w:rsidRPr="007B582F">
        <w:rPr>
          <w:rFonts w:ascii="Arial" w:hAnsi="Arial" w:cs="Arial"/>
          <w:sz w:val="24"/>
          <w:szCs w:val="24"/>
          <w:lang w:val="es-ES_tradnl"/>
        </w:rPr>
        <w:t xml:space="preserve"> mayor resiste</w:t>
      </w:r>
      <w:r w:rsidR="007815B7">
        <w:rPr>
          <w:rFonts w:ascii="Arial" w:hAnsi="Arial" w:cs="Arial"/>
          <w:sz w:val="24"/>
          <w:szCs w:val="24"/>
          <w:lang w:val="es-ES_tradnl"/>
        </w:rPr>
        <w:t>ncia</w:t>
      </w:r>
      <w:r w:rsidRPr="007B582F">
        <w:rPr>
          <w:rFonts w:ascii="Arial" w:hAnsi="Arial" w:cs="Arial"/>
          <w:sz w:val="24"/>
          <w:szCs w:val="24"/>
          <w:lang w:val="es-ES_tradnl"/>
        </w:rPr>
        <w:t xml:space="preserve"> a la flexión que la viga maciza, confeccionada a base de pino radiata.</w:t>
      </w:r>
    </w:p>
    <w:p w:rsidR="005D6B4C" w:rsidRPr="008B1C1A" w:rsidRDefault="005D6B4C" w:rsidP="005D6B4C">
      <w:pPr>
        <w:pStyle w:val="Prrafodelista"/>
        <w:spacing w:after="0" w:line="360" w:lineRule="auto"/>
        <w:ind w:left="426"/>
        <w:jc w:val="both"/>
        <w:rPr>
          <w:rFonts w:ascii="Arial Narrow" w:hAnsi="Arial Narrow" w:cs="Times New Roman"/>
          <w:sz w:val="24"/>
          <w:szCs w:val="24"/>
          <w:lang w:val="es-ES_tradnl"/>
        </w:rPr>
      </w:pPr>
    </w:p>
    <w:p w:rsidR="005D6B4C" w:rsidRPr="007B582F" w:rsidRDefault="00436BC2" w:rsidP="005D6B4C">
      <w:pPr>
        <w:pStyle w:val="Ttulo3"/>
        <w:rPr>
          <w:rFonts w:ascii="Arial" w:hAnsi="Arial"/>
        </w:rPr>
      </w:pPr>
      <w:bookmarkStart w:id="20" w:name="_Toc450131430"/>
      <w:bookmarkStart w:id="21" w:name="_Toc497721371"/>
      <w:r w:rsidRPr="007B582F">
        <w:rPr>
          <w:rFonts w:ascii="Arial" w:hAnsi="Arial"/>
        </w:rPr>
        <w:t>DEFINICIÓN DE VARIABLES</w:t>
      </w:r>
      <w:bookmarkEnd w:id="20"/>
      <w:bookmarkEnd w:id="21"/>
    </w:p>
    <w:p w:rsidR="005D6B4C" w:rsidRPr="007B582F" w:rsidRDefault="005D6B4C" w:rsidP="005D6B4C">
      <w:pPr>
        <w:pStyle w:val="Prrafodelista"/>
        <w:spacing w:after="0" w:line="360" w:lineRule="auto"/>
        <w:ind w:left="426"/>
        <w:jc w:val="both"/>
        <w:rPr>
          <w:rFonts w:ascii="Arial" w:hAnsi="Arial" w:cs="Arial"/>
          <w:sz w:val="24"/>
          <w:szCs w:val="24"/>
          <w:lang w:val="es-ES_tradnl"/>
        </w:rPr>
      </w:pPr>
    </w:p>
    <w:p w:rsidR="005D6B4C" w:rsidRPr="007B582F" w:rsidRDefault="005D6B4C" w:rsidP="005D6B4C">
      <w:pPr>
        <w:pStyle w:val="Prrafodelista"/>
        <w:spacing w:after="0" w:line="360" w:lineRule="auto"/>
        <w:ind w:left="426" w:firstLine="282"/>
        <w:jc w:val="both"/>
        <w:rPr>
          <w:rFonts w:ascii="Arial" w:hAnsi="Arial" w:cs="Arial"/>
          <w:b/>
          <w:sz w:val="24"/>
          <w:szCs w:val="24"/>
          <w:lang w:val="es-ES_tradnl"/>
        </w:rPr>
      </w:pPr>
      <w:r w:rsidRPr="007B582F">
        <w:rPr>
          <w:rFonts w:ascii="Arial" w:hAnsi="Arial" w:cs="Arial"/>
          <w:b/>
          <w:sz w:val="24"/>
          <w:szCs w:val="24"/>
          <w:lang w:val="es-ES_tradnl"/>
        </w:rPr>
        <w:t>Variable dependiente</w:t>
      </w:r>
    </w:p>
    <w:p w:rsidR="005D6B4C" w:rsidRPr="007B582F" w:rsidRDefault="005D6B4C" w:rsidP="003C6D5F">
      <w:pPr>
        <w:pStyle w:val="Prrafodelista"/>
        <w:numPr>
          <w:ilvl w:val="0"/>
          <w:numId w:val="12"/>
        </w:numPr>
        <w:spacing w:after="0" w:line="360" w:lineRule="auto"/>
        <w:jc w:val="both"/>
        <w:rPr>
          <w:rFonts w:ascii="Arial" w:hAnsi="Arial" w:cs="Arial"/>
          <w:sz w:val="24"/>
          <w:szCs w:val="24"/>
          <w:lang w:val="es-ES_tradnl"/>
        </w:rPr>
      </w:pPr>
      <w:r w:rsidRPr="007B582F">
        <w:rPr>
          <w:rFonts w:ascii="Arial" w:hAnsi="Arial" w:cs="Arial"/>
          <w:sz w:val="24"/>
          <w:szCs w:val="24"/>
          <w:lang w:val="es-ES_tradnl"/>
        </w:rPr>
        <w:t xml:space="preserve">Resistencia a la flexión de la viga </w:t>
      </w:r>
      <w:r w:rsidR="00D4239E">
        <w:rPr>
          <w:rFonts w:ascii="Arial" w:hAnsi="Arial" w:cs="Arial"/>
          <w:sz w:val="24"/>
          <w:szCs w:val="24"/>
          <w:lang w:val="es-ES_tradnl"/>
        </w:rPr>
        <w:t>de madera de pino radiata.</w:t>
      </w:r>
    </w:p>
    <w:p w:rsidR="005D6B4C" w:rsidRPr="007B582F" w:rsidRDefault="005D6B4C" w:rsidP="005D6B4C">
      <w:pPr>
        <w:pStyle w:val="Prrafodelista"/>
        <w:spacing w:after="0" w:line="360" w:lineRule="auto"/>
        <w:jc w:val="both"/>
        <w:rPr>
          <w:rFonts w:ascii="Arial" w:hAnsi="Arial" w:cs="Arial"/>
          <w:sz w:val="24"/>
          <w:szCs w:val="24"/>
          <w:lang w:val="es-ES_tradnl"/>
        </w:rPr>
      </w:pPr>
    </w:p>
    <w:p w:rsidR="005D6B4C" w:rsidRPr="007B582F" w:rsidRDefault="00844F5D" w:rsidP="005D6B4C">
      <w:pPr>
        <w:pStyle w:val="Prrafodelista"/>
        <w:spacing w:after="0" w:line="360" w:lineRule="auto"/>
        <w:ind w:left="426" w:firstLine="282"/>
        <w:jc w:val="both"/>
        <w:rPr>
          <w:rFonts w:ascii="Arial" w:hAnsi="Arial" w:cs="Arial"/>
          <w:b/>
          <w:sz w:val="24"/>
          <w:szCs w:val="24"/>
          <w:lang w:val="es-ES_tradnl"/>
        </w:rPr>
      </w:pPr>
      <w:r w:rsidRPr="007B582F">
        <w:rPr>
          <w:rFonts w:ascii="Arial" w:hAnsi="Arial" w:cs="Arial"/>
          <w:b/>
          <w:sz w:val="24"/>
          <w:szCs w:val="24"/>
          <w:lang w:val="es-ES_tradnl"/>
        </w:rPr>
        <w:t>Variables ind</w:t>
      </w:r>
      <w:r>
        <w:rPr>
          <w:rFonts w:ascii="Arial" w:hAnsi="Arial" w:cs="Arial"/>
          <w:b/>
          <w:sz w:val="24"/>
          <w:szCs w:val="24"/>
          <w:lang w:val="es-ES_tradnl"/>
        </w:rPr>
        <w:t>ependientes</w:t>
      </w:r>
    </w:p>
    <w:p w:rsidR="00D4239E" w:rsidRDefault="00EE4408" w:rsidP="003C6D5F">
      <w:pPr>
        <w:pStyle w:val="Prrafodelista"/>
        <w:numPr>
          <w:ilvl w:val="0"/>
          <w:numId w:val="12"/>
        </w:numPr>
        <w:spacing w:after="0" w:line="360" w:lineRule="auto"/>
        <w:jc w:val="both"/>
        <w:rPr>
          <w:rFonts w:ascii="Arial" w:hAnsi="Arial" w:cs="Arial"/>
          <w:sz w:val="24"/>
          <w:szCs w:val="24"/>
          <w:lang w:val="es-ES_tradnl"/>
        </w:rPr>
      </w:pPr>
      <w:r>
        <w:rPr>
          <w:rFonts w:ascii="Arial" w:hAnsi="Arial" w:cs="Arial"/>
          <w:sz w:val="24"/>
          <w:szCs w:val="24"/>
          <w:lang w:val="es-ES_tradnl"/>
        </w:rPr>
        <w:t>Forma de fabricación de las vigas</w:t>
      </w:r>
    </w:p>
    <w:p w:rsidR="005D6B4C" w:rsidRPr="008B1C1A" w:rsidRDefault="005D6B4C" w:rsidP="005D6B4C">
      <w:pPr>
        <w:spacing w:after="0" w:line="360" w:lineRule="auto"/>
        <w:jc w:val="both"/>
        <w:rPr>
          <w:rFonts w:ascii="Arial Narrow" w:hAnsi="Arial Narrow" w:cs="Times New Roman"/>
          <w:sz w:val="24"/>
          <w:szCs w:val="24"/>
          <w:lang w:val="es-ES_tradnl"/>
        </w:rPr>
      </w:pPr>
    </w:p>
    <w:p w:rsidR="005D6B4C" w:rsidRPr="008B1C1A" w:rsidRDefault="005D6B4C" w:rsidP="005D6B4C">
      <w:pPr>
        <w:pStyle w:val="Prrafodelista"/>
        <w:spacing w:after="0" w:line="360" w:lineRule="auto"/>
        <w:ind w:left="851"/>
        <w:jc w:val="both"/>
        <w:rPr>
          <w:rFonts w:ascii="Arial Narrow" w:hAnsi="Arial Narrow" w:cs="Times New Roman"/>
          <w:sz w:val="24"/>
          <w:szCs w:val="24"/>
          <w:lang w:val="es-ES_tradnl"/>
        </w:rPr>
        <w:sectPr w:rsidR="005D6B4C" w:rsidRPr="008B1C1A" w:rsidSect="00157708">
          <w:pgSz w:w="11907" w:h="16839" w:code="9"/>
          <w:pgMar w:top="1418" w:right="1559" w:bottom="1418" w:left="1559" w:header="709" w:footer="709" w:gutter="0"/>
          <w:pgNumType w:start="13"/>
          <w:cols w:space="708"/>
          <w:titlePg/>
          <w:docGrid w:linePitch="360"/>
        </w:sectPr>
      </w:pPr>
    </w:p>
    <w:p w:rsidR="005D6B4C" w:rsidRPr="007B582F" w:rsidRDefault="00436BC2" w:rsidP="00A4609F">
      <w:pPr>
        <w:pStyle w:val="Ttulo3"/>
        <w:rPr>
          <w:rFonts w:ascii="Arial" w:hAnsi="Arial"/>
        </w:rPr>
      </w:pPr>
      <w:bookmarkStart w:id="22" w:name="_Toc450131431"/>
      <w:bookmarkStart w:id="23" w:name="_Toc497721372"/>
      <w:r w:rsidRPr="007B582F">
        <w:rPr>
          <w:rFonts w:ascii="Arial" w:hAnsi="Arial"/>
        </w:rPr>
        <w:lastRenderedPageBreak/>
        <w:t>OPERACIONALIZACIÓN DE VARIABLES</w:t>
      </w:r>
      <w:bookmarkEnd w:id="22"/>
      <w:bookmarkEnd w:id="23"/>
    </w:p>
    <w:p w:rsidR="006B3899" w:rsidRPr="00A55953" w:rsidRDefault="00A55953" w:rsidP="00A55953">
      <w:pPr>
        <w:pStyle w:val="Descripcin"/>
        <w:jc w:val="center"/>
        <w:rPr>
          <w:rFonts w:ascii="Arial Narrow" w:hAnsi="Arial Narrow"/>
          <w:b/>
          <w:i w:val="0"/>
          <w:color w:val="auto"/>
          <w:sz w:val="24"/>
          <w:lang w:val="es-ES_tradnl"/>
        </w:rPr>
      </w:pPr>
      <w:bookmarkStart w:id="24" w:name="_Toc450131902"/>
      <w:bookmarkStart w:id="25" w:name="_Toc450140407"/>
      <w:bookmarkStart w:id="26" w:name="_Toc487756828"/>
      <w:bookmarkStart w:id="27" w:name="_Toc497721452"/>
      <w:r w:rsidRPr="00A55953">
        <w:rPr>
          <w:rFonts w:ascii="Arial Narrow" w:hAnsi="Arial Narrow"/>
          <w:b/>
          <w:i w:val="0"/>
          <w:color w:val="auto"/>
          <w:sz w:val="24"/>
        </w:rPr>
        <w:t xml:space="preserve">TABLA </w:t>
      </w:r>
      <w:r w:rsidR="006B3899" w:rsidRPr="00A55953">
        <w:rPr>
          <w:rFonts w:ascii="Arial Narrow" w:hAnsi="Arial Narrow"/>
          <w:b/>
          <w:i w:val="0"/>
          <w:color w:val="auto"/>
          <w:sz w:val="24"/>
        </w:rPr>
        <w:fldChar w:fldCharType="begin"/>
      </w:r>
      <w:r w:rsidR="006B3899" w:rsidRPr="00A55953">
        <w:rPr>
          <w:rFonts w:ascii="Arial Narrow" w:hAnsi="Arial Narrow"/>
          <w:b/>
          <w:i w:val="0"/>
          <w:color w:val="auto"/>
          <w:sz w:val="24"/>
        </w:rPr>
        <w:instrText xml:space="preserve"> SEQ Tabla \* ARABIC </w:instrText>
      </w:r>
      <w:r w:rsidR="006B3899" w:rsidRPr="00A55953">
        <w:rPr>
          <w:rFonts w:ascii="Arial Narrow" w:hAnsi="Arial Narrow"/>
          <w:b/>
          <w:i w:val="0"/>
          <w:color w:val="auto"/>
          <w:sz w:val="24"/>
        </w:rPr>
        <w:fldChar w:fldCharType="separate"/>
      </w:r>
      <w:r w:rsidR="007645AF">
        <w:rPr>
          <w:rFonts w:ascii="Arial Narrow" w:hAnsi="Arial Narrow"/>
          <w:b/>
          <w:i w:val="0"/>
          <w:noProof/>
          <w:color w:val="auto"/>
          <w:sz w:val="24"/>
        </w:rPr>
        <w:t>1</w:t>
      </w:r>
      <w:r w:rsidR="006B3899" w:rsidRPr="00A55953">
        <w:rPr>
          <w:rFonts w:ascii="Arial Narrow" w:hAnsi="Arial Narrow"/>
          <w:b/>
          <w:i w:val="0"/>
          <w:color w:val="auto"/>
          <w:sz w:val="24"/>
        </w:rPr>
        <w:fldChar w:fldCharType="end"/>
      </w:r>
      <w:r w:rsidR="006D2CC1" w:rsidRPr="00A55953">
        <w:rPr>
          <w:rFonts w:ascii="Arial Narrow" w:hAnsi="Arial Narrow"/>
          <w:b/>
          <w:i w:val="0"/>
          <w:color w:val="auto"/>
          <w:sz w:val="24"/>
        </w:rPr>
        <w:t xml:space="preserve">: </w:t>
      </w:r>
      <w:r w:rsidR="00272F9D" w:rsidRPr="00A55953">
        <w:rPr>
          <w:rFonts w:ascii="Arial Narrow" w:hAnsi="Arial Narrow"/>
          <w:b/>
          <w:i w:val="0"/>
          <w:color w:val="auto"/>
          <w:sz w:val="24"/>
        </w:rPr>
        <w:t>Operación de variables</w:t>
      </w:r>
      <w:bookmarkEnd w:id="24"/>
      <w:bookmarkEnd w:id="25"/>
      <w:bookmarkEnd w:id="26"/>
      <w:bookmarkEnd w:id="27"/>
    </w:p>
    <w:tbl>
      <w:tblPr>
        <w:tblStyle w:val="Tablaconcuadrcula"/>
        <w:tblW w:w="15164" w:type="dxa"/>
        <w:jc w:val="center"/>
        <w:tblLayout w:type="fixed"/>
        <w:tblLook w:val="04A0" w:firstRow="1" w:lastRow="0" w:firstColumn="1" w:lastColumn="0" w:noHBand="0" w:noVBand="1"/>
      </w:tblPr>
      <w:tblGrid>
        <w:gridCol w:w="3964"/>
        <w:gridCol w:w="3119"/>
        <w:gridCol w:w="2977"/>
        <w:gridCol w:w="2693"/>
        <w:gridCol w:w="2411"/>
      </w:tblGrid>
      <w:tr w:rsidR="005D6B4C" w:rsidRPr="008B1C1A" w:rsidTr="006316C5">
        <w:trPr>
          <w:trHeight w:val="446"/>
          <w:jc w:val="center"/>
        </w:trPr>
        <w:tc>
          <w:tcPr>
            <w:tcW w:w="3964" w:type="dxa"/>
            <w:vAlign w:val="center"/>
          </w:tcPr>
          <w:p w:rsidR="005D6B4C" w:rsidRPr="008B1C1A" w:rsidRDefault="005D6B4C" w:rsidP="005D6B4C">
            <w:pPr>
              <w:pStyle w:val="Prrafodelista"/>
              <w:spacing w:after="0"/>
              <w:ind w:left="0"/>
              <w:jc w:val="center"/>
              <w:rPr>
                <w:rFonts w:ascii="Arial Narrow" w:hAnsi="Arial Narrow" w:cs="Times New Roman"/>
                <w:b/>
                <w:sz w:val="24"/>
                <w:szCs w:val="24"/>
                <w:lang w:val="es-ES_tradnl"/>
              </w:rPr>
            </w:pPr>
            <w:r w:rsidRPr="008B1C1A">
              <w:rPr>
                <w:rFonts w:ascii="Arial Narrow" w:hAnsi="Arial Narrow" w:cs="Times New Roman"/>
                <w:b/>
                <w:sz w:val="24"/>
                <w:szCs w:val="24"/>
                <w:lang w:val="es-ES_tradnl"/>
              </w:rPr>
              <w:t>Variable independiente</w:t>
            </w:r>
          </w:p>
        </w:tc>
        <w:tc>
          <w:tcPr>
            <w:tcW w:w="3119" w:type="dxa"/>
            <w:vAlign w:val="center"/>
          </w:tcPr>
          <w:p w:rsidR="005D6B4C" w:rsidRPr="008B1C1A" w:rsidRDefault="005D6B4C" w:rsidP="005D6B4C">
            <w:pPr>
              <w:pStyle w:val="Prrafodelista"/>
              <w:spacing w:after="0"/>
              <w:ind w:left="0"/>
              <w:jc w:val="center"/>
              <w:rPr>
                <w:rFonts w:ascii="Arial Narrow" w:hAnsi="Arial Narrow" w:cs="Times New Roman"/>
                <w:b/>
                <w:sz w:val="24"/>
                <w:szCs w:val="24"/>
                <w:lang w:val="es-ES_tradnl"/>
              </w:rPr>
            </w:pPr>
            <w:r w:rsidRPr="008B1C1A">
              <w:rPr>
                <w:rFonts w:ascii="Arial Narrow" w:hAnsi="Arial Narrow" w:cs="Times New Roman"/>
                <w:b/>
                <w:sz w:val="24"/>
                <w:szCs w:val="24"/>
                <w:lang w:val="es-ES_tradnl"/>
              </w:rPr>
              <w:t>Dimensión</w:t>
            </w:r>
          </w:p>
        </w:tc>
        <w:tc>
          <w:tcPr>
            <w:tcW w:w="2977" w:type="dxa"/>
            <w:vAlign w:val="center"/>
          </w:tcPr>
          <w:p w:rsidR="005D6B4C" w:rsidRPr="008B1C1A" w:rsidRDefault="005D6B4C" w:rsidP="005D6B4C">
            <w:pPr>
              <w:pStyle w:val="Prrafodelista"/>
              <w:spacing w:after="0"/>
              <w:ind w:left="0"/>
              <w:jc w:val="center"/>
              <w:rPr>
                <w:rFonts w:ascii="Arial Narrow" w:hAnsi="Arial Narrow" w:cs="Times New Roman"/>
                <w:b/>
                <w:sz w:val="24"/>
                <w:szCs w:val="24"/>
                <w:lang w:val="es-ES_tradnl"/>
              </w:rPr>
            </w:pPr>
            <w:r w:rsidRPr="008B1C1A">
              <w:rPr>
                <w:rFonts w:ascii="Arial Narrow" w:hAnsi="Arial Narrow" w:cs="Times New Roman"/>
                <w:b/>
                <w:sz w:val="24"/>
                <w:szCs w:val="24"/>
                <w:lang w:val="es-ES_tradnl"/>
              </w:rPr>
              <w:t>Indicadores</w:t>
            </w:r>
          </w:p>
        </w:tc>
        <w:tc>
          <w:tcPr>
            <w:tcW w:w="2693" w:type="dxa"/>
            <w:vAlign w:val="center"/>
          </w:tcPr>
          <w:p w:rsidR="005D6B4C" w:rsidRPr="008B1C1A" w:rsidRDefault="005D6B4C" w:rsidP="005D6B4C">
            <w:pPr>
              <w:pStyle w:val="Prrafodelista"/>
              <w:spacing w:after="0"/>
              <w:ind w:left="0"/>
              <w:jc w:val="center"/>
              <w:rPr>
                <w:rFonts w:ascii="Arial Narrow" w:hAnsi="Arial Narrow" w:cs="Times New Roman"/>
                <w:b/>
                <w:sz w:val="24"/>
                <w:szCs w:val="24"/>
                <w:lang w:val="es-ES_tradnl"/>
              </w:rPr>
            </w:pPr>
            <w:r w:rsidRPr="008B1C1A">
              <w:rPr>
                <w:rFonts w:ascii="Arial Narrow" w:hAnsi="Arial Narrow" w:cs="Times New Roman"/>
                <w:b/>
                <w:sz w:val="24"/>
                <w:szCs w:val="24"/>
                <w:lang w:val="es-ES_tradnl"/>
              </w:rPr>
              <w:t>Medición</w:t>
            </w:r>
          </w:p>
        </w:tc>
        <w:tc>
          <w:tcPr>
            <w:tcW w:w="2411" w:type="dxa"/>
            <w:vAlign w:val="center"/>
          </w:tcPr>
          <w:p w:rsidR="005D6B4C" w:rsidRPr="008B1C1A" w:rsidRDefault="005D6B4C" w:rsidP="005D6B4C">
            <w:pPr>
              <w:pStyle w:val="Prrafodelista"/>
              <w:spacing w:after="0"/>
              <w:ind w:left="0"/>
              <w:jc w:val="center"/>
              <w:rPr>
                <w:rFonts w:ascii="Arial Narrow" w:hAnsi="Arial Narrow" w:cs="Times New Roman"/>
                <w:b/>
                <w:sz w:val="24"/>
                <w:szCs w:val="24"/>
                <w:lang w:val="es-ES_tradnl"/>
              </w:rPr>
            </w:pPr>
            <w:r w:rsidRPr="008B1C1A">
              <w:rPr>
                <w:rFonts w:ascii="Arial Narrow" w:hAnsi="Arial Narrow" w:cs="Times New Roman"/>
                <w:b/>
                <w:sz w:val="24"/>
                <w:szCs w:val="24"/>
                <w:lang w:val="es-ES_tradnl"/>
              </w:rPr>
              <w:t>Instrumento</w:t>
            </w:r>
          </w:p>
        </w:tc>
      </w:tr>
      <w:tr w:rsidR="005D6B4C" w:rsidRPr="008B1C1A" w:rsidTr="006316C5">
        <w:trPr>
          <w:trHeight w:val="1685"/>
          <w:jc w:val="center"/>
        </w:trPr>
        <w:tc>
          <w:tcPr>
            <w:tcW w:w="3964" w:type="dxa"/>
            <w:vAlign w:val="center"/>
          </w:tcPr>
          <w:p w:rsidR="003225DC" w:rsidRPr="00D4239E" w:rsidRDefault="00EE4408" w:rsidP="00D4239E">
            <w:pPr>
              <w:pStyle w:val="Prrafodelista"/>
              <w:numPr>
                <w:ilvl w:val="0"/>
                <w:numId w:val="12"/>
              </w:numPr>
              <w:spacing w:after="0" w:line="360" w:lineRule="auto"/>
              <w:ind w:left="454"/>
              <w:jc w:val="both"/>
              <w:rPr>
                <w:rFonts w:ascii="Arial" w:hAnsi="Arial" w:cs="Arial"/>
                <w:sz w:val="24"/>
                <w:szCs w:val="24"/>
                <w:lang w:val="es-ES_tradnl"/>
              </w:rPr>
            </w:pPr>
            <w:r>
              <w:rPr>
                <w:rFonts w:ascii="Arial" w:hAnsi="Arial" w:cs="Arial"/>
                <w:sz w:val="24"/>
                <w:szCs w:val="24"/>
                <w:lang w:val="es-ES_tradnl"/>
              </w:rPr>
              <w:t>Forma de fabricación de las vigas</w:t>
            </w:r>
          </w:p>
        </w:tc>
        <w:tc>
          <w:tcPr>
            <w:tcW w:w="3119" w:type="dxa"/>
            <w:vAlign w:val="center"/>
          </w:tcPr>
          <w:p w:rsidR="00723C5C" w:rsidRDefault="00A34487" w:rsidP="00723C5C">
            <w:pPr>
              <w:pStyle w:val="Prrafodelista"/>
              <w:numPr>
                <w:ilvl w:val="0"/>
                <w:numId w:val="12"/>
              </w:numPr>
              <w:spacing w:line="360" w:lineRule="auto"/>
              <w:ind w:left="318"/>
              <w:rPr>
                <w:rFonts w:ascii="Arial Narrow" w:hAnsi="Arial Narrow" w:cs="Times New Roman"/>
                <w:sz w:val="24"/>
                <w:szCs w:val="24"/>
                <w:lang w:val="es-ES_tradnl"/>
              </w:rPr>
            </w:pPr>
            <w:r>
              <w:rPr>
                <w:rFonts w:ascii="Arial Narrow" w:hAnsi="Arial Narrow" w:cs="Times New Roman"/>
                <w:sz w:val="24"/>
                <w:szCs w:val="24"/>
                <w:lang w:val="es-ES_tradnl"/>
              </w:rPr>
              <w:t>Só</w:t>
            </w:r>
            <w:r w:rsidR="00EE4408">
              <w:rPr>
                <w:rFonts w:ascii="Arial Narrow" w:hAnsi="Arial Narrow" w:cs="Times New Roman"/>
                <w:sz w:val="24"/>
                <w:szCs w:val="24"/>
                <w:lang w:val="es-ES_tradnl"/>
              </w:rPr>
              <w:t>lida</w:t>
            </w:r>
            <w:r>
              <w:rPr>
                <w:rStyle w:val="Refdenotaalpie"/>
                <w:rFonts w:ascii="Arial Narrow" w:hAnsi="Arial Narrow" w:cs="Times New Roman"/>
                <w:sz w:val="24"/>
                <w:szCs w:val="24"/>
                <w:lang w:val="es-ES_tradnl"/>
              </w:rPr>
              <w:footnoteReference w:id="1"/>
            </w:r>
          </w:p>
          <w:p w:rsidR="00EE4408" w:rsidRPr="00723C5C" w:rsidRDefault="00A34487" w:rsidP="00723C5C">
            <w:pPr>
              <w:pStyle w:val="Prrafodelista"/>
              <w:numPr>
                <w:ilvl w:val="0"/>
                <w:numId w:val="12"/>
              </w:numPr>
              <w:spacing w:line="360" w:lineRule="auto"/>
              <w:ind w:left="318"/>
              <w:rPr>
                <w:rFonts w:ascii="Arial Narrow" w:hAnsi="Arial Narrow" w:cs="Times New Roman"/>
                <w:sz w:val="24"/>
                <w:szCs w:val="24"/>
                <w:lang w:val="es-ES_tradnl"/>
              </w:rPr>
            </w:pPr>
            <w:r>
              <w:rPr>
                <w:rFonts w:ascii="Arial Narrow" w:hAnsi="Arial Narrow" w:cs="Times New Roman"/>
                <w:sz w:val="24"/>
                <w:szCs w:val="24"/>
                <w:lang w:val="es-ES_tradnl"/>
              </w:rPr>
              <w:t>Laminada</w:t>
            </w:r>
            <w:r>
              <w:rPr>
                <w:rStyle w:val="Refdenotaalpie"/>
                <w:rFonts w:ascii="Arial Narrow" w:hAnsi="Arial Narrow" w:cs="Times New Roman"/>
                <w:sz w:val="24"/>
                <w:szCs w:val="24"/>
                <w:lang w:val="es-ES_tradnl"/>
              </w:rPr>
              <w:footnoteReference w:id="2"/>
            </w:r>
          </w:p>
          <w:p w:rsidR="005D6B4C" w:rsidRPr="00844F5D" w:rsidRDefault="005D6B4C" w:rsidP="00723C5C">
            <w:pPr>
              <w:pStyle w:val="Prrafodelista"/>
              <w:spacing w:after="0" w:line="360" w:lineRule="auto"/>
              <w:ind w:left="313"/>
              <w:jc w:val="both"/>
              <w:rPr>
                <w:rFonts w:ascii="Arial" w:hAnsi="Arial" w:cs="Arial"/>
                <w:sz w:val="18"/>
                <w:szCs w:val="24"/>
                <w:lang w:val="es-ES_tradnl"/>
              </w:rPr>
            </w:pPr>
          </w:p>
        </w:tc>
        <w:tc>
          <w:tcPr>
            <w:tcW w:w="2977" w:type="dxa"/>
            <w:vAlign w:val="center"/>
          </w:tcPr>
          <w:p w:rsidR="005D6B4C" w:rsidRPr="00EE4408" w:rsidRDefault="00EE4408" w:rsidP="00EE4408">
            <w:pPr>
              <w:pStyle w:val="Prrafodelista"/>
              <w:numPr>
                <w:ilvl w:val="0"/>
                <w:numId w:val="9"/>
              </w:numPr>
              <w:spacing w:after="0" w:line="360" w:lineRule="auto"/>
              <w:ind w:left="232" w:hanging="218"/>
              <w:rPr>
                <w:rFonts w:ascii="Arial Narrow" w:hAnsi="Arial Narrow" w:cs="Times New Roman"/>
                <w:sz w:val="24"/>
                <w:szCs w:val="24"/>
                <w:lang w:val="es-ES_tradnl"/>
              </w:rPr>
            </w:pPr>
            <w:r w:rsidRPr="00EE4408">
              <w:rPr>
                <w:rFonts w:ascii="Arial Narrow" w:hAnsi="Arial Narrow" w:cs="Times New Roman"/>
                <w:sz w:val="24"/>
                <w:szCs w:val="24"/>
                <w:lang w:val="es-ES_tradnl"/>
              </w:rPr>
              <w:t>Maciza</w:t>
            </w:r>
          </w:p>
          <w:p w:rsidR="00EE4408" w:rsidRPr="008B1C1A" w:rsidRDefault="00EE4408" w:rsidP="00EE4408">
            <w:pPr>
              <w:pStyle w:val="Prrafodelista"/>
              <w:numPr>
                <w:ilvl w:val="0"/>
                <w:numId w:val="9"/>
              </w:numPr>
              <w:spacing w:after="0" w:line="360" w:lineRule="auto"/>
              <w:ind w:left="232" w:hanging="218"/>
              <w:rPr>
                <w:rFonts w:ascii="Arial Narrow" w:hAnsi="Arial Narrow" w:cs="Times New Roman"/>
                <w:sz w:val="24"/>
                <w:szCs w:val="24"/>
                <w:lang w:val="es-ES_tradnl"/>
              </w:rPr>
            </w:pPr>
            <w:r w:rsidRPr="00EE4408">
              <w:rPr>
                <w:rFonts w:ascii="Arial Narrow" w:hAnsi="Arial Narrow" w:cs="Times New Roman"/>
                <w:sz w:val="24"/>
                <w:szCs w:val="24"/>
                <w:lang w:val="es-ES_tradnl"/>
              </w:rPr>
              <w:t>Laminada</w:t>
            </w:r>
          </w:p>
        </w:tc>
        <w:tc>
          <w:tcPr>
            <w:tcW w:w="2693" w:type="dxa"/>
            <w:vAlign w:val="center"/>
          </w:tcPr>
          <w:p w:rsidR="002F6E9B" w:rsidRPr="002F6E9B" w:rsidRDefault="002F6E9B" w:rsidP="002F6E9B">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Cantidad o N° de vigas</w:t>
            </w:r>
          </w:p>
        </w:tc>
        <w:tc>
          <w:tcPr>
            <w:tcW w:w="2411" w:type="dxa"/>
            <w:vAlign w:val="center"/>
          </w:tcPr>
          <w:p w:rsidR="005D6B4C" w:rsidRPr="008B1C1A" w:rsidRDefault="005D6B4C" w:rsidP="003C6D5F">
            <w:pPr>
              <w:pStyle w:val="Prrafodelista"/>
              <w:numPr>
                <w:ilvl w:val="0"/>
                <w:numId w:val="9"/>
              </w:numPr>
              <w:spacing w:after="0" w:line="360" w:lineRule="auto"/>
              <w:ind w:left="192" w:hanging="236"/>
              <w:rPr>
                <w:rFonts w:ascii="Arial Narrow" w:hAnsi="Arial Narrow" w:cs="Times New Roman"/>
                <w:sz w:val="24"/>
                <w:szCs w:val="24"/>
                <w:lang w:val="es-ES_tradnl"/>
              </w:rPr>
            </w:pPr>
            <w:r w:rsidRPr="008B1C1A">
              <w:rPr>
                <w:rFonts w:ascii="Arial Narrow" w:hAnsi="Arial Narrow" w:cs="Times New Roman"/>
                <w:sz w:val="24"/>
                <w:szCs w:val="24"/>
                <w:lang w:val="es-ES_tradnl"/>
              </w:rPr>
              <w:t>Observación</w:t>
            </w:r>
          </w:p>
          <w:p w:rsidR="005D6B4C" w:rsidRPr="008B1C1A" w:rsidRDefault="006316C5" w:rsidP="003C6D5F">
            <w:pPr>
              <w:pStyle w:val="Prrafodelista"/>
              <w:numPr>
                <w:ilvl w:val="0"/>
                <w:numId w:val="9"/>
              </w:numPr>
              <w:spacing w:after="0" w:line="360" w:lineRule="auto"/>
              <w:ind w:left="192" w:hanging="236"/>
              <w:rPr>
                <w:rFonts w:ascii="Arial Narrow" w:hAnsi="Arial Narrow" w:cs="Times New Roman"/>
                <w:sz w:val="24"/>
                <w:szCs w:val="24"/>
                <w:lang w:val="es-ES_tradnl"/>
              </w:rPr>
            </w:pPr>
            <w:r>
              <w:rPr>
                <w:rFonts w:ascii="Arial Narrow" w:hAnsi="Arial Narrow" w:cs="Times New Roman"/>
                <w:sz w:val="24"/>
                <w:szCs w:val="24"/>
                <w:lang w:val="es-ES_tradnl"/>
              </w:rPr>
              <w:t>Ficha</w:t>
            </w:r>
          </w:p>
          <w:p w:rsidR="005D6B4C" w:rsidRPr="008B1C1A" w:rsidRDefault="005D6B4C" w:rsidP="009C2E47">
            <w:pPr>
              <w:pStyle w:val="Prrafodelista"/>
              <w:spacing w:line="360" w:lineRule="auto"/>
              <w:ind w:left="192"/>
              <w:rPr>
                <w:rFonts w:ascii="Arial Narrow" w:hAnsi="Arial Narrow" w:cs="Times New Roman"/>
                <w:sz w:val="24"/>
                <w:szCs w:val="24"/>
                <w:lang w:val="es-ES_tradnl"/>
              </w:rPr>
            </w:pPr>
          </w:p>
          <w:p w:rsidR="005D6B4C" w:rsidRPr="008B1C1A" w:rsidRDefault="005D6B4C" w:rsidP="009C2E47">
            <w:pPr>
              <w:pStyle w:val="Prrafodelista"/>
              <w:spacing w:line="360" w:lineRule="auto"/>
              <w:ind w:left="192"/>
              <w:rPr>
                <w:rFonts w:ascii="Arial Narrow" w:hAnsi="Arial Narrow" w:cs="Times New Roman"/>
                <w:sz w:val="24"/>
                <w:szCs w:val="24"/>
                <w:lang w:val="es-ES_tradnl"/>
              </w:rPr>
            </w:pPr>
          </w:p>
        </w:tc>
      </w:tr>
      <w:tr w:rsidR="005D6B4C" w:rsidRPr="008B1C1A" w:rsidTr="006316C5">
        <w:trPr>
          <w:trHeight w:val="567"/>
          <w:jc w:val="center"/>
        </w:trPr>
        <w:tc>
          <w:tcPr>
            <w:tcW w:w="3964" w:type="dxa"/>
            <w:vAlign w:val="center"/>
          </w:tcPr>
          <w:p w:rsidR="005D6B4C" w:rsidRPr="008B1C1A" w:rsidRDefault="005D6B4C" w:rsidP="005D6B4C">
            <w:pPr>
              <w:pStyle w:val="Prrafodelista"/>
              <w:spacing w:after="0"/>
              <w:ind w:left="0"/>
              <w:jc w:val="center"/>
              <w:rPr>
                <w:rFonts w:ascii="Arial Narrow" w:hAnsi="Arial Narrow" w:cs="Times New Roman"/>
                <w:b/>
                <w:sz w:val="24"/>
                <w:szCs w:val="24"/>
                <w:lang w:val="es-ES_tradnl"/>
              </w:rPr>
            </w:pPr>
            <w:r w:rsidRPr="008B1C1A">
              <w:rPr>
                <w:rFonts w:ascii="Arial Narrow" w:hAnsi="Arial Narrow" w:cs="Times New Roman"/>
                <w:b/>
                <w:sz w:val="24"/>
                <w:szCs w:val="24"/>
                <w:lang w:val="es-ES_tradnl"/>
              </w:rPr>
              <w:t>Variable dependiente</w:t>
            </w:r>
          </w:p>
        </w:tc>
        <w:tc>
          <w:tcPr>
            <w:tcW w:w="3119" w:type="dxa"/>
            <w:vAlign w:val="center"/>
          </w:tcPr>
          <w:p w:rsidR="005D6B4C" w:rsidRPr="008B1C1A" w:rsidRDefault="005D6B4C" w:rsidP="005D6B4C">
            <w:pPr>
              <w:pStyle w:val="Prrafodelista"/>
              <w:spacing w:after="0"/>
              <w:ind w:left="0"/>
              <w:jc w:val="center"/>
              <w:rPr>
                <w:rFonts w:ascii="Arial Narrow" w:hAnsi="Arial Narrow" w:cs="Times New Roman"/>
                <w:b/>
                <w:sz w:val="24"/>
                <w:szCs w:val="24"/>
                <w:lang w:val="es-ES_tradnl"/>
              </w:rPr>
            </w:pPr>
            <w:r w:rsidRPr="008B1C1A">
              <w:rPr>
                <w:rFonts w:ascii="Arial Narrow" w:hAnsi="Arial Narrow" w:cs="Times New Roman"/>
                <w:b/>
                <w:sz w:val="24"/>
                <w:szCs w:val="24"/>
                <w:lang w:val="es-ES_tradnl"/>
              </w:rPr>
              <w:t>Dimensión</w:t>
            </w:r>
          </w:p>
        </w:tc>
        <w:tc>
          <w:tcPr>
            <w:tcW w:w="2977" w:type="dxa"/>
            <w:vAlign w:val="center"/>
          </w:tcPr>
          <w:p w:rsidR="005D6B4C" w:rsidRPr="008B1C1A" w:rsidRDefault="005D6B4C" w:rsidP="005D6B4C">
            <w:pPr>
              <w:pStyle w:val="Prrafodelista"/>
              <w:spacing w:after="0"/>
              <w:ind w:left="0"/>
              <w:jc w:val="center"/>
              <w:rPr>
                <w:rFonts w:ascii="Arial Narrow" w:hAnsi="Arial Narrow" w:cs="Times New Roman"/>
                <w:b/>
                <w:sz w:val="24"/>
                <w:szCs w:val="24"/>
                <w:lang w:val="es-ES_tradnl"/>
              </w:rPr>
            </w:pPr>
            <w:r w:rsidRPr="008B1C1A">
              <w:rPr>
                <w:rFonts w:ascii="Arial Narrow" w:hAnsi="Arial Narrow" w:cs="Times New Roman"/>
                <w:b/>
                <w:sz w:val="24"/>
                <w:szCs w:val="24"/>
                <w:lang w:val="es-ES_tradnl"/>
              </w:rPr>
              <w:t>Indicadores</w:t>
            </w:r>
          </w:p>
        </w:tc>
        <w:tc>
          <w:tcPr>
            <w:tcW w:w="2693" w:type="dxa"/>
            <w:vAlign w:val="center"/>
          </w:tcPr>
          <w:p w:rsidR="005D6B4C" w:rsidRPr="008B1C1A" w:rsidRDefault="005D6B4C" w:rsidP="005D6B4C">
            <w:pPr>
              <w:pStyle w:val="Prrafodelista"/>
              <w:spacing w:after="0"/>
              <w:ind w:left="0"/>
              <w:jc w:val="center"/>
              <w:rPr>
                <w:rFonts w:ascii="Arial Narrow" w:hAnsi="Arial Narrow" w:cs="Times New Roman"/>
                <w:b/>
                <w:sz w:val="24"/>
                <w:szCs w:val="24"/>
                <w:lang w:val="es-ES_tradnl"/>
              </w:rPr>
            </w:pPr>
            <w:r w:rsidRPr="008B1C1A">
              <w:rPr>
                <w:rFonts w:ascii="Arial Narrow" w:hAnsi="Arial Narrow" w:cs="Times New Roman"/>
                <w:b/>
                <w:sz w:val="24"/>
                <w:szCs w:val="24"/>
                <w:lang w:val="es-ES_tradnl"/>
              </w:rPr>
              <w:t>Medición</w:t>
            </w:r>
          </w:p>
        </w:tc>
        <w:tc>
          <w:tcPr>
            <w:tcW w:w="2411" w:type="dxa"/>
            <w:vAlign w:val="center"/>
          </w:tcPr>
          <w:p w:rsidR="005D6B4C" w:rsidRPr="008B1C1A" w:rsidRDefault="005D6B4C" w:rsidP="005D6B4C">
            <w:pPr>
              <w:pStyle w:val="Prrafodelista"/>
              <w:spacing w:after="0"/>
              <w:ind w:left="0"/>
              <w:jc w:val="center"/>
              <w:rPr>
                <w:rFonts w:ascii="Arial Narrow" w:hAnsi="Arial Narrow" w:cs="Times New Roman"/>
                <w:b/>
                <w:sz w:val="24"/>
                <w:szCs w:val="24"/>
                <w:lang w:val="es-ES_tradnl"/>
              </w:rPr>
            </w:pPr>
            <w:r w:rsidRPr="008B1C1A">
              <w:rPr>
                <w:rFonts w:ascii="Arial Narrow" w:hAnsi="Arial Narrow" w:cs="Times New Roman"/>
                <w:b/>
                <w:sz w:val="24"/>
                <w:szCs w:val="24"/>
                <w:lang w:val="es-ES_tradnl"/>
              </w:rPr>
              <w:t>Instrumento</w:t>
            </w:r>
          </w:p>
        </w:tc>
      </w:tr>
      <w:tr w:rsidR="003265AB" w:rsidRPr="008B1C1A" w:rsidTr="00CB58E5">
        <w:trPr>
          <w:trHeight w:val="3272"/>
          <w:jc w:val="center"/>
        </w:trPr>
        <w:tc>
          <w:tcPr>
            <w:tcW w:w="3964" w:type="dxa"/>
            <w:vAlign w:val="center"/>
          </w:tcPr>
          <w:p w:rsidR="003265AB" w:rsidRPr="00723C5C" w:rsidRDefault="003265AB" w:rsidP="00723C5C">
            <w:pPr>
              <w:pStyle w:val="Prrafodelista"/>
              <w:numPr>
                <w:ilvl w:val="0"/>
                <w:numId w:val="12"/>
              </w:numPr>
              <w:spacing w:after="0" w:line="360" w:lineRule="auto"/>
              <w:ind w:left="454"/>
              <w:jc w:val="both"/>
              <w:rPr>
                <w:rFonts w:ascii="Arial Narrow" w:hAnsi="Arial Narrow" w:cs="Times New Roman"/>
                <w:sz w:val="24"/>
                <w:szCs w:val="24"/>
                <w:lang w:val="es-ES_tradnl"/>
              </w:rPr>
            </w:pPr>
            <w:r w:rsidRPr="00723C5C">
              <w:rPr>
                <w:rFonts w:ascii="Arial" w:hAnsi="Arial" w:cs="Arial"/>
                <w:sz w:val="24"/>
                <w:szCs w:val="24"/>
                <w:lang w:val="es-ES_tradnl"/>
              </w:rPr>
              <w:t>Resistencia a la flexión de vigas de madera de pino radiata.</w:t>
            </w:r>
          </w:p>
        </w:tc>
        <w:tc>
          <w:tcPr>
            <w:tcW w:w="3119" w:type="dxa"/>
            <w:vAlign w:val="center"/>
          </w:tcPr>
          <w:p w:rsidR="003265AB" w:rsidRPr="008B1C1A" w:rsidRDefault="003265AB" w:rsidP="009C2E47">
            <w:pPr>
              <w:spacing w:line="360" w:lineRule="auto"/>
              <w:rPr>
                <w:rFonts w:ascii="Arial Narrow" w:hAnsi="Arial Narrow" w:cs="Times New Roman"/>
                <w:sz w:val="24"/>
                <w:szCs w:val="24"/>
                <w:lang w:val="es-ES_tradnl"/>
              </w:rPr>
            </w:pPr>
          </w:p>
          <w:p w:rsidR="003265AB" w:rsidRPr="008B1C1A" w:rsidRDefault="003265AB" w:rsidP="009C2E47">
            <w:pPr>
              <w:pStyle w:val="Prrafodelista"/>
              <w:numPr>
                <w:ilvl w:val="0"/>
                <w:numId w:val="47"/>
              </w:numPr>
              <w:spacing w:line="360" w:lineRule="auto"/>
              <w:rPr>
                <w:rFonts w:ascii="Arial Narrow" w:hAnsi="Arial Narrow" w:cs="Times New Roman"/>
                <w:sz w:val="24"/>
                <w:szCs w:val="24"/>
                <w:lang w:val="es-ES_tradnl"/>
              </w:rPr>
            </w:pPr>
            <w:r>
              <w:rPr>
                <w:rFonts w:ascii="Arial Narrow" w:hAnsi="Arial Narrow" w:cs="Times New Roman"/>
                <w:sz w:val="24"/>
                <w:szCs w:val="24"/>
                <w:lang w:val="es-ES_tradnl"/>
              </w:rPr>
              <w:t>El esfuerzo</w:t>
            </w:r>
          </w:p>
        </w:tc>
        <w:tc>
          <w:tcPr>
            <w:tcW w:w="2977" w:type="dxa"/>
            <w:vAlign w:val="center"/>
          </w:tcPr>
          <w:p w:rsidR="003265AB" w:rsidRDefault="003265AB" w:rsidP="006316C5">
            <w:pPr>
              <w:pStyle w:val="Prrafodelista"/>
              <w:numPr>
                <w:ilvl w:val="0"/>
                <w:numId w:val="9"/>
              </w:numPr>
              <w:spacing w:after="0" w:line="360" w:lineRule="auto"/>
              <w:ind w:left="232" w:hanging="218"/>
              <w:rPr>
                <w:rFonts w:ascii="Arial Narrow" w:hAnsi="Arial Narrow" w:cs="Times New Roman"/>
                <w:sz w:val="24"/>
                <w:szCs w:val="24"/>
                <w:lang w:val="es-ES_tradnl"/>
              </w:rPr>
            </w:pPr>
            <w:r w:rsidRPr="006316C5">
              <w:rPr>
                <w:rFonts w:ascii="Arial Narrow" w:hAnsi="Arial Narrow" w:cs="Times New Roman"/>
                <w:sz w:val="24"/>
                <w:szCs w:val="24"/>
                <w:lang w:val="es-ES_tradnl"/>
              </w:rPr>
              <w:t xml:space="preserve">Resistencia a la flexión en </w:t>
            </w:r>
            <w:r>
              <w:rPr>
                <w:rFonts w:ascii="Arial Narrow" w:hAnsi="Arial Narrow" w:cs="Times New Roman"/>
                <w:sz w:val="24"/>
                <w:szCs w:val="24"/>
                <w:lang w:val="es-ES_tradnl"/>
              </w:rPr>
              <w:t>(</w:t>
            </w:r>
            <w:r w:rsidRPr="006316C5">
              <w:rPr>
                <w:rFonts w:ascii="Arial Narrow" w:hAnsi="Arial Narrow" w:cs="Times New Roman"/>
                <w:sz w:val="24"/>
                <w:szCs w:val="24"/>
                <w:lang w:val="es-ES_tradnl"/>
              </w:rPr>
              <w:t>Kg/cm2</w:t>
            </w:r>
            <w:r>
              <w:rPr>
                <w:rFonts w:ascii="Arial Narrow" w:hAnsi="Arial Narrow" w:cs="Times New Roman"/>
                <w:sz w:val="24"/>
                <w:szCs w:val="24"/>
                <w:lang w:val="es-ES_tradnl"/>
              </w:rPr>
              <w:t>)</w:t>
            </w:r>
          </w:p>
          <w:p w:rsidR="003265AB" w:rsidRDefault="003265AB" w:rsidP="006316C5">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Carga máxima</w:t>
            </w:r>
          </w:p>
          <w:p w:rsidR="003265AB" w:rsidRDefault="003265AB" w:rsidP="006316C5">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Carga de rotura</w:t>
            </w:r>
          </w:p>
          <w:p w:rsidR="003265AB" w:rsidRDefault="003265AB" w:rsidP="006316C5">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Flecha máxima (*)</w:t>
            </w:r>
          </w:p>
          <w:p w:rsidR="003265AB" w:rsidRDefault="003265AB" w:rsidP="006316C5">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Tipo de falla</w:t>
            </w:r>
          </w:p>
          <w:p w:rsidR="003265AB" w:rsidRPr="006316C5" w:rsidRDefault="003265AB" w:rsidP="006316C5">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Tiempo de ensayo</w:t>
            </w:r>
          </w:p>
        </w:tc>
        <w:tc>
          <w:tcPr>
            <w:tcW w:w="2693" w:type="dxa"/>
            <w:vAlign w:val="center"/>
          </w:tcPr>
          <w:p w:rsidR="003265AB" w:rsidRPr="002F6E9B" w:rsidRDefault="003265AB" w:rsidP="002F6E9B">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En Kg/cm</w:t>
            </w:r>
            <w:r>
              <w:rPr>
                <w:rFonts w:ascii="Arial Narrow" w:hAnsi="Arial Narrow" w:cs="Times New Roman"/>
                <w:sz w:val="24"/>
                <w:szCs w:val="24"/>
                <w:vertAlign w:val="superscript"/>
                <w:lang w:val="es-ES_tradnl"/>
              </w:rPr>
              <w:t>2</w:t>
            </w:r>
          </w:p>
          <w:p w:rsidR="003265AB" w:rsidRDefault="003265AB" w:rsidP="002F6E9B">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En kg</w:t>
            </w:r>
          </w:p>
          <w:p w:rsidR="003265AB" w:rsidRDefault="003265AB" w:rsidP="002F6E9B">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En kg</w:t>
            </w:r>
          </w:p>
          <w:p w:rsidR="003265AB" w:rsidRDefault="003265AB" w:rsidP="002F6E9B">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En mm</w:t>
            </w:r>
          </w:p>
          <w:p w:rsidR="003265AB" w:rsidRDefault="003265AB" w:rsidP="002F6E9B">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A, B, C, D, E, F</w:t>
            </w:r>
          </w:p>
          <w:p w:rsidR="003265AB" w:rsidRPr="008B1C1A" w:rsidRDefault="003265AB" w:rsidP="002F6E9B">
            <w:pPr>
              <w:pStyle w:val="Prrafodelista"/>
              <w:numPr>
                <w:ilvl w:val="0"/>
                <w:numId w:val="9"/>
              </w:numPr>
              <w:spacing w:after="0" w:line="360" w:lineRule="auto"/>
              <w:ind w:left="232" w:hanging="218"/>
              <w:rPr>
                <w:rFonts w:ascii="Arial Narrow" w:hAnsi="Arial Narrow" w:cs="Times New Roman"/>
                <w:sz w:val="24"/>
                <w:szCs w:val="24"/>
                <w:lang w:val="es-ES_tradnl"/>
              </w:rPr>
            </w:pPr>
            <w:r>
              <w:rPr>
                <w:rFonts w:ascii="Arial Narrow" w:hAnsi="Arial Narrow" w:cs="Times New Roman"/>
                <w:sz w:val="24"/>
                <w:szCs w:val="24"/>
                <w:lang w:val="es-ES_tradnl"/>
              </w:rPr>
              <w:t>En min</w:t>
            </w:r>
          </w:p>
        </w:tc>
        <w:tc>
          <w:tcPr>
            <w:tcW w:w="2411" w:type="dxa"/>
            <w:vAlign w:val="center"/>
          </w:tcPr>
          <w:p w:rsidR="003265AB" w:rsidRPr="008B1C1A" w:rsidRDefault="003265AB" w:rsidP="003C6D5F">
            <w:pPr>
              <w:pStyle w:val="Prrafodelista"/>
              <w:numPr>
                <w:ilvl w:val="0"/>
                <w:numId w:val="9"/>
              </w:numPr>
              <w:spacing w:after="0" w:line="360" w:lineRule="auto"/>
              <w:ind w:left="192" w:hanging="236"/>
              <w:rPr>
                <w:rFonts w:ascii="Arial Narrow" w:hAnsi="Arial Narrow" w:cs="Times New Roman"/>
                <w:sz w:val="24"/>
                <w:szCs w:val="24"/>
                <w:lang w:val="es-ES_tradnl"/>
              </w:rPr>
            </w:pPr>
            <w:r w:rsidRPr="008B1C1A">
              <w:rPr>
                <w:rFonts w:ascii="Arial Narrow" w:hAnsi="Arial Narrow" w:cs="Times New Roman"/>
                <w:sz w:val="24"/>
                <w:szCs w:val="24"/>
                <w:lang w:val="es-ES_tradnl"/>
              </w:rPr>
              <w:t>Observación</w:t>
            </w:r>
          </w:p>
          <w:p w:rsidR="003265AB" w:rsidRPr="008B1C1A" w:rsidRDefault="003265AB" w:rsidP="003C6D5F">
            <w:pPr>
              <w:pStyle w:val="Prrafodelista"/>
              <w:numPr>
                <w:ilvl w:val="0"/>
                <w:numId w:val="9"/>
              </w:numPr>
              <w:spacing w:after="0" w:line="360" w:lineRule="auto"/>
              <w:ind w:left="192" w:hanging="236"/>
              <w:rPr>
                <w:rFonts w:ascii="Arial Narrow" w:hAnsi="Arial Narrow" w:cs="Times New Roman"/>
                <w:sz w:val="24"/>
                <w:szCs w:val="24"/>
                <w:lang w:val="es-ES_tradnl"/>
              </w:rPr>
            </w:pPr>
            <w:r>
              <w:rPr>
                <w:rFonts w:ascii="Arial Narrow" w:hAnsi="Arial Narrow" w:cs="Times New Roman"/>
                <w:sz w:val="24"/>
                <w:szCs w:val="24"/>
                <w:lang w:val="es-ES_tradnl"/>
              </w:rPr>
              <w:t>Ficha</w:t>
            </w:r>
          </w:p>
        </w:tc>
      </w:tr>
    </w:tbl>
    <w:p w:rsidR="0022178C" w:rsidRPr="0022178C" w:rsidRDefault="003265AB" w:rsidP="0022178C">
      <w:pPr>
        <w:pStyle w:val="CUADRO"/>
        <w:rPr>
          <w:b w:val="0"/>
          <w:i w:val="0"/>
        </w:rPr>
      </w:pPr>
      <w:bookmarkStart w:id="28" w:name="_Toc450131432"/>
      <w:r>
        <w:rPr>
          <w:b w:val="0"/>
          <w:i w:val="0"/>
        </w:rPr>
        <w:t>(*) La flecha máxima se registra en los cuadros de anexos. (Deformación por cada elemento)</w:t>
      </w:r>
      <w:bookmarkStart w:id="29" w:name="_GoBack"/>
      <w:bookmarkEnd w:id="29"/>
    </w:p>
    <w:p w:rsidR="00723C5C" w:rsidRDefault="00723C5C" w:rsidP="00723C5C">
      <w:pPr>
        <w:pStyle w:val="Ttulo3"/>
        <w:numPr>
          <w:ilvl w:val="0"/>
          <w:numId w:val="0"/>
        </w:numPr>
        <w:ind w:left="1224"/>
        <w:rPr>
          <w:rFonts w:ascii="Arial" w:hAnsi="Arial"/>
        </w:rPr>
      </w:pPr>
    </w:p>
    <w:p w:rsidR="003157BA" w:rsidRPr="007B582F" w:rsidRDefault="00436BC2" w:rsidP="006D2CC1">
      <w:pPr>
        <w:pStyle w:val="Ttulo3"/>
        <w:rPr>
          <w:rFonts w:ascii="Arial" w:hAnsi="Arial"/>
        </w:rPr>
      </w:pPr>
      <w:bookmarkStart w:id="30" w:name="_Toc497721373"/>
      <w:r w:rsidRPr="007B582F">
        <w:rPr>
          <w:rFonts w:ascii="Arial" w:hAnsi="Arial"/>
        </w:rPr>
        <w:t>MATRIZ DE CONSISTENCIA</w:t>
      </w:r>
      <w:bookmarkEnd w:id="28"/>
      <w:bookmarkEnd w:id="30"/>
    </w:p>
    <w:p w:rsidR="006D2CC1" w:rsidRPr="00772F21" w:rsidRDefault="00095F52" w:rsidP="00772F21">
      <w:pPr>
        <w:pStyle w:val="Descripcin"/>
        <w:jc w:val="center"/>
        <w:rPr>
          <w:rFonts w:ascii="Arial Narrow" w:hAnsi="Arial Narrow"/>
          <w:b/>
          <w:i w:val="0"/>
          <w:color w:val="auto"/>
          <w:sz w:val="24"/>
        </w:rPr>
      </w:pPr>
      <w:bookmarkStart w:id="31" w:name="_Toc450131903"/>
      <w:bookmarkStart w:id="32" w:name="_Toc450140408"/>
      <w:bookmarkStart w:id="33" w:name="_Toc487756829"/>
      <w:bookmarkStart w:id="34" w:name="_Toc497721453"/>
      <w:r w:rsidRPr="00772F21">
        <w:rPr>
          <w:rFonts w:ascii="Arial Narrow" w:hAnsi="Arial Narrow"/>
          <w:b/>
          <w:i w:val="0"/>
          <w:color w:val="auto"/>
          <w:sz w:val="24"/>
        </w:rPr>
        <w:t xml:space="preserve">TABLA </w:t>
      </w:r>
      <w:r w:rsidR="006D2CC1" w:rsidRPr="00772F21">
        <w:rPr>
          <w:rFonts w:ascii="Arial Narrow" w:hAnsi="Arial Narrow"/>
          <w:b/>
          <w:i w:val="0"/>
          <w:color w:val="auto"/>
          <w:sz w:val="24"/>
        </w:rPr>
        <w:fldChar w:fldCharType="begin"/>
      </w:r>
      <w:r w:rsidR="006D2CC1" w:rsidRPr="00772F21">
        <w:rPr>
          <w:rFonts w:ascii="Arial Narrow" w:hAnsi="Arial Narrow"/>
          <w:b/>
          <w:i w:val="0"/>
          <w:color w:val="auto"/>
          <w:sz w:val="24"/>
        </w:rPr>
        <w:instrText xml:space="preserve"> SEQ Tabla \* ARABIC </w:instrText>
      </w:r>
      <w:r w:rsidR="006D2CC1" w:rsidRPr="00772F21">
        <w:rPr>
          <w:rFonts w:ascii="Arial Narrow" w:hAnsi="Arial Narrow"/>
          <w:b/>
          <w:i w:val="0"/>
          <w:color w:val="auto"/>
          <w:sz w:val="24"/>
        </w:rPr>
        <w:fldChar w:fldCharType="separate"/>
      </w:r>
      <w:r w:rsidR="007645AF">
        <w:rPr>
          <w:rFonts w:ascii="Arial Narrow" w:hAnsi="Arial Narrow"/>
          <w:b/>
          <w:i w:val="0"/>
          <w:noProof/>
          <w:color w:val="auto"/>
          <w:sz w:val="24"/>
        </w:rPr>
        <w:t>2</w:t>
      </w:r>
      <w:r w:rsidR="006D2CC1" w:rsidRPr="00772F21">
        <w:rPr>
          <w:rFonts w:ascii="Arial Narrow" w:hAnsi="Arial Narrow"/>
          <w:b/>
          <w:i w:val="0"/>
          <w:color w:val="auto"/>
          <w:sz w:val="24"/>
        </w:rPr>
        <w:fldChar w:fldCharType="end"/>
      </w:r>
      <w:r w:rsidR="00AA3E3F" w:rsidRPr="00772F21">
        <w:rPr>
          <w:rFonts w:ascii="Arial Narrow" w:hAnsi="Arial Narrow"/>
          <w:b/>
          <w:i w:val="0"/>
          <w:color w:val="auto"/>
          <w:sz w:val="24"/>
        </w:rPr>
        <w:t xml:space="preserve">: </w:t>
      </w:r>
      <w:r w:rsidR="00272F9D" w:rsidRPr="00772F21">
        <w:rPr>
          <w:rFonts w:ascii="Arial Narrow" w:hAnsi="Arial Narrow"/>
          <w:b/>
          <w:i w:val="0"/>
          <w:color w:val="auto"/>
          <w:sz w:val="24"/>
        </w:rPr>
        <w:t>Matriz de consistencia</w:t>
      </w:r>
      <w:bookmarkEnd w:id="31"/>
      <w:bookmarkEnd w:id="32"/>
      <w:bookmarkEnd w:id="33"/>
      <w:bookmarkEnd w:id="34"/>
    </w:p>
    <w:tbl>
      <w:tblPr>
        <w:tblStyle w:val="Tablaconcuadrcula"/>
        <w:tblW w:w="14354" w:type="dxa"/>
        <w:jc w:val="center"/>
        <w:tblLook w:val="04A0" w:firstRow="1" w:lastRow="0" w:firstColumn="1" w:lastColumn="0" w:noHBand="0" w:noVBand="1"/>
      </w:tblPr>
      <w:tblGrid>
        <w:gridCol w:w="1373"/>
        <w:gridCol w:w="5143"/>
        <w:gridCol w:w="3118"/>
        <w:gridCol w:w="2268"/>
        <w:gridCol w:w="2452"/>
      </w:tblGrid>
      <w:tr w:rsidR="005D6B4C" w:rsidRPr="008B1C1A" w:rsidTr="00E74179">
        <w:trPr>
          <w:trHeight w:val="681"/>
          <w:jc w:val="center"/>
        </w:trPr>
        <w:tc>
          <w:tcPr>
            <w:tcW w:w="1373" w:type="dxa"/>
            <w:vAlign w:val="center"/>
          </w:tcPr>
          <w:p w:rsidR="005D6B4C" w:rsidRPr="008B1C1A" w:rsidRDefault="005D6B4C" w:rsidP="00A4609F">
            <w:pPr>
              <w:pStyle w:val="Prrafodelista"/>
              <w:spacing w:after="0"/>
              <w:ind w:left="0"/>
              <w:jc w:val="center"/>
              <w:rPr>
                <w:rFonts w:ascii="Arial Narrow" w:hAnsi="Arial Narrow" w:cs="Times New Roman"/>
                <w:b/>
                <w:sz w:val="20"/>
                <w:szCs w:val="24"/>
                <w:lang w:val="es-ES_tradnl"/>
              </w:rPr>
            </w:pPr>
            <w:r w:rsidRPr="008B1C1A">
              <w:rPr>
                <w:rFonts w:ascii="Arial Narrow" w:hAnsi="Arial Narrow" w:cs="Times New Roman"/>
                <w:b/>
                <w:sz w:val="20"/>
                <w:szCs w:val="24"/>
                <w:lang w:val="es-ES_tradnl"/>
              </w:rPr>
              <w:t>PROBLEMA</w:t>
            </w:r>
          </w:p>
        </w:tc>
        <w:tc>
          <w:tcPr>
            <w:tcW w:w="5143" w:type="dxa"/>
            <w:vAlign w:val="center"/>
          </w:tcPr>
          <w:p w:rsidR="005D6B4C" w:rsidRPr="008B1C1A" w:rsidRDefault="005D6B4C" w:rsidP="00A4609F">
            <w:pPr>
              <w:pStyle w:val="Prrafodelista"/>
              <w:spacing w:after="0"/>
              <w:ind w:left="0"/>
              <w:jc w:val="center"/>
              <w:rPr>
                <w:rFonts w:ascii="Arial Narrow" w:hAnsi="Arial Narrow" w:cs="Times New Roman"/>
                <w:b/>
                <w:sz w:val="20"/>
                <w:szCs w:val="24"/>
                <w:lang w:val="es-ES_tradnl"/>
              </w:rPr>
            </w:pPr>
            <w:r w:rsidRPr="008B1C1A">
              <w:rPr>
                <w:rFonts w:ascii="Arial Narrow" w:hAnsi="Arial Narrow" w:cs="Times New Roman"/>
                <w:b/>
                <w:sz w:val="20"/>
                <w:szCs w:val="24"/>
                <w:lang w:val="es-ES_tradnl"/>
              </w:rPr>
              <w:t>OBJETIVOS</w:t>
            </w:r>
          </w:p>
        </w:tc>
        <w:tc>
          <w:tcPr>
            <w:tcW w:w="3118" w:type="dxa"/>
            <w:vAlign w:val="center"/>
          </w:tcPr>
          <w:p w:rsidR="005D6B4C" w:rsidRPr="008B1C1A" w:rsidRDefault="005D6B4C" w:rsidP="00A4609F">
            <w:pPr>
              <w:pStyle w:val="Prrafodelista"/>
              <w:spacing w:after="0"/>
              <w:ind w:left="0"/>
              <w:jc w:val="center"/>
              <w:rPr>
                <w:rFonts w:ascii="Arial Narrow" w:hAnsi="Arial Narrow" w:cs="Times New Roman"/>
                <w:b/>
                <w:sz w:val="20"/>
                <w:szCs w:val="24"/>
                <w:lang w:val="es-ES_tradnl"/>
              </w:rPr>
            </w:pPr>
            <w:r w:rsidRPr="008B1C1A">
              <w:rPr>
                <w:rFonts w:ascii="Arial Narrow" w:hAnsi="Arial Narrow" w:cs="Times New Roman"/>
                <w:b/>
                <w:sz w:val="20"/>
                <w:szCs w:val="24"/>
                <w:lang w:val="es-ES_tradnl"/>
              </w:rPr>
              <w:t>HIPÓTESIS</w:t>
            </w:r>
          </w:p>
        </w:tc>
        <w:tc>
          <w:tcPr>
            <w:tcW w:w="2268" w:type="dxa"/>
            <w:vAlign w:val="center"/>
          </w:tcPr>
          <w:p w:rsidR="005D6B4C" w:rsidRPr="008B1C1A" w:rsidRDefault="005D6B4C" w:rsidP="00A4609F">
            <w:pPr>
              <w:pStyle w:val="Prrafodelista"/>
              <w:spacing w:after="0"/>
              <w:ind w:left="0"/>
              <w:jc w:val="center"/>
              <w:rPr>
                <w:rFonts w:ascii="Arial Narrow" w:hAnsi="Arial Narrow" w:cs="Times New Roman"/>
                <w:b/>
                <w:sz w:val="20"/>
                <w:szCs w:val="24"/>
                <w:lang w:val="es-ES_tradnl"/>
              </w:rPr>
            </w:pPr>
            <w:r w:rsidRPr="008B1C1A">
              <w:rPr>
                <w:rFonts w:ascii="Arial Narrow" w:hAnsi="Arial Narrow" w:cs="Times New Roman"/>
                <w:b/>
                <w:sz w:val="20"/>
                <w:szCs w:val="24"/>
                <w:lang w:val="es-ES_tradnl"/>
              </w:rPr>
              <w:t>METODOLOGÍA</w:t>
            </w:r>
          </w:p>
        </w:tc>
        <w:tc>
          <w:tcPr>
            <w:tcW w:w="2452" w:type="dxa"/>
            <w:vAlign w:val="center"/>
          </w:tcPr>
          <w:p w:rsidR="005D6B4C" w:rsidRPr="008B1C1A" w:rsidRDefault="005D6B4C" w:rsidP="00A4609F">
            <w:pPr>
              <w:pStyle w:val="Prrafodelista"/>
              <w:spacing w:after="0"/>
              <w:ind w:left="0"/>
              <w:jc w:val="center"/>
              <w:rPr>
                <w:rFonts w:ascii="Arial Narrow" w:hAnsi="Arial Narrow" w:cs="Times New Roman"/>
                <w:b/>
                <w:sz w:val="20"/>
                <w:szCs w:val="24"/>
                <w:lang w:val="es-ES_tradnl"/>
              </w:rPr>
            </w:pPr>
            <w:r w:rsidRPr="008B1C1A">
              <w:rPr>
                <w:rFonts w:ascii="Arial Narrow" w:hAnsi="Arial Narrow" w:cs="Times New Roman"/>
                <w:b/>
                <w:sz w:val="20"/>
                <w:szCs w:val="24"/>
                <w:lang w:val="es-ES_tradnl"/>
              </w:rPr>
              <w:t>POBLACIÓN</w:t>
            </w:r>
          </w:p>
        </w:tc>
      </w:tr>
      <w:tr w:rsidR="005D6B4C" w:rsidRPr="008B1C1A" w:rsidTr="00E74179">
        <w:trPr>
          <w:jc w:val="center"/>
        </w:trPr>
        <w:tc>
          <w:tcPr>
            <w:tcW w:w="1373" w:type="dxa"/>
          </w:tcPr>
          <w:p w:rsidR="005D6B4C" w:rsidRPr="008B1C1A" w:rsidRDefault="005D6B4C" w:rsidP="009C2E47">
            <w:pPr>
              <w:pStyle w:val="Prrafodelista"/>
              <w:spacing w:line="360" w:lineRule="auto"/>
              <w:ind w:left="0"/>
              <w:rPr>
                <w:rFonts w:ascii="Arial Narrow" w:hAnsi="Arial Narrow" w:cs="Times New Roman"/>
                <w:b/>
                <w:sz w:val="18"/>
                <w:szCs w:val="24"/>
                <w:lang w:val="es-ES_tradnl"/>
              </w:rPr>
            </w:pPr>
            <w:r w:rsidRPr="008B1C1A">
              <w:rPr>
                <w:rFonts w:ascii="Arial Narrow" w:hAnsi="Arial Narrow" w:cs="Times New Roman"/>
                <w:b/>
                <w:sz w:val="18"/>
                <w:szCs w:val="24"/>
                <w:lang w:val="es-ES_tradnl"/>
              </w:rPr>
              <w:t>Formulación del problema general:</w:t>
            </w:r>
          </w:p>
          <w:p w:rsidR="005D6B4C" w:rsidRPr="008B1C1A" w:rsidRDefault="005D6B4C" w:rsidP="009C2E47">
            <w:pPr>
              <w:tabs>
                <w:tab w:val="left" w:pos="1905"/>
              </w:tabs>
              <w:spacing w:line="360" w:lineRule="auto"/>
              <w:ind w:left="68"/>
              <w:jc w:val="both"/>
              <w:rPr>
                <w:rFonts w:ascii="Arial Narrow" w:hAnsi="Arial Narrow" w:cs="Times New Roman"/>
                <w:sz w:val="18"/>
                <w:szCs w:val="24"/>
                <w:lang w:val="es-ES_tradnl"/>
              </w:rPr>
            </w:pPr>
            <w:r w:rsidRPr="008B1C1A">
              <w:rPr>
                <w:rFonts w:ascii="Arial Narrow" w:hAnsi="Arial Narrow" w:cs="Times New Roman"/>
                <w:sz w:val="18"/>
                <w:szCs w:val="24"/>
                <w:lang w:val="es-ES_tradnl"/>
              </w:rPr>
              <w:t xml:space="preserve">¿En qué </w:t>
            </w:r>
            <w:r w:rsidR="00D24855">
              <w:rPr>
                <w:rFonts w:ascii="Arial Narrow" w:hAnsi="Arial Narrow" w:cs="Times New Roman"/>
                <w:sz w:val="18"/>
                <w:szCs w:val="24"/>
                <w:lang w:val="es-ES_tradnl"/>
              </w:rPr>
              <w:t xml:space="preserve">porcentaje varía </w:t>
            </w:r>
            <w:r w:rsidRPr="008B1C1A">
              <w:rPr>
                <w:rFonts w:ascii="Arial Narrow" w:hAnsi="Arial Narrow" w:cs="Times New Roman"/>
                <w:sz w:val="18"/>
                <w:szCs w:val="24"/>
                <w:lang w:val="es-ES_tradnl"/>
              </w:rPr>
              <w:t>la resistencia a flexión de vigas macizas y vigas laminadas, encoladas y prensadas, tipo utilizando madera de pino radiata, en Cajamarca?</w:t>
            </w:r>
          </w:p>
          <w:p w:rsidR="005D6B4C" w:rsidRPr="008B1C1A" w:rsidRDefault="005D6B4C" w:rsidP="009C2E47">
            <w:pPr>
              <w:pStyle w:val="Prrafodelista"/>
              <w:spacing w:line="360" w:lineRule="auto"/>
              <w:ind w:left="0"/>
              <w:rPr>
                <w:rFonts w:ascii="Arial Narrow" w:hAnsi="Arial Narrow" w:cs="Times New Roman"/>
                <w:sz w:val="18"/>
                <w:szCs w:val="24"/>
                <w:lang w:val="es-ES_tradnl"/>
              </w:rPr>
            </w:pPr>
          </w:p>
        </w:tc>
        <w:tc>
          <w:tcPr>
            <w:tcW w:w="5143" w:type="dxa"/>
          </w:tcPr>
          <w:p w:rsidR="005D6B4C" w:rsidRPr="008B1C1A" w:rsidRDefault="005D6B4C" w:rsidP="009C2E47">
            <w:pPr>
              <w:spacing w:line="360" w:lineRule="auto"/>
              <w:rPr>
                <w:rFonts w:ascii="Arial Narrow" w:hAnsi="Arial Narrow" w:cs="Times New Roman"/>
                <w:b/>
                <w:sz w:val="18"/>
                <w:szCs w:val="24"/>
                <w:lang w:val="es-ES_tradnl"/>
              </w:rPr>
            </w:pPr>
            <w:r w:rsidRPr="008B1C1A">
              <w:rPr>
                <w:rFonts w:ascii="Arial Narrow" w:hAnsi="Arial Narrow" w:cs="Times New Roman"/>
                <w:b/>
                <w:sz w:val="18"/>
                <w:szCs w:val="24"/>
                <w:lang w:val="es-ES_tradnl"/>
              </w:rPr>
              <w:t>Objetivo general:</w:t>
            </w:r>
          </w:p>
          <w:p w:rsidR="00D24855" w:rsidRPr="00D24855" w:rsidRDefault="00D24855" w:rsidP="00D24855">
            <w:pPr>
              <w:spacing w:after="0" w:line="360" w:lineRule="auto"/>
              <w:jc w:val="both"/>
              <w:rPr>
                <w:rFonts w:ascii="Arial Narrow" w:hAnsi="Arial Narrow" w:cs="Times New Roman"/>
                <w:sz w:val="18"/>
                <w:szCs w:val="24"/>
                <w:lang w:val="es-ES_tradnl"/>
              </w:rPr>
            </w:pPr>
            <w:r w:rsidRPr="00D24855">
              <w:rPr>
                <w:rFonts w:ascii="Arial Narrow" w:hAnsi="Arial Narrow" w:cs="Times New Roman"/>
                <w:sz w:val="18"/>
                <w:szCs w:val="24"/>
                <w:lang w:val="es-ES_tradnl"/>
              </w:rPr>
              <w:t>“Comparar la resistencia a flexión entre vigas macizas y vigas laminadas, encoladas y prensadas, tipo sándwich, sometidas a flexión, utilizando madera de pino radiata, en Cajamarca”.</w:t>
            </w:r>
          </w:p>
          <w:p w:rsidR="005D6B4C" w:rsidRPr="008B1C1A" w:rsidRDefault="00D24855" w:rsidP="00D24855">
            <w:pPr>
              <w:spacing w:line="360" w:lineRule="auto"/>
              <w:jc w:val="both"/>
              <w:rPr>
                <w:rFonts w:ascii="Arial Narrow" w:hAnsi="Arial Narrow" w:cs="Times New Roman"/>
                <w:b/>
                <w:sz w:val="18"/>
                <w:szCs w:val="24"/>
                <w:lang w:val="es-ES_tradnl"/>
              </w:rPr>
            </w:pPr>
            <w:r>
              <w:rPr>
                <w:rFonts w:ascii="Arial Narrow" w:hAnsi="Arial Narrow" w:cs="Times New Roman"/>
                <w:sz w:val="18"/>
                <w:szCs w:val="24"/>
                <w:lang w:val="es-ES_tradnl"/>
              </w:rPr>
              <w:t xml:space="preserve"> </w:t>
            </w:r>
            <w:r w:rsidR="005D6B4C" w:rsidRPr="008B1C1A">
              <w:rPr>
                <w:rFonts w:ascii="Arial Narrow" w:hAnsi="Arial Narrow" w:cs="Times New Roman"/>
                <w:b/>
                <w:sz w:val="18"/>
                <w:szCs w:val="24"/>
                <w:lang w:val="es-ES_tradnl"/>
              </w:rPr>
              <w:t>Objetivos específicos:</w:t>
            </w:r>
          </w:p>
          <w:p w:rsidR="00723C5C" w:rsidRPr="00723C5C" w:rsidRDefault="00723C5C" w:rsidP="00723C5C">
            <w:pPr>
              <w:pStyle w:val="Prrafodelista"/>
              <w:numPr>
                <w:ilvl w:val="0"/>
                <w:numId w:val="3"/>
              </w:numPr>
              <w:spacing w:after="0" w:line="360" w:lineRule="auto"/>
              <w:jc w:val="both"/>
              <w:rPr>
                <w:rFonts w:ascii="Arial Narrow" w:hAnsi="Arial Narrow" w:cs="Times New Roman"/>
                <w:sz w:val="20"/>
                <w:szCs w:val="24"/>
                <w:lang w:val="es-ES_tradnl"/>
              </w:rPr>
            </w:pPr>
            <w:r w:rsidRPr="00723C5C">
              <w:rPr>
                <w:rFonts w:ascii="Arial Narrow" w:hAnsi="Arial Narrow" w:cs="Times New Roman"/>
                <w:sz w:val="20"/>
                <w:szCs w:val="24"/>
                <w:lang w:val="es-ES_tradnl"/>
              </w:rPr>
              <w:t>Determinar las propiedades físicas y mecánicas la madera, utilizando las normas técnicas peruanas.</w:t>
            </w:r>
          </w:p>
          <w:p w:rsidR="00723C5C" w:rsidRPr="00723C5C" w:rsidRDefault="00723C5C" w:rsidP="00723C5C">
            <w:pPr>
              <w:pStyle w:val="Prrafodelista"/>
              <w:numPr>
                <w:ilvl w:val="0"/>
                <w:numId w:val="3"/>
              </w:numPr>
              <w:spacing w:after="0" w:line="360" w:lineRule="auto"/>
              <w:jc w:val="both"/>
              <w:rPr>
                <w:rFonts w:ascii="Arial Narrow" w:hAnsi="Arial Narrow" w:cs="Times New Roman"/>
                <w:sz w:val="20"/>
                <w:szCs w:val="24"/>
                <w:lang w:val="es-ES_tradnl"/>
              </w:rPr>
            </w:pPr>
            <w:r w:rsidRPr="00723C5C">
              <w:rPr>
                <w:rFonts w:ascii="Arial Narrow" w:hAnsi="Arial Narrow" w:cs="Times New Roman"/>
                <w:sz w:val="20"/>
                <w:szCs w:val="24"/>
                <w:lang w:val="es-ES_tradnl"/>
              </w:rPr>
              <w:t xml:space="preserve">Determinar el </w:t>
            </w:r>
            <w:r w:rsidR="00CA12B3">
              <w:rPr>
                <w:rFonts w:ascii="Arial Narrow" w:hAnsi="Arial Narrow" w:cs="Times New Roman"/>
                <w:sz w:val="20"/>
                <w:szCs w:val="24"/>
                <w:lang w:val="es-ES_tradnl"/>
              </w:rPr>
              <w:t>área</w:t>
            </w:r>
            <w:r w:rsidRPr="00723C5C">
              <w:rPr>
                <w:rFonts w:ascii="Arial Narrow" w:hAnsi="Arial Narrow" w:cs="Times New Roman"/>
                <w:sz w:val="20"/>
                <w:szCs w:val="24"/>
                <w:lang w:val="es-ES_tradnl"/>
              </w:rPr>
              <w:t xml:space="preserve"> de influencia de nudos con respecto a la cara de las vigas macizas.  </w:t>
            </w:r>
          </w:p>
          <w:p w:rsidR="00723C5C" w:rsidRPr="00723C5C" w:rsidRDefault="00723C5C" w:rsidP="00723C5C">
            <w:pPr>
              <w:pStyle w:val="Prrafodelista"/>
              <w:numPr>
                <w:ilvl w:val="0"/>
                <w:numId w:val="3"/>
              </w:numPr>
              <w:spacing w:after="0" w:line="360" w:lineRule="auto"/>
              <w:jc w:val="both"/>
              <w:rPr>
                <w:rFonts w:ascii="Arial Narrow" w:hAnsi="Arial Narrow" w:cs="Times New Roman"/>
                <w:sz w:val="20"/>
                <w:szCs w:val="24"/>
                <w:lang w:val="es-ES_tradnl"/>
              </w:rPr>
            </w:pPr>
            <w:r w:rsidRPr="00723C5C">
              <w:rPr>
                <w:rFonts w:ascii="Arial Narrow" w:hAnsi="Arial Narrow" w:cs="Times New Roman"/>
                <w:sz w:val="20"/>
                <w:szCs w:val="24"/>
                <w:lang w:val="es-ES_tradnl"/>
              </w:rPr>
              <w:t>Seleccionar los árboles de mayor resistencia a la flexión y de alta densidad para la construcción de vigas laminadas.</w:t>
            </w:r>
          </w:p>
          <w:p w:rsidR="00723C5C" w:rsidRPr="00723C5C" w:rsidRDefault="00723C5C" w:rsidP="00723C5C">
            <w:pPr>
              <w:pStyle w:val="Prrafodelista"/>
              <w:numPr>
                <w:ilvl w:val="0"/>
                <w:numId w:val="3"/>
              </w:numPr>
              <w:spacing w:after="0" w:line="360" w:lineRule="auto"/>
              <w:jc w:val="both"/>
              <w:rPr>
                <w:rFonts w:ascii="Arial Narrow" w:hAnsi="Arial Narrow" w:cs="Times New Roman"/>
                <w:sz w:val="20"/>
                <w:szCs w:val="24"/>
                <w:lang w:val="es-ES_tradnl"/>
              </w:rPr>
            </w:pPr>
            <w:r w:rsidRPr="00723C5C">
              <w:rPr>
                <w:rFonts w:ascii="Arial Narrow" w:hAnsi="Arial Narrow" w:cs="Times New Roman"/>
                <w:sz w:val="20"/>
                <w:szCs w:val="24"/>
                <w:lang w:val="es-ES_tradnl"/>
              </w:rPr>
              <w:t>Determinar el tipo de falla de probetas estándar.</w:t>
            </w:r>
          </w:p>
          <w:p w:rsidR="00723C5C" w:rsidRPr="00723C5C" w:rsidRDefault="00723C5C" w:rsidP="00723C5C">
            <w:pPr>
              <w:pStyle w:val="Prrafodelista"/>
              <w:numPr>
                <w:ilvl w:val="0"/>
                <w:numId w:val="3"/>
              </w:numPr>
              <w:spacing w:after="0" w:line="360" w:lineRule="auto"/>
              <w:jc w:val="both"/>
              <w:rPr>
                <w:rFonts w:ascii="Arial Narrow" w:hAnsi="Arial Narrow" w:cs="Times New Roman"/>
                <w:sz w:val="20"/>
                <w:szCs w:val="24"/>
                <w:lang w:val="es-ES_tradnl"/>
              </w:rPr>
            </w:pPr>
            <w:r w:rsidRPr="00723C5C">
              <w:rPr>
                <w:rFonts w:ascii="Arial Narrow" w:hAnsi="Arial Narrow" w:cs="Times New Roman"/>
                <w:sz w:val="20"/>
                <w:szCs w:val="24"/>
                <w:lang w:val="es-ES_tradnl"/>
              </w:rPr>
              <w:t xml:space="preserve">Elegir y distribuir el tipo de unión para la lámina. </w:t>
            </w:r>
          </w:p>
          <w:p w:rsidR="005D6B4C" w:rsidRPr="008B1C1A" w:rsidRDefault="005D6B4C" w:rsidP="00723C5C">
            <w:pPr>
              <w:pStyle w:val="Prrafodelista"/>
              <w:spacing w:after="0" w:line="360" w:lineRule="auto"/>
              <w:ind w:left="1353"/>
              <w:jc w:val="both"/>
              <w:rPr>
                <w:rFonts w:ascii="Arial Narrow" w:hAnsi="Arial Narrow" w:cs="Times New Roman"/>
                <w:sz w:val="18"/>
                <w:szCs w:val="24"/>
                <w:lang w:val="es-ES_tradnl"/>
              </w:rPr>
            </w:pPr>
          </w:p>
        </w:tc>
        <w:tc>
          <w:tcPr>
            <w:tcW w:w="3118" w:type="dxa"/>
          </w:tcPr>
          <w:p w:rsidR="00A4609F" w:rsidRDefault="005D6B4C" w:rsidP="00A4609F">
            <w:pPr>
              <w:spacing w:line="360" w:lineRule="auto"/>
              <w:rPr>
                <w:rFonts w:ascii="Arial Narrow" w:hAnsi="Arial Narrow" w:cs="Times New Roman"/>
                <w:b/>
                <w:sz w:val="18"/>
                <w:szCs w:val="18"/>
                <w:lang w:val="es-ES_tradnl"/>
              </w:rPr>
            </w:pPr>
            <w:r w:rsidRPr="008B1C1A">
              <w:rPr>
                <w:rFonts w:ascii="Arial Narrow" w:hAnsi="Arial Narrow" w:cs="Times New Roman"/>
                <w:b/>
                <w:sz w:val="18"/>
                <w:szCs w:val="18"/>
                <w:lang w:val="es-ES_tradnl"/>
              </w:rPr>
              <w:t>Hipótesis general:</w:t>
            </w:r>
          </w:p>
          <w:p w:rsidR="00723C5C" w:rsidRPr="00723C5C" w:rsidRDefault="00723C5C" w:rsidP="00723C5C">
            <w:pPr>
              <w:spacing w:after="0" w:line="360" w:lineRule="auto"/>
              <w:jc w:val="both"/>
              <w:rPr>
                <w:rFonts w:ascii="Arial Narrow" w:hAnsi="Arial Narrow" w:cs="Times New Roman"/>
                <w:sz w:val="18"/>
                <w:szCs w:val="18"/>
                <w:lang w:val="es-ES_tradnl"/>
              </w:rPr>
            </w:pPr>
            <w:r w:rsidRPr="00723C5C">
              <w:rPr>
                <w:rFonts w:ascii="Arial Narrow" w:hAnsi="Arial Narrow" w:cs="Times New Roman"/>
                <w:sz w:val="18"/>
                <w:szCs w:val="18"/>
                <w:lang w:val="es-ES_tradnl"/>
              </w:rPr>
              <w:t>La viga laminada, encolada y prensada tipo sándwich conformadas a base pino radiata obtiene mayor resistencia a la flexión que la viga maciza, confeccionada a base de pino radiata.</w:t>
            </w:r>
          </w:p>
          <w:p w:rsidR="00723C5C" w:rsidRPr="008B1C1A" w:rsidRDefault="00723C5C" w:rsidP="00A4609F">
            <w:pPr>
              <w:spacing w:line="360" w:lineRule="auto"/>
              <w:jc w:val="both"/>
              <w:rPr>
                <w:rFonts w:ascii="Arial Narrow" w:hAnsi="Arial Narrow" w:cs="Times New Roman"/>
                <w:sz w:val="18"/>
                <w:szCs w:val="18"/>
                <w:lang w:val="es-ES_tradnl"/>
              </w:rPr>
            </w:pPr>
          </w:p>
          <w:p w:rsidR="005D6B4C" w:rsidRPr="008B1C1A" w:rsidRDefault="005D6B4C" w:rsidP="00D24855">
            <w:pPr>
              <w:pStyle w:val="Prrafodelista"/>
              <w:spacing w:after="0" w:line="360" w:lineRule="auto"/>
              <w:ind w:left="459"/>
              <w:jc w:val="both"/>
              <w:rPr>
                <w:rFonts w:ascii="Arial Narrow" w:hAnsi="Arial Narrow" w:cs="Times New Roman"/>
                <w:sz w:val="18"/>
                <w:szCs w:val="24"/>
                <w:lang w:val="es-ES_tradnl"/>
              </w:rPr>
            </w:pPr>
          </w:p>
        </w:tc>
        <w:tc>
          <w:tcPr>
            <w:tcW w:w="2268" w:type="dxa"/>
          </w:tcPr>
          <w:p w:rsidR="005D6B4C" w:rsidRPr="008B1C1A" w:rsidRDefault="005D6B4C" w:rsidP="009C2E47">
            <w:pPr>
              <w:spacing w:line="360" w:lineRule="auto"/>
              <w:rPr>
                <w:rFonts w:ascii="Arial Narrow" w:hAnsi="Arial Narrow" w:cs="Times New Roman"/>
                <w:b/>
                <w:sz w:val="18"/>
                <w:szCs w:val="24"/>
                <w:lang w:val="es-ES_tradnl"/>
              </w:rPr>
            </w:pPr>
            <w:r w:rsidRPr="008B1C1A">
              <w:rPr>
                <w:rFonts w:ascii="Arial Narrow" w:hAnsi="Arial Narrow" w:cs="Times New Roman"/>
                <w:b/>
                <w:sz w:val="18"/>
                <w:szCs w:val="24"/>
                <w:lang w:val="es-ES_tradnl"/>
              </w:rPr>
              <w:t>Tipo:</w:t>
            </w:r>
          </w:p>
          <w:p w:rsidR="005D6B4C" w:rsidRPr="008B1C1A" w:rsidRDefault="00CA12B3" w:rsidP="009C2E47">
            <w:pPr>
              <w:spacing w:line="360" w:lineRule="auto"/>
              <w:rPr>
                <w:rFonts w:ascii="Arial Narrow" w:hAnsi="Arial Narrow" w:cs="Times New Roman"/>
                <w:sz w:val="18"/>
                <w:szCs w:val="24"/>
                <w:lang w:val="es-ES_tradnl"/>
              </w:rPr>
            </w:pPr>
            <w:r>
              <w:rPr>
                <w:rFonts w:ascii="Arial Narrow" w:hAnsi="Arial Narrow" w:cs="Times New Roman"/>
                <w:sz w:val="18"/>
                <w:szCs w:val="24"/>
                <w:lang w:val="es-ES_tradnl"/>
              </w:rPr>
              <w:t>Aplicada</w:t>
            </w:r>
            <w:r>
              <w:rPr>
                <w:rStyle w:val="Refdenotaalpie"/>
                <w:rFonts w:ascii="Arial Narrow" w:hAnsi="Arial Narrow" w:cs="Times New Roman"/>
                <w:sz w:val="18"/>
                <w:szCs w:val="24"/>
                <w:lang w:val="es-ES_tradnl"/>
              </w:rPr>
              <w:footnoteReference w:id="3"/>
            </w:r>
          </w:p>
          <w:p w:rsidR="005D6B4C" w:rsidRPr="008B1C1A" w:rsidRDefault="005D6B4C" w:rsidP="009C2E47">
            <w:pPr>
              <w:spacing w:line="360" w:lineRule="auto"/>
              <w:rPr>
                <w:rFonts w:ascii="Arial Narrow" w:hAnsi="Arial Narrow" w:cs="Times New Roman"/>
                <w:b/>
                <w:sz w:val="18"/>
                <w:szCs w:val="24"/>
                <w:lang w:val="es-ES_tradnl"/>
              </w:rPr>
            </w:pPr>
            <w:r w:rsidRPr="008B1C1A">
              <w:rPr>
                <w:rFonts w:ascii="Arial Narrow" w:hAnsi="Arial Narrow" w:cs="Times New Roman"/>
                <w:b/>
                <w:sz w:val="18"/>
                <w:szCs w:val="24"/>
                <w:lang w:val="es-ES_tradnl"/>
              </w:rPr>
              <w:t>Nivel:</w:t>
            </w:r>
          </w:p>
          <w:p w:rsidR="005D6B4C" w:rsidRPr="008B1C1A" w:rsidRDefault="00D132DB" w:rsidP="009C2E47">
            <w:pPr>
              <w:spacing w:line="360" w:lineRule="auto"/>
              <w:rPr>
                <w:rFonts w:ascii="Arial Narrow" w:hAnsi="Arial Narrow" w:cs="Times New Roman"/>
                <w:sz w:val="18"/>
                <w:szCs w:val="24"/>
                <w:lang w:val="es-ES_tradnl"/>
              </w:rPr>
            </w:pPr>
            <w:r>
              <w:rPr>
                <w:rFonts w:ascii="Arial Narrow" w:hAnsi="Arial Narrow" w:cs="Times New Roman"/>
                <w:sz w:val="18"/>
                <w:szCs w:val="24"/>
                <w:lang w:val="es-ES_tradnl"/>
              </w:rPr>
              <w:t>Descriptivo</w:t>
            </w:r>
          </w:p>
          <w:p w:rsidR="005D6B4C" w:rsidRPr="008B1C1A" w:rsidRDefault="005D6B4C" w:rsidP="009C2E47">
            <w:pPr>
              <w:spacing w:line="360" w:lineRule="auto"/>
              <w:rPr>
                <w:rFonts w:ascii="Arial Narrow" w:hAnsi="Arial Narrow" w:cs="Times New Roman"/>
                <w:b/>
                <w:sz w:val="18"/>
                <w:szCs w:val="24"/>
                <w:lang w:val="es-ES_tradnl"/>
              </w:rPr>
            </w:pPr>
            <w:r w:rsidRPr="008B1C1A">
              <w:rPr>
                <w:rFonts w:ascii="Arial Narrow" w:hAnsi="Arial Narrow" w:cs="Times New Roman"/>
                <w:b/>
                <w:sz w:val="18"/>
                <w:szCs w:val="24"/>
                <w:lang w:val="es-ES_tradnl"/>
              </w:rPr>
              <w:t>Método:</w:t>
            </w:r>
          </w:p>
          <w:p w:rsidR="005D6B4C" w:rsidRPr="008B1C1A" w:rsidRDefault="005D6B4C" w:rsidP="009C2E47">
            <w:pPr>
              <w:spacing w:line="360" w:lineRule="auto"/>
              <w:rPr>
                <w:rFonts w:ascii="Arial Narrow" w:hAnsi="Arial Narrow" w:cs="Times New Roman"/>
                <w:sz w:val="18"/>
                <w:szCs w:val="24"/>
                <w:lang w:val="es-ES_tradnl"/>
              </w:rPr>
            </w:pPr>
            <w:r w:rsidRPr="008B1C1A">
              <w:rPr>
                <w:rFonts w:ascii="Arial Narrow" w:hAnsi="Arial Narrow" w:cs="Times New Roman"/>
                <w:sz w:val="18"/>
                <w:szCs w:val="24"/>
                <w:lang w:val="es-ES_tradnl"/>
              </w:rPr>
              <w:t>Experimental</w:t>
            </w:r>
            <w:r w:rsidR="00D132DB">
              <w:rPr>
                <w:rStyle w:val="Refdenotaalpie"/>
                <w:rFonts w:ascii="Arial Narrow" w:hAnsi="Arial Narrow" w:cs="Times New Roman"/>
                <w:sz w:val="18"/>
                <w:szCs w:val="24"/>
                <w:lang w:val="es-ES_tradnl"/>
              </w:rPr>
              <w:footnoteReference w:id="4"/>
            </w:r>
            <w:r w:rsidRPr="008B1C1A">
              <w:rPr>
                <w:rFonts w:ascii="Arial Narrow" w:hAnsi="Arial Narrow" w:cs="Times New Roman"/>
                <w:sz w:val="18"/>
                <w:szCs w:val="24"/>
                <w:lang w:val="es-ES_tradnl"/>
              </w:rPr>
              <w:t>.</w:t>
            </w:r>
          </w:p>
          <w:p w:rsidR="005D6B4C" w:rsidRPr="008B1C1A" w:rsidRDefault="00834989" w:rsidP="009C2E47">
            <w:pPr>
              <w:spacing w:line="360" w:lineRule="auto"/>
              <w:rPr>
                <w:rFonts w:ascii="Arial Narrow" w:hAnsi="Arial Narrow" w:cs="Times New Roman"/>
                <w:b/>
                <w:sz w:val="18"/>
                <w:szCs w:val="24"/>
                <w:lang w:val="es-ES_tradnl"/>
              </w:rPr>
            </w:pPr>
            <w:r>
              <w:rPr>
                <w:rFonts w:ascii="Arial Narrow" w:hAnsi="Arial Narrow" w:cs="Times New Roman"/>
                <w:b/>
                <w:sz w:val="18"/>
                <w:szCs w:val="24"/>
                <w:lang w:val="es-ES_tradnl"/>
              </w:rPr>
              <w:t>ANÁLISIS</w:t>
            </w:r>
            <w:r w:rsidR="00D132DB">
              <w:rPr>
                <w:rFonts w:ascii="Arial Narrow" w:hAnsi="Arial Narrow" w:cs="Times New Roman"/>
                <w:b/>
                <w:sz w:val="18"/>
                <w:szCs w:val="24"/>
                <w:lang w:val="es-ES_tradnl"/>
              </w:rPr>
              <w:t>:</w:t>
            </w:r>
          </w:p>
          <w:p w:rsidR="005D6B4C" w:rsidRPr="008B1C1A" w:rsidRDefault="00D82095" w:rsidP="00D82095">
            <w:pPr>
              <w:spacing w:line="360" w:lineRule="auto"/>
              <w:rPr>
                <w:rFonts w:ascii="Arial Narrow" w:hAnsi="Arial Narrow" w:cs="Times New Roman"/>
                <w:sz w:val="18"/>
                <w:szCs w:val="24"/>
                <w:lang w:val="es-ES_tradnl"/>
              </w:rPr>
            </w:pPr>
            <w:r>
              <w:rPr>
                <w:rFonts w:ascii="Arial Narrow" w:hAnsi="Arial Narrow" w:cs="Times New Roman"/>
                <w:sz w:val="18"/>
                <w:szCs w:val="24"/>
                <w:lang w:val="es-ES_tradnl"/>
              </w:rPr>
              <w:t>Explicativa</w:t>
            </w:r>
            <w:r w:rsidR="005D6B4C" w:rsidRPr="008B1C1A">
              <w:rPr>
                <w:rFonts w:ascii="Arial Narrow" w:hAnsi="Arial Narrow" w:cs="Times New Roman"/>
                <w:sz w:val="18"/>
                <w:szCs w:val="24"/>
                <w:lang w:val="es-ES_tradnl"/>
              </w:rPr>
              <w:t xml:space="preserve"> </w:t>
            </w:r>
          </w:p>
        </w:tc>
        <w:tc>
          <w:tcPr>
            <w:tcW w:w="2452" w:type="dxa"/>
          </w:tcPr>
          <w:p w:rsidR="005D6B4C" w:rsidRPr="008B1C1A" w:rsidRDefault="005D6B4C" w:rsidP="009C2E47">
            <w:pPr>
              <w:spacing w:line="360" w:lineRule="auto"/>
              <w:rPr>
                <w:rFonts w:ascii="Arial Narrow" w:hAnsi="Arial Narrow" w:cs="Times New Roman"/>
                <w:b/>
                <w:sz w:val="18"/>
                <w:szCs w:val="24"/>
                <w:lang w:val="es-ES_tradnl"/>
              </w:rPr>
            </w:pPr>
            <w:r w:rsidRPr="008B1C1A">
              <w:rPr>
                <w:rFonts w:ascii="Arial Narrow" w:hAnsi="Arial Narrow" w:cs="Times New Roman"/>
                <w:b/>
                <w:sz w:val="18"/>
                <w:szCs w:val="24"/>
                <w:lang w:val="es-ES_tradnl"/>
              </w:rPr>
              <w:t>Población:</w:t>
            </w:r>
          </w:p>
          <w:p w:rsidR="005D6B4C" w:rsidRPr="008B1C1A" w:rsidRDefault="005D6B4C" w:rsidP="009C2E47">
            <w:pPr>
              <w:spacing w:line="360" w:lineRule="auto"/>
              <w:jc w:val="both"/>
              <w:rPr>
                <w:rFonts w:ascii="Arial Narrow" w:hAnsi="Arial Narrow" w:cs="Times New Roman"/>
                <w:sz w:val="18"/>
                <w:szCs w:val="24"/>
                <w:lang w:val="es-ES_tradnl"/>
              </w:rPr>
            </w:pPr>
            <w:r w:rsidRPr="008B1C1A">
              <w:rPr>
                <w:rFonts w:ascii="Arial Narrow" w:hAnsi="Arial Narrow" w:cs="Times New Roman"/>
                <w:sz w:val="18"/>
                <w:szCs w:val="24"/>
                <w:lang w:val="es-ES_tradnl"/>
              </w:rPr>
              <w:t>Toda la madera de pino radiata que puedan ser utilizadas en la ciudad de Cajamarca para diferentes obras civiles.</w:t>
            </w:r>
          </w:p>
          <w:p w:rsidR="005D6B4C" w:rsidRPr="008B1C1A" w:rsidRDefault="005D6B4C" w:rsidP="009C2E47">
            <w:pPr>
              <w:spacing w:line="360" w:lineRule="auto"/>
              <w:rPr>
                <w:rFonts w:ascii="Arial Narrow" w:hAnsi="Arial Narrow" w:cs="Times New Roman"/>
                <w:b/>
                <w:sz w:val="18"/>
                <w:szCs w:val="24"/>
                <w:lang w:val="es-ES_tradnl"/>
              </w:rPr>
            </w:pPr>
            <w:r w:rsidRPr="008B1C1A">
              <w:rPr>
                <w:rFonts w:ascii="Arial Narrow" w:hAnsi="Arial Narrow" w:cs="Times New Roman"/>
                <w:b/>
                <w:sz w:val="18"/>
                <w:szCs w:val="24"/>
                <w:lang w:val="es-ES_tradnl"/>
              </w:rPr>
              <w:t>Muestra:</w:t>
            </w:r>
          </w:p>
          <w:p w:rsidR="005D6B4C" w:rsidRPr="008B1C1A" w:rsidRDefault="005D6B4C" w:rsidP="009C2E47">
            <w:pPr>
              <w:spacing w:line="360" w:lineRule="auto"/>
              <w:jc w:val="both"/>
              <w:rPr>
                <w:rFonts w:ascii="Arial Narrow" w:hAnsi="Arial Narrow" w:cs="Times New Roman"/>
                <w:sz w:val="18"/>
                <w:szCs w:val="24"/>
                <w:lang w:val="es-ES_tradnl"/>
              </w:rPr>
            </w:pPr>
            <w:r w:rsidRPr="008B1C1A">
              <w:rPr>
                <w:rFonts w:ascii="Arial Narrow" w:hAnsi="Arial Narrow" w:cs="Times New Roman"/>
                <w:sz w:val="18"/>
                <w:szCs w:val="24"/>
                <w:lang w:val="es-ES_tradnl"/>
              </w:rPr>
              <w:t>Especímenes de madera en forma de vigas macizas, y vigas laminadas, prensadas y encoladas elaboradas en ADEFOR y ensayadas a la flexión en el laboratorio de Ensayo de Materiales de la Universidad Nacional de Cajamarca.</w:t>
            </w:r>
          </w:p>
        </w:tc>
      </w:tr>
    </w:tbl>
    <w:p w:rsidR="005D6B4C" w:rsidRPr="008B1C1A" w:rsidRDefault="005D6B4C" w:rsidP="005D6B4C">
      <w:pPr>
        <w:spacing w:after="0" w:line="360" w:lineRule="auto"/>
        <w:jc w:val="both"/>
        <w:rPr>
          <w:rFonts w:ascii="Arial Narrow" w:hAnsi="Arial Narrow" w:cs="Times New Roman"/>
          <w:sz w:val="24"/>
          <w:szCs w:val="24"/>
          <w:lang w:val="es-ES_tradnl"/>
        </w:rPr>
        <w:sectPr w:rsidR="005D6B4C" w:rsidRPr="008B1C1A" w:rsidSect="009C2E47">
          <w:pgSz w:w="16839" w:h="11907" w:orient="landscape" w:code="9"/>
          <w:pgMar w:top="1701" w:right="1418" w:bottom="1701" w:left="1418" w:header="708" w:footer="708" w:gutter="0"/>
          <w:cols w:space="708"/>
          <w:docGrid w:linePitch="360"/>
        </w:sectPr>
      </w:pPr>
    </w:p>
    <w:p w:rsidR="00745EAA" w:rsidRPr="007B582F" w:rsidRDefault="00436BC2" w:rsidP="00745EAA">
      <w:pPr>
        <w:pStyle w:val="Ttulo2"/>
        <w:rPr>
          <w:rFonts w:ascii="Arial" w:hAnsi="Arial"/>
        </w:rPr>
      </w:pPr>
      <w:bookmarkStart w:id="35" w:name="_Toc450128315"/>
      <w:bookmarkStart w:id="36" w:name="_Toc450131433"/>
      <w:bookmarkStart w:id="37" w:name="_Toc497721374"/>
      <w:r w:rsidRPr="007B582F">
        <w:rPr>
          <w:rFonts w:ascii="Arial" w:hAnsi="Arial"/>
        </w:rPr>
        <w:lastRenderedPageBreak/>
        <w:t>JUSTIFICACIÓN DE LA INVESTIGACIÓN</w:t>
      </w:r>
      <w:bookmarkEnd w:id="35"/>
      <w:bookmarkEnd w:id="36"/>
      <w:bookmarkEnd w:id="37"/>
    </w:p>
    <w:p w:rsidR="00745EAA" w:rsidRPr="007B582F" w:rsidRDefault="00745EAA" w:rsidP="00745EAA">
      <w:pPr>
        <w:pStyle w:val="Prrafodelista"/>
        <w:keepNext/>
        <w:keepLines/>
        <w:numPr>
          <w:ilvl w:val="0"/>
          <w:numId w:val="7"/>
        </w:numPr>
        <w:spacing w:before="40" w:after="0"/>
        <w:contextualSpacing w:val="0"/>
        <w:outlineLvl w:val="2"/>
        <w:rPr>
          <w:rStyle w:val="Ttulo3Car"/>
          <w:rFonts w:ascii="Arial" w:hAnsi="Arial"/>
          <w:vanish/>
        </w:rPr>
      </w:pPr>
      <w:bookmarkStart w:id="38" w:name="_Toc450128778"/>
      <w:bookmarkStart w:id="39" w:name="_Toc450128887"/>
      <w:bookmarkStart w:id="40" w:name="_Toc450129106"/>
      <w:bookmarkStart w:id="41" w:name="_Toc450131259"/>
      <w:bookmarkStart w:id="42" w:name="_Toc450131327"/>
      <w:bookmarkStart w:id="43" w:name="_Toc450131434"/>
      <w:bookmarkStart w:id="44" w:name="_Toc450132013"/>
      <w:bookmarkStart w:id="45" w:name="_Toc450132298"/>
      <w:bookmarkStart w:id="46" w:name="_Toc450140002"/>
      <w:bookmarkStart w:id="47" w:name="_Toc450142263"/>
      <w:bookmarkStart w:id="48" w:name="_Toc450143150"/>
      <w:bookmarkStart w:id="49" w:name="_Toc450143959"/>
      <w:bookmarkStart w:id="50" w:name="_Toc450144047"/>
      <w:bookmarkStart w:id="51" w:name="_Toc450146251"/>
      <w:bookmarkStart w:id="52" w:name="_Toc450146950"/>
      <w:bookmarkStart w:id="53" w:name="_Toc450226834"/>
      <w:bookmarkStart w:id="54" w:name="_Toc450236542"/>
      <w:bookmarkStart w:id="55" w:name="_Toc450236946"/>
      <w:bookmarkStart w:id="56" w:name="_Toc450313726"/>
      <w:bookmarkStart w:id="57" w:name="_Toc450314185"/>
      <w:bookmarkStart w:id="58" w:name="_Toc450322911"/>
      <w:bookmarkStart w:id="59" w:name="_Toc450811943"/>
      <w:bookmarkStart w:id="60" w:name="_Toc450816353"/>
      <w:bookmarkStart w:id="61" w:name="_Toc450816482"/>
      <w:bookmarkStart w:id="62" w:name="_Toc450852612"/>
      <w:bookmarkStart w:id="63" w:name="_Toc482206419"/>
      <w:bookmarkStart w:id="64" w:name="_Toc482206638"/>
      <w:bookmarkStart w:id="65" w:name="_Toc487700708"/>
      <w:bookmarkStart w:id="66" w:name="_Toc487713698"/>
      <w:bookmarkStart w:id="67" w:name="_Toc487714042"/>
      <w:bookmarkStart w:id="68" w:name="_Toc487714130"/>
      <w:bookmarkStart w:id="69" w:name="_Toc487714217"/>
      <w:bookmarkStart w:id="70" w:name="_Toc487756849"/>
      <w:bookmarkStart w:id="71" w:name="_Toc487757333"/>
      <w:bookmarkStart w:id="72" w:name="_Toc488201941"/>
      <w:bookmarkStart w:id="73" w:name="_Toc488204391"/>
      <w:bookmarkStart w:id="74" w:name="_Toc488204486"/>
      <w:bookmarkStart w:id="75" w:name="_Toc489340486"/>
      <w:bookmarkStart w:id="76" w:name="_Toc489340864"/>
      <w:bookmarkStart w:id="77" w:name="_Toc489365381"/>
      <w:bookmarkStart w:id="78" w:name="_Toc491115908"/>
      <w:bookmarkStart w:id="79" w:name="_Toc491536873"/>
      <w:bookmarkStart w:id="80" w:name="_Toc491612116"/>
      <w:bookmarkStart w:id="81" w:name="_Toc497418394"/>
      <w:bookmarkStart w:id="82" w:name="_Toc497460214"/>
      <w:bookmarkStart w:id="83" w:name="_Toc497463702"/>
      <w:bookmarkStart w:id="84" w:name="_Toc497717908"/>
      <w:bookmarkStart w:id="85" w:name="_Toc497721375"/>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rsidR="00745EAA" w:rsidRPr="007B582F" w:rsidRDefault="00745EAA" w:rsidP="00745EAA">
      <w:pPr>
        <w:pStyle w:val="Prrafodelista"/>
        <w:keepNext/>
        <w:keepLines/>
        <w:numPr>
          <w:ilvl w:val="1"/>
          <w:numId w:val="7"/>
        </w:numPr>
        <w:spacing w:before="40" w:after="0"/>
        <w:contextualSpacing w:val="0"/>
        <w:outlineLvl w:val="2"/>
        <w:rPr>
          <w:rStyle w:val="Ttulo3Car"/>
          <w:rFonts w:ascii="Arial" w:hAnsi="Arial"/>
          <w:vanish/>
        </w:rPr>
      </w:pPr>
      <w:bookmarkStart w:id="86" w:name="_Toc450128779"/>
      <w:bookmarkStart w:id="87" w:name="_Toc450128888"/>
      <w:bookmarkStart w:id="88" w:name="_Toc450129107"/>
      <w:bookmarkStart w:id="89" w:name="_Toc450131260"/>
      <w:bookmarkStart w:id="90" w:name="_Toc450131328"/>
      <w:bookmarkStart w:id="91" w:name="_Toc450131435"/>
      <w:bookmarkStart w:id="92" w:name="_Toc450132014"/>
      <w:bookmarkStart w:id="93" w:name="_Toc450132299"/>
      <w:bookmarkStart w:id="94" w:name="_Toc450140003"/>
      <w:bookmarkStart w:id="95" w:name="_Toc450142264"/>
      <w:bookmarkStart w:id="96" w:name="_Toc450143151"/>
      <w:bookmarkStart w:id="97" w:name="_Toc450143960"/>
      <w:bookmarkStart w:id="98" w:name="_Toc450144048"/>
      <w:bookmarkStart w:id="99" w:name="_Toc450146252"/>
      <w:bookmarkStart w:id="100" w:name="_Toc450146951"/>
      <w:bookmarkStart w:id="101" w:name="_Toc450226835"/>
      <w:bookmarkStart w:id="102" w:name="_Toc450236543"/>
      <w:bookmarkStart w:id="103" w:name="_Toc450236947"/>
      <w:bookmarkStart w:id="104" w:name="_Toc450313727"/>
      <w:bookmarkStart w:id="105" w:name="_Toc450314186"/>
      <w:bookmarkStart w:id="106" w:name="_Toc450322912"/>
      <w:bookmarkStart w:id="107" w:name="_Toc450811944"/>
      <w:bookmarkStart w:id="108" w:name="_Toc450816354"/>
      <w:bookmarkStart w:id="109" w:name="_Toc450816483"/>
      <w:bookmarkStart w:id="110" w:name="_Toc450852613"/>
      <w:bookmarkStart w:id="111" w:name="_Toc482206420"/>
      <w:bookmarkStart w:id="112" w:name="_Toc482206639"/>
      <w:bookmarkStart w:id="113" w:name="_Toc487700709"/>
      <w:bookmarkStart w:id="114" w:name="_Toc487713699"/>
      <w:bookmarkStart w:id="115" w:name="_Toc487714043"/>
      <w:bookmarkStart w:id="116" w:name="_Toc487714131"/>
      <w:bookmarkStart w:id="117" w:name="_Toc487714218"/>
      <w:bookmarkStart w:id="118" w:name="_Toc487756850"/>
      <w:bookmarkStart w:id="119" w:name="_Toc487757334"/>
      <w:bookmarkStart w:id="120" w:name="_Toc488201942"/>
      <w:bookmarkStart w:id="121" w:name="_Toc488204392"/>
      <w:bookmarkStart w:id="122" w:name="_Toc488204487"/>
      <w:bookmarkStart w:id="123" w:name="_Toc489340487"/>
      <w:bookmarkStart w:id="124" w:name="_Toc489340865"/>
      <w:bookmarkStart w:id="125" w:name="_Toc489365382"/>
      <w:bookmarkStart w:id="126" w:name="_Toc491115909"/>
      <w:bookmarkStart w:id="127" w:name="_Toc491536874"/>
      <w:bookmarkStart w:id="128" w:name="_Toc491612117"/>
      <w:bookmarkStart w:id="129" w:name="_Toc497418395"/>
      <w:bookmarkStart w:id="130" w:name="_Toc497460215"/>
      <w:bookmarkStart w:id="131" w:name="_Toc497463703"/>
      <w:bookmarkStart w:id="132" w:name="_Toc497717909"/>
      <w:bookmarkStart w:id="133" w:name="_Toc497721376"/>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rsidR="00745EAA" w:rsidRPr="007B582F" w:rsidRDefault="00745EAA" w:rsidP="00745EAA">
      <w:pPr>
        <w:pStyle w:val="Prrafodelista"/>
        <w:keepNext/>
        <w:keepLines/>
        <w:numPr>
          <w:ilvl w:val="1"/>
          <w:numId w:val="7"/>
        </w:numPr>
        <w:spacing w:before="40" w:after="0"/>
        <w:contextualSpacing w:val="0"/>
        <w:outlineLvl w:val="2"/>
        <w:rPr>
          <w:rStyle w:val="Ttulo3Car"/>
          <w:rFonts w:ascii="Arial" w:hAnsi="Arial"/>
          <w:vanish/>
        </w:rPr>
      </w:pPr>
      <w:bookmarkStart w:id="134" w:name="_Toc450128780"/>
      <w:bookmarkStart w:id="135" w:name="_Toc450128889"/>
      <w:bookmarkStart w:id="136" w:name="_Toc450129108"/>
      <w:bookmarkStart w:id="137" w:name="_Toc450131261"/>
      <w:bookmarkStart w:id="138" w:name="_Toc450131329"/>
      <w:bookmarkStart w:id="139" w:name="_Toc450131436"/>
      <w:bookmarkStart w:id="140" w:name="_Toc450132015"/>
      <w:bookmarkStart w:id="141" w:name="_Toc450132300"/>
      <w:bookmarkStart w:id="142" w:name="_Toc450140004"/>
      <w:bookmarkStart w:id="143" w:name="_Toc450142265"/>
      <w:bookmarkStart w:id="144" w:name="_Toc450143152"/>
      <w:bookmarkStart w:id="145" w:name="_Toc450143961"/>
      <w:bookmarkStart w:id="146" w:name="_Toc450144049"/>
      <w:bookmarkStart w:id="147" w:name="_Toc450146253"/>
      <w:bookmarkStart w:id="148" w:name="_Toc450146952"/>
      <w:bookmarkStart w:id="149" w:name="_Toc450226836"/>
      <w:bookmarkStart w:id="150" w:name="_Toc450236544"/>
      <w:bookmarkStart w:id="151" w:name="_Toc450236948"/>
      <w:bookmarkStart w:id="152" w:name="_Toc450313728"/>
      <w:bookmarkStart w:id="153" w:name="_Toc450314187"/>
      <w:bookmarkStart w:id="154" w:name="_Toc450322913"/>
      <w:bookmarkStart w:id="155" w:name="_Toc450811945"/>
      <w:bookmarkStart w:id="156" w:name="_Toc450816355"/>
      <w:bookmarkStart w:id="157" w:name="_Toc450816484"/>
      <w:bookmarkStart w:id="158" w:name="_Toc450852614"/>
      <w:bookmarkStart w:id="159" w:name="_Toc482206421"/>
      <w:bookmarkStart w:id="160" w:name="_Toc482206640"/>
      <w:bookmarkStart w:id="161" w:name="_Toc487700710"/>
      <w:bookmarkStart w:id="162" w:name="_Toc487713700"/>
      <w:bookmarkStart w:id="163" w:name="_Toc487714044"/>
      <w:bookmarkStart w:id="164" w:name="_Toc487714132"/>
      <w:bookmarkStart w:id="165" w:name="_Toc487714219"/>
      <w:bookmarkStart w:id="166" w:name="_Toc487756851"/>
      <w:bookmarkStart w:id="167" w:name="_Toc487757335"/>
      <w:bookmarkStart w:id="168" w:name="_Toc488201943"/>
      <w:bookmarkStart w:id="169" w:name="_Toc488204393"/>
      <w:bookmarkStart w:id="170" w:name="_Toc488204488"/>
      <w:bookmarkStart w:id="171" w:name="_Toc489340488"/>
      <w:bookmarkStart w:id="172" w:name="_Toc489340866"/>
      <w:bookmarkStart w:id="173" w:name="_Toc489365383"/>
      <w:bookmarkStart w:id="174" w:name="_Toc491115910"/>
      <w:bookmarkStart w:id="175" w:name="_Toc491536875"/>
      <w:bookmarkStart w:id="176" w:name="_Toc491612118"/>
      <w:bookmarkStart w:id="177" w:name="_Toc497418396"/>
      <w:bookmarkStart w:id="178" w:name="_Toc497460216"/>
      <w:bookmarkStart w:id="179" w:name="_Toc497463704"/>
      <w:bookmarkStart w:id="180" w:name="_Toc497717910"/>
      <w:bookmarkStart w:id="181" w:name="_Toc497721377"/>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rsidR="00745EAA" w:rsidRPr="007B582F" w:rsidRDefault="00745EAA" w:rsidP="00745EAA">
      <w:pPr>
        <w:pStyle w:val="Prrafodelista"/>
        <w:keepNext/>
        <w:keepLines/>
        <w:numPr>
          <w:ilvl w:val="1"/>
          <w:numId w:val="7"/>
        </w:numPr>
        <w:spacing w:before="40" w:after="0"/>
        <w:contextualSpacing w:val="0"/>
        <w:outlineLvl w:val="2"/>
        <w:rPr>
          <w:rStyle w:val="Ttulo3Car"/>
          <w:rFonts w:ascii="Arial" w:hAnsi="Arial"/>
          <w:vanish/>
        </w:rPr>
      </w:pPr>
      <w:bookmarkStart w:id="182" w:name="_Toc450128781"/>
      <w:bookmarkStart w:id="183" w:name="_Toc450128890"/>
      <w:bookmarkStart w:id="184" w:name="_Toc450129109"/>
      <w:bookmarkStart w:id="185" w:name="_Toc450131262"/>
      <w:bookmarkStart w:id="186" w:name="_Toc450131330"/>
      <w:bookmarkStart w:id="187" w:name="_Toc450131437"/>
      <w:bookmarkStart w:id="188" w:name="_Toc450132016"/>
      <w:bookmarkStart w:id="189" w:name="_Toc450132301"/>
      <w:bookmarkStart w:id="190" w:name="_Toc450140005"/>
      <w:bookmarkStart w:id="191" w:name="_Toc450142266"/>
      <w:bookmarkStart w:id="192" w:name="_Toc450143153"/>
      <w:bookmarkStart w:id="193" w:name="_Toc450143962"/>
      <w:bookmarkStart w:id="194" w:name="_Toc450144050"/>
      <w:bookmarkStart w:id="195" w:name="_Toc450146254"/>
      <w:bookmarkStart w:id="196" w:name="_Toc450146953"/>
      <w:bookmarkStart w:id="197" w:name="_Toc450226837"/>
      <w:bookmarkStart w:id="198" w:name="_Toc450236545"/>
      <w:bookmarkStart w:id="199" w:name="_Toc450236949"/>
      <w:bookmarkStart w:id="200" w:name="_Toc450313729"/>
      <w:bookmarkStart w:id="201" w:name="_Toc450314188"/>
      <w:bookmarkStart w:id="202" w:name="_Toc450322914"/>
      <w:bookmarkStart w:id="203" w:name="_Toc450811946"/>
      <w:bookmarkStart w:id="204" w:name="_Toc450816356"/>
      <w:bookmarkStart w:id="205" w:name="_Toc450816485"/>
      <w:bookmarkStart w:id="206" w:name="_Toc450852615"/>
      <w:bookmarkStart w:id="207" w:name="_Toc482206422"/>
      <w:bookmarkStart w:id="208" w:name="_Toc482206641"/>
      <w:bookmarkStart w:id="209" w:name="_Toc487700711"/>
      <w:bookmarkStart w:id="210" w:name="_Toc487713701"/>
      <w:bookmarkStart w:id="211" w:name="_Toc487714045"/>
      <w:bookmarkStart w:id="212" w:name="_Toc487714133"/>
      <w:bookmarkStart w:id="213" w:name="_Toc487714220"/>
      <w:bookmarkStart w:id="214" w:name="_Toc487756852"/>
      <w:bookmarkStart w:id="215" w:name="_Toc487757336"/>
      <w:bookmarkStart w:id="216" w:name="_Toc488201944"/>
      <w:bookmarkStart w:id="217" w:name="_Toc488204394"/>
      <w:bookmarkStart w:id="218" w:name="_Toc488204489"/>
      <w:bookmarkStart w:id="219" w:name="_Toc489340489"/>
      <w:bookmarkStart w:id="220" w:name="_Toc489340867"/>
      <w:bookmarkStart w:id="221" w:name="_Toc489365384"/>
      <w:bookmarkStart w:id="222" w:name="_Toc491115911"/>
      <w:bookmarkStart w:id="223" w:name="_Toc491536876"/>
      <w:bookmarkStart w:id="224" w:name="_Toc491612119"/>
      <w:bookmarkStart w:id="225" w:name="_Toc497418397"/>
      <w:bookmarkStart w:id="226" w:name="_Toc497460217"/>
      <w:bookmarkStart w:id="227" w:name="_Toc497463705"/>
      <w:bookmarkStart w:id="228" w:name="_Toc497717911"/>
      <w:bookmarkStart w:id="229" w:name="_Toc497721378"/>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p>
    <w:p w:rsidR="00745EAA" w:rsidRPr="007B582F" w:rsidRDefault="00834989" w:rsidP="00745EAA">
      <w:pPr>
        <w:pStyle w:val="Ttulo3"/>
        <w:rPr>
          <w:rFonts w:ascii="Arial" w:hAnsi="Arial"/>
        </w:rPr>
      </w:pPr>
      <w:bookmarkStart w:id="230" w:name="_Toc450131438"/>
      <w:bookmarkStart w:id="231" w:name="_Toc497721379"/>
      <w:r>
        <w:rPr>
          <w:rStyle w:val="Ttulo3Car"/>
          <w:rFonts w:ascii="Arial" w:hAnsi="Arial"/>
          <w:b/>
        </w:rPr>
        <w:t>TEÓRICA</w:t>
      </w:r>
      <w:r w:rsidR="00436BC2" w:rsidRPr="007B582F">
        <w:rPr>
          <w:rStyle w:val="Ttulo3Car"/>
          <w:rFonts w:ascii="Arial" w:hAnsi="Arial"/>
          <w:b/>
        </w:rPr>
        <w:t>:</w:t>
      </w:r>
      <w:bookmarkEnd w:id="230"/>
      <w:bookmarkEnd w:id="231"/>
      <w:r w:rsidR="00436BC2" w:rsidRPr="007B582F">
        <w:rPr>
          <w:rFonts w:ascii="Arial" w:hAnsi="Arial"/>
        </w:rPr>
        <w:t xml:space="preserve"> </w:t>
      </w:r>
    </w:p>
    <w:p w:rsidR="00745EAA" w:rsidRPr="007B582F" w:rsidRDefault="00885700" w:rsidP="003157BA">
      <w:pPr>
        <w:spacing w:line="360" w:lineRule="auto"/>
        <w:ind w:left="708"/>
        <w:jc w:val="both"/>
        <w:rPr>
          <w:rFonts w:ascii="Arial" w:hAnsi="Arial" w:cs="Arial"/>
          <w:sz w:val="24"/>
          <w:szCs w:val="24"/>
          <w:lang w:val="es-ES_tradnl"/>
        </w:rPr>
      </w:pPr>
      <w:r>
        <w:rPr>
          <w:rFonts w:ascii="Arial" w:hAnsi="Arial" w:cs="Arial"/>
          <w:sz w:val="24"/>
          <w:szCs w:val="24"/>
          <w:lang w:val="es-ES_tradnl"/>
        </w:rPr>
        <w:t xml:space="preserve">Adquirir los conocimientos </w:t>
      </w:r>
      <w:r w:rsidR="00416F3C">
        <w:rPr>
          <w:rFonts w:ascii="Arial" w:hAnsi="Arial" w:cs="Arial"/>
          <w:sz w:val="24"/>
          <w:szCs w:val="24"/>
          <w:lang w:val="es-ES_tradnl"/>
        </w:rPr>
        <w:t>de la resistencia</w:t>
      </w:r>
      <w:r>
        <w:rPr>
          <w:rFonts w:ascii="Arial" w:hAnsi="Arial" w:cs="Arial"/>
          <w:sz w:val="24"/>
          <w:szCs w:val="24"/>
          <w:lang w:val="es-ES_tradnl"/>
        </w:rPr>
        <w:t xml:space="preserve"> </w:t>
      </w:r>
      <w:r w:rsidR="00F76792">
        <w:rPr>
          <w:rFonts w:ascii="Arial" w:hAnsi="Arial" w:cs="Arial"/>
          <w:sz w:val="24"/>
          <w:szCs w:val="24"/>
          <w:lang w:val="es-ES_tradnl"/>
        </w:rPr>
        <w:t>a flexión</w:t>
      </w:r>
      <w:r>
        <w:rPr>
          <w:rFonts w:ascii="Arial" w:hAnsi="Arial" w:cs="Arial"/>
          <w:sz w:val="24"/>
          <w:szCs w:val="24"/>
          <w:lang w:val="es-ES_tradnl"/>
        </w:rPr>
        <w:t xml:space="preserve"> de elementos lineales construidos de madera de pino radiata</w:t>
      </w:r>
      <w:r w:rsidR="00F76792">
        <w:rPr>
          <w:rFonts w:ascii="Arial" w:hAnsi="Arial" w:cs="Arial"/>
          <w:sz w:val="24"/>
          <w:szCs w:val="24"/>
          <w:lang w:val="es-ES_tradnl"/>
        </w:rPr>
        <w:t xml:space="preserve">.  </w:t>
      </w:r>
    </w:p>
    <w:p w:rsidR="00745EAA" w:rsidRPr="007B582F" w:rsidRDefault="00436BC2" w:rsidP="00745EAA">
      <w:pPr>
        <w:pStyle w:val="Ttulo3"/>
        <w:rPr>
          <w:rStyle w:val="Ttulo3Car"/>
          <w:rFonts w:ascii="Arial" w:hAnsi="Arial"/>
        </w:rPr>
      </w:pPr>
      <w:bookmarkStart w:id="232" w:name="_Toc450131440"/>
      <w:bookmarkStart w:id="233" w:name="_Toc497721380"/>
      <w:r w:rsidRPr="007B582F">
        <w:rPr>
          <w:rStyle w:val="Ttulo3Car"/>
          <w:rFonts w:ascii="Arial" w:hAnsi="Arial"/>
          <w:b/>
        </w:rPr>
        <w:t>ASPECTO TÉCNICO:</w:t>
      </w:r>
      <w:bookmarkEnd w:id="232"/>
      <w:bookmarkEnd w:id="233"/>
      <w:r w:rsidRPr="007B582F">
        <w:rPr>
          <w:rStyle w:val="Ttulo3Car"/>
          <w:rFonts w:ascii="Arial" w:hAnsi="Arial"/>
        </w:rPr>
        <w:t xml:space="preserve"> </w:t>
      </w:r>
    </w:p>
    <w:p w:rsidR="00042219" w:rsidRDefault="00D81930" w:rsidP="00042219">
      <w:pPr>
        <w:spacing w:line="360" w:lineRule="auto"/>
        <w:ind w:left="708"/>
        <w:jc w:val="both"/>
        <w:rPr>
          <w:rFonts w:ascii="Arial" w:hAnsi="Arial" w:cs="Arial"/>
          <w:sz w:val="24"/>
          <w:szCs w:val="24"/>
          <w:lang w:val="es-ES_tradnl"/>
        </w:rPr>
      </w:pPr>
      <w:r w:rsidRPr="007B582F">
        <w:rPr>
          <w:rFonts w:ascii="Arial" w:hAnsi="Arial" w:cs="Arial"/>
          <w:sz w:val="24"/>
          <w:szCs w:val="24"/>
          <w:lang w:val="es-ES_tradnl"/>
        </w:rPr>
        <w:t>Permit</w:t>
      </w:r>
      <w:r w:rsidR="001316A7">
        <w:rPr>
          <w:rFonts w:ascii="Arial" w:hAnsi="Arial" w:cs="Arial"/>
          <w:sz w:val="24"/>
          <w:szCs w:val="24"/>
          <w:lang w:val="es-ES_tradnl"/>
        </w:rPr>
        <w:t xml:space="preserve">e </w:t>
      </w:r>
      <w:r w:rsidR="004A58E1">
        <w:rPr>
          <w:rFonts w:ascii="Arial" w:hAnsi="Arial" w:cs="Arial"/>
          <w:sz w:val="24"/>
          <w:szCs w:val="24"/>
          <w:lang w:val="es-ES_tradnl"/>
        </w:rPr>
        <w:t xml:space="preserve">usar el conocimiento adquirido para construir </w:t>
      </w:r>
      <w:r w:rsidRPr="007B582F">
        <w:rPr>
          <w:rFonts w:ascii="Arial" w:hAnsi="Arial" w:cs="Arial"/>
          <w:sz w:val="24"/>
          <w:szCs w:val="24"/>
          <w:lang w:val="es-ES_tradnl"/>
        </w:rPr>
        <w:t xml:space="preserve">elemento </w:t>
      </w:r>
      <w:r w:rsidR="00A72F1B">
        <w:rPr>
          <w:rFonts w:ascii="Arial" w:hAnsi="Arial" w:cs="Arial"/>
          <w:sz w:val="24"/>
          <w:szCs w:val="24"/>
          <w:lang w:val="es-ES_tradnl"/>
        </w:rPr>
        <w:t xml:space="preserve">laminado </w:t>
      </w:r>
      <w:r w:rsidR="004A58E1">
        <w:rPr>
          <w:rFonts w:ascii="Arial" w:hAnsi="Arial" w:cs="Arial"/>
          <w:sz w:val="24"/>
          <w:szCs w:val="24"/>
          <w:lang w:val="es-ES_tradnl"/>
        </w:rPr>
        <w:t xml:space="preserve">con una alta resistencia a la flexión </w:t>
      </w:r>
      <w:r w:rsidRPr="007B582F">
        <w:rPr>
          <w:rFonts w:ascii="Arial" w:hAnsi="Arial" w:cs="Arial"/>
          <w:sz w:val="24"/>
          <w:szCs w:val="24"/>
          <w:lang w:val="es-ES_tradnl"/>
        </w:rPr>
        <w:t xml:space="preserve">y </w:t>
      </w:r>
      <w:r w:rsidR="004A58E1">
        <w:rPr>
          <w:rFonts w:ascii="Arial" w:hAnsi="Arial" w:cs="Arial"/>
          <w:sz w:val="24"/>
          <w:szCs w:val="24"/>
          <w:lang w:val="es-ES_tradnl"/>
        </w:rPr>
        <w:t>dar</w:t>
      </w:r>
      <w:r w:rsidRPr="007B582F">
        <w:rPr>
          <w:rFonts w:ascii="Arial" w:hAnsi="Arial" w:cs="Arial"/>
          <w:sz w:val="24"/>
          <w:szCs w:val="24"/>
          <w:lang w:val="es-ES_tradnl"/>
        </w:rPr>
        <w:t xml:space="preserve"> </w:t>
      </w:r>
      <w:r w:rsidR="004A58E1">
        <w:rPr>
          <w:rFonts w:ascii="Arial" w:hAnsi="Arial" w:cs="Arial"/>
          <w:sz w:val="24"/>
          <w:szCs w:val="24"/>
          <w:lang w:val="es-ES_tradnl"/>
        </w:rPr>
        <w:t>un aporte</w:t>
      </w:r>
      <w:r w:rsidRPr="007B582F">
        <w:rPr>
          <w:rFonts w:ascii="Arial" w:hAnsi="Arial" w:cs="Arial"/>
          <w:sz w:val="24"/>
          <w:szCs w:val="24"/>
          <w:lang w:val="es-ES_tradnl"/>
        </w:rPr>
        <w:t xml:space="preserve"> a </w:t>
      </w:r>
      <w:r w:rsidR="004A58E1">
        <w:rPr>
          <w:rFonts w:ascii="Arial" w:hAnsi="Arial" w:cs="Arial"/>
          <w:sz w:val="24"/>
          <w:szCs w:val="24"/>
          <w:lang w:val="es-ES_tradnl"/>
        </w:rPr>
        <w:t xml:space="preserve">la </w:t>
      </w:r>
      <w:r w:rsidRPr="007B582F">
        <w:rPr>
          <w:rFonts w:ascii="Arial" w:hAnsi="Arial" w:cs="Arial"/>
          <w:sz w:val="24"/>
          <w:szCs w:val="24"/>
          <w:lang w:val="es-ES_tradnl"/>
        </w:rPr>
        <w:t>construcción civil para la ciudad de Cajamarca y otros escenarios</w:t>
      </w:r>
      <w:r w:rsidR="004A58E1">
        <w:rPr>
          <w:rFonts w:ascii="Arial" w:hAnsi="Arial" w:cs="Arial"/>
          <w:sz w:val="24"/>
          <w:szCs w:val="24"/>
          <w:lang w:val="es-ES_tradnl"/>
        </w:rPr>
        <w:t>.</w:t>
      </w:r>
    </w:p>
    <w:p w:rsidR="003C5B0E" w:rsidRDefault="003C5B0E" w:rsidP="003C5B0E">
      <w:pPr>
        <w:pStyle w:val="Ttulo3"/>
        <w:rPr>
          <w:rStyle w:val="Ttulo3Car"/>
          <w:rFonts w:ascii="Arial" w:hAnsi="Arial"/>
        </w:rPr>
      </w:pPr>
      <w:bookmarkStart w:id="234" w:name="_Toc497721381"/>
      <w:r>
        <w:rPr>
          <w:rStyle w:val="Ttulo3Car"/>
          <w:rFonts w:ascii="Arial" w:hAnsi="Arial"/>
          <w:b/>
        </w:rPr>
        <w:t>PERSONAL</w:t>
      </w:r>
      <w:r w:rsidRPr="003C5B0E">
        <w:rPr>
          <w:rStyle w:val="Ttulo3Car"/>
          <w:rFonts w:ascii="Arial" w:hAnsi="Arial"/>
          <w:b/>
        </w:rPr>
        <w:t>:</w:t>
      </w:r>
      <w:bookmarkEnd w:id="234"/>
      <w:r w:rsidR="00A72F1B">
        <w:rPr>
          <w:rStyle w:val="Ttulo3Car"/>
          <w:rFonts w:ascii="Arial" w:hAnsi="Arial"/>
        </w:rPr>
        <w:t xml:space="preserve"> </w:t>
      </w:r>
    </w:p>
    <w:p w:rsidR="00A72F1B" w:rsidRPr="00A72F1B" w:rsidRDefault="00A72F1B" w:rsidP="00A72F1B">
      <w:pPr>
        <w:spacing w:line="360" w:lineRule="auto"/>
        <w:ind w:left="708"/>
        <w:jc w:val="both"/>
        <w:rPr>
          <w:rFonts w:ascii="Arial" w:hAnsi="Arial" w:cs="Arial"/>
          <w:sz w:val="24"/>
          <w:szCs w:val="24"/>
          <w:lang w:val="es-ES_tradnl"/>
        </w:rPr>
      </w:pPr>
      <w:r w:rsidRPr="00A72F1B">
        <w:rPr>
          <w:rFonts w:ascii="Arial" w:hAnsi="Arial" w:cs="Arial"/>
          <w:sz w:val="24"/>
          <w:szCs w:val="24"/>
          <w:lang w:val="es-ES_tradnl"/>
        </w:rPr>
        <w:t>La madera</w:t>
      </w:r>
      <w:r>
        <w:rPr>
          <w:rFonts w:ascii="Arial" w:hAnsi="Arial" w:cs="Arial"/>
          <w:sz w:val="24"/>
          <w:szCs w:val="24"/>
          <w:lang w:val="es-ES_tradnl"/>
        </w:rPr>
        <w:t xml:space="preserve"> de pino radiata en Cajamarca es aprovechada </w:t>
      </w:r>
      <w:r w:rsidRPr="00A72F1B">
        <w:rPr>
          <w:rFonts w:ascii="Arial" w:hAnsi="Arial" w:cs="Arial"/>
          <w:sz w:val="24"/>
          <w:szCs w:val="24"/>
          <w:lang w:val="es-ES_tradnl"/>
        </w:rPr>
        <w:t>a</w:t>
      </w:r>
      <w:r>
        <w:rPr>
          <w:rFonts w:ascii="Arial" w:hAnsi="Arial" w:cs="Arial"/>
          <w:sz w:val="24"/>
          <w:szCs w:val="24"/>
          <w:lang w:val="es-ES_tradnl"/>
        </w:rPr>
        <w:t xml:space="preserve"> gran escala en la construcción de mueblería, personalmente quiero demostrar que esta madera alcanza una alta resistencia a la flexión siempre que se seleccione y trabaje de forma laminada </w:t>
      </w:r>
      <w:r w:rsidR="00E413E2">
        <w:rPr>
          <w:rFonts w:ascii="Arial" w:hAnsi="Arial" w:cs="Arial"/>
          <w:sz w:val="24"/>
          <w:szCs w:val="24"/>
          <w:lang w:val="es-ES_tradnl"/>
        </w:rPr>
        <w:t xml:space="preserve">y que se aplicada para la construcción de elementos estructurales </w:t>
      </w:r>
      <w:r w:rsidR="00042219">
        <w:rPr>
          <w:rFonts w:ascii="Arial" w:hAnsi="Arial" w:cs="Arial"/>
          <w:sz w:val="24"/>
          <w:szCs w:val="24"/>
          <w:lang w:val="es-ES_tradnl"/>
        </w:rPr>
        <w:t xml:space="preserve">de madera de largas distancias. </w:t>
      </w:r>
    </w:p>
    <w:p w:rsidR="003C5B0E" w:rsidRPr="007B582F" w:rsidRDefault="00042219" w:rsidP="003157BA">
      <w:pPr>
        <w:spacing w:line="360" w:lineRule="auto"/>
        <w:ind w:left="708"/>
        <w:jc w:val="both"/>
        <w:rPr>
          <w:rFonts w:ascii="Arial" w:hAnsi="Arial" w:cs="Arial"/>
          <w:sz w:val="24"/>
          <w:szCs w:val="24"/>
          <w:lang w:val="es-ES_tradnl"/>
        </w:rPr>
      </w:pPr>
      <w:r>
        <w:rPr>
          <w:rFonts w:ascii="Arial" w:hAnsi="Arial" w:cs="Arial"/>
          <w:sz w:val="24"/>
          <w:szCs w:val="24"/>
          <w:lang w:val="es-ES_tradnl"/>
        </w:rPr>
        <w:t>Esta investigación servirá en un futuro como base para otras investigaciones en madera, como construcción de vigas laminadas en arco.</w:t>
      </w:r>
    </w:p>
    <w:p w:rsidR="00D81930" w:rsidRPr="007B582F" w:rsidRDefault="00436BC2" w:rsidP="00962443">
      <w:pPr>
        <w:pStyle w:val="Ttulo2"/>
        <w:rPr>
          <w:rFonts w:ascii="Arial" w:hAnsi="Arial"/>
        </w:rPr>
      </w:pPr>
      <w:bookmarkStart w:id="235" w:name="_Toc450128316"/>
      <w:bookmarkStart w:id="236" w:name="_Toc450131441"/>
      <w:bookmarkStart w:id="237" w:name="_Toc497721382"/>
      <w:r w:rsidRPr="007B582F">
        <w:rPr>
          <w:rFonts w:ascii="Arial" w:hAnsi="Arial"/>
        </w:rPr>
        <w:t>ALCANCES O DELIMITACIÓN DE LA INVESTIGACIÓN</w:t>
      </w:r>
      <w:bookmarkEnd w:id="235"/>
      <w:bookmarkEnd w:id="236"/>
      <w:bookmarkEnd w:id="237"/>
    </w:p>
    <w:p w:rsidR="00D81930" w:rsidRPr="007B582F" w:rsidRDefault="00D81930" w:rsidP="001548B5">
      <w:pPr>
        <w:pStyle w:val="Prrafodelista"/>
        <w:spacing w:after="0" w:line="360" w:lineRule="auto"/>
        <w:ind w:left="426"/>
        <w:jc w:val="both"/>
        <w:rPr>
          <w:rFonts w:ascii="Arial" w:hAnsi="Arial" w:cs="Arial"/>
          <w:sz w:val="24"/>
          <w:szCs w:val="24"/>
          <w:lang w:val="es-ES_tradnl"/>
        </w:rPr>
      </w:pPr>
      <w:r w:rsidRPr="007B582F">
        <w:rPr>
          <w:rFonts w:ascii="Arial" w:hAnsi="Arial" w:cs="Arial"/>
          <w:sz w:val="24"/>
          <w:szCs w:val="24"/>
          <w:lang w:val="es-ES_tradnl"/>
        </w:rPr>
        <w:t xml:space="preserve">La investigación se enfocará en el área de la Ingeniería Civil, específicamente en las ramas de Tecnología de los Materiales de Construcción y Estructuras, con el objeto de comparar </w:t>
      </w:r>
      <w:r w:rsidR="00042219">
        <w:rPr>
          <w:rFonts w:ascii="Arial" w:hAnsi="Arial" w:cs="Arial"/>
          <w:sz w:val="24"/>
          <w:szCs w:val="24"/>
          <w:lang w:val="es-ES_tradnl"/>
        </w:rPr>
        <w:t>l</w:t>
      </w:r>
      <w:r w:rsidRPr="007B582F">
        <w:rPr>
          <w:rFonts w:ascii="Arial" w:hAnsi="Arial" w:cs="Arial"/>
          <w:sz w:val="24"/>
          <w:szCs w:val="24"/>
          <w:lang w:val="es-ES_tradnl"/>
        </w:rPr>
        <w:t>a</w:t>
      </w:r>
      <w:r w:rsidR="00042219">
        <w:rPr>
          <w:rFonts w:ascii="Arial" w:hAnsi="Arial" w:cs="Arial"/>
          <w:sz w:val="24"/>
          <w:szCs w:val="24"/>
          <w:lang w:val="es-ES_tradnl"/>
        </w:rPr>
        <w:t xml:space="preserve"> resistencia a la</w:t>
      </w:r>
      <w:r w:rsidRPr="007B582F">
        <w:rPr>
          <w:rFonts w:ascii="Arial" w:hAnsi="Arial" w:cs="Arial"/>
          <w:sz w:val="24"/>
          <w:szCs w:val="24"/>
          <w:lang w:val="es-ES_tradnl"/>
        </w:rPr>
        <w:t xml:space="preserve"> flexión de vigas macizas y vigas laminadas, encoladas y prensadas, tipo sándwich, utilizando madera de pino radiata.</w:t>
      </w:r>
    </w:p>
    <w:p w:rsidR="00D81930" w:rsidRPr="007B582F" w:rsidRDefault="003E742E" w:rsidP="001548B5">
      <w:pPr>
        <w:pStyle w:val="Prrafodelista"/>
        <w:spacing w:after="0" w:line="360" w:lineRule="auto"/>
        <w:ind w:left="426"/>
        <w:jc w:val="both"/>
        <w:rPr>
          <w:rFonts w:ascii="Arial" w:hAnsi="Arial" w:cs="Arial"/>
          <w:sz w:val="24"/>
          <w:szCs w:val="24"/>
          <w:lang w:val="es-ES_tradnl"/>
        </w:rPr>
      </w:pPr>
      <w:r>
        <w:rPr>
          <w:rFonts w:ascii="Arial" w:hAnsi="Arial" w:cs="Arial"/>
          <w:sz w:val="24"/>
          <w:szCs w:val="24"/>
          <w:lang w:val="es-ES_tradnl"/>
        </w:rPr>
        <w:t>El estudio se efectúa</w:t>
      </w:r>
      <w:r w:rsidR="00D81930" w:rsidRPr="007B582F">
        <w:rPr>
          <w:rFonts w:ascii="Arial" w:hAnsi="Arial" w:cs="Arial"/>
          <w:sz w:val="24"/>
          <w:szCs w:val="24"/>
          <w:lang w:val="es-ES_tradnl"/>
        </w:rPr>
        <w:t xml:space="preserve"> a nivel y experimental. Se pretende realizar un análisis de una viga laminada, prensada y encolada de tal manera que las láminas estén ubicadas en forma de sándwich (laminado horizontal) y que esta tenga un tamaño a escala natural. Se plantea ensayar 06 vigas macizas y 06 vigas laminadas de 4”x8”x3.2m (dimensiones máximas que se puede ensayar en el Laboratorio de Materiales de Construcción de Ingeniería Civil de la UNC)  </w:t>
      </w:r>
    </w:p>
    <w:p w:rsidR="00D81930" w:rsidRDefault="00D81930" w:rsidP="001548B5">
      <w:pPr>
        <w:pStyle w:val="Prrafodelista"/>
        <w:spacing w:after="0" w:line="360" w:lineRule="auto"/>
        <w:ind w:left="426"/>
        <w:jc w:val="both"/>
        <w:rPr>
          <w:rFonts w:ascii="Arial" w:hAnsi="Arial" w:cs="Arial"/>
          <w:sz w:val="24"/>
          <w:szCs w:val="24"/>
          <w:lang w:val="es-ES_tradnl"/>
        </w:rPr>
      </w:pPr>
    </w:p>
    <w:p w:rsidR="005B0D9D" w:rsidRDefault="005B0D9D" w:rsidP="001548B5">
      <w:pPr>
        <w:pStyle w:val="Prrafodelista"/>
        <w:spacing w:after="0" w:line="360" w:lineRule="auto"/>
        <w:ind w:left="426"/>
        <w:jc w:val="both"/>
        <w:rPr>
          <w:rFonts w:ascii="Arial" w:hAnsi="Arial" w:cs="Arial"/>
          <w:sz w:val="24"/>
          <w:szCs w:val="24"/>
          <w:lang w:val="es-ES_tradnl"/>
        </w:rPr>
      </w:pPr>
    </w:p>
    <w:p w:rsidR="004A58E1" w:rsidRPr="007B582F" w:rsidRDefault="004A58E1" w:rsidP="001548B5">
      <w:pPr>
        <w:pStyle w:val="Prrafodelista"/>
        <w:spacing w:after="0" w:line="360" w:lineRule="auto"/>
        <w:ind w:left="426"/>
        <w:jc w:val="both"/>
        <w:rPr>
          <w:rFonts w:ascii="Arial" w:hAnsi="Arial" w:cs="Arial"/>
          <w:sz w:val="24"/>
          <w:szCs w:val="24"/>
          <w:lang w:val="es-ES_tradnl"/>
        </w:rPr>
      </w:pPr>
    </w:p>
    <w:p w:rsidR="00D81930" w:rsidRDefault="00042219" w:rsidP="00962443">
      <w:pPr>
        <w:pStyle w:val="Ttulo2"/>
        <w:rPr>
          <w:rFonts w:ascii="Arial" w:hAnsi="Arial"/>
        </w:rPr>
      </w:pPr>
      <w:bookmarkStart w:id="238" w:name="_Toc450128317"/>
      <w:bookmarkStart w:id="239" w:name="_Toc450131442"/>
      <w:bookmarkStart w:id="240" w:name="_Toc497721383"/>
      <w:r>
        <w:rPr>
          <w:rFonts w:ascii="Arial" w:hAnsi="Arial"/>
        </w:rPr>
        <w:lastRenderedPageBreak/>
        <w:t>DE</w:t>
      </w:r>
      <w:r w:rsidR="00436BC2" w:rsidRPr="007B582F">
        <w:rPr>
          <w:rFonts w:ascii="Arial" w:hAnsi="Arial"/>
        </w:rPr>
        <w:t>LIMITACIONES</w:t>
      </w:r>
      <w:bookmarkEnd w:id="238"/>
      <w:bookmarkEnd w:id="239"/>
      <w:bookmarkEnd w:id="240"/>
    </w:p>
    <w:p w:rsidR="003E742E" w:rsidRPr="003E742E" w:rsidRDefault="004A58E1" w:rsidP="003E742E">
      <w:pPr>
        <w:ind w:firstLine="426"/>
        <w:rPr>
          <w:rFonts w:ascii="Arial" w:hAnsi="Arial" w:cs="Arial"/>
          <w:sz w:val="24"/>
          <w:szCs w:val="24"/>
          <w:lang w:val="es-ES_tradnl"/>
        </w:rPr>
      </w:pPr>
      <w:r>
        <w:rPr>
          <w:rFonts w:ascii="Arial" w:hAnsi="Arial" w:cs="Arial"/>
          <w:sz w:val="24"/>
          <w:szCs w:val="24"/>
          <w:lang w:val="es-ES_tradnl"/>
        </w:rPr>
        <w:t>ALCANCE GEOGRÁ</w:t>
      </w:r>
      <w:r w:rsidR="003E742E" w:rsidRPr="003E742E">
        <w:rPr>
          <w:rFonts w:ascii="Arial" w:hAnsi="Arial" w:cs="Arial"/>
          <w:sz w:val="24"/>
          <w:szCs w:val="24"/>
          <w:lang w:val="es-ES_tradnl"/>
        </w:rPr>
        <w:t>FICO</w:t>
      </w:r>
      <w:r w:rsidR="00112F87">
        <w:rPr>
          <w:rFonts w:ascii="Arial" w:hAnsi="Arial" w:cs="Arial"/>
          <w:sz w:val="24"/>
          <w:szCs w:val="24"/>
          <w:lang w:val="es-ES_tradnl"/>
        </w:rPr>
        <w:t>:</w:t>
      </w:r>
    </w:p>
    <w:p w:rsidR="005B0D9D" w:rsidRDefault="003E742E" w:rsidP="001548B5">
      <w:pPr>
        <w:pStyle w:val="Prrafodelista"/>
        <w:numPr>
          <w:ilvl w:val="0"/>
          <w:numId w:val="4"/>
        </w:numPr>
        <w:spacing w:after="0" w:line="360" w:lineRule="auto"/>
        <w:ind w:left="709" w:hanging="283"/>
        <w:jc w:val="both"/>
        <w:rPr>
          <w:rFonts w:ascii="Arial" w:hAnsi="Arial" w:cs="Arial"/>
          <w:sz w:val="24"/>
          <w:szCs w:val="24"/>
          <w:lang w:val="es-ES_tradnl"/>
        </w:rPr>
      </w:pPr>
      <w:r>
        <w:rPr>
          <w:rFonts w:ascii="Arial" w:hAnsi="Arial" w:cs="Arial"/>
          <w:sz w:val="24"/>
          <w:szCs w:val="24"/>
          <w:lang w:val="es-ES_tradnl"/>
        </w:rPr>
        <w:t>Región</w:t>
      </w:r>
      <w:r w:rsidR="005B0D9D">
        <w:rPr>
          <w:rFonts w:ascii="Arial" w:hAnsi="Arial" w:cs="Arial"/>
          <w:sz w:val="24"/>
          <w:szCs w:val="24"/>
          <w:lang w:val="es-ES_tradnl"/>
        </w:rPr>
        <w:t xml:space="preserve"> Cajamarca.</w:t>
      </w:r>
    </w:p>
    <w:p w:rsidR="003E742E" w:rsidRDefault="003E742E" w:rsidP="003E742E">
      <w:pPr>
        <w:ind w:firstLine="426"/>
        <w:rPr>
          <w:rFonts w:ascii="Arial" w:hAnsi="Arial" w:cs="Arial"/>
          <w:sz w:val="24"/>
          <w:szCs w:val="24"/>
          <w:lang w:val="es-ES_tradnl"/>
        </w:rPr>
      </w:pPr>
    </w:p>
    <w:p w:rsidR="003E742E" w:rsidRPr="003E742E" w:rsidRDefault="003E742E" w:rsidP="003E742E">
      <w:pPr>
        <w:ind w:firstLine="426"/>
        <w:rPr>
          <w:rFonts w:ascii="Arial" w:hAnsi="Arial" w:cs="Arial"/>
          <w:sz w:val="24"/>
          <w:szCs w:val="24"/>
          <w:lang w:val="es-ES_tradnl"/>
        </w:rPr>
      </w:pPr>
      <w:r w:rsidRPr="003E742E">
        <w:rPr>
          <w:rFonts w:ascii="Arial" w:hAnsi="Arial" w:cs="Arial"/>
          <w:sz w:val="24"/>
          <w:szCs w:val="24"/>
          <w:lang w:val="es-ES_tradnl"/>
        </w:rPr>
        <w:t xml:space="preserve">ALCANCE </w:t>
      </w:r>
      <w:r>
        <w:rPr>
          <w:rFonts w:ascii="Arial" w:hAnsi="Arial" w:cs="Arial"/>
          <w:sz w:val="24"/>
          <w:szCs w:val="24"/>
          <w:lang w:val="es-ES_tradnl"/>
        </w:rPr>
        <w:t>POBLACIONAL</w:t>
      </w:r>
      <w:r w:rsidR="00112F87">
        <w:rPr>
          <w:rFonts w:ascii="Arial" w:hAnsi="Arial" w:cs="Arial"/>
          <w:sz w:val="24"/>
          <w:szCs w:val="24"/>
          <w:lang w:val="es-ES_tradnl"/>
        </w:rPr>
        <w:t>:</w:t>
      </w:r>
    </w:p>
    <w:p w:rsidR="00D81930" w:rsidRPr="007B582F" w:rsidRDefault="003E742E" w:rsidP="001548B5">
      <w:pPr>
        <w:pStyle w:val="Prrafodelista"/>
        <w:numPr>
          <w:ilvl w:val="0"/>
          <w:numId w:val="4"/>
        </w:numPr>
        <w:spacing w:after="0" w:line="360" w:lineRule="auto"/>
        <w:ind w:left="709" w:hanging="283"/>
        <w:jc w:val="both"/>
        <w:rPr>
          <w:rFonts w:ascii="Arial" w:hAnsi="Arial" w:cs="Arial"/>
          <w:sz w:val="24"/>
          <w:szCs w:val="24"/>
          <w:lang w:val="es-ES_tradnl"/>
        </w:rPr>
      </w:pPr>
      <w:r>
        <w:rPr>
          <w:rFonts w:ascii="Arial" w:hAnsi="Arial" w:cs="Arial"/>
          <w:sz w:val="24"/>
          <w:szCs w:val="24"/>
          <w:lang w:val="es-ES_tradnl"/>
        </w:rPr>
        <w:t>Dirigido a los estudiantes de la facultad de ingeniería civil.</w:t>
      </w:r>
    </w:p>
    <w:p w:rsidR="00112F87" w:rsidRDefault="00112F87" w:rsidP="00112F87">
      <w:pPr>
        <w:ind w:firstLine="426"/>
        <w:rPr>
          <w:rFonts w:ascii="Arial" w:hAnsi="Arial" w:cs="Arial"/>
          <w:sz w:val="24"/>
          <w:szCs w:val="24"/>
          <w:lang w:val="es-ES_tradnl"/>
        </w:rPr>
      </w:pPr>
    </w:p>
    <w:p w:rsidR="00112F87" w:rsidRPr="003E742E" w:rsidRDefault="00112F87" w:rsidP="00112F87">
      <w:pPr>
        <w:ind w:firstLine="426"/>
        <w:rPr>
          <w:rFonts w:ascii="Arial" w:hAnsi="Arial" w:cs="Arial"/>
          <w:sz w:val="24"/>
          <w:szCs w:val="24"/>
          <w:lang w:val="es-ES_tradnl"/>
        </w:rPr>
      </w:pPr>
      <w:r w:rsidRPr="003E742E">
        <w:rPr>
          <w:rFonts w:ascii="Arial" w:hAnsi="Arial" w:cs="Arial"/>
          <w:sz w:val="24"/>
          <w:szCs w:val="24"/>
          <w:lang w:val="es-ES_tradnl"/>
        </w:rPr>
        <w:t xml:space="preserve">ALCANCE </w:t>
      </w:r>
      <w:r w:rsidR="004A58E1">
        <w:rPr>
          <w:rFonts w:ascii="Arial" w:hAnsi="Arial" w:cs="Arial"/>
          <w:sz w:val="24"/>
          <w:szCs w:val="24"/>
          <w:lang w:val="es-ES_tradnl"/>
        </w:rPr>
        <w:t>TEÓ</w:t>
      </w:r>
      <w:r>
        <w:rPr>
          <w:rFonts w:ascii="Arial" w:hAnsi="Arial" w:cs="Arial"/>
          <w:sz w:val="24"/>
          <w:szCs w:val="24"/>
          <w:lang w:val="es-ES_tradnl"/>
        </w:rPr>
        <w:t>RICO:</w:t>
      </w:r>
    </w:p>
    <w:p w:rsidR="00112F87" w:rsidRPr="007B582F" w:rsidRDefault="00112F87" w:rsidP="00112F87">
      <w:pPr>
        <w:pStyle w:val="Prrafodelista"/>
        <w:numPr>
          <w:ilvl w:val="0"/>
          <w:numId w:val="4"/>
        </w:numPr>
        <w:spacing w:after="0" w:line="360" w:lineRule="auto"/>
        <w:ind w:left="709" w:hanging="283"/>
        <w:jc w:val="both"/>
        <w:rPr>
          <w:rFonts w:ascii="Arial" w:hAnsi="Arial" w:cs="Arial"/>
          <w:sz w:val="24"/>
          <w:szCs w:val="24"/>
          <w:lang w:val="es-ES_tradnl"/>
        </w:rPr>
      </w:pPr>
      <w:r>
        <w:rPr>
          <w:rFonts w:ascii="Arial" w:hAnsi="Arial" w:cs="Arial"/>
          <w:sz w:val="24"/>
          <w:szCs w:val="24"/>
          <w:lang w:val="es-ES_tradnl"/>
        </w:rPr>
        <w:t>Deformación de materiales por carga puntual, sometidas a flexión.</w:t>
      </w:r>
    </w:p>
    <w:p w:rsidR="00D81930" w:rsidRDefault="00D81930" w:rsidP="00112F87">
      <w:pPr>
        <w:spacing w:after="0" w:line="360" w:lineRule="auto"/>
        <w:ind w:left="426"/>
        <w:jc w:val="both"/>
        <w:rPr>
          <w:rFonts w:ascii="Arial" w:hAnsi="Arial" w:cs="Arial"/>
          <w:sz w:val="24"/>
          <w:szCs w:val="24"/>
          <w:lang w:val="es-ES_tradnl"/>
        </w:rPr>
      </w:pPr>
    </w:p>
    <w:p w:rsidR="00112F87" w:rsidRPr="003E742E" w:rsidRDefault="00112F87" w:rsidP="00112F87">
      <w:pPr>
        <w:ind w:firstLine="426"/>
        <w:rPr>
          <w:rFonts w:ascii="Arial" w:hAnsi="Arial" w:cs="Arial"/>
          <w:sz w:val="24"/>
          <w:szCs w:val="24"/>
          <w:lang w:val="es-ES_tradnl"/>
        </w:rPr>
      </w:pPr>
      <w:r w:rsidRPr="003E742E">
        <w:rPr>
          <w:rFonts w:ascii="Arial" w:hAnsi="Arial" w:cs="Arial"/>
          <w:sz w:val="24"/>
          <w:szCs w:val="24"/>
          <w:lang w:val="es-ES_tradnl"/>
        </w:rPr>
        <w:t xml:space="preserve">ALCANCE </w:t>
      </w:r>
      <w:r>
        <w:rPr>
          <w:rFonts w:ascii="Arial" w:hAnsi="Arial" w:cs="Arial"/>
          <w:sz w:val="24"/>
          <w:szCs w:val="24"/>
          <w:lang w:val="es-ES_tradnl"/>
        </w:rPr>
        <w:t>PRÁCTICO:</w:t>
      </w:r>
    </w:p>
    <w:p w:rsidR="00112F87" w:rsidRPr="007B582F" w:rsidRDefault="00112F87" w:rsidP="00112F87">
      <w:pPr>
        <w:pStyle w:val="Prrafodelista"/>
        <w:numPr>
          <w:ilvl w:val="0"/>
          <w:numId w:val="4"/>
        </w:numPr>
        <w:spacing w:after="0" w:line="360" w:lineRule="auto"/>
        <w:ind w:left="709" w:hanging="283"/>
        <w:jc w:val="both"/>
        <w:rPr>
          <w:rFonts w:ascii="Arial" w:hAnsi="Arial" w:cs="Arial"/>
          <w:sz w:val="24"/>
          <w:szCs w:val="24"/>
          <w:lang w:val="es-ES_tradnl"/>
        </w:rPr>
      </w:pPr>
      <w:r>
        <w:rPr>
          <w:rFonts w:ascii="Arial" w:hAnsi="Arial" w:cs="Arial"/>
          <w:sz w:val="24"/>
          <w:szCs w:val="24"/>
          <w:lang w:val="es-ES_tradnl"/>
        </w:rPr>
        <w:t>Construir elementos estructurales lineales a base de láminas y adhesivos.</w:t>
      </w:r>
    </w:p>
    <w:p w:rsidR="00112F87" w:rsidRDefault="00112F87" w:rsidP="00112F87">
      <w:pPr>
        <w:spacing w:after="0" w:line="360" w:lineRule="auto"/>
        <w:ind w:left="426"/>
        <w:jc w:val="both"/>
        <w:rPr>
          <w:rFonts w:ascii="Arial" w:hAnsi="Arial" w:cs="Arial"/>
          <w:sz w:val="24"/>
          <w:szCs w:val="24"/>
          <w:lang w:val="es-ES_tradnl"/>
        </w:rPr>
      </w:pPr>
    </w:p>
    <w:p w:rsidR="00D81930" w:rsidRPr="007B582F" w:rsidRDefault="00436BC2" w:rsidP="00962443">
      <w:pPr>
        <w:pStyle w:val="Ttulo2"/>
        <w:rPr>
          <w:rFonts w:ascii="Arial" w:hAnsi="Arial"/>
        </w:rPr>
      </w:pPr>
      <w:bookmarkStart w:id="241" w:name="_Toc450128318"/>
      <w:bookmarkStart w:id="242" w:name="_Toc450131443"/>
      <w:bookmarkStart w:id="243" w:name="_Toc497721384"/>
      <w:r w:rsidRPr="007B582F">
        <w:rPr>
          <w:rFonts w:ascii="Arial" w:hAnsi="Arial"/>
        </w:rPr>
        <w:t>OBJETIVOS</w:t>
      </w:r>
      <w:bookmarkEnd w:id="241"/>
      <w:bookmarkEnd w:id="242"/>
      <w:bookmarkEnd w:id="243"/>
    </w:p>
    <w:p w:rsidR="00D71DA9" w:rsidRPr="007B582F" w:rsidRDefault="00D71DA9" w:rsidP="00D71DA9">
      <w:pPr>
        <w:pStyle w:val="Prrafodelista"/>
        <w:keepNext/>
        <w:keepLines/>
        <w:numPr>
          <w:ilvl w:val="0"/>
          <w:numId w:val="7"/>
        </w:numPr>
        <w:spacing w:before="40" w:after="0"/>
        <w:contextualSpacing w:val="0"/>
        <w:outlineLvl w:val="2"/>
        <w:rPr>
          <w:rFonts w:ascii="Arial" w:hAnsi="Arial" w:cs="Arial"/>
          <w:vanish/>
          <w:sz w:val="24"/>
          <w:szCs w:val="24"/>
          <w:lang w:val="es-ES_tradnl"/>
        </w:rPr>
      </w:pPr>
      <w:bookmarkStart w:id="244" w:name="_Toc450128570"/>
      <w:bookmarkStart w:id="245" w:name="_Toc450128788"/>
      <w:bookmarkStart w:id="246" w:name="_Toc450128897"/>
      <w:bookmarkStart w:id="247" w:name="_Toc450129116"/>
      <w:bookmarkStart w:id="248" w:name="_Toc450131269"/>
      <w:bookmarkStart w:id="249" w:name="_Toc450131337"/>
      <w:bookmarkStart w:id="250" w:name="_Toc450131444"/>
      <w:bookmarkStart w:id="251" w:name="_Toc450132023"/>
      <w:bookmarkStart w:id="252" w:name="_Toc450132308"/>
      <w:bookmarkStart w:id="253" w:name="_Toc450140012"/>
      <w:bookmarkStart w:id="254" w:name="_Toc450142273"/>
      <w:bookmarkStart w:id="255" w:name="_Toc450143160"/>
      <w:bookmarkStart w:id="256" w:name="_Toc450143969"/>
      <w:bookmarkStart w:id="257" w:name="_Toc450144057"/>
      <w:bookmarkStart w:id="258" w:name="_Toc450146261"/>
      <w:bookmarkStart w:id="259" w:name="_Toc450146960"/>
      <w:bookmarkStart w:id="260" w:name="_Toc450226844"/>
      <w:bookmarkStart w:id="261" w:name="_Toc450236552"/>
      <w:bookmarkStart w:id="262" w:name="_Toc450236956"/>
      <w:bookmarkStart w:id="263" w:name="_Toc450313736"/>
      <w:bookmarkStart w:id="264" w:name="_Toc450314195"/>
      <w:bookmarkStart w:id="265" w:name="_Toc450322921"/>
      <w:bookmarkStart w:id="266" w:name="_Toc450811953"/>
      <w:bookmarkStart w:id="267" w:name="_Toc450816363"/>
      <w:bookmarkStart w:id="268" w:name="_Toc450816492"/>
      <w:bookmarkStart w:id="269" w:name="_Toc450852622"/>
      <w:bookmarkStart w:id="270" w:name="_Toc482206429"/>
      <w:bookmarkStart w:id="271" w:name="_Toc482206648"/>
      <w:bookmarkStart w:id="272" w:name="_Toc487700718"/>
      <w:bookmarkStart w:id="273" w:name="_Toc487713708"/>
      <w:bookmarkStart w:id="274" w:name="_Toc487714052"/>
      <w:bookmarkStart w:id="275" w:name="_Toc487714140"/>
      <w:bookmarkStart w:id="276" w:name="_Toc487714227"/>
      <w:bookmarkStart w:id="277" w:name="_Toc487756859"/>
      <w:bookmarkStart w:id="278" w:name="_Toc487757343"/>
      <w:bookmarkStart w:id="279" w:name="_Toc488201951"/>
      <w:bookmarkStart w:id="280" w:name="_Toc488204401"/>
      <w:bookmarkStart w:id="281" w:name="_Toc488204496"/>
      <w:bookmarkStart w:id="282" w:name="_Toc489340496"/>
      <w:bookmarkStart w:id="283" w:name="_Toc489340874"/>
      <w:bookmarkStart w:id="284" w:name="_Toc489365391"/>
      <w:bookmarkStart w:id="285" w:name="_Toc491115918"/>
      <w:bookmarkStart w:id="286" w:name="_Toc491536883"/>
      <w:bookmarkStart w:id="287" w:name="_Toc491612126"/>
      <w:bookmarkStart w:id="288" w:name="_Toc497418404"/>
      <w:bookmarkStart w:id="289" w:name="_Toc497460224"/>
      <w:bookmarkStart w:id="290" w:name="_Toc497463712"/>
      <w:bookmarkStart w:id="291" w:name="_Toc497717918"/>
      <w:bookmarkStart w:id="292" w:name="_Toc497721385"/>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p>
    <w:p w:rsidR="00D71DA9" w:rsidRPr="007B582F" w:rsidRDefault="00D71DA9" w:rsidP="00D71DA9">
      <w:pPr>
        <w:pStyle w:val="Prrafodelista"/>
        <w:keepNext/>
        <w:keepLines/>
        <w:numPr>
          <w:ilvl w:val="1"/>
          <w:numId w:val="7"/>
        </w:numPr>
        <w:spacing w:before="40" w:after="0"/>
        <w:contextualSpacing w:val="0"/>
        <w:outlineLvl w:val="2"/>
        <w:rPr>
          <w:rFonts w:ascii="Arial" w:hAnsi="Arial" w:cs="Arial"/>
          <w:vanish/>
          <w:sz w:val="24"/>
          <w:szCs w:val="24"/>
          <w:lang w:val="es-ES_tradnl"/>
        </w:rPr>
      </w:pPr>
      <w:bookmarkStart w:id="293" w:name="_Toc450128571"/>
      <w:bookmarkStart w:id="294" w:name="_Toc450128789"/>
      <w:bookmarkStart w:id="295" w:name="_Toc450128898"/>
      <w:bookmarkStart w:id="296" w:name="_Toc450129117"/>
      <w:bookmarkStart w:id="297" w:name="_Toc450131270"/>
      <w:bookmarkStart w:id="298" w:name="_Toc450131338"/>
      <w:bookmarkStart w:id="299" w:name="_Toc450131445"/>
      <w:bookmarkStart w:id="300" w:name="_Toc450132024"/>
      <w:bookmarkStart w:id="301" w:name="_Toc450132309"/>
      <w:bookmarkStart w:id="302" w:name="_Toc450140013"/>
      <w:bookmarkStart w:id="303" w:name="_Toc450142274"/>
      <w:bookmarkStart w:id="304" w:name="_Toc450143161"/>
      <w:bookmarkStart w:id="305" w:name="_Toc450143970"/>
      <w:bookmarkStart w:id="306" w:name="_Toc450144058"/>
      <w:bookmarkStart w:id="307" w:name="_Toc450146262"/>
      <w:bookmarkStart w:id="308" w:name="_Toc450146961"/>
      <w:bookmarkStart w:id="309" w:name="_Toc450226845"/>
      <w:bookmarkStart w:id="310" w:name="_Toc450236553"/>
      <w:bookmarkStart w:id="311" w:name="_Toc450236957"/>
      <w:bookmarkStart w:id="312" w:name="_Toc450313737"/>
      <w:bookmarkStart w:id="313" w:name="_Toc450314196"/>
      <w:bookmarkStart w:id="314" w:name="_Toc450322922"/>
      <w:bookmarkStart w:id="315" w:name="_Toc450811954"/>
      <w:bookmarkStart w:id="316" w:name="_Toc450816364"/>
      <w:bookmarkStart w:id="317" w:name="_Toc450816493"/>
      <w:bookmarkStart w:id="318" w:name="_Toc450852623"/>
      <w:bookmarkStart w:id="319" w:name="_Toc482206430"/>
      <w:bookmarkStart w:id="320" w:name="_Toc482206649"/>
      <w:bookmarkStart w:id="321" w:name="_Toc487700719"/>
      <w:bookmarkStart w:id="322" w:name="_Toc487713709"/>
      <w:bookmarkStart w:id="323" w:name="_Toc487714053"/>
      <w:bookmarkStart w:id="324" w:name="_Toc487714141"/>
      <w:bookmarkStart w:id="325" w:name="_Toc487714228"/>
      <w:bookmarkStart w:id="326" w:name="_Toc487756860"/>
      <w:bookmarkStart w:id="327" w:name="_Toc487757344"/>
      <w:bookmarkStart w:id="328" w:name="_Toc488201952"/>
      <w:bookmarkStart w:id="329" w:name="_Toc488204402"/>
      <w:bookmarkStart w:id="330" w:name="_Toc488204497"/>
      <w:bookmarkStart w:id="331" w:name="_Toc489340497"/>
      <w:bookmarkStart w:id="332" w:name="_Toc489340875"/>
      <w:bookmarkStart w:id="333" w:name="_Toc489365392"/>
      <w:bookmarkStart w:id="334" w:name="_Toc491115919"/>
      <w:bookmarkStart w:id="335" w:name="_Toc491536884"/>
      <w:bookmarkStart w:id="336" w:name="_Toc491612127"/>
      <w:bookmarkStart w:id="337" w:name="_Toc497418405"/>
      <w:bookmarkStart w:id="338" w:name="_Toc497460225"/>
      <w:bookmarkStart w:id="339" w:name="_Toc497463713"/>
      <w:bookmarkStart w:id="340" w:name="_Toc497717919"/>
      <w:bookmarkStart w:id="341" w:name="_Toc497721386"/>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p>
    <w:p w:rsidR="00D71DA9" w:rsidRPr="007B582F" w:rsidRDefault="00D71DA9" w:rsidP="00D71DA9">
      <w:pPr>
        <w:pStyle w:val="Prrafodelista"/>
        <w:keepNext/>
        <w:keepLines/>
        <w:numPr>
          <w:ilvl w:val="1"/>
          <w:numId w:val="7"/>
        </w:numPr>
        <w:spacing w:before="40" w:after="0"/>
        <w:contextualSpacing w:val="0"/>
        <w:outlineLvl w:val="2"/>
        <w:rPr>
          <w:rFonts w:ascii="Arial" w:hAnsi="Arial" w:cs="Arial"/>
          <w:vanish/>
          <w:sz w:val="24"/>
          <w:szCs w:val="24"/>
          <w:lang w:val="es-ES_tradnl"/>
        </w:rPr>
      </w:pPr>
      <w:bookmarkStart w:id="342" w:name="_Toc450128572"/>
      <w:bookmarkStart w:id="343" w:name="_Toc450128790"/>
      <w:bookmarkStart w:id="344" w:name="_Toc450128899"/>
      <w:bookmarkStart w:id="345" w:name="_Toc450129118"/>
      <w:bookmarkStart w:id="346" w:name="_Toc450131271"/>
      <w:bookmarkStart w:id="347" w:name="_Toc450131339"/>
      <w:bookmarkStart w:id="348" w:name="_Toc450131446"/>
      <w:bookmarkStart w:id="349" w:name="_Toc450132025"/>
      <w:bookmarkStart w:id="350" w:name="_Toc450132310"/>
      <w:bookmarkStart w:id="351" w:name="_Toc450140014"/>
      <w:bookmarkStart w:id="352" w:name="_Toc450142275"/>
      <w:bookmarkStart w:id="353" w:name="_Toc450143162"/>
      <w:bookmarkStart w:id="354" w:name="_Toc450143971"/>
      <w:bookmarkStart w:id="355" w:name="_Toc450144059"/>
      <w:bookmarkStart w:id="356" w:name="_Toc450146263"/>
      <w:bookmarkStart w:id="357" w:name="_Toc450146962"/>
      <w:bookmarkStart w:id="358" w:name="_Toc450226846"/>
      <w:bookmarkStart w:id="359" w:name="_Toc450236554"/>
      <w:bookmarkStart w:id="360" w:name="_Toc450236958"/>
      <w:bookmarkStart w:id="361" w:name="_Toc450313738"/>
      <w:bookmarkStart w:id="362" w:name="_Toc450314197"/>
      <w:bookmarkStart w:id="363" w:name="_Toc450322923"/>
      <w:bookmarkStart w:id="364" w:name="_Toc450811955"/>
      <w:bookmarkStart w:id="365" w:name="_Toc450816365"/>
      <w:bookmarkStart w:id="366" w:name="_Toc450816494"/>
      <w:bookmarkStart w:id="367" w:name="_Toc450852624"/>
      <w:bookmarkStart w:id="368" w:name="_Toc482206431"/>
      <w:bookmarkStart w:id="369" w:name="_Toc482206650"/>
      <w:bookmarkStart w:id="370" w:name="_Toc487700720"/>
      <w:bookmarkStart w:id="371" w:name="_Toc487713710"/>
      <w:bookmarkStart w:id="372" w:name="_Toc487714054"/>
      <w:bookmarkStart w:id="373" w:name="_Toc487714142"/>
      <w:bookmarkStart w:id="374" w:name="_Toc487714229"/>
      <w:bookmarkStart w:id="375" w:name="_Toc487756861"/>
      <w:bookmarkStart w:id="376" w:name="_Toc487757345"/>
      <w:bookmarkStart w:id="377" w:name="_Toc488201953"/>
      <w:bookmarkStart w:id="378" w:name="_Toc488204403"/>
      <w:bookmarkStart w:id="379" w:name="_Toc488204498"/>
      <w:bookmarkStart w:id="380" w:name="_Toc489340498"/>
      <w:bookmarkStart w:id="381" w:name="_Toc489340876"/>
      <w:bookmarkStart w:id="382" w:name="_Toc489365393"/>
      <w:bookmarkStart w:id="383" w:name="_Toc491115920"/>
      <w:bookmarkStart w:id="384" w:name="_Toc491536885"/>
      <w:bookmarkStart w:id="385" w:name="_Toc491612128"/>
      <w:bookmarkStart w:id="386" w:name="_Toc497418406"/>
      <w:bookmarkStart w:id="387" w:name="_Toc497460226"/>
      <w:bookmarkStart w:id="388" w:name="_Toc497463714"/>
      <w:bookmarkStart w:id="389" w:name="_Toc497717920"/>
      <w:bookmarkStart w:id="390" w:name="_Toc497721387"/>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p>
    <w:p w:rsidR="00D71DA9" w:rsidRPr="007B582F" w:rsidRDefault="00D71DA9" w:rsidP="00D71DA9">
      <w:pPr>
        <w:pStyle w:val="Prrafodelista"/>
        <w:keepNext/>
        <w:keepLines/>
        <w:numPr>
          <w:ilvl w:val="1"/>
          <w:numId w:val="7"/>
        </w:numPr>
        <w:spacing w:before="40" w:after="0"/>
        <w:contextualSpacing w:val="0"/>
        <w:outlineLvl w:val="2"/>
        <w:rPr>
          <w:rFonts w:ascii="Arial" w:hAnsi="Arial" w:cs="Arial"/>
          <w:vanish/>
          <w:sz w:val="24"/>
          <w:szCs w:val="24"/>
          <w:lang w:val="es-ES_tradnl"/>
        </w:rPr>
      </w:pPr>
      <w:bookmarkStart w:id="391" w:name="_Toc450128573"/>
      <w:bookmarkStart w:id="392" w:name="_Toc450128791"/>
      <w:bookmarkStart w:id="393" w:name="_Toc450128900"/>
      <w:bookmarkStart w:id="394" w:name="_Toc450129119"/>
      <w:bookmarkStart w:id="395" w:name="_Toc450131272"/>
      <w:bookmarkStart w:id="396" w:name="_Toc450131340"/>
      <w:bookmarkStart w:id="397" w:name="_Toc450131447"/>
      <w:bookmarkStart w:id="398" w:name="_Toc450132026"/>
      <w:bookmarkStart w:id="399" w:name="_Toc450132311"/>
      <w:bookmarkStart w:id="400" w:name="_Toc450140015"/>
      <w:bookmarkStart w:id="401" w:name="_Toc450142276"/>
      <w:bookmarkStart w:id="402" w:name="_Toc450143163"/>
      <w:bookmarkStart w:id="403" w:name="_Toc450143972"/>
      <w:bookmarkStart w:id="404" w:name="_Toc450144060"/>
      <w:bookmarkStart w:id="405" w:name="_Toc450146264"/>
      <w:bookmarkStart w:id="406" w:name="_Toc450146963"/>
      <w:bookmarkStart w:id="407" w:name="_Toc450226847"/>
      <w:bookmarkStart w:id="408" w:name="_Toc450236555"/>
      <w:bookmarkStart w:id="409" w:name="_Toc450236959"/>
      <w:bookmarkStart w:id="410" w:name="_Toc450313739"/>
      <w:bookmarkStart w:id="411" w:name="_Toc450314198"/>
      <w:bookmarkStart w:id="412" w:name="_Toc450322924"/>
      <w:bookmarkStart w:id="413" w:name="_Toc450811956"/>
      <w:bookmarkStart w:id="414" w:name="_Toc450816366"/>
      <w:bookmarkStart w:id="415" w:name="_Toc450816495"/>
      <w:bookmarkStart w:id="416" w:name="_Toc450852625"/>
      <w:bookmarkStart w:id="417" w:name="_Toc482206432"/>
      <w:bookmarkStart w:id="418" w:name="_Toc482206651"/>
      <w:bookmarkStart w:id="419" w:name="_Toc487700721"/>
      <w:bookmarkStart w:id="420" w:name="_Toc487713711"/>
      <w:bookmarkStart w:id="421" w:name="_Toc487714055"/>
      <w:bookmarkStart w:id="422" w:name="_Toc487714143"/>
      <w:bookmarkStart w:id="423" w:name="_Toc487714230"/>
      <w:bookmarkStart w:id="424" w:name="_Toc487756862"/>
      <w:bookmarkStart w:id="425" w:name="_Toc487757346"/>
      <w:bookmarkStart w:id="426" w:name="_Toc488201954"/>
      <w:bookmarkStart w:id="427" w:name="_Toc488204404"/>
      <w:bookmarkStart w:id="428" w:name="_Toc488204499"/>
      <w:bookmarkStart w:id="429" w:name="_Toc489340499"/>
      <w:bookmarkStart w:id="430" w:name="_Toc489340877"/>
      <w:bookmarkStart w:id="431" w:name="_Toc489365394"/>
      <w:bookmarkStart w:id="432" w:name="_Toc491115921"/>
      <w:bookmarkStart w:id="433" w:name="_Toc491536886"/>
      <w:bookmarkStart w:id="434" w:name="_Toc491612129"/>
      <w:bookmarkStart w:id="435" w:name="_Toc497418407"/>
      <w:bookmarkStart w:id="436" w:name="_Toc497460227"/>
      <w:bookmarkStart w:id="437" w:name="_Toc497463715"/>
      <w:bookmarkStart w:id="438" w:name="_Toc497717921"/>
      <w:bookmarkStart w:id="439" w:name="_Toc497721388"/>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p w:rsidR="00D71DA9" w:rsidRPr="007B582F" w:rsidRDefault="00D71DA9" w:rsidP="00D71DA9">
      <w:pPr>
        <w:pStyle w:val="Prrafodelista"/>
        <w:keepNext/>
        <w:keepLines/>
        <w:numPr>
          <w:ilvl w:val="1"/>
          <w:numId w:val="7"/>
        </w:numPr>
        <w:spacing w:before="40" w:after="0"/>
        <w:contextualSpacing w:val="0"/>
        <w:outlineLvl w:val="2"/>
        <w:rPr>
          <w:rFonts w:ascii="Arial" w:hAnsi="Arial" w:cs="Arial"/>
          <w:vanish/>
          <w:sz w:val="24"/>
          <w:szCs w:val="24"/>
          <w:lang w:val="es-ES_tradnl"/>
        </w:rPr>
      </w:pPr>
      <w:bookmarkStart w:id="440" w:name="_Toc450128574"/>
      <w:bookmarkStart w:id="441" w:name="_Toc450128792"/>
      <w:bookmarkStart w:id="442" w:name="_Toc450128901"/>
      <w:bookmarkStart w:id="443" w:name="_Toc450129120"/>
      <w:bookmarkStart w:id="444" w:name="_Toc450131273"/>
      <w:bookmarkStart w:id="445" w:name="_Toc450131341"/>
      <w:bookmarkStart w:id="446" w:name="_Toc450131448"/>
      <w:bookmarkStart w:id="447" w:name="_Toc450132027"/>
      <w:bookmarkStart w:id="448" w:name="_Toc450132312"/>
      <w:bookmarkStart w:id="449" w:name="_Toc450140016"/>
      <w:bookmarkStart w:id="450" w:name="_Toc450142277"/>
      <w:bookmarkStart w:id="451" w:name="_Toc450143164"/>
      <w:bookmarkStart w:id="452" w:name="_Toc450143973"/>
      <w:bookmarkStart w:id="453" w:name="_Toc450144061"/>
      <w:bookmarkStart w:id="454" w:name="_Toc450146265"/>
      <w:bookmarkStart w:id="455" w:name="_Toc450146964"/>
      <w:bookmarkStart w:id="456" w:name="_Toc450226848"/>
      <w:bookmarkStart w:id="457" w:name="_Toc450236556"/>
      <w:bookmarkStart w:id="458" w:name="_Toc450236960"/>
      <w:bookmarkStart w:id="459" w:name="_Toc450313740"/>
      <w:bookmarkStart w:id="460" w:name="_Toc450314199"/>
      <w:bookmarkStart w:id="461" w:name="_Toc450322925"/>
      <w:bookmarkStart w:id="462" w:name="_Toc450811957"/>
      <w:bookmarkStart w:id="463" w:name="_Toc450816367"/>
      <w:bookmarkStart w:id="464" w:name="_Toc450816496"/>
      <w:bookmarkStart w:id="465" w:name="_Toc450852626"/>
      <w:bookmarkStart w:id="466" w:name="_Toc482206433"/>
      <w:bookmarkStart w:id="467" w:name="_Toc482206652"/>
      <w:bookmarkStart w:id="468" w:name="_Toc487700722"/>
      <w:bookmarkStart w:id="469" w:name="_Toc487713712"/>
      <w:bookmarkStart w:id="470" w:name="_Toc487714056"/>
      <w:bookmarkStart w:id="471" w:name="_Toc487714144"/>
      <w:bookmarkStart w:id="472" w:name="_Toc487714231"/>
      <w:bookmarkStart w:id="473" w:name="_Toc487756863"/>
      <w:bookmarkStart w:id="474" w:name="_Toc487757347"/>
      <w:bookmarkStart w:id="475" w:name="_Toc488201955"/>
      <w:bookmarkStart w:id="476" w:name="_Toc488204405"/>
      <w:bookmarkStart w:id="477" w:name="_Toc488204500"/>
      <w:bookmarkStart w:id="478" w:name="_Toc489340500"/>
      <w:bookmarkStart w:id="479" w:name="_Toc489340878"/>
      <w:bookmarkStart w:id="480" w:name="_Toc489365395"/>
      <w:bookmarkStart w:id="481" w:name="_Toc491115922"/>
      <w:bookmarkStart w:id="482" w:name="_Toc491536887"/>
      <w:bookmarkStart w:id="483" w:name="_Toc491612130"/>
      <w:bookmarkStart w:id="484" w:name="_Toc497418408"/>
      <w:bookmarkStart w:id="485" w:name="_Toc497460228"/>
      <w:bookmarkStart w:id="486" w:name="_Toc497463716"/>
      <w:bookmarkStart w:id="487" w:name="_Toc497717922"/>
      <w:bookmarkStart w:id="488" w:name="_Toc49772138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p>
    <w:p w:rsidR="00D71DA9" w:rsidRPr="007B582F" w:rsidRDefault="00D71DA9" w:rsidP="00D71DA9">
      <w:pPr>
        <w:pStyle w:val="Prrafodelista"/>
        <w:keepNext/>
        <w:keepLines/>
        <w:numPr>
          <w:ilvl w:val="1"/>
          <w:numId w:val="7"/>
        </w:numPr>
        <w:spacing w:before="40" w:after="0"/>
        <w:contextualSpacing w:val="0"/>
        <w:outlineLvl w:val="2"/>
        <w:rPr>
          <w:rFonts w:ascii="Arial" w:hAnsi="Arial" w:cs="Arial"/>
          <w:vanish/>
          <w:sz w:val="24"/>
          <w:szCs w:val="24"/>
          <w:lang w:val="es-ES_tradnl"/>
        </w:rPr>
      </w:pPr>
      <w:bookmarkStart w:id="489" w:name="_Toc450128575"/>
      <w:bookmarkStart w:id="490" w:name="_Toc450128793"/>
      <w:bookmarkStart w:id="491" w:name="_Toc450128902"/>
      <w:bookmarkStart w:id="492" w:name="_Toc450129121"/>
      <w:bookmarkStart w:id="493" w:name="_Toc450131274"/>
      <w:bookmarkStart w:id="494" w:name="_Toc450131342"/>
      <w:bookmarkStart w:id="495" w:name="_Toc450131449"/>
      <w:bookmarkStart w:id="496" w:name="_Toc450132028"/>
      <w:bookmarkStart w:id="497" w:name="_Toc450132313"/>
      <w:bookmarkStart w:id="498" w:name="_Toc450140017"/>
      <w:bookmarkStart w:id="499" w:name="_Toc450142278"/>
      <w:bookmarkStart w:id="500" w:name="_Toc450143165"/>
      <w:bookmarkStart w:id="501" w:name="_Toc450143974"/>
      <w:bookmarkStart w:id="502" w:name="_Toc450144062"/>
      <w:bookmarkStart w:id="503" w:name="_Toc450146266"/>
      <w:bookmarkStart w:id="504" w:name="_Toc450146965"/>
      <w:bookmarkStart w:id="505" w:name="_Toc450226849"/>
      <w:bookmarkStart w:id="506" w:name="_Toc450236557"/>
      <w:bookmarkStart w:id="507" w:name="_Toc450236961"/>
      <w:bookmarkStart w:id="508" w:name="_Toc450313741"/>
      <w:bookmarkStart w:id="509" w:name="_Toc450314200"/>
      <w:bookmarkStart w:id="510" w:name="_Toc450322926"/>
      <w:bookmarkStart w:id="511" w:name="_Toc450811958"/>
      <w:bookmarkStart w:id="512" w:name="_Toc450816368"/>
      <w:bookmarkStart w:id="513" w:name="_Toc450816497"/>
      <w:bookmarkStart w:id="514" w:name="_Toc450852627"/>
      <w:bookmarkStart w:id="515" w:name="_Toc482206434"/>
      <w:bookmarkStart w:id="516" w:name="_Toc482206653"/>
      <w:bookmarkStart w:id="517" w:name="_Toc487700723"/>
      <w:bookmarkStart w:id="518" w:name="_Toc487713713"/>
      <w:bookmarkStart w:id="519" w:name="_Toc487714057"/>
      <w:bookmarkStart w:id="520" w:name="_Toc487714145"/>
      <w:bookmarkStart w:id="521" w:name="_Toc487714232"/>
      <w:bookmarkStart w:id="522" w:name="_Toc487756864"/>
      <w:bookmarkStart w:id="523" w:name="_Toc487757348"/>
      <w:bookmarkStart w:id="524" w:name="_Toc488201956"/>
      <w:bookmarkStart w:id="525" w:name="_Toc488204406"/>
      <w:bookmarkStart w:id="526" w:name="_Toc488204501"/>
      <w:bookmarkStart w:id="527" w:name="_Toc489340501"/>
      <w:bookmarkStart w:id="528" w:name="_Toc489340879"/>
      <w:bookmarkStart w:id="529" w:name="_Toc489365396"/>
      <w:bookmarkStart w:id="530" w:name="_Toc491115923"/>
      <w:bookmarkStart w:id="531" w:name="_Toc491536888"/>
      <w:bookmarkStart w:id="532" w:name="_Toc491612131"/>
      <w:bookmarkStart w:id="533" w:name="_Toc497418409"/>
      <w:bookmarkStart w:id="534" w:name="_Toc497460229"/>
      <w:bookmarkStart w:id="535" w:name="_Toc497463717"/>
      <w:bookmarkStart w:id="536" w:name="_Toc497717923"/>
      <w:bookmarkStart w:id="537" w:name="_Toc497721390"/>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p>
    <w:p w:rsidR="00D71DA9" w:rsidRPr="007B582F" w:rsidRDefault="00D71DA9" w:rsidP="00D71DA9">
      <w:pPr>
        <w:pStyle w:val="Prrafodelista"/>
        <w:keepNext/>
        <w:keepLines/>
        <w:numPr>
          <w:ilvl w:val="1"/>
          <w:numId w:val="7"/>
        </w:numPr>
        <w:spacing w:before="40" w:after="0"/>
        <w:contextualSpacing w:val="0"/>
        <w:outlineLvl w:val="2"/>
        <w:rPr>
          <w:rFonts w:ascii="Arial" w:hAnsi="Arial" w:cs="Arial"/>
          <w:vanish/>
          <w:sz w:val="24"/>
          <w:szCs w:val="24"/>
          <w:lang w:val="es-ES_tradnl"/>
        </w:rPr>
      </w:pPr>
      <w:bookmarkStart w:id="538" w:name="_Toc450128576"/>
      <w:bookmarkStart w:id="539" w:name="_Toc450128794"/>
      <w:bookmarkStart w:id="540" w:name="_Toc450128903"/>
      <w:bookmarkStart w:id="541" w:name="_Toc450129122"/>
      <w:bookmarkStart w:id="542" w:name="_Toc450131275"/>
      <w:bookmarkStart w:id="543" w:name="_Toc450131343"/>
      <w:bookmarkStart w:id="544" w:name="_Toc450131450"/>
      <w:bookmarkStart w:id="545" w:name="_Toc450132029"/>
      <w:bookmarkStart w:id="546" w:name="_Toc450132314"/>
      <w:bookmarkStart w:id="547" w:name="_Toc450140018"/>
      <w:bookmarkStart w:id="548" w:name="_Toc450142279"/>
      <w:bookmarkStart w:id="549" w:name="_Toc450143166"/>
      <w:bookmarkStart w:id="550" w:name="_Toc450143975"/>
      <w:bookmarkStart w:id="551" w:name="_Toc450144063"/>
      <w:bookmarkStart w:id="552" w:name="_Toc450146267"/>
      <w:bookmarkStart w:id="553" w:name="_Toc450146966"/>
      <w:bookmarkStart w:id="554" w:name="_Toc450226850"/>
      <w:bookmarkStart w:id="555" w:name="_Toc450236558"/>
      <w:bookmarkStart w:id="556" w:name="_Toc450236962"/>
      <w:bookmarkStart w:id="557" w:name="_Toc450313742"/>
      <w:bookmarkStart w:id="558" w:name="_Toc450314201"/>
      <w:bookmarkStart w:id="559" w:name="_Toc450322927"/>
      <w:bookmarkStart w:id="560" w:name="_Toc450811959"/>
      <w:bookmarkStart w:id="561" w:name="_Toc450816369"/>
      <w:bookmarkStart w:id="562" w:name="_Toc450816498"/>
      <w:bookmarkStart w:id="563" w:name="_Toc450852628"/>
      <w:bookmarkStart w:id="564" w:name="_Toc482206435"/>
      <w:bookmarkStart w:id="565" w:name="_Toc482206654"/>
      <w:bookmarkStart w:id="566" w:name="_Toc487700724"/>
      <w:bookmarkStart w:id="567" w:name="_Toc487713714"/>
      <w:bookmarkStart w:id="568" w:name="_Toc487714058"/>
      <w:bookmarkStart w:id="569" w:name="_Toc487714146"/>
      <w:bookmarkStart w:id="570" w:name="_Toc487714233"/>
      <w:bookmarkStart w:id="571" w:name="_Toc487756865"/>
      <w:bookmarkStart w:id="572" w:name="_Toc487757349"/>
      <w:bookmarkStart w:id="573" w:name="_Toc488201957"/>
      <w:bookmarkStart w:id="574" w:name="_Toc488204407"/>
      <w:bookmarkStart w:id="575" w:name="_Toc488204502"/>
      <w:bookmarkStart w:id="576" w:name="_Toc489340502"/>
      <w:bookmarkStart w:id="577" w:name="_Toc489340880"/>
      <w:bookmarkStart w:id="578" w:name="_Toc489365397"/>
      <w:bookmarkStart w:id="579" w:name="_Toc491115924"/>
      <w:bookmarkStart w:id="580" w:name="_Toc491536889"/>
      <w:bookmarkStart w:id="581" w:name="_Toc491612132"/>
      <w:bookmarkStart w:id="582" w:name="_Toc497418410"/>
      <w:bookmarkStart w:id="583" w:name="_Toc497460230"/>
      <w:bookmarkStart w:id="584" w:name="_Toc497463718"/>
      <w:bookmarkStart w:id="585" w:name="_Toc497717924"/>
      <w:bookmarkStart w:id="586" w:name="_Toc497721391"/>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p>
    <w:p w:rsidR="00D81930" w:rsidRPr="007B582F" w:rsidRDefault="00436BC2" w:rsidP="00745EAA">
      <w:pPr>
        <w:pStyle w:val="Ttulo3"/>
        <w:rPr>
          <w:rFonts w:ascii="Arial" w:hAnsi="Arial"/>
        </w:rPr>
      </w:pPr>
      <w:bookmarkStart w:id="587" w:name="_Toc450131451"/>
      <w:bookmarkStart w:id="588" w:name="_Toc497721392"/>
      <w:r w:rsidRPr="007B582F">
        <w:rPr>
          <w:rFonts w:ascii="Arial" w:hAnsi="Arial"/>
        </w:rPr>
        <w:t>OBJETIVO GENERAL</w:t>
      </w:r>
      <w:bookmarkEnd w:id="587"/>
      <w:bookmarkEnd w:id="588"/>
    </w:p>
    <w:p w:rsidR="00D81930" w:rsidRPr="007B582F" w:rsidRDefault="00D81930" w:rsidP="001548B5">
      <w:pPr>
        <w:pStyle w:val="Prrafodelista"/>
        <w:spacing w:after="0" w:line="360" w:lineRule="auto"/>
        <w:ind w:left="993"/>
        <w:jc w:val="both"/>
        <w:rPr>
          <w:rFonts w:ascii="Arial" w:hAnsi="Arial" w:cs="Arial"/>
          <w:sz w:val="24"/>
          <w:szCs w:val="24"/>
          <w:lang w:val="es-ES_tradnl"/>
        </w:rPr>
      </w:pPr>
      <w:r w:rsidRPr="007B582F">
        <w:rPr>
          <w:rFonts w:ascii="Arial" w:hAnsi="Arial" w:cs="Arial"/>
          <w:sz w:val="24"/>
          <w:szCs w:val="24"/>
          <w:lang w:val="es-ES_tradnl"/>
        </w:rPr>
        <w:t xml:space="preserve">“Comparar </w:t>
      </w:r>
      <w:r w:rsidR="00F76792">
        <w:rPr>
          <w:rFonts w:ascii="Arial" w:hAnsi="Arial" w:cs="Arial"/>
          <w:sz w:val="24"/>
          <w:szCs w:val="24"/>
          <w:lang w:val="es-ES_tradnl"/>
        </w:rPr>
        <w:t xml:space="preserve">la </w:t>
      </w:r>
      <w:r w:rsidRPr="007B582F">
        <w:rPr>
          <w:rFonts w:ascii="Arial" w:hAnsi="Arial" w:cs="Arial"/>
          <w:sz w:val="24"/>
          <w:szCs w:val="24"/>
          <w:lang w:val="es-ES_tradnl"/>
        </w:rPr>
        <w:t>resistencia a flexión entre vigas macizas y vigas laminadas, encoladas y prensadas, tipo sándwich, sometidas a flexión, utilizando madera de pino radiata, en Cajamarca”.</w:t>
      </w:r>
    </w:p>
    <w:p w:rsidR="00D81930" w:rsidRPr="007B582F" w:rsidRDefault="00D81930" w:rsidP="001548B5">
      <w:pPr>
        <w:pStyle w:val="Prrafodelista"/>
        <w:spacing w:after="0" w:line="360" w:lineRule="auto"/>
        <w:ind w:left="993"/>
        <w:jc w:val="both"/>
        <w:rPr>
          <w:rFonts w:ascii="Arial" w:hAnsi="Arial" w:cs="Arial"/>
          <w:b/>
          <w:sz w:val="24"/>
          <w:szCs w:val="24"/>
          <w:lang w:val="es-ES_tradnl"/>
        </w:rPr>
      </w:pPr>
    </w:p>
    <w:p w:rsidR="00D81930" w:rsidRPr="007B582F" w:rsidRDefault="00436BC2" w:rsidP="00745EAA">
      <w:pPr>
        <w:pStyle w:val="Ttulo3"/>
        <w:rPr>
          <w:rFonts w:ascii="Arial" w:hAnsi="Arial"/>
        </w:rPr>
      </w:pPr>
      <w:bookmarkStart w:id="589" w:name="_Toc450131452"/>
      <w:bookmarkStart w:id="590" w:name="_Toc497721393"/>
      <w:r w:rsidRPr="007B582F">
        <w:rPr>
          <w:rFonts w:ascii="Arial" w:hAnsi="Arial"/>
        </w:rPr>
        <w:t>OBJETIVOS ESPECÍFICOS</w:t>
      </w:r>
      <w:bookmarkEnd w:id="589"/>
      <w:bookmarkEnd w:id="590"/>
    </w:p>
    <w:p w:rsidR="00D81930" w:rsidRPr="007B582F" w:rsidRDefault="00D81930" w:rsidP="00D24855">
      <w:pPr>
        <w:pStyle w:val="Prrafodelista"/>
        <w:numPr>
          <w:ilvl w:val="0"/>
          <w:numId w:val="42"/>
        </w:numPr>
        <w:spacing w:after="0" w:line="360" w:lineRule="auto"/>
        <w:jc w:val="both"/>
        <w:rPr>
          <w:rFonts w:ascii="Arial" w:hAnsi="Arial" w:cs="Arial"/>
          <w:sz w:val="24"/>
          <w:szCs w:val="24"/>
          <w:lang w:val="es-ES_tradnl"/>
        </w:rPr>
      </w:pPr>
      <w:r w:rsidRPr="007B582F">
        <w:rPr>
          <w:rFonts w:ascii="Arial" w:hAnsi="Arial" w:cs="Arial"/>
          <w:sz w:val="24"/>
          <w:szCs w:val="24"/>
          <w:lang w:val="es-ES_tradnl"/>
        </w:rPr>
        <w:t>Determinar las propiedades físicas y mecánicas</w:t>
      </w:r>
      <w:r w:rsidR="002E7EE3">
        <w:rPr>
          <w:rFonts w:ascii="Arial" w:hAnsi="Arial" w:cs="Arial"/>
          <w:sz w:val="24"/>
          <w:szCs w:val="24"/>
          <w:lang w:val="es-ES_tradnl"/>
        </w:rPr>
        <w:t xml:space="preserve"> de</w:t>
      </w:r>
      <w:r w:rsidRPr="007B582F">
        <w:rPr>
          <w:rFonts w:ascii="Arial" w:hAnsi="Arial" w:cs="Arial"/>
          <w:sz w:val="24"/>
          <w:szCs w:val="24"/>
          <w:lang w:val="es-ES_tradnl"/>
        </w:rPr>
        <w:t xml:space="preserve"> la madera, utilizando las normas técnicas</w:t>
      </w:r>
      <w:r w:rsidR="00F76792">
        <w:rPr>
          <w:rFonts w:ascii="Arial" w:hAnsi="Arial" w:cs="Arial"/>
          <w:sz w:val="24"/>
          <w:szCs w:val="24"/>
          <w:lang w:val="es-ES_tradnl"/>
        </w:rPr>
        <w:t xml:space="preserve"> peruanas</w:t>
      </w:r>
      <w:r w:rsidRPr="007B582F">
        <w:rPr>
          <w:rFonts w:ascii="Arial" w:hAnsi="Arial" w:cs="Arial"/>
          <w:sz w:val="24"/>
          <w:szCs w:val="24"/>
          <w:lang w:val="es-ES_tradnl"/>
        </w:rPr>
        <w:t>.</w:t>
      </w:r>
    </w:p>
    <w:p w:rsidR="00F76792" w:rsidRDefault="00F76792" w:rsidP="00D24855">
      <w:pPr>
        <w:pStyle w:val="Prrafodelista"/>
        <w:numPr>
          <w:ilvl w:val="0"/>
          <w:numId w:val="42"/>
        </w:numPr>
        <w:spacing w:after="0" w:line="360" w:lineRule="auto"/>
        <w:jc w:val="both"/>
        <w:rPr>
          <w:rFonts w:ascii="Arial" w:hAnsi="Arial" w:cs="Arial"/>
          <w:sz w:val="24"/>
          <w:szCs w:val="24"/>
          <w:lang w:val="es-ES_tradnl"/>
        </w:rPr>
      </w:pPr>
      <w:r>
        <w:rPr>
          <w:rFonts w:ascii="Arial" w:hAnsi="Arial" w:cs="Arial"/>
          <w:sz w:val="24"/>
          <w:szCs w:val="24"/>
          <w:lang w:val="es-ES_tradnl"/>
        </w:rPr>
        <w:t xml:space="preserve">Determinar el porcentaje de influencia de nudos con respecto a la cara de las vigas macizas.  </w:t>
      </w:r>
    </w:p>
    <w:p w:rsidR="00D81930" w:rsidRDefault="00343754" w:rsidP="00D24855">
      <w:pPr>
        <w:pStyle w:val="Prrafodelista"/>
        <w:numPr>
          <w:ilvl w:val="0"/>
          <w:numId w:val="42"/>
        </w:numPr>
        <w:spacing w:after="0" w:line="360" w:lineRule="auto"/>
        <w:jc w:val="both"/>
        <w:rPr>
          <w:rFonts w:ascii="Arial" w:hAnsi="Arial" w:cs="Arial"/>
          <w:sz w:val="24"/>
          <w:szCs w:val="24"/>
          <w:lang w:val="es-ES_tradnl"/>
        </w:rPr>
      </w:pPr>
      <w:r>
        <w:rPr>
          <w:rFonts w:ascii="Arial" w:hAnsi="Arial" w:cs="Arial"/>
          <w:sz w:val="24"/>
          <w:szCs w:val="24"/>
          <w:lang w:val="es-ES_tradnl"/>
        </w:rPr>
        <w:t>Seleccionar los á</w:t>
      </w:r>
      <w:r w:rsidR="00F76792">
        <w:rPr>
          <w:rFonts w:ascii="Arial" w:hAnsi="Arial" w:cs="Arial"/>
          <w:sz w:val="24"/>
          <w:szCs w:val="24"/>
          <w:lang w:val="es-ES_tradnl"/>
        </w:rPr>
        <w:t xml:space="preserve">rboles de mayor resistencia a la flexión </w:t>
      </w:r>
      <w:r>
        <w:rPr>
          <w:rFonts w:ascii="Arial" w:hAnsi="Arial" w:cs="Arial"/>
          <w:sz w:val="24"/>
          <w:szCs w:val="24"/>
          <w:lang w:val="es-ES_tradnl"/>
        </w:rPr>
        <w:t>y de alta densidad para la construcción de vigas laminadas.</w:t>
      </w:r>
    </w:p>
    <w:p w:rsidR="00343754" w:rsidRDefault="00343754" w:rsidP="00D24855">
      <w:pPr>
        <w:pStyle w:val="Prrafodelista"/>
        <w:numPr>
          <w:ilvl w:val="0"/>
          <w:numId w:val="42"/>
        </w:numPr>
        <w:spacing w:after="0" w:line="360" w:lineRule="auto"/>
        <w:jc w:val="both"/>
        <w:rPr>
          <w:rFonts w:ascii="Arial" w:hAnsi="Arial" w:cs="Arial"/>
          <w:sz w:val="24"/>
          <w:szCs w:val="24"/>
          <w:lang w:val="es-ES_tradnl"/>
        </w:rPr>
      </w:pPr>
      <w:r>
        <w:rPr>
          <w:rFonts w:ascii="Arial" w:hAnsi="Arial" w:cs="Arial"/>
          <w:sz w:val="24"/>
          <w:szCs w:val="24"/>
          <w:lang w:val="es-ES_tradnl"/>
        </w:rPr>
        <w:t>Determinar el tipo de falla de probetas estándar</w:t>
      </w:r>
      <w:r w:rsidR="0088240C">
        <w:rPr>
          <w:rFonts w:ascii="Arial" w:hAnsi="Arial" w:cs="Arial"/>
          <w:sz w:val="24"/>
          <w:szCs w:val="24"/>
          <w:lang w:val="es-ES_tradnl"/>
        </w:rPr>
        <w:t>.</w:t>
      </w:r>
    </w:p>
    <w:p w:rsidR="00343754" w:rsidRPr="007B582F" w:rsidRDefault="0088240C" w:rsidP="00D24855">
      <w:pPr>
        <w:pStyle w:val="Prrafodelista"/>
        <w:numPr>
          <w:ilvl w:val="0"/>
          <w:numId w:val="42"/>
        </w:numPr>
        <w:spacing w:after="0" w:line="360" w:lineRule="auto"/>
        <w:jc w:val="both"/>
        <w:rPr>
          <w:rFonts w:ascii="Arial" w:hAnsi="Arial" w:cs="Arial"/>
          <w:sz w:val="24"/>
          <w:szCs w:val="24"/>
          <w:lang w:val="es-ES_tradnl"/>
        </w:rPr>
      </w:pPr>
      <w:r>
        <w:rPr>
          <w:rFonts w:ascii="Arial" w:hAnsi="Arial" w:cs="Arial"/>
          <w:sz w:val="24"/>
          <w:szCs w:val="24"/>
          <w:lang w:val="es-ES_tradnl"/>
        </w:rPr>
        <w:t>Elegir y distribuir el</w:t>
      </w:r>
      <w:r w:rsidR="00343754">
        <w:rPr>
          <w:rFonts w:ascii="Arial" w:hAnsi="Arial" w:cs="Arial"/>
          <w:sz w:val="24"/>
          <w:szCs w:val="24"/>
          <w:lang w:val="es-ES_tradnl"/>
        </w:rPr>
        <w:t xml:space="preserve"> tipo de unión para la lámina. </w:t>
      </w:r>
    </w:p>
    <w:p w:rsidR="00E26E07" w:rsidRDefault="00E26E07" w:rsidP="00E26E07">
      <w:pPr>
        <w:spacing w:after="0" w:line="360" w:lineRule="auto"/>
        <w:jc w:val="both"/>
        <w:rPr>
          <w:rFonts w:ascii="Arial Narrow" w:hAnsi="Arial Narrow" w:cs="Arial"/>
          <w:sz w:val="24"/>
          <w:szCs w:val="24"/>
          <w:lang w:val="es-ES_tradnl"/>
        </w:rPr>
      </w:pPr>
    </w:p>
    <w:p w:rsidR="00E26E07" w:rsidRDefault="00E26E07" w:rsidP="00E26E07">
      <w:pPr>
        <w:spacing w:after="0" w:line="360" w:lineRule="auto"/>
        <w:jc w:val="both"/>
        <w:rPr>
          <w:rFonts w:ascii="Arial Narrow" w:hAnsi="Arial Narrow" w:cs="Arial"/>
          <w:sz w:val="24"/>
          <w:szCs w:val="24"/>
          <w:lang w:val="es-ES_tradnl"/>
        </w:rPr>
        <w:sectPr w:rsidR="00E26E07" w:rsidSect="00157708">
          <w:headerReference w:type="default" r:id="rId10"/>
          <w:pgSz w:w="11907" w:h="16839" w:code="9"/>
          <w:pgMar w:top="1417" w:right="1701" w:bottom="1417" w:left="1701" w:header="708" w:footer="708" w:gutter="0"/>
          <w:pgNumType w:start="18"/>
          <w:cols w:space="708"/>
          <w:docGrid w:linePitch="360"/>
        </w:sectPr>
      </w:pPr>
    </w:p>
    <w:p w:rsidR="00E26E07" w:rsidRPr="007B582F" w:rsidRDefault="00E26E07" w:rsidP="00E26E07">
      <w:pPr>
        <w:pStyle w:val="Ttulo1"/>
        <w:rPr>
          <w:rFonts w:ascii="Arial" w:hAnsi="Arial"/>
        </w:rPr>
      </w:pPr>
      <w:bookmarkStart w:id="591" w:name="_Toc450139738"/>
      <w:bookmarkStart w:id="592" w:name="_Toc497721394"/>
      <w:r w:rsidRPr="007B582F">
        <w:rPr>
          <w:rFonts w:ascii="Arial" w:hAnsi="Arial"/>
        </w:rPr>
        <w:lastRenderedPageBreak/>
        <w:t>CAPÍTULO II. MARCO TEÓRICO</w:t>
      </w:r>
      <w:bookmarkEnd w:id="591"/>
      <w:bookmarkEnd w:id="592"/>
    </w:p>
    <w:p w:rsidR="00E26E07" w:rsidRPr="00D952DE" w:rsidRDefault="00E26E07" w:rsidP="00E26E07">
      <w:pPr>
        <w:pStyle w:val="Prrafodelista"/>
        <w:numPr>
          <w:ilvl w:val="0"/>
          <w:numId w:val="1"/>
        </w:numPr>
        <w:spacing w:after="0" w:line="360" w:lineRule="auto"/>
        <w:jc w:val="both"/>
        <w:rPr>
          <w:rFonts w:ascii="Arial Narrow" w:hAnsi="Arial Narrow" w:cs="Times New Roman"/>
          <w:b/>
          <w:vanish/>
          <w:sz w:val="24"/>
          <w:szCs w:val="24"/>
          <w:lang w:val="es-ES_tradnl"/>
        </w:rPr>
      </w:pPr>
    </w:p>
    <w:p w:rsidR="00E26E07" w:rsidRPr="00D952DE" w:rsidRDefault="00E26E07" w:rsidP="00E26E07">
      <w:pPr>
        <w:pStyle w:val="Prrafodelista"/>
        <w:numPr>
          <w:ilvl w:val="0"/>
          <w:numId w:val="1"/>
        </w:numPr>
        <w:spacing w:after="0" w:line="360" w:lineRule="auto"/>
        <w:jc w:val="both"/>
        <w:rPr>
          <w:rFonts w:ascii="Arial Narrow" w:hAnsi="Arial Narrow" w:cs="Times New Roman"/>
          <w:b/>
          <w:vanish/>
          <w:sz w:val="24"/>
          <w:szCs w:val="24"/>
          <w:lang w:val="es-ES_tradnl"/>
        </w:rPr>
      </w:pPr>
    </w:p>
    <w:p w:rsidR="00E26E07" w:rsidRPr="005564A8" w:rsidRDefault="00E26E07" w:rsidP="003C6D5F">
      <w:pPr>
        <w:pStyle w:val="Prrafodelista"/>
        <w:keepNext/>
        <w:keepLines/>
        <w:numPr>
          <w:ilvl w:val="0"/>
          <w:numId w:val="20"/>
        </w:numPr>
        <w:spacing w:before="40" w:after="0"/>
        <w:contextualSpacing w:val="0"/>
        <w:outlineLvl w:val="1"/>
        <w:rPr>
          <w:rFonts w:ascii="Arial Narrow" w:hAnsi="Arial Narrow" w:cs="Arial"/>
          <w:b/>
          <w:vanish/>
          <w:sz w:val="24"/>
          <w:szCs w:val="24"/>
          <w:lang w:val="es-ES_tradnl"/>
        </w:rPr>
      </w:pPr>
      <w:bookmarkStart w:id="593" w:name="_Toc450139739"/>
      <w:bookmarkStart w:id="594" w:name="_Toc450142283"/>
      <w:bookmarkStart w:id="595" w:name="_Toc450143170"/>
      <w:bookmarkStart w:id="596" w:name="_Toc450143979"/>
      <w:bookmarkStart w:id="597" w:name="_Toc450144067"/>
      <w:bookmarkStart w:id="598" w:name="_Toc450146271"/>
      <w:bookmarkStart w:id="599" w:name="_Toc450146970"/>
      <w:bookmarkStart w:id="600" w:name="_Toc450226854"/>
      <w:bookmarkStart w:id="601" w:name="_Toc450236562"/>
      <w:bookmarkStart w:id="602" w:name="_Toc450236966"/>
      <w:bookmarkStart w:id="603" w:name="_Toc450313746"/>
      <w:bookmarkStart w:id="604" w:name="_Toc450314205"/>
      <w:bookmarkStart w:id="605" w:name="_Toc450322931"/>
      <w:bookmarkStart w:id="606" w:name="_Toc450811963"/>
      <w:bookmarkStart w:id="607" w:name="_Toc450816373"/>
      <w:bookmarkStart w:id="608" w:name="_Toc450816502"/>
      <w:bookmarkStart w:id="609" w:name="_Toc450852632"/>
      <w:bookmarkStart w:id="610" w:name="_Toc482206439"/>
      <w:bookmarkStart w:id="611" w:name="_Toc482206658"/>
      <w:bookmarkStart w:id="612" w:name="_Toc487700728"/>
      <w:bookmarkStart w:id="613" w:name="_Toc487713718"/>
      <w:bookmarkStart w:id="614" w:name="_Toc487714062"/>
      <w:bookmarkStart w:id="615" w:name="_Toc487714150"/>
      <w:bookmarkStart w:id="616" w:name="_Toc487714237"/>
      <w:bookmarkStart w:id="617" w:name="_Toc487756869"/>
      <w:bookmarkStart w:id="618" w:name="_Toc487757353"/>
      <w:bookmarkStart w:id="619" w:name="_Toc488201961"/>
      <w:bookmarkStart w:id="620" w:name="_Toc488204411"/>
      <w:bookmarkStart w:id="621" w:name="_Toc488204506"/>
      <w:bookmarkStart w:id="622" w:name="_Toc489340506"/>
      <w:bookmarkStart w:id="623" w:name="_Toc489340884"/>
      <w:bookmarkStart w:id="624" w:name="_Toc489365401"/>
      <w:bookmarkStart w:id="625" w:name="_Toc491115928"/>
      <w:bookmarkStart w:id="626" w:name="_Toc491536893"/>
      <w:bookmarkStart w:id="627" w:name="_Toc491612136"/>
      <w:bookmarkStart w:id="628" w:name="_Toc497418414"/>
      <w:bookmarkStart w:id="629" w:name="_Toc497460234"/>
      <w:bookmarkStart w:id="630" w:name="_Toc497463722"/>
      <w:bookmarkStart w:id="631" w:name="_Toc497717928"/>
      <w:bookmarkStart w:id="632" w:name="_Toc497721395"/>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p>
    <w:p w:rsidR="00E26E07" w:rsidRPr="005564A8" w:rsidRDefault="00E26E07" w:rsidP="003C6D5F">
      <w:pPr>
        <w:pStyle w:val="Prrafodelista"/>
        <w:keepNext/>
        <w:keepLines/>
        <w:numPr>
          <w:ilvl w:val="0"/>
          <w:numId w:val="20"/>
        </w:numPr>
        <w:spacing w:before="40" w:after="0"/>
        <w:contextualSpacing w:val="0"/>
        <w:outlineLvl w:val="1"/>
        <w:rPr>
          <w:rFonts w:ascii="Arial Narrow" w:hAnsi="Arial Narrow" w:cs="Arial"/>
          <w:b/>
          <w:vanish/>
          <w:sz w:val="24"/>
          <w:szCs w:val="24"/>
          <w:lang w:val="es-ES_tradnl"/>
        </w:rPr>
      </w:pPr>
      <w:bookmarkStart w:id="633" w:name="_Toc450139740"/>
      <w:bookmarkStart w:id="634" w:name="_Toc450142284"/>
      <w:bookmarkStart w:id="635" w:name="_Toc450143171"/>
      <w:bookmarkStart w:id="636" w:name="_Toc450143980"/>
      <w:bookmarkStart w:id="637" w:name="_Toc450144068"/>
      <w:bookmarkStart w:id="638" w:name="_Toc450146272"/>
      <w:bookmarkStart w:id="639" w:name="_Toc450146971"/>
      <w:bookmarkStart w:id="640" w:name="_Toc450226855"/>
      <w:bookmarkStart w:id="641" w:name="_Toc450236563"/>
      <w:bookmarkStart w:id="642" w:name="_Toc450236967"/>
      <w:bookmarkStart w:id="643" w:name="_Toc450313747"/>
      <w:bookmarkStart w:id="644" w:name="_Toc450314206"/>
      <w:bookmarkStart w:id="645" w:name="_Toc450322932"/>
      <w:bookmarkStart w:id="646" w:name="_Toc450811964"/>
      <w:bookmarkStart w:id="647" w:name="_Toc450816374"/>
      <w:bookmarkStart w:id="648" w:name="_Toc450816503"/>
      <w:bookmarkStart w:id="649" w:name="_Toc450852633"/>
      <w:bookmarkStart w:id="650" w:name="_Toc482206440"/>
      <w:bookmarkStart w:id="651" w:name="_Toc482206659"/>
      <w:bookmarkStart w:id="652" w:name="_Toc487700729"/>
      <w:bookmarkStart w:id="653" w:name="_Toc487713719"/>
      <w:bookmarkStart w:id="654" w:name="_Toc487714063"/>
      <w:bookmarkStart w:id="655" w:name="_Toc487714151"/>
      <w:bookmarkStart w:id="656" w:name="_Toc487714238"/>
      <w:bookmarkStart w:id="657" w:name="_Toc487756870"/>
      <w:bookmarkStart w:id="658" w:name="_Toc487757354"/>
      <w:bookmarkStart w:id="659" w:name="_Toc488201962"/>
      <w:bookmarkStart w:id="660" w:name="_Toc488204412"/>
      <w:bookmarkStart w:id="661" w:name="_Toc488204507"/>
      <w:bookmarkStart w:id="662" w:name="_Toc489340507"/>
      <w:bookmarkStart w:id="663" w:name="_Toc489340885"/>
      <w:bookmarkStart w:id="664" w:name="_Toc489365402"/>
      <w:bookmarkStart w:id="665" w:name="_Toc491115929"/>
      <w:bookmarkStart w:id="666" w:name="_Toc491536894"/>
      <w:bookmarkStart w:id="667" w:name="_Toc491612137"/>
      <w:bookmarkStart w:id="668" w:name="_Toc497418415"/>
      <w:bookmarkStart w:id="669" w:name="_Toc497460235"/>
      <w:bookmarkStart w:id="670" w:name="_Toc497463723"/>
      <w:bookmarkStart w:id="671" w:name="_Toc497717929"/>
      <w:bookmarkStart w:id="672" w:name="_Toc497721396"/>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p>
    <w:p w:rsidR="00E26E07" w:rsidRPr="007F21AE" w:rsidRDefault="00E26E07" w:rsidP="00E26E07">
      <w:pPr>
        <w:pStyle w:val="Prrafodelista"/>
        <w:spacing w:after="0" w:line="360" w:lineRule="auto"/>
        <w:ind w:left="426"/>
        <w:jc w:val="both"/>
        <w:rPr>
          <w:rFonts w:ascii="Arial" w:hAnsi="Arial" w:cs="Arial"/>
          <w:b/>
          <w:sz w:val="24"/>
          <w:szCs w:val="24"/>
        </w:rPr>
      </w:pPr>
    </w:p>
    <w:p w:rsidR="00E26E07" w:rsidRPr="007F21AE" w:rsidRDefault="00E26E07" w:rsidP="003C6D5F">
      <w:pPr>
        <w:pStyle w:val="Ttulo2"/>
        <w:numPr>
          <w:ilvl w:val="1"/>
          <w:numId w:val="20"/>
        </w:numPr>
        <w:rPr>
          <w:rFonts w:ascii="Arial" w:hAnsi="Arial"/>
        </w:rPr>
      </w:pPr>
      <w:bookmarkStart w:id="673" w:name="_Toc450139742"/>
      <w:bookmarkStart w:id="674" w:name="_Toc497721397"/>
      <w:r w:rsidRPr="007F21AE">
        <w:rPr>
          <w:rFonts w:ascii="Arial" w:hAnsi="Arial"/>
        </w:rPr>
        <w:t>ANTECEDENTES TEÓRICOS DE LA INVESTIGACIÓN</w:t>
      </w:r>
      <w:bookmarkEnd w:id="673"/>
      <w:bookmarkEnd w:id="674"/>
    </w:p>
    <w:p w:rsidR="00E26E07" w:rsidRPr="007F21AE" w:rsidRDefault="00E26E07" w:rsidP="003C6D5F">
      <w:pPr>
        <w:pStyle w:val="Ttulo3"/>
        <w:numPr>
          <w:ilvl w:val="2"/>
          <w:numId w:val="20"/>
        </w:numPr>
        <w:rPr>
          <w:rFonts w:ascii="Arial" w:hAnsi="Arial"/>
        </w:rPr>
      </w:pPr>
      <w:bookmarkStart w:id="675" w:name="_Toc450139743"/>
      <w:bookmarkStart w:id="676" w:name="_Toc497721398"/>
      <w:r w:rsidRPr="007F21AE">
        <w:rPr>
          <w:rFonts w:ascii="Arial" w:hAnsi="Arial"/>
        </w:rPr>
        <w:t>LA MADERA COMO MATERIA PRIMA</w:t>
      </w:r>
      <w:bookmarkEnd w:id="675"/>
      <w:bookmarkEnd w:id="676"/>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La madera es históricamente uno de los materiales más utilizados por el hombre. Actualmente, en la gran mayoría de los países desarrollados, su uso como material estructural alcanza más del 90% de la construcción habitacional desde 1 a 4 pisos [Fritz, 2004].</w:t>
      </w:r>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La madera como materia prima de diversos usos en base de madera tiene muchas ventajas. Es un recurso renovable mediante un manejo sustentable, es decir, armonizando su aprovechamiento con su velocidad de renovación en un marco asimilable por el medio ambiente. Es un material noble multiuso, que puede ser utilizado en la construcción, industria o con fines particulares. En este sentido algunas ventajas y desventajas deben ser consideradas:</w:t>
      </w:r>
    </w:p>
    <w:p w:rsidR="00E26E07" w:rsidRPr="007F21AE" w:rsidRDefault="00E26E07" w:rsidP="00E26E07">
      <w:pPr>
        <w:pStyle w:val="Prrafodelista"/>
        <w:numPr>
          <w:ilvl w:val="0"/>
          <w:numId w:val="2"/>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madera es fácil de trabajar: Se puede cortar con métodos simples. Puede unirse fuertemente mediante clavos, conectores, pernos o adhesivos [Ananías, 1993].</w:t>
      </w:r>
    </w:p>
    <w:p w:rsidR="00E26E07" w:rsidRPr="007F21AE" w:rsidRDefault="00E26E07" w:rsidP="00E26E07">
      <w:pPr>
        <w:pStyle w:val="Prrafodelista"/>
        <w:numPr>
          <w:ilvl w:val="0"/>
          <w:numId w:val="2"/>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madera tiene buenas propiedades de resistencia mecánica. Es rígida pero flexible, es resistente al impacto y buen amortiguador de vibraciones [Ananías, 1993].</w:t>
      </w:r>
    </w:p>
    <w:p w:rsidR="00E26E07" w:rsidRPr="007F21AE" w:rsidRDefault="00E26E07" w:rsidP="00E26E07">
      <w:pPr>
        <w:pStyle w:val="Prrafodelista"/>
        <w:numPr>
          <w:ilvl w:val="0"/>
          <w:numId w:val="2"/>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madera sufre pequeños cambios dimensionales por efecto de cambios de temperatura [Ananías, 1993].</w:t>
      </w:r>
    </w:p>
    <w:p w:rsidR="00E26E07" w:rsidRPr="007F21AE" w:rsidRDefault="00E26E07" w:rsidP="00E26E07">
      <w:pPr>
        <w:pStyle w:val="Prrafodelista"/>
        <w:numPr>
          <w:ilvl w:val="0"/>
          <w:numId w:val="2"/>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madera es biodegradable, pero tiene una cierta durabilidad natural, la que puede ser mejorada artificialmente introduciéndole preservantes [Ananías, 1993].</w:t>
      </w:r>
    </w:p>
    <w:p w:rsidR="00E26E07" w:rsidRPr="007F21AE" w:rsidRDefault="00E26E07" w:rsidP="00E26E07">
      <w:pPr>
        <w:pStyle w:val="Prrafodelista"/>
        <w:numPr>
          <w:ilvl w:val="0"/>
          <w:numId w:val="2"/>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madera cambia sus dimensiones frente a variaciones de humedad. “La madera tiene cierta aislación acústica, la que puede ser mejorada en cierto grado por el sistema constructivo” [Ananías, 1993].</w:t>
      </w:r>
    </w:p>
    <w:p w:rsidR="00E26E07" w:rsidRPr="007F21AE" w:rsidRDefault="00E26E07" w:rsidP="00E26E07">
      <w:pPr>
        <w:pStyle w:val="Prrafodelista"/>
        <w:numPr>
          <w:ilvl w:val="0"/>
          <w:numId w:val="2"/>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madera es un buen combustible, que puede ser ventajoso al usarla para producir energía pero limita el uso de la madera en construcción, no obstante esta desventaja puede ser minimizada introduciéndole productos ignífugos o retardantes del fuego [Ananías, 1993].</w:t>
      </w:r>
    </w:p>
    <w:p w:rsidR="00E26E07" w:rsidRPr="007F21AE" w:rsidRDefault="00E26E07" w:rsidP="00E26E07">
      <w:pPr>
        <w:pStyle w:val="Prrafodelista"/>
        <w:numPr>
          <w:ilvl w:val="0"/>
          <w:numId w:val="2"/>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lastRenderedPageBreak/>
        <w:t>La madera es heterogénea, su estructura anatómica y química y sus propiedades físicas y mecánicas son variables. Por otra parte, la madera presenta ciertas características comunes en todas las especies, entre ellas se destacan:</w:t>
      </w:r>
    </w:p>
    <w:p w:rsidR="00E26E07" w:rsidRPr="007F21AE" w:rsidRDefault="00E26E07" w:rsidP="003C6D5F">
      <w:pPr>
        <w:pStyle w:val="Prrafodelista"/>
        <w:numPr>
          <w:ilvl w:val="0"/>
          <w:numId w:val="13"/>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madera tiene estructura celular, que está formada por células que son sus unidades básicas, conformando un material sólido y poroso.</w:t>
      </w:r>
    </w:p>
    <w:p w:rsidR="00E26E07" w:rsidRPr="007F21AE" w:rsidRDefault="00E26E07" w:rsidP="003C6D5F">
      <w:pPr>
        <w:pStyle w:val="Prrafodelista"/>
        <w:numPr>
          <w:ilvl w:val="0"/>
          <w:numId w:val="13"/>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madera es anisotrópica, presenta un comportamiento diferente en las direcciones longitudinales y transversales.</w:t>
      </w:r>
    </w:p>
    <w:p w:rsidR="00E26E07" w:rsidRPr="007F21AE" w:rsidRDefault="00E26E07" w:rsidP="003C6D5F">
      <w:pPr>
        <w:pStyle w:val="Prrafodelista"/>
        <w:numPr>
          <w:ilvl w:val="0"/>
          <w:numId w:val="13"/>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madera es higroscópica, puede captar o liberar humedad de acuerdo a las condiciones ambientales.</w:t>
      </w:r>
    </w:p>
    <w:p w:rsidR="00E26E07" w:rsidRPr="007F21AE" w:rsidRDefault="00E26E07" w:rsidP="00E26E07">
      <w:pPr>
        <w:pStyle w:val="Prrafodelista"/>
        <w:autoSpaceDE w:val="0"/>
        <w:autoSpaceDN w:val="0"/>
        <w:adjustRightInd w:val="0"/>
        <w:spacing w:after="0" w:line="360" w:lineRule="auto"/>
        <w:ind w:left="1068"/>
        <w:jc w:val="both"/>
        <w:rPr>
          <w:rFonts w:ascii="Arial" w:hAnsi="Arial" w:cs="Arial"/>
          <w:sz w:val="24"/>
          <w:szCs w:val="24"/>
          <w:lang w:val="es-ES_tradnl"/>
        </w:rPr>
      </w:pPr>
    </w:p>
    <w:p w:rsidR="00E26E07" w:rsidRPr="007F21AE" w:rsidRDefault="00E26E07" w:rsidP="003C6D5F">
      <w:pPr>
        <w:pStyle w:val="Ttulo3"/>
        <w:numPr>
          <w:ilvl w:val="2"/>
          <w:numId w:val="20"/>
        </w:numPr>
        <w:rPr>
          <w:rFonts w:ascii="Arial" w:hAnsi="Arial"/>
        </w:rPr>
      </w:pPr>
      <w:bookmarkStart w:id="677" w:name="_Toc450139744"/>
      <w:bookmarkStart w:id="678" w:name="_Toc497721399"/>
      <w:r w:rsidRPr="007F21AE">
        <w:rPr>
          <w:rFonts w:ascii="Arial" w:hAnsi="Arial"/>
        </w:rPr>
        <w:t>FORMACIÓN Y ESTRUCTURA DE LA MADERA</w:t>
      </w:r>
      <w:bookmarkEnd w:id="677"/>
      <w:bookmarkEnd w:id="678"/>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Como se indica anteriormente, la madera es un material sólido, poroso, heterogéneo y de estructura celular conformado por unidades estructurales básicas denominadas células vegetales. Tales células tienen un aspecto tubiforme (forma de tubo) y presentan una pared celular que deja una cavidad denominada lumen celular. La formación de cada una de estas células es el resultado de divisiones que se producen en una zona del árbol encargada de la reproducción de los diferentes tejidos denominada cambium [Ananías, 1993].</w:t>
      </w:r>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El cambium se ubica rodeando al tronco y ramas y separa a la madera de la corteza. El cambium está formado por las células cambiales iniciales y sus derivadas con capacidad de reproducción o células madres conformando una zona cambial. Las células cambiales iniciales son:</w:t>
      </w:r>
    </w:p>
    <w:p w:rsidR="00E26E07" w:rsidRPr="007F21AE" w:rsidRDefault="00E26E07" w:rsidP="00E26E07">
      <w:pPr>
        <w:autoSpaceDE w:val="0"/>
        <w:autoSpaceDN w:val="0"/>
        <w:adjustRightInd w:val="0"/>
        <w:spacing w:after="0" w:line="360" w:lineRule="auto"/>
        <w:ind w:firstLine="708"/>
        <w:jc w:val="both"/>
        <w:rPr>
          <w:rFonts w:ascii="Arial" w:hAnsi="Arial" w:cs="Arial"/>
          <w:sz w:val="24"/>
          <w:szCs w:val="24"/>
          <w:lang w:val="es-ES_tradnl"/>
        </w:rPr>
      </w:pPr>
      <w:r w:rsidRPr="007F21AE">
        <w:rPr>
          <w:rFonts w:ascii="Arial" w:hAnsi="Arial" w:cs="Arial"/>
          <w:sz w:val="24"/>
          <w:szCs w:val="24"/>
          <w:lang w:val="es-ES_tradnl"/>
        </w:rPr>
        <w:t>La célula fusiforme inicial, que da origen a todas las células longitudinales.</w:t>
      </w:r>
    </w:p>
    <w:p w:rsidR="00E26E07" w:rsidRPr="007F21AE" w:rsidRDefault="00E26E07" w:rsidP="00E26E07">
      <w:pPr>
        <w:autoSpaceDE w:val="0"/>
        <w:autoSpaceDN w:val="0"/>
        <w:adjustRightInd w:val="0"/>
        <w:spacing w:after="0" w:line="360" w:lineRule="auto"/>
        <w:ind w:firstLine="360"/>
        <w:jc w:val="both"/>
        <w:rPr>
          <w:rFonts w:ascii="Arial" w:hAnsi="Arial" w:cs="Arial"/>
          <w:sz w:val="24"/>
          <w:szCs w:val="24"/>
          <w:lang w:val="es-ES_tradnl"/>
        </w:rPr>
      </w:pPr>
    </w:p>
    <w:p w:rsidR="00E26E07" w:rsidRPr="007F21AE" w:rsidRDefault="00E26E07" w:rsidP="003C6D5F">
      <w:pPr>
        <w:pStyle w:val="Prrafodelista"/>
        <w:numPr>
          <w:ilvl w:val="0"/>
          <w:numId w:val="14"/>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célula radial inicial, de la cual se producen todas las células transversales.</w:t>
      </w:r>
    </w:p>
    <w:p w:rsidR="00E26E07" w:rsidRPr="007F21AE" w:rsidRDefault="00E26E07" w:rsidP="003C6D5F">
      <w:pPr>
        <w:pStyle w:val="Prrafodelista"/>
        <w:numPr>
          <w:ilvl w:val="0"/>
          <w:numId w:val="14"/>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división del cambium puede ser de dos tipos:</w:t>
      </w:r>
    </w:p>
    <w:p w:rsidR="00E26E07" w:rsidRPr="007F21AE" w:rsidRDefault="00E26E07" w:rsidP="003C6D5F">
      <w:pPr>
        <w:pStyle w:val="Prrafodelista"/>
        <w:numPr>
          <w:ilvl w:val="0"/>
          <w:numId w:val="13"/>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División periclinal (en el plano tangencial), la que genera células para aumentar el volumen del tallo. Es la división más importante.</w:t>
      </w:r>
    </w:p>
    <w:p w:rsidR="00E26E07" w:rsidRPr="007F21AE" w:rsidRDefault="00E26E07" w:rsidP="003C6D5F">
      <w:pPr>
        <w:pStyle w:val="Prrafodelista"/>
        <w:numPr>
          <w:ilvl w:val="0"/>
          <w:numId w:val="13"/>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La división periclinal (en el plano radial), la que genera células para aumentar la circunferencia del cambium.</w:t>
      </w:r>
    </w:p>
    <w:p w:rsidR="00E26E07" w:rsidRPr="007F21AE" w:rsidRDefault="00E26E07" w:rsidP="00E26E07">
      <w:pPr>
        <w:autoSpaceDE w:val="0"/>
        <w:autoSpaceDN w:val="0"/>
        <w:adjustRightInd w:val="0"/>
        <w:spacing w:after="0" w:line="360" w:lineRule="auto"/>
        <w:ind w:left="426"/>
        <w:jc w:val="both"/>
        <w:rPr>
          <w:rFonts w:ascii="Arial" w:hAnsi="Arial" w:cs="Arial"/>
          <w:sz w:val="24"/>
          <w:szCs w:val="24"/>
          <w:lang w:val="es-ES_tradnl"/>
        </w:rPr>
      </w:pPr>
      <w:r w:rsidRPr="007F21AE">
        <w:rPr>
          <w:rFonts w:ascii="Arial" w:hAnsi="Arial" w:cs="Arial"/>
          <w:sz w:val="24"/>
          <w:szCs w:val="24"/>
          <w:lang w:val="es-ES_tradnl"/>
        </w:rPr>
        <w:lastRenderedPageBreak/>
        <w:t>Para alcanzar la maduración, las células producidas por el cambium luego de la división, deben obtener sus dimensiones finales en largo y diámetro, engrosar su pared celular, lignificar y transformar su citoplasma. Este proceso de maduración involucra la formación de células de xilema o madera y de floema o corteza [Ananías, 1993].</w:t>
      </w:r>
    </w:p>
    <w:p w:rsidR="00E26E07" w:rsidRPr="008B1C1A" w:rsidRDefault="00E26E07" w:rsidP="00E26E07">
      <w:pPr>
        <w:autoSpaceDE w:val="0"/>
        <w:autoSpaceDN w:val="0"/>
        <w:adjustRightInd w:val="0"/>
        <w:spacing w:after="0" w:line="360" w:lineRule="auto"/>
        <w:ind w:left="426"/>
        <w:jc w:val="both"/>
        <w:rPr>
          <w:rFonts w:ascii="Arial Narrow" w:hAnsi="Arial Narrow" w:cs="Times New Roman"/>
          <w:sz w:val="24"/>
          <w:szCs w:val="24"/>
          <w:lang w:val="es-ES_tradnl"/>
        </w:rPr>
      </w:pPr>
    </w:p>
    <w:p w:rsidR="009C2E47" w:rsidRPr="00D24855" w:rsidRDefault="009C2E47" w:rsidP="00707A58">
      <w:pPr>
        <w:pStyle w:val="Descripcin"/>
        <w:keepNext/>
        <w:ind w:left="372" w:firstLine="54"/>
        <w:jc w:val="center"/>
        <w:rPr>
          <w:rFonts w:ascii="Arial" w:hAnsi="Arial" w:cs="Arial"/>
          <w:color w:val="auto"/>
          <w:sz w:val="24"/>
        </w:rPr>
      </w:pPr>
      <w:bookmarkStart w:id="679" w:name="_Toc497721463"/>
      <w:r w:rsidRPr="00D24855">
        <w:rPr>
          <w:rFonts w:ascii="Arial" w:hAnsi="Arial" w:cs="Arial"/>
          <w:color w:val="auto"/>
          <w:sz w:val="24"/>
        </w:rPr>
        <w:t xml:space="preserve">Figura </w:t>
      </w:r>
      <w:r w:rsidR="009246BF" w:rsidRPr="00D24855">
        <w:rPr>
          <w:rFonts w:ascii="Arial" w:hAnsi="Arial" w:cs="Arial"/>
          <w:color w:val="auto"/>
          <w:sz w:val="24"/>
        </w:rPr>
        <w:fldChar w:fldCharType="begin"/>
      </w:r>
      <w:r w:rsidR="009246BF" w:rsidRPr="00D24855">
        <w:rPr>
          <w:rFonts w:ascii="Arial" w:hAnsi="Arial" w:cs="Arial"/>
          <w:color w:val="auto"/>
          <w:sz w:val="24"/>
        </w:rPr>
        <w:instrText xml:space="preserve"> SEQ Figura \* ARABIC </w:instrText>
      </w:r>
      <w:r w:rsidR="009246BF" w:rsidRPr="00D24855">
        <w:rPr>
          <w:rFonts w:ascii="Arial" w:hAnsi="Arial" w:cs="Arial"/>
          <w:color w:val="auto"/>
          <w:sz w:val="24"/>
        </w:rPr>
        <w:fldChar w:fldCharType="separate"/>
      </w:r>
      <w:r w:rsidR="007645AF">
        <w:rPr>
          <w:rFonts w:ascii="Arial" w:hAnsi="Arial" w:cs="Arial"/>
          <w:noProof/>
          <w:color w:val="auto"/>
          <w:sz w:val="24"/>
        </w:rPr>
        <w:t>1</w:t>
      </w:r>
      <w:r w:rsidR="009246BF" w:rsidRPr="00D24855">
        <w:rPr>
          <w:rFonts w:ascii="Arial" w:hAnsi="Arial" w:cs="Arial"/>
          <w:color w:val="auto"/>
          <w:sz w:val="24"/>
        </w:rPr>
        <w:fldChar w:fldCharType="end"/>
      </w:r>
      <w:r w:rsidR="00E041E5">
        <w:rPr>
          <w:rFonts w:ascii="Arial" w:hAnsi="Arial" w:cs="Arial"/>
          <w:color w:val="auto"/>
          <w:sz w:val="24"/>
        </w:rPr>
        <w:t>.</w:t>
      </w:r>
      <w:r w:rsidRPr="00D24855">
        <w:rPr>
          <w:rFonts w:ascii="Arial" w:hAnsi="Arial" w:cs="Arial"/>
          <w:color w:val="auto"/>
          <w:sz w:val="24"/>
        </w:rPr>
        <w:t xml:space="preserve"> Árbol y sus componentes</w:t>
      </w:r>
      <w:bookmarkEnd w:id="679"/>
    </w:p>
    <w:p w:rsidR="009C2E47" w:rsidRDefault="00E26E07" w:rsidP="009C2E47">
      <w:pPr>
        <w:keepNext/>
        <w:autoSpaceDE w:val="0"/>
        <w:autoSpaceDN w:val="0"/>
        <w:adjustRightInd w:val="0"/>
        <w:spacing w:after="0" w:line="360" w:lineRule="auto"/>
        <w:ind w:left="426"/>
        <w:jc w:val="center"/>
      </w:pPr>
      <w:r w:rsidRPr="008B1C1A">
        <w:rPr>
          <w:rFonts w:ascii="Arial Narrow" w:hAnsi="Arial Narrow"/>
          <w:noProof/>
          <w:lang w:eastAsia="es-PE"/>
        </w:rPr>
        <w:drawing>
          <wp:inline distT="0" distB="0" distL="0" distR="0" wp14:anchorId="056BD158" wp14:editId="144AD6AB">
            <wp:extent cx="4543425" cy="3114675"/>
            <wp:effectExtent l="0" t="0" r="9525" b="9525"/>
            <wp:docPr id="7" name="Imagen 7" descr="http://www.infovisual.info/01/img_es/002%20anatom%EDa%20de%20un%20%E1r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fovisual.info/01/img_es/002%20anatom%EDa%20de%20un%20%E1rbol.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67144" cy="3130935"/>
                    </a:xfrm>
                    <a:prstGeom prst="rect">
                      <a:avLst/>
                    </a:prstGeom>
                    <a:noFill/>
                    <a:ln>
                      <a:noFill/>
                    </a:ln>
                  </pic:spPr>
                </pic:pic>
              </a:graphicData>
            </a:graphic>
          </wp:inline>
        </w:drawing>
      </w:r>
    </w:p>
    <w:p w:rsidR="00E26E07" w:rsidRPr="008B1C1A" w:rsidRDefault="00E26E07" w:rsidP="00E26E07">
      <w:pPr>
        <w:autoSpaceDE w:val="0"/>
        <w:autoSpaceDN w:val="0"/>
        <w:adjustRightInd w:val="0"/>
        <w:spacing w:after="0" w:line="360" w:lineRule="auto"/>
        <w:ind w:left="426"/>
        <w:jc w:val="right"/>
        <w:rPr>
          <w:rFonts w:ascii="Arial Narrow" w:hAnsi="Arial Narrow" w:cs="Times New Roman"/>
          <w:sz w:val="18"/>
          <w:szCs w:val="24"/>
          <w:lang w:val="es-ES_tradnl"/>
        </w:rPr>
      </w:pPr>
      <w:r w:rsidRPr="008B1C1A">
        <w:rPr>
          <w:rFonts w:ascii="Arial Narrow" w:hAnsi="Arial Narrow" w:cs="Times New Roman"/>
          <w:sz w:val="18"/>
          <w:szCs w:val="24"/>
          <w:lang w:val="es-ES_tradnl"/>
        </w:rPr>
        <w:t>Fuente: http://www.infovisual.info/01/002_es.html</w:t>
      </w:r>
    </w:p>
    <w:p w:rsidR="00E26E07" w:rsidRPr="008B1C1A" w:rsidRDefault="00E26E07" w:rsidP="00E26E07">
      <w:pPr>
        <w:autoSpaceDE w:val="0"/>
        <w:autoSpaceDN w:val="0"/>
        <w:adjustRightInd w:val="0"/>
        <w:spacing w:after="0" w:line="360" w:lineRule="auto"/>
        <w:ind w:left="426"/>
        <w:jc w:val="right"/>
        <w:rPr>
          <w:rFonts w:ascii="Arial Narrow" w:hAnsi="Arial Narrow" w:cs="Times New Roman"/>
          <w:sz w:val="18"/>
          <w:szCs w:val="24"/>
          <w:lang w:val="es-ES_tradnl"/>
        </w:rPr>
      </w:pPr>
    </w:p>
    <w:p w:rsidR="009C2E47" w:rsidRPr="00D24855" w:rsidRDefault="009C2E47" w:rsidP="00707A58">
      <w:pPr>
        <w:pStyle w:val="Descripcin"/>
        <w:keepNext/>
        <w:ind w:left="372" w:firstLine="54"/>
        <w:jc w:val="center"/>
        <w:rPr>
          <w:rFonts w:ascii="Arial" w:hAnsi="Arial" w:cs="Arial"/>
          <w:color w:val="auto"/>
          <w:sz w:val="24"/>
        </w:rPr>
      </w:pPr>
      <w:bookmarkStart w:id="680" w:name="_Toc497721464"/>
      <w:r w:rsidRPr="00D24855">
        <w:rPr>
          <w:rFonts w:ascii="Arial" w:hAnsi="Arial" w:cs="Arial"/>
          <w:color w:val="auto"/>
          <w:sz w:val="24"/>
        </w:rPr>
        <w:t xml:space="preserve">Figura </w:t>
      </w:r>
      <w:r w:rsidR="009246BF" w:rsidRPr="00D24855">
        <w:rPr>
          <w:rFonts w:ascii="Arial" w:hAnsi="Arial" w:cs="Arial"/>
          <w:color w:val="auto"/>
          <w:sz w:val="24"/>
        </w:rPr>
        <w:fldChar w:fldCharType="begin"/>
      </w:r>
      <w:r w:rsidR="009246BF" w:rsidRPr="00D24855">
        <w:rPr>
          <w:rFonts w:ascii="Arial" w:hAnsi="Arial" w:cs="Arial"/>
          <w:color w:val="auto"/>
          <w:sz w:val="24"/>
        </w:rPr>
        <w:instrText xml:space="preserve"> SEQ Figura \* ARABIC </w:instrText>
      </w:r>
      <w:r w:rsidR="009246BF" w:rsidRPr="00D24855">
        <w:rPr>
          <w:rFonts w:ascii="Arial" w:hAnsi="Arial" w:cs="Arial"/>
          <w:color w:val="auto"/>
          <w:sz w:val="24"/>
        </w:rPr>
        <w:fldChar w:fldCharType="separate"/>
      </w:r>
      <w:r w:rsidR="007645AF">
        <w:rPr>
          <w:rFonts w:ascii="Arial" w:hAnsi="Arial" w:cs="Arial"/>
          <w:noProof/>
          <w:color w:val="auto"/>
          <w:sz w:val="24"/>
        </w:rPr>
        <w:t>2</w:t>
      </w:r>
      <w:r w:rsidR="009246BF" w:rsidRPr="00D24855">
        <w:rPr>
          <w:rFonts w:ascii="Arial" w:hAnsi="Arial" w:cs="Arial"/>
          <w:color w:val="auto"/>
          <w:sz w:val="24"/>
        </w:rPr>
        <w:fldChar w:fldCharType="end"/>
      </w:r>
      <w:r w:rsidR="00E041E5">
        <w:rPr>
          <w:rFonts w:ascii="Arial" w:hAnsi="Arial" w:cs="Arial"/>
          <w:color w:val="auto"/>
          <w:sz w:val="24"/>
        </w:rPr>
        <w:t>.</w:t>
      </w:r>
      <w:r w:rsidRPr="00D24855">
        <w:rPr>
          <w:rFonts w:ascii="Arial" w:hAnsi="Arial" w:cs="Arial"/>
          <w:color w:val="auto"/>
          <w:sz w:val="24"/>
        </w:rPr>
        <w:t xml:space="preserve"> Corte transversal y longitudinal de un fuste de un árbol</w:t>
      </w:r>
      <w:bookmarkEnd w:id="680"/>
    </w:p>
    <w:p w:rsidR="00E26E07" w:rsidRPr="008B1C1A" w:rsidRDefault="00E26E07" w:rsidP="00E26E07">
      <w:pPr>
        <w:autoSpaceDE w:val="0"/>
        <w:autoSpaceDN w:val="0"/>
        <w:adjustRightInd w:val="0"/>
        <w:spacing w:after="0" w:line="360" w:lineRule="auto"/>
        <w:ind w:left="426"/>
        <w:jc w:val="center"/>
        <w:rPr>
          <w:rFonts w:ascii="Arial Narrow" w:hAnsi="Arial Narrow" w:cs="Times New Roman"/>
          <w:sz w:val="24"/>
          <w:szCs w:val="24"/>
          <w:lang w:val="es-ES_tradnl"/>
        </w:rPr>
      </w:pPr>
      <w:r w:rsidRPr="008B1C1A">
        <w:rPr>
          <w:rFonts w:ascii="Arial Narrow" w:hAnsi="Arial Narrow"/>
          <w:noProof/>
          <w:lang w:eastAsia="es-PE"/>
        </w:rPr>
        <w:drawing>
          <wp:inline distT="0" distB="0" distL="0" distR="0" wp14:anchorId="161A0C5B" wp14:editId="0058B550">
            <wp:extent cx="4072890" cy="1981200"/>
            <wp:effectExtent l="0" t="0" r="3810" b="0"/>
            <wp:docPr id="8" name="Imagen 8" descr="http://www.monografias.com/trabajos48/maderas/m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onografias.com/trabajos48/maderas/ma6.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941" t="5003" r="3694" b="6210"/>
                    <a:stretch/>
                  </pic:blipFill>
                  <pic:spPr bwMode="auto">
                    <a:xfrm>
                      <a:off x="0" y="0"/>
                      <a:ext cx="4096161" cy="1992520"/>
                    </a:xfrm>
                    <a:prstGeom prst="rect">
                      <a:avLst/>
                    </a:prstGeom>
                    <a:noFill/>
                    <a:ln>
                      <a:noFill/>
                    </a:ln>
                    <a:extLst>
                      <a:ext uri="{53640926-AAD7-44D8-BBD7-CCE9431645EC}">
                        <a14:shadowObscured xmlns:a14="http://schemas.microsoft.com/office/drawing/2010/main"/>
                      </a:ext>
                    </a:extLst>
                  </pic:spPr>
                </pic:pic>
              </a:graphicData>
            </a:graphic>
          </wp:inline>
        </w:drawing>
      </w:r>
    </w:p>
    <w:p w:rsidR="00E26E07" w:rsidRPr="008B1C1A" w:rsidRDefault="00E26E07" w:rsidP="00E26E07">
      <w:pPr>
        <w:autoSpaceDE w:val="0"/>
        <w:autoSpaceDN w:val="0"/>
        <w:adjustRightInd w:val="0"/>
        <w:spacing w:after="0" w:line="360" w:lineRule="auto"/>
        <w:ind w:left="426"/>
        <w:jc w:val="right"/>
        <w:rPr>
          <w:rFonts w:ascii="Arial Narrow" w:hAnsi="Arial Narrow" w:cs="Times New Roman"/>
          <w:sz w:val="24"/>
          <w:szCs w:val="24"/>
          <w:lang w:val="es-ES_tradnl"/>
        </w:rPr>
      </w:pPr>
      <w:r w:rsidRPr="008B1C1A">
        <w:rPr>
          <w:rFonts w:ascii="Arial Narrow" w:hAnsi="Arial Narrow" w:cs="Times New Roman"/>
          <w:sz w:val="18"/>
          <w:szCs w:val="24"/>
          <w:lang w:val="es-ES_tradnl"/>
        </w:rPr>
        <w:t>Fuente: http://www.monografias.com/trabajos48/maderas/maderas2.shtml</w:t>
      </w:r>
    </w:p>
    <w:p w:rsidR="00EA5952" w:rsidRDefault="00EA5952" w:rsidP="00E26E07">
      <w:pPr>
        <w:spacing w:line="360" w:lineRule="auto"/>
        <w:ind w:left="709" w:hanging="1"/>
        <w:jc w:val="both"/>
        <w:rPr>
          <w:rFonts w:ascii="Arial" w:hAnsi="Arial" w:cs="Arial"/>
          <w:b/>
          <w:sz w:val="24"/>
          <w:szCs w:val="24"/>
          <w:lang w:val="es-ES_tradnl"/>
        </w:rPr>
      </w:pPr>
      <w:r w:rsidRPr="007F21AE">
        <w:rPr>
          <w:rFonts w:ascii="Arial" w:hAnsi="Arial" w:cs="Arial"/>
          <w:sz w:val="24"/>
          <w:szCs w:val="24"/>
          <w:lang w:val="es-ES_tradnl"/>
        </w:rPr>
        <w:t>[</w:t>
      </w:r>
      <w:r w:rsidR="003027E5" w:rsidRPr="003027E5">
        <w:rPr>
          <w:rFonts w:ascii="Arial" w:hAnsi="Arial" w:cs="Arial"/>
          <w:i/>
          <w:sz w:val="24"/>
          <w:szCs w:val="24"/>
          <w:lang w:val="es-ES_tradnl"/>
        </w:rPr>
        <w:t>INICIA</w:t>
      </w:r>
      <w:r w:rsidR="003027E5">
        <w:rPr>
          <w:rFonts w:ascii="Arial" w:hAnsi="Arial" w:cs="Arial"/>
          <w:sz w:val="24"/>
          <w:szCs w:val="24"/>
          <w:lang w:val="es-ES_tradnl"/>
        </w:rPr>
        <w:t xml:space="preserve"> - </w:t>
      </w:r>
      <w:r w:rsidRPr="00EA5952">
        <w:rPr>
          <w:rFonts w:ascii="Arial" w:hAnsi="Arial" w:cs="Arial"/>
          <w:i/>
          <w:sz w:val="24"/>
          <w:szCs w:val="24"/>
          <w:lang w:val="es-ES_tradnl"/>
        </w:rPr>
        <w:t>REFERENCIA A LA TESIS ENSAYO DE UNIONES EMPERNADAS CON MADERA DE ALISO</w:t>
      </w:r>
      <w:r>
        <w:rPr>
          <w:rFonts w:ascii="Arial" w:hAnsi="Arial" w:cs="Arial"/>
          <w:sz w:val="24"/>
          <w:szCs w:val="24"/>
          <w:lang w:val="es-ES_tradnl"/>
        </w:rPr>
        <w:t>, Santos López Marreros &amp; Orlando M. Ríos Justiniano 2001</w:t>
      </w:r>
      <w:r w:rsidRPr="007F21AE">
        <w:rPr>
          <w:rFonts w:ascii="Arial" w:hAnsi="Arial" w:cs="Arial"/>
          <w:sz w:val="24"/>
          <w:szCs w:val="24"/>
          <w:lang w:val="es-ES_tradnl"/>
        </w:rPr>
        <w:t>].</w:t>
      </w:r>
    </w:p>
    <w:p w:rsidR="00E26E07" w:rsidRPr="007F21AE" w:rsidRDefault="004A58E1" w:rsidP="00E26E07">
      <w:pPr>
        <w:spacing w:line="360" w:lineRule="auto"/>
        <w:ind w:left="709" w:hanging="1"/>
        <w:jc w:val="both"/>
        <w:rPr>
          <w:rFonts w:ascii="Arial" w:hAnsi="Arial" w:cs="Arial"/>
          <w:sz w:val="24"/>
          <w:szCs w:val="24"/>
          <w:lang w:val="es-ES_tradnl"/>
        </w:rPr>
      </w:pPr>
      <w:r w:rsidRPr="007F21AE">
        <w:rPr>
          <w:rFonts w:ascii="Arial" w:hAnsi="Arial" w:cs="Arial"/>
          <w:b/>
          <w:sz w:val="24"/>
          <w:szCs w:val="24"/>
          <w:lang w:val="es-ES_tradnl"/>
        </w:rPr>
        <w:lastRenderedPageBreak/>
        <w:t>El Tronco:</w:t>
      </w:r>
      <w:r w:rsidRPr="007F21AE">
        <w:rPr>
          <w:rFonts w:ascii="Arial" w:hAnsi="Arial" w:cs="Arial"/>
          <w:sz w:val="24"/>
          <w:szCs w:val="24"/>
          <w:lang w:val="es-ES_tradnl"/>
        </w:rPr>
        <w:t xml:space="preserve"> </w:t>
      </w:r>
      <w:r w:rsidR="00E26E07" w:rsidRPr="007F21AE">
        <w:rPr>
          <w:rFonts w:ascii="Arial" w:hAnsi="Arial" w:cs="Arial"/>
          <w:sz w:val="24"/>
          <w:szCs w:val="24"/>
          <w:lang w:val="es-ES_tradnl"/>
        </w:rPr>
        <w:t>Es un árbol maduro, al observar un corte transversal del tronco, presenta las siguientes partes:</w:t>
      </w:r>
    </w:p>
    <w:p w:rsidR="00E26E07" w:rsidRPr="007F21AE" w:rsidRDefault="00E26E07" w:rsidP="00E26E07">
      <w:pPr>
        <w:spacing w:line="360" w:lineRule="auto"/>
        <w:ind w:left="709" w:hanging="1"/>
        <w:jc w:val="both"/>
        <w:rPr>
          <w:rFonts w:ascii="Arial" w:hAnsi="Arial" w:cs="Arial"/>
          <w:sz w:val="24"/>
          <w:szCs w:val="24"/>
          <w:lang w:val="es-ES_tradnl"/>
        </w:rPr>
      </w:pPr>
      <w:r w:rsidRPr="007F21AE">
        <w:rPr>
          <w:rFonts w:ascii="Arial" w:hAnsi="Arial" w:cs="Arial"/>
          <w:b/>
          <w:sz w:val="24"/>
          <w:szCs w:val="24"/>
          <w:lang w:val="es-ES_tradnl"/>
        </w:rPr>
        <w:t>Corteza Exterior:</w:t>
      </w:r>
      <w:r w:rsidRPr="007F21AE">
        <w:rPr>
          <w:rFonts w:ascii="Arial" w:hAnsi="Arial" w:cs="Arial"/>
          <w:sz w:val="24"/>
          <w:szCs w:val="24"/>
          <w:lang w:val="es-ES_tradnl"/>
        </w:rPr>
        <w:t xml:space="preserve"> Que es la cubierta que protege al árbol de los agentes atmosféricos, está constituido por un tejido muerto denominado corcho o líber, que cumple la función de protección al tronco.</w:t>
      </w:r>
    </w:p>
    <w:p w:rsidR="00E26E07" w:rsidRPr="007F21AE" w:rsidRDefault="00E26E07" w:rsidP="00E26E07">
      <w:pPr>
        <w:spacing w:line="360" w:lineRule="auto"/>
        <w:ind w:left="709" w:hanging="1"/>
        <w:jc w:val="both"/>
        <w:rPr>
          <w:rFonts w:ascii="Arial" w:hAnsi="Arial" w:cs="Arial"/>
          <w:sz w:val="24"/>
          <w:szCs w:val="24"/>
          <w:lang w:val="es-ES_tradnl"/>
        </w:rPr>
      </w:pPr>
      <w:r w:rsidRPr="007F21AE">
        <w:rPr>
          <w:rFonts w:ascii="Arial" w:hAnsi="Arial" w:cs="Arial"/>
          <w:b/>
          <w:sz w:val="24"/>
          <w:szCs w:val="24"/>
          <w:lang w:val="es-ES_tradnl"/>
        </w:rPr>
        <w:t>Corteza Interior:</w:t>
      </w:r>
      <w:r w:rsidRPr="007F21AE">
        <w:rPr>
          <w:rFonts w:ascii="Arial" w:hAnsi="Arial" w:cs="Arial"/>
          <w:sz w:val="24"/>
          <w:szCs w:val="24"/>
          <w:lang w:val="es-ES_tradnl"/>
        </w:rPr>
        <w:t xml:space="preserve"> Llamada Líber formada por los tejidos vivos, cumple la función de distribuir los productos elaborados por las hojas hacia las ramas, el tronco y raíces.</w:t>
      </w:r>
    </w:p>
    <w:p w:rsidR="00E26E07" w:rsidRPr="007F21AE" w:rsidRDefault="00E26E07" w:rsidP="00E26E07">
      <w:pPr>
        <w:spacing w:line="360" w:lineRule="auto"/>
        <w:ind w:left="709" w:hanging="1"/>
        <w:jc w:val="both"/>
        <w:rPr>
          <w:rFonts w:ascii="Arial" w:hAnsi="Arial" w:cs="Arial"/>
          <w:sz w:val="24"/>
          <w:szCs w:val="24"/>
          <w:lang w:val="es-ES_tradnl"/>
        </w:rPr>
      </w:pPr>
      <w:r w:rsidRPr="007F21AE">
        <w:rPr>
          <w:rFonts w:ascii="Arial" w:hAnsi="Arial" w:cs="Arial"/>
          <w:b/>
          <w:sz w:val="24"/>
          <w:szCs w:val="24"/>
          <w:lang w:val="es-ES_tradnl"/>
        </w:rPr>
        <w:t>Cambium:</w:t>
      </w:r>
      <w:r w:rsidRPr="007F21AE">
        <w:rPr>
          <w:rFonts w:ascii="Arial" w:hAnsi="Arial" w:cs="Arial"/>
          <w:sz w:val="24"/>
          <w:szCs w:val="24"/>
          <w:lang w:val="es-ES_tradnl"/>
        </w:rPr>
        <w:t xml:space="preserve"> Es el tejido que se encuentra entre la corteza interior y la albura. El cambium constituye la zona generadora de corteza hacia afuera y madera hacia adentro.</w:t>
      </w:r>
    </w:p>
    <w:p w:rsidR="00E26E07" w:rsidRPr="007F21AE" w:rsidRDefault="00E26E07" w:rsidP="00E26E07">
      <w:pPr>
        <w:spacing w:line="360" w:lineRule="auto"/>
        <w:ind w:left="709" w:hanging="1"/>
        <w:jc w:val="both"/>
        <w:rPr>
          <w:rFonts w:ascii="Arial" w:hAnsi="Arial" w:cs="Arial"/>
          <w:sz w:val="24"/>
          <w:szCs w:val="24"/>
          <w:lang w:val="es-ES_tradnl"/>
        </w:rPr>
      </w:pPr>
      <w:r w:rsidRPr="007F21AE">
        <w:rPr>
          <w:rFonts w:ascii="Arial" w:hAnsi="Arial" w:cs="Arial"/>
          <w:b/>
          <w:sz w:val="24"/>
          <w:szCs w:val="24"/>
          <w:lang w:val="es-ES_tradnl"/>
        </w:rPr>
        <w:t xml:space="preserve">La </w:t>
      </w:r>
      <w:r w:rsidR="004A58E1" w:rsidRPr="007F21AE">
        <w:rPr>
          <w:rFonts w:ascii="Arial" w:hAnsi="Arial" w:cs="Arial"/>
          <w:b/>
          <w:sz w:val="24"/>
          <w:szCs w:val="24"/>
          <w:lang w:val="es-ES_tradnl"/>
        </w:rPr>
        <w:t xml:space="preserve">Madera </w:t>
      </w:r>
      <w:r w:rsidRPr="007F21AE">
        <w:rPr>
          <w:rFonts w:ascii="Arial" w:hAnsi="Arial" w:cs="Arial"/>
          <w:b/>
          <w:sz w:val="24"/>
          <w:szCs w:val="24"/>
          <w:lang w:val="es-ES_tradnl"/>
        </w:rPr>
        <w:t>o Xilema:</w:t>
      </w:r>
      <w:r w:rsidRPr="007F21AE">
        <w:rPr>
          <w:rFonts w:ascii="Arial" w:hAnsi="Arial" w:cs="Arial"/>
          <w:sz w:val="24"/>
          <w:szCs w:val="24"/>
          <w:lang w:val="es-ES_tradnl"/>
        </w:rPr>
        <w:t xml:space="preserve"> Es la parte maderable o leñosa del tronco, se puede distinguir en ella la albura, el duramen y la médula.</w:t>
      </w:r>
    </w:p>
    <w:p w:rsidR="00E26E07" w:rsidRPr="007F21AE" w:rsidRDefault="00E26E07" w:rsidP="00E26E07">
      <w:pPr>
        <w:spacing w:line="360" w:lineRule="auto"/>
        <w:ind w:left="709" w:hanging="1"/>
        <w:jc w:val="both"/>
        <w:rPr>
          <w:rFonts w:ascii="Arial" w:hAnsi="Arial" w:cs="Arial"/>
          <w:sz w:val="24"/>
          <w:szCs w:val="24"/>
          <w:lang w:val="es-ES_tradnl"/>
        </w:rPr>
      </w:pPr>
      <w:r w:rsidRPr="007F21AE">
        <w:rPr>
          <w:rFonts w:ascii="Arial" w:hAnsi="Arial" w:cs="Arial"/>
          <w:b/>
          <w:sz w:val="24"/>
          <w:szCs w:val="24"/>
          <w:lang w:val="es-ES_tradnl"/>
        </w:rPr>
        <w:t xml:space="preserve">La </w:t>
      </w:r>
      <w:r w:rsidR="004A58E1" w:rsidRPr="007F21AE">
        <w:rPr>
          <w:rFonts w:ascii="Arial" w:hAnsi="Arial" w:cs="Arial"/>
          <w:b/>
          <w:sz w:val="24"/>
          <w:szCs w:val="24"/>
          <w:lang w:val="es-ES_tradnl"/>
        </w:rPr>
        <w:t>Albura</w:t>
      </w:r>
      <w:r w:rsidRPr="007F21AE">
        <w:rPr>
          <w:rFonts w:ascii="Arial" w:hAnsi="Arial" w:cs="Arial"/>
          <w:b/>
          <w:sz w:val="24"/>
          <w:szCs w:val="24"/>
          <w:lang w:val="es-ES_tradnl"/>
        </w:rPr>
        <w:t>:</w:t>
      </w:r>
      <w:r w:rsidRPr="007F21AE">
        <w:rPr>
          <w:rFonts w:ascii="Arial" w:hAnsi="Arial" w:cs="Arial"/>
          <w:sz w:val="24"/>
          <w:szCs w:val="24"/>
          <w:lang w:val="es-ES_tradnl"/>
        </w:rPr>
        <w:t xml:space="preserve"> Es la parte exterior del xilema, cuya función principal es la de conducir el agua y las sales minerales a las hojas, es de color claro y de espesor variable según las especies.</w:t>
      </w:r>
    </w:p>
    <w:p w:rsidR="00E26E07" w:rsidRPr="007F21AE" w:rsidRDefault="00E26E07" w:rsidP="00E26E07">
      <w:pPr>
        <w:spacing w:line="360" w:lineRule="auto"/>
        <w:ind w:left="709" w:hanging="1"/>
        <w:jc w:val="both"/>
        <w:rPr>
          <w:rFonts w:ascii="Arial" w:hAnsi="Arial" w:cs="Arial"/>
          <w:sz w:val="24"/>
          <w:szCs w:val="24"/>
          <w:lang w:val="es-ES_tradnl"/>
        </w:rPr>
      </w:pPr>
      <w:r w:rsidRPr="007F21AE">
        <w:rPr>
          <w:rFonts w:ascii="Arial" w:hAnsi="Arial" w:cs="Arial"/>
          <w:b/>
          <w:sz w:val="24"/>
          <w:szCs w:val="24"/>
          <w:lang w:val="es-ES_tradnl"/>
        </w:rPr>
        <w:t>El Duramen:</w:t>
      </w:r>
      <w:r w:rsidRPr="007F21AE">
        <w:rPr>
          <w:rFonts w:ascii="Arial" w:hAnsi="Arial" w:cs="Arial"/>
          <w:sz w:val="24"/>
          <w:szCs w:val="24"/>
          <w:lang w:val="es-ES_tradnl"/>
        </w:rPr>
        <w:t xml:space="preserve"> Es la parte inactiva y tiene como función proporcionar resistencia para el soporte del árbol. </w:t>
      </w:r>
    </w:p>
    <w:p w:rsidR="00E26E07" w:rsidRPr="007F21AE" w:rsidRDefault="00E26E07" w:rsidP="00E26E07">
      <w:pPr>
        <w:spacing w:line="360" w:lineRule="auto"/>
        <w:ind w:left="709" w:hanging="1"/>
        <w:jc w:val="both"/>
        <w:rPr>
          <w:rFonts w:ascii="Arial" w:hAnsi="Arial" w:cs="Arial"/>
          <w:sz w:val="24"/>
          <w:szCs w:val="24"/>
          <w:lang w:val="es-ES_tradnl"/>
        </w:rPr>
      </w:pPr>
      <w:r w:rsidRPr="007F21AE">
        <w:rPr>
          <w:rFonts w:ascii="Arial" w:hAnsi="Arial" w:cs="Arial"/>
          <w:b/>
          <w:sz w:val="24"/>
          <w:szCs w:val="24"/>
          <w:lang w:val="es-ES_tradnl"/>
        </w:rPr>
        <w:t>Médula:</w:t>
      </w:r>
      <w:r w:rsidRPr="007F21AE">
        <w:rPr>
          <w:rFonts w:ascii="Arial" w:hAnsi="Arial" w:cs="Arial"/>
          <w:sz w:val="24"/>
          <w:szCs w:val="24"/>
          <w:lang w:val="es-ES_tradnl"/>
        </w:rPr>
        <w:t xml:space="preserve"> Es la parte central de la sección del tronco y está constituido por el tejido parenquimático, que tiene la función de almacenar y distribuir las sustancias de     reserva.</w:t>
      </w:r>
    </w:p>
    <w:p w:rsidR="00E26E07" w:rsidRPr="007F21AE" w:rsidRDefault="004A58E1" w:rsidP="003C6D5F">
      <w:pPr>
        <w:pStyle w:val="Ttulo3"/>
        <w:numPr>
          <w:ilvl w:val="2"/>
          <w:numId w:val="20"/>
        </w:numPr>
        <w:rPr>
          <w:rFonts w:ascii="Arial" w:hAnsi="Arial"/>
        </w:rPr>
      </w:pPr>
      <w:bookmarkStart w:id="681" w:name="_Toc450139745"/>
      <w:bookmarkStart w:id="682" w:name="_Toc497721400"/>
      <w:r>
        <w:rPr>
          <w:rFonts w:ascii="Arial" w:hAnsi="Arial"/>
        </w:rPr>
        <w:t>ESTRUCTURA ANATÓ</w:t>
      </w:r>
      <w:r w:rsidR="00E26E07" w:rsidRPr="007F21AE">
        <w:rPr>
          <w:rFonts w:ascii="Arial" w:hAnsi="Arial"/>
        </w:rPr>
        <w:t>MICA</w:t>
      </w:r>
      <w:bookmarkEnd w:id="681"/>
      <w:bookmarkEnd w:id="682"/>
    </w:p>
    <w:p w:rsidR="00E26E07" w:rsidRPr="007F21AE" w:rsidRDefault="00E26E07" w:rsidP="00E26E07">
      <w:pPr>
        <w:spacing w:line="360" w:lineRule="auto"/>
        <w:ind w:left="708"/>
        <w:jc w:val="both"/>
        <w:rPr>
          <w:rFonts w:ascii="Arial" w:hAnsi="Arial" w:cs="Arial"/>
        </w:rPr>
      </w:pPr>
      <w:r w:rsidRPr="007F21AE">
        <w:rPr>
          <w:rFonts w:ascii="Arial" w:hAnsi="Arial" w:cs="Arial"/>
        </w:rPr>
        <w:t>La parte maderable del árbol tiene tres funciones básicas: conducción de agua, almacenamiento de sustancias de reserva y resistencia mecánica; para cumplir con estas funciones en la madera se distinguen tres tipos de tejidos: tejido vascular (de conducción), tejido parenquimático (de almacenamiento) y tejido fibroso (de resistencia).</w:t>
      </w:r>
    </w:p>
    <w:p w:rsidR="00E26E07" w:rsidRPr="007F21AE" w:rsidRDefault="00E26E07" w:rsidP="00E26E07">
      <w:pPr>
        <w:spacing w:line="360" w:lineRule="auto"/>
        <w:ind w:left="708"/>
        <w:jc w:val="both"/>
        <w:rPr>
          <w:rFonts w:ascii="Arial" w:hAnsi="Arial" w:cs="Arial"/>
        </w:rPr>
      </w:pPr>
      <w:r w:rsidRPr="007F21AE">
        <w:rPr>
          <w:rFonts w:ascii="Arial" w:hAnsi="Arial" w:cs="Arial"/>
          <w:b/>
          <w:sz w:val="24"/>
          <w:szCs w:val="24"/>
          <w:lang w:val="es-ES_tradnl"/>
        </w:rPr>
        <w:t>Estructura Macroscópica:</w:t>
      </w:r>
      <w:r w:rsidRPr="007F21AE">
        <w:rPr>
          <w:rFonts w:ascii="Arial" w:hAnsi="Arial" w:cs="Arial"/>
          <w:sz w:val="24"/>
          <w:szCs w:val="24"/>
          <w:lang w:val="es-ES_tradnl"/>
        </w:rPr>
        <w:t xml:space="preserve"> Es observada a simple vista o con ayuda de una lupa de 10 aumentos, se observan las siguientes características: </w:t>
      </w:r>
    </w:p>
    <w:p w:rsidR="00E26E07" w:rsidRPr="007F21AE" w:rsidRDefault="00E26E07" w:rsidP="003C6D5F">
      <w:pPr>
        <w:pStyle w:val="Prrafodelista"/>
        <w:numPr>
          <w:ilvl w:val="0"/>
          <w:numId w:val="17"/>
        </w:numPr>
        <w:spacing w:line="360" w:lineRule="auto"/>
        <w:jc w:val="both"/>
        <w:rPr>
          <w:rFonts w:ascii="Arial" w:hAnsi="Arial" w:cs="Arial"/>
        </w:rPr>
      </w:pPr>
      <w:r w:rsidRPr="007F21AE">
        <w:rPr>
          <w:rFonts w:ascii="Arial" w:hAnsi="Arial" w:cs="Arial"/>
          <w:b/>
          <w:sz w:val="24"/>
          <w:szCs w:val="24"/>
          <w:lang w:val="es-ES_tradnl"/>
        </w:rPr>
        <w:lastRenderedPageBreak/>
        <w:t>Anillos de crecimiento:</w:t>
      </w:r>
      <w:r w:rsidRPr="007F21AE">
        <w:rPr>
          <w:rFonts w:ascii="Arial" w:hAnsi="Arial" w:cs="Arial"/>
        </w:rPr>
        <w:t xml:space="preserve"> </w:t>
      </w:r>
      <w:r w:rsidRPr="007F21AE">
        <w:rPr>
          <w:rFonts w:ascii="Arial" w:hAnsi="Arial" w:cs="Arial"/>
          <w:sz w:val="24"/>
          <w:szCs w:val="24"/>
          <w:lang w:val="es-ES_tradnl"/>
        </w:rPr>
        <w:t>Son anillos concéntricos, son capaces de crecimiento que tienen la forma de una circunferencia, el último anillo siempre se extiende desde el extremo inferior del árbol hasta la copa.</w:t>
      </w:r>
    </w:p>
    <w:p w:rsidR="00E26E07" w:rsidRPr="007F21AE" w:rsidRDefault="00E26E07" w:rsidP="00E26E07">
      <w:pPr>
        <w:pStyle w:val="Prrafodelista"/>
        <w:spacing w:line="360" w:lineRule="auto"/>
        <w:ind w:left="1428"/>
        <w:jc w:val="both"/>
        <w:rPr>
          <w:rFonts w:ascii="Arial" w:hAnsi="Arial" w:cs="Arial"/>
        </w:rPr>
      </w:pPr>
    </w:p>
    <w:p w:rsidR="00E26E07" w:rsidRPr="007F21AE" w:rsidRDefault="00E26E07" w:rsidP="003C6D5F">
      <w:pPr>
        <w:pStyle w:val="Prrafodelista"/>
        <w:numPr>
          <w:ilvl w:val="0"/>
          <w:numId w:val="17"/>
        </w:numPr>
        <w:spacing w:line="360" w:lineRule="auto"/>
        <w:jc w:val="both"/>
        <w:rPr>
          <w:rFonts w:ascii="Arial" w:hAnsi="Arial" w:cs="Arial"/>
        </w:rPr>
      </w:pPr>
      <w:r w:rsidRPr="007F21AE">
        <w:rPr>
          <w:rFonts w:ascii="Arial" w:hAnsi="Arial" w:cs="Arial"/>
          <w:b/>
          <w:sz w:val="24"/>
          <w:szCs w:val="24"/>
          <w:lang w:val="es-ES_tradnl"/>
        </w:rPr>
        <w:t>Radios Medulares:</w:t>
      </w:r>
      <w:r w:rsidRPr="007F21AE">
        <w:rPr>
          <w:rFonts w:ascii="Arial" w:hAnsi="Arial" w:cs="Arial"/>
          <w:sz w:val="24"/>
          <w:szCs w:val="24"/>
          <w:lang w:val="es-ES_tradnl"/>
        </w:rPr>
        <w:t xml:space="preserve"> Son líneas que van desde el interior hacia el exterior el árbol, siguiendo la dirección de los radios del círculo definido por el tronco, formando el sistema transversal del tronco.</w:t>
      </w:r>
    </w:p>
    <w:p w:rsidR="00E26E07" w:rsidRPr="007F21AE" w:rsidRDefault="00E26E07" w:rsidP="00E26E07">
      <w:pPr>
        <w:pStyle w:val="Prrafodelista"/>
        <w:spacing w:line="360" w:lineRule="auto"/>
        <w:rPr>
          <w:rFonts w:ascii="Arial" w:hAnsi="Arial" w:cs="Arial"/>
        </w:rPr>
      </w:pPr>
    </w:p>
    <w:p w:rsidR="00E26E07" w:rsidRPr="007F21AE" w:rsidRDefault="00E26E07" w:rsidP="003C6D5F">
      <w:pPr>
        <w:pStyle w:val="Prrafodelista"/>
        <w:numPr>
          <w:ilvl w:val="0"/>
          <w:numId w:val="17"/>
        </w:numPr>
        <w:spacing w:line="360" w:lineRule="auto"/>
        <w:jc w:val="both"/>
        <w:rPr>
          <w:rFonts w:ascii="Arial" w:hAnsi="Arial" w:cs="Arial"/>
        </w:rPr>
      </w:pPr>
      <w:r w:rsidRPr="007F21AE">
        <w:rPr>
          <w:rFonts w:ascii="Arial" w:hAnsi="Arial" w:cs="Arial"/>
          <w:b/>
          <w:sz w:val="24"/>
          <w:szCs w:val="24"/>
          <w:lang w:val="es-ES_tradnl"/>
        </w:rPr>
        <w:t>Parénquima Longitudinal:</w:t>
      </w:r>
      <w:r w:rsidRPr="007F21AE">
        <w:rPr>
          <w:rFonts w:ascii="Arial" w:hAnsi="Arial" w:cs="Arial"/>
          <w:sz w:val="24"/>
          <w:szCs w:val="24"/>
          <w:lang w:val="es-ES_tradnl"/>
        </w:rPr>
        <w:t xml:space="preserve"> Constituye parte del sistema longitudinal del tronco, su disposición tiene importancia en la identificación de la especie. Las maderas con mayor tejido parenquimático son maderas de baja resistencia mecánica.</w:t>
      </w:r>
    </w:p>
    <w:p w:rsidR="00E26E07" w:rsidRPr="007F21AE" w:rsidRDefault="00E26E07" w:rsidP="00E26E07">
      <w:pPr>
        <w:pStyle w:val="Prrafodelista"/>
        <w:spacing w:line="360" w:lineRule="auto"/>
        <w:ind w:left="1134"/>
        <w:jc w:val="both"/>
        <w:rPr>
          <w:rFonts w:ascii="Arial" w:hAnsi="Arial" w:cs="Arial"/>
        </w:rPr>
      </w:pPr>
    </w:p>
    <w:p w:rsidR="00E26E07" w:rsidRPr="007F21AE" w:rsidRDefault="00E26E07" w:rsidP="00E26E07">
      <w:pPr>
        <w:spacing w:line="360" w:lineRule="auto"/>
        <w:ind w:left="708"/>
        <w:jc w:val="both"/>
        <w:rPr>
          <w:rFonts w:ascii="Arial" w:hAnsi="Arial" w:cs="Arial"/>
          <w:sz w:val="24"/>
          <w:szCs w:val="24"/>
          <w:lang w:val="es-ES_tradnl"/>
        </w:rPr>
      </w:pPr>
      <w:r w:rsidRPr="007F21AE">
        <w:rPr>
          <w:rFonts w:ascii="Arial" w:hAnsi="Arial" w:cs="Arial"/>
          <w:b/>
          <w:sz w:val="24"/>
          <w:szCs w:val="24"/>
          <w:lang w:val="es-ES_tradnl"/>
        </w:rPr>
        <w:t>Estructura Microscópica:</w:t>
      </w:r>
      <w:r w:rsidRPr="007F21AE">
        <w:rPr>
          <w:rFonts w:ascii="Arial" w:hAnsi="Arial" w:cs="Arial"/>
          <w:sz w:val="24"/>
          <w:szCs w:val="24"/>
          <w:lang w:val="es-ES_tradnl"/>
        </w:rPr>
        <w:t xml:space="preserve"> Trata de los diferentes tipos y características de las células que forman los tejidos. Según esto, las especies maderables se dividen en dos grandes grupos: maderas latifoliadas y maderas coníferas.</w:t>
      </w:r>
    </w:p>
    <w:p w:rsidR="00E26E07" w:rsidRPr="007F21AE" w:rsidRDefault="00E26E07" w:rsidP="003C6D5F">
      <w:pPr>
        <w:pStyle w:val="Prrafodelista"/>
        <w:numPr>
          <w:ilvl w:val="0"/>
          <w:numId w:val="18"/>
        </w:numPr>
        <w:spacing w:line="360" w:lineRule="auto"/>
        <w:jc w:val="both"/>
        <w:rPr>
          <w:rFonts w:ascii="Arial" w:hAnsi="Arial" w:cs="Arial"/>
          <w:sz w:val="24"/>
          <w:szCs w:val="24"/>
          <w:lang w:val="es-ES_tradnl"/>
        </w:rPr>
      </w:pPr>
      <w:r w:rsidRPr="007F21AE">
        <w:rPr>
          <w:rFonts w:ascii="Arial" w:hAnsi="Arial" w:cs="Arial"/>
          <w:b/>
          <w:sz w:val="24"/>
          <w:szCs w:val="24"/>
          <w:lang w:val="es-ES_tradnl"/>
        </w:rPr>
        <w:t>Maderas Latifoliadas o Maderas Duras:</w:t>
      </w:r>
      <w:r w:rsidRPr="007F21AE">
        <w:rPr>
          <w:rFonts w:ascii="Arial" w:hAnsi="Arial" w:cs="Arial"/>
          <w:sz w:val="24"/>
          <w:szCs w:val="24"/>
          <w:lang w:val="es-ES_tradnl"/>
        </w:rPr>
        <w:t xml:space="preserve"> La madera tiene una estructura anatómica heterogénea, constituida por diferentes células leñosas. Existen fibras que son células adaptadas a la función mecánica y que forman el 50% o más del volumen de la madera.</w:t>
      </w:r>
    </w:p>
    <w:p w:rsidR="00E26E07" w:rsidRPr="007F21AE" w:rsidRDefault="00E26E07" w:rsidP="003C6D5F">
      <w:pPr>
        <w:pStyle w:val="Prrafodelista"/>
        <w:numPr>
          <w:ilvl w:val="0"/>
          <w:numId w:val="18"/>
        </w:numPr>
        <w:spacing w:line="360" w:lineRule="auto"/>
        <w:jc w:val="both"/>
        <w:rPr>
          <w:rFonts w:ascii="Arial" w:hAnsi="Arial" w:cs="Arial"/>
          <w:sz w:val="24"/>
          <w:szCs w:val="24"/>
          <w:lang w:val="es-ES_tradnl"/>
        </w:rPr>
      </w:pPr>
      <w:r w:rsidRPr="007F21AE">
        <w:rPr>
          <w:rFonts w:ascii="Arial" w:hAnsi="Arial" w:cs="Arial"/>
          <w:b/>
          <w:sz w:val="24"/>
          <w:szCs w:val="24"/>
          <w:lang w:val="es-ES_tradnl"/>
        </w:rPr>
        <w:t>Maderas Coníferas o Maderas Blandas:</w:t>
      </w:r>
      <w:r w:rsidRPr="007F21AE">
        <w:rPr>
          <w:rFonts w:ascii="Arial" w:hAnsi="Arial" w:cs="Arial"/>
          <w:sz w:val="24"/>
          <w:szCs w:val="24"/>
          <w:lang w:val="es-ES_tradnl"/>
        </w:rPr>
        <w:t xml:space="preserve"> La madera tiene una estructura anatómica homogénea, y está constituida por elementos leñosos llamados traquidos, que forman el 80% o 90% del volumen total de la madera.</w:t>
      </w:r>
    </w:p>
    <w:p w:rsidR="00E26E07" w:rsidRPr="007F21AE" w:rsidRDefault="00E26E07" w:rsidP="00E26E07">
      <w:pPr>
        <w:spacing w:line="360" w:lineRule="auto"/>
        <w:ind w:left="708"/>
        <w:jc w:val="both"/>
        <w:rPr>
          <w:rFonts w:ascii="Arial" w:hAnsi="Arial" w:cs="Arial"/>
          <w:sz w:val="24"/>
          <w:szCs w:val="24"/>
          <w:lang w:val="es-ES_tradnl"/>
        </w:rPr>
      </w:pPr>
      <w:r w:rsidRPr="007F21AE">
        <w:rPr>
          <w:rFonts w:ascii="Arial" w:hAnsi="Arial" w:cs="Arial"/>
          <w:b/>
          <w:sz w:val="24"/>
          <w:szCs w:val="24"/>
          <w:lang w:val="es-ES_tradnl"/>
        </w:rPr>
        <w:t>Estructura Submicroscópica:</w:t>
      </w:r>
      <w:r w:rsidRPr="007F21AE">
        <w:rPr>
          <w:rFonts w:ascii="Arial" w:hAnsi="Arial" w:cs="Arial"/>
          <w:sz w:val="24"/>
          <w:szCs w:val="24"/>
          <w:lang w:val="es-ES_tradnl"/>
        </w:rPr>
        <w:t xml:space="preserve"> Se puede observar la estructura de la fibra o célula leñosa, está presente una cavidad central denominada Lumen, delimitada por la pared celular propiamente dicha. La pared presenta tres capas:</w:t>
      </w:r>
    </w:p>
    <w:p w:rsidR="00E26E07" w:rsidRPr="007F21AE" w:rsidRDefault="00E26E07" w:rsidP="003C6D5F">
      <w:pPr>
        <w:pStyle w:val="Prrafodelista"/>
        <w:numPr>
          <w:ilvl w:val="0"/>
          <w:numId w:val="19"/>
        </w:numPr>
        <w:spacing w:line="360" w:lineRule="auto"/>
        <w:jc w:val="both"/>
        <w:rPr>
          <w:rFonts w:ascii="Arial" w:hAnsi="Arial" w:cs="Arial"/>
          <w:sz w:val="24"/>
          <w:szCs w:val="24"/>
          <w:lang w:val="es-ES_tradnl"/>
        </w:rPr>
      </w:pPr>
      <w:r w:rsidRPr="007F21AE">
        <w:rPr>
          <w:rFonts w:ascii="Arial" w:hAnsi="Arial" w:cs="Arial"/>
          <w:b/>
          <w:sz w:val="24"/>
          <w:szCs w:val="24"/>
          <w:lang w:val="es-ES_tradnl"/>
        </w:rPr>
        <w:lastRenderedPageBreak/>
        <w:t>Lamina Media:</w:t>
      </w:r>
      <w:r w:rsidRPr="007F21AE">
        <w:rPr>
          <w:rFonts w:ascii="Arial" w:hAnsi="Arial" w:cs="Arial"/>
          <w:sz w:val="24"/>
          <w:szCs w:val="24"/>
          <w:lang w:val="es-ES_tradnl"/>
        </w:rPr>
        <w:t xml:space="preserve"> Llamada capa intercelular porque une células adyacentes y está compuesta principalmente de lignina y pectina.</w:t>
      </w:r>
    </w:p>
    <w:p w:rsidR="00E26E07" w:rsidRPr="007F21AE" w:rsidRDefault="00E26E07" w:rsidP="003C6D5F">
      <w:pPr>
        <w:pStyle w:val="Prrafodelista"/>
        <w:numPr>
          <w:ilvl w:val="0"/>
          <w:numId w:val="19"/>
        </w:numPr>
        <w:spacing w:line="360" w:lineRule="auto"/>
        <w:jc w:val="both"/>
        <w:rPr>
          <w:rFonts w:ascii="Arial" w:hAnsi="Arial" w:cs="Arial"/>
          <w:sz w:val="24"/>
          <w:szCs w:val="24"/>
          <w:lang w:val="es-ES_tradnl"/>
        </w:rPr>
      </w:pPr>
      <w:r w:rsidRPr="007F21AE">
        <w:rPr>
          <w:rFonts w:ascii="Arial" w:hAnsi="Arial" w:cs="Arial"/>
          <w:b/>
          <w:sz w:val="24"/>
          <w:szCs w:val="24"/>
          <w:lang w:val="es-ES_tradnl"/>
        </w:rPr>
        <w:t>Pared Primaria:</w:t>
      </w:r>
      <w:r w:rsidRPr="007F21AE">
        <w:rPr>
          <w:rFonts w:ascii="Arial" w:hAnsi="Arial" w:cs="Arial"/>
          <w:sz w:val="24"/>
          <w:szCs w:val="24"/>
          <w:lang w:val="es-ES_tradnl"/>
        </w:rPr>
        <w:t xml:space="preserve"> Es la capa exterior de la célula, compuesta también por lignina y pectina, se distingue de la lámina media por la presencia de un 5% de celulosa en forma de fibrillas.</w:t>
      </w:r>
    </w:p>
    <w:p w:rsidR="00E26E07" w:rsidRPr="007F21AE" w:rsidRDefault="00E26E07" w:rsidP="003C6D5F">
      <w:pPr>
        <w:pStyle w:val="Prrafodelista"/>
        <w:numPr>
          <w:ilvl w:val="0"/>
          <w:numId w:val="19"/>
        </w:numPr>
        <w:spacing w:line="360" w:lineRule="auto"/>
        <w:jc w:val="both"/>
        <w:rPr>
          <w:rFonts w:ascii="Arial" w:hAnsi="Arial" w:cs="Arial"/>
          <w:sz w:val="24"/>
          <w:szCs w:val="24"/>
          <w:lang w:val="es-ES_tradnl"/>
        </w:rPr>
      </w:pPr>
      <w:r w:rsidRPr="007F21AE">
        <w:rPr>
          <w:rFonts w:ascii="Arial" w:hAnsi="Arial" w:cs="Arial"/>
          <w:b/>
          <w:sz w:val="24"/>
          <w:szCs w:val="24"/>
          <w:lang w:val="es-ES_tradnl"/>
        </w:rPr>
        <w:t>Pared Secundaria:</w:t>
      </w:r>
      <w:r w:rsidRPr="007F21AE">
        <w:rPr>
          <w:rFonts w:ascii="Arial" w:hAnsi="Arial" w:cs="Arial"/>
          <w:sz w:val="24"/>
          <w:szCs w:val="24"/>
          <w:lang w:val="es-ES_tradnl"/>
        </w:rPr>
        <w:t xml:space="preserve"> Compuesta principalmente por celulosa o fibrillas, llegando a alcanzar el 94%.</w:t>
      </w:r>
    </w:p>
    <w:p w:rsidR="00E26E07" w:rsidRPr="007F21AE" w:rsidRDefault="00E26E07" w:rsidP="00E26E07">
      <w:pPr>
        <w:pStyle w:val="Prrafodelista"/>
        <w:spacing w:after="0" w:line="360" w:lineRule="auto"/>
        <w:ind w:left="360"/>
        <w:jc w:val="both"/>
        <w:rPr>
          <w:rFonts w:ascii="Arial" w:hAnsi="Arial" w:cs="Arial"/>
          <w:b/>
          <w:sz w:val="24"/>
          <w:szCs w:val="24"/>
          <w:lang w:val="es-ES_tradnl"/>
        </w:rPr>
      </w:pPr>
    </w:p>
    <w:p w:rsidR="00E26E07" w:rsidRPr="007F21AE" w:rsidRDefault="004A58E1" w:rsidP="003C6D5F">
      <w:pPr>
        <w:pStyle w:val="Ttulo3"/>
        <w:numPr>
          <w:ilvl w:val="2"/>
          <w:numId w:val="20"/>
        </w:numPr>
        <w:rPr>
          <w:rFonts w:ascii="Arial" w:hAnsi="Arial"/>
        </w:rPr>
      </w:pPr>
      <w:bookmarkStart w:id="683" w:name="_Toc450139746"/>
      <w:bookmarkStart w:id="684" w:name="_Toc497721401"/>
      <w:r>
        <w:rPr>
          <w:rFonts w:ascii="Arial" w:hAnsi="Arial"/>
        </w:rPr>
        <w:t>COMPOSICIÓN QUÍ</w:t>
      </w:r>
      <w:r w:rsidR="00E26E07" w:rsidRPr="007F21AE">
        <w:rPr>
          <w:rFonts w:ascii="Arial" w:hAnsi="Arial"/>
        </w:rPr>
        <w:t>MICA DE LA MADERA.</w:t>
      </w:r>
      <w:bookmarkEnd w:id="683"/>
      <w:bookmarkEnd w:id="684"/>
    </w:p>
    <w:p w:rsidR="00E26E07" w:rsidRPr="007F21AE" w:rsidRDefault="00E26E07" w:rsidP="00E26E07">
      <w:pPr>
        <w:spacing w:line="360" w:lineRule="auto"/>
        <w:ind w:left="708"/>
        <w:jc w:val="both"/>
        <w:rPr>
          <w:rFonts w:ascii="Arial" w:hAnsi="Arial" w:cs="Arial"/>
          <w:sz w:val="24"/>
          <w:szCs w:val="24"/>
          <w:lang w:val="es-ES_tradnl"/>
        </w:rPr>
      </w:pPr>
      <w:r w:rsidRPr="007F21AE">
        <w:rPr>
          <w:rFonts w:ascii="Arial" w:hAnsi="Arial" w:cs="Arial"/>
          <w:sz w:val="24"/>
          <w:szCs w:val="24"/>
          <w:lang w:val="es-ES_tradnl"/>
        </w:rPr>
        <w:t>La madera está constituida por los siguientes elementos: Carbono (C) 49%, Hidrógeno (H) 6%, Oxígeno (O) 44%, Nitrógeno (N) y los minerales 1 %. La combinación de estos elementos forman los siguientes componentes de la madera: Celulosa (40% - 60%), Hemicelulosa (5% - 25%) y la Lignina (20% - 40%)</w:t>
      </w:r>
    </w:p>
    <w:p w:rsidR="00E26E07" w:rsidRPr="007F21AE" w:rsidRDefault="004A58E1" w:rsidP="003C6D5F">
      <w:pPr>
        <w:pStyle w:val="Ttulo3"/>
        <w:numPr>
          <w:ilvl w:val="2"/>
          <w:numId w:val="20"/>
        </w:numPr>
        <w:rPr>
          <w:rFonts w:ascii="Arial" w:hAnsi="Arial"/>
        </w:rPr>
      </w:pPr>
      <w:bookmarkStart w:id="685" w:name="_Toc450139747"/>
      <w:bookmarkStart w:id="686" w:name="_Toc497721402"/>
      <w:r>
        <w:rPr>
          <w:rFonts w:ascii="Arial" w:hAnsi="Arial"/>
        </w:rPr>
        <w:t>NORMAS DE CLASIFICACIÓ</w:t>
      </w:r>
      <w:r w:rsidR="00E26E07" w:rsidRPr="007F21AE">
        <w:rPr>
          <w:rFonts w:ascii="Arial" w:hAnsi="Arial"/>
        </w:rPr>
        <w:t>N VISUAL</w:t>
      </w:r>
      <w:bookmarkEnd w:id="685"/>
      <w:bookmarkEnd w:id="686"/>
      <w:r w:rsidR="00E26E07" w:rsidRPr="007F21AE">
        <w:rPr>
          <w:rFonts w:ascii="Arial" w:hAnsi="Arial"/>
        </w:rPr>
        <w:t xml:space="preserve"> </w:t>
      </w:r>
    </w:p>
    <w:p w:rsidR="00E26E07" w:rsidRPr="007F21AE" w:rsidRDefault="00E26E07" w:rsidP="00E26E07">
      <w:pPr>
        <w:spacing w:line="360" w:lineRule="auto"/>
        <w:ind w:left="360" w:firstLine="348"/>
        <w:jc w:val="both"/>
        <w:rPr>
          <w:rFonts w:ascii="Arial" w:hAnsi="Arial" w:cs="Arial"/>
          <w:b/>
          <w:sz w:val="24"/>
          <w:szCs w:val="24"/>
          <w:lang w:val="es-ES_tradnl"/>
        </w:rPr>
      </w:pPr>
      <w:r w:rsidRPr="007F21AE">
        <w:rPr>
          <w:rFonts w:ascii="Arial" w:hAnsi="Arial" w:cs="Arial"/>
          <w:b/>
          <w:sz w:val="24"/>
          <w:szCs w:val="24"/>
          <w:lang w:val="es-ES_tradnl"/>
        </w:rPr>
        <w:t xml:space="preserve">MADERA DE </w:t>
      </w:r>
      <w:r w:rsidR="00834989" w:rsidRPr="007F21AE">
        <w:rPr>
          <w:rFonts w:ascii="Arial" w:hAnsi="Arial" w:cs="Arial"/>
          <w:b/>
          <w:sz w:val="24"/>
          <w:szCs w:val="24"/>
          <w:lang w:val="es-ES_tradnl"/>
        </w:rPr>
        <w:t>CONSTRUCCIÓN</w:t>
      </w:r>
      <w:r w:rsidRPr="007F21AE">
        <w:rPr>
          <w:rFonts w:ascii="Arial" w:hAnsi="Arial" w:cs="Arial"/>
          <w:b/>
          <w:sz w:val="24"/>
          <w:szCs w:val="24"/>
          <w:lang w:val="es-ES_tradnl"/>
        </w:rPr>
        <w:t xml:space="preserve"> ESTRUCTURAL </w:t>
      </w:r>
    </w:p>
    <w:p w:rsidR="00E26E07" w:rsidRPr="007F21AE" w:rsidRDefault="00E26E07" w:rsidP="00E26E07">
      <w:pPr>
        <w:spacing w:line="360" w:lineRule="auto"/>
        <w:ind w:left="708"/>
        <w:jc w:val="both"/>
        <w:rPr>
          <w:rFonts w:ascii="Arial" w:hAnsi="Arial" w:cs="Arial"/>
          <w:sz w:val="24"/>
          <w:szCs w:val="24"/>
          <w:lang w:val="es-ES_tradnl"/>
        </w:rPr>
      </w:pPr>
      <w:r w:rsidRPr="007F21AE">
        <w:rPr>
          <w:rFonts w:ascii="Arial" w:hAnsi="Arial" w:cs="Arial"/>
          <w:sz w:val="24"/>
          <w:szCs w:val="24"/>
          <w:lang w:val="es-ES_tradnl"/>
        </w:rPr>
        <w:t>Se denominan así a aquella madera que constituye el armazón estructural   de la edificación. Es decir forma parte resistencia de componentes como muros o paredes, pisos, techos, pie derechos, columnas, vigas, cerchas, entre otros, etc.</w:t>
      </w:r>
    </w:p>
    <w:p w:rsidR="00E26E07" w:rsidRPr="007F21AE" w:rsidRDefault="00E26E07" w:rsidP="003C6D5F">
      <w:pPr>
        <w:pStyle w:val="Ttulo3"/>
        <w:numPr>
          <w:ilvl w:val="2"/>
          <w:numId w:val="20"/>
        </w:numPr>
        <w:rPr>
          <w:rFonts w:ascii="Arial" w:hAnsi="Arial"/>
        </w:rPr>
      </w:pPr>
      <w:bookmarkStart w:id="687" w:name="_Toc450139748"/>
      <w:bookmarkStart w:id="688" w:name="_Toc497721403"/>
      <w:r w:rsidRPr="007F21AE">
        <w:rPr>
          <w:rFonts w:ascii="Arial" w:hAnsi="Arial"/>
        </w:rPr>
        <w:t xml:space="preserve">REGLAS PARA LA </w:t>
      </w:r>
      <w:r w:rsidR="00834989" w:rsidRPr="007F21AE">
        <w:rPr>
          <w:rFonts w:ascii="Arial" w:hAnsi="Arial"/>
        </w:rPr>
        <w:t>CLASIFICACIÓN</w:t>
      </w:r>
      <w:r w:rsidRPr="007F21AE">
        <w:rPr>
          <w:rFonts w:ascii="Arial" w:hAnsi="Arial"/>
        </w:rPr>
        <w:t xml:space="preserve"> DE LA MADERA ESTRUCTURAL</w:t>
      </w:r>
      <w:bookmarkEnd w:id="687"/>
      <w:bookmarkEnd w:id="688"/>
    </w:p>
    <w:p w:rsidR="00E26E07" w:rsidRPr="007F21AE" w:rsidRDefault="00E26E07" w:rsidP="00E26E07">
      <w:pPr>
        <w:spacing w:line="360" w:lineRule="auto"/>
        <w:ind w:left="709"/>
        <w:jc w:val="both"/>
        <w:rPr>
          <w:rFonts w:ascii="Arial" w:hAnsi="Arial" w:cs="Arial"/>
          <w:sz w:val="24"/>
          <w:szCs w:val="24"/>
          <w:lang w:val="es-ES_tradnl"/>
        </w:rPr>
      </w:pPr>
      <w:r w:rsidRPr="007F21AE">
        <w:rPr>
          <w:rFonts w:ascii="Arial" w:hAnsi="Arial" w:cs="Arial"/>
          <w:sz w:val="24"/>
          <w:szCs w:val="24"/>
          <w:lang w:val="es-ES_tradnl"/>
        </w:rPr>
        <w:t xml:space="preserve">Para que la madera se establezca como un material más, dentro de los usados en estructuras, es necesario que tenga características, como la de los materiales estructurales comunes, estas características son: </w:t>
      </w:r>
    </w:p>
    <w:p w:rsidR="00E26E07" w:rsidRPr="007F21AE" w:rsidRDefault="00E26E07" w:rsidP="003C6D5F">
      <w:pPr>
        <w:pStyle w:val="Prrafodelista"/>
        <w:numPr>
          <w:ilvl w:val="0"/>
          <w:numId w:val="15"/>
        </w:numPr>
        <w:spacing w:line="360" w:lineRule="auto"/>
        <w:ind w:left="1134"/>
        <w:jc w:val="both"/>
        <w:rPr>
          <w:rFonts w:ascii="Arial" w:hAnsi="Arial" w:cs="Arial"/>
          <w:sz w:val="24"/>
          <w:szCs w:val="24"/>
          <w:lang w:val="es-ES_tradnl"/>
        </w:rPr>
      </w:pPr>
      <w:r w:rsidRPr="007F21AE">
        <w:rPr>
          <w:rFonts w:ascii="Arial" w:hAnsi="Arial" w:cs="Arial"/>
          <w:sz w:val="24"/>
          <w:szCs w:val="24"/>
          <w:lang w:val="es-ES_tradnl"/>
        </w:rPr>
        <w:t>Calidad controlada.</w:t>
      </w:r>
    </w:p>
    <w:p w:rsidR="00E26E07" w:rsidRPr="007F21AE" w:rsidRDefault="00E26E07" w:rsidP="003C6D5F">
      <w:pPr>
        <w:pStyle w:val="Prrafodelista"/>
        <w:numPr>
          <w:ilvl w:val="0"/>
          <w:numId w:val="15"/>
        </w:numPr>
        <w:spacing w:line="360" w:lineRule="auto"/>
        <w:ind w:left="1134"/>
        <w:jc w:val="both"/>
        <w:rPr>
          <w:rFonts w:ascii="Arial" w:hAnsi="Arial" w:cs="Arial"/>
          <w:sz w:val="24"/>
          <w:szCs w:val="24"/>
          <w:lang w:val="es-ES_tradnl"/>
        </w:rPr>
      </w:pPr>
      <w:r w:rsidRPr="007F21AE">
        <w:rPr>
          <w:rFonts w:ascii="Arial" w:hAnsi="Arial" w:cs="Arial"/>
          <w:sz w:val="24"/>
          <w:szCs w:val="24"/>
          <w:lang w:val="es-ES_tradnl"/>
        </w:rPr>
        <w:t xml:space="preserve">Identificación  de especies apropiadas y </w:t>
      </w:r>
    </w:p>
    <w:p w:rsidR="00E26E07" w:rsidRPr="007F21AE" w:rsidRDefault="00E26E07" w:rsidP="003C6D5F">
      <w:pPr>
        <w:pStyle w:val="Prrafodelista"/>
        <w:numPr>
          <w:ilvl w:val="0"/>
          <w:numId w:val="15"/>
        </w:numPr>
        <w:spacing w:line="360" w:lineRule="auto"/>
        <w:ind w:left="1134"/>
        <w:jc w:val="both"/>
        <w:rPr>
          <w:rFonts w:ascii="Arial" w:hAnsi="Arial" w:cs="Arial"/>
          <w:sz w:val="24"/>
          <w:szCs w:val="24"/>
          <w:lang w:val="es-ES_tradnl"/>
        </w:rPr>
      </w:pPr>
      <w:r w:rsidRPr="007F21AE">
        <w:rPr>
          <w:rFonts w:ascii="Arial" w:hAnsi="Arial" w:cs="Arial"/>
          <w:sz w:val="24"/>
          <w:szCs w:val="24"/>
          <w:lang w:val="es-ES_tradnl"/>
        </w:rPr>
        <w:t>Dimensionamiento estandarizado</w:t>
      </w:r>
    </w:p>
    <w:p w:rsidR="00E26E07" w:rsidRPr="007F21AE" w:rsidRDefault="00E26E07" w:rsidP="00E26E07">
      <w:pPr>
        <w:spacing w:line="360" w:lineRule="auto"/>
        <w:ind w:left="774"/>
        <w:jc w:val="both"/>
        <w:rPr>
          <w:rFonts w:ascii="Arial" w:hAnsi="Arial" w:cs="Arial"/>
          <w:sz w:val="24"/>
          <w:szCs w:val="24"/>
          <w:lang w:val="es-ES_tradnl"/>
        </w:rPr>
      </w:pPr>
      <w:r w:rsidRPr="007F21AE">
        <w:rPr>
          <w:rFonts w:ascii="Arial" w:hAnsi="Arial" w:cs="Arial"/>
          <w:sz w:val="24"/>
          <w:szCs w:val="24"/>
          <w:lang w:val="es-ES_tradnl"/>
        </w:rPr>
        <w:t xml:space="preserve">Estas características deberán de formar parte de la normalización vigente en el país para los materiales tradicionales y difundirse adecuadamente a todo nivel para su establecimiento definitivo. Como un alcance para la </w:t>
      </w:r>
      <w:r w:rsidRPr="007F21AE">
        <w:rPr>
          <w:rFonts w:ascii="Arial" w:hAnsi="Arial" w:cs="Arial"/>
          <w:sz w:val="24"/>
          <w:szCs w:val="24"/>
          <w:lang w:val="es-ES_tradnl"/>
        </w:rPr>
        <w:lastRenderedPageBreak/>
        <w:t>pronta implementación de esta normalización, se presentan las siguientes propuestas:</w:t>
      </w:r>
    </w:p>
    <w:p w:rsidR="00E26E07" w:rsidRPr="007F21AE" w:rsidRDefault="004A58E1" w:rsidP="003C6D5F">
      <w:pPr>
        <w:pStyle w:val="Ttulo3"/>
        <w:numPr>
          <w:ilvl w:val="2"/>
          <w:numId w:val="20"/>
        </w:numPr>
        <w:rPr>
          <w:rFonts w:ascii="Arial" w:hAnsi="Arial"/>
        </w:rPr>
      </w:pPr>
      <w:bookmarkStart w:id="689" w:name="_Toc450139749"/>
      <w:bookmarkStart w:id="690" w:name="_Toc497721404"/>
      <w:r>
        <w:rPr>
          <w:rFonts w:ascii="Arial" w:hAnsi="Arial"/>
        </w:rPr>
        <w:t>REGLA DE CLASIFICACIÓ</w:t>
      </w:r>
      <w:r w:rsidR="00E26E07" w:rsidRPr="007F21AE">
        <w:rPr>
          <w:rFonts w:ascii="Arial" w:hAnsi="Arial"/>
        </w:rPr>
        <w:t>N = CALIDAD GARANTIZADA</w:t>
      </w:r>
      <w:bookmarkEnd w:id="689"/>
      <w:bookmarkEnd w:id="690"/>
    </w:p>
    <w:p w:rsidR="00E26E07" w:rsidRPr="007F21AE" w:rsidRDefault="00E26E07" w:rsidP="00E26E07">
      <w:pPr>
        <w:spacing w:line="360" w:lineRule="auto"/>
        <w:ind w:left="708"/>
        <w:jc w:val="both"/>
        <w:rPr>
          <w:rFonts w:ascii="Arial" w:hAnsi="Arial" w:cs="Arial"/>
          <w:sz w:val="24"/>
          <w:szCs w:val="24"/>
          <w:lang w:val="es-ES_tradnl"/>
        </w:rPr>
      </w:pPr>
      <w:r w:rsidRPr="007F21AE">
        <w:rPr>
          <w:rFonts w:ascii="Arial" w:hAnsi="Arial" w:cs="Arial"/>
          <w:sz w:val="24"/>
          <w:szCs w:val="24"/>
          <w:lang w:val="es-ES_tradnl"/>
        </w:rPr>
        <w:t>Las piezas de madera, en las dimensiones de los elementos constructivos, incluyen características que afectan negativamente su resistencia. Estas se conocen comúnmente como defectos por su presencia desfavorable. En piezas de madera que van a usarse en estructuras, estos defectos deben estar limitados para garantizar un comportamiento supuesto en el diseño. Cada lista de defectos con sus tolerancias se conoce como una “Regla de Clasificación” y da origen a una madera de calidad determinada.</w:t>
      </w:r>
    </w:p>
    <w:p w:rsidR="00E26E07" w:rsidRPr="007F21AE" w:rsidRDefault="00E26E07" w:rsidP="00E26E07">
      <w:pPr>
        <w:spacing w:line="360" w:lineRule="auto"/>
        <w:ind w:left="708"/>
        <w:jc w:val="both"/>
        <w:rPr>
          <w:rFonts w:ascii="Arial" w:hAnsi="Arial" w:cs="Arial"/>
          <w:sz w:val="24"/>
          <w:szCs w:val="24"/>
          <w:lang w:val="es-ES_tradnl"/>
        </w:rPr>
      </w:pPr>
      <w:r w:rsidRPr="007F21AE">
        <w:rPr>
          <w:rFonts w:ascii="Arial" w:hAnsi="Arial" w:cs="Arial"/>
          <w:sz w:val="24"/>
          <w:szCs w:val="24"/>
          <w:lang w:val="es-ES_tradnl"/>
        </w:rPr>
        <w:t>En los proyectos Andinos de Desarrollo Tecnológico en el área de Recursos Forestales Tropicales (PAT.REFORT) y en particular en aquel llamado “El Estudio Integral de la Madera para la Construcción”, ejecutado por la Junta del Acuerdo de Cartagena como parte de su política tecnológica, se ha desarrollado una regla de clasificación visual por defectos para madera estructural. En ella se establece por ahora una sola calidad. Es decir, aquellas piezas que tienen menos defectos que los establecidos por las reglas son clasificadas como de calidad estructural. Aquellas que tienen más defectos que los permitidos no los son, pudiendo usarse en todas aquellas aplicaciones de la madera que no cumplen una función resistente.</w:t>
      </w:r>
    </w:p>
    <w:p w:rsidR="00E26E07" w:rsidRPr="007F21AE" w:rsidRDefault="00E26E07" w:rsidP="00E26E07">
      <w:pPr>
        <w:spacing w:line="360" w:lineRule="auto"/>
        <w:ind w:left="708"/>
        <w:jc w:val="both"/>
        <w:rPr>
          <w:rFonts w:ascii="Arial" w:hAnsi="Arial" w:cs="Arial"/>
          <w:sz w:val="24"/>
          <w:szCs w:val="24"/>
          <w:lang w:val="es-ES_tradnl"/>
        </w:rPr>
      </w:pPr>
      <w:r w:rsidRPr="007F21AE">
        <w:rPr>
          <w:rFonts w:ascii="Arial" w:hAnsi="Arial" w:cs="Arial"/>
          <w:sz w:val="24"/>
          <w:szCs w:val="24"/>
          <w:lang w:val="es-ES_tradnl"/>
        </w:rPr>
        <w:t>La regla de clasificación PADT-REFORT es del tipo visual, es decir, la identificación y medición de los defectos se hace inspeccionando cada pieza por parte de personal debidamente capacitado.</w:t>
      </w:r>
    </w:p>
    <w:p w:rsidR="00E26E07" w:rsidRDefault="00E26E07" w:rsidP="00E26E07">
      <w:pPr>
        <w:spacing w:line="360" w:lineRule="auto"/>
        <w:ind w:left="708"/>
        <w:jc w:val="both"/>
        <w:rPr>
          <w:rFonts w:ascii="Arial" w:hAnsi="Arial" w:cs="Arial"/>
          <w:sz w:val="24"/>
          <w:szCs w:val="24"/>
          <w:lang w:val="es-ES_tradnl"/>
        </w:rPr>
      </w:pPr>
      <w:r w:rsidRPr="007F21AE">
        <w:rPr>
          <w:rFonts w:ascii="Arial" w:hAnsi="Arial" w:cs="Arial"/>
          <w:sz w:val="24"/>
          <w:szCs w:val="24"/>
          <w:lang w:val="es-ES_tradnl"/>
        </w:rPr>
        <w:t>Otra característica de la regla es que no distinguen el uso a que se destine la pieza clasificada, ya sea a flexión, compresión, tracción o una combinación de ellas.</w:t>
      </w:r>
    </w:p>
    <w:p w:rsidR="002307F3" w:rsidRDefault="002307F3" w:rsidP="00E26E07">
      <w:pPr>
        <w:spacing w:line="360" w:lineRule="auto"/>
        <w:ind w:left="708"/>
        <w:jc w:val="both"/>
        <w:rPr>
          <w:rFonts w:ascii="Arial" w:hAnsi="Arial" w:cs="Arial"/>
          <w:sz w:val="24"/>
          <w:szCs w:val="24"/>
          <w:lang w:val="es-ES_tradnl"/>
        </w:rPr>
      </w:pPr>
    </w:p>
    <w:p w:rsidR="002307F3" w:rsidRDefault="002307F3" w:rsidP="00E26E07">
      <w:pPr>
        <w:spacing w:line="360" w:lineRule="auto"/>
        <w:ind w:left="708"/>
        <w:jc w:val="both"/>
        <w:rPr>
          <w:rFonts w:ascii="Arial" w:hAnsi="Arial" w:cs="Arial"/>
          <w:sz w:val="24"/>
          <w:szCs w:val="24"/>
          <w:lang w:val="es-ES_tradnl"/>
        </w:rPr>
      </w:pPr>
    </w:p>
    <w:p w:rsidR="002307F3" w:rsidRPr="007F21AE" w:rsidRDefault="002307F3" w:rsidP="00E26E07">
      <w:pPr>
        <w:spacing w:line="360" w:lineRule="auto"/>
        <w:ind w:left="708"/>
        <w:jc w:val="both"/>
        <w:rPr>
          <w:rFonts w:ascii="Arial" w:hAnsi="Arial" w:cs="Arial"/>
          <w:sz w:val="24"/>
          <w:szCs w:val="24"/>
          <w:lang w:val="es-ES_tradnl"/>
        </w:rPr>
      </w:pPr>
    </w:p>
    <w:p w:rsidR="00E26E07" w:rsidRPr="007F21AE" w:rsidRDefault="00E26E07" w:rsidP="00E26E07">
      <w:pPr>
        <w:spacing w:line="360" w:lineRule="auto"/>
        <w:ind w:left="360"/>
        <w:jc w:val="center"/>
        <w:rPr>
          <w:rFonts w:ascii="Arial" w:hAnsi="Arial" w:cs="Arial"/>
          <w:b/>
          <w:sz w:val="24"/>
          <w:szCs w:val="24"/>
          <w:u w:val="single"/>
          <w:lang w:val="es-ES_tradnl"/>
        </w:rPr>
      </w:pPr>
      <w:r w:rsidRPr="007F21AE">
        <w:rPr>
          <w:rFonts w:ascii="Arial" w:hAnsi="Arial" w:cs="Arial"/>
          <w:b/>
          <w:sz w:val="24"/>
          <w:szCs w:val="24"/>
          <w:u w:val="single"/>
          <w:lang w:val="es-ES_tradnl"/>
        </w:rPr>
        <w:lastRenderedPageBreak/>
        <w:t>REGLAS DE CLASIFICACI</w:t>
      </w:r>
      <w:r w:rsidR="004A58E1">
        <w:rPr>
          <w:rFonts w:ascii="Arial" w:hAnsi="Arial" w:cs="Arial"/>
          <w:b/>
          <w:sz w:val="24"/>
          <w:szCs w:val="24"/>
          <w:u w:val="single"/>
          <w:lang w:val="es-ES_tradnl"/>
        </w:rPr>
        <w:t>Ó</w:t>
      </w:r>
      <w:r w:rsidRPr="007F21AE">
        <w:rPr>
          <w:rFonts w:ascii="Arial" w:hAnsi="Arial" w:cs="Arial"/>
          <w:b/>
          <w:sz w:val="24"/>
          <w:szCs w:val="24"/>
          <w:u w:val="single"/>
          <w:lang w:val="es-ES_tradnl"/>
        </w:rPr>
        <w:t>N VISUAL PARA MADERA ESTRUCTURAL</w:t>
      </w:r>
    </w:p>
    <w:p w:rsidR="00E26E07" w:rsidRPr="007F21AE" w:rsidRDefault="00EA3229" w:rsidP="00EA3229">
      <w:pPr>
        <w:pStyle w:val="Descripcin"/>
        <w:jc w:val="center"/>
        <w:rPr>
          <w:rFonts w:ascii="Arial" w:hAnsi="Arial" w:cs="Arial"/>
          <w:b/>
          <w:i w:val="0"/>
          <w:color w:val="auto"/>
          <w:sz w:val="24"/>
        </w:rPr>
      </w:pPr>
      <w:bookmarkStart w:id="691" w:name="_Toc487756830"/>
      <w:bookmarkStart w:id="692" w:name="_Toc497721454"/>
      <w:r w:rsidRPr="007F21AE">
        <w:rPr>
          <w:rFonts w:ascii="Arial" w:hAnsi="Arial" w:cs="Arial"/>
          <w:b/>
          <w:i w:val="0"/>
          <w:color w:val="auto"/>
          <w:sz w:val="24"/>
        </w:rPr>
        <w:t xml:space="preserve">TABLA </w:t>
      </w:r>
      <w:r w:rsidR="009C2E47" w:rsidRPr="007F21AE">
        <w:rPr>
          <w:rFonts w:ascii="Arial" w:hAnsi="Arial" w:cs="Arial"/>
          <w:b/>
          <w:i w:val="0"/>
          <w:color w:val="auto"/>
          <w:sz w:val="24"/>
        </w:rPr>
        <w:fldChar w:fldCharType="begin"/>
      </w:r>
      <w:r w:rsidR="009C2E47" w:rsidRPr="007F21AE">
        <w:rPr>
          <w:rFonts w:ascii="Arial" w:hAnsi="Arial" w:cs="Arial"/>
          <w:b/>
          <w:i w:val="0"/>
          <w:color w:val="auto"/>
          <w:sz w:val="24"/>
        </w:rPr>
        <w:instrText xml:space="preserve"> SEQ Tabla \* ARABIC </w:instrText>
      </w:r>
      <w:r w:rsidR="009C2E47" w:rsidRPr="007F21AE">
        <w:rPr>
          <w:rFonts w:ascii="Arial" w:hAnsi="Arial" w:cs="Arial"/>
          <w:b/>
          <w:i w:val="0"/>
          <w:color w:val="auto"/>
          <w:sz w:val="24"/>
        </w:rPr>
        <w:fldChar w:fldCharType="separate"/>
      </w:r>
      <w:r w:rsidR="007645AF">
        <w:rPr>
          <w:rFonts w:ascii="Arial" w:hAnsi="Arial" w:cs="Arial"/>
          <w:b/>
          <w:i w:val="0"/>
          <w:noProof/>
          <w:color w:val="auto"/>
          <w:sz w:val="24"/>
        </w:rPr>
        <w:t>3</w:t>
      </w:r>
      <w:r w:rsidR="009C2E47" w:rsidRPr="007F21AE">
        <w:rPr>
          <w:rFonts w:ascii="Arial" w:hAnsi="Arial" w:cs="Arial"/>
          <w:b/>
          <w:i w:val="0"/>
          <w:color w:val="auto"/>
          <w:sz w:val="24"/>
        </w:rPr>
        <w:fldChar w:fldCharType="end"/>
      </w:r>
      <w:r w:rsidR="00E041E5">
        <w:rPr>
          <w:rFonts w:ascii="Arial" w:hAnsi="Arial" w:cs="Arial"/>
          <w:b/>
          <w:i w:val="0"/>
          <w:color w:val="auto"/>
          <w:sz w:val="24"/>
        </w:rPr>
        <w:t>:</w:t>
      </w:r>
      <w:r w:rsidR="009C2E47" w:rsidRPr="007F21AE">
        <w:rPr>
          <w:rFonts w:ascii="Arial" w:hAnsi="Arial" w:cs="Arial"/>
          <w:b/>
          <w:i w:val="0"/>
          <w:color w:val="auto"/>
          <w:sz w:val="24"/>
        </w:rPr>
        <w:t xml:space="preserve"> PADT- REFORT/JUNAC (1984)</w:t>
      </w:r>
      <w:bookmarkEnd w:id="691"/>
      <w:bookmarkEnd w:id="692"/>
    </w:p>
    <w:tbl>
      <w:tblPr>
        <w:tblStyle w:val="Tablaconcuadrcula"/>
        <w:tblW w:w="9781" w:type="dxa"/>
        <w:jc w:val="center"/>
        <w:tblLook w:val="04A0" w:firstRow="1" w:lastRow="0" w:firstColumn="1" w:lastColumn="0" w:noHBand="0" w:noVBand="1"/>
      </w:tblPr>
      <w:tblGrid>
        <w:gridCol w:w="3828"/>
        <w:gridCol w:w="5953"/>
      </w:tblGrid>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DEFECTOS</w:t>
            </w:r>
          </w:p>
        </w:tc>
        <w:tc>
          <w:tcPr>
            <w:tcW w:w="5953" w:type="dxa"/>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TOLERANCIAS</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1.- ABARQUILLADO</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Se permite en forma leve, no mayor de 1% del ancho de la pieza.</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2.- ARISTA FALTANTE</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 xml:space="preserve">Se permite en una sola arista, las dimensiones de la cara y el canto (espesor) donde falta la arista deberán ser por lo menos </w:t>
            </w:r>
            <w:r w:rsidRPr="008B1C1A">
              <w:rPr>
                <w:rFonts w:ascii="Arial Narrow" w:hAnsi="Arial Narrow" w:cs="Arial"/>
                <w:sz w:val="20"/>
                <w:vertAlign w:val="superscript"/>
              </w:rPr>
              <w:t>3</w:t>
            </w:r>
            <w:r w:rsidRPr="008B1C1A">
              <w:rPr>
                <w:rFonts w:ascii="Arial Narrow" w:hAnsi="Arial Narrow" w:cs="Arial"/>
                <w:sz w:val="20"/>
              </w:rPr>
              <w:t>/</w:t>
            </w:r>
            <w:r w:rsidRPr="008B1C1A">
              <w:rPr>
                <w:rFonts w:ascii="Arial Narrow" w:hAnsi="Arial Narrow" w:cs="Arial"/>
                <w:sz w:val="20"/>
                <w:vertAlign w:val="subscript"/>
              </w:rPr>
              <w:t xml:space="preserve">4 </w:t>
            </w:r>
            <w:r w:rsidRPr="008B1C1A">
              <w:rPr>
                <w:rFonts w:ascii="Arial Narrow" w:hAnsi="Arial Narrow" w:cs="Arial"/>
              </w:rPr>
              <w:t>de las respectivas dimensiones con la arista completa.</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 xml:space="preserve">3.- ARQUEADURA </w:t>
            </w:r>
          </w:p>
        </w:tc>
        <w:tc>
          <w:tcPr>
            <w:tcW w:w="5953" w:type="dxa"/>
            <w:vAlign w:val="center"/>
          </w:tcPr>
          <w:p w:rsidR="00E26E07" w:rsidRPr="008B1C1A" w:rsidRDefault="00E26E07" w:rsidP="009C2E47">
            <w:pPr>
              <w:spacing w:after="0" w:line="360" w:lineRule="auto"/>
              <w:jc w:val="both"/>
              <w:rPr>
                <w:rFonts w:ascii="Arial Narrow" w:eastAsiaTheme="minorEastAsia" w:hAnsi="Arial Narrow" w:cs="Arial"/>
              </w:rPr>
            </w:pPr>
            <w:r w:rsidRPr="008B1C1A">
              <w:rPr>
                <w:rFonts w:ascii="Arial Narrow" w:hAnsi="Arial Narrow" w:cs="Arial"/>
              </w:rPr>
              <w:t xml:space="preserve">Se permite 1 cm. por cada 300 cm. de longitud de la pieza o su equivalente: h/L </w:t>
            </w:r>
            <m:oMath>
              <m:r>
                <w:rPr>
                  <w:rFonts w:ascii="Cambria Math" w:hAnsi="Cambria Math" w:cs="Arial"/>
                </w:rPr>
                <m:t>≤</m:t>
              </m:r>
            </m:oMath>
            <w:r w:rsidRPr="008B1C1A">
              <w:rPr>
                <w:rFonts w:ascii="Arial Narrow" w:eastAsiaTheme="minorEastAsia" w:hAnsi="Arial Narrow" w:cs="Arial"/>
              </w:rPr>
              <w:t xml:space="preserve"> 0.3%</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4.- BANDAS ANCHAS DE PARANQUIMA</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No se permiten en piezas que van a estar sometidas a esfuerzo de compresión.</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5.- DURAMEN QUEBRADIZO</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No se permiten.</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6.- ENCORVADURA</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 xml:space="preserve">Se permite 1 cm. por cada 300 cm. de longitud de la pieza o su equivalente: h/L </w:t>
            </w:r>
            <m:oMath>
              <m:r>
                <w:rPr>
                  <w:rFonts w:ascii="Cambria Math" w:hAnsi="Cambria Math" w:cs="Arial"/>
                </w:rPr>
                <m:t>≤</m:t>
              </m:r>
            </m:oMath>
            <w:r w:rsidRPr="008B1C1A">
              <w:rPr>
                <w:rFonts w:ascii="Arial Narrow" w:eastAsiaTheme="minorEastAsia" w:hAnsi="Arial Narrow" w:cs="Arial"/>
              </w:rPr>
              <w:t xml:space="preserve"> 0.3%</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7.- ESCAMADURA</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 xml:space="preserve">No se permite en las aristas. Se permiten en las caras si es paralela al eje de la pieza de una profundidad menor que 1/10 del espesor y una longitud no mayor que ¼ de la longitud total </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8.- FALLAS DE COMPRESIÓN</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No se permiten.</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9.- GRANO INCLINADO</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Se permite hasta una inclinación de 1/8 en cualquier parte de la pieza.</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10.- GRIETAS</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Se permiten con distribución moderada. La suma de sus profundidades, medidas entre ambos lados, no debe exceder un ¼ del espesor de la pieza.</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11.- MANCHAS</w:t>
            </w:r>
          </w:p>
        </w:tc>
        <w:tc>
          <w:tcPr>
            <w:tcW w:w="5953"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rPr>
              <w:t>Se permiten con un diámetro máximo de 2 cm.  o de 1/8 del ancho  de la cara de la pieza, el que sea menor, máximo por 1 metro.</w:t>
            </w:r>
            <w:r w:rsidRPr="008B1C1A">
              <w:rPr>
                <w:rFonts w:ascii="Arial Narrow" w:hAnsi="Arial Narrow" w:cs="Arial"/>
                <w:b/>
              </w:rPr>
              <w:t xml:space="preserve"> </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12.- MEDULA INCLINADA</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No se permiten</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lastRenderedPageBreak/>
              <w:t>13.- NUDOS ARRACINMADOS</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No se permiten</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14.- NUDO HUECO</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Se permite con un diámetro máximo de 2 cm. o de un 1/8 del ancho de la cara de la pieza, el que sea menor máximo 1 metro.</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 xml:space="preserve"> 15.- NUDO SANO</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Se permite con un diámetro máximo de 4 cm.  o de ¼ de ancho de la pieza, el que sea menor, máximo por 1 metro</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16.- PERFORACIONES GRANDES</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Se permite cuando una distribución  es moderada y superficial máximo 3 agujeros en 100 cm. no pasantes no aliagas</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 xml:space="preserve">17.- PERFORACIONES PEQUEÑAS </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Se permite cuando una distribución es moderada y superficial y cubren una zona menor que ¼ de la longitud total de la pieza máximo 6 agujeros en 100 cm</w:t>
            </w:r>
            <w:r w:rsidRPr="008B1C1A">
              <w:rPr>
                <w:rFonts w:ascii="Arial Narrow" w:hAnsi="Arial Narrow" w:cs="Arial"/>
                <w:vertAlign w:val="superscript"/>
              </w:rPr>
              <w:t>2</w:t>
            </w:r>
            <w:r w:rsidRPr="008B1C1A">
              <w:rPr>
                <w:rFonts w:ascii="Arial Narrow" w:hAnsi="Arial Narrow" w:cs="Arial"/>
              </w:rPr>
              <w:t xml:space="preserve"> no pasantes ni alineados.</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 xml:space="preserve">18.- PUDRICIÓN </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No se permiten</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19.- RAJADURA</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Se permite solo en uno de los extremos y de una longitud no  mayor del ancho de la cara de la pieza</w:t>
            </w:r>
          </w:p>
        </w:tc>
      </w:tr>
      <w:tr w:rsidR="00E26E07" w:rsidRPr="008B1C1A" w:rsidTr="009C2E47">
        <w:trPr>
          <w:trHeight w:val="871"/>
          <w:jc w:val="center"/>
        </w:trPr>
        <w:tc>
          <w:tcPr>
            <w:tcW w:w="3828" w:type="dxa"/>
            <w:vAlign w:val="center"/>
          </w:tcPr>
          <w:p w:rsidR="00E26E07" w:rsidRPr="008B1C1A" w:rsidRDefault="00E26E07" w:rsidP="009C2E47">
            <w:pPr>
              <w:spacing w:after="0" w:line="360" w:lineRule="auto"/>
              <w:jc w:val="both"/>
              <w:rPr>
                <w:rFonts w:ascii="Arial Narrow" w:hAnsi="Arial Narrow" w:cs="Arial"/>
                <w:b/>
              </w:rPr>
            </w:pPr>
            <w:r w:rsidRPr="008B1C1A">
              <w:rPr>
                <w:rFonts w:ascii="Arial Narrow" w:hAnsi="Arial Narrow" w:cs="Arial"/>
                <w:b/>
              </w:rPr>
              <w:t>20.- TORCEDURA</w:t>
            </w:r>
          </w:p>
        </w:tc>
        <w:tc>
          <w:tcPr>
            <w:tcW w:w="5953" w:type="dxa"/>
            <w:vAlign w:val="center"/>
          </w:tcPr>
          <w:p w:rsidR="00E26E07" w:rsidRPr="008B1C1A" w:rsidRDefault="00E26E07" w:rsidP="009C2E47">
            <w:pPr>
              <w:spacing w:after="0" w:line="360" w:lineRule="auto"/>
              <w:jc w:val="both"/>
              <w:rPr>
                <w:rFonts w:ascii="Arial Narrow" w:hAnsi="Arial Narrow" w:cs="Arial"/>
              </w:rPr>
            </w:pPr>
            <w:r w:rsidRPr="008B1C1A">
              <w:rPr>
                <w:rFonts w:ascii="Arial Narrow" w:hAnsi="Arial Narrow" w:cs="Arial"/>
              </w:rPr>
              <w:t xml:space="preserve"> Se permite en una sola arista. Su magnitud no debe ser mayor que 1/300 de la longitud de la pieza.</w:t>
            </w:r>
          </w:p>
        </w:tc>
      </w:tr>
    </w:tbl>
    <w:p w:rsidR="00FB6D80" w:rsidRPr="00FB6D80" w:rsidRDefault="00FB6D80" w:rsidP="00FB6D80">
      <w:pPr>
        <w:spacing w:line="360" w:lineRule="auto"/>
        <w:jc w:val="center"/>
        <w:rPr>
          <w:rFonts w:ascii="Arial Narrow" w:hAnsi="Arial Narrow" w:cs="Times New Roman"/>
          <w:sz w:val="18"/>
          <w:szCs w:val="24"/>
          <w:lang w:val="es-ES_tradnl"/>
        </w:rPr>
      </w:pPr>
      <w:r w:rsidRPr="00FB6D80">
        <w:rPr>
          <w:rFonts w:ascii="Arial Narrow" w:hAnsi="Arial Narrow" w:cs="Times New Roman"/>
          <w:sz w:val="18"/>
          <w:szCs w:val="24"/>
          <w:lang w:val="es-ES_tradnl"/>
        </w:rPr>
        <w:t xml:space="preserve">Fuente: </w:t>
      </w:r>
      <w:r w:rsidRPr="00FB6D80">
        <w:rPr>
          <w:rFonts w:ascii="Arial Narrow" w:hAnsi="Arial Narrow" w:cs="Times New Roman"/>
          <w:sz w:val="18"/>
          <w:szCs w:val="24"/>
          <w:lang w:val="es-ES_tradnl"/>
        </w:rPr>
        <w:tab/>
        <w:t>PADT- REFORT/JUNAC (1984)</w:t>
      </w:r>
    </w:p>
    <w:p w:rsidR="00E26E07" w:rsidRPr="007F21AE" w:rsidRDefault="00834989" w:rsidP="003C6D5F">
      <w:pPr>
        <w:pStyle w:val="Ttulo3"/>
        <w:numPr>
          <w:ilvl w:val="2"/>
          <w:numId w:val="20"/>
        </w:numPr>
        <w:rPr>
          <w:rFonts w:ascii="Arial" w:hAnsi="Arial"/>
        </w:rPr>
      </w:pPr>
      <w:bookmarkStart w:id="693" w:name="_Toc450139750"/>
      <w:bookmarkStart w:id="694" w:name="_Toc497721405"/>
      <w:r w:rsidRPr="007F21AE">
        <w:rPr>
          <w:rFonts w:ascii="Arial" w:hAnsi="Arial"/>
        </w:rPr>
        <w:t>IDENTIFICACIÓN</w:t>
      </w:r>
      <w:r w:rsidR="00E26E07" w:rsidRPr="007F21AE">
        <w:rPr>
          <w:rFonts w:ascii="Arial" w:hAnsi="Arial"/>
        </w:rPr>
        <w:t xml:space="preserve"> DE ESPECIES O GRUPOS ESTRUCTURALES</w:t>
      </w:r>
      <w:bookmarkEnd w:id="693"/>
      <w:bookmarkEnd w:id="694"/>
    </w:p>
    <w:p w:rsidR="00E26E07" w:rsidRPr="007F21AE" w:rsidRDefault="00E26E07" w:rsidP="00E26E07">
      <w:pPr>
        <w:spacing w:line="360" w:lineRule="auto"/>
        <w:ind w:left="708"/>
        <w:jc w:val="both"/>
        <w:rPr>
          <w:rFonts w:ascii="Arial" w:hAnsi="Arial" w:cs="Arial"/>
          <w:sz w:val="24"/>
          <w:szCs w:val="24"/>
          <w:lang w:val="es-ES_tradnl"/>
        </w:rPr>
      </w:pPr>
      <w:r w:rsidRPr="007F21AE">
        <w:rPr>
          <w:rFonts w:ascii="Arial" w:hAnsi="Arial" w:cs="Arial"/>
          <w:sz w:val="24"/>
          <w:szCs w:val="24"/>
          <w:lang w:val="es-ES_tradnl"/>
        </w:rPr>
        <w:t>Al hablar de la “identificación” del material como una característica indispensable para su aplicación en estructuras nos estamos refiriendo, en el caso de la madera, no solamente a identificar adecuadamente a la especie que se va a colocar en obra, sino a usar aquellas especies que han sido consideradas aptas para estructuras. En este aspecto intervienen: la densidad o peso específico de la madera, su abundancia y sobre todo que se conozca confiablemente su comportamiento bajo cargas.</w:t>
      </w:r>
    </w:p>
    <w:p w:rsidR="00E26E07" w:rsidRPr="007F21AE" w:rsidRDefault="00E26E07" w:rsidP="00E26E07">
      <w:pPr>
        <w:spacing w:line="360" w:lineRule="auto"/>
        <w:ind w:left="708"/>
        <w:jc w:val="both"/>
        <w:rPr>
          <w:rFonts w:ascii="Arial" w:hAnsi="Arial" w:cs="Arial"/>
          <w:sz w:val="24"/>
          <w:szCs w:val="24"/>
          <w:lang w:val="es-ES_tradnl"/>
        </w:rPr>
      </w:pPr>
      <w:r w:rsidRPr="007F21AE">
        <w:rPr>
          <w:rFonts w:ascii="Arial" w:hAnsi="Arial" w:cs="Arial"/>
          <w:sz w:val="24"/>
          <w:szCs w:val="24"/>
          <w:lang w:val="es-ES_tradnl"/>
        </w:rPr>
        <w:t>Para usar la madera de una especie como elemento estructural es indispensable conocer sus propiedades mecánicas y más concretamente su comportamiento en la forma de elementos a escala natural, que son los que finalmente constituye los elementos</w:t>
      </w:r>
      <w:r w:rsidRPr="008B1C1A">
        <w:rPr>
          <w:rFonts w:ascii="Arial Narrow" w:hAnsi="Arial Narrow" w:cs="Times New Roman"/>
          <w:sz w:val="24"/>
          <w:szCs w:val="24"/>
          <w:lang w:val="es-ES_tradnl"/>
        </w:rPr>
        <w:t xml:space="preserve"> </w:t>
      </w:r>
      <w:r w:rsidRPr="007F21AE">
        <w:rPr>
          <w:rFonts w:ascii="Arial" w:hAnsi="Arial" w:cs="Arial"/>
          <w:sz w:val="24"/>
          <w:szCs w:val="24"/>
          <w:lang w:val="es-ES_tradnl"/>
        </w:rPr>
        <w:t xml:space="preserve">estructurales. Esto es muy </w:t>
      </w:r>
      <w:r w:rsidRPr="007F21AE">
        <w:rPr>
          <w:rFonts w:ascii="Arial" w:hAnsi="Arial" w:cs="Arial"/>
          <w:sz w:val="24"/>
          <w:szCs w:val="24"/>
          <w:lang w:val="es-ES_tradnl"/>
        </w:rPr>
        <w:lastRenderedPageBreak/>
        <w:t>importante por cuanto dichas piezas incluyen defectos que reducen su resistencia y rigidez.</w:t>
      </w:r>
    </w:p>
    <w:p w:rsidR="00E26E07" w:rsidRPr="007F21AE" w:rsidRDefault="00E26E07" w:rsidP="00E26E07">
      <w:pPr>
        <w:spacing w:line="360" w:lineRule="auto"/>
        <w:ind w:left="708"/>
        <w:jc w:val="both"/>
        <w:rPr>
          <w:rFonts w:ascii="Arial" w:hAnsi="Arial" w:cs="Arial"/>
          <w:sz w:val="24"/>
          <w:szCs w:val="24"/>
          <w:lang w:val="es-ES_tradnl"/>
        </w:rPr>
      </w:pPr>
      <w:r w:rsidRPr="007F21AE">
        <w:rPr>
          <w:rFonts w:ascii="Arial" w:hAnsi="Arial" w:cs="Arial"/>
          <w:sz w:val="24"/>
          <w:szCs w:val="24"/>
          <w:lang w:val="es-ES_tradnl"/>
        </w:rPr>
        <w:t>Para que las propiedades asignadas a determinada especie puedan ser usadas con confianza en el diseño, deben haberse determinado con criterio estadístico. Por ello será necesario entonces realizar ensayos a escala natural con elementos de la especie en estudio y que dicho material sea representativo de la población de árboles de la especie.</w:t>
      </w:r>
    </w:p>
    <w:p w:rsidR="00E26E07" w:rsidRDefault="00E26E07" w:rsidP="00E26E07">
      <w:pPr>
        <w:spacing w:line="360" w:lineRule="auto"/>
        <w:ind w:left="708"/>
        <w:jc w:val="both"/>
        <w:rPr>
          <w:rFonts w:ascii="Arial" w:hAnsi="Arial" w:cs="Arial"/>
          <w:sz w:val="24"/>
          <w:szCs w:val="24"/>
          <w:lang w:val="es-ES_tradnl"/>
        </w:rPr>
      </w:pPr>
      <w:r w:rsidRPr="007F21AE">
        <w:rPr>
          <w:rFonts w:ascii="Arial" w:hAnsi="Arial" w:cs="Arial"/>
          <w:sz w:val="24"/>
          <w:szCs w:val="24"/>
          <w:lang w:val="es-ES_tradnl"/>
        </w:rPr>
        <w:t>Hay una cierta correlación entre la densidad básica (masa seca entre volumen verde) de la madera y los grupos estructurales. Las especies del Grupo C están entre 0.4 gr/cm3</w:t>
      </w:r>
      <w:r w:rsidRPr="007F21AE">
        <w:rPr>
          <w:rFonts w:ascii="Arial" w:hAnsi="Arial" w:cs="Arial"/>
          <w:sz w:val="24"/>
          <w:szCs w:val="24"/>
          <w:lang w:val="es-ES_tradnl"/>
        </w:rPr>
        <w:tab/>
        <w:t>y 0.55 gr/ cm3, el Grupo B entre 0.56 gr/cm3 y 0.70 gr/cm3 y en el Grupo A entre 0.71 gr/cm3 y 0.90 gr/cm3.</w:t>
      </w:r>
    </w:p>
    <w:p w:rsidR="003027E5" w:rsidRDefault="003027E5" w:rsidP="003027E5">
      <w:pPr>
        <w:spacing w:line="360" w:lineRule="auto"/>
        <w:ind w:left="709" w:hanging="1"/>
        <w:jc w:val="both"/>
        <w:rPr>
          <w:rFonts w:ascii="Arial" w:hAnsi="Arial" w:cs="Arial"/>
          <w:b/>
          <w:sz w:val="24"/>
          <w:szCs w:val="24"/>
          <w:lang w:val="es-ES_tradnl"/>
        </w:rPr>
      </w:pPr>
      <w:r w:rsidRPr="007F21AE">
        <w:rPr>
          <w:rFonts w:ascii="Arial" w:hAnsi="Arial" w:cs="Arial"/>
          <w:sz w:val="24"/>
          <w:szCs w:val="24"/>
          <w:lang w:val="es-ES_tradnl"/>
        </w:rPr>
        <w:t>[</w:t>
      </w:r>
      <w:r>
        <w:rPr>
          <w:rFonts w:ascii="Arial" w:hAnsi="Arial" w:cs="Arial"/>
          <w:i/>
          <w:sz w:val="24"/>
          <w:szCs w:val="24"/>
          <w:lang w:val="es-ES_tradnl"/>
        </w:rPr>
        <w:t>FIN</w:t>
      </w:r>
      <w:r>
        <w:rPr>
          <w:rFonts w:ascii="Arial" w:hAnsi="Arial" w:cs="Arial"/>
          <w:sz w:val="24"/>
          <w:szCs w:val="24"/>
          <w:lang w:val="es-ES_tradnl"/>
        </w:rPr>
        <w:t xml:space="preserve"> - </w:t>
      </w:r>
      <w:r w:rsidRPr="00EA5952">
        <w:rPr>
          <w:rFonts w:ascii="Arial" w:hAnsi="Arial" w:cs="Arial"/>
          <w:i/>
          <w:sz w:val="24"/>
          <w:szCs w:val="24"/>
          <w:lang w:val="es-ES_tradnl"/>
        </w:rPr>
        <w:t>REFERENCIA A LA TESIS ENSAYO DE UNIONES EMPERNADAS CON MADERA DE ALISO</w:t>
      </w:r>
      <w:r>
        <w:rPr>
          <w:rFonts w:ascii="Arial" w:hAnsi="Arial" w:cs="Arial"/>
          <w:sz w:val="24"/>
          <w:szCs w:val="24"/>
          <w:lang w:val="es-ES_tradnl"/>
        </w:rPr>
        <w:t>, Santos López Marreros &amp; Orlando M. Ríos Justiniano 2001</w:t>
      </w:r>
      <w:r w:rsidRPr="007F21AE">
        <w:rPr>
          <w:rFonts w:ascii="Arial" w:hAnsi="Arial" w:cs="Arial"/>
          <w:sz w:val="24"/>
          <w:szCs w:val="24"/>
          <w:lang w:val="es-ES_tradnl"/>
        </w:rPr>
        <w:t>].</w:t>
      </w:r>
    </w:p>
    <w:p w:rsidR="00E26E07" w:rsidRPr="007F21AE" w:rsidRDefault="00E26E07" w:rsidP="003C6D5F">
      <w:pPr>
        <w:pStyle w:val="Ttulo3"/>
        <w:numPr>
          <w:ilvl w:val="2"/>
          <w:numId w:val="20"/>
        </w:numPr>
        <w:rPr>
          <w:rFonts w:ascii="Arial" w:hAnsi="Arial"/>
        </w:rPr>
      </w:pPr>
      <w:bookmarkStart w:id="695" w:name="_Toc450139751"/>
      <w:bookmarkStart w:id="696" w:name="_Toc497721406"/>
      <w:r w:rsidRPr="007F21AE">
        <w:rPr>
          <w:rFonts w:ascii="Arial" w:hAnsi="Arial"/>
        </w:rPr>
        <w:t>LA MADERA EN LA CONSTRUCCIÓN</w:t>
      </w:r>
      <w:bookmarkEnd w:id="695"/>
      <w:bookmarkEnd w:id="696"/>
    </w:p>
    <w:p w:rsidR="00E26E07" w:rsidRPr="007F21AE" w:rsidRDefault="00E26E07" w:rsidP="00E26E07">
      <w:pPr>
        <w:pStyle w:val="Prrafodelista"/>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La madera de construcción es aquella que se utiliza en la producción intensiva de elementos estructurales como vigas, puntales, etc. o para la realización de estructuras portantes de un edificio, como por ejemplo techos, paredes, escaleras, etc.</w:t>
      </w:r>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 xml:space="preserve">Existe una amplia variedad de madera y productos estructurales de construcción a base de la misma, disponibles para usarse en casi todos los tipos de estructuras. Los productos más comunes incluyen madera sólida, madera laminada encolada, plywood y OSB (Oriented Strand Board). La madera aserrada sólida fue la base de las construcciones con este material y todavía es ampliamente utilizada; sin embargo el cambio en los recursos naturales ha limitado el tamaño y la calidad de la madera en bruto. Por lo cual, se ha vuelto cada vez más difícil obtener maderas de alta calidad y de gran dimensión para la construcción. Este cambio en el material bruto junto con una demanda de un material más resistente a un costo más rentable, inició el desarrollo de productos alternativos que pueden reemplazar a la madera sólida. Productos diseñados tales como vigas I armadas y madera estructural compuesta (SCL), fueron el </w:t>
      </w:r>
      <w:r w:rsidRPr="007F21AE">
        <w:rPr>
          <w:rFonts w:ascii="Arial" w:hAnsi="Arial" w:cs="Arial"/>
          <w:sz w:val="24"/>
          <w:szCs w:val="24"/>
          <w:lang w:val="es-ES_tradnl"/>
        </w:rPr>
        <w:lastRenderedPageBreak/>
        <w:t>resultado de esta evolución. Estos productos han ganado popularidad rápidamente y han recibido un amplio uso en la construcción.</w:t>
      </w:r>
      <w:r w:rsidR="003027E5">
        <w:rPr>
          <w:rFonts w:ascii="Arial" w:hAnsi="Arial" w:cs="Arial"/>
          <w:sz w:val="24"/>
          <w:szCs w:val="24"/>
          <w:lang w:val="es-ES_tradnl"/>
        </w:rPr>
        <w:t xml:space="preserve"> (</w:t>
      </w:r>
      <w:r w:rsidR="004D63D9">
        <w:rPr>
          <w:rFonts w:ascii="Arial" w:hAnsi="Arial" w:cs="Arial"/>
          <w:sz w:val="24"/>
          <w:szCs w:val="24"/>
          <w:lang w:val="es-ES_tradnl"/>
        </w:rPr>
        <w:t>Diseño de una edificación de madera por el método de resistencia última – Douglas Paul Vasquez Montoya</w:t>
      </w:r>
      <w:r w:rsidR="003027E5">
        <w:rPr>
          <w:rFonts w:ascii="Arial" w:hAnsi="Arial" w:cs="Arial"/>
          <w:sz w:val="24"/>
          <w:szCs w:val="24"/>
          <w:lang w:val="es-ES_tradnl"/>
        </w:rPr>
        <w:t>, 2008)</w:t>
      </w:r>
    </w:p>
    <w:p w:rsidR="00E26E07" w:rsidRPr="007F21AE" w:rsidRDefault="00E26E07" w:rsidP="00E26E07">
      <w:pPr>
        <w:autoSpaceDE w:val="0"/>
        <w:autoSpaceDN w:val="0"/>
        <w:adjustRightInd w:val="0"/>
        <w:spacing w:after="0" w:line="360" w:lineRule="auto"/>
        <w:ind w:left="426"/>
        <w:jc w:val="both"/>
        <w:rPr>
          <w:rFonts w:ascii="Arial" w:hAnsi="Arial" w:cs="Arial"/>
          <w:sz w:val="24"/>
          <w:szCs w:val="24"/>
          <w:lang w:val="es-ES_tradnl"/>
        </w:rPr>
      </w:pPr>
    </w:p>
    <w:p w:rsidR="00E26E07" w:rsidRPr="007F21AE" w:rsidRDefault="00E26E07" w:rsidP="003C6D5F">
      <w:pPr>
        <w:pStyle w:val="Ttulo3"/>
        <w:numPr>
          <w:ilvl w:val="2"/>
          <w:numId w:val="20"/>
        </w:numPr>
        <w:rPr>
          <w:rFonts w:ascii="Arial" w:hAnsi="Arial"/>
        </w:rPr>
      </w:pPr>
      <w:bookmarkStart w:id="697" w:name="_Toc450139752"/>
      <w:bookmarkStart w:id="698" w:name="_Toc497721407"/>
      <w:r w:rsidRPr="007F21AE">
        <w:rPr>
          <w:rFonts w:ascii="Arial" w:hAnsi="Arial"/>
        </w:rPr>
        <w:t>PINO RADITA:</w:t>
      </w:r>
      <w:bookmarkEnd w:id="697"/>
      <w:bookmarkEnd w:id="698"/>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El pino insigne, pino de Monterrey o pino de California (</w:t>
      </w:r>
      <w:r w:rsidRPr="007F21AE">
        <w:rPr>
          <w:rFonts w:ascii="Arial" w:hAnsi="Arial" w:cs="Arial"/>
          <w:i/>
          <w:sz w:val="24"/>
          <w:szCs w:val="24"/>
          <w:lang w:val="es-ES_tradnl"/>
        </w:rPr>
        <w:t>Pinus radiata</w:t>
      </w:r>
      <w:r w:rsidRPr="007F21AE">
        <w:rPr>
          <w:rFonts w:ascii="Arial" w:hAnsi="Arial" w:cs="Arial"/>
          <w:sz w:val="24"/>
          <w:szCs w:val="24"/>
          <w:lang w:val="es-ES_tradnl"/>
        </w:rPr>
        <w:t>) es una </w:t>
      </w:r>
      <w:hyperlink r:id="rId13" w:tooltip="Especie" w:history="1">
        <w:r w:rsidRPr="007F21AE">
          <w:rPr>
            <w:rFonts w:ascii="Arial" w:hAnsi="Arial" w:cs="Arial"/>
            <w:sz w:val="24"/>
            <w:szCs w:val="24"/>
            <w:lang w:val="es-ES_tradnl"/>
          </w:rPr>
          <w:t>especie</w:t>
        </w:r>
      </w:hyperlink>
      <w:r w:rsidRPr="007F21AE">
        <w:rPr>
          <w:rFonts w:ascii="Arial" w:hAnsi="Arial" w:cs="Arial"/>
          <w:sz w:val="24"/>
          <w:szCs w:val="24"/>
          <w:lang w:val="es-ES_tradnl"/>
        </w:rPr>
        <w:t> </w:t>
      </w:r>
      <w:hyperlink r:id="rId14" w:tooltip="Árbol" w:history="1">
        <w:r w:rsidRPr="007F21AE">
          <w:rPr>
            <w:rFonts w:ascii="Arial" w:hAnsi="Arial" w:cs="Arial"/>
            <w:sz w:val="24"/>
            <w:szCs w:val="24"/>
            <w:lang w:val="es-ES_tradnl"/>
          </w:rPr>
          <w:t>arbórea</w:t>
        </w:r>
      </w:hyperlink>
      <w:r w:rsidRPr="007F21AE">
        <w:rPr>
          <w:rFonts w:ascii="Arial" w:hAnsi="Arial" w:cs="Arial"/>
          <w:sz w:val="24"/>
          <w:szCs w:val="24"/>
          <w:lang w:val="es-ES_tradnl"/>
        </w:rPr>
        <w:t> perteneciente a la </w:t>
      </w:r>
      <w:hyperlink r:id="rId15" w:tooltip="Familia (botánica)" w:history="1">
        <w:r w:rsidRPr="007F21AE">
          <w:rPr>
            <w:rFonts w:ascii="Arial" w:hAnsi="Arial" w:cs="Arial"/>
            <w:sz w:val="24"/>
            <w:szCs w:val="24"/>
            <w:lang w:val="es-ES_tradnl"/>
          </w:rPr>
          <w:t>familia</w:t>
        </w:r>
      </w:hyperlink>
      <w:r w:rsidRPr="007F21AE">
        <w:rPr>
          <w:rFonts w:ascii="Arial" w:hAnsi="Arial" w:cs="Arial"/>
          <w:sz w:val="24"/>
          <w:szCs w:val="24"/>
          <w:lang w:val="es-ES_tradnl"/>
        </w:rPr>
        <w:t> de las </w:t>
      </w:r>
      <w:hyperlink r:id="rId16" w:tooltip="Pináceas" w:history="1">
        <w:r w:rsidRPr="007F21AE">
          <w:rPr>
            <w:rFonts w:ascii="Arial" w:hAnsi="Arial" w:cs="Arial"/>
            <w:sz w:val="24"/>
            <w:szCs w:val="24"/>
            <w:lang w:val="es-ES_tradnl"/>
          </w:rPr>
          <w:t>pináceas</w:t>
        </w:r>
      </w:hyperlink>
      <w:r w:rsidRPr="007F21AE">
        <w:rPr>
          <w:rFonts w:ascii="Arial" w:hAnsi="Arial" w:cs="Arial"/>
          <w:sz w:val="24"/>
          <w:szCs w:val="24"/>
          <w:lang w:val="es-ES_tradnl"/>
        </w:rPr>
        <w:t>, </w:t>
      </w:r>
      <w:hyperlink r:id="rId17" w:tooltip="Genus" w:history="1">
        <w:r w:rsidRPr="007F21AE">
          <w:rPr>
            <w:rFonts w:ascii="Arial" w:hAnsi="Arial" w:cs="Arial"/>
            <w:sz w:val="24"/>
            <w:szCs w:val="24"/>
            <w:lang w:val="es-ES_tradnl"/>
          </w:rPr>
          <w:t>género</w:t>
        </w:r>
      </w:hyperlink>
      <w:r w:rsidRPr="007F21AE">
        <w:rPr>
          <w:rFonts w:ascii="Arial" w:hAnsi="Arial" w:cs="Arial"/>
          <w:sz w:val="24"/>
          <w:szCs w:val="24"/>
          <w:lang w:val="es-ES_tradnl"/>
        </w:rPr>
        <w:t> </w:t>
      </w:r>
      <w:hyperlink r:id="rId18" w:tooltip="Pinus" w:history="1">
        <w:r w:rsidRPr="007F21AE">
          <w:rPr>
            <w:rFonts w:ascii="Arial" w:hAnsi="Arial" w:cs="Arial"/>
            <w:i/>
            <w:sz w:val="24"/>
            <w:szCs w:val="24"/>
            <w:lang w:val="es-ES_tradnl"/>
          </w:rPr>
          <w:t>Pinus</w:t>
        </w:r>
      </w:hyperlink>
      <w:r w:rsidRPr="007F21AE">
        <w:rPr>
          <w:rFonts w:ascii="Arial" w:hAnsi="Arial" w:cs="Arial"/>
          <w:sz w:val="24"/>
          <w:szCs w:val="24"/>
          <w:lang w:val="es-ES_tradnl"/>
        </w:rPr>
        <w:t>, originaria del suroeste de los </w:t>
      </w:r>
      <w:hyperlink r:id="rId19" w:tooltip="Estados Unidos" w:history="1">
        <w:r w:rsidRPr="007F21AE">
          <w:rPr>
            <w:rFonts w:ascii="Arial" w:hAnsi="Arial" w:cs="Arial"/>
            <w:sz w:val="24"/>
            <w:szCs w:val="24"/>
            <w:lang w:val="es-ES_tradnl"/>
          </w:rPr>
          <w:t>Estados Unidos</w:t>
        </w:r>
      </w:hyperlink>
      <w:r w:rsidRPr="007F21AE">
        <w:rPr>
          <w:rFonts w:ascii="Arial" w:hAnsi="Arial" w:cs="Arial"/>
          <w:sz w:val="24"/>
          <w:szCs w:val="24"/>
          <w:lang w:val="es-ES_tradnl"/>
        </w:rPr>
        <w:t>, principalmente </w:t>
      </w:r>
      <w:hyperlink r:id="rId20" w:tooltip="California" w:history="1">
        <w:r w:rsidRPr="007F21AE">
          <w:rPr>
            <w:rFonts w:ascii="Arial" w:hAnsi="Arial" w:cs="Arial"/>
            <w:sz w:val="24"/>
            <w:szCs w:val="24"/>
            <w:lang w:val="es-ES_tradnl"/>
          </w:rPr>
          <w:t>California</w:t>
        </w:r>
      </w:hyperlink>
      <w:r w:rsidRPr="007F21AE">
        <w:rPr>
          <w:rFonts w:ascii="Arial" w:hAnsi="Arial" w:cs="Arial"/>
          <w:sz w:val="24"/>
          <w:szCs w:val="24"/>
          <w:lang w:val="es-ES_tradnl"/>
        </w:rPr>
        <w:t>.</w:t>
      </w:r>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 xml:space="preserve">Su preferencia en la producción como especie se debe a su alta rusticidad, rápido crecimiento y su fácil manejo en las plantaciones debido a su buena adaptabilidad a diversos tipos climas y suelos (Galaz, 1983) </w:t>
      </w:r>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Pertenece al grupo de las especies coníferas por ser una madera blanda. Se caracteriza por ser resinosa, de textura gruesa, con abundancia de nudos, permeable por lo tanto es fácil de secar y de impregnar, además es susceptible a los ataques de hongos (Galaz, 1983).</w:t>
      </w:r>
    </w:p>
    <w:p w:rsidR="00E26E07" w:rsidRPr="007F21AE" w:rsidRDefault="00E26E07" w:rsidP="00E26E07">
      <w:pPr>
        <w:autoSpaceDE w:val="0"/>
        <w:autoSpaceDN w:val="0"/>
        <w:adjustRightInd w:val="0"/>
        <w:spacing w:after="0" w:line="360" w:lineRule="auto"/>
        <w:ind w:left="426"/>
        <w:jc w:val="both"/>
        <w:rPr>
          <w:rFonts w:ascii="Arial" w:hAnsi="Arial" w:cs="Arial"/>
          <w:b/>
          <w:sz w:val="24"/>
          <w:szCs w:val="24"/>
          <w:lang w:val="es-ES_tradnl"/>
        </w:rPr>
      </w:pPr>
    </w:p>
    <w:p w:rsidR="00E26E07" w:rsidRPr="007F21AE" w:rsidRDefault="00E26E07" w:rsidP="00E26E07">
      <w:pPr>
        <w:autoSpaceDE w:val="0"/>
        <w:autoSpaceDN w:val="0"/>
        <w:adjustRightInd w:val="0"/>
        <w:spacing w:after="0" w:line="360" w:lineRule="auto"/>
        <w:ind w:left="426" w:firstLine="282"/>
        <w:jc w:val="both"/>
        <w:rPr>
          <w:rFonts w:ascii="Arial" w:hAnsi="Arial" w:cs="Arial"/>
          <w:sz w:val="24"/>
          <w:szCs w:val="24"/>
          <w:lang w:val="es-ES_tradnl"/>
        </w:rPr>
      </w:pPr>
      <w:r w:rsidRPr="007F21AE">
        <w:rPr>
          <w:rFonts w:ascii="Arial" w:hAnsi="Arial" w:cs="Arial"/>
          <w:b/>
          <w:sz w:val="24"/>
          <w:szCs w:val="24"/>
          <w:lang w:val="es-ES_tradnl"/>
        </w:rPr>
        <w:t>Características macroscópicas de la madera.</w:t>
      </w:r>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La madera presenta una albura blanco – amarillenta y un duramen rojizo. Anillos de crecimiento muy notorios y anchos, con paso gradual entre madera de primavera y verano. Alto porcentaje de madera tardía. Canales resiníferos muy visibles en caras longitudinales. Textura gruesa y abundancia de nudos. Rayos medulares bien visibles y numerosos. Olor resinoso. Liviana, blanda, poco durable y de baja resistencia mecánica.</w:t>
      </w:r>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Permeable y por lo tanto fácil de secar y de impregnar. Se asierra sin inconvenientes, comportándose normalmente en los procesos de cepillado, rasurado y machihembrado. Muy susceptible al ataque de hongos provocadores de la mancha azul. La madera de Pino radiata puede considerarse como relativamente estable al compararse con Raulí, Tepa, Laurel, etc. Las contracciones tienden a disminuir con el aumento de la edad, lo mismo con la homogeneidad de la madera. Dicho de otra madera: Un bosque de mayor edad, en el cual se ha cumplido con las debidas prácticas de poda y raleos, proporcionará madera más estable.</w:t>
      </w:r>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lastRenderedPageBreak/>
        <w:t>Madera especial para fabricar elementos estructurales laminados encolados. Se le usa en revestimientos tanto interiores como exteriores. En construcción de viviendas (cerchas, paneles, pisos, cielos, etc.) En postes para cerco y de transmisión. Fabricación de embalajes y muebles. En moldajes para concreto. Se le utiliza también como materia prima para pastas celulosas y papel. Se considera adecuada para la fabricación de tableros de fibras y de partículas. También para maderas contrachapadas, siempre que las plantaciones hayan tenido podas a edad temprana para evitar la formación de nudos en la madera.</w:t>
      </w:r>
    </w:p>
    <w:p w:rsidR="00E26E07" w:rsidRPr="008B1C1A" w:rsidRDefault="00E26E07" w:rsidP="00E26E07">
      <w:pPr>
        <w:autoSpaceDE w:val="0"/>
        <w:autoSpaceDN w:val="0"/>
        <w:adjustRightInd w:val="0"/>
        <w:spacing w:after="0" w:line="360" w:lineRule="auto"/>
        <w:rPr>
          <w:rFonts w:ascii="Arial Narrow" w:hAnsi="Arial Narrow" w:cs="Times New Roman"/>
          <w:sz w:val="24"/>
          <w:szCs w:val="24"/>
        </w:rPr>
      </w:pPr>
    </w:p>
    <w:p w:rsidR="005562EC" w:rsidRPr="007F21AE" w:rsidRDefault="005562EC" w:rsidP="005562EC">
      <w:pPr>
        <w:pStyle w:val="Prrafodelista"/>
        <w:spacing w:after="0" w:line="360" w:lineRule="auto"/>
        <w:ind w:left="426" w:firstLine="282"/>
        <w:jc w:val="both"/>
        <w:rPr>
          <w:rFonts w:ascii="Arial" w:hAnsi="Arial" w:cs="Arial"/>
          <w:b/>
          <w:sz w:val="24"/>
          <w:szCs w:val="24"/>
          <w:lang w:val="es-ES_tradnl"/>
        </w:rPr>
      </w:pPr>
      <w:r w:rsidRPr="007F21AE">
        <w:rPr>
          <w:rFonts w:ascii="Arial" w:hAnsi="Arial" w:cs="Arial"/>
          <w:b/>
          <w:sz w:val="24"/>
          <w:szCs w:val="24"/>
          <w:lang w:val="es-ES_tradnl"/>
        </w:rPr>
        <w:t>Antecedentes</w:t>
      </w:r>
      <w:r>
        <w:rPr>
          <w:rFonts w:ascii="Arial" w:hAnsi="Arial" w:cs="Arial"/>
          <w:b/>
          <w:sz w:val="24"/>
          <w:szCs w:val="24"/>
          <w:lang w:val="es-ES_tradnl"/>
        </w:rPr>
        <w:t xml:space="preserve"> Históricos</w:t>
      </w:r>
      <w:r w:rsidRPr="007F21AE">
        <w:rPr>
          <w:rFonts w:ascii="Arial" w:hAnsi="Arial" w:cs="Arial"/>
          <w:b/>
          <w:sz w:val="24"/>
          <w:szCs w:val="24"/>
          <w:lang w:val="es-ES_tradnl"/>
        </w:rPr>
        <w:t>:</w:t>
      </w:r>
    </w:p>
    <w:p w:rsidR="005562EC" w:rsidRDefault="005562EC" w:rsidP="005562EC">
      <w:pPr>
        <w:pStyle w:val="Prrafodelista"/>
        <w:numPr>
          <w:ilvl w:val="0"/>
          <w:numId w:val="8"/>
        </w:numPr>
        <w:spacing w:after="0" w:line="360" w:lineRule="auto"/>
        <w:ind w:hanging="294"/>
        <w:jc w:val="both"/>
        <w:rPr>
          <w:rFonts w:ascii="Arial" w:hAnsi="Arial" w:cs="Arial"/>
          <w:sz w:val="24"/>
          <w:szCs w:val="24"/>
          <w:lang w:val="es-ES_tradnl"/>
        </w:rPr>
      </w:pPr>
      <w:r w:rsidRPr="005562EC">
        <w:rPr>
          <w:rFonts w:ascii="Arial" w:hAnsi="Arial" w:cs="Arial"/>
          <w:sz w:val="24"/>
          <w:szCs w:val="24"/>
          <w:lang w:val="es-ES_tradnl"/>
        </w:rPr>
        <w:t>Construcción del puente Q"eswachaka</w:t>
      </w:r>
    </w:p>
    <w:p w:rsidR="005562EC" w:rsidRDefault="005562EC" w:rsidP="005562EC">
      <w:pPr>
        <w:pStyle w:val="Prrafodelista"/>
        <w:numPr>
          <w:ilvl w:val="1"/>
          <w:numId w:val="8"/>
        </w:numPr>
        <w:spacing w:after="0" w:line="360" w:lineRule="auto"/>
        <w:jc w:val="both"/>
        <w:rPr>
          <w:rFonts w:ascii="Arial" w:hAnsi="Arial" w:cs="Arial"/>
          <w:sz w:val="24"/>
          <w:szCs w:val="24"/>
          <w:lang w:val="es-ES_tradnl"/>
        </w:rPr>
      </w:pPr>
      <w:r>
        <w:rPr>
          <w:rFonts w:ascii="Arial" w:hAnsi="Arial" w:cs="Arial"/>
          <w:sz w:val="24"/>
          <w:szCs w:val="24"/>
          <w:lang w:val="es-ES_tradnl"/>
        </w:rPr>
        <w:t>Material</w:t>
      </w:r>
      <w:r>
        <w:rPr>
          <w:rFonts w:ascii="Arial" w:hAnsi="Arial" w:cs="Arial"/>
          <w:sz w:val="24"/>
          <w:szCs w:val="24"/>
          <w:lang w:val="es-ES_tradnl"/>
        </w:rPr>
        <w:tab/>
        <w:t>: hichu</w:t>
      </w:r>
    </w:p>
    <w:p w:rsidR="005562EC" w:rsidRDefault="005562EC" w:rsidP="005562EC">
      <w:pPr>
        <w:pStyle w:val="Prrafodelista"/>
        <w:numPr>
          <w:ilvl w:val="1"/>
          <w:numId w:val="8"/>
        </w:numPr>
        <w:spacing w:after="0" w:line="360" w:lineRule="auto"/>
        <w:jc w:val="both"/>
        <w:rPr>
          <w:rFonts w:ascii="Arial" w:hAnsi="Arial" w:cs="Arial"/>
          <w:sz w:val="24"/>
          <w:szCs w:val="24"/>
          <w:lang w:val="es-ES_tradnl"/>
        </w:rPr>
      </w:pPr>
      <w:r>
        <w:rPr>
          <w:rFonts w:ascii="Arial" w:hAnsi="Arial" w:cs="Arial"/>
          <w:sz w:val="24"/>
          <w:szCs w:val="24"/>
          <w:lang w:val="es-ES_tradnl"/>
        </w:rPr>
        <w:t>Longitud</w:t>
      </w:r>
      <w:r>
        <w:rPr>
          <w:rFonts w:ascii="Arial" w:hAnsi="Arial" w:cs="Arial"/>
          <w:sz w:val="24"/>
          <w:szCs w:val="24"/>
          <w:lang w:val="es-ES_tradnl"/>
        </w:rPr>
        <w:tab/>
        <w:t>: 28 m</w:t>
      </w:r>
    </w:p>
    <w:p w:rsidR="005562EC" w:rsidRDefault="005562EC" w:rsidP="005562EC">
      <w:pPr>
        <w:pStyle w:val="Prrafodelista"/>
        <w:numPr>
          <w:ilvl w:val="1"/>
          <w:numId w:val="8"/>
        </w:numPr>
        <w:spacing w:after="0" w:line="360" w:lineRule="auto"/>
        <w:jc w:val="both"/>
        <w:rPr>
          <w:rFonts w:ascii="Arial" w:hAnsi="Arial" w:cs="Arial"/>
          <w:sz w:val="24"/>
          <w:szCs w:val="24"/>
          <w:lang w:val="es-ES_tradnl"/>
        </w:rPr>
      </w:pPr>
      <w:r>
        <w:rPr>
          <w:rFonts w:ascii="Arial" w:hAnsi="Arial" w:cs="Arial"/>
          <w:sz w:val="24"/>
          <w:szCs w:val="24"/>
          <w:lang w:val="es-ES_tradnl"/>
        </w:rPr>
        <w:t>Ubicación</w:t>
      </w:r>
      <w:r>
        <w:rPr>
          <w:rFonts w:ascii="Arial" w:hAnsi="Arial" w:cs="Arial"/>
          <w:sz w:val="24"/>
          <w:szCs w:val="24"/>
          <w:lang w:val="es-ES_tradnl"/>
        </w:rPr>
        <w:tab/>
        <w:t xml:space="preserve">: </w:t>
      </w:r>
      <w:r>
        <w:rPr>
          <w:rFonts w:ascii="Arial" w:hAnsi="Arial" w:cs="Arial"/>
          <w:color w:val="222222"/>
          <w:shd w:val="clear" w:color="auto" w:fill="FFFFFF"/>
        </w:rPr>
        <w:t>Distrito de Quehue, provincia de Canas, Cusco</w:t>
      </w:r>
      <w:r w:rsidR="004B12C5">
        <w:rPr>
          <w:rFonts w:ascii="Arial" w:hAnsi="Arial" w:cs="Arial"/>
          <w:color w:val="222222"/>
          <w:shd w:val="clear" w:color="auto" w:fill="FFFFFF"/>
        </w:rPr>
        <w:t xml:space="preserve"> – Perú.</w:t>
      </w:r>
    </w:p>
    <w:p w:rsidR="005562EC" w:rsidRDefault="005562EC" w:rsidP="005562EC">
      <w:pPr>
        <w:spacing w:after="0" w:line="360" w:lineRule="auto"/>
        <w:jc w:val="both"/>
        <w:rPr>
          <w:rFonts w:ascii="Arial" w:hAnsi="Arial" w:cs="Arial"/>
          <w:sz w:val="24"/>
          <w:szCs w:val="24"/>
          <w:lang w:val="es-ES_tradnl"/>
        </w:rPr>
      </w:pPr>
    </w:p>
    <w:p w:rsidR="005562EC" w:rsidRPr="00F7358B" w:rsidRDefault="005562EC" w:rsidP="005562EC">
      <w:pPr>
        <w:pStyle w:val="Prrafodelista"/>
        <w:autoSpaceDE w:val="0"/>
        <w:autoSpaceDN w:val="0"/>
        <w:adjustRightInd w:val="0"/>
        <w:spacing w:after="0" w:line="360" w:lineRule="auto"/>
        <w:jc w:val="both"/>
        <w:rPr>
          <w:rFonts w:ascii="Arial" w:hAnsi="Arial" w:cs="Arial"/>
          <w:b/>
          <w:sz w:val="24"/>
          <w:szCs w:val="24"/>
          <w:lang w:val="es-ES_tradnl"/>
        </w:rPr>
      </w:pPr>
      <w:r w:rsidRPr="00F7358B">
        <w:rPr>
          <w:rFonts w:ascii="Arial" w:hAnsi="Arial" w:cs="Arial"/>
          <w:b/>
          <w:sz w:val="24"/>
          <w:szCs w:val="24"/>
          <w:lang w:val="es-ES_tradnl"/>
        </w:rPr>
        <w:t>Conclusiones:</w:t>
      </w:r>
    </w:p>
    <w:p w:rsidR="005562EC" w:rsidRPr="005562EC" w:rsidRDefault="005562EC" w:rsidP="005562EC">
      <w:pPr>
        <w:pStyle w:val="Prrafodelista"/>
        <w:numPr>
          <w:ilvl w:val="1"/>
          <w:numId w:val="44"/>
        </w:numPr>
        <w:autoSpaceDE w:val="0"/>
        <w:autoSpaceDN w:val="0"/>
        <w:adjustRightInd w:val="0"/>
        <w:spacing w:after="0" w:line="360" w:lineRule="auto"/>
        <w:jc w:val="both"/>
        <w:rPr>
          <w:rFonts w:ascii="Arial" w:hAnsi="Arial" w:cs="Arial"/>
          <w:sz w:val="24"/>
          <w:szCs w:val="24"/>
          <w:lang w:val="es-ES_tradnl"/>
        </w:rPr>
      </w:pPr>
      <w:r>
        <w:rPr>
          <w:rFonts w:ascii="Arial" w:hAnsi="Arial" w:cs="Arial"/>
          <w:sz w:val="24"/>
          <w:szCs w:val="24"/>
          <w:lang w:val="es-ES_tradnl"/>
        </w:rPr>
        <w:t>Construcción del puente</w:t>
      </w:r>
      <w:r w:rsidR="002A0BBA">
        <w:rPr>
          <w:rFonts w:ascii="Arial" w:hAnsi="Arial" w:cs="Arial"/>
          <w:sz w:val="24"/>
          <w:szCs w:val="24"/>
          <w:lang w:val="es-ES_tradnl"/>
        </w:rPr>
        <w:t xml:space="preserve"> colgante</w:t>
      </w:r>
      <w:r>
        <w:rPr>
          <w:rFonts w:ascii="Arial" w:hAnsi="Arial" w:cs="Arial"/>
          <w:sz w:val="24"/>
          <w:szCs w:val="24"/>
          <w:lang w:val="es-ES_tradnl"/>
        </w:rPr>
        <w:t xml:space="preserve"> a base de fibra vegetal </w:t>
      </w:r>
    </w:p>
    <w:p w:rsidR="005562EC" w:rsidRPr="005562EC" w:rsidRDefault="005562EC" w:rsidP="005562EC">
      <w:pPr>
        <w:spacing w:after="0" w:line="360" w:lineRule="auto"/>
        <w:jc w:val="both"/>
        <w:rPr>
          <w:rFonts w:ascii="Arial" w:hAnsi="Arial" w:cs="Arial"/>
          <w:b/>
          <w:sz w:val="24"/>
          <w:szCs w:val="24"/>
          <w:lang w:val="es-ES_tradnl"/>
        </w:rPr>
      </w:pPr>
    </w:p>
    <w:p w:rsidR="00E26E07" w:rsidRPr="007F21AE" w:rsidRDefault="00E26E07" w:rsidP="00E26E07">
      <w:pPr>
        <w:pStyle w:val="Prrafodelista"/>
        <w:spacing w:after="0" w:line="360" w:lineRule="auto"/>
        <w:ind w:left="426" w:firstLine="282"/>
        <w:jc w:val="both"/>
        <w:rPr>
          <w:rFonts w:ascii="Arial" w:hAnsi="Arial" w:cs="Arial"/>
          <w:b/>
          <w:sz w:val="24"/>
          <w:szCs w:val="24"/>
          <w:lang w:val="es-ES_tradnl"/>
        </w:rPr>
      </w:pPr>
      <w:r w:rsidRPr="007F21AE">
        <w:rPr>
          <w:rFonts w:ascii="Arial" w:hAnsi="Arial" w:cs="Arial"/>
          <w:b/>
          <w:sz w:val="24"/>
          <w:szCs w:val="24"/>
          <w:lang w:val="es-ES_tradnl"/>
        </w:rPr>
        <w:t>Antecedentes internacionales:</w:t>
      </w:r>
    </w:p>
    <w:p w:rsidR="00E26E07" w:rsidRPr="007F21AE" w:rsidRDefault="004D63D9" w:rsidP="003C6D5F">
      <w:pPr>
        <w:pStyle w:val="Prrafodelista"/>
        <w:numPr>
          <w:ilvl w:val="0"/>
          <w:numId w:val="8"/>
        </w:numPr>
        <w:spacing w:after="0" w:line="360" w:lineRule="auto"/>
        <w:ind w:hanging="294"/>
        <w:jc w:val="both"/>
        <w:rPr>
          <w:rFonts w:ascii="Arial" w:hAnsi="Arial" w:cs="Arial"/>
          <w:sz w:val="24"/>
          <w:szCs w:val="24"/>
          <w:lang w:val="es-ES_tradnl"/>
        </w:rPr>
      </w:pPr>
      <w:r>
        <w:rPr>
          <w:rFonts w:ascii="Arial" w:hAnsi="Arial" w:cs="Arial"/>
          <w:sz w:val="24"/>
          <w:szCs w:val="24"/>
          <w:lang w:val="es-ES_tradnl"/>
        </w:rPr>
        <w:t xml:space="preserve">Victor Hugo Vera Riveros, J. </w:t>
      </w:r>
      <w:r w:rsidR="00E26E07" w:rsidRPr="007F21AE">
        <w:rPr>
          <w:rFonts w:ascii="Arial" w:hAnsi="Arial" w:cs="Arial"/>
          <w:sz w:val="24"/>
          <w:szCs w:val="24"/>
          <w:lang w:val="es-ES_tradnl"/>
        </w:rPr>
        <w:t>2006</w:t>
      </w:r>
      <w:r w:rsidR="00E26E07" w:rsidRPr="005562EC">
        <w:rPr>
          <w:rFonts w:ascii="Arial" w:hAnsi="Arial" w:cs="Arial"/>
          <w:sz w:val="24"/>
          <w:szCs w:val="24"/>
          <w:lang w:val="es-ES_tradnl"/>
        </w:rPr>
        <w:t xml:space="preserve">.  Caracterización </w:t>
      </w:r>
      <w:r w:rsidR="005562EC" w:rsidRPr="005562EC">
        <w:rPr>
          <w:rFonts w:ascii="Arial" w:hAnsi="Arial" w:cs="Arial"/>
          <w:sz w:val="24"/>
          <w:szCs w:val="24"/>
          <w:lang w:val="es-ES_tradnl"/>
        </w:rPr>
        <w:t xml:space="preserve">mecánica </w:t>
      </w:r>
      <w:r w:rsidR="00E26E07" w:rsidRPr="005562EC">
        <w:rPr>
          <w:rFonts w:ascii="Arial" w:hAnsi="Arial" w:cs="Arial"/>
          <w:sz w:val="24"/>
          <w:szCs w:val="24"/>
          <w:lang w:val="es-ES_tradnl"/>
        </w:rPr>
        <w:t xml:space="preserve">de </w:t>
      </w:r>
      <w:r w:rsidR="005562EC" w:rsidRPr="005562EC">
        <w:rPr>
          <w:rFonts w:ascii="Arial" w:hAnsi="Arial" w:cs="Arial"/>
          <w:sz w:val="24"/>
          <w:szCs w:val="24"/>
          <w:lang w:val="es-ES_tradnl"/>
        </w:rPr>
        <w:t>viga cajón</w:t>
      </w:r>
      <w:r w:rsidR="005562EC">
        <w:rPr>
          <w:rFonts w:ascii="Arial" w:hAnsi="Arial" w:cs="Arial"/>
          <w:sz w:val="24"/>
          <w:szCs w:val="24"/>
          <w:lang w:val="es-ES_tradnl"/>
        </w:rPr>
        <w:t>.</w:t>
      </w:r>
      <w:r w:rsidR="00E26E07" w:rsidRPr="005562EC">
        <w:rPr>
          <w:rFonts w:ascii="Arial" w:hAnsi="Arial" w:cs="Arial"/>
          <w:sz w:val="24"/>
          <w:szCs w:val="24"/>
          <w:lang w:val="es-ES_tradnl"/>
        </w:rPr>
        <w:t xml:space="preserve"> </w:t>
      </w:r>
      <w:r w:rsidR="00E26E07" w:rsidRPr="007F21AE">
        <w:rPr>
          <w:rFonts w:ascii="Arial" w:hAnsi="Arial" w:cs="Arial"/>
          <w:sz w:val="24"/>
          <w:szCs w:val="24"/>
          <w:lang w:val="es-ES_tradnl"/>
        </w:rPr>
        <w:t xml:space="preserve">Tesis de titulación, </w:t>
      </w:r>
      <w:r w:rsidR="005562EC">
        <w:rPr>
          <w:rFonts w:ascii="Arial" w:hAnsi="Arial" w:cs="Arial"/>
          <w:sz w:val="24"/>
          <w:szCs w:val="24"/>
          <w:lang w:val="es-ES_tradnl"/>
        </w:rPr>
        <w:t xml:space="preserve">Ciudad de Vladiblia, Chile, </w:t>
      </w:r>
      <w:r w:rsidR="00E26E07" w:rsidRPr="007F21AE">
        <w:rPr>
          <w:rFonts w:ascii="Arial" w:hAnsi="Arial" w:cs="Arial"/>
          <w:sz w:val="24"/>
          <w:szCs w:val="24"/>
          <w:lang w:val="es-ES_tradnl"/>
        </w:rPr>
        <w:t>UA</w:t>
      </w:r>
      <w:r w:rsidR="005562EC">
        <w:rPr>
          <w:rFonts w:ascii="Arial" w:hAnsi="Arial" w:cs="Arial"/>
          <w:sz w:val="24"/>
          <w:szCs w:val="24"/>
          <w:lang w:val="es-ES_tradnl"/>
        </w:rPr>
        <w:t>C</w:t>
      </w:r>
      <w:r w:rsidR="00E26E07" w:rsidRPr="007F21AE">
        <w:rPr>
          <w:rFonts w:ascii="Arial" w:hAnsi="Arial" w:cs="Arial"/>
          <w:sz w:val="24"/>
          <w:szCs w:val="24"/>
          <w:lang w:val="es-ES_tradnl"/>
        </w:rPr>
        <w:t>.</w:t>
      </w:r>
      <w:r w:rsidR="005562EC">
        <w:rPr>
          <w:rFonts w:ascii="Arial" w:hAnsi="Arial" w:cs="Arial"/>
          <w:sz w:val="24"/>
          <w:szCs w:val="24"/>
          <w:lang w:val="es-ES_tradnl"/>
        </w:rPr>
        <w:t xml:space="preserve"> 58 p.</w:t>
      </w:r>
      <w:r w:rsidR="00E26E07" w:rsidRPr="007F21AE">
        <w:rPr>
          <w:rFonts w:ascii="Arial" w:hAnsi="Arial" w:cs="Arial"/>
          <w:sz w:val="24"/>
          <w:szCs w:val="24"/>
          <w:lang w:val="es-ES_tradnl"/>
        </w:rPr>
        <w:t xml:space="preserve"> Recuperado de</w:t>
      </w:r>
      <w:r w:rsidR="005562EC">
        <w:rPr>
          <w:rFonts w:ascii="Arial" w:hAnsi="Arial" w:cs="Arial"/>
          <w:sz w:val="24"/>
          <w:szCs w:val="24"/>
          <w:lang w:val="es-ES_tradnl"/>
        </w:rPr>
        <w:t>:</w:t>
      </w:r>
      <w:r w:rsidR="00E26E07" w:rsidRPr="007F21AE">
        <w:rPr>
          <w:rFonts w:ascii="Arial" w:hAnsi="Arial" w:cs="Arial"/>
          <w:sz w:val="24"/>
          <w:szCs w:val="24"/>
          <w:lang w:val="es-ES_tradnl"/>
        </w:rPr>
        <w:t xml:space="preserve"> </w:t>
      </w:r>
    </w:p>
    <w:p w:rsidR="00E26E07" w:rsidRPr="007F21AE" w:rsidRDefault="00EA3229" w:rsidP="00EA3229">
      <w:pPr>
        <w:pStyle w:val="Descripcin"/>
        <w:ind w:firstLine="708"/>
        <w:jc w:val="center"/>
        <w:rPr>
          <w:rFonts w:ascii="Arial" w:hAnsi="Arial" w:cs="Arial"/>
          <w:b/>
          <w:i w:val="0"/>
          <w:color w:val="auto"/>
          <w:sz w:val="24"/>
        </w:rPr>
      </w:pPr>
      <w:bookmarkStart w:id="699" w:name="_Toc487756831"/>
      <w:bookmarkStart w:id="700" w:name="_Toc497721455"/>
      <w:r w:rsidRPr="007F21AE">
        <w:rPr>
          <w:rFonts w:ascii="Arial" w:hAnsi="Arial" w:cs="Arial"/>
          <w:b/>
          <w:i w:val="0"/>
          <w:color w:val="auto"/>
          <w:sz w:val="24"/>
        </w:rPr>
        <w:t xml:space="preserve">TABLA </w:t>
      </w:r>
      <w:r w:rsidR="00DF20DE" w:rsidRPr="007F21AE">
        <w:rPr>
          <w:rFonts w:ascii="Arial" w:hAnsi="Arial" w:cs="Arial"/>
          <w:b/>
          <w:i w:val="0"/>
          <w:color w:val="auto"/>
          <w:sz w:val="24"/>
        </w:rPr>
        <w:fldChar w:fldCharType="begin"/>
      </w:r>
      <w:r w:rsidR="00DF20DE" w:rsidRPr="007F21AE">
        <w:rPr>
          <w:rFonts w:ascii="Arial" w:hAnsi="Arial" w:cs="Arial"/>
          <w:b/>
          <w:i w:val="0"/>
          <w:color w:val="auto"/>
          <w:sz w:val="24"/>
        </w:rPr>
        <w:instrText xml:space="preserve"> SEQ Tabla \* ARABIC </w:instrText>
      </w:r>
      <w:r w:rsidR="00DF20DE" w:rsidRPr="007F21AE">
        <w:rPr>
          <w:rFonts w:ascii="Arial" w:hAnsi="Arial" w:cs="Arial"/>
          <w:b/>
          <w:i w:val="0"/>
          <w:color w:val="auto"/>
          <w:sz w:val="24"/>
        </w:rPr>
        <w:fldChar w:fldCharType="separate"/>
      </w:r>
      <w:r w:rsidR="007645AF">
        <w:rPr>
          <w:rFonts w:ascii="Arial" w:hAnsi="Arial" w:cs="Arial"/>
          <w:b/>
          <w:i w:val="0"/>
          <w:noProof/>
          <w:color w:val="auto"/>
          <w:sz w:val="24"/>
        </w:rPr>
        <w:t>4</w:t>
      </w:r>
      <w:r w:rsidR="00DF20DE" w:rsidRPr="007F21AE">
        <w:rPr>
          <w:rFonts w:ascii="Arial" w:hAnsi="Arial" w:cs="Arial"/>
          <w:b/>
          <w:i w:val="0"/>
          <w:color w:val="auto"/>
          <w:sz w:val="24"/>
        </w:rPr>
        <w:fldChar w:fldCharType="end"/>
      </w:r>
      <w:r w:rsidR="00272F9D">
        <w:rPr>
          <w:rFonts w:ascii="Arial" w:hAnsi="Arial" w:cs="Arial"/>
          <w:b/>
          <w:i w:val="0"/>
          <w:color w:val="auto"/>
          <w:sz w:val="24"/>
        </w:rPr>
        <w:t>:</w:t>
      </w:r>
      <w:r w:rsidR="00DF20DE" w:rsidRPr="007F21AE">
        <w:rPr>
          <w:rFonts w:ascii="Arial" w:hAnsi="Arial" w:cs="Arial"/>
          <w:b/>
          <w:i w:val="0"/>
          <w:color w:val="auto"/>
          <w:sz w:val="24"/>
        </w:rPr>
        <w:t xml:space="preserve"> Caracterización mecánica de vigas</w:t>
      </w:r>
      <w:bookmarkEnd w:id="699"/>
      <w:bookmarkEnd w:id="700"/>
    </w:p>
    <w:p w:rsidR="004B12C5" w:rsidRDefault="00E26E07" w:rsidP="00E26E07">
      <w:pPr>
        <w:pStyle w:val="Prrafodelista"/>
        <w:spacing w:after="0" w:line="360" w:lineRule="auto"/>
        <w:jc w:val="both"/>
        <w:rPr>
          <w:rFonts w:ascii="Arial" w:hAnsi="Arial" w:cs="Arial"/>
          <w:sz w:val="24"/>
          <w:szCs w:val="24"/>
          <w:lang w:val="es-ES_tradnl"/>
        </w:rPr>
      </w:pPr>
      <w:r w:rsidRPr="008B1C1A">
        <w:rPr>
          <w:rFonts w:ascii="Arial Narrow" w:hAnsi="Arial Narrow" w:cs="Times New Roman"/>
          <w:noProof/>
          <w:sz w:val="24"/>
          <w:szCs w:val="24"/>
          <w:lang w:eastAsia="es-PE"/>
        </w:rPr>
        <w:drawing>
          <wp:inline distT="0" distB="0" distL="0" distR="0" wp14:anchorId="66305EA8" wp14:editId="68AC2D65">
            <wp:extent cx="4895850" cy="1822341"/>
            <wp:effectExtent l="0" t="0" r="0" b="6985"/>
            <wp:docPr id="6" name="Imagen 6" descr="G:\imagen 01 te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agen 01 tesis.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7156" b="26741"/>
                    <a:stretch/>
                  </pic:blipFill>
                  <pic:spPr bwMode="auto">
                    <a:xfrm>
                      <a:off x="0" y="0"/>
                      <a:ext cx="4941183" cy="1839215"/>
                    </a:xfrm>
                    <a:prstGeom prst="rect">
                      <a:avLst/>
                    </a:prstGeom>
                    <a:noFill/>
                    <a:ln>
                      <a:noFill/>
                    </a:ln>
                    <a:extLst>
                      <a:ext uri="{53640926-AAD7-44D8-BBD7-CCE9431645EC}">
                        <a14:shadowObscured xmlns:a14="http://schemas.microsoft.com/office/drawing/2010/main"/>
                      </a:ext>
                    </a:extLst>
                  </pic:spPr>
                </pic:pic>
              </a:graphicData>
            </a:graphic>
          </wp:inline>
        </w:drawing>
      </w:r>
    </w:p>
    <w:p w:rsidR="004B12C5" w:rsidRPr="005562EC" w:rsidRDefault="004B12C5" w:rsidP="004B12C5">
      <w:pPr>
        <w:pStyle w:val="Prrafodelista"/>
        <w:spacing w:after="0" w:line="360" w:lineRule="auto"/>
        <w:jc w:val="right"/>
        <w:rPr>
          <w:rFonts w:ascii="Arial" w:hAnsi="Arial" w:cs="Arial"/>
          <w:sz w:val="24"/>
          <w:szCs w:val="24"/>
          <w:lang w:val="es-ES_tradnl"/>
        </w:rPr>
      </w:pPr>
      <w:r w:rsidRPr="005562EC">
        <w:rPr>
          <w:rFonts w:ascii="Arial" w:hAnsi="Arial" w:cs="Arial"/>
          <w:sz w:val="24"/>
          <w:szCs w:val="24"/>
          <w:lang w:val="es-ES_tradnl"/>
        </w:rPr>
        <w:t>http://cybertesis.uach.cl/tesis/uach/2006/fifv473c/doc/fifv473c.pdf</w:t>
      </w:r>
    </w:p>
    <w:p w:rsidR="004B12C5" w:rsidRDefault="004B12C5" w:rsidP="00E26E07">
      <w:pPr>
        <w:pStyle w:val="Prrafodelista"/>
        <w:spacing w:after="0" w:line="360" w:lineRule="auto"/>
        <w:jc w:val="both"/>
        <w:rPr>
          <w:rFonts w:ascii="Arial" w:hAnsi="Arial" w:cs="Arial"/>
          <w:sz w:val="24"/>
          <w:szCs w:val="24"/>
          <w:lang w:val="es-ES_tradnl"/>
        </w:rPr>
      </w:pPr>
    </w:p>
    <w:p w:rsidR="00E26E07" w:rsidRPr="007F21AE" w:rsidRDefault="00E26E07" w:rsidP="00E26E07">
      <w:pPr>
        <w:pStyle w:val="Prrafodelista"/>
        <w:spacing w:after="0" w:line="360" w:lineRule="auto"/>
        <w:jc w:val="both"/>
        <w:rPr>
          <w:rFonts w:ascii="Arial" w:hAnsi="Arial" w:cs="Arial"/>
          <w:sz w:val="24"/>
          <w:szCs w:val="24"/>
          <w:lang w:val="es-ES_tradnl"/>
        </w:rPr>
      </w:pPr>
      <w:r w:rsidRPr="007F21AE">
        <w:rPr>
          <w:rFonts w:ascii="Arial" w:hAnsi="Arial" w:cs="Arial"/>
          <w:sz w:val="24"/>
          <w:szCs w:val="24"/>
          <w:lang w:val="es-ES_tradnl"/>
        </w:rPr>
        <w:lastRenderedPageBreak/>
        <w:t>Vigas formadas por un cordón superior y otro inferior de madera aserrada con uniones dentadas o madera laminada, con revestimientos laterales a ambos lados de madera aserrada en diagonal o también con OSB o contrachapado fenólico. En su interior y en los extremos se ubican montantes verticales de madera que colaboran a resistir los esfuerzos de corte y a rigidizar las tapas laterales a distancias modulares.</w:t>
      </w:r>
    </w:p>
    <w:p w:rsidR="00E26E07" w:rsidRPr="007F21AE" w:rsidRDefault="00E26E07" w:rsidP="00E26E07">
      <w:pPr>
        <w:autoSpaceDE w:val="0"/>
        <w:autoSpaceDN w:val="0"/>
        <w:adjustRightInd w:val="0"/>
        <w:spacing w:after="0" w:line="360" w:lineRule="auto"/>
        <w:ind w:left="708"/>
        <w:jc w:val="both"/>
        <w:rPr>
          <w:rFonts w:ascii="Arial" w:hAnsi="Arial" w:cs="Arial"/>
          <w:sz w:val="24"/>
          <w:szCs w:val="24"/>
          <w:lang w:val="es-ES_tradnl"/>
        </w:rPr>
      </w:pPr>
    </w:p>
    <w:p w:rsidR="005562EC" w:rsidRPr="00F7358B" w:rsidRDefault="005562EC" w:rsidP="005562EC">
      <w:pPr>
        <w:pStyle w:val="Prrafodelista"/>
        <w:autoSpaceDE w:val="0"/>
        <w:autoSpaceDN w:val="0"/>
        <w:adjustRightInd w:val="0"/>
        <w:spacing w:after="0" w:line="360" w:lineRule="auto"/>
        <w:jc w:val="both"/>
        <w:rPr>
          <w:rFonts w:ascii="Arial" w:hAnsi="Arial" w:cs="Arial"/>
          <w:b/>
          <w:sz w:val="24"/>
          <w:szCs w:val="24"/>
          <w:lang w:val="es-ES_tradnl"/>
        </w:rPr>
      </w:pPr>
      <w:r w:rsidRPr="00F7358B">
        <w:rPr>
          <w:rFonts w:ascii="Arial" w:hAnsi="Arial" w:cs="Arial"/>
          <w:b/>
          <w:sz w:val="24"/>
          <w:szCs w:val="24"/>
          <w:lang w:val="es-ES_tradnl"/>
        </w:rPr>
        <w:t>Conclusiones:</w:t>
      </w:r>
    </w:p>
    <w:p w:rsidR="00E26E07" w:rsidRPr="007F21AE" w:rsidRDefault="005562EC" w:rsidP="005562EC">
      <w:pPr>
        <w:pStyle w:val="Prrafodelista"/>
        <w:numPr>
          <w:ilvl w:val="1"/>
          <w:numId w:val="44"/>
        </w:numPr>
        <w:autoSpaceDE w:val="0"/>
        <w:autoSpaceDN w:val="0"/>
        <w:adjustRightInd w:val="0"/>
        <w:spacing w:after="0" w:line="360" w:lineRule="auto"/>
        <w:jc w:val="both"/>
        <w:rPr>
          <w:rFonts w:ascii="Arial" w:hAnsi="Arial" w:cs="Arial"/>
          <w:sz w:val="24"/>
          <w:szCs w:val="24"/>
          <w:lang w:val="es-ES_tradnl"/>
        </w:rPr>
      </w:pPr>
      <w:r w:rsidRPr="007F21AE">
        <w:rPr>
          <w:rFonts w:ascii="Arial" w:hAnsi="Arial" w:cs="Arial"/>
          <w:sz w:val="24"/>
          <w:szCs w:val="24"/>
          <w:lang w:val="es-ES_tradnl"/>
        </w:rPr>
        <w:t xml:space="preserve">El </w:t>
      </w:r>
      <w:r w:rsidR="00E26E07" w:rsidRPr="007F21AE">
        <w:rPr>
          <w:rFonts w:ascii="Arial" w:hAnsi="Arial" w:cs="Arial"/>
          <w:sz w:val="24"/>
          <w:szCs w:val="24"/>
          <w:lang w:val="es-ES_tradnl"/>
        </w:rPr>
        <w:t>módulo de elasticidad promedio de las vigas VC 9 resultó un 11,7% mayor que el de las vigas VC 5,2 y el módulo de rotura respectivo un 51,8% mayor. Ambas situaciones responden directamente a la diferencia existente en el espesor del contrachapado y al diámetro de los clavos.</w:t>
      </w:r>
    </w:p>
    <w:p w:rsidR="00E26E07" w:rsidRPr="008B1C1A" w:rsidRDefault="00E26E07" w:rsidP="00E26E07">
      <w:pPr>
        <w:autoSpaceDE w:val="0"/>
        <w:autoSpaceDN w:val="0"/>
        <w:adjustRightInd w:val="0"/>
        <w:spacing w:after="0" w:line="360" w:lineRule="auto"/>
        <w:ind w:left="708"/>
        <w:jc w:val="both"/>
        <w:rPr>
          <w:rFonts w:ascii="Arial Narrow" w:hAnsi="Arial Narrow" w:cs="Times New Roman"/>
          <w:sz w:val="24"/>
          <w:szCs w:val="24"/>
          <w:lang w:val="es-ES_tradnl"/>
        </w:rPr>
      </w:pPr>
    </w:p>
    <w:p w:rsidR="00E26E07" w:rsidRPr="007F21AE" w:rsidRDefault="00E26E07" w:rsidP="00E26E07">
      <w:pPr>
        <w:pStyle w:val="Prrafodelista"/>
        <w:spacing w:after="0" w:line="360" w:lineRule="auto"/>
        <w:ind w:left="426" w:firstLine="282"/>
        <w:jc w:val="both"/>
        <w:rPr>
          <w:rFonts w:ascii="Arial" w:hAnsi="Arial" w:cs="Arial"/>
          <w:b/>
          <w:sz w:val="24"/>
          <w:szCs w:val="24"/>
          <w:lang w:val="es-ES_tradnl"/>
        </w:rPr>
      </w:pPr>
      <w:r w:rsidRPr="007F21AE">
        <w:rPr>
          <w:rFonts w:ascii="Arial" w:hAnsi="Arial" w:cs="Arial"/>
          <w:b/>
          <w:sz w:val="24"/>
          <w:szCs w:val="24"/>
          <w:lang w:val="es-ES_tradnl"/>
        </w:rPr>
        <w:t xml:space="preserve">Antecedentes Locales: </w:t>
      </w:r>
    </w:p>
    <w:p w:rsidR="00F7358B" w:rsidRDefault="00F7358B" w:rsidP="00F7358B">
      <w:pPr>
        <w:pStyle w:val="Prrafodelista"/>
        <w:numPr>
          <w:ilvl w:val="0"/>
          <w:numId w:val="44"/>
        </w:numPr>
        <w:autoSpaceDE w:val="0"/>
        <w:autoSpaceDN w:val="0"/>
        <w:adjustRightInd w:val="0"/>
        <w:spacing w:after="0" w:line="360" w:lineRule="auto"/>
        <w:jc w:val="both"/>
        <w:rPr>
          <w:rFonts w:ascii="Arial" w:hAnsi="Arial" w:cs="Arial"/>
          <w:sz w:val="24"/>
          <w:szCs w:val="24"/>
          <w:lang w:val="es-ES_tradnl"/>
        </w:rPr>
      </w:pPr>
      <w:r w:rsidRPr="00F7358B">
        <w:rPr>
          <w:rFonts w:ascii="Arial" w:hAnsi="Arial" w:cs="Arial"/>
          <w:sz w:val="24"/>
          <w:szCs w:val="24"/>
          <w:lang w:val="es-ES_tradnl"/>
        </w:rPr>
        <w:t>Santos López Marreros y Orlando M. Ríos Justiniano, 2001, Ensayos de uniones empernadas con madera de Aliso, tesis Bach. Ciudad de Cajamarca, Perú, UNC, 471 p.</w:t>
      </w:r>
    </w:p>
    <w:p w:rsidR="004B12C5" w:rsidRDefault="004B12C5" w:rsidP="00F7358B">
      <w:pPr>
        <w:pStyle w:val="Prrafodelista"/>
        <w:autoSpaceDE w:val="0"/>
        <w:autoSpaceDN w:val="0"/>
        <w:adjustRightInd w:val="0"/>
        <w:spacing w:after="0" w:line="360" w:lineRule="auto"/>
        <w:jc w:val="both"/>
        <w:rPr>
          <w:rFonts w:ascii="Arial" w:hAnsi="Arial" w:cs="Arial"/>
          <w:b/>
          <w:sz w:val="24"/>
          <w:szCs w:val="24"/>
          <w:lang w:val="es-ES_tradnl"/>
        </w:rPr>
      </w:pPr>
    </w:p>
    <w:p w:rsidR="00F7358B" w:rsidRPr="00F7358B" w:rsidRDefault="00F7358B" w:rsidP="00F7358B">
      <w:pPr>
        <w:pStyle w:val="Prrafodelista"/>
        <w:autoSpaceDE w:val="0"/>
        <w:autoSpaceDN w:val="0"/>
        <w:adjustRightInd w:val="0"/>
        <w:spacing w:after="0" w:line="360" w:lineRule="auto"/>
        <w:jc w:val="both"/>
        <w:rPr>
          <w:rFonts w:ascii="Arial" w:hAnsi="Arial" w:cs="Arial"/>
          <w:b/>
          <w:sz w:val="24"/>
          <w:szCs w:val="24"/>
          <w:lang w:val="es-ES_tradnl"/>
        </w:rPr>
      </w:pPr>
      <w:r w:rsidRPr="00F7358B">
        <w:rPr>
          <w:rFonts w:ascii="Arial" w:hAnsi="Arial" w:cs="Arial"/>
          <w:b/>
          <w:sz w:val="24"/>
          <w:szCs w:val="24"/>
          <w:lang w:val="es-ES_tradnl"/>
        </w:rPr>
        <w:t>Conclusiones:</w:t>
      </w:r>
    </w:p>
    <w:p w:rsidR="00F7358B" w:rsidRDefault="00F7358B" w:rsidP="00F7358B">
      <w:pPr>
        <w:pStyle w:val="Prrafodelista"/>
        <w:numPr>
          <w:ilvl w:val="1"/>
          <w:numId w:val="44"/>
        </w:numPr>
        <w:autoSpaceDE w:val="0"/>
        <w:autoSpaceDN w:val="0"/>
        <w:adjustRightInd w:val="0"/>
        <w:spacing w:after="0" w:line="360" w:lineRule="auto"/>
        <w:jc w:val="both"/>
        <w:rPr>
          <w:rFonts w:ascii="Arial" w:hAnsi="Arial" w:cs="Arial"/>
          <w:sz w:val="24"/>
          <w:szCs w:val="24"/>
          <w:lang w:val="es-ES_tradnl"/>
        </w:rPr>
      </w:pPr>
      <w:r>
        <w:rPr>
          <w:rFonts w:ascii="Arial" w:hAnsi="Arial" w:cs="Arial"/>
          <w:sz w:val="24"/>
          <w:szCs w:val="24"/>
          <w:lang w:val="es-ES_tradnl"/>
        </w:rPr>
        <w:t>Existe una relación directa entre la densidad y las largas al límite proporcional elástico en uniones empernadas, es decir mayor densidad básica, mayor resistencia.</w:t>
      </w:r>
    </w:p>
    <w:p w:rsidR="00F7358B" w:rsidRPr="00F7358B" w:rsidRDefault="00F7358B" w:rsidP="00F7358B">
      <w:pPr>
        <w:pStyle w:val="Prrafodelista"/>
        <w:numPr>
          <w:ilvl w:val="1"/>
          <w:numId w:val="44"/>
        </w:numPr>
        <w:autoSpaceDE w:val="0"/>
        <w:autoSpaceDN w:val="0"/>
        <w:adjustRightInd w:val="0"/>
        <w:spacing w:after="0" w:line="360" w:lineRule="auto"/>
        <w:jc w:val="both"/>
        <w:rPr>
          <w:rFonts w:ascii="Arial" w:hAnsi="Arial" w:cs="Arial"/>
          <w:sz w:val="24"/>
          <w:szCs w:val="24"/>
          <w:lang w:val="es-ES_tradnl"/>
        </w:rPr>
      </w:pPr>
      <w:r>
        <w:rPr>
          <w:rFonts w:ascii="Arial" w:hAnsi="Arial" w:cs="Arial"/>
          <w:sz w:val="24"/>
          <w:szCs w:val="24"/>
          <w:lang w:val="es-ES_tradnl"/>
        </w:rPr>
        <w:t>El valor de la resistencia paralela al grano es aproximadamente 1.35 veces mayor de la resistencia de las uniones perpendiculares.</w:t>
      </w:r>
    </w:p>
    <w:p w:rsidR="00E26E07" w:rsidRPr="008B1C1A" w:rsidRDefault="00E26E07" w:rsidP="00E26E07">
      <w:pPr>
        <w:autoSpaceDE w:val="0"/>
        <w:autoSpaceDN w:val="0"/>
        <w:adjustRightInd w:val="0"/>
        <w:spacing w:after="0" w:line="360" w:lineRule="auto"/>
        <w:ind w:left="708"/>
        <w:rPr>
          <w:rFonts w:ascii="Arial Narrow" w:hAnsi="Arial Narrow" w:cs="Times New Roman"/>
          <w:sz w:val="24"/>
          <w:szCs w:val="24"/>
          <w:lang w:val="es-ES_tradnl"/>
        </w:rPr>
      </w:pPr>
    </w:p>
    <w:p w:rsidR="00E26E07" w:rsidRPr="007F21AE" w:rsidRDefault="00E26E07" w:rsidP="00F7358B">
      <w:pPr>
        <w:pStyle w:val="Ttulo2"/>
        <w:numPr>
          <w:ilvl w:val="1"/>
          <w:numId w:val="20"/>
        </w:numPr>
        <w:ind w:left="1416" w:hanging="1056"/>
        <w:rPr>
          <w:rFonts w:ascii="Arial" w:hAnsi="Arial"/>
        </w:rPr>
      </w:pPr>
      <w:bookmarkStart w:id="701" w:name="_Toc450139753"/>
      <w:bookmarkStart w:id="702" w:name="_Toc497721408"/>
      <w:r w:rsidRPr="007F21AE">
        <w:rPr>
          <w:rFonts w:ascii="Arial" w:hAnsi="Arial"/>
        </w:rPr>
        <w:t>BASES TEÓRICAS</w:t>
      </w:r>
      <w:bookmarkEnd w:id="701"/>
      <w:bookmarkEnd w:id="702"/>
    </w:p>
    <w:p w:rsidR="00DD0027" w:rsidRPr="007F21AE" w:rsidRDefault="00834989" w:rsidP="003C6D5F">
      <w:pPr>
        <w:pStyle w:val="Ttulo3"/>
        <w:numPr>
          <w:ilvl w:val="2"/>
          <w:numId w:val="20"/>
        </w:numPr>
        <w:rPr>
          <w:rFonts w:ascii="Arial" w:hAnsi="Arial"/>
        </w:rPr>
      </w:pPr>
      <w:bookmarkStart w:id="703" w:name="_Toc497721409"/>
      <w:bookmarkStart w:id="704" w:name="_Toc450139754"/>
      <w:r w:rsidRPr="007F21AE">
        <w:rPr>
          <w:rFonts w:ascii="Arial" w:hAnsi="Arial"/>
        </w:rPr>
        <w:t>TEORÍAS</w:t>
      </w:r>
      <w:r w:rsidR="00DD0027" w:rsidRPr="007F21AE">
        <w:rPr>
          <w:rFonts w:ascii="Arial" w:hAnsi="Arial"/>
        </w:rPr>
        <w:t xml:space="preserve"> DE VIGAS COMPUESTAS LAMINADAS</w:t>
      </w:r>
      <w:bookmarkEnd w:id="703"/>
    </w:p>
    <w:p w:rsidR="00DD0027" w:rsidRPr="007F21AE" w:rsidRDefault="00DD0027" w:rsidP="00DD0027">
      <w:pPr>
        <w:pStyle w:val="Ttulo4"/>
        <w:rPr>
          <w:rFonts w:ascii="Arial" w:hAnsi="Arial"/>
        </w:rPr>
      </w:pPr>
      <w:r w:rsidRPr="007F21AE">
        <w:rPr>
          <w:rFonts w:ascii="Arial" w:hAnsi="Arial"/>
        </w:rPr>
        <w:t>Teoría de Euler-Bernoulli y teoría de Timoshenko</w:t>
      </w:r>
    </w:p>
    <w:p w:rsidR="00DD0027" w:rsidRPr="007F21AE" w:rsidRDefault="00DD0027" w:rsidP="00DD0027">
      <w:pPr>
        <w:autoSpaceDE w:val="0"/>
        <w:autoSpaceDN w:val="0"/>
        <w:adjustRightInd w:val="0"/>
        <w:spacing w:after="0" w:line="360" w:lineRule="auto"/>
        <w:ind w:left="1080"/>
        <w:jc w:val="both"/>
        <w:rPr>
          <w:rFonts w:ascii="Arial" w:hAnsi="Arial" w:cs="Arial"/>
          <w:sz w:val="24"/>
          <w:szCs w:val="24"/>
        </w:rPr>
      </w:pPr>
      <w:r w:rsidRPr="007F21AE">
        <w:rPr>
          <w:rFonts w:ascii="Arial" w:hAnsi="Arial" w:cs="Arial"/>
          <w:sz w:val="24"/>
          <w:szCs w:val="24"/>
        </w:rPr>
        <w:t xml:space="preserve">Haciendo referencia al cálculo a flexión de vigas formadas por un material homogéneo, se recuerda que las dos teorías de cálculo son la teoría clásica de Euler-Bernoulli y la de Timoshenko. La primera, basada en la ortogonalidad de las secciones transversales rectas con la fibra media, prescinde del efecto de la deformación por cortante y, </w:t>
      </w:r>
      <w:r w:rsidRPr="007F21AE">
        <w:rPr>
          <w:rFonts w:ascii="Arial" w:hAnsi="Arial" w:cs="Arial"/>
          <w:sz w:val="24"/>
          <w:szCs w:val="24"/>
        </w:rPr>
        <w:lastRenderedPageBreak/>
        <w:t>por tanto, su utilización es válida solo para vigas esbeltas (relación longitud/canto mayor a 10). Sin embargo, la segunda (teoría de Timoshenko) permite la no ortogonalidad de las secciones transversales con la fibra media tras la deformación. Esto introduce de forma natural el efecto de la deformación por cortante y la posibilidad de estudiar tanto vigas esbeltas como gruesas.</w:t>
      </w:r>
    </w:p>
    <w:p w:rsidR="00DD0027" w:rsidRPr="007F21AE" w:rsidRDefault="00DD0027" w:rsidP="00DD0027">
      <w:pPr>
        <w:autoSpaceDE w:val="0"/>
        <w:autoSpaceDN w:val="0"/>
        <w:adjustRightInd w:val="0"/>
        <w:spacing w:after="0" w:line="360" w:lineRule="auto"/>
        <w:ind w:left="1080"/>
        <w:jc w:val="both"/>
        <w:rPr>
          <w:rFonts w:ascii="Arial" w:hAnsi="Arial" w:cs="Arial"/>
          <w:sz w:val="24"/>
          <w:szCs w:val="24"/>
        </w:rPr>
      </w:pPr>
      <w:r w:rsidRPr="007F21AE">
        <w:rPr>
          <w:rFonts w:ascii="Arial" w:hAnsi="Arial" w:cs="Arial"/>
          <w:sz w:val="24"/>
          <w:szCs w:val="24"/>
        </w:rPr>
        <w:t>En las vigas compuestas laminadas, el efecto de la deformación por cortante es relevante debido a la heterogeneidad del material en dirección transversal al eje de la viga. Por ello, la teoría de Timoshenko es particularmente apropiada para este tipo de estructuras. Como veremos en el capítulo siguiente, el único inconveniente que encontramos en los elementos de viga de Timoshenko es que se produce un efecto bloqueo de la solución al analizar vigas de gran esbeltez, lo que deriva en resultados erróneos. Sin embargo, este efecto se puede suprimir utilizando técnicas especiales, como la integración reducida de la matriz de rigidez a cortante.</w:t>
      </w:r>
    </w:p>
    <w:p w:rsidR="00F345EE" w:rsidRPr="007F21AE" w:rsidRDefault="00F345EE" w:rsidP="00DD0027">
      <w:pPr>
        <w:autoSpaceDE w:val="0"/>
        <w:autoSpaceDN w:val="0"/>
        <w:adjustRightInd w:val="0"/>
        <w:spacing w:after="0" w:line="360" w:lineRule="auto"/>
        <w:ind w:left="1080"/>
        <w:jc w:val="both"/>
        <w:rPr>
          <w:rFonts w:ascii="Arial" w:hAnsi="Arial" w:cs="Arial"/>
          <w:sz w:val="24"/>
          <w:szCs w:val="24"/>
        </w:rPr>
      </w:pPr>
    </w:p>
    <w:p w:rsidR="00DD0027" w:rsidRPr="007F21AE" w:rsidRDefault="00DD0027" w:rsidP="00DD0027">
      <w:pPr>
        <w:pStyle w:val="Ttulo4"/>
        <w:rPr>
          <w:rFonts w:ascii="Arial" w:hAnsi="Arial"/>
        </w:rPr>
      </w:pPr>
      <w:r w:rsidRPr="007F21AE">
        <w:rPr>
          <w:rFonts w:ascii="Arial" w:hAnsi="Arial"/>
        </w:rPr>
        <w:t>Teorías de un orden más alto</w:t>
      </w:r>
    </w:p>
    <w:p w:rsidR="00DD0027" w:rsidRPr="007F21AE" w:rsidRDefault="00DD0027" w:rsidP="00F345EE">
      <w:pPr>
        <w:autoSpaceDE w:val="0"/>
        <w:autoSpaceDN w:val="0"/>
        <w:adjustRightInd w:val="0"/>
        <w:spacing w:after="0" w:line="360" w:lineRule="auto"/>
        <w:ind w:left="1080"/>
        <w:jc w:val="both"/>
        <w:rPr>
          <w:rFonts w:ascii="Arial" w:hAnsi="Arial" w:cs="Arial"/>
          <w:sz w:val="24"/>
          <w:szCs w:val="24"/>
        </w:rPr>
      </w:pPr>
      <w:r w:rsidRPr="007F21AE">
        <w:rPr>
          <w:rFonts w:ascii="Arial" w:hAnsi="Arial" w:cs="Arial"/>
          <w:sz w:val="24"/>
          <w:szCs w:val="24"/>
        </w:rPr>
        <w:t xml:space="preserve">Debido a que las propiedades del material en las vigas compuestas no son uniformes a lo largo del eje seccional de la viga, aparece un desplazamiento axial que se tiene que tener en cuenta y la teoría de Timoshenko lo contempla. Este desplazamiento es la principal diferencia con las teorías de vigas homogéneas. No obstante, la teoría de Timoshenko supone una variación lineal del campo de desplazamientos sobre toda la sección de la viga, sin tener en cuenta diferencias según las capa. De ahí que, en vigas muy heterogeneas, esta teoría tienda a subestimar la </w:t>
      </w:r>
      <w:r w:rsidR="00F345EE" w:rsidRPr="007F21AE">
        <w:rPr>
          <w:rFonts w:ascii="Arial" w:hAnsi="Arial" w:cs="Arial"/>
          <w:sz w:val="24"/>
          <w:szCs w:val="24"/>
        </w:rPr>
        <w:t>tensión</w:t>
      </w:r>
      <w:r w:rsidRPr="007F21AE">
        <w:rPr>
          <w:rFonts w:ascii="Arial" w:hAnsi="Arial" w:cs="Arial"/>
          <w:sz w:val="24"/>
          <w:szCs w:val="24"/>
        </w:rPr>
        <w:t xml:space="preserve"> axial de la fibra superior e inferior de la </w:t>
      </w:r>
      <w:r w:rsidR="00F345EE" w:rsidRPr="007F21AE">
        <w:rPr>
          <w:rFonts w:ascii="Arial" w:hAnsi="Arial" w:cs="Arial"/>
          <w:sz w:val="24"/>
          <w:szCs w:val="24"/>
        </w:rPr>
        <w:t>sección</w:t>
      </w:r>
      <w:r w:rsidRPr="007F21AE">
        <w:rPr>
          <w:rFonts w:ascii="Arial" w:hAnsi="Arial" w:cs="Arial"/>
          <w:sz w:val="24"/>
          <w:szCs w:val="24"/>
        </w:rPr>
        <w:t xml:space="preserve"> y, </w:t>
      </w:r>
      <w:r w:rsidR="00F345EE" w:rsidRPr="007F21AE">
        <w:rPr>
          <w:rFonts w:ascii="Arial" w:hAnsi="Arial" w:cs="Arial"/>
          <w:sz w:val="24"/>
          <w:szCs w:val="24"/>
        </w:rPr>
        <w:t>también</w:t>
      </w:r>
      <w:r w:rsidRPr="007F21AE">
        <w:rPr>
          <w:rFonts w:ascii="Arial" w:hAnsi="Arial" w:cs="Arial"/>
          <w:sz w:val="24"/>
          <w:szCs w:val="24"/>
        </w:rPr>
        <w:t>, presente errores en el desplazamiento horizontal de las interfaces entre capas.</w:t>
      </w:r>
    </w:p>
    <w:p w:rsidR="00DD0027" w:rsidRPr="007F21AE" w:rsidRDefault="00DD0027" w:rsidP="00F345EE">
      <w:pPr>
        <w:autoSpaceDE w:val="0"/>
        <w:autoSpaceDN w:val="0"/>
        <w:adjustRightInd w:val="0"/>
        <w:spacing w:after="0" w:line="360" w:lineRule="auto"/>
        <w:ind w:left="1080"/>
        <w:jc w:val="both"/>
        <w:rPr>
          <w:rFonts w:ascii="Arial" w:hAnsi="Arial" w:cs="Arial"/>
          <w:sz w:val="24"/>
          <w:szCs w:val="24"/>
        </w:rPr>
      </w:pPr>
      <w:r w:rsidRPr="007F21AE">
        <w:rPr>
          <w:rFonts w:ascii="Arial" w:hAnsi="Arial" w:cs="Arial"/>
          <w:sz w:val="24"/>
          <w:szCs w:val="24"/>
        </w:rPr>
        <w:t xml:space="preserve">Sin embargo, es posible realizar aproximaciones </w:t>
      </w:r>
      <w:r w:rsidR="00F345EE" w:rsidRPr="007F21AE">
        <w:rPr>
          <w:rFonts w:ascii="Arial" w:hAnsi="Arial" w:cs="Arial"/>
          <w:sz w:val="24"/>
          <w:szCs w:val="24"/>
        </w:rPr>
        <w:t>más</w:t>
      </w:r>
      <w:r w:rsidRPr="007F21AE">
        <w:rPr>
          <w:rFonts w:ascii="Arial" w:hAnsi="Arial" w:cs="Arial"/>
          <w:sz w:val="24"/>
          <w:szCs w:val="24"/>
        </w:rPr>
        <w:t xml:space="preserve"> p</w:t>
      </w:r>
      <w:r w:rsidR="00F345EE" w:rsidRPr="007F21AE">
        <w:rPr>
          <w:rFonts w:ascii="Arial" w:hAnsi="Arial" w:cs="Arial"/>
          <w:sz w:val="24"/>
          <w:szCs w:val="24"/>
        </w:rPr>
        <w:t xml:space="preserve">recisas utilizando las llamadas </w:t>
      </w:r>
      <w:r w:rsidRPr="007F21AE">
        <w:rPr>
          <w:rFonts w:ascii="Arial" w:hAnsi="Arial" w:cs="Arial"/>
          <w:sz w:val="24"/>
          <w:szCs w:val="24"/>
        </w:rPr>
        <w:t xml:space="preserve">teorías de un orden más alto. Dichas </w:t>
      </w:r>
      <w:r w:rsidR="00F345EE" w:rsidRPr="007F21AE">
        <w:rPr>
          <w:rFonts w:ascii="Arial" w:hAnsi="Arial" w:cs="Arial"/>
          <w:sz w:val="24"/>
          <w:szCs w:val="24"/>
        </w:rPr>
        <w:t>teorías</w:t>
      </w:r>
      <w:r w:rsidRPr="007F21AE">
        <w:rPr>
          <w:rFonts w:ascii="Arial" w:hAnsi="Arial" w:cs="Arial"/>
          <w:sz w:val="24"/>
          <w:szCs w:val="24"/>
        </w:rPr>
        <w:t xml:space="preserve"> admiten</w:t>
      </w:r>
      <w:r w:rsidR="00F345EE" w:rsidRPr="007F21AE">
        <w:rPr>
          <w:rFonts w:ascii="Arial" w:hAnsi="Arial" w:cs="Arial"/>
          <w:sz w:val="24"/>
          <w:szCs w:val="24"/>
        </w:rPr>
        <w:t xml:space="preserve"> que los desplazamientos varían </w:t>
      </w:r>
      <w:r w:rsidRPr="007F21AE">
        <w:rPr>
          <w:rFonts w:ascii="Arial" w:hAnsi="Arial" w:cs="Arial"/>
          <w:sz w:val="24"/>
          <w:szCs w:val="24"/>
        </w:rPr>
        <w:t>linealmente en el interior de las capas, aunque con diferente pendiente en cada una.</w:t>
      </w:r>
    </w:p>
    <w:p w:rsidR="00DD0027" w:rsidRPr="007F21AE" w:rsidRDefault="00DD0027" w:rsidP="00F345EE">
      <w:pPr>
        <w:autoSpaceDE w:val="0"/>
        <w:autoSpaceDN w:val="0"/>
        <w:adjustRightInd w:val="0"/>
        <w:spacing w:after="0" w:line="360" w:lineRule="auto"/>
        <w:ind w:left="1080"/>
        <w:jc w:val="both"/>
        <w:rPr>
          <w:rFonts w:ascii="Arial" w:hAnsi="Arial" w:cs="Arial"/>
          <w:sz w:val="24"/>
          <w:szCs w:val="24"/>
        </w:rPr>
      </w:pPr>
      <w:r w:rsidRPr="007F21AE">
        <w:rPr>
          <w:rFonts w:ascii="Arial" w:hAnsi="Arial" w:cs="Arial"/>
          <w:sz w:val="24"/>
          <w:szCs w:val="24"/>
        </w:rPr>
        <w:lastRenderedPageBreak/>
        <w:t>Estas, se utilizan cuando el espesor de la viga e</w:t>
      </w:r>
      <w:r w:rsidR="00F345EE" w:rsidRPr="007F21AE">
        <w:rPr>
          <w:rFonts w:ascii="Arial" w:hAnsi="Arial" w:cs="Arial"/>
          <w:sz w:val="24"/>
          <w:szCs w:val="24"/>
        </w:rPr>
        <w:t xml:space="preserve">s demasiado grande o existe una </w:t>
      </w:r>
      <w:r w:rsidRPr="007F21AE">
        <w:rPr>
          <w:rFonts w:ascii="Arial" w:hAnsi="Arial" w:cs="Arial"/>
          <w:sz w:val="24"/>
          <w:szCs w:val="24"/>
        </w:rPr>
        <w:t xml:space="preserve">heterogeneidad en el material tan alta que la </w:t>
      </w:r>
      <w:r w:rsidR="00F345EE" w:rsidRPr="007F21AE">
        <w:rPr>
          <w:rFonts w:ascii="Arial" w:hAnsi="Arial" w:cs="Arial"/>
          <w:sz w:val="24"/>
          <w:szCs w:val="24"/>
        </w:rPr>
        <w:t>teoría</w:t>
      </w:r>
      <w:r w:rsidRPr="007F21AE">
        <w:rPr>
          <w:rFonts w:ascii="Arial" w:hAnsi="Arial" w:cs="Arial"/>
          <w:sz w:val="24"/>
          <w:szCs w:val="24"/>
        </w:rPr>
        <w:t xml:space="preserve"> de Timoshenko no consigue resultados</w:t>
      </w:r>
      <w:r w:rsidR="00F345EE" w:rsidRPr="007F21AE">
        <w:rPr>
          <w:rFonts w:ascii="Arial" w:hAnsi="Arial" w:cs="Arial"/>
          <w:sz w:val="24"/>
          <w:szCs w:val="24"/>
        </w:rPr>
        <w:t xml:space="preserve"> </w:t>
      </w:r>
      <w:r w:rsidRPr="007F21AE">
        <w:rPr>
          <w:rFonts w:ascii="Arial" w:hAnsi="Arial" w:cs="Arial"/>
          <w:sz w:val="24"/>
          <w:szCs w:val="24"/>
        </w:rPr>
        <w:t xml:space="preserve">demasiado fiables. Existen dos </w:t>
      </w:r>
      <w:r w:rsidR="00F345EE" w:rsidRPr="007F21AE">
        <w:rPr>
          <w:rFonts w:ascii="Arial" w:hAnsi="Arial" w:cs="Arial"/>
          <w:sz w:val="24"/>
          <w:szCs w:val="24"/>
        </w:rPr>
        <w:t>teorías</w:t>
      </w:r>
      <w:r w:rsidRPr="007F21AE">
        <w:rPr>
          <w:rFonts w:ascii="Arial" w:hAnsi="Arial" w:cs="Arial"/>
          <w:sz w:val="24"/>
          <w:szCs w:val="24"/>
        </w:rPr>
        <w:t xml:space="preserve"> de un orden </w:t>
      </w:r>
      <w:r w:rsidR="00F345EE" w:rsidRPr="007F21AE">
        <w:rPr>
          <w:rFonts w:ascii="Arial" w:hAnsi="Arial" w:cs="Arial"/>
          <w:sz w:val="24"/>
          <w:szCs w:val="24"/>
        </w:rPr>
        <w:t>más</w:t>
      </w:r>
      <w:r w:rsidRPr="007F21AE">
        <w:rPr>
          <w:rFonts w:ascii="Arial" w:hAnsi="Arial" w:cs="Arial"/>
          <w:sz w:val="24"/>
          <w:szCs w:val="24"/>
        </w:rPr>
        <w:t xml:space="preserve"> alto, la llamada </w:t>
      </w:r>
      <w:r w:rsidR="00F345EE" w:rsidRPr="007F21AE">
        <w:rPr>
          <w:rFonts w:ascii="Arial" w:hAnsi="Arial" w:cs="Arial"/>
          <w:sz w:val="24"/>
          <w:szCs w:val="24"/>
        </w:rPr>
        <w:t>teoría</w:t>
      </w:r>
      <w:r w:rsidRPr="007F21AE">
        <w:rPr>
          <w:rFonts w:ascii="Arial" w:hAnsi="Arial" w:cs="Arial"/>
          <w:sz w:val="24"/>
          <w:szCs w:val="24"/>
        </w:rPr>
        <w:t xml:space="preserve"> layer-wise y la</w:t>
      </w:r>
      <w:r w:rsidR="00F345EE" w:rsidRPr="007F21AE">
        <w:rPr>
          <w:rFonts w:ascii="Arial" w:hAnsi="Arial" w:cs="Arial"/>
          <w:sz w:val="24"/>
          <w:szCs w:val="24"/>
        </w:rPr>
        <w:t xml:space="preserve"> teoría</w:t>
      </w:r>
      <w:r w:rsidRPr="007F21AE">
        <w:rPr>
          <w:rFonts w:ascii="Arial" w:hAnsi="Arial" w:cs="Arial"/>
          <w:sz w:val="24"/>
          <w:szCs w:val="24"/>
        </w:rPr>
        <w:t xml:space="preserve"> del zigzag. A pesar de que estas </w:t>
      </w:r>
      <w:r w:rsidR="00F345EE" w:rsidRPr="007F21AE">
        <w:rPr>
          <w:rFonts w:ascii="Arial" w:hAnsi="Arial" w:cs="Arial"/>
          <w:sz w:val="24"/>
          <w:szCs w:val="24"/>
        </w:rPr>
        <w:t>teorías</w:t>
      </w:r>
      <w:r w:rsidRPr="007F21AE">
        <w:rPr>
          <w:rFonts w:ascii="Arial" w:hAnsi="Arial" w:cs="Arial"/>
          <w:sz w:val="24"/>
          <w:szCs w:val="24"/>
        </w:rPr>
        <w:t xml:space="preserve"> proporcionan res</w:t>
      </w:r>
      <w:r w:rsidR="00F345EE" w:rsidRPr="007F21AE">
        <w:rPr>
          <w:rFonts w:ascii="Arial" w:hAnsi="Arial" w:cs="Arial"/>
          <w:sz w:val="24"/>
          <w:szCs w:val="24"/>
        </w:rPr>
        <w:t xml:space="preserve">ultados más precisos, la teoría </w:t>
      </w:r>
      <w:r w:rsidRPr="007F21AE">
        <w:rPr>
          <w:rFonts w:ascii="Arial" w:hAnsi="Arial" w:cs="Arial"/>
          <w:sz w:val="24"/>
          <w:szCs w:val="24"/>
        </w:rPr>
        <w:t>de Timoshenko describe suficientemente bien el comportamie</w:t>
      </w:r>
      <w:r w:rsidR="00F345EE" w:rsidRPr="007F21AE">
        <w:rPr>
          <w:rFonts w:ascii="Arial" w:hAnsi="Arial" w:cs="Arial"/>
          <w:sz w:val="24"/>
          <w:szCs w:val="24"/>
        </w:rPr>
        <w:t xml:space="preserve">nto de las vigas compuestas que </w:t>
      </w:r>
      <w:r w:rsidRPr="007F21AE">
        <w:rPr>
          <w:rFonts w:ascii="Arial" w:hAnsi="Arial" w:cs="Arial"/>
          <w:sz w:val="24"/>
          <w:szCs w:val="24"/>
        </w:rPr>
        <w:t xml:space="preserve">nos podemos encontrar en la </w:t>
      </w:r>
      <w:r w:rsidR="00F345EE" w:rsidRPr="007F21AE">
        <w:rPr>
          <w:rFonts w:ascii="Arial" w:hAnsi="Arial" w:cs="Arial"/>
          <w:sz w:val="24"/>
          <w:szCs w:val="24"/>
        </w:rPr>
        <w:t>mayoría</w:t>
      </w:r>
      <w:r w:rsidRPr="007F21AE">
        <w:rPr>
          <w:rFonts w:ascii="Arial" w:hAnsi="Arial" w:cs="Arial"/>
          <w:sz w:val="24"/>
          <w:szCs w:val="24"/>
        </w:rPr>
        <w:t xml:space="preserve"> de casos.</w:t>
      </w:r>
    </w:p>
    <w:p w:rsidR="00DD0027" w:rsidRPr="007F21AE" w:rsidRDefault="00DD0027" w:rsidP="00DD0027">
      <w:pPr>
        <w:autoSpaceDE w:val="0"/>
        <w:autoSpaceDN w:val="0"/>
        <w:adjustRightInd w:val="0"/>
        <w:spacing w:after="0" w:line="360" w:lineRule="auto"/>
        <w:ind w:left="1080"/>
        <w:jc w:val="both"/>
        <w:rPr>
          <w:rFonts w:ascii="Arial" w:hAnsi="Arial" w:cs="Arial"/>
          <w:sz w:val="24"/>
          <w:szCs w:val="24"/>
        </w:rPr>
      </w:pPr>
    </w:p>
    <w:p w:rsidR="00E26E07" w:rsidRPr="007F21AE" w:rsidRDefault="00E26E07" w:rsidP="003C6D5F">
      <w:pPr>
        <w:pStyle w:val="Ttulo3"/>
        <w:numPr>
          <w:ilvl w:val="2"/>
          <w:numId w:val="20"/>
        </w:numPr>
        <w:rPr>
          <w:rFonts w:ascii="Arial" w:hAnsi="Arial"/>
        </w:rPr>
      </w:pPr>
      <w:bookmarkStart w:id="705" w:name="_Toc497721410"/>
      <w:r w:rsidRPr="007F21AE">
        <w:rPr>
          <w:rFonts w:ascii="Arial" w:hAnsi="Arial"/>
        </w:rPr>
        <w:t>LA MADERA LAMINADA PRENSADA Y ENCOLADA</w:t>
      </w:r>
      <w:bookmarkEnd w:id="704"/>
      <w:bookmarkEnd w:id="705"/>
    </w:p>
    <w:p w:rsidR="00E26E07" w:rsidRPr="007F21AE" w:rsidRDefault="00E26E07" w:rsidP="00E26E07">
      <w:pPr>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La madera laminada es un producto industrial que se ha utilizado en el mundo desde hace muchos años, pero en las últimas cuatro décadas su uso se ha incrementado notoriamente. Este producto tiene una alta aplicación en la vida cotidiana de las sociedades desarrolladas, desde la construcción de edificaciones hasta reemplazar productos que provienen de recursos naturales, por lo que ha adquirido un alto valor industrial y social. Es un material renovable, acumulador natural de energía solar, poco necesitado de energía de trasformación, no productor de agentes contaminantes y completamente reutilizable o reciclable. En Chile se fabrica con Pino radiata, uniendo piezas entre sí por medio de unión finger-joint en sentido longitudinal y una pieza sobre otra, pegadas con adhesivo en las caras.</w:t>
      </w:r>
    </w:p>
    <w:p w:rsidR="00607463" w:rsidRPr="007F21AE" w:rsidRDefault="00607463" w:rsidP="00607463">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Se define como madera laminada al material estructural obtenido de la unión de tablas entre sí mediante el uso de adhesivos, con el grano esencialmente paralelo al eje del elemento y que funciona como una sola unidad.</w:t>
      </w:r>
    </w:p>
    <w:p w:rsidR="00607463" w:rsidRPr="007F21AE" w:rsidRDefault="00607463" w:rsidP="00607463">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 xml:space="preserve">Las tablas serán de la misma especie y de espesor uniforme, debiendo cumplir con la regla de clasificaciones de la Norma ITINTEC 251.104. El contenido de humedad promedio deberá </w:t>
      </w:r>
      <w:r w:rsidR="00EA3229" w:rsidRPr="007F21AE">
        <w:rPr>
          <w:rFonts w:ascii="Arial" w:hAnsi="Arial" w:cs="Arial"/>
          <w:sz w:val="24"/>
          <w:szCs w:val="24"/>
        </w:rPr>
        <w:t>ser</w:t>
      </w:r>
      <w:r w:rsidRPr="007F21AE">
        <w:rPr>
          <w:rFonts w:ascii="Arial" w:hAnsi="Arial" w:cs="Arial"/>
          <w:sz w:val="24"/>
          <w:szCs w:val="24"/>
        </w:rPr>
        <w:t xml:space="preserve"> entre 8 a 12%, no debiendo las tablas tener diferencias en su contenido de humedad mayores que el 5%.</w:t>
      </w:r>
    </w:p>
    <w:p w:rsidR="00607463" w:rsidRPr="007F21AE" w:rsidRDefault="00607463" w:rsidP="00607463">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 xml:space="preserve">Las colas a utilizar para la fabricación de elementos estructurales de madera deben ser lo suficiente rígidas luego del encolado para lograr una </w:t>
      </w:r>
      <w:r w:rsidRPr="007F21AE">
        <w:rPr>
          <w:rFonts w:ascii="Arial" w:hAnsi="Arial" w:cs="Arial"/>
          <w:sz w:val="24"/>
          <w:szCs w:val="24"/>
        </w:rPr>
        <w:lastRenderedPageBreak/>
        <w:t>buena ligazón entre elementos y poder formar un conglomerado como si fuera madera sólida de alta calidad.</w:t>
      </w:r>
    </w:p>
    <w:p w:rsidR="00607463" w:rsidRPr="007F21AE" w:rsidRDefault="00607463" w:rsidP="00607463">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Las colas usadas deben ser resistentes al agua, es decir, que los elementos fabricados con ellas deben conservarse perfectamente a los rigores de la intemperie climas húmedos ó lluviosos.</w:t>
      </w:r>
    </w:p>
    <w:p w:rsidR="00607463" w:rsidRPr="007F21AE" w:rsidRDefault="00607463" w:rsidP="00607463">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El fabricante determinará y garantizará los valores de rigidez y resistencia y las propiedades de uso de los elementos laminados.</w:t>
      </w:r>
    </w:p>
    <w:p w:rsidR="00E26E07" w:rsidRPr="007F21AE" w:rsidRDefault="00E26E07" w:rsidP="00E26E07">
      <w:pPr>
        <w:spacing w:after="0" w:line="360" w:lineRule="auto"/>
        <w:jc w:val="both"/>
        <w:rPr>
          <w:rFonts w:ascii="Arial" w:hAnsi="Arial" w:cs="Arial"/>
          <w:sz w:val="24"/>
          <w:szCs w:val="24"/>
          <w:lang w:val="es-ES_tradnl"/>
        </w:rPr>
      </w:pPr>
    </w:p>
    <w:p w:rsidR="00E26E07" w:rsidRPr="007F21AE" w:rsidRDefault="00E26E07" w:rsidP="003C6D5F">
      <w:pPr>
        <w:pStyle w:val="Ttulo3"/>
        <w:numPr>
          <w:ilvl w:val="2"/>
          <w:numId w:val="20"/>
        </w:numPr>
        <w:rPr>
          <w:rFonts w:ascii="Arial" w:hAnsi="Arial"/>
        </w:rPr>
      </w:pPr>
      <w:bookmarkStart w:id="706" w:name="_Toc450139755"/>
      <w:bookmarkStart w:id="707" w:name="_Toc497721411"/>
      <w:r w:rsidRPr="007F21AE">
        <w:rPr>
          <w:rFonts w:ascii="Arial" w:hAnsi="Arial"/>
        </w:rPr>
        <w:t xml:space="preserve">LAMINAS TIPO </w:t>
      </w:r>
      <w:r w:rsidR="002307F3" w:rsidRPr="007F21AE">
        <w:rPr>
          <w:rFonts w:ascii="Arial" w:hAnsi="Arial"/>
        </w:rPr>
        <w:t>SÁNDWICH</w:t>
      </w:r>
      <w:r w:rsidRPr="007F21AE">
        <w:rPr>
          <w:rFonts w:ascii="Arial" w:hAnsi="Arial"/>
        </w:rPr>
        <w:t xml:space="preserve"> (</w:t>
      </w:r>
      <w:r w:rsidR="00A84BD9" w:rsidRPr="007F21AE">
        <w:rPr>
          <w:rFonts w:ascii="Arial" w:hAnsi="Arial"/>
        </w:rPr>
        <w:t>LAMINACIÓN</w:t>
      </w:r>
      <w:r w:rsidRPr="007F21AE">
        <w:rPr>
          <w:rFonts w:ascii="Arial" w:hAnsi="Arial"/>
        </w:rPr>
        <w:t xml:space="preserve"> HORIZONTAL):</w:t>
      </w:r>
      <w:bookmarkEnd w:id="706"/>
      <w:bookmarkEnd w:id="707"/>
      <w:r w:rsidRPr="007F21AE">
        <w:rPr>
          <w:rFonts w:ascii="Arial" w:hAnsi="Arial"/>
        </w:rPr>
        <w:t xml:space="preserve"> </w:t>
      </w:r>
    </w:p>
    <w:p w:rsidR="00E26E07" w:rsidRPr="007F21AE" w:rsidRDefault="00E26E07" w:rsidP="00E26E07">
      <w:pPr>
        <w:spacing w:after="0" w:line="360" w:lineRule="auto"/>
        <w:ind w:left="708"/>
        <w:jc w:val="both"/>
        <w:rPr>
          <w:rFonts w:ascii="Arial" w:hAnsi="Arial" w:cs="Arial"/>
          <w:sz w:val="24"/>
          <w:szCs w:val="24"/>
          <w:lang w:val="es-ES_tradnl"/>
        </w:rPr>
      </w:pPr>
      <w:r w:rsidRPr="007F21AE">
        <w:rPr>
          <w:rFonts w:ascii="Arial" w:hAnsi="Arial" w:cs="Arial"/>
          <w:sz w:val="24"/>
          <w:szCs w:val="24"/>
          <w:lang w:val="es-ES_tradnl"/>
        </w:rPr>
        <w:t>Están constituidas por láminas de madera encoladas de tal forma que las cargas actúan normalmente a los planos de laminación. En esta disposición las uniones de canto no trabajan.</w:t>
      </w:r>
    </w:p>
    <w:p w:rsidR="00E26E07" w:rsidRPr="00D24855" w:rsidRDefault="00DF20DE" w:rsidP="00707A58">
      <w:pPr>
        <w:pStyle w:val="Descripcin"/>
        <w:keepNext/>
        <w:ind w:left="372" w:firstLine="54"/>
        <w:jc w:val="center"/>
        <w:rPr>
          <w:rFonts w:ascii="Arial" w:hAnsi="Arial" w:cs="Arial"/>
          <w:color w:val="auto"/>
          <w:sz w:val="24"/>
        </w:rPr>
      </w:pPr>
      <w:bookmarkStart w:id="708" w:name="_Toc497721465"/>
      <w:r w:rsidRPr="00D24855">
        <w:rPr>
          <w:rFonts w:ascii="Arial" w:hAnsi="Arial" w:cs="Arial"/>
          <w:color w:val="auto"/>
          <w:sz w:val="24"/>
        </w:rPr>
        <w:t xml:space="preserve">Figura </w:t>
      </w:r>
      <w:r w:rsidR="009246BF" w:rsidRPr="00D24855">
        <w:rPr>
          <w:rFonts w:ascii="Arial" w:hAnsi="Arial" w:cs="Arial"/>
          <w:color w:val="auto"/>
          <w:sz w:val="24"/>
        </w:rPr>
        <w:fldChar w:fldCharType="begin"/>
      </w:r>
      <w:r w:rsidR="009246BF" w:rsidRPr="00D24855">
        <w:rPr>
          <w:rFonts w:ascii="Arial" w:hAnsi="Arial" w:cs="Arial"/>
          <w:color w:val="auto"/>
          <w:sz w:val="24"/>
        </w:rPr>
        <w:instrText xml:space="preserve"> SEQ Figura \* ARABIC </w:instrText>
      </w:r>
      <w:r w:rsidR="009246BF" w:rsidRPr="00D24855">
        <w:rPr>
          <w:rFonts w:ascii="Arial" w:hAnsi="Arial" w:cs="Arial"/>
          <w:color w:val="auto"/>
          <w:sz w:val="24"/>
        </w:rPr>
        <w:fldChar w:fldCharType="separate"/>
      </w:r>
      <w:r w:rsidR="007645AF">
        <w:rPr>
          <w:rFonts w:ascii="Arial" w:hAnsi="Arial" w:cs="Arial"/>
          <w:noProof/>
          <w:color w:val="auto"/>
          <w:sz w:val="24"/>
        </w:rPr>
        <w:t>3</w:t>
      </w:r>
      <w:r w:rsidR="009246BF" w:rsidRPr="00D24855">
        <w:rPr>
          <w:rFonts w:ascii="Arial" w:hAnsi="Arial" w:cs="Arial"/>
          <w:color w:val="auto"/>
          <w:sz w:val="24"/>
        </w:rPr>
        <w:fldChar w:fldCharType="end"/>
      </w:r>
      <w:r w:rsidR="00E041E5">
        <w:rPr>
          <w:rFonts w:ascii="Arial" w:hAnsi="Arial" w:cs="Arial"/>
          <w:color w:val="auto"/>
          <w:sz w:val="24"/>
        </w:rPr>
        <w:t>.</w:t>
      </w:r>
      <w:r w:rsidRPr="00D24855">
        <w:rPr>
          <w:rFonts w:ascii="Arial" w:hAnsi="Arial" w:cs="Arial"/>
          <w:color w:val="auto"/>
          <w:sz w:val="24"/>
        </w:rPr>
        <w:t xml:space="preserve"> Lámina horizontal</w:t>
      </w:r>
      <w:bookmarkEnd w:id="708"/>
    </w:p>
    <w:p w:rsidR="00E26E07" w:rsidRPr="008B1C1A" w:rsidRDefault="00E26E07" w:rsidP="00E26E07">
      <w:pPr>
        <w:spacing w:after="0" w:line="360" w:lineRule="auto"/>
        <w:ind w:left="426"/>
        <w:jc w:val="center"/>
        <w:rPr>
          <w:rFonts w:ascii="Arial Narrow" w:hAnsi="Arial Narrow" w:cs="Times New Roman"/>
          <w:sz w:val="24"/>
          <w:szCs w:val="24"/>
          <w:lang w:val="es-ES_tradnl"/>
        </w:rPr>
      </w:pPr>
      <w:r w:rsidRPr="008B1C1A">
        <w:rPr>
          <w:rFonts w:ascii="Arial Narrow" w:hAnsi="Arial Narrow" w:cs="Times New Roman"/>
          <w:noProof/>
          <w:sz w:val="24"/>
          <w:szCs w:val="24"/>
          <w:lang w:eastAsia="es-PE"/>
        </w:rPr>
        <w:drawing>
          <wp:inline distT="0" distB="0" distL="0" distR="0" wp14:anchorId="3056662A" wp14:editId="7D9A375D">
            <wp:extent cx="2507833" cy="1657350"/>
            <wp:effectExtent l="0" t="0" r="6985" b="0"/>
            <wp:docPr id="5" name="Imagen 5" descr="G:\IMAGENES TESIS\tesis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AGENES TESIS\tesis 0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370" t="9091" r="4445" b="9624"/>
                    <a:stretch/>
                  </pic:blipFill>
                  <pic:spPr bwMode="auto">
                    <a:xfrm>
                      <a:off x="0" y="0"/>
                      <a:ext cx="2521831" cy="1666601"/>
                    </a:xfrm>
                    <a:prstGeom prst="rect">
                      <a:avLst/>
                    </a:prstGeom>
                    <a:noFill/>
                    <a:ln>
                      <a:noFill/>
                    </a:ln>
                    <a:extLst>
                      <a:ext uri="{53640926-AAD7-44D8-BBD7-CCE9431645EC}">
                        <a14:shadowObscured xmlns:a14="http://schemas.microsoft.com/office/drawing/2010/main"/>
                      </a:ext>
                    </a:extLst>
                  </pic:spPr>
                </pic:pic>
              </a:graphicData>
            </a:graphic>
          </wp:inline>
        </w:drawing>
      </w:r>
    </w:p>
    <w:p w:rsidR="00EA3229" w:rsidRPr="00254A0E" w:rsidRDefault="00E26E07" w:rsidP="008206B0">
      <w:pPr>
        <w:autoSpaceDE w:val="0"/>
        <w:autoSpaceDN w:val="0"/>
        <w:adjustRightInd w:val="0"/>
        <w:spacing w:after="0" w:line="360" w:lineRule="auto"/>
        <w:ind w:left="426"/>
        <w:jc w:val="center"/>
        <w:rPr>
          <w:sz w:val="24"/>
          <w:u w:val="single"/>
          <w:lang w:val="es-ES_tradnl"/>
        </w:rPr>
      </w:pPr>
      <w:r w:rsidRPr="00254A0E">
        <w:rPr>
          <w:rFonts w:ascii="Arial Narrow" w:hAnsi="Arial Narrow" w:cs="Times New Roman"/>
          <w:sz w:val="18"/>
          <w:szCs w:val="24"/>
          <w:lang w:val="es-ES_tradnl"/>
        </w:rPr>
        <w:t xml:space="preserve">Fuente: LA MADERA LAMINADA ENCOLADA: HISTORIA y </w:t>
      </w:r>
      <w:r w:rsidR="00A84BD9" w:rsidRPr="00254A0E">
        <w:rPr>
          <w:rFonts w:ascii="Arial Narrow" w:hAnsi="Arial Narrow" w:cs="Times New Roman"/>
          <w:sz w:val="18"/>
          <w:szCs w:val="24"/>
          <w:lang w:val="es-ES_tradnl"/>
        </w:rPr>
        <w:t>DEFINICIÓN</w:t>
      </w:r>
      <w:r w:rsidRPr="00254A0E">
        <w:rPr>
          <w:rFonts w:ascii="Arial Narrow" w:hAnsi="Arial Narrow" w:cs="Times New Roman"/>
          <w:sz w:val="18"/>
          <w:szCs w:val="24"/>
          <w:lang w:val="es-ES_tradnl"/>
        </w:rPr>
        <w:t xml:space="preserve"> - LUIS SOMOZA VEIGA</w:t>
      </w:r>
      <w:r w:rsidR="00EA08CC">
        <w:rPr>
          <w:rFonts w:ascii="Arial Narrow" w:hAnsi="Arial Narrow" w:cs="Times New Roman"/>
          <w:szCs w:val="24"/>
          <w:lang w:val="es-ES_tradnl"/>
        </w:rPr>
        <w:br/>
      </w:r>
    </w:p>
    <w:p w:rsidR="00E26E07" w:rsidRPr="00D24855" w:rsidRDefault="00EA08CC" w:rsidP="00707A58">
      <w:pPr>
        <w:pStyle w:val="Descripcin"/>
        <w:keepNext/>
        <w:ind w:left="372" w:firstLine="54"/>
        <w:jc w:val="center"/>
        <w:rPr>
          <w:rFonts w:ascii="Arial" w:hAnsi="Arial" w:cs="Arial"/>
          <w:color w:val="auto"/>
          <w:sz w:val="24"/>
        </w:rPr>
      </w:pPr>
      <w:bookmarkStart w:id="709" w:name="_Toc497721466"/>
      <w:r w:rsidRPr="00D24855">
        <w:rPr>
          <w:rFonts w:ascii="Arial" w:hAnsi="Arial" w:cs="Arial"/>
          <w:color w:val="auto"/>
          <w:sz w:val="24"/>
        </w:rPr>
        <w:t xml:space="preserve">Figura </w:t>
      </w:r>
      <w:r w:rsidR="009246BF" w:rsidRPr="00D24855">
        <w:rPr>
          <w:rFonts w:ascii="Arial" w:hAnsi="Arial" w:cs="Arial"/>
          <w:color w:val="auto"/>
          <w:sz w:val="24"/>
        </w:rPr>
        <w:fldChar w:fldCharType="begin"/>
      </w:r>
      <w:r w:rsidR="009246BF" w:rsidRPr="00D24855">
        <w:rPr>
          <w:rFonts w:ascii="Arial" w:hAnsi="Arial" w:cs="Arial"/>
          <w:color w:val="auto"/>
          <w:sz w:val="24"/>
        </w:rPr>
        <w:instrText xml:space="preserve"> SEQ Figura \* ARABIC </w:instrText>
      </w:r>
      <w:r w:rsidR="009246BF" w:rsidRPr="00D24855">
        <w:rPr>
          <w:rFonts w:ascii="Arial" w:hAnsi="Arial" w:cs="Arial"/>
          <w:color w:val="auto"/>
          <w:sz w:val="24"/>
        </w:rPr>
        <w:fldChar w:fldCharType="separate"/>
      </w:r>
      <w:r w:rsidR="007645AF">
        <w:rPr>
          <w:rFonts w:ascii="Arial" w:hAnsi="Arial" w:cs="Arial"/>
          <w:noProof/>
          <w:color w:val="auto"/>
          <w:sz w:val="24"/>
        </w:rPr>
        <w:t>4</w:t>
      </w:r>
      <w:r w:rsidR="009246BF" w:rsidRPr="00D24855">
        <w:rPr>
          <w:rFonts w:ascii="Arial" w:hAnsi="Arial" w:cs="Arial"/>
          <w:color w:val="auto"/>
          <w:sz w:val="24"/>
        </w:rPr>
        <w:fldChar w:fldCharType="end"/>
      </w:r>
      <w:r w:rsidR="00E041E5">
        <w:rPr>
          <w:rFonts w:ascii="Arial" w:hAnsi="Arial" w:cs="Arial"/>
          <w:color w:val="auto"/>
          <w:sz w:val="24"/>
        </w:rPr>
        <w:t>.</w:t>
      </w:r>
      <w:r w:rsidRPr="00D24855">
        <w:rPr>
          <w:rFonts w:ascii="Arial" w:hAnsi="Arial" w:cs="Arial"/>
          <w:color w:val="auto"/>
          <w:sz w:val="24"/>
        </w:rPr>
        <w:t xml:space="preserve"> Esfuerzos en una viga laminada</w:t>
      </w:r>
      <w:bookmarkEnd w:id="709"/>
    </w:p>
    <w:p w:rsidR="00E26E07" w:rsidRPr="008B1C1A" w:rsidRDefault="00E26E07" w:rsidP="00E26E07">
      <w:pPr>
        <w:spacing w:after="0" w:line="360" w:lineRule="auto"/>
        <w:ind w:left="426"/>
        <w:jc w:val="center"/>
        <w:rPr>
          <w:rFonts w:ascii="Arial Narrow" w:hAnsi="Arial Narrow" w:cs="Times New Roman"/>
          <w:sz w:val="24"/>
          <w:szCs w:val="24"/>
          <w:lang w:val="es-ES_tradnl"/>
        </w:rPr>
      </w:pPr>
      <w:r w:rsidRPr="008B1C1A">
        <w:rPr>
          <w:rFonts w:ascii="Arial Narrow" w:hAnsi="Arial Narrow" w:cs="Times New Roman"/>
          <w:noProof/>
          <w:sz w:val="24"/>
          <w:szCs w:val="24"/>
          <w:lang w:eastAsia="es-PE"/>
        </w:rPr>
        <w:drawing>
          <wp:inline distT="0" distB="0" distL="0" distR="0" wp14:anchorId="204AF062" wp14:editId="75F4B458">
            <wp:extent cx="3829050" cy="1828479"/>
            <wp:effectExtent l="0" t="0" r="0" b="635"/>
            <wp:docPr id="9" name="Imagen 9" descr="G:\IMAGENES TESIS\tesis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AGENES TESIS\tesis 0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704" t="15809" r="2101" b="14683"/>
                    <a:stretch/>
                  </pic:blipFill>
                  <pic:spPr bwMode="auto">
                    <a:xfrm>
                      <a:off x="0" y="0"/>
                      <a:ext cx="3834020" cy="1830852"/>
                    </a:xfrm>
                    <a:prstGeom prst="rect">
                      <a:avLst/>
                    </a:prstGeom>
                    <a:noFill/>
                    <a:ln>
                      <a:noFill/>
                    </a:ln>
                    <a:extLst>
                      <a:ext uri="{53640926-AAD7-44D8-BBD7-CCE9431645EC}">
                        <a14:shadowObscured xmlns:a14="http://schemas.microsoft.com/office/drawing/2010/main"/>
                      </a:ext>
                    </a:extLst>
                  </pic:spPr>
                </pic:pic>
              </a:graphicData>
            </a:graphic>
          </wp:inline>
        </w:drawing>
      </w:r>
    </w:p>
    <w:p w:rsidR="00E26E07" w:rsidRPr="008B1C1A" w:rsidRDefault="00E26E07" w:rsidP="00E26E07">
      <w:pPr>
        <w:spacing w:after="0" w:line="360" w:lineRule="auto"/>
        <w:ind w:left="426" w:firstLine="282"/>
        <w:jc w:val="center"/>
        <w:rPr>
          <w:rFonts w:ascii="Arial Narrow" w:hAnsi="Arial Narrow" w:cs="Times New Roman"/>
          <w:sz w:val="24"/>
          <w:szCs w:val="24"/>
          <w:lang w:val="es-ES_tradnl"/>
        </w:rPr>
      </w:pPr>
      <w:r w:rsidRPr="008B1C1A">
        <w:rPr>
          <w:rFonts w:ascii="Arial Narrow" w:hAnsi="Arial Narrow" w:cs="Times New Roman"/>
          <w:sz w:val="24"/>
          <w:szCs w:val="24"/>
          <w:lang w:val="es-ES_tradnl"/>
        </w:rPr>
        <w:t>Pieza de madera laminada encolada. Las láminas con distintas capacidades mecánicas, se sitúan en la posición más adecuada respecto a la fibra neutra.</w:t>
      </w:r>
    </w:p>
    <w:p w:rsidR="00E26E07" w:rsidRPr="008B1C1A" w:rsidRDefault="00E26E07" w:rsidP="008206B0">
      <w:pPr>
        <w:autoSpaceDE w:val="0"/>
        <w:autoSpaceDN w:val="0"/>
        <w:adjustRightInd w:val="0"/>
        <w:spacing w:after="0" w:line="360" w:lineRule="auto"/>
        <w:ind w:left="426"/>
        <w:jc w:val="center"/>
        <w:rPr>
          <w:rFonts w:ascii="Arial Narrow" w:hAnsi="Arial Narrow" w:cs="Times New Roman"/>
          <w:sz w:val="24"/>
          <w:szCs w:val="24"/>
          <w:lang w:val="es-ES_tradnl"/>
        </w:rPr>
      </w:pPr>
      <w:r w:rsidRPr="008B1C1A">
        <w:rPr>
          <w:rFonts w:ascii="Arial Narrow" w:hAnsi="Arial Narrow" w:cs="Times New Roman"/>
          <w:sz w:val="18"/>
          <w:szCs w:val="24"/>
          <w:lang w:val="es-ES_tradnl"/>
        </w:rPr>
        <w:t xml:space="preserve">Fuente: LA MADERA LAMINADA ENCOLADA: HISTORIA y </w:t>
      </w:r>
      <w:r w:rsidR="00A84BD9" w:rsidRPr="008B1C1A">
        <w:rPr>
          <w:rFonts w:ascii="Arial Narrow" w:hAnsi="Arial Narrow" w:cs="Times New Roman"/>
          <w:sz w:val="18"/>
          <w:szCs w:val="24"/>
          <w:lang w:val="es-ES_tradnl"/>
        </w:rPr>
        <w:t>DEFINICIÓN</w:t>
      </w:r>
      <w:r w:rsidRPr="008B1C1A">
        <w:rPr>
          <w:rFonts w:ascii="Arial Narrow" w:hAnsi="Arial Narrow" w:cs="Times New Roman"/>
          <w:sz w:val="18"/>
          <w:szCs w:val="24"/>
          <w:lang w:val="es-ES_tradnl"/>
        </w:rPr>
        <w:t xml:space="preserve"> - LUIS SOMOZA VEIGA</w:t>
      </w:r>
    </w:p>
    <w:p w:rsidR="00EA08CC" w:rsidRDefault="00EA08CC" w:rsidP="00EA08CC">
      <w:pPr>
        <w:pStyle w:val="Descripcin"/>
        <w:jc w:val="center"/>
      </w:pPr>
    </w:p>
    <w:p w:rsidR="00E26E07" w:rsidRPr="00D24855" w:rsidRDefault="00EA08CC" w:rsidP="00707A58">
      <w:pPr>
        <w:pStyle w:val="Descripcin"/>
        <w:keepNext/>
        <w:ind w:left="372" w:firstLine="54"/>
        <w:jc w:val="center"/>
        <w:rPr>
          <w:rFonts w:ascii="Arial" w:hAnsi="Arial" w:cs="Arial"/>
          <w:color w:val="auto"/>
          <w:sz w:val="24"/>
        </w:rPr>
      </w:pPr>
      <w:bookmarkStart w:id="710" w:name="_Toc497721467"/>
      <w:r w:rsidRPr="00D24855">
        <w:rPr>
          <w:rFonts w:ascii="Arial" w:hAnsi="Arial" w:cs="Arial"/>
          <w:color w:val="auto"/>
          <w:sz w:val="24"/>
        </w:rPr>
        <w:lastRenderedPageBreak/>
        <w:t xml:space="preserve">Figura </w:t>
      </w:r>
      <w:r w:rsidR="009246BF" w:rsidRPr="00D24855">
        <w:rPr>
          <w:rFonts w:ascii="Arial" w:hAnsi="Arial" w:cs="Arial"/>
          <w:color w:val="auto"/>
          <w:sz w:val="24"/>
        </w:rPr>
        <w:fldChar w:fldCharType="begin"/>
      </w:r>
      <w:r w:rsidR="009246BF" w:rsidRPr="00D24855">
        <w:rPr>
          <w:rFonts w:ascii="Arial" w:hAnsi="Arial" w:cs="Arial"/>
          <w:color w:val="auto"/>
          <w:sz w:val="24"/>
        </w:rPr>
        <w:instrText xml:space="preserve"> SEQ Figura \* ARABIC </w:instrText>
      </w:r>
      <w:r w:rsidR="009246BF" w:rsidRPr="00D24855">
        <w:rPr>
          <w:rFonts w:ascii="Arial" w:hAnsi="Arial" w:cs="Arial"/>
          <w:color w:val="auto"/>
          <w:sz w:val="24"/>
        </w:rPr>
        <w:fldChar w:fldCharType="separate"/>
      </w:r>
      <w:r w:rsidR="007645AF">
        <w:rPr>
          <w:rFonts w:ascii="Arial" w:hAnsi="Arial" w:cs="Arial"/>
          <w:noProof/>
          <w:color w:val="auto"/>
          <w:sz w:val="24"/>
        </w:rPr>
        <w:t>5</w:t>
      </w:r>
      <w:r w:rsidR="009246BF" w:rsidRPr="00D24855">
        <w:rPr>
          <w:rFonts w:ascii="Arial" w:hAnsi="Arial" w:cs="Arial"/>
          <w:color w:val="auto"/>
          <w:sz w:val="24"/>
        </w:rPr>
        <w:fldChar w:fldCharType="end"/>
      </w:r>
      <w:r w:rsidR="00E041E5">
        <w:rPr>
          <w:rFonts w:ascii="Arial" w:hAnsi="Arial" w:cs="Arial"/>
          <w:color w:val="auto"/>
          <w:sz w:val="24"/>
        </w:rPr>
        <w:t>.</w:t>
      </w:r>
      <w:r w:rsidRPr="00D24855">
        <w:rPr>
          <w:rFonts w:ascii="Arial" w:hAnsi="Arial" w:cs="Arial"/>
          <w:color w:val="auto"/>
          <w:sz w:val="24"/>
        </w:rPr>
        <w:t xml:space="preserve"> Esfuerzos en una viga maciza</w:t>
      </w:r>
      <w:bookmarkEnd w:id="710"/>
    </w:p>
    <w:p w:rsidR="00E26E07" w:rsidRPr="008B1C1A" w:rsidRDefault="00E26E07" w:rsidP="00E26E07">
      <w:pPr>
        <w:spacing w:after="0" w:line="360" w:lineRule="auto"/>
        <w:ind w:left="426"/>
        <w:jc w:val="center"/>
        <w:rPr>
          <w:rFonts w:ascii="Arial Narrow" w:hAnsi="Arial Narrow" w:cs="Times New Roman"/>
          <w:sz w:val="24"/>
          <w:szCs w:val="24"/>
          <w:lang w:val="es-ES_tradnl"/>
        </w:rPr>
      </w:pPr>
      <w:r w:rsidRPr="008B1C1A">
        <w:rPr>
          <w:rFonts w:ascii="Arial Narrow" w:hAnsi="Arial Narrow" w:cs="Times New Roman"/>
          <w:noProof/>
          <w:sz w:val="24"/>
          <w:szCs w:val="24"/>
          <w:lang w:eastAsia="es-PE"/>
        </w:rPr>
        <w:drawing>
          <wp:inline distT="0" distB="0" distL="0" distR="0" wp14:anchorId="47B77E84" wp14:editId="657D732E">
            <wp:extent cx="3857625" cy="1841139"/>
            <wp:effectExtent l="0" t="0" r="0" b="6985"/>
            <wp:docPr id="10" name="Imagen 10" descr="G:\IMAGENES TESIS\tesis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AGENES TESIS\tesis 0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057" t="15810" r="2807" b="15501"/>
                    <a:stretch/>
                  </pic:blipFill>
                  <pic:spPr bwMode="auto">
                    <a:xfrm>
                      <a:off x="0" y="0"/>
                      <a:ext cx="3864027" cy="1844194"/>
                    </a:xfrm>
                    <a:prstGeom prst="rect">
                      <a:avLst/>
                    </a:prstGeom>
                    <a:noFill/>
                    <a:ln>
                      <a:noFill/>
                    </a:ln>
                    <a:extLst>
                      <a:ext uri="{53640926-AAD7-44D8-BBD7-CCE9431645EC}">
                        <a14:shadowObscured xmlns:a14="http://schemas.microsoft.com/office/drawing/2010/main"/>
                      </a:ext>
                    </a:extLst>
                  </pic:spPr>
                </pic:pic>
              </a:graphicData>
            </a:graphic>
          </wp:inline>
        </w:drawing>
      </w:r>
    </w:p>
    <w:p w:rsidR="00E26E07" w:rsidRPr="008B1C1A" w:rsidRDefault="00E26E07" w:rsidP="00E26E07">
      <w:pPr>
        <w:spacing w:after="0" w:line="360" w:lineRule="auto"/>
        <w:ind w:left="426"/>
        <w:jc w:val="center"/>
        <w:rPr>
          <w:rFonts w:ascii="Arial Narrow" w:hAnsi="Arial Narrow" w:cs="Times New Roman"/>
          <w:sz w:val="24"/>
          <w:szCs w:val="24"/>
          <w:lang w:val="es-ES_tradnl"/>
        </w:rPr>
      </w:pPr>
      <w:r w:rsidRPr="008B1C1A">
        <w:rPr>
          <w:rFonts w:ascii="Arial Narrow" w:hAnsi="Arial Narrow" w:cs="Times New Roman"/>
          <w:sz w:val="24"/>
          <w:szCs w:val="24"/>
          <w:lang w:val="es-ES_tradnl"/>
        </w:rPr>
        <w:t>Pieza de madera maciza trabajando a flexión. Distribución de tensiones.</w:t>
      </w:r>
    </w:p>
    <w:p w:rsidR="00E26E07" w:rsidRPr="00254A0E" w:rsidRDefault="00E26E07" w:rsidP="008206B0">
      <w:pPr>
        <w:autoSpaceDE w:val="0"/>
        <w:autoSpaceDN w:val="0"/>
        <w:adjustRightInd w:val="0"/>
        <w:spacing w:after="0" w:line="360" w:lineRule="auto"/>
        <w:ind w:left="426"/>
        <w:jc w:val="center"/>
        <w:rPr>
          <w:rFonts w:ascii="Arial Narrow" w:hAnsi="Arial Narrow" w:cs="Times New Roman"/>
          <w:sz w:val="18"/>
          <w:szCs w:val="24"/>
          <w:lang w:val="es-ES_tradnl"/>
        </w:rPr>
      </w:pPr>
      <w:r w:rsidRPr="008B1C1A">
        <w:rPr>
          <w:rFonts w:ascii="Arial Narrow" w:hAnsi="Arial Narrow" w:cs="Times New Roman"/>
          <w:sz w:val="18"/>
          <w:szCs w:val="24"/>
          <w:lang w:val="es-ES_tradnl"/>
        </w:rPr>
        <w:t xml:space="preserve">Fuente: LA MADERA LAMINADA ENCOLADA: HISTORIA y </w:t>
      </w:r>
      <w:r w:rsidR="00A84BD9" w:rsidRPr="008B1C1A">
        <w:rPr>
          <w:rFonts w:ascii="Arial Narrow" w:hAnsi="Arial Narrow" w:cs="Times New Roman"/>
          <w:sz w:val="18"/>
          <w:szCs w:val="24"/>
          <w:lang w:val="es-ES_tradnl"/>
        </w:rPr>
        <w:t>DEFINICIÓN</w:t>
      </w:r>
      <w:r w:rsidRPr="008B1C1A">
        <w:rPr>
          <w:rFonts w:ascii="Arial Narrow" w:hAnsi="Arial Narrow" w:cs="Times New Roman"/>
          <w:sz w:val="18"/>
          <w:szCs w:val="24"/>
          <w:lang w:val="es-ES_tradnl"/>
        </w:rPr>
        <w:t xml:space="preserve"> - LUIS SOMOZA VEIGA</w:t>
      </w:r>
    </w:p>
    <w:p w:rsidR="00E26E07" w:rsidRPr="008B1C1A" w:rsidRDefault="00E26E07" w:rsidP="00E26E07">
      <w:pPr>
        <w:spacing w:after="0" w:line="360" w:lineRule="auto"/>
        <w:ind w:left="426"/>
        <w:jc w:val="center"/>
        <w:rPr>
          <w:rFonts w:ascii="Arial Narrow" w:hAnsi="Arial Narrow" w:cs="Times New Roman"/>
          <w:sz w:val="24"/>
          <w:szCs w:val="24"/>
          <w:lang w:val="es-ES_tradnl"/>
        </w:rPr>
      </w:pPr>
    </w:p>
    <w:p w:rsidR="00E26E07" w:rsidRPr="007F21AE" w:rsidRDefault="00E26E07" w:rsidP="003C6D5F">
      <w:pPr>
        <w:pStyle w:val="Ttulo3"/>
        <w:numPr>
          <w:ilvl w:val="2"/>
          <w:numId w:val="20"/>
        </w:numPr>
        <w:rPr>
          <w:rFonts w:ascii="Arial" w:hAnsi="Arial"/>
        </w:rPr>
      </w:pPr>
      <w:bookmarkStart w:id="711" w:name="_Toc450139756"/>
      <w:bookmarkStart w:id="712" w:name="_Toc497721412"/>
      <w:r w:rsidRPr="007F21AE">
        <w:rPr>
          <w:rFonts w:ascii="Arial" w:hAnsi="Arial"/>
        </w:rPr>
        <w:t>PROPIEDADES DE LA MADERA</w:t>
      </w:r>
      <w:bookmarkEnd w:id="711"/>
      <w:bookmarkEnd w:id="712"/>
    </w:p>
    <w:p w:rsidR="008206B0" w:rsidRDefault="008206B0" w:rsidP="008206B0">
      <w:pPr>
        <w:pStyle w:val="Ttulo4"/>
        <w:numPr>
          <w:ilvl w:val="0"/>
          <w:numId w:val="0"/>
        </w:numPr>
        <w:ind w:left="1728"/>
        <w:rPr>
          <w:rFonts w:ascii="Arial" w:hAnsi="Arial"/>
        </w:rPr>
      </w:pPr>
    </w:p>
    <w:p w:rsidR="00303C63" w:rsidRPr="007F21AE" w:rsidRDefault="00303C63" w:rsidP="00303C63">
      <w:pPr>
        <w:pStyle w:val="Ttulo4"/>
        <w:rPr>
          <w:rFonts w:ascii="Arial" w:hAnsi="Arial"/>
        </w:rPr>
      </w:pPr>
      <w:r w:rsidRPr="007F21AE">
        <w:rPr>
          <w:rFonts w:ascii="Arial" w:hAnsi="Arial"/>
        </w:rPr>
        <w:t>PROPIEDADES FÍSICAS, MECÁNICAS Y ELÁSTICAS DE LA MADERA</w:t>
      </w:r>
    </w:p>
    <w:p w:rsidR="00D46EA9" w:rsidRPr="007F21AE" w:rsidRDefault="00D46EA9" w:rsidP="00303C63">
      <w:pPr>
        <w:ind w:left="1080"/>
        <w:rPr>
          <w:rFonts w:ascii="Arial" w:hAnsi="Arial" w:cs="Arial"/>
          <w:b/>
          <w:sz w:val="24"/>
          <w:szCs w:val="24"/>
          <w:lang w:val="es-ES_tradnl"/>
        </w:rPr>
      </w:pPr>
    </w:p>
    <w:p w:rsidR="00303C63" w:rsidRPr="007F21AE" w:rsidRDefault="00D46EA9" w:rsidP="00303C63">
      <w:pPr>
        <w:ind w:left="1080"/>
        <w:rPr>
          <w:rFonts w:ascii="Arial" w:hAnsi="Arial" w:cs="Arial"/>
          <w:b/>
          <w:sz w:val="24"/>
          <w:szCs w:val="24"/>
          <w:lang w:val="es-ES_tradnl"/>
        </w:rPr>
      </w:pPr>
      <w:r w:rsidRPr="007F21AE">
        <w:rPr>
          <w:rFonts w:ascii="Arial" w:hAnsi="Arial" w:cs="Arial"/>
          <w:b/>
          <w:sz w:val="24"/>
          <w:szCs w:val="24"/>
          <w:lang w:val="es-ES_tradnl"/>
        </w:rPr>
        <w:t>PROPIEDADES FÍSICAS</w:t>
      </w:r>
    </w:p>
    <w:p w:rsidR="002D16D7" w:rsidRPr="007F21AE" w:rsidRDefault="00D46EA9" w:rsidP="003C6D5F">
      <w:pPr>
        <w:pStyle w:val="Prrafodelista"/>
        <w:numPr>
          <w:ilvl w:val="0"/>
          <w:numId w:val="28"/>
        </w:numPr>
        <w:rPr>
          <w:rFonts w:ascii="Arial" w:hAnsi="Arial" w:cs="Arial"/>
          <w:b/>
          <w:sz w:val="24"/>
          <w:szCs w:val="24"/>
          <w:lang w:val="es-ES_tradnl"/>
        </w:rPr>
      </w:pPr>
      <w:r w:rsidRPr="007F21AE">
        <w:rPr>
          <w:rFonts w:ascii="Arial" w:hAnsi="Arial" w:cs="Arial"/>
          <w:b/>
          <w:sz w:val="24"/>
          <w:szCs w:val="24"/>
          <w:lang w:val="es-ES_tradnl"/>
        </w:rPr>
        <w:t xml:space="preserve">CONTENIDO DE HUMEDAD </w:t>
      </w:r>
    </w:p>
    <w:p w:rsidR="00BB75B7" w:rsidRPr="007F21AE" w:rsidRDefault="00BB75B7" w:rsidP="00BB75B7">
      <w:pPr>
        <w:spacing w:line="360" w:lineRule="auto"/>
        <w:ind w:left="1080"/>
        <w:jc w:val="both"/>
        <w:rPr>
          <w:rFonts w:ascii="Arial" w:hAnsi="Arial" w:cs="Arial"/>
          <w:sz w:val="24"/>
          <w:szCs w:val="24"/>
        </w:rPr>
      </w:pPr>
      <w:r w:rsidRPr="007F21AE">
        <w:rPr>
          <w:rFonts w:ascii="Arial" w:hAnsi="Arial" w:cs="Arial"/>
          <w:sz w:val="24"/>
          <w:szCs w:val="24"/>
        </w:rPr>
        <w:t>La madera contiene agua de constitución, inerte a su naturaleza orgánica, agua de saturación, que impregna las paredes de los elementos leñosos, y agua libre, absorbida por capilaridad por los vasos y traqueidas.</w:t>
      </w:r>
    </w:p>
    <w:p w:rsidR="00BB75B7" w:rsidRPr="007F21AE" w:rsidRDefault="00BB75B7" w:rsidP="00BB75B7">
      <w:pPr>
        <w:spacing w:line="360" w:lineRule="auto"/>
        <w:ind w:left="1080"/>
        <w:jc w:val="both"/>
        <w:rPr>
          <w:rFonts w:ascii="Arial" w:hAnsi="Arial" w:cs="Arial"/>
          <w:sz w:val="24"/>
          <w:szCs w:val="24"/>
        </w:rPr>
      </w:pPr>
      <w:r w:rsidRPr="007F21AE">
        <w:rPr>
          <w:rFonts w:ascii="Arial" w:hAnsi="Arial" w:cs="Arial"/>
          <w:sz w:val="24"/>
          <w:szCs w:val="24"/>
        </w:rPr>
        <w:t>Como la madera es higroscópica, absorbe o desprende humedad, según el medio ambiente. El agua libre desaparece totalmente al cabo de un cierto tiempo, quedando, además del agua de constitución, el agua de saturación correspondiente a la humedad de la atmósfera que rodee a la madera, hasta conseguir un equilibrio, diciéndose que la madera esta secada al aire.</w:t>
      </w:r>
    </w:p>
    <w:p w:rsidR="00BB75B7" w:rsidRPr="007F21AE" w:rsidRDefault="00BB75B7" w:rsidP="00BB75B7">
      <w:pPr>
        <w:spacing w:line="360" w:lineRule="auto"/>
        <w:ind w:left="1080"/>
        <w:jc w:val="both"/>
        <w:rPr>
          <w:rFonts w:ascii="Arial" w:hAnsi="Arial" w:cs="Arial"/>
          <w:sz w:val="24"/>
          <w:szCs w:val="24"/>
        </w:rPr>
      </w:pPr>
      <w:r w:rsidRPr="007F21AE">
        <w:rPr>
          <w:rFonts w:ascii="Arial" w:hAnsi="Arial" w:cs="Arial"/>
          <w:sz w:val="24"/>
          <w:szCs w:val="24"/>
        </w:rPr>
        <w:t xml:space="preserve">La humedad de la madera varía entre límites muy amplios. En la madera recién cortada oscila entre el 50 y 60 por ciento, y por imbibición puede llegar hasta el 250 y 300 por ciento. La madera secada al aire contiene del 10 al 15 por ciento de su peso de agua, y </w:t>
      </w:r>
      <w:r w:rsidRPr="007F21AE">
        <w:rPr>
          <w:rFonts w:ascii="Arial" w:hAnsi="Arial" w:cs="Arial"/>
          <w:sz w:val="24"/>
          <w:szCs w:val="24"/>
        </w:rPr>
        <w:lastRenderedPageBreak/>
        <w:t>como las distintas mediciones físicas están afectadas por el tanto por ciento de humedad, se ha convenido en referir los diversos ensayos a una humedad media internacional de 15 por ciento.</w:t>
      </w:r>
    </w:p>
    <w:p w:rsidR="00BB75B7" w:rsidRPr="007F21AE" w:rsidRDefault="00BB75B7" w:rsidP="00BB75B7">
      <w:pPr>
        <w:spacing w:line="360" w:lineRule="auto"/>
        <w:ind w:left="1080"/>
        <w:jc w:val="both"/>
        <w:rPr>
          <w:rFonts w:ascii="Arial" w:hAnsi="Arial" w:cs="Arial"/>
          <w:sz w:val="24"/>
          <w:szCs w:val="24"/>
        </w:rPr>
      </w:pPr>
      <w:r w:rsidRPr="007F21AE">
        <w:rPr>
          <w:rFonts w:ascii="Arial" w:hAnsi="Arial" w:cs="Arial"/>
          <w:sz w:val="24"/>
          <w:szCs w:val="24"/>
        </w:rPr>
        <w:t xml:space="preserve">La humedad de las maderas se aprecia, además del procedimiento de pesadas, de probetas, húmedas y desecadas, y el calorimétrico, por la conductividad eléctrica, empleando girómetros eléctricos. Estas variaciones de humedad hacen que la madera se hinche o contraiga, variando su volumen y, por consiguiente, su densidad. </w:t>
      </w:r>
    </w:p>
    <w:p w:rsidR="00BB75B7" w:rsidRPr="007F21AE" w:rsidRDefault="00BB75B7" w:rsidP="00BB75B7">
      <w:pPr>
        <w:spacing w:line="360" w:lineRule="auto"/>
        <w:ind w:left="372" w:firstLine="708"/>
        <w:jc w:val="both"/>
        <w:rPr>
          <w:rFonts w:ascii="Arial" w:hAnsi="Arial" w:cs="Arial"/>
          <w:sz w:val="24"/>
          <w:szCs w:val="24"/>
        </w:rPr>
      </w:pPr>
      <w:r w:rsidRPr="007F21AE">
        <w:rPr>
          <w:rFonts w:ascii="Arial" w:hAnsi="Arial" w:cs="Arial"/>
          <w:sz w:val="24"/>
          <w:szCs w:val="24"/>
        </w:rPr>
        <w:t>El porcentaje de humedad (H):</w:t>
      </w:r>
    </w:p>
    <w:tbl>
      <w:tblPr>
        <w:tblStyle w:val="Tablaconcuadrcula"/>
        <w:tblW w:w="89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248"/>
      </w:tblGrid>
      <w:tr w:rsidR="00BB75B7" w:rsidRPr="007F21AE" w:rsidTr="00BB75B7">
        <w:trPr>
          <w:trHeight w:val="421"/>
          <w:jc w:val="center"/>
        </w:trPr>
        <w:tc>
          <w:tcPr>
            <w:tcW w:w="4678" w:type="dxa"/>
            <w:vAlign w:val="center"/>
          </w:tcPr>
          <w:p w:rsidR="00BB75B7" w:rsidRPr="007F21AE" w:rsidRDefault="00BB75B7" w:rsidP="00BB75B7">
            <w:pPr>
              <w:autoSpaceDE w:val="0"/>
              <w:autoSpaceDN w:val="0"/>
              <w:adjustRightInd w:val="0"/>
              <w:spacing w:after="0" w:line="240" w:lineRule="auto"/>
              <w:jc w:val="center"/>
              <w:rPr>
                <w:rFonts w:ascii="Arial" w:hAnsi="Arial" w:cs="Arial"/>
                <w:sz w:val="24"/>
                <w:szCs w:val="24"/>
              </w:rPr>
            </w:pPr>
            <m:oMathPara>
              <m:oMathParaPr>
                <m:jc m:val="right"/>
              </m:oMathParaPr>
              <m:oMath>
                <m:r>
                  <w:rPr>
                    <w:rFonts w:ascii="Cambria Math" w:hAnsi="Cambria Math" w:cs="Arial"/>
                    <w:sz w:val="18"/>
                    <w:szCs w:val="24"/>
                  </w:rPr>
                  <m:t>% H=</m:t>
                </m:r>
                <m:f>
                  <m:fPr>
                    <m:ctrlPr>
                      <w:rPr>
                        <w:rFonts w:ascii="Cambria Math" w:hAnsi="Cambria Math" w:cs="Arial"/>
                        <w:i/>
                        <w:sz w:val="18"/>
                        <w:szCs w:val="24"/>
                      </w:rPr>
                    </m:ctrlPr>
                  </m:fPr>
                  <m:num>
                    <m:r>
                      <w:rPr>
                        <w:rFonts w:ascii="Cambria Math" w:hAnsi="Cambria Math" w:cs="Arial"/>
                        <w:sz w:val="18"/>
                        <w:szCs w:val="24"/>
                      </w:rPr>
                      <m:t>Peso del agua x100</m:t>
                    </m:r>
                  </m:num>
                  <m:den>
                    <m:r>
                      <w:rPr>
                        <w:rFonts w:ascii="Cambria Math" w:hAnsi="Cambria Math" w:cs="Arial"/>
                        <w:sz w:val="18"/>
                        <w:szCs w:val="24"/>
                      </w:rPr>
                      <m:t>Peso de la madera seca en horno</m:t>
                    </m:r>
                  </m:den>
                </m:f>
              </m:oMath>
            </m:oMathPara>
          </w:p>
        </w:tc>
        <w:tc>
          <w:tcPr>
            <w:tcW w:w="4248" w:type="dxa"/>
            <w:vAlign w:val="center"/>
          </w:tcPr>
          <w:p w:rsidR="00BB75B7" w:rsidRPr="007F21AE" w:rsidRDefault="00BB75B7" w:rsidP="00A13E44">
            <w:pPr>
              <w:pStyle w:val="Descripcin"/>
              <w:spacing w:after="0"/>
              <w:jc w:val="right"/>
              <w:rPr>
                <w:rFonts w:ascii="Arial" w:hAnsi="Arial" w:cs="Arial"/>
                <w:color w:val="auto"/>
                <w:sz w:val="24"/>
                <w:szCs w:val="24"/>
              </w:rPr>
            </w:pPr>
            <w:bookmarkStart w:id="713" w:name="_Toc497460331"/>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1</w:t>
            </w:r>
            <w:r w:rsidRPr="007F21AE">
              <w:rPr>
                <w:rFonts w:ascii="Arial" w:hAnsi="Arial" w:cs="Arial"/>
                <w:color w:val="auto"/>
              </w:rPr>
              <w:fldChar w:fldCharType="end"/>
            </w:r>
            <w:r w:rsidRPr="007F21AE">
              <w:rPr>
                <w:rFonts w:ascii="Arial" w:hAnsi="Arial" w:cs="Arial"/>
                <w:color w:val="auto"/>
              </w:rPr>
              <w:t xml:space="preserve"> )</w:t>
            </w:r>
            <w:bookmarkEnd w:id="713"/>
          </w:p>
        </w:tc>
      </w:tr>
    </w:tbl>
    <w:p w:rsidR="002D16D7" w:rsidRPr="007F21AE" w:rsidRDefault="002D16D7" w:rsidP="00303C63">
      <w:pPr>
        <w:ind w:left="1080"/>
        <w:rPr>
          <w:rFonts w:ascii="Arial" w:hAnsi="Arial" w:cs="Arial"/>
          <w:b/>
          <w:sz w:val="24"/>
          <w:szCs w:val="24"/>
        </w:rPr>
      </w:pPr>
    </w:p>
    <w:p w:rsidR="00D46EA9" w:rsidRPr="007F21AE" w:rsidRDefault="00D46EA9" w:rsidP="00303C63">
      <w:pPr>
        <w:ind w:left="1080"/>
        <w:rPr>
          <w:rFonts w:ascii="Arial" w:hAnsi="Arial" w:cs="Arial"/>
          <w:sz w:val="18"/>
          <w:szCs w:val="24"/>
          <w:lang w:val="es-ES_tradnl"/>
        </w:rPr>
      </w:pPr>
      <m:oMathPara>
        <m:oMath>
          <m:r>
            <w:rPr>
              <w:rFonts w:ascii="Cambria Math" w:hAnsi="Cambria Math" w:cs="Arial"/>
              <w:sz w:val="18"/>
              <w:szCs w:val="24"/>
              <w:lang w:val="es-ES_tradnl"/>
            </w:rPr>
            <m:t>Peso del agua=Peso de la madera humeda-Peso de la madera seca en horno</m:t>
          </m:r>
        </m:oMath>
      </m:oMathPara>
    </w:p>
    <w:p w:rsidR="00D46EA9" w:rsidRPr="007F21AE" w:rsidRDefault="00D46EA9" w:rsidP="00D46EA9">
      <w:pPr>
        <w:spacing w:line="360" w:lineRule="auto"/>
        <w:ind w:left="1080"/>
        <w:jc w:val="both"/>
        <w:rPr>
          <w:rFonts w:ascii="Arial" w:hAnsi="Arial" w:cs="Arial"/>
          <w:sz w:val="24"/>
          <w:szCs w:val="24"/>
        </w:rPr>
      </w:pPr>
      <w:r w:rsidRPr="007F21AE">
        <w:rPr>
          <w:rFonts w:ascii="Arial" w:hAnsi="Arial" w:cs="Arial"/>
          <w:sz w:val="24"/>
          <w:szCs w:val="24"/>
        </w:rPr>
        <w:t>En la construcción las maderas deben utilizarse siempre descortezadas y secas.</w:t>
      </w:r>
    </w:p>
    <w:p w:rsidR="00D46EA9" w:rsidRPr="007F21AE" w:rsidRDefault="00D46EA9" w:rsidP="00D46EA9">
      <w:pPr>
        <w:spacing w:line="360" w:lineRule="auto"/>
        <w:ind w:left="1080"/>
        <w:jc w:val="both"/>
        <w:rPr>
          <w:rFonts w:ascii="Arial" w:hAnsi="Arial" w:cs="Arial"/>
          <w:sz w:val="24"/>
          <w:szCs w:val="24"/>
        </w:rPr>
      </w:pPr>
      <w:r w:rsidRPr="007F21AE">
        <w:rPr>
          <w:rFonts w:ascii="Arial" w:hAnsi="Arial" w:cs="Arial"/>
          <w:sz w:val="24"/>
          <w:szCs w:val="24"/>
        </w:rPr>
        <w:t>Antes de la construcción, la madera deberá secarse a un contenido de humedad apropiado y tan parecido como sea práctico al contenido de humedad en equilibrio promedio de la región en la cual estará la estructura.</w:t>
      </w:r>
    </w:p>
    <w:p w:rsidR="00D46EA9" w:rsidRPr="007F21AE" w:rsidRDefault="00D46EA9" w:rsidP="00D46EA9">
      <w:pPr>
        <w:spacing w:line="360" w:lineRule="auto"/>
        <w:ind w:left="1080"/>
        <w:jc w:val="both"/>
        <w:rPr>
          <w:rFonts w:ascii="Arial" w:hAnsi="Arial" w:cs="Arial"/>
          <w:sz w:val="24"/>
          <w:szCs w:val="24"/>
        </w:rPr>
      </w:pPr>
      <w:r w:rsidRPr="007F21AE">
        <w:rPr>
          <w:rFonts w:ascii="Arial" w:hAnsi="Arial" w:cs="Arial"/>
          <w:sz w:val="24"/>
          <w:szCs w:val="24"/>
        </w:rPr>
        <w:t>Si el contenido de humedad de la madera excede el límite indicado para la madera seca (15 por ciento), el material solamente podrá usarse si el riesgo de pudrición en el tiempo que dure el secado es eliminado.</w:t>
      </w:r>
    </w:p>
    <w:p w:rsidR="00D46EA9" w:rsidRPr="007F21AE" w:rsidRDefault="00D46EA9" w:rsidP="00D46EA9">
      <w:pPr>
        <w:spacing w:line="360" w:lineRule="auto"/>
        <w:ind w:left="1080"/>
        <w:jc w:val="both"/>
        <w:rPr>
          <w:rFonts w:ascii="Arial" w:hAnsi="Arial" w:cs="Arial"/>
          <w:sz w:val="24"/>
          <w:szCs w:val="24"/>
        </w:rPr>
      </w:pPr>
      <w:r w:rsidRPr="007F21AE">
        <w:rPr>
          <w:rFonts w:ascii="Arial" w:hAnsi="Arial" w:cs="Arial"/>
          <w:sz w:val="24"/>
          <w:szCs w:val="24"/>
        </w:rPr>
        <w:t>La madera deberá ser almacenada y protegida apropiadamente, contra cambios en su contenido de humedad y daño mecánico, de tal manera que siempre satisfaga los requerimientos de la clase estructural especificada.</w:t>
      </w:r>
    </w:p>
    <w:p w:rsidR="00D46EA9" w:rsidRPr="007F21AE" w:rsidRDefault="00D46EA9" w:rsidP="003C6D5F">
      <w:pPr>
        <w:pStyle w:val="Prrafodelista"/>
        <w:numPr>
          <w:ilvl w:val="0"/>
          <w:numId w:val="28"/>
        </w:numPr>
        <w:rPr>
          <w:rFonts w:ascii="Arial" w:hAnsi="Arial" w:cs="Arial"/>
          <w:b/>
          <w:sz w:val="24"/>
          <w:szCs w:val="24"/>
          <w:lang w:val="es-ES_tradnl"/>
        </w:rPr>
      </w:pPr>
      <w:r w:rsidRPr="007F21AE">
        <w:rPr>
          <w:rFonts w:ascii="Arial" w:hAnsi="Arial" w:cs="Arial"/>
          <w:b/>
          <w:sz w:val="24"/>
          <w:szCs w:val="24"/>
          <w:lang w:val="es-ES_tradnl"/>
        </w:rPr>
        <w:t xml:space="preserve">CONTRACCIÓN </w:t>
      </w:r>
      <w:r w:rsidR="00876780" w:rsidRPr="007F21AE">
        <w:rPr>
          <w:rFonts w:ascii="Arial" w:hAnsi="Arial" w:cs="Arial"/>
          <w:b/>
          <w:sz w:val="24"/>
          <w:szCs w:val="24"/>
          <w:lang w:val="es-ES_tradnl"/>
        </w:rPr>
        <w:t xml:space="preserve">Y </w:t>
      </w:r>
      <w:r w:rsidR="00A84BD9" w:rsidRPr="007F21AE">
        <w:rPr>
          <w:rFonts w:ascii="Arial" w:hAnsi="Arial" w:cs="Arial"/>
          <w:b/>
          <w:sz w:val="24"/>
          <w:szCs w:val="24"/>
          <w:lang w:val="es-ES_tradnl"/>
        </w:rPr>
        <w:t>EXPANSIÓN</w:t>
      </w:r>
      <w:r w:rsidR="00876780" w:rsidRPr="007F21AE">
        <w:rPr>
          <w:rFonts w:ascii="Arial" w:hAnsi="Arial" w:cs="Arial"/>
          <w:b/>
          <w:sz w:val="24"/>
          <w:szCs w:val="24"/>
          <w:lang w:val="es-ES_tradnl"/>
        </w:rPr>
        <w:t xml:space="preserve"> DE LA MADERA</w:t>
      </w:r>
    </w:p>
    <w:p w:rsidR="00D46EA9" w:rsidRPr="007F21AE" w:rsidRDefault="00D46EA9" w:rsidP="00D46EA9">
      <w:pPr>
        <w:spacing w:line="360" w:lineRule="auto"/>
        <w:ind w:left="1080"/>
        <w:jc w:val="both"/>
        <w:rPr>
          <w:rFonts w:ascii="Arial" w:hAnsi="Arial" w:cs="Arial"/>
          <w:sz w:val="24"/>
          <w:szCs w:val="24"/>
        </w:rPr>
      </w:pPr>
      <w:r w:rsidRPr="007F21AE">
        <w:rPr>
          <w:rFonts w:ascii="Arial" w:hAnsi="Arial" w:cs="Arial"/>
          <w:sz w:val="24"/>
          <w:szCs w:val="24"/>
        </w:rPr>
        <w:t xml:space="preserve">La madera cambia de volumen según la humedad que contiene. Cuando pierde agua, se contrae o merma, siendo mínima en la </w:t>
      </w:r>
      <w:r w:rsidRPr="007F21AE">
        <w:rPr>
          <w:rFonts w:ascii="Arial" w:hAnsi="Arial" w:cs="Arial"/>
          <w:sz w:val="24"/>
          <w:szCs w:val="24"/>
        </w:rPr>
        <w:lastRenderedPageBreak/>
        <w:t>dirección axial o de las fibras, no pasa del 0.8 por ciento; de 1 a 7.8 por ciento, en dirección radial, y de 5 a 11.5 por ciento, en la tangencial.</w:t>
      </w:r>
    </w:p>
    <w:p w:rsidR="00D46EA9" w:rsidRPr="007F21AE" w:rsidRDefault="00D46EA9" w:rsidP="00D46EA9">
      <w:pPr>
        <w:spacing w:line="360" w:lineRule="auto"/>
        <w:ind w:left="1080"/>
        <w:jc w:val="both"/>
        <w:rPr>
          <w:rFonts w:ascii="Arial" w:hAnsi="Arial" w:cs="Arial"/>
          <w:sz w:val="24"/>
          <w:szCs w:val="24"/>
        </w:rPr>
      </w:pPr>
      <w:r w:rsidRPr="007F21AE">
        <w:rPr>
          <w:rFonts w:ascii="Arial" w:hAnsi="Arial" w:cs="Arial"/>
          <w:sz w:val="24"/>
          <w:szCs w:val="24"/>
        </w:rPr>
        <w:t>La contracción es mayor en la albura que en el corazón, originando tensiones por desecación que agrietan y alabean la madera.</w:t>
      </w:r>
    </w:p>
    <w:p w:rsidR="00D46EA9" w:rsidRPr="007F21AE" w:rsidRDefault="00D46EA9" w:rsidP="00D46EA9">
      <w:pPr>
        <w:spacing w:line="360" w:lineRule="auto"/>
        <w:ind w:left="1080"/>
        <w:jc w:val="both"/>
        <w:rPr>
          <w:rFonts w:ascii="Arial" w:hAnsi="Arial" w:cs="Arial"/>
        </w:rPr>
      </w:pPr>
      <w:r w:rsidRPr="007F21AE">
        <w:rPr>
          <w:rFonts w:ascii="Arial" w:hAnsi="Arial" w:cs="Arial"/>
          <w:sz w:val="24"/>
          <w:szCs w:val="24"/>
        </w:rPr>
        <w:t>El hinchamiento se produce cuando absorbe humedad. La madera sumergida aumenta poco de volumen en sentido axial o de las fibras, y de un 2.5 al 6 por ciento en sentido perpendicular; pero en peso, el aumento oscila del 50 al 150 por ciento. La madera aumenta de volumen hasta el punto de saturación (20 a 25 por ciento de agua), y a partir de él no aumenta más de volumen, aunque siga absorbiendo agua. Hay que tener muy presente estas variaciones de volumen en las piezas que hayan de estar sometidas a oscilaciones de sequedad y humedad, dejando espacios necesarios para que los empujes que se produzcan no comprometan la estabilidad de la obra.</w:t>
      </w:r>
    </w:p>
    <w:p w:rsidR="00D46EA9" w:rsidRPr="007F21AE" w:rsidRDefault="00D46EA9" w:rsidP="003C6D5F">
      <w:pPr>
        <w:pStyle w:val="Prrafodelista"/>
        <w:numPr>
          <w:ilvl w:val="0"/>
          <w:numId w:val="28"/>
        </w:numPr>
        <w:rPr>
          <w:rFonts w:ascii="Arial" w:hAnsi="Arial" w:cs="Arial"/>
          <w:b/>
          <w:sz w:val="24"/>
          <w:szCs w:val="24"/>
        </w:rPr>
      </w:pPr>
      <w:r w:rsidRPr="007F21AE">
        <w:rPr>
          <w:rFonts w:ascii="Arial" w:hAnsi="Arial" w:cs="Arial"/>
          <w:b/>
          <w:sz w:val="24"/>
          <w:szCs w:val="24"/>
        </w:rPr>
        <w:t>Contracción normal</w:t>
      </w:r>
    </w:p>
    <w:p w:rsidR="00876780" w:rsidRPr="007F21AE" w:rsidRDefault="00876780" w:rsidP="00EC47B7">
      <w:pPr>
        <w:pStyle w:val="Prrafodelista"/>
        <w:ind w:left="1068"/>
        <w:jc w:val="both"/>
        <w:rPr>
          <w:rFonts w:ascii="Arial" w:hAnsi="Arial" w:cs="Arial"/>
          <w:sz w:val="24"/>
          <w:szCs w:val="24"/>
        </w:rPr>
      </w:pPr>
      <w:r w:rsidRPr="007F21AE">
        <w:rPr>
          <w:rFonts w:ascii="Arial" w:hAnsi="Arial" w:cs="Arial"/>
          <w:sz w:val="24"/>
          <w:szCs w:val="24"/>
        </w:rPr>
        <w:t>Es la contracción que sufre la madera cuando pasa del estado verde al estado seco al aire de acuerdo a los tres ejes de la madera tenemos:</w:t>
      </w:r>
    </w:p>
    <w:p w:rsidR="00876780" w:rsidRPr="007F21AE" w:rsidRDefault="00876780" w:rsidP="00876780">
      <w:pPr>
        <w:pStyle w:val="Prrafodelista"/>
        <w:ind w:left="1068"/>
        <w:rPr>
          <w:rFonts w:ascii="Arial" w:hAnsi="Arial" w:cs="Arial"/>
          <w:sz w:val="24"/>
          <w:szCs w:val="24"/>
        </w:rPr>
      </w:pPr>
    </w:p>
    <w:p w:rsidR="00D46EA9" w:rsidRPr="007F21AE" w:rsidRDefault="00D46EA9" w:rsidP="003C6D5F">
      <w:pPr>
        <w:pStyle w:val="Prrafodelista"/>
        <w:numPr>
          <w:ilvl w:val="0"/>
          <w:numId w:val="28"/>
        </w:numPr>
        <w:rPr>
          <w:rFonts w:ascii="Arial" w:hAnsi="Arial" w:cs="Arial"/>
          <w:b/>
          <w:sz w:val="24"/>
          <w:szCs w:val="24"/>
        </w:rPr>
      </w:pPr>
      <w:r w:rsidRPr="007F21AE">
        <w:rPr>
          <w:rFonts w:ascii="Arial" w:hAnsi="Arial" w:cs="Arial"/>
          <w:sz w:val="24"/>
          <w:szCs w:val="24"/>
        </w:rPr>
        <w:t>Contracción tangencial normal</w:t>
      </w:r>
    </w:p>
    <w:p w:rsidR="00876780" w:rsidRPr="007F21AE" w:rsidRDefault="00CE72DD" w:rsidP="00876780">
      <w:pPr>
        <w:pStyle w:val="Prrafodelista"/>
        <w:ind w:left="1068"/>
        <w:jc w:val="both"/>
        <w:rPr>
          <w:rFonts w:ascii="Arial" w:hAnsi="Arial" w:cs="Arial"/>
          <w:sz w:val="24"/>
          <w:szCs w:val="24"/>
        </w:rPr>
      </w:pPr>
      <w:r w:rsidRPr="007F21AE">
        <w:rPr>
          <w:rFonts w:ascii="Arial" w:hAnsi="Arial" w:cs="Arial"/>
          <w:sz w:val="24"/>
          <w:szCs w:val="24"/>
        </w:rPr>
        <w:t>E</w:t>
      </w:r>
      <w:r w:rsidR="00876780" w:rsidRPr="007F21AE">
        <w:rPr>
          <w:rFonts w:ascii="Arial" w:hAnsi="Arial" w:cs="Arial"/>
          <w:sz w:val="24"/>
          <w:szCs w:val="24"/>
        </w:rPr>
        <w:t>s la que se da en dirección tangencial y se lo calcula utilizando la siguiente fórmula.</w:t>
      </w:r>
    </w:p>
    <w:tbl>
      <w:tblPr>
        <w:tblStyle w:val="Tablaconcuadrcula"/>
        <w:tblW w:w="86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2977"/>
      </w:tblGrid>
      <w:tr w:rsidR="00876780" w:rsidRPr="007F21AE" w:rsidTr="00876780">
        <w:trPr>
          <w:trHeight w:val="421"/>
          <w:jc w:val="center"/>
        </w:trPr>
        <w:tc>
          <w:tcPr>
            <w:tcW w:w="5670" w:type="dxa"/>
            <w:vAlign w:val="center"/>
          </w:tcPr>
          <w:p w:rsidR="00876780" w:rsidRPr="007F21AE" w:rsidRDefault="00876780" w:rsidP="00876780">
            <w:pPr>
              <w:autoSpaceDE w:val="0"/>
              <w:autoSpaceDN w:val="0"/>
              <w:adjustRightInd w:val="0"/>
              <w:spacing w:after="0" w:line="240" w:lineRule="auto"/>
              <w:jc w:val="center"/>
              <w:rPr>
                <w:rFonts w:ascii="Arial" w:hAnsi="Arial" w:cs="Arial"/>
                <w:sz w:val="24"/>
                <w:szCs w:val="24"/>
              </w:rPr>
            </w:pPr>
            <m:oMathPara>
              <m:oMathParaPr>
                <m:jc m:val="right"/>
              </m:oMathParaPr>
              <m:oMath>
                <m:r>
                  <w:rPr>
                    <w:rFonts w:ascii="Cambria Math" w:hAnsi="Cambria Math" w:cs="Arial"/>
                    <w:sz w:val="20"/>
                    <w:szCs w:val="24"/>
                  </w:rPr>
                  <m:t>Ctn=</m:t>
                </m:r>
                <m:f>
                  <m:fPr>
                    <m:ctrlPr>
                      <w:rPr>
                        <w:rFonts w:ascii="Cambria Math" w:hAnsi="Cambria Math" w:cs="Arial"/>
                        <w:i/>
                        <w:sz w:val="20"/>
                        <w:szCs w:val="24"/>
                      </w:rPr>
                    </m:ctrlPr>
                  </m:fPr>
                  <m:num>
                    <m:r>
                      <w:rPr>
                        <w:rFonts w:ascii="Cambria Math" w:hAnsi="Cambria Math" w:cs="Arial"/>
                        <w:sz w:val="20"/>
                        <w:szCs w:val="24"/>
                      </w:rPr>
                      <m:t xml:space="preserve">dvt </m:t>
                    </m:r>
                    <m:d>
                      <m:dPr>
                        <m:ctrlPr>
                          <w:rPr>
                            <w:rFonts w:ascii="Cambria Math" w:hAnsi="Cambria Math" w:cs="Arial"/>
                            <w:i/>
                            <w:sz w:val="20"/>
                            <w:szCs w:val="24"/>
                          </w:rPr>
                        </m:ctrlPr>
                      </m:dPr>
                      <m:e>
                        <m:r>
                          <w:rPr>
                            <w:rFonts w:ascii="Cambria Math" w:hAnsi="Cambria Math" w:cs="Arial"/>
                            <w:sz w:val="20"/>
                            <w:szCs w:val="24"/>
                          </w:rPr>
                          <m:t>CH≥30%</m:t>
                        </m:r>
                      </m:e>
                    </m:d>
                    <m:r>
                      <w:rPr>
                        <w:rFonts w:ascii="Cambria Math" w:hAnsi="Cambria Math" w:cs="Arial"/>
                        <w:sz w:val="20"/>
                        <w:szCs w:val="24"/>
                      </w:rPr>
                      <m:t>-dst (CH=12%)</m:t>
                    </m:r>
                  </m:num>
                  <m:den>
                    <m:r>
                      <w:rPr>
                        <w:rFonts w:ascii="Cambria Math" w:hAnsi="Cambria Math" w:cs="Arial"/>
                        <w:sz w:val="20"/>
                        <w:szCs w:val="24"/>
                      </w:rPr>
                      <m:t>dtv (CH≥30%)</m:t>
                    </m:r>
                  </m:den>
                </m:f>
                <m:r>
                  <w:rPr>
                    <w:rFonts w:ascii="Cambria Math" w:hAnsi="Cambria Math" w:cs="Arial"/>
                    <w:sz w:val="20"/>
                    <w:szCs w:val="24"/>
                  </w:rPr>
                  <m:t>x100 (%)</m:t>
                </m:r>
              </m:oMath>
            </m:oMathPara>
          </w:p>
        </w:tc>
        <w:tc>
          <w:tcPr>
            <w:tcW w:w="2977" w:type="dxa"/>
            <w:vAlign w:val="center"/>
          </w:tcPr>
          <w:p w:rsidR="00876780" w:rsidRPr="007F21AE" w:rsidRDefault="00876780" w:rsidP="00876780">
            <w:pPr>
              <w:pStyle w:val="Descripcin"/>
              <w:spacing w:after="0"/>
              <w:jc w:val="right"/>
              <w:rPr>
                <w:rFonts w:ascii="Arial" w:hAnsi="Arial" w:cs="Arial"/>
                <w:color w:val="auto"/>
                <w:sz w:val="24"/>
                <w:szCs w:val="24"/>
              </w:rPr>
            </w:pPr>
            <w:bookmarkStart w:id="714" w:name="_Toc497460332"/>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2</w:t>
            </w:r>
            <w:r w:rsidRPr="007F21AE">
              <w:rPr>
                <w:rFonts w:ascii="Arial" w:hAnsi="Arial" w:cs="Arial"/>
                <w:color w:val="auto"/>
              </w:rPr>
              <w:fldChar w:fldCharType="end"/>
            </w:r>
            <w:r w:rsidRPr="007F21AE">
              <w:rPr>
                <w:rFonts w:ascii="Arial" w:hAnsi="Arial" w:cs="Arial"/>
                <w:color w:val="auto"/>
              </w:rPr>
              <w:t xml:space="preserve"> )</w:t>
            </w:r>
            <w:bookmarkEnd w:id="714"/>
          </w:p>
        </w:tc>
      </w:tr>
    </w:tbl>
    <w:p w:rsidR="00876780" w:rsidRPr="007F21AE" w:rsidRDefault="00876780" w:rsidP="00876780">
      <w:pPr>
        <w:pStyle w:val="Prrafodelista"/>
        <w:ind w:left="1068"/>
        <w:rPr>
          <w:rFonts w:ascii="Arial" w:hAnsi="Arial" w:cs="Arial"/>
          <w:sz w:val="24"/>
          <w:szCs w:val="24"/>
        </w:rPr>
      </w:pPr>
    </w:p>
    <w:p w:rsidR="00876780" w:rsidRPr="007F21AE" w:rsidRDefault="00876780" w:rsidP="00876780">
      <w:pPr>
        <w:pStyle w:val="Prrafodelista"/>
        <w:ind w:left="1068"/>
        <w:rPr>
          <w:rFonts w:ascii="Arial" w:hAnsi="Arial" w:cs="Arial"/>
          <w:sz w:val="24"/>
          <w:szCs w:val="24"/>
        </w:rPr>
      </w:pPr>
      <w:r w:rsidRPr="007F21AE">
        <w:rPr>
          <w:rFonts w:ascii="Arial" w:hAnsi="Arial" w:cs="Arial"/>
          <w:sz w:val="24"/>
          <w:szCs w:val="24"/>
        </w:rPr>
        <w:t>Donde:</w:t>
      </w:r>
    </w:p>
    <w:p w:rsidR="00876780" w:rsidRPr="007F21AE" w:rsidRDefault="00876780" w:rsidP="00876780">
      <w:pPr>
        <w:pStyle w:val="Prrafodelista"/>
        <w:ind w:left="1068"/>
        <w:rPr>
          <w:rFonts w:ascii="Arial" w:hAnsi="Arial" w:cs="Arial"/>
          <w:sz w:val="24"/>
          <w:szCs w:val="24"/>
        </w:rPr>
      </w:pPr>
      <w:r w:rsidRPr="007F21AE">
        <w:rPr>
          <w:rFonts w:ascii="Arial" w:hAnsi="Arial" w:cs="Arial"/>
          <w:sz w:val="24"/>
          <w:szCs w:val="24"/>
        </w:rPr>
        <w:t>Ctn</w:t>
      </w:r>
      <w:r w:rsidRPr="007F21AE">
        <w:rPr>
          <w:rFonts w:ascii="Arial" w:hAnsi="Arial" w:cs="Arial"/>
          <w:sz w:val="24"/>
          <w:szCs w:val="24"/>
        </w:rPr>
        <w:tab/>
      </w:r>
      <w:r w:rsidRPr="007F21AE">
        <w:rPr>
          <w:rFonts w:ascii="Arial" w:hAnsi="Arial" w:cs="Arial"/>
          <w:sz w:val="24"/>
          <w:szCs w:val="24"/>
        </w:rPr>
        <w:tab/>
        <w:t>: Contracción tangencial normal</w:t>
      </w:r>
    </w:p>
    <w:p w:rsidR="00876780" w:rsidRPr="007F21AE" w:rsidRDefault="00876780" w:rsidP="00876780">
      <w:pPr>
        <w:pStyle w:val="Prrafodelista"/>
        <w:ind w:left="1068"/>
        <w:rPr>
          <w:rFonts w:ascii="Arial" w:hAnsi="Arial" w:cs="Arial"/>
          <w:color w:val="000000"/>
          <w:sz w:val="20"/>
          <w:szCs w:val="20"/>
          <w:shd w:val="clear" w:color="auto" w:fill="FFFFFF"/>
        </w:rPr>
      </w:pPr>
      <w:r w:rsidRPr="007F21AE">
        <w:rPr>
          <w:rFonts w:ascii="Arial" w:hAnsi="Arial" w:cs="Arial"/>
          <w:sz w:val="24"/>
          <w:szCs w:val="24"/>
        </w:rPr>
        <w:t>dvt</w:t>
      </w:r>
      <w:r w:rsidRPr="007F21AE">
        <w:rPr>
          <w:rFonts w:ascii="Arial" w:hAnsi="Arial" w:cs="Arial"/>
          <w:sz w:val="24"/>
          <w:szCs w:val="24"/>
        </w:rPr>
        <w:tab/>
      </w:r>
      <w:r w:rsidRPr="007F21AE">
        <w:rPr>
          <w:rFonts w:ascii="Arial" w:hAnsi="Arial" w:cs="Arial"/>
          <w:sz w:val="24"/>
          <w:szCs w:val="24"/>
        </w:rPr>
        <w:tab/>
        <w:t xml:space="preserve">: </w:t>
      </w:r>
      <w:r w:rsidR="00CE72DD" w:rsidRPr="007F21AE">
        <w:rPr>
          <w:rFonts w:ascii="Arial" w:hAnsi="Arial" w:cs="Arial"/>
          <w:sz w:val="24"/>
          <w:szCs w:val="24"/>
        </w:rPr>
        <w:t>D</w:t>
      </w:r>
      <w:r w:rsidRPr="007F21AE">
        <w:rPr>
          <w:rFonts w:ascii="Arial" w:hAnsi="Arial" w:cs="Arial"/>
          <w:sz w:val="24"/>
          <w:szCs w:val="24"/>
        </w:rPr>
        <w:t>imensión tangencial de la probeta en estado verde (CH</w:t>
      </w:r>
      <w:r w:rsidRPr="007F21AE">
        <w:rPr>
          <w:rFonts w:ascii="Arial" w:hAnsi="Arial" w:cs="Arial"/>
          <w:color w:val="000000"/>
          <w:sz w:val="20"/>
          <w:szCs w:val="20"/>
          <w:shd w:val="clear" w:color="auto" w:fill="FFFFFF"/>
        </w:rPr>
        <w:t xml:space="preserve"> ≥ 30%)</w:t>
      </w:r>
    </w:p>
    <w:p w:rsidR="00CE72DD" w:rsidRPr="007F21AE" w:rsidRDefault="00CE72DD" w:rsidP="00CE72DD">
      <w:pPr>
        <w:pStyle w:val="Prrafodelista"/>
        <w:ind w:left="1068"/>
        <w:rPr>
          <w:rFonts w:ascii="Arial" w:hAnsi="Arial" w:cs="Arial"/>
          <w:color w:val="000000"/>
          <w:sz w:val="20"/>
          <w:szCs w:val="20"/>
          <w:shd w:val="clear" w:color="auto" w:fill="FFFFFF"/>
        </w:rPr>
      </w:pPr>
      <w:r w:rsidRPr="007F21AE">
        <w:rPr>
          <w:rFonts w:ascii="Arial" w:hAnsi="Arial" w:cs="Arial"/>
          <w:sz w:val="24"/>
          <w:szCs w:val="24"/>
        </w:rPr>
        <w:t>dst</w:t>
      </w:r>
      <w:r w:rsidRPr="007F21AE">
        <w:rPr>
          <w:rFonts w:ascii="Arial" w:hAnsi="Arial" w:cs="Arial"/>
          <w:sz w:val="24"/>
          <w:szCs w:val="24"/>
        </w:rPr>
        <w:tab/>
      </w:r>
      <w:r w:rsidRPr="007F21AE">
        <w:rPr>
          <w:rFonts w:ascii="Arial" w:hAnsi="Arial" w:cs="Arial"/>
          <w:sz w:val="24"/>
          <w:szCs w:val="24"/>
        </w:rPr>
        <w:tab/>
        <w:t>: Dimensión tangencial de la probeta en estado seco al aire (CH</w:t>
      </w:r>
      <w:r w:rsidRPr="007F21AE">
        <w:rPr>
          <w:rFonts w:ascii="Arial" w:hAnsi="Arial" w:cs="Arial"/>
          <w:color w:val="000000"/>
          <w:sz w:val="20"/>
          <w:szCs w:val="20"/>
          <w:shd w:val="clear" w:color="auto" w:fill="FFFFFF"/>
        </w:rPr>
        <w:t xml:space="preserve"> = 12%)</w:t>
      </w:r>
    </w:p>
    <w:p w:rsidR="00876780" w:rsidRPr="007F21AE" w:rsidRDefault="00876780" w:rsidP="00876780">
      <w:pPr>
        <w:pStyle w:val="Prrafodelista"/>
        <w:ind w:left="1068"/>
        <w:rPr>
          <w:rFonts w:ascii="Arial" w:hAnsi="Arial" w:cs="Arial"/>
          <w:sz w:val="24"/>
          <w:szCs w:val="24"/>
        </w:rPr>
      </w:pPr>
    </w:p>
    <w:p w:rsidR="00D46EA9" w:rsidRPr="007F21AE" w:rsidRDefault="00D46EA9" w:rsidP="003C6D5F">
      <w:pPr>
        <w:pStyle w:val="Prrafodelista"/>
        <w:numPr>
          <w:ilvl w:val="0"/>
          <w:numId w:val="28"/>
        </w:numPr>
        <w:rPr>
          <w:rFonts w:ascii="Arial" w:hAnsi="Arial" w:cs="Arial"/>
          <w:b/>
          <w:sz w:val="24"/>
          <w:szCs w:val="24"/>
        </w:rPr>
      </w:pPr>
      <w:r w:rsidRPr="007F21AE">
        <w:rPr>
          <w:rFonts w:ascii="Arial" w:hAnsi="Arial" w:cs="Arial"/>
          <w:sz w:val="24"/>
          <w:szCs w:val="24"/>
        </w:rPr>
        <w:t>Contracción radial normal</w:t>
      </w:r>
    </w:p>
    <w:p w:rsidR="00CE72DD" w:rsidRPr="007F21AE" w:rsidRDefault="00CE72DD" w:rsidP="00CE72DD">
      <w:pPr>
        <w:pStyle w:val="Prrafodelista"/>
        <w:ind w:left="1068"/>
        <w:jc w:val="both"/>
        <w:rPr>
          <w:rFonts w:ascii="Arial" w:hAnsi="Arial" w:cs="Arial"/>
          <w:sz w:val="24"/>
          <w:szCs w:val="24"/>
        </w:rPr>
      </w:pPr>
      <w:r w:rsidRPr="007F21AE">
        <w:rPr>
          <w:rFonts w:ascii="Arial" w:hAnsi="Arial" w:cs="Arial"/>
          <w:sz w:val="24"/>
          <w:szCs w:val="24"/>
        </w:rPr>
        <w:t>Es la que se da en dirección radial y se lo calcula utilizando la siguiente fórmula.</w:t>
      </w:r>
    </w:p>
    <w:tbl>
      <w:tblPr>
        <w:tblStyle w:val="Tablaconcuadrcula"/>
        <w:tblW w:w="86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2977"/>
      </w:tblGrid>
      <w:tr w:rsidR="00CE72DD" w:rsidRPr="007F21AE" w:rsidTr="00EB5226">
        <w:trPr>
          <w:trHeight w:val="421"/>
          <w:jc w:val="center"/>
        </w:trPr>
        <w:tc>
          <w:tcPr>
            <w:tcW w:w="5670" w:type="dxa"/>
            <w:vAlign w:val="center"/>
          </w:tcPr>
          <w:p w:rsidR="00CE72DD" w:rsidRPr="007F21AE" w:rsidRDefault="00CE72DD" w:rsidP="00CE72DD">
            <w:pPr>
              <w:autoSpaceDE w:val="0"/>
              <w:autoSpaceDN w:val="0"/>
              <w:adjustRightInd w:val="0"/>
              <w:spacing w:after="0" w:line="240" w:lineRule="auto"/>
              <w:jc w:val="center"/>
              <w:rPr>
                <w:rFonts w:ascii="Arial" w:hAnsi="Arial" w:cs="Arial"/>
                <w:sz w:val="24"/>
                <w:szCs w:val="24"/>
              </w:rPr>
            </w:pPr>
            <m:oMathPara>
              <m:oMathParaPr>
                <m:jc m:val="right"/>
              </m:oMathParaPr>
              <m:oMath>
                <m:r>
                  <w:rPr>
                    <w:rFonts w:ascii="Cambria Math" w:hAnsi="Cambria Math" w:cs="Arial"/>
                    <w:sz w:val="20"/>
                    <w:szCs w:val="24"/>
                  </w:rPr>
                  <m:t>Crn=</m:t>
                </m:r>
                <m:f>
                  <m:fPr>
                    <m:ctrlPr>
                      <w:rPr>
                        <w:rFonts w:ascii="Cambria Math" w:hAnsi="Cambria Math" w:cs="Arial"/>
                        <w:i/>
                        <w:sz w:val="20"/>
                        <w:szCs w:val="24"/>
                      </w:rPr>
                    </m:ctrlPr>
                  </m:fPr>
                  <m:num>
                    <m:r>
                      <w:rPr>
                        <w:rFonts w:ascii="Cambria Math" w:hAnsi="Cambria Math" w:cs="Arial"/>
                        <w:sz w:val="20"/>
                        <w:szCs w:val="24"/>
                      </w:rPr>
                      <m:t xml:space="preserve">dvr </m:t>
                    </m:r>
                    <m:d>
                      <m:dPr>
                        <m:ctrlPr>
                          <w:rPr>
                            <w:rFonts w:ascii="Cambria Math" w:hAnsi="Cambria Math" w:cs="Arial"/>
                            <w:i/>
                            <w:sz w:val="20"/>
                            <w:szCs w:val="24"/>
                          </w:rPr>
                        </m:ctrlPr>
                      </m:dPr>
                      <m:e>
                        <m:r>
                          <w:rPr>
                            <w:rFonts w:ascii="Cambria Math" w:hAnsi="Cambria Math" w:cs="Arial"/>
                            <w:sz w:val="20"/>
                            <w:szCs w:val="24"/>
                          </w:rPr>
                          <m:t>CH≥30%</m:t>
                        </m:r>
                      </m:e>
                    </m:d>
                    <m:r>
                      <w:rPr>
                        <w:rFonts w:ascii="Cambria Math" w:hAnsi="Cambria Math" w:cs="Arial"/>
                        <w:sz w:val="20"/>
                        <w:szCs w:val="24"/>
                      </w:rPr>
                      <m:t>-dsr (CH=12%)</m:t>
                    </m:r>
                  </m:num>
                  <m:den>
                    <m:r>
                      <w:rPr>
                        <w:rFonts w:ascii="Cambria Math" w:hAnsi="Cambria Math" w:cs="Arial"/>
                        <w:sz w:val="20"/>
                        <w:szCs w:val="24"/>
                      </w:rPr>
                      <m:t>dvr (CH≥30%)</m:t>
                    </m:r>
                  </m:den>
                </m:f>
                <m:r>
                  <w:rPr>
                    <w:rFonts w:ascii="Cambria Math" w:hAnsi="Cambria Math" w:cs="Arial"/>
                    <w:sz w:val="20"/>
                    <w:szCs w:val="24"/>
                  </w:rPr>
                  <m:t>x100 (%)</m:t>
                </m:r>
              </m:oMath>
            </m:oMathPara>
          </w:p>
        </w:tc>
        <w:tc>
          <w:tcPr>
            <w:tcW w:w="2977" w:type="dxa"/>
            <w:vAlign w:val="center"/>
          </w:tcPr>
          <w:p w:rsidR="00CE72DD" w:rsidRPr="007F21AE" w:rsidRDefault="00CE72DD" w:rsidP="00EB5226">
            <w:pPr>
              <w:pStyle w:val="Descripcin"/>
              <w:spacing w:after="0"/>
              <w:jc w:val="right"/>
              <w:rPr>
                <w:rFonts w:ascii="Arial" w:hAnsi="Arial" w:cs="Arial"/>
                <w:color w:val="auto"/>
                <w:sz w:val="24"/>
                <w:szCs w:val="24"/>
              </w:rPr>
            </w:pPr>
            <w:bookmarkStart w:id="715" w:name="_Toc497460333"/>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3</w:t>
            </w:r>
            <w:r w:rsidRPr="007F21AE">
              <w:rPr>
                <w:rFonts w:ascii="Arial" w:hAnsi="Arial" w:cs="Arial"/>
                <w:color w:val="auto"/>
              </w:rPr>
              <w:fldChar w:fldCharType="end"/>
            </w:r>
            <w:r w:rsidRPr="007F21AE">
              <w:rPr>
                <w:rFonts w:ascii="Arial" w:hAnsi="Arial" w:cs="Arial"/>
                <w:color w:val="auto"/>
              </w:rPr>
              <w:t xml:space="preserve"> )</w:t>
            </w:r>
            <w:bookmarkEnd w:id="715"/>
          </w:p>
        </w:tc>
      </w:tr>
    </w:tbl>
    <w:p w:rsidR="00CE72DD" w:rsidRPr="007F21AE" w:rsidRDefault="00CE72DD" w:rsidP="00CE72DD">
      <w:pPr>
        <w:pStyle w:val="Prrafodelista"/>
        <w:ind w:left="1068"/>
        <w:rPr>
          <w:rFonts w:ascii="Arial" w:hAnsi="Arial" w:cs="Arial"/>
          <w:sz w:val="24"/>
          <w:szCs w:val="24"/>
        </w:rPr>
      </w:pPr>
    </w:p>
    <w:p w:rsidR="00CE72DD" w:rsidRPr="007F21AE" w:rsidRDefault="00CE72DD" w:rsidP="00CE72DD">
      <w:pPr>
        <w:pStyle w:val="Prrafodelista"/>
        <w:ind w:left="1068"/>
        <w:rPr>
          <w:rFonts w:ascii="Arial" w:hAnsi="Arial" w:cs="Arial"/>
          <w:sz w:val="24"/>
          <w:szCs w:val="24"/>
        </w:rPr>
      </w:pPr>
      <w:r w:rsidRPr="007F21AE">
        <w:rPr>
          <w:rFonts w:ascii="Arial" w:hAnsi="Arial" w:cs="Arial"/>
          <w:sz w:val="24"/>
          <w:szCs w:val="24"/>
        </w:rPr>
        <w:lastRenderedPageBreak/>
        <w:t>Donde:</w:t>
      </w:r>
    </w:p>
    <w:p w:rsidR="00CE72DD" w:rsidRPr="007F21AE" w:rsidRDefault="00CE72DD" w:rsidP="00CE72DD">
      <w:pPr>
        <w:pStyle w:val="Prrafodelista"/>
        <w:ind w:left="1068"/>
        <w:rPr>
          <w:rFonts w:ascii="Arial" w:hAnsi="Arial" w:cs="Arial"/>
          <w:sz w:val="24"/>
          <w:szCs w:val="24"/>
        </w:rPr>
      </w:pPr>
      <w:r w:rsidRPr="007F21AE">
        <w:rPr>
          <w:rFonts w:ascii="Arial" w:hAnsi="Arial" w:cs="Arial"/>
          <w:sz w:val="24"/>
          <w:szCs w:val="24"/>
        </w:rPr>
        <w:t>Crn</w:t>
      </w:r>
      <w:r w:rsidRPr="007F21AE">
        <w:rPr>
          <w:rFonts w:ascii="Arial" w:hAnsi="Arial" w:cs="Arial"/>
          <w:sz w:val="24"/>
          <w:szCs w:val="24"/>
        </w:rPr>
        <w:tab/>
      </w:r>
      <w:r w:rsidRPr="007F21AE">
        <w:rPr>
          <w:rFonts w:ascii="Arial" w:hAnsi="Arial" w:cs="Arial"/>
          <w:sz w:val="24"/>
          <w:szCs w:val="24"/>
        </w:rPr>
        <w:tab/>
        <w:t>: Contracción tangencial normal</w:t>
      </w:r>
    </w:p>
    <w:p w:rsidR="00CE72DD" w:rsidRPr="007F21AE" w:rsidRDefault="00CE72DD" w:rsidP="00CE72DD">
      <w:pPr>
        <w:pStyle w:val="Prrafodelista"/>
        <w:ind w:left="1068"/>
        <w:rPr>
          <w:rFonts w:ascii="Arial" w:hAnsi="Arial" w:cs="Arial"/>
          <w:color w:val="000000"/>
          <w:sz w:val="20"/>
          <w:szCs w:val="20"/>
          <w:shd w:val="clear" w:color="auto" w:fill="FFFFFF"/>
        </w:rPr>
      </w:pPr>
      <w:r w:rsidRPr="007F21AE">
        <w:rPr>
          <w:rFonts w:ascii="Arial" w:hAnsi="Arial" w:cs="Arial"/>
          <w:sz w:val="24"/>
          <w:szCs w:val="24"/>
        </w:rPr>
        <w:t>dvr</w:t>
      </w:r>
      <w:r w:rsidRPr="007F21AE">
        <w:rPr>
          <w:rFonts w:ascii="Arial" w:hAnsi="Arial" w:cs="Arial"/>
          <w:sz w:val="24"/>
          <w:szCs w:val="24"/>
        </w:rPr>
        <w:tab/>
      </w:r>
      <w:r w:rsidRPr="007F21AE">
        <w:rPr>
          <w:rFonts w:ascii="Arial" w:hAnsi="Arial" w:cs="Arial"/>
          <w:sz w:val="24"/>
          <w:szCs w:val="24"/>
        </w:rPr>
        <w:tab/>
        <w:t>: Dimensión tangencial de la probeta en estado verde (CH</w:t>
      </w:r>
      <w:r w:rsidRPr="007F21AE">
        <w:rPr>
          <w:rFonts w:ascii="Arial" w:hAnsi="Arial" w:cs="Arial"/>
          <w:color w:val="000000"/>
          <w:sz w:val="20"/>
          <w:szCs w:val="20"/>
          <w:shd w:val="clear" w:color="auto" w:fill="FFFFFF"/>
        </w:rPr>
        <w:t xml:space="preserve"> ≥ 30%)</w:t>
      </w:r>
    </w:p>
    <w:p w:rsidR="00CE72DD" w:rsidRPr="007F21AE" w:rsidRDefault="00CE72DD" w:rsidP="00CE72DD">
      <w:pPr>
        <w:pStyle w:val="Prrafodelista"/>
        <w:ind w:left="1068"/>
        <w:rPr>
          <w:rFonts w:ascii="Arial" w:hAnsi="Arial" w:cs="Arial"/>
          <w:color w:val="000000"/>
          <w:sz w:val="20"/>
          <w:szCs w:val="20"/>
          <w:shd w:val="clear" w:color="auto" w:fill="FFFFFF"/>
        </w:rPr>
      </w:pPr>
      <w:r w:rsidRPr="007F21AE">
        <w:rPr>
          <w:rFonts w:ascii="Arial" w:hAnsi="Arial" w:cs="Arial"/>
          <w:sz w:val="24"/>
          <w:szCs w:val="24"/>
        </w:rPr>
        <w:t>dsr</w:t>
      </w:r>
      <w:r w:rsidRPr="007F21AE">
        <w:rPr>
          <w:rFonts w:ascii="Arial" w:hAnsi="Arial" w:cs="Arial"/>
          <w:sz w:val="24"/>
          <w:szCs w:val="24"/>
        </w:rPr>
        <w:tab/>
      </w:r>
      <w:r w:rsidRPr="007F21AE">
        <w:rPr>
          <w:rFonts w:ascii="Arial" w:hAnsi="Arial" w:cs="Arial"/>
          <w:sz w:val="24"/>
          <w:szCs w:val="24"/>
        </w:rPr>
        <w:tab/>
        <w:t>: Dimensión tangencial de la probeta en estado seco al aire (CH</w:t>
      </w:r>
      <w:r w:rsidRPr="007F21AE">
        <w:rPr>
          <w:rFonts w:ascii="Arial" w:hAnsi="Arial" w:cs="Arial"/>
          <w:color w:val="000000"/>
          <w:sz w:val="20"/>
          <w:szCs w:val="20"/>
          <w:shd w:val="clear" w:color="auto" w:fill="FFFFFF"/>
        </w:rPr>
        <w:t xml:space="preserve"> = 12%)</w:t>
      </w:r>
    </w:p>
    <w:p w:rsidR="00CE72DD" w:rsidRPr="007F21AE" w:rsidRDefault="00CE72DD" w:rsidP="00CE72DD">
      <w:pPr>
        <w:pStyle w:val="Prrafodelista"/>
        <w:ind w:left="1068"/>
        <w:rPr>
          <w:rFonts w:ascii="Arial" w:hAnsi="Arial" w:cs="Arial"/>
          <w:b/>
          <w:sz w:val="24"/>
          <w:szCs w:val="24"/>
        </w:rPr>
      </w:pPr>
    </w:p>
    <w:p w:rsidR="00D46EA9" w:rsidRPr="007F21AE" w:rsidRDefault="00D46EA9" w:rsidP="003C6D5F">
      <w:pPr>
        <w:pStyle w:val="Prrafodelista"/>
        <w:numPr>
          <w:ilvl w:val="0"/>
          <w:numId w:val="28"/>
        </w:numPr>
        <w:rPr>
          <w:rFonts w:ascii="Arial" w:hAnsi="Arial" w:cs="Arial"/>
          <w:b/>
          <w:sz w:val="24"/>
          <w:szCs w:val="24"/>
        </w:rPr>
      </w:pPr>
      <w:r w:rsidRPr="007F21AE">
        <w:rPr>
          <w:rFonts w:ascii="Arial" w:hAnsi="Arial" w:cs="Arial"/>
          <w:sz w:val="24"/>
          <w:szCs w:val="24"/>
        </w:rPr>
        <w:t>Contracción longitudinal normal</w:t>
      </w:r>
    </w:p>
    <w:p w:rsidR="00CE72DD" w:rsidRPr="007F21AE" w:rsidRDefault="00CE72DD" w:rsidP="00CE72DD">
      <w:pPr>
        <w:pStyle w:val="Prrafodelista"/>
        <w:ind w:left="1068"/>
        <w:jc w:val="both"/>
        <w:rPr>
          <w:rFonts w:ascii="Arial" w:hAnsi="Arial" w:cs="Arial"/>
          <w:sz w:val="24"/>
          <w:szCs w:val="24"/>
        </w:rPr>
      </w:pPr>
      <w:r w:rsidRPr="007F21AE">
        <w:rPr>
          <w:rFonts w:ascii="Arial" w:hAnsi="Arial" w:cs="Arial"/>
          <w:sz w:val="24"/>
          <w:szCs w:val="24"/>
        </w:rPr>
        <w:t>Es la que se da en dirección longitudinal y se lo calcula utilizando la siguiente fórmula.</w:t>
      </w:r>
    </w:p>
    <w:tbl>
      <w:tblPr>
        <w:tblStyle w:val="Tablaconcuadrcula"/>
        <w:tblW w:w="86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2977"/>
      </w:tblGrid>
      <w:tr w:rsidR="00CE72DD" w:rsidRPr="007F21AE" w:rsidTr="00EB5226">
        <w:trPr>
          <w:trHeight w:val="421"/>
          <w:jc w:val="center"/>
        </w:trPr>
        <w:tc>
          <w:tcPr>
            <w:tcW w:w="5670" w:type="dxa"/>
            <w:vAlign w:val="center"/>
          </w:tcPr>
          <w:p w:rsidR="00CE72DD" w:rsidRPr="007F21AE" w:rsidRDefault="00CE72DD" w:rsidP="00EB5226">
            <w:pPr>
              <w:autoSpaceDE w:val="0"/>
              <w:autoSpaceDN w:val="0"/>
              <w:adjustRightInd w:val="0"/>
              <w:spacing w:after="0" w:line="240" w:lineRule="auto"/>
              <w:jc w:val="center"/>
              <w:rPr>
                <w:rFonts w:ascii="Arial" w:hAnsi="Arial" w:cs="Arial"/>
                <w:sz w:val="24"/>
                <w:szCs w:val="24"/>
              </w:rPr>
            </w:pPr>
            <m:oMathPara>
              <m:oMathParaPr>
                <m:jc m:val="right"/>
              </m:oMathParaPr>
              <m:oMath>
                <m:r>
                  <w:rPr>
                    <w:rFonts w:ascii="Cambria Math" w:hAnsi="Cambria Math" w:cs="Arial"/>
                    <w:sz w:val="20"/>
                    <w:szCs w:val="24"/>
                  </w:rPr>
                  <m:t>Cln=</m:t>
                </m:r>
                <m:f>
                  <m:fPr>
                    <m:ctrlPr>
                      <w:rPr>
                        <w:rFonts w:ascii="Cambria Math" w:hAnsi="Cambria Math" w:cs="Arial"/>
                        <w:i/>
                        <w:sz w:val="20"/>
                        <w:szCs w:val="24"/>
                      </w:rPr>
                    </m:ctrlPr>
                  </m:fPr>
                  <m:num>
                    <m:r>
                      <w:rPr>
                        <w:rFonts w:ascii="Cambria Math" w:hAnsi="Cambria Math" w:cs="Arial"/>
                        <w:sz w:val="20"/>
                        <w:szCs w:val="24"/>
                      </w:rPr>
                      <m:t xml:space="preserve">dvl </m:t>
                    </m:r>
                    <m:d>
                      <m:dPr>
                        <m:ctrlPr>
                          <w:rPr>
                            <w:rFonts w:ascii="Cambria Math" w:hAnsi="Cambria Math" w:cs="Arial"/>
                            <w:i/>
                            <w:sz w:val="20"/>
                            <w:szCs w:val="24"/>
                          </w:rPr>
                        </m:ctrlPr>
                      </m:dPr>
                      <m:e>
                        <m:r>
                          <w:rPr>
                            <w:rFonts w:ascii="Cambria Math" w:hAnsi="Cambria Math" w:cs="Arial"/>
                            <w:sz w:val="20"/>
                            <w:szCs w:val="24"/>
                          </w:rPr>
                          <m:t>CH≥30%</m:t>
                        </m:r>
                      </m:e>
                    </m:d>
                    <m:r>
                      <w:rPr>
                        <w:rFonts w:ascii="Cambria Math" w:hAnsi="Cambria Math" w:cs="Arial"/>
                        <w:sz w:val="20"/>
                        <w:szCs w:val="24"/>
                      </w:rPr>
                      <m:t>-dsl (CH=12%)</m:t>
                    </m:r>
                  </m:num>
                  <m:den>
                    <m:r>
                      <w:rPr>
                        <w:rFonts w:ascii="Cambria Math" w:hAnsi="Cambria Math" w:cs="Arial"/>
                        <w:sz w:val="20"/>
                        <w:szCs w:val="24"/>
                      </w:rPr>
                      <m:t>dvl (CH≥30%)</m:t>
                    </m:r>
                  </m:den>
                </m:f>
                <m:r>
                  <w:rPr>
                    <w:rFonts w:ascii="Cambria Math" w:hAnsi="Cambria Math" w:cs="Arial"/>
                    <w:sz w:val="20"/>
                    <w:szCs w:val="24"/>
                  </w:rPr>
                  <m:t>x100 (%)</m:t>
                </m:r>
              </m:oMath>
            </m:oMathPara>
          </w:p>
        </w:tc>
        <w:tc>
          <w:tcPr>
            <w:tcW w:w="2977" w:type="dxa"/>
            <w:vAlign w:val="center"/>
          </w:tcPr>
          <w:p w:rsidR="00CE72DD" w:rsidRPr="007F21AE" w:rsidRDefault="00CE72DD" w:rsidP="00EB5226">
            <w:pPr>
              <w:pStyle w:val="Descripcin"/>
              <w:spacing w:after="0"/>
              <w:jc w:val="right"/>
              <w:rPr>
                <w:rFonts w:ascii="Arial" w:hAnsi="Arial" w:cs="Arial"/>
                <w:color w:val="auto"/>
                <w:sz w:val="24"/>
                <w:szCs w:val="24"/>
              </w:rPr>
            </w:pPr>
            <w:bookmarkStart w:id="716" w:name="_Toc497460334"/>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4</w:t>
            </w:r>
            <w:r w:rsidRPr="007F21AE">
              <w:rPr>
                <w:rFonts w:ascii="Arial" w:hAnsi="Arial" w:cs="Arial"/>
                <w:color w:val="auto"/>
              </w:rPr>
              <w:fldChar w:fldCharType="end"/>
            </w:r>
            <w:r w:rsidRPr="007F21AE">
              <w:rPr>
                <w:rFonts w:ascii="Arial" w:hAnsi="Arial" w:cs="Arial"/>
                <w:color w:val="auto"/>
              </w:rPr>
              <w:t xml:space="preserve"> )</w:t>
            </w:r>
            <w:bookmarkEnd w:id="716"/>
          </w:p>
        </w:tc>
      </w:tr>
    </w:tbl>
    <w:p w:rsidR="00CE72DD" w:rsidRPr="007F21AE" w:rsidRDefault="00CE72DD" w:rsidP="00CE72DD">
      <w:pPr>
        <w:pStyle w:val="Prrafodelista"/>
        <w:ind w:left="1068"/>
        <w:rPr>
          <w:rFonts w:ascii="Arial" w:hAnsi="Arial" w:cs="Arial"/>
          <w:sz w:val="24"/>
          <w:szCs w:val="24"/>
        </w:rPr>
      </w:pPr>
    </w:p>
    <w:p w:rsidR="00CE72DD" w:rsidRPr="007F21AE" w:rsidRDefault="00CE72DD" w:rsidP="00CE72DD">
      <w:pPr>
        <w:pStyle w:val="Prrafodelista"/>
        <w:ind w:left="1068"/>
        <w:rPr>
          <w:rFonts w:ascii="Arial" w:hAnsi="Arial" w:cs="Arial"/>
          <w:sz w:val="24"/>
          <w:szCs w:val="24"/>
        </w:rPr>
      </w:pPr>
      <w:r w:rsidRPr="007F21AE">
        <w:rPr>
          <w:rFonts w:ascii="Arial" w:hAnsi="Arial" w:cs="Arial"/>
          <w:sz w:val="24"/>
          <w:szCs w:val="24"/>
        </w:rPr>
        <w:t>Donde:</w:t>
      </w:r>
    </w:p>
    <w:p w:rsidR="00CE72DD" w:rsidRPr="007F21AE" w:rsidRDefault="00CE72DD" w:rsidP="00CE72DD">
      <w:pPr>
        <w:pStyle w:val="Prrafodelista"/>
        <w:ind w:left="1068"/>
        <w:rPr>
          <w:rFonts w:ascii="Arial" w:hAnsi="Arial" w:cs="Arial"/>
          <w:sz w:val="24"/>
          <w:szCs w:val="24"/>
        </w:rPr>
      </w:pPr>
      <w:r w:rsidRPr="007F21AE">
        <w:rPr>
          <w:rFonts w:ascii="Arial" w:hAnsi="Arial" w:cs="Arial"/>
          <w:sz w:val="24"/>
          <w:szCs w:val="24"/>
        </w:rPr>
        <w:t>Cln</w:t>
      </w:r>
      <w:r w:rsidRPr="007F21AE">
        <w:rPr>
          <w:rFonts w:ascii="Arial" w:hAnsi="Arial" w:cs="Arial"/>
          <w:sz w:val="24"/>
          <w:szCs w:val="24"/>
        </w:rPr>
        <w:tab/>
      </w:r>
      <w:r w:rsidRPr="007F21AE">
        <w:rPr>
          <w:rFonts w:ascii="Arial" w:hAnsi="Arial" w:cs="Arial"/>
          <w:sz w:val="24"/>
          <w:szCs w:val="24"/>
        </w:rPr>
        <w:tab/>
        <w:t>: Contracción longitudinal normal</w:t>
      </w:r>
    </w:p>
    <w:p w:rsidR="00CE72DD" w:rsidRPr="007F21AE" w:rsidRDefault="00CE72DD" w:rsidP="00CE72DD">
      <w:pPr>
        <w:pStyle w:val="Prrafodelista"/>
        <w:ind w:left="1068"/>
        <w:rPr>
          <w:rFonts w:ascii="Arial" w:hAnsi="Arial" w:cs="Arial"/>
          <w:color w:val="000000"/>
          <w:sz w:val="20"/>
          <w:szCs w:val="20"/>
          <w:shd w:val="clear" w:color="auto" w:fill="FFFFFF"/>
        </w:rPr>
      </w:pPr>
      <w:r w:rsidRPr="007F21AE">
        <w:rPr>
          <w:rFonts w:ascii="Arial" w:hAnsi="Arial" w:cs="Arial"/>
          <w:sz w:val="24"/>
          <w:szCs w:val="24"/>
        </w:rPr>
        <w:t>dvl</w:t>
      </w:r>
      <w:r w:rsidRPr="007F21AE">
        <w:rPr>
          <w:rFonts w:ascii="Arial" w:hAnsi="Arial" w:cs="Arial"/>
          <w:sz w:val="24"/>
          <w:szCs w:val="24"/>
        </w:rPr>
        <w:tab/>
      </w:r>
      <w:r w:rsidRPr="007F21AE">
        <w:rPr>
          <w:rFonts w:ascii="Arial" w:hAnsi="Arial" w:cs="Arial"/>
          <w:sz w:val="24"/>
          <w:szCs w:val="24"/>
        </w:rPr>
        <w:tab/>
        <w:t>: Dimensión longitudinal de la probeta en estado verde (CH</w:t>
      </w:r>
      <w:r w:rsidRPr="007F21AE">
        <w:rPr>
          <w:rFonts w:ascii="Arial" w:hAnsi="Arial" w:cs="Arial"/>
          <w:color w:val="000000"/>
          <w:sz w:val="20"/>
          <w:szCs w:val="20"/>
          <w:shd w:val="clear" w:color="auto" w:fill="FFFFFF"/>
        </w:rPr>
        <w:t xml:space="preserve"> ≥ 30%)</w:t>
      </w:r>
    </w:p>
    <w:p w:rsidR="00CE72DD" w:rsidRPr="007F21AE" w:rsidRDefault="00CE72DD" w:rsidP="00CE72DD">
      <w:pPr>
        <w:pStyle w:val="Prrafodelista"/>
        <w:ind w:left="1068"/>
        <w:rPr>
          <w:rFonts w:ascii="Arial" w:hAnsi="Arial" w:cs="Arial"/>
          <w:color w:val="000000"/>
          <w:sz w:val="20"/>
          <w:szCs w:val="20"/>
          <w:shd w:val="clear" w:color="auto" w:fill="FFFFFF"/>
        </w:rPr>
      </w:pPr>
      <w:r w:rsidRPr="007F21AE">
        <w:rPr>
          <w:rFonts w:ascii="Arial" w:hAnsi="Arial" w:cs="Arial"/>
          <w:sz w:val="24"/>
          <w:szCs w:val="24"/>
        </w:rPr>
        <w:t>dsl</w:t>
      </w:r>
      <w:r w:rsidRPr="007F21AE">
        <w:rPr>
          <w:rFonts w:ascii="Arial" w:hAnsi="Arial" w:cs="Arial"/>
          <w:sz w:val="24"/>
          <w:szCs w:val="24"/>
        </w:rPr>
        <w:tab/>
      </w:r>
      <w:r w:rsidRPr="007F21AE">
        <w:rPr>
          <w:rFonts w:ascii="Arial" w:hAnsi="Arial" w:cs="Arial"/>
          <w:sz w:val="24"/>
          <w:szCs w:val="24"/>
        </w:rPr>
        <w:tab/>
        <w:t>: Dimensión longitudinal de la probeta en estado seco al aire (CH</w:t>
      </w:r>
      <w:r w:rsidRPr="007F21AE">
        <w:rPr>
          <w:rFonts w:ascii="Arial" w:hAnsi="Arial" w:cs="Arial"/>
          <w:color w:val="000000"/>
          <w:sz w:val="20"/>
          <w:szCs w:val="20"/>
          <w:shd w:val="clear" w:color="auto" w:fill="FFFFFF"/>
        </w:rPr>
        <w:t xml:space="preserve"> = 12%)</w:t>
      </w:r>
    </w:p>
    <w:p w:rsidR="00CE72DD" w:rsidRPr="007F21AE" w:rsidRDefault="00CE72DD" w:rsidP="00CE72DD">
      <w:pPr>
        <w:pStyle w:val="Prrafodelista"/>
        <w:ind w:left="1068"/>
        <w:rPr>
          <w:rFonts w:ascii="Arial" w:hAnsi="Arial" w:cs="Arial"/>
          <w:b/>
          <w:sz w:val="24"/>
          <w:szCs w:val="24"/>
        </w:rPr>
      </w:pPr>
    </w:p>
    <w:p w:rsidR="00D46EA9" w:rsidRPr="007F21AE" w:rsidRDefault="00D46EA9" w:rsidP="003C6D5F">
      <w:pPr>
        <w:pStyle w:val="Prrafodelista"/>
        <w:numPr>
          <w:ilvl w:val="0"/>
          <w:numId w:val="28"/>
        </w:numPr>
        <w:rPr>
          <w:rFonts w:ascii="Arial" w:hAnsi="Arial" w:cs="Arial"/>
          <w:b/>
          <w:sz w:val="24"/>
          <w:szCs w:val="24"/>
        </w:rPr>
      </w:pPr>
      <w:r w:rsidRPr="007F21AE">
        <w:rPr>
          <w:rFonts w:ascii="Arial" w:hAnsi="Arial" w:cs="Arial"/>
          <w:sz w:val="24"/>
          <w:szCs w:val="24"/>
        </w:rPr>
        <w:t>Contracción volumétrica normal</w:t>
      </w:r>
    </w:p>
    <w:p w:rsidR="005C5609" w:rsidRPr="007F21AE" w:rsidRDefault="005C5609" w:rsidP="005C5609">
      <w:pPr>
        <w:pStyle w:val="Prrafodelista"/>
        <w:ind w:left="1068"/>
        <w:jc w:val="both"/>
        <w:rPr>
          <w:rFonts w:ascii="Arial" w:hAnsi="Arial" w:cs="Arial"/>
          <w:sz w:val="24"/>
          <w:szCs w:val="24"/>
        </w:rPr>
      </w:pPr>
      <w:r w:rsidRPr="007F21AE">
        <w:rPr>
          <w:rFonts w:ascii="Arial" w:hAnsi="Arial" w:cs="Arial"/>
          <w:sz w:val="24"/>
          <w:szCs w:val="24"/>
        </w:rPr>
        <w:t>Es la determinación de la contracción normal en sus tres direcciones simultáneamente (tangencial, radial y longitudinal) y se calcula utilizando la siguiente fórmula.</w:t>
      </w:r>
    </w:p>
    <w:tbl>
      <w:tblPr>
        <w:tblStyle w:val="Tablaconcuadrcula"/>
        <w:tblW w:w="86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3828"/>
      </w:tblGrid>
      <w:tr w:rsidR="005C5609" w:rsidRPr="007F21AE" w:rsidTr="00EC47B7">
        <w:trPr>
          <w:trHeight w:val="421"/>
          <w:jc w:val="center"/>
        </w:trPr>
        <w:tc>
          <w:tcPr>
            <w:tcW w:w="4820" w:type="dxa"/>
            <w:vAlign w:val="center"/>
          </w:tcPr>
          <w:p w:rsidR="005C5609" w:rsidRPr="007F21AE" w:rsidRDefault="005C5609" w:rsidP="005C5609">
            <w:pPr>
              <w:autoSpaceDE w:val="0"/>
              <w:autoSpaceDN w:val="0"/>
              <w:adjustRightInd w:val="0"/>
              <w:spacing w:after="0" w:line="240" w:lineRule="auto"/>
              <w:jc w:val="center"/>
              <w:rPr>
                <w:rFonts w:ascii="Arial" w:hAnsi="Arial" w:cs="Arial"/>
                <w:sz w:val="24"/>
                <w:szCs w:val="24"/>
              </w:rPr>
            </w:pPr>
            <m:oMathPara>
              <m:oMathParaPr>
                <m:jc m:val="center"/>
              </m:oMathParaPr>
              <m:oMath>
                <m:r>
                  <w:rPr>
                    <w:rFonts w:ascii="Cambria Math" w:hAnsi="Cambria Math" w:cs="Arial"/>
                    <w:sz w:val="20"/>
                    <w:szCs w:val="24"/>
                  </w:rPr>
                  <m:t>Cvn=Ctn+Crn+Cln (%)</m:t>
                </m:r>
              </m:oMath>
            </m:oMathPara>
          </w:p>
        </w:tc>
        <w:tc>
          <w:tcPr>
            <w:tcW w:w="3828" w:type="dxa"/>
            <w:vAlign w:val="center"/>
          </w:tcPr>
          <w:p w:rsidR="005C5609" w:rsidRPr="007F21AE" w:rsidRDefault="005C5609" w:rsidP="00EB5226">
            <w:pPr>
              <w:pStyle w:val="Descripcin"/>
              <w:spacing w:after="0"/>
              <w:jc w:val="right"/>
              <w:rPr>
                <w:rFonts w:ascii="Arial" w:hAnsi="Arial" w:cs="Arial"/>
                <w:color w:val="auto"/>
                <w:sz w:val="24"/>
                <w:szCs w:val="24"/>
              </w:rPr>
            </w:pPr>
            <w:bookmarkStart w:id="717" w:name="_Toc497460335"/>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5</w:t>
            </w:r>
            <w:r w:rsidRPr="007F21AE">
              <w:rPr>
                <w:rFonts w:ascii="Arial" w:hAnsi="Arial" w:cs="Arial"/>
                <w:color w:val="auto"/>
              </w:rPr>
              <w:fldChar w:fldCharType="end"/>
            </w:r>
            <w:r w:rsidRPr="007F21AE">
              <w:rPr>
                <w:rFonts w:ascii="Arial" w:hAnsi="Arial" w:cs="Arial"/>
                <w:color w:val="auto"/>
              </w:rPr>
              <w:t xml:space="preserve"> )</w:t>
            </w:r>
            <w:bookmarkEnd w:id="717"/>
          </w:p>
        </w:tc>
      </w:tr>
    </w:tbl>
    <w:p w:rsidR="005C5609" w:rsidRPr="007F21AE" w:rsidRDefault="005C5609" w:rsidP="005C5609">
      <w:pPr>
        <w:pStyle w:val="Prrafodelista"/>
        <w:ind w:left="1068"/>
        <w:rPr>
          <w:rFonts w:ascii="Arial" w:hAnsi="Arial" w:cs="Arial"/>
          <w:sz w:val="24"/>
          <w:szCs w:val="24"/>
        </w:rPr>
      </w:pPr>
    </w:p>
    <w:p w:rsidR="005C5609" w:rsidRPr="007F21AE" w:rsidRDefault="005C5609" w:rsidP="005C5609">
      <w:pPr>
        <w:pStyle w:val="Prrafodelista"/>
        <w:ind w:left="1068"/>
        <w:rPr>
          <w:rFonts w:ascii="Arial" w:hAnsi="Arial" w:cs="Arial"/>
          <w:sz w:val="24"/>
          <w:szCs w:val="24"/>
        </w:rPr>
      </w:pPr>
      <w:r w:rsidRPr="007F21AE">
        <w:rPr>
          <w:rFonts w:ascii="Arial" w:hAnsi="Arial" w:cs="Arial"/>
          <w:sz w:val="24"/>
          <w:szCs w:val="24"/>
        </w:rPr>
        <w:t>Donde:</w:t>
      </w:r>
    </w:p>
    <w:p w:rsidR="005C5609" w:rsidRPr="007F21AE" w:rsidRDefault="005C5609" w:rsidP="005C5609">
      <w:pPr>
        <w:pStyle w:val="Prrafodelista"/>
        <w:ind w:left="1068"/>
        <w:rPr>
          <w:rFonts w:ascii="Arial" w:hAnsi="Arial" w:cs="Arial"/>
          <w:sz w:val="24"/>
          <w:szCs w:val="24"/>
        </w:rPr>
      </w:pPr>
      <w:r w:rsidRPr="007F21AE">
        <w:rPr>
          <w:rFonts w:ascii="Arial" w:hAnsi="Arial" w:cs="Arial"/>
          <w:sz w:val="24"/>
          <w:szCs w:val="24"/>
        </w:rPr>
        <w:t>Cvn</w:t>
      </w:r>
      <w:r w:rsidRPr="007F21AE">
        <w:rPr>
          <w:rFonts w:ascii="Arial" w:hAnsi="Arial" w:cs="Arial"/>
          <w:sz w:val="24"/>
          <w:szCs w:val="24"/>
        </w:rPr>
        <w:tab/>
        <w:t>: Contracción volumétrica normal</w:t>
      </w:r>
    </w:p>
    <w:p w:rsidR="00EC47B7" w:rsidRPr="007F21AE" w:rsidRDefault="00EC47B7" w:rsidP="00EC47B7">
      <w:pPr>
        <w:pStyle w:val="Prrafodelista"/>
        <w:ind w:left="1068"/>
        <w:rPr>
          <w:rFonts w:ascii="Arial" w:hAnsi="Arial" w:cs="Arial"/>
          <w:sz w:val="24"/>
          <w:szCs w:val="24"/>
        </w:rPr>
      </w:pPr>
      <w:r w:rsidRPr="007F21AE">
        <w:rPr>
          <w:rFonts w:ascii="Arial" w:hAnsi="Arial" w:cs="Arial"/>
          <w:sz w:val="24"/>
          <w:szCs w:val="24"/>
        </w:rPr>
        <w:t>Ctn</w:t>
      </w:r>
      <w:r w:rsidRPr="007F21AE">
        <w:rPr>
          <w:rFonts w:ascii="Arial" w:hAnsi="Arial" w:cs="Arial"/>
          <w:sz w:val="24"/>
          <w:szCs w:val="24"/>
        </w:rPr>
        <w:tab/>
      </w:r>
      <w:r w:rsidRPr="007F21AE">
        <w:rPr>
          <w:rFonts w:ascii="Arial" w:hAnsi="Arial" w:cs="Arial"/>
          <w:sz w:val="24"/>
          <w:szCs w:val="24"/>
        </w:rPr>
        <w:tab/>
        <w:t>: Contracción tangencial normal</w:t>
      </w:r>
    </w:p>
    <w:p w:rsidR="00EC47B7" w:rsidRPr="007F21AE" w:rsidRDefault="00EC47B7" w:rsidP="00EC47B7">
      <w:pPr>
        <w:pStyle w:val="Prrafodelista"/>
        <w:ind w:left="1068"/>
        <w:rPr>
          <w:rFonts w:ascii="Arial" w:hAnsi="Arial" w:cs="Arial"/>
          <w:sz w:val="24"/>
          <w:szCs w:val="24"/>
        </w:rPr>
      </w:pPr>
      <w:r w:rsidRPr="007F21AE">
        <w:rPr>
          <w:rFonts w:ascii="Arial" w:hAnsi="Arial" w:cs="Arial"/>
          <w:sz w:val="24"/>
          <w:szCs w:val="24"/>
        </w:rPr>
        <w:t>Crn</w:t>
      </w:r>
      <w:r w:rsidRPr="007F21AE">
        <w:rPr>
          <w:rFonts w:ascii="Arial" w:hAnsi="Arial" w:cs="Arial"/>
          <w:sz w:val="24"/>
          <w:szCs w:val="24"/>
        </w:rPr>
        <w:tab/>
      </w:r>
      <w:r w:rsidRPr="007F21AE">
        <w:rPr>
          <w:rFonts w:ascii="Arial" w:hAnsi="Arial" w:cs="Arial"/>
          <w:sz w:val="24"/>
          <w:szCs w:val="24"/>
        </w:rPr>
        <w:tab/>
        <w:t>: Contracción radial normal</w:t>
      </w:r>
    </w:p>
    <w:p w:rsidR="005C5609" w:rsidRPr="007F21AE" w:rsidRDefault="005C5609" w:rsidP="005C5609">
      <w:pPr>
        <w:pStyle w:val="Prrafodelista"/>
        <w:ind w:left="1068"/>
        <w:rPr>
          <w:rFonts w:ascii="Arial" w:hAnsi="Arial" w:cs="Arial"/>
          <w:sz w:val="24"/>
          <w:szCs w:val="24"/>
        </w:rPr>
      </w:pPr>
      <w:r w:rsidRPr="007F21AE">
        <w:rPr>
          <w:rFonts w:ascii="Arial" w:hAnsi="Arial" w:cs="Arial"/>
          <w:sz w:val="24"/>
          <w:szCs w:val="24"/>
        </w:rPr>
        <w:t>Cln</w:t>
      </w:r>
      <w:r w:rsidRPr="007F21AE">
        <w:rPr>
          <w:rFonts w:ascii="Arial" w:hAnsi="Arial" w:cs="Arial"/>
          <w:sz w:val="24"/>
          <w:szCs w:val="24"/>
        </w:rPr>
        <w:tab/>
      </w:r>
      <w:r w:rsidRPr="007F21AE">
        <w:rPr>
          <w:rFonts w:ascii="Arial" w:hAnsi="Arial" w:cs="Arial"/>
          <w:sz w:val="24"/>
          <w:szCs w:val="24"/>
        </w:rPr>
        <w:tab/>
        <w:t>: Contracción longitudinal normal</w:t>
      </w:r>
    </w:p>
    <w:p w:rsidR="005C5609" w:rsidRPr="007F21AE" w:rsidRDefault="005C5609" w:rsidP="005C5609">
      <w:pPr>
        <w:pStyle w:val="Prrafodelista"/>
        <w:ind w:left="1068"/>
        <w:rPr>
          <w:rFonts w:ascii="Arial" w:hAnsi="Arial" w:cs="Arial"/>
          <w:b/>
          <w:sz w:val="24"/>
          <w:szCs w:val="24"/>
        </w:rPr>
      </w:pPr>
    </w:p>
    <w:p w:rsidR="00D46EA9" w:rsidRPr="007F21AE" w:rsidRDefault="00D46EA9" w:rsidP="003C6D5F">
      <w:pPr>
        <w:pStyle w:val="Prrafodelista"/>
        <w:numPr>
          <w:ilvl w:val="0"/>
          <w:numId w:val="28"/>
        </w:numPr>
        <w:rPr>
          <w:rFonts w:ascii="Arial" w:hAnsi="Arial" w:cs="Arial"/>
          <w:b/>
          <w:sz w:val="24"/>
          <w:szCs w:val="24"/>
        </w:rPr>
      </w:pPr>
      <w:r w:rsidRPr="007F21AE">
        <w:rPr>
          <w:rFonts w:ascii="Arial" w:hAnsi="Arial" w:cs="Arial"/>
          <w:b/>
          <w:sz w:val="24"/>
          <w:szCs w:val="24"/>
        </w:rPr>
        <w:t>Contracción total</w:t>
      </w:r>
    </w:p>
    <w:p w:rsidR="00EC47B7" w:rsidRPr="007F21AE" w:rsidRDefault="00EC47B7" w:rsidP="00EC47B7">
      <w:pPr>
        <w:pStyle w:val="Prrafodelista"/>
        <w:ind w:left="1068"/>
        <w:jc w:val="both"/>
        <w:rPr>
          <w:rFonts w:ascii="Arial" w:hAnsi="Arial" w:cs="Arial"/>
          <w:sz w:val="24"/>
          <w:szCs w:val="24"/>
        </w:rPr>
      </w:pPr>
      <w:r w:rsidRPr="007F21AE">
        <w:rPr>
          <w:rFonts w:ascii="Arial" w:hAnsi="Arial" w:cs="Arial"/>
          <w:sz w:val="24"/>
          <w:szCs w:val="24"/>
        </w:rPr>
        <w:t>Es la contracción que sufre la madera cuando pasa del estado verde al estado anhidro y de acuerdo a los tres ejes de la madera tenemos:</w:t>
      </w:r>
    </w:p>
    <w:p w:rsidR="00234368" w:rsidRPr="007F21AE" w:rsidRDefault="00234368" w:rsidP="00EC47B7">
      <w:pPr>
        <w:pStyle w:val="Prrafodelista"/>
        <w:ind w:left="1068"/>
        <w:jc w:val="both"/>
        <w:rPr>
          <w:rFonts w:ascii="Arial" w:hAnsi="Arial" w:cs="Arial"/>
          <w:sz w:val="24"/>
          <w:szCs w:val="24"/>
        </w:rPr>
      </w:pPr>
    </w:p>
    <w:p w:rsidR="00D46EA9" w:rsidRPr="007F21AE" w:rsidRDefault="00D46EA9" w:rsidP="003C6D5F">
      <w:pPr>
        <w:pStyle w:val="Prrafodelista"/>
        <w:numPr>
          <w:ilvl w:val="0"/>
          <w:numId w:val="28"/>
        </w:numPr>
        <w:rPr>
          <w:rFonts w:ascii="Arial" w:hAnsi="Arial" w:cs="Arial"/>
          <w:b/>
          <w:sz w:val="24"/>
          <w:szCs w:val="24"/>
        </w:rPr>
      </w:pPr>
      <w:r w:rsidRPr="007F21AE">
        <w:rPr>
          <w:rFonts w:ascii="Arial" w:hAnsi="Arial" w:cs="Arial"/>
          <w:sz w:val="24"/>
          <w:szCs w:val="24"/>
        </w:rPr>
        <w:t>Contracción tangencial total</w:t>
      </w:r>
    </w:p>
    <w:p w:rsidR="00234368" w:rsidRPr="007F21AE" w:rsidRDefault="00234368" w:rsidP="00D10A3F">
      <w:pPr>
        <w:pStyle w:val="Prrafodelista"/>
        <w:ind w:left="1068"/>
        <w:jc w:val="both"/>
        <w:rPr>
          <w:rFonts w:ascii="Arial" w:hAnsi="Arial" w:cs="Arial"/>
          <w:b/>
          <w:sz w:val="24"/>
          <w:szCs w:val="24"/>
        </w:rPr>
      </w:pPr>
      <w:r w:rsidRPr="007F21AE">
        <w:rPr>
          <w:rFonts w:ascii="Arial" w:hAnsi="Arial" w:cs="Arial"/>
          <w:sz w:val="24"/>
          <w:szCs w:val="24"/>
        </w:rPr>
        <w:t xml:space="preserve">Es la que se da en dirección tangencial y se calcula utilizando la siguiente fórmula </w:t>
      </w:r>
    </w:p>
    <w:tbl>
      <w:tblPr>
        <w:tblStyle w:val="Tablaconcuadrcula"/>
        <w:tblW w:w="7475" w:type="dxa"/>
        <w:tblInd w:w="1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1559"/>
      </w:tblGrid>
      <w:tr w:rsidR="00234368" w:rsidRPr="007F21AE" w:rsidTr="00EB5226">
        <w:trPr>
          <w:trHeight w:val="421"/>
        </w:trPr>
        <w:tc>
          <w:tcPr>
            <w:tcW w:w="5916" w:type="dxa"/>
            <w:vAlign w:val="center"/>
          </w:tcPr>
          <w:p w:rsidR="00234368" w:rsidRPr="007F21AE" w:rsidRDefault="00234368" w:rsidP="00EB5226">
            <w:pPr>
              <w:autoSpaceDE w:val="0"/>
              <w:autoSpaceDN w:val="0"/>
              <w:adjustRightInd w:val="0"/>
              <w:spacing w:after="0" w:line="240" w:lineRule="auto"/>
              <w:rPr>
                <w:rFonts w:ascii="Arial" w:hAnsi="Arial" w:cs="Arial"/>
                <w:sz w:val="24"/>
                <w:szCs w:val="24"/>
              </w:rPr>
            </w:pPr>
            <m:oMathPara>
              <m:oMathParaPr>
                <m:jc m:val="left"/>
              </m:oMathParaPr>
              <m:oMath>
                <m:r>
                  <w:rPr>
                    <w:rFonts w:ascii="Cambria Math" w:hAnsi="Cambria Math" w:cs="Arial"/>
                    <w:szCs w:val="24"/>
                  </w:rPr>
                  <m:t>Ctt=</m:t>
                </m:r>
                <m:f>
                  <m:fPr>
                    <m:ctrlPr>
                      <w:rPr>
                        <w:rFonts w:ascii="Cambria Math" w:hAnsi="Cambria Math" w:cs="Arial"/>
                        <w:i/>
                        <w:szCs w:val="24"/>
                      </w:rPr>
                    </m:ctrlPr>
                  </m:fPr>
                  <m:num>
                    <m:r>
                      <w:rPr>
                        <w:rFonts w:ascii="Cambria Math" w:hAnsi="Cambria Math" w:cs="Arial"/>
                        <w:szCs w:val="24"/>
                      </w:rPr>
                      <m:t>dvt-dsht</m:t>
                    </m:r>
                  </m:num>
                  <m:den>
                    <m:r>
                      <w:rPr>
                        <w:rFonts w:ascii="Cambria Math" w:hAnsi="Cambria Math" w:cs="Arial"/>
                        <w:szCs w:val="24"/>
                      </w:rPr>
                      <m:t>dvt</m:t>
                    </m:r>
                  </m:den>
                </m:f>
                <m:r>
                  <w:rPr>
                    <w:rFonts w:ascii="Cambria Math" w:hAnsi="Cambria Math" w:cs="Arial"/>
                    <w:szCs w:val="24"/>
                  </w:rPr>
                  <m:t>x100 (%)</m:t>
                </m:r>
              </m:oMath>
            </m:oMathPara>
          </w:p>
        </w:tc>
        <w:tc>
          <w:tcPr>
            <w:tcW w:w="1559" w:type="dxa"/>
            <w:vAlign w:val="center"/>
          </w:tcPr>
          <w:p w:rsidR="00234368" w:rsidRPr="007F21AE" w:rsidRDefault="00234368" w:rsidP="00EB5226">
            <w:pPr>
              <w:pStyle w:val="Descripcin"/>
              <w:spacing w:after="0"/>
              <w:jc w:val="right"/>
              <w:rPr>
                <w:rFonts w:ascii="Arial" w:hAnsi="Arial" w:cs="Arial"/>
                <w:color w:val="auto"/>
                <w:sz w:val="24"/>
                <w:szCs w:val="24"/>
              </w:rPr>
            </w:pPr>
            <w:bookmarkStart w:id="718" w:name="_Toc450237041"/>
            <w:bookmarkStart w:id="719" w:name="_Toc497460336"/>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6</w:t>
            </w:r>
            <w:r w:rsidRPr="007F21AE">
              <w:rPr>
                <w:rFonts w:ascii="Arial" w:hAnsi="Arial" w:cs="Arial"/>
                <w:color w:val="auto"/>
              </w:rPr>
              <w:fldChar w:fldCharType="end"/>
            </w:r>
            <w:r w:rsidRPr="007F21AE">
              <w:rPr>
                <w:rFonts w:ascii="Arial" w:hAnsi="Arial" w:cs="Arial"/>
                <w:color w:val="auto"/>
              </w:rPr>
              <w:t xml:space="preserve"> )</w:t>
            </w:r>
            <w:bookmarkEnd w:id="718"/>
            <w:bookmarkEnd w:id="719"/>
          </w:p>
        </w:tc>
      </w:tr>
    </w:tbl>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t>Donde:</w:t>
      </w:r>
    </w:p>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lastRenderedPageBreak/>
        <w:t>Ctt</w:t>
      </w:r>
      <w:r w:rsidRPr="007F21AE">
        <w:rPr>
          <w:rFonts w:ascii="Arial" w:hAnsi="Arial" w:cs="Arial"/>
          <w:sz w:val="24"/>
          <w:szCs w:val="24"/>
        </w:rPr>
        <w:tab/>
      </w:r>
      <w:r w:rsidRPr="007F21AE">
        <w:rPr>
          <w:rFonts w:ascii="Arial" w:hAnsi="Arial" w:cs="Arial"/>
          <w:sz w:val="24"/>
          <w:szCs w:val="24"/>
        </w:rPr>
        <w:tab/>
        <w:t>: Contracción tangencial total</w:t>
      </w:r>
    </w:p>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t>dvt</w:t>
      </w:r>
      <w:r w:rsidRPr="007F21AE">
        <w:rPr>
          <w:rFonts w:ascii="Arial" w:hAnsi="Arial" w:cs="Arial"/>
          <w:sz w:val="24"/>
          <w:szCs w:val="24"/>
        </w:rPr>
        <w:tab/>
      </w:r>
      <w:r w:rsidRPr="007F21AE">
        <w:rPr>
          <w:rFonts w:ascii="Arial" w:hAnsi="Arial" w:cs="Arial"/>
          <w:sz w:val="24"/>
          <w:szCs w:val="24"/>
        </w:rPr>
        <w:tab/>
        <w:t xml:space="preserve">: Dimensión tangencial de la probeta en estado verde </w:t>
      </w:r>
    </w:p>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t>dsht</w:t>
      </w:r>
      <w:r w:rsidRPr="007F21AE">
        <w:rPr>
          <w:rFonts w:ascii="Arial" w:hAnsi="Arial" w:cs="Arial"/>
          <w:sz w:val="24"/>
          <w:szCs w:val="24"/>
        </w:rPr>
        <w:tab/>
        <w:t>: Dimensión tangencial de la probeta anhidra (CH = 0%)</w:t>
      </w:r>
    </w:p>
    <w:p w:rsidR="00234368" w:rsidRPr="007F21AE" w:rsidRDefault="00234368" w:rsidP="00234368">
      <w:pPr>
        <w:pStyle w:val="Prrafodelista"/>
        <w:ind w:left="1068"/>
        <w:rPr>
          <w:rFonts w:ascii="Arial" w:hAnsi="Arial" w:cs="Arial"/>
          <w:b/>
          <w:sz w:val="24"/>
          <w:szCs w:val="24"/>
        </w:rPr>
      </w:pPr>
    </w:p>
    <w:p w:rsidR="00D46EA9" w:rsidRPr="007F21AE" w:rsidRDefault="00D46EA9" w:rsidP="003C6D5F">
      <w:pPr>
        <w:pStyle w:val="Prrafodelista"/>
        <w:numPr>
          <w:ilvl w:val="0"/>
          <w:numId w:val="28"/>
        </w:numPr>
        <w:rPr>
          <w:rFonts w:ascii="Arial" w:hAnsi="Arial" w:cs="Arial"/>
          <w:b/>
          <w:sz w:val="24"/>
          <w:szCs w:val="24"/>
        </w:rPr>
      </w:pPr>
      <w:r w:rsidRPr="007F21AE">
        <w:rPr>
          <w:rFonts w:ascii="Arial" w:hAnsi="Arial" w:cs="Arial"/>
          <w:sz w:val="24"/>
          <w:szCs w:val="24"/>
        </w:rPr>
        <w:t>Contracción radial total</w:t>
      </w:r>
    </w:p>
    <w:p w:rsidR="00234368" w:rsidRPr="007F21AE" w:rsidRDefault="00234368" w:rsidP="00D10A3F">
      <w:pPr>
        <w:pStyle w:val="Prrafodelista"/>
        <w:ind w:left="1068"/>
        <w:jc w:val="both"/>
        <w:rPr>
          <w:rFonts w:ascii="Arial" w:hAnsi="Arial" w:cs="Arial"/>
          <w:b/>
          <w:sz w:val="24"/>
          <w:szCs w:val="24"/>
        </w:rPr>
      </w:pPr>
      <w:r w:rsidRPr="007F21AE">
        <w:rPr>
          <w:rFonts w:ascii="Arial" w:hAnsi="Arial" w:cs="Arial"/>
          <w:sz w:val="24"/>
          <w:szCs w:val="24"/>
        </w:rPr>
        <w:t xml:space="preserve">Es la que se da en dirección radial y se calcula utilizando la siguiente fórmula </w:t>
      </w:r>
    </w:p>
    <w:tbl>
      <w:tblPr>
        <w:tblStyle w:val="Tablaconcuadrcula"/>
        <w:tblW w:w="7475" w:type="dxa"/>
        <w:tblInd w:w="1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1559"/>
      </w:tblGrid>
      <w:tr w:rsidR="00234368" w:rsidRPr="007F21AE" w:rsidTr="00EB5226">
        <w:trPr>
          <w:trHeight w:val="421"/>
        </w:trPr>
        <w:tc>
          <w:tcPr>
            <w:tcW w:w="5916" w:type="dxa"/>
            <w:vAlign w:val="center"/>
          </w:tcPr>
          <w:p w:rsidR="00234368" w:rsidRPr="007F21AE" w:rsidRDefault="00234368" w:rsidP="00EB5226">
            <w:pPr>
              <w:autoSpaceDE w:val="0"/>
              <w:autoSpaceDN w:val="0"/>
              <w:adjustRightInd w:val="0"/>
              <w:spacing w:after="0" w:line="240" w:lineRule="auto"/>
              <w:rPr>
                <w:rFonts w:ascii="Arial" w:hAnsi="Arial" w:cs="Arial"/>
                <w:sz w:val="24"/>
                <w:szCs w:val="24"/>
              </w:rPr>
            </w:pPr>
            <m:oMathPara>
              <m:oMathParaPr>
                <m:jc m:val="left"/>
              </m:oMathParaPr>
              <m:oMath>
                <m:r>
                  <w:rPr>
                    <w:rFonts w:ascii="Cambria Math" w:hAnsi="Cambria Math" w:cs="Arial"/>
                    <w:szCs w:val="24"/>
                  </w:rPr>
                  <m:t>Crt=</m:t>
                </m:r>
                <m:f>
                  <m:fPr>
                    <m:ctrlPr>
                      <w:rPr>
                        <w:rFonts w:ascii="Cambria Math" w:hAnsi="Cambria Math" w:cs="Arial"/>
                        <w:i/>
                        <w:szCs w:val="24"/>
                      </w:rPr>
                    </m:ctrlPr>
                  </m:fPr>
                  <m:num>
                    <m:r>
                      <w:rPr>
                        <w:rFonts w:ascii="Cambria Math" w:hAnsi="Cambria Math" w:cs="Arial"/>
                        <w:szCs w:val="24"/>
                      </w:rPr>
                      <m:t>dvr-dshr</m:t>
                    </m:r>
                  </m:num>
                  <m:den>
                    <m:r>
                      <w:rPr>
                        <w:rFonts w:ascii="Cambria Math" w:hAnsi="Cambria Math" w:cs="Arial"/>
                        <w:szCs w:val="24"/>
                      </w:rPr>
                      <m:t>dvr</m:t>
                    </m:r>
                  </m:den>
                </m:f>
                <m:r>
                  <w:rPr>
                    <w:rFonts w:ascii="Cambria Math" w:hAnsi="Cambria Math" w:cs="Arial"/>
                    <w:szCs w:val="24"/>
                  </w:rPr>
                  <m:t>x100 (%)</m:t>
                </m:r>
              </m:oMath>
            </m:oMathPara>
          </w:p>
        </w:tc>
        <w:tc>
          <w:tcPr>
            <w:tcW w:w="1559" w:type="dxa"/>
            <w:vAlign w:val="center"/>
          </w:tcPr>
          <w:p w:rsidR="00234368" w:rsidRPr="007F21AE" w:rsidRDefault="00234368" w:rsidP="00EB5226">
            <w:pPr>
              <w:pStyle w:val="Descripcin"/>
              <w:spacing w:after="0"/>
              <w:jc w:val="right"/>
              <w:rPr>
                <w:rFonts w:ascii="Arial" w:hAnsi="Arial" w:cs="Arial"/>
                <w:color w:val="auto"/>
                <w:sz w:val="24"/>
                <w:szCs w:val="24"/>
              </w:rPr>
            </w:pPr>
            <w:bookmarkStart w:id="720" w:name="_Toc497460337"/>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7</w:t>
            </w:r>
            <w:r w:rsidRPr="007F21AE">
              <w:rPr>
                <w:rFonts w:ascii="Arial" w:hAnsi="Arial" w:cs="Arial"/>
                <w:color w:val="auto"/>
              </w:rPr>
              <w:fldChar w:fldCharType="end"/>
            </w:r>
            <w:r w:rsidRPr="007F21AE">
              <w:rPr>
                <w:rFonts w:ascii="Arial" w:hAnsi="Arial" w:cs="Arial"/>
                <w:color w:val="auto"/>
              </w:rPr>
              <w:t xml:space="preserve"> )</w:t>
            </w:r>
            <w:bookmarkEnd w:id="720"/>
          </w:p>
        </w:tc>
      </w:tr>
    </w:tbl>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t>Donde:</w:t>
      </w:r>
    </w:p>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t>Crt</w:t>
      </w:r>
      <w:r w:rsidRPr="007F21AE">
        <w:rPr>
          <w:rFonts w:ascii="Arial" w:hAnsi="Arial" w:cs="Arial"/>
          <w:sz w:val="24"/>
          <w:szCs w:val="24"/>
        </w:rPr>
        <w:tab/>
      </w:r>
      <w:r w:rsidRPr="007F21AE">
        <w:rPr>
          <w:rFonts w:ascii="Arial" w:hAnsi="Arial" w:cs="Arial"/>
          <w:sz w:val="24"/>
          <w:szCs w:val="24"/>
        </w:rPr>
        <w:tab/>
        <w:t>: Contracción radial total</w:t>
      </w:r>
    </w:p>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t>dvr</w:t>
      </w:r>
      <w:r w:rsidRPr="007F21AE">
        <w:rPr>
          <w:rFonts w:ascii="Arial" w:hAnsi="Arial" w:cs="Arial"/>
          <w:sz w:val="24"/>
          <w:szCs w:val="24"/>
        </w:rPr>
        <w:tab/>
      </w:r>
      <w:r w:rsidRPr="007F21AE">
        <w:rPr>
          <w:rFonts w:ascii="Arial" w:hAnsi="Arial" w:cs="Arial"/>
          <w:sz w:val="24"/>
          <w:szCs w:val="24"/>
        </w:rPr>
        <w:tab/>
        <w:t xml:space="preserve">: Dimensión radial de la probeta en estado verde </w:t>
      </w:r>
    </w:p>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t>dshr</w:t>
      </w:r>
      <w:r w:rsidRPr="007F21AE">
        <w:rPr>
          <w:rFonts w:ascii="Arial" w:hAnsi="Arial" w:cs="Arial"/>
          <w:sz w:val="24"/>
          <w:szCs w:val="24"/>
        </w:rPr>
        <w:tab/>
        <w:t>: Dimensión radial de la probeta anhidra (CH = 0%)</w:t>
      </w:r>
    </w:p>
    <w:p w:rsidR="00234368" w:rsidRPr="007F21AE" w:rsidRDefault="00234368" w:rsidP="00234368">
      <w:pPr>
        <w:pStyle w:val="Prrafodelista"/>
        <w:ind w:left="1068"/>
        <w:rPr>
          <w:rFonts w:ascii="Arial" w:hAnsi="Arial" w:cs="Arial"/>
          <w:b/>
          <w:sz w:val="24"/>
          <w:szCs w:val="24"/>
        </w:rPr>
      </w:pPr>
    </w:p>
    <w:p w:rsidR="00D46EA9" w:rsidRPr="007F21AE" w:rsidRDefault="00D46EA9" w:rsidP="003C6D5F">
      <w:pPr>
        <w:pStyle w:val="Prrafodelista"/>
        <w:numPr>
          <w:ilvl w:val="0"/>
          <w:numId w:val="28"/>
        </w:numPr>
        <w:rPr>
          <w:rFonts w:ascii="Arial" w:hAnsi="Arial" w:cs="Arial"/>
          <w:b/>
          <w:sz w:val="24"/>
          <w:szCs w:val="24"/>
        </w:rPr>
      </w:pPr>
      <w:r w:rsidRPr="007F21AE">
        <w:rPr>
          <w:rFonts w:ascii="Arial" w:hAnsi="Arial" w:cs="Arial"/>
          <w:sz w:val="24"/>
          <w:szCs w:val="24"/>
        </w:rPr>
        <w:t>Contracción longitudinal total</w:t>
      </w:r>
    </w:p>
    <w:p w:rsidR="00234368" w:rsidRPr="007F21AE" w:rsidRDefault="00234368" w:rsidP="00D10A3F">
      <w:pPr>
        <w:pStyle w:val="Prrafodelista"/>
        <w:ind w:left="1068"/>
        <w:jc w:val="both"/>
        <w:rPr>
          <w:rFonts w:ascii="Arial" w:hAnsi="Arial" w:cs="Arial"/>
          <w:b/>
          <w:sz w:val="24"/>
          <w:szCs w:val="24"/>
        </w:rPr>
      </w:pPr>
      <w:r w:rsidRPr="007F21AE">
        <w:rPr>
          <w:rFonts w:ascii="Arial" w:hAnsi="Arial" w:cs="Arial"/>
          <w:sz w:val="24"/>
          <w:szCs w:val="24"/>
        </w:rPr>
        <w:t xml:space="preserve">Es la que se da en dirección longitudinal y se calcula utilizando la siguiente fórmula </w:t>
      </w:r>
    </w:p>
    <w:tbl>
      <w:tblPr>
        <w:tblStyle w:val="Tablaconcuadrcula"/>
        <w:tblW w:w="7475" w:type="dxa"/>
        <w:tblInd w:w="1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1559"/>
      </w:tblGrid>
      <w:tr w:rsidR="00234368" w:rsidRPr="007F21AE" w:rsidTr="00EB5226">
        <w:trPr>
          <w:trHeight w:val="421"/>
        </w:trPr>
        <w:tc>
          <w:tcPr>
            <w:tcW w:w="5916" w:type="dxa"/>
            <w:vAlign w:val="center"/>
          </w:tcPr>
          <w:p w:rsidR="00234368" w:rsidRPr="007F21AE" w:rsidRDefault="00234368" w:rsidP="00234368">
            <w:pPr>
              <w:autoSpaceDE w:val="0"/>
              <w:autoSpaceDN w:val="0"/>
              <w:adjustRightInd w:val="0"/>
              <w:spacing w:after="0" w:line="240" w:lineRule="auto"/>
              <w:rPr>
                <w:rFonts w:ascii="Arial" w:hAnsi="Arial" w:cs="Arial"/>
                <w:sz w:val="24"/>
                <w:szCs w:val="24"/>
              </w:rPr>
            </w:pPr>
            <m:oMathPara>
              <m:oMathParaPr>
                <m:jc m:val="left"/>
              </m:oMathParaPr>
              <m:oMath>
                <m:r>
                  <w:rPr>
                    <w:rFonts w:ascii="Cambria Math" w:hAnsi="Cambria Math" w:cs="Arial"/>
                    <w:szCs w:val="24"/>
                  </w:rPr>
                  <m:t>Clt=</m:t>
                </m:r>
                <m:f>
                  <m:fPr>
                    <m:ctrlPr>
                      <w:rPr>
                        <w:rFonts w:ascii="Cambria Math" w:hAnsi="Cambria Math" w:cs="Arial"/>
                        <w:i/>
                        <w:szCs w:val="24"/>
                      </w:rPr>
                    </m:ctrlPr>
                  </m:fPr>
                  <m:num>
                    <m:r>
                      <w:rPr>
                        <w:rFonts w:ascii="Cambria Math" w:hAnsi="Cambria Math" w:cs="Arial"/>
                        <w:szCs w:val="24"/>
                      </w:rPr>
                      <m:t>dvl-dshl</m:t>
                    </m:r>
                  </m:num>
                  <m:den>
                    <m:r>
                      <w:rPr>
                        <w:rFonts w:ascii="Cambria Math" w:hAnsi="Cambria Math" w:cs="Arial"/>
                        <w:szCs w:val="24"/>
                      </w:rPr>
                      <m:t>dvl</m:t>
                    </m:r>
                  </m:den>
                </m:f>
                <m:r>
                  <w:rPr>
                    <w:rFonts w:ascii="Cambria Math" w:hAnsi="Cambria Math" w:cs="Arial"/>
                    <w:szCs w:val="24"/>
                  </w:rPr>
                  <m:t>x100 (%)</m:t>
                </m:r>
              </m:oMath>
            </m:oMathPara>
          </w:p>
        </w:tc>
        <w:tc>
          <w:tcPr>
            <w:tcW w:w="1559" w:type="dxa"/>
            <w:vAlign w:val="center"/>
          </w:tcPr>
          <w:p w:rsidR="00234368" w:rsidRPr="007F21AE" w:rsidRDefault="00234368" w:rsidP="00EB5226">
            <w:pPr>
              <w:pStyle w:val="Descripcin"/>
              <w:spacing w:after="0"/>
              <w:jc w:val="right"/>
              <w:rPr>
                <w:rFonts w:ascii="Arial" w:hAnsi="Arial" w:cs="Arial"/>
                <w:color w:val="auto"/>
                <w:sz w:val="24"/>
                <w:szCs w:val="24"/>
              </w:rPr>
            </w:pPr>
            <w:bookmarkStart w:id="721" w:name="_Toc497460338"/>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8</w:t>
            </w:r>
            <w:r w:rsidRPr="007F21AE">
              <w:rPr>
                <w:rFonts w:ascii="Arial" w:hAnsi="Arial" w:cs="Arial"/>
                <w:color w:val="auto"/>
              </w:rPr>
              <w:fldChar w:fldCharType="end"/>
            </w:r>
            <w:r w:rsidRPr="007F21AE">
              <w:rPr>
                <w:rFonts w:ascii="Arial" w:hAnsi="Arial" w:cs="Arial"/>
                <w:color w:val="auto"/>
              </w:rPr>
              <w:t xml:space="preserve"> )</w:t>
            </w:r>
            <w:bookmarkEnd w:id="721"/>
          </w:p>
        </w:tc>
      </w:tr>
    </w:tbl>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t>Donde:</w:t>
      </w:r>
    </w:p>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t>Clt</w:t>
      </w:r>
      <w:r w:rsidRPr="007F21AE">
        <w:rPr>
          <w:rFonts w:ascii="Arial" w:hAnsi="Arial" w:cs="Arial"/>
          <w:sz w:val="24"/>
          <w:szCs w:val="24"/>
        </w:rPr>
        <w:tab/>
      </w:r>
      <w:r w:rsidRPr="007F21AE">
        <w:rPr>
          <w:rFonts w:ascii="Arial" w:hAnsi="Arial" w:cs="Arial"/>
          <w:sz w:val="24"/>
          <w:szCs w:val="24"/>
        </w:rPr>
        <w:tab/>
        <w:t>: Contracción longitudinal total</w:t>
      </w:r>
    </w:p>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t>dvl</w:t>
      </w:r>
      <w:r w:rsidRPr="007F21AE">
        <w:rPr>
          <w:rFonts w:ascii="Arial" w:hAnsi="Arial" w:cs="Arial"/>
          <w:sz w:val="24"/>
          <w:szCs w:val="24"/>
        </w:rPr>
        <w:tab/>
      </w:r>
      <w:r w:rsidRPr="007F21AE">
        <w:rPr>
          <w:rFonts w:ascii="Arial" w:hAnsi="Arial" w:cs="Arial"/>
          <w:sz w:val="24"/>
          <w:szCs w:val="24"/>
        </w:rPr>
        <w:tab/>
        <w:t xml:space="preserve">: Dimensión </w:t>
      </w:r>
      <w:r w:rsidR="008F07EE" w:rsidRPr="007F21AE">
        <w:rPr>
          <w:rFonts w:ascii="Arial" w:hAnsi="Arial" w:cs="Arial"/>
          <w:sz w:val="24"/>
          <w:szCs w:val="24"/>
        </w:rPr>
        <w:t>longitudinal</w:t>
      </w:r>
      <w:r w:rsidRPr="007F21AE">
        <w:rPr>
          <w:rFonts w:ascii="Arial" w:hAnsi="Arial" w:cs="Arial"/>
          <w:sz w:val="24"/>
          <w:szCs w:val="24"/>
        </w:rPr>
        <w:t xml:space="preserve"> de la probeta en estado verde </w:t>
      </w:r>
    </w:p>
    <w:p w:rsidR="00234368" w:rsidRPr="007F21AE" w:rsidRDefault="00234368" w:rsidP="00234368">
      <w:pPr>
        <w:pStyle w:val="Prrafodelista"/>
        <w:ind w:left="1068"/>
        <w:rPr>
          <w:rFonts w:ascii="Arial" w:hAnsi="Arial" w:cs="Arial"/>
          <w:sz w:val="24"/>
          <w:szCs w:val="24"/>
        </w:rPr>
      </w:pPr>
      <w:r w:rsidRPr="007F21AE">
        <w:rPr>
          <w:rFonts w:ascii="Arial" w:hAnsi="Arial" w:cs="Arial"/>
          <w:sz w:val="24"/>
          <w:szCs w:val="24"/>
        </w:rPr>
        <w:t>dshl</w:t>
      </w:r>
      <w:r w:rsidRPr="007F21AE">
        <w:rPr>
          <w:rFonts w:ascii="Arial" w:hAnsi="Arial" w:cs="Arial"/>
          <w:sz w:val="24"/>
          <w:szCs w:val="24"/>
        </w:rPr>
        <w:tab/>
        <w:t xml:space="preserve">: Dimensión </w:t>
      </w:r>
      <w:r w:rsidR="008F07EE" w:rsidRPr="007F21AE">
        <w:rPr>
          <w:rFonts w:ascii="Arial" w:hAnsi="Arial" w:cs="Arial"/>
          <w:sz w:val="24"/>
          <w:szCs w:val="24"/>
        </w:rPr>
        <w:t xml:space="preserve">longitudinal </w:t>
      </w:r>
      <w:r w:rsidRPr="007F21AE">
        <w:rPr>
          <w:rFonts w:ascii="Arial" w:hAnsi="Arial" w:cs="Arial"/>
          <w:sz w:val="24"/>
          <w:szCs w:val="24"/>
        </w:rPr>
        <w:t>de la probeta anhidra (CH = 0%)</w:t>
      </w:r>
    </w:p>
    <w:p w:rsidR="00D46EA9" w:rsidRPr="007F21AE" w:rsidRDefault="00D46EA9" w:rsidP="003C6D5F">
      <w:pPr>
        <w:pStyle w:val="Prrafodelista"/>
        <w:numPr>
          <w:ilvl w:val="0"/>
          <w:numId w:val="28"/>
        </w:numPr>
        <w:rPr>
          <w:rFonts w:ascii="Arial" w:hAnsi="Arial" w:cs="Arial"/>
          <w:b/>
          <w:sz w:val="24"/>
          <w:szCs w:val="24"/>
        </w:rPr>
      </w:pPr>
      <w:r w:rsidRPr="007F21AE">
        <w:rPr>
          <w:rFonts w:ascii="Arial" w:hAnsi="Arial" w:cs="Arial"/>
          <w:sz w:val="24"/>
          <w:szCs w:val="24"/>
        </w:rPr>
        <w:t>Contracción volumétrica total</w:t>
      </w:r>
    </w:p>
    <w:p w:rsidR="00D46EA9" w:rsidRPr="007F21AE" w:rsidRDefault="00D10A3F" w:rsidP="00D10A3F">
      <w:pPr>
        <w:pStyle w:val="Prrafodelista"/>
        <w:ind w:left="1068"/>
        <w:jc w:val="both"/>
        <w:rPr>
          <w:rFonts w:ascii="Arial" w:hAnsi="Arial" w:cs="Arial"/>
          <w:sz w:val="24"/>
          <w:szCs w:val="24"/>
        </w:rPr>
      </w:pPr>
      <w:r w:rsidRPr="007F21AE">
        <w:rPr>
          <w:rFonts w:ascii="Arial" w:hAnsi="Arial" w:cs="Arial"/>
          <w:sz w:val="24"/>
          <w:szCs w:val="24"/>
        </w:rPr>
        <w:t>Es la determinación de la contracción total en sus direcciones simultáneamente (tangencial, radial y longitudinal) y se lo calcula utilizando la siguiente fórmula.</w:t>
      </w:r>
    </w:p>
    <w:tbl>
      <w:tblPr>
        <w:tblStyle w:val="Tablaconcuadrcula"/>
        <w:tblW w:w="7475" w:type="dxa"/>
        <w:tblInd w:w="1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1559"/>
      </w:tblGrid>
      <w:tr w:rsidR="00D10A3F" w:rsidRPr="007F21AE" w:rsidTr="00EB5226">
        <w:trPr>
          <w:trHeight w:val="421"/>
        </w:trPr>
        <w:tc>
          <w:tcPr>
            <w:tcW w:w="5916" w:type="dxa"/>
            <w:vAlign w:val="center"/>
          </w:tcPr>
          <w:p w:rsidR="00D10A3F" w:rsidRPr="007F21AE" w:rsidRDefault="00D10A3F" w:rsidP="00D10A3F">
            <w:pPr>
              <w:autoSpaceDE w:val="0"/>
              <w:autoSpaceDN w:val="0"/>
              <w:adjustRightInd w:val="0"/>
              <w:spacing w:after="0" w:line="240" w:lineRule="auto"/>
              <w:rPr>
                <w:rFonts w:ascii="Arial" w:hAnsi="Arial" w:cs="Arial"/>
                <w:sz w:val="24"/>
                <w:szCs w:val="24"/>
              </w:rPr>
            </w:pPr>
            <m:oMathPara>
              <m:oMathParaPr>
                <m:jc m:val="left"/>
              </m:oMathParaPr>
              <m:oMath>
                <m:r>
                  <w:rPr>
                    <w:rFonts w:ascii="Cambria Math" w:hAnsi="Cambria Math" w:cs="Arial"/>
                    <w:szCs w:val="24"/>
                  </w:rPr>
                  <m:t>Cvt=Ctt+Crt+Clt (%)</m:t>
                </m:r>
              </m:oMath>
            </m:oMathPara>
          </w:p>
        </w:tc>
        <w:tc>
          <w:tcPr>
            <w:tcW w:w="1559" w:type="dxa"/>
            <w:vAlign w:val="center"/>
          </w:tcPr>
          <w:p w:rsidR="00D10A3F" w:rsidRPr="007F21AE" w:rsidRDefault="00D10A3F" w:rsidP="00EB5226">
            <w:pPr>
              <w:pStyle w:val="Descripcin"/>
              <w:spacing w:after="0"/>
              <w:jc w:val="right"/>
              <w:rPr>
                <w:rFonts w:ascii="Arial" w:hAnsi="Arial" w:cs="Arial"/>
                <w:color w:val="auto"/>
                <w:sz w:val="24"/>
                <w:szCs w:val="24"/>
              </w:rPr>
            </w:pPr>
            <w:bookmarkStart w:id="722" w:name="_Toc497460339"/>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9</w:t>
            </w:r>
            <w:r w:rsidRPr="007F21AE">
              <w:rPr>
                <w:rFonts w:ascii="Arial" w:hAnsi="Arial" w:cs="Arial"/>
                <w:color w:val="auto"/>
              </w:rPr>
              <w:fldChar w:fldCharType="end"/>
            </w:r>
            <w:r w:rsidRPr="007F21AE">
              <w:rPr>
                <w:rFonts w:ascii="Arial" w:hAnsi="Arial" w:cs="Arial"/>
                <w:color w:val="auto"/>
              </w:rPr>
              <w:t xml:space="preserve"> )</w:t>
            </w:r>
            <w:bookmarkEnd w:id="722"/>
          </w:p>
        </w:tc>
      </w:tr>
    </w:tbl>
    <w:p w:rsidR="00D10A3F" w:rsidRPr="007F21AE" w:rsidRDefault="00D10A3F" w:rsidP="00D10A3F">
      <w:pPr>
        <w:pStyle w:val="Prrafodelista"/>
        <w:ind w:left="1068"/>
        <w:jc w:val="both"/>
        <w:rPr>
          <w:rFonts w:ascii="Arial" w:hAnsi="Arial" w:cs="Arial"/>
          <w:sz w:val="24"/>
          <w:szCs w:val="24"/>
        </w:rPr>
      </w:pPr>
      <w:r w:rsidRPr="007F21AE">
        <w:rPr>
          <w:rFonts w:ascii="Arial" w:hAnsi="Arial" w:cs="Arial"/>
          <w:sz w:val="24"/>
          <w:szCs w:val="24"/>
        </w:rPr>
        <w:t>Donde:</w:t>
      </w:r>
    </w:p>
    <w:p w:rsidR="00D10A3F" w:rsidRPr="007F21AE" w:rsidRDefault="00D10A3F" w:rsidP="00D10A3F">
      <w:pPr>
        <w:pStyle w:val="Prrafodelista"/>
        <w:ind w:left="1068"/>
        <w:jc w:val="both"/>
        <w:rPr>
          <w:rFonts w:ascii="Arial" w:hAnsi="Arial" w:cs="Arial"/>
          <w:sz w:val="24"/>
          <w:szCs w:val="24"/>
        </w:rPr>
      </w:pPr>
      <w:r w:rsidRPr="007F21AE">
        <w:rPr>
          <w:rFonts w:ascii="Arial" w:hAnsi="Arial" w:cs="Arial"/>
          <w:sz w:val="24"/>
          <w:szCs w:val="24"/>
        </w:rPr>
        <w:t>Cvt</w:t>
      </w:r>
      <w:r w:rsidRPr="007F21AE">
        <w:rPr>
          <w:rFonts w:ascii="Arial" w:hAnsi="Arial" w:cs="Arial"/>
          <w:sz w:val="24"/>
          <w:szCs w:val="24"/>
        </w:rPr>
        <w:tab/>
      </w:r>
      <w:r w:rsidRPr="007F21AE">
        <w:rPr>
          <w:rFonts w:ascii="Arial" w:hAnsi="Arial" w:cs="Arial"/>
          <w:sz w:val="24"/>
          <w:szCs w:val="24"/>
        </w:rPr>
        <w:tab/>
        <w:t>: Contracción volumétrica total</w:t>
      </w:r>
    </w:p>
    <w:p w:rsidR="00D10A3F" w:rsidRPr="007F21AE" w:rsidRDefault="00D10A3F" w:rsidP="00D10A3F">
      <w:pPr>
        <w:pStyle w:val="Prrafodelista"/>
        <w:ind w:left="1068"/>
        <w:jc w:val="both"/>
        <w:rPr>
          <w:rFonts w:ascii="Arial" w:hAnsi="Arial" w:cs="Arial"/>
          <w:sz w:val="24"/>
          <w:szCs w:val="24"/>
        </w:rPr>
      </w:pPr>
      <w:r w:rsidRPr="007F21AE">
        <w:rPr>
          <w:rFonts w:ascii="Arial" w:hAnsi="Arial" w:cs="Arial"/>
          <w:sz w:val="24"/>
          <w:szCs w:val="24"/>
        </w:rPr>
        <w:t>Ctt</w:t>
      </w:r>
      <w:r w:rsidRPr="007F21AE">
        <w:rPr>
          <w:rFonts w:ascii="Arial" w:hAnsi="Arial" w:cs="Arial"/>
          <w:sz w:val="24"/>
          <w:szCs w:val="24"/>
        </w:rPr>
        <w:tab/>
      </w:r>
      <w:r w:rsidRPr="007F21AE">
        <w:rPr>
          <w:rFonts w:ascii="Arial" w:hAnsi="Arial" w:cs="Arial"/>
          <w:sz w:val="24"/>
          <w:szCs w:val="24"/>
        </w:rPr>
        <w:tab/>
        <w:t>: Contracción tangencial total</w:t>
      </w:r>
    </w:p>
    <w:p w:rsidR="00D10A3F" w:rsidRPr="007F21AE" w:rsidRDefault="00D10A3F" w:rsidP="00D10A3F">
      <w:pPr>
        <w:pStyle w:val="Prrafodelista"/>
        <w:ind w:left="1068"/>
        <w:jc w:val="both"/>
        <w:rPr>
          <w:rFonts w:ascii="Arial" w:hAnsi="Arial" w:cs="Arial"/>
          <w:sz w:val="24"/>
          <w:szCs w:val="24"/>
        </w:rPr>
      </w:pPr>
      <w:r w:rsidRPr="007F21AE">
        <w:rPr>
          <w:rFonts w:ascii="Arial" w:hAnsi="Arial" w:cs="Arial"/>
          <w:sz w:val="24"/>
          <w:szCs w:val="24"/>
        </w:rPr>
        <w:t>Crt</w:t>
      </w:r>
      <w:r w:rsidRPr="007F21AE">
        <w:rPr>
          <w:rFonts w:ascii="Arial" w:hAnsi="Arial" w:cs="Arial"/>
          <w:sz w:val="24"/>
          <w:szCs w:val="24"/>
        </w:rPr>
        <w:tab/>
      </w:r>
      <w:r w:rsidRPr="007F21AE">
        <w:rPr>
          <w:rFonts w:ascii="Arial" w:hAnsi="Arial" w:cs="Arial"/>
          <w:sz w:val="24"/>
          <w:szCs w:val="24"/>
        </w:rPr>
        <w:tab/>
        <w:t>: Contracción radial total</w:t>
      </w:r>
    </w:p>
    <w:p w:rsidR="00D10A3F" w:rsidRPr="007F21AE" w:rsidRDefault="00D10A3F" w:rsidP="00D10A3F">
      <w:pPr>
        <w:pStyle w:val="Prrafodelista"/>
        <w:ind w:left="1068"/>
        <w:jc w:val="both"/>
        <w:rPr>
          <w:rFonts w:ascii="Arial" w:hAnsi="Arial" w:cs="Arial"/>
          <w:sz w:val="24"/>
          <w:szCs w:val="24"/>
        </w:rPr>
      </w:pPr>
      <w:r w:rsidRPr="007F21AE">
        <w:rPr>
          <w:rFonts w:ascii="Arial" w:hAnsi="Arial" w:cs="Arial"/>
          <w:sz w:val="24"/>
          <w:szCs w:val="24"/>
        </w:rPr>
        <w:t>Clt</w:t>
      </w:r>
      <w:r w:rsidRPr="007F21AE">
        <w:rPr>
          <w:rFonts w:ascii="Arial" w:hAnsi="Arial" w:cs="Arial"/>
          <w:sz w:val="24"/>
          <w:szCs w:val="24"/>
        </w:rPr>
        <w:tab/>
      </w:r>
      <w:r w:rsidRPr="007F21AE">
        <w:rPr>
          <w:rFonts w:ascii="Arial" w:hAnsi="Arial" w:cs="Arial"/>
          <w:sz w:val="24"/>
          <w:szCs w:val="24"/>
        </w:rPr>
        <w:tab/>
        <w:t>: Contracción longitudinal total</w:t>
      </w:r>
    </w:p>
    <w:p w:rsidR="00D10A3F" w:rsidRPr="007F21AE" w:rsidRDefault="00D10A3F" w:rsidP="00D46EA9">
      <w:pPr>
        <w:pStyle w:val="Prrafodelista"/>
        <w:ind w:left="1068"/>
        <w:rPr>
          <w:rFonts w:ascii="Arial" w:hAnsi="Arial" w:cs="Arial"/>
          <w:sz w:val="24"/>
          <w:szCs w:val="24"/>
        </w:rPr>
      </w:pPr>
    </w:p>
    <w:p w:rsidR="00D46EA9" w:rsidRPr="007F21AE" w:rsidRDefault="00D46EA9" w:rsidP="003C6D5F">
      <w:pPr>
        <w:pStyle w:val="Prrafodelista"/>
        <w:numPr>
          <w:ilvl w:val="0"/>
          <w:numId w:val="28"/>
        </w:numPr>
        <w:rPr>
          <w:rFonts w:ascii="Arial" w:hAnsi="Arial" w:cs="Arial"/>
          <w:b/>
          <w:sz w:val="24"/>
          <w:szCs w:val="24"/>
          <w:lang w:val="es-ES_tradnl"/>
        </w:rPr>
      </w:pPr>
      <w:r w:rsidRPr="007F21AE">
        <w:rPr>
          <w:rFonts w:ascii="Arial" w:hAnsi="Arial" w:cs="Arial"/>
          <w:b/>
          <w:sz w:val="24"/>
          <w:szCs w:val="24"/>
          <w:lang w:val="es-ES_tradnl"/>
        </w:rPr>
        <w:t>DENSIDAD DE LA MADERA</w:t>
      </w:r>
    </w:p>
    <w:p w:rsidR="00EB5226" w:rsidRPr="007F21AE" w:rsidRDefault="00EB5226" w:rsidP="00EB5226">
      <w:pPr>
        <w:pStyle w:val="Prrafodelista"/>
        <w:spacing w:line="360" w:lineRule="auto"/>
        <w:ind w:left="1068"/>
        <w:jc w:val="both"/>
        <w:rPr>
          <w:rFonts w:ascii="Arial" w:hAnsi="Arial" w:cs="Arial"/>
          <w:sz w:val="24"/>
          <w:szCs w:val="24"/>
          <w:lang w:val="es-ES_tradnl"/>
        </w:rPr>
      </w:pPr>
      <w:r w:rsidRPr="007F21AE">
        <w:rPr>
          <w:rFonts w:ascii="Arial" w:hAnsi="Arial" w:cs="Arial"/>
          <w:sz w:val="24"/>
          <w:szCs w:val="24"/>
          <w:lang w:val="es-ES_tradnl"/>
        </w:rPr>
        <w:t>Como se sabe, la densidad de un cuerpo es el cociente entre la masa y el volumen. Sin embargo para la fuente bibliográfica del presente estudio esta propiedad física se define como el cociente entre el peso y su volumen.</w:t>
      </w:r>
    </w:p>
    <w:p w:rsidR="00EB5226" w:rsidRPr="007F21AE" w:rsidRDefault="00EB5226" w:rsidP="00EB5226">
      <w:pPr>
        <w:pStyle w:val="Prrafodelista"/>
        <w:spacing w:line="360" w:lineRule="auto"/>
        <w:ind w:left="1068"/>
        <w:jc w:val="both"/>
        <w:rPr>
          <w:rFonts w:ascii="Arial" w:hAnsi="Arial" w:cs="Arial"/>
          <w:sz w:val="24"/>
          <w:szCs w:val="24"/>
          <w:lang w:val="es-ES_tradnl"/>
        </w:rPr>
      </w:pPr>
      <w:r w:rsidRPr="007F21AE">
        <w:rPr>
          <w:rFonts w:ascii="Arial" w:hAnsi="Arial" w:cs="Arial"/>
          <w:sz w:val="24"/>
          <w:szCs w:val="24"/>
          <w:lang w:val="es-ES_tradnl"/>
        </w:rPr>
        <w:t xml:space="preserve">La madera por ser higroscópica, la masa y el volumen varían con el contenido de humedad; por lo que resulta importante expresar la </w:t>
      </w:r>
      <w:r w:rsidRPr="007F21AE">
        <w:rPr>
          <w:rFonts w:ascii="Arial" w:hAnsi="Arial" w:cs="Arial"/>
          <w:sz w:val="24"/>
          <w:szCs w:val="24"/>
          <w:lang w:val="es-ES_tradnl"/>
        </w:rPr>
        <w:lastRenderedPageBreak/>
        <w:t>condición baja la cual se obtiene la densidad. Esta es una de las características físicas más importantes, ya que está directamente relacionada con las propiedades mecánicas y durabilidad de la madera.</w:t>
      </w:r>
    </w:p>
    <w:p w:rsidR="00EB5226" w:rsidRPr="007F21AE" w:rsidRDefault="00EB5226" w:rsidP="00EB5226">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Según el manual de diseño para madera del grupo andino, se pueden distinguir cuatro densidades para una misma muestra de madera.</w:t>
      </w:r>
    </w:p>
    <w:p w:rsidR="00EB5226" w:rsidRPr="007F21AE" w:rsidRDefault="00EB5226" w:rsidP="00EB5226">
      <w:pPr>
        <w:pStyle w:val="Prrafodelista"/>
        <w:spacing w:line="360" w:lineRule="auto"/>
        <w:ind w:left="1068"/>
        <w:rPr>
          <w:rFonts w:ascii="Arial" w:hAnsi="Arial" w:cs="Arial"/>
          <w:sz w:val="24"/>
          <w:szCs w:val="24"/>
          <w:lang w:val="es-ES_tradnl"/>
        </w:rPr>
      </w:pPr>
    </w:p>
    <w:p w:rsidR="00EB5226" w:rsidRPr="007F21AE" w:rsidRDefault="00EB5226" w:rsidP="00770BA8">
      <w:pPr>
        <w:pStyle w:val="Prrafodelista"/>
        <w:numPr>
          <w:ilvl w:val="0"/>
          <w:numId w:val="28"/>
        </w:numPr>
        <w:spacing w:line="360" w:lineRule="auto"/>
        <w:jc w:val="both"/>
        <w:rPr>
          <w:rFonts w:ascii="Arial" w:hAnsi="Arial" w:cs="Arial"/>
          <w:b/>
          <w:sz w:val="24"/>
          <w:szCs w:val="24"/>
          <w:lang w:val="es-ES_tradnl"/>
        </w:rPr>
      </w:pPr>
      <w:r w:rsidRPr="007F21AE">
        <w:rPr>
          <w:rFonts w:ascii="Arial" w:hAnsi="Arial" w:cs="Arial"/>
          <w:b/>
          <w:sz w:val="24"/>
          <w:szCs w:val="24"/>
          <w:lang w:val="es-ES_tradnl"/>
        </w:rPr>
        <w:t>Densidad verde (Dv)</w:t>
      </w:r>
      <w:r w:rsidR="00646090" w:rsidRPr="007F21AE">
        <w:rPr>
          <w:rFonts w:ascii="Arial" w:hAnsi="Arial" w:cs="Arial"/>
          <w:b/>
          <w:sz w:val="24"/>
          <w:szCs w:val="24"/>
          <w:lang w:val="es-ES_tradnl"/>
        </w:rPr>
        <w:t xml:space="preserve">: </w:t>
      </w:r>
      <w:r w:rsidR="00646090" w:rsidRPr="007F21AE">
        <w:rPr>
          <w:rFonts w:ascii="Arial" w:hAnsi="Arial" w:cs="Arial"/>
          <w:sz w:val="24"/>
          <w:szCs w:val="24"/>
          <w:lang w:val="es-ES_tradnl"/>
        </w:rPr>
        <w:t>Es la que existe entre el Peso verde (Pv) y el Volumen verde (Vv) se expresa matemáticamente de la siguiente manera:</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A532E9" w:rsidRPr="007F21AE" w:rsidTr="00A13E44">
        <w:trPr>
          <w:trHeight w:val="421"/>
          <w:jc w:val="center"/>
        </w:trPr>
        <w:tc>
          <w:tcPr>
            <w:tcW w:w="4247" w:type="dxa"/>
            <w:vAlign w:val="center"/>
          </w:tcPr>
          <w:p w:rsidR="00A532E9" w:rsidRPr="007F21AE" w:rsidRDefault="00A532E9" w:rsidP="00865A02">
            <w:pPr>
              <w:autoSpaceDE w:val="0"/>
              <w:autoSpaceDN w:val="0"/>
              <w:adjustRightInd w:val="0"/>
              <w:spacing w:after="0" w:line="240" w:lineRule="auto"/>
              <w:jc w:val="right"/>
              <w:rPr>
                <w:rFonts w:ascii="Arial" w:hAnsi="Arial" w:cs="Arial"/>
                <w:sz w:val="24"/>
                <w:szCs w:val="24"/>
              </w:rPr>
            </w:pPr>
            <w:r w:rsidRPr="007F21AE">
              <w:rPr>
                <w:rFonts w:ascii="Arial" w:hAnsi="Arial" w:cs="Arial"/>
                <w:position w:val="-24"/>
              </w:rPr>
              <w:object w:dxaOrig="10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27.75pt" o:ole="">
                  <v:imagedata r:id="rId25" o:title=""/>
                </v:shape>
                <o:OLEObject Type="Embed" ProgID="Equation.3" ShapeID="_x0000_i1025" DrawAspect="Content" ObjectID="_1574136231" r:id="rId26"/>
              </w:object>
            </w:r>
          </w:p>
        </w:tc>
        <w:tc>
          <w:tcPr>
            <w:tcW w:w="4248" w:type="dxa"/>
            <w:vAlign w:val="center"/>
          </w:tcPr>
          <w:p w:rsidR="00A532E9" w:rsidRPr="007F21AE" w:rsidRDefault="00A532E9" w:rsidP="00A13E44">
            <w:pPr>
              <w:pStyle w:val="Descripcin"/>
              <w:spacing w:after="0"/>
              <w:jc w:val="right"/>
              <w:rPr>
                <w:rFonts w:ascii="Arial" w:hAnsi="Arial" w:cs="Arial"/>
                <w:color w:val="auto"/>
                <w:sz w:val="24"/>
                <w:szCs w:val="24"/>
              </w:rPr>
            </w:pPr>
            <w:bookmarkStart w:id="723" w:name="_Toc497460340"/>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10</w:t>
            </w:r>
            <w:r w:rsidRPr="007F21AE">
              <w:rPr>
                <w:rFonts w:ascii="Arial" w:hAnsi="Arial" w:cs="Arial"/>
                <w:color w:val="auto"/>
              </w:rPr>
              <w:fldChar w:fldCharType="end"/>
            </w:r>
            <w:r w:rsidRPr="007F21AE">
              <w:rPr>
                <w:rFonts w:ascii="Arial" w:hAnsi="Arial" w:cs="Arial"/>
                <w:color w:val="auto"/>
              </w:rPr>
              <w:t xml:space="preserve"> )</w:t>
            </w:r>
            <w:bookmarkEnd w:id="723"/>
          </w:p>
        </w:tc>
      </w:tr>
    </w:tbl>
    <w:p w:rsidR="00646090" w:rsidRPr="007F21AE" w:rsidRDefault="00A532E9" w:rsidP="00646090">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Donde:</w:t>
      </w:r>
    </w:p>
    <w:p w:rsidR="00A532E9" w:rsidRPr="007F21AE" w:rsidRDefault="00A532E9" w:rsidP="00A532E9">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Dv</w:t>
      </w:r>
      <w:r w:rsidRPr="007F21AE">
        <w:rPr>
          <w:rFonts w:ascii="Arial" w:hAnsi="Arial" w:cs="Arial"/>
          <w:sz w:val="24"/>
          <w:szCs w:val="24"/>
          <w:lang w:val="es-ES_tradnl"/>
        </w:rPr>
        <w:tab/>
      </w:r>
      <w:r w:rsidRPr="007F21AE">
        <w:rPr>
          <w:rFonts w:ascii="Arial" w:hAnsi="Arial" w:cs="Arial"/>
          <w:sz w:val="24"/>
          <w:szCs w:val="24"/>
          <w:lang w:val="es-ES_tradnl"/>
        </w:rPr>
        <w:tab/>
        <w:t>: Densidad verde (gr/cm</w:t>
      </w:r>
      <w:r w:rsidRPr="007F21AE">
        <w:rPr>
          <w:rFonts w:ascii="Arial" w:hAnsi="Arial" w:cs="Arial"/>
          <w:sz w:val="24"/>
          <w:szCs w:val="24"/>
          <w:vertAlign w:val="superscript"/>
          <w:lang w:val="es-ES_tradnl"/>
        </w:rPr>
        <w:t>3</w:t>
      </w:r>
      <w:r w:rsidRPr="007F21AE">
        <w:rPr>
          <w:rFonts w:ascii="Arial" w:hAnsi="Arial" w:cs="Arial"/>
          <w:sz w:val="24"/>
          <w:szCs w:val="24"/>
          <w:lang w:val="es-ES_tradnl"/>
        </w:rPr>
        <w:t>)</w:t>
      </w:r>
    </w:p>
    <w:p w:rsidR="00A532E9" w:rsidRPr="007F21AE" w:rsidRDefault="00A532E9" w:rsidP="00646090">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Pv</w:t>
      </w:r>
      <w:r w:rsidRPr="007F21AE">
        <w:rPr>
          <w:rFonts w:ascii="Arial" w:hAnsi="Arial" w:cs="Arial"/>
          <w:sz w:val="24"/>
          <w:szCs w:val="24"/>
          <w:lang w:val="es-ES_tradnl"/>
        </w:rPr>
        <w:tab/>
      </w:r>
      <w:r w:rsidRPr="007F21AE">
        <w:rPr>
          <w:rFonts w:ascii="Arial" w:hAnsi="Arial" w:cs="Arial"/>
          <w:sz w:val="24"/>
          <w:szCs w:val="24"/>
          <w:lang w:val="es-ES_tradnl"/>
        </w:rPr>
        <w:tab/>
        <w:t>: Peso de la probeta en estado verde (gr)</w:t>
      </w:r>
    </w:p>
    <w:p w:rsidR="00A532E9" w:rsidRPr="007F21AE" w:rsidRDefault="00A532E9" w:rsidP="00A532E9">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Vv</w:t>
      </w:r>
      <w:r w:rsidRPr="007F21AE">
        <w:rPr>
          <w:rFonts w:ascii="Arial" w:hAnsi="Arial" w:cs="Arial"/>
          <w:sz w:val="24"/>
          <w:szCs w:val="24"/>
          <w:lang w:val="es-ES_tradnl"/>
        </w:rPr>
        <w:tab/>
      </w:r>
      <w:r w:rsidRPr="007F21AE">
        <w:rPr>
          <w:rFonts w:ascii="Arial" w:hAnsi="Arial" w:cs="Arial"/>
          <w:sz w:val="24"/>
          <w:szCs w:val="24"/>
          <w:lang w:val="es-ES_tradnl"/>
        </w:rPr>
        <w:tab/>
        <w:t>: Volumen de la probeta en estado verde (cm</w:t>
      </w:r>
      <w:r w:rsidRPr="007F21AE">
        <w:rPr>
          <w:rFonts w:ascii="Arial" w:hAnsi="Arial" w:cs="Arial"/>
          <w:sz w:val="24"/>
          <w:szCs w:val="24"/>
          <w:vertAlign w:val="superscript"/>
          <w:lang w:val="es-ES_tradnl"/>
        </w:rPr>
        <w:t>3</w:t>
      </w:r>
      <w:r w:rsidRPr="007F21AE">
        <w:rPr>
          <w:rFonts w:ascii="Arial" w:hAnsi="Arial" w:cs="Arial"/>
          <w:sz w:val="24"/>
          <w:szCs w:val="24"/>
          <w:lang w:val="es-ES_tradnl"/>
        </w:rPr>
        <w:t>)</w:t>
      </w:r>
    </w:p>
    <w:p w:rsidR="00A532E9" w:rsidRPr="007F21AE" w:rsidRDefault="00A532E9" w:rsidP="00646090">
      <w:pPr>
        <w:pStyle w:val="Prrafodelista"/>
        <w:spacing w:line="360" w:lineRule="auto"/>
        <w:ind w:left="1068"/>
        <w:rPr>
          <w:rFonts w:ascii="Arial" w:hAnsi="Arial" w:cs="Arial"/>
          <w:sz w:val="24"/>
          <w:szCs w:val="24"/>
          <w:lang w:val="es-ES_tradnl"/>
        </w:rPr>
      </w:pPr>
    </w:p>
    <w:p w:rsidR="00A532E9" w:rsidRPr="007F21AE" w:rsidRDefault="00A532E9" w:rsidP="00770BA8">
      <w:pPr>
        <w:pStyle w:val="Prrafodelista"/>
        <w:numPr>
          <w:ilvl w:val="0"/>
          <w:numId w:val="28"/>
        </w:numPr>
        <w:spacing w:line="360" w:lineRule="auto"/>
        <w:jc w:val="both"/>
        <w:rPr>
          <w:rFonts w:ascii="Arial" w:hAnsi="Arial" w:cs="Arial"/>
          <w:b/>
          <w:sz w:val="24"/>
          <w:szCs w:val="24"/>
          <w:lang w:val="es-ES_tradnl"/>
        </w:rPr>
      </w:pPr>
      <w:r w:rsidRPr="007F21AE">
        <w:rPr>
          <w:rFonts w:ascii="Arial" w:hAnsi="Arial" w:cs="Arial"/>
          <w:b/>
          <w:sz w:val="24"/>
          <w:szCs w:val="24"/>
          <w:lang w:val="es-ES_tradnl"/>
        </w:rPr>
        <w:t xml:space="preserve">Densidad seca al aire (Dsa): </w:t>
      </w:r>
      <w:r w:rsidRPr="007F21AE">
        <w:rPr>
          <w:rFonts w:ascii="Arial" w:hAnsi="Arial" w:cs="Arial"/>
          <w:sz w:val="24"/>
          <w:szCs w:val="24"/>
          <w:lang w:val="es-ES_tradnl"/>
        </w:rPr>
        <w:t>Es la que existe entre el Peso seco al aire (Psa) y el Volumen seco al aire (Vsa) se expresa matemáticamente de la siguiente manera:</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A532E9" w:rsidRPr="007F21AE" w:rsidTr="00440BDF">
        <w:trPr>
          <w:trHeight w:val="421"/>
          <w:jc w:val="center"/>
        </w:trPr>
        <w:tc>
          <w:tcPr>
            <w:tcW w:w="4247" w:type="dxa"/>
            <w:vAlign w:val="center"/>
          </w:tcPr>
          <w:p w:rsidR="00A532E9" w:rsidRPr="007F21AE" w:rsidRDefault="00A532E9" w:rsidP="00440BDF">
            <w:pPr>
              <w:autoSpaceDE w:val="0"/>
              <w:autoSpaceDN w:val="0"/>
              <w:adjustRightInd w:val="0"/>
              <w:spacing w:after="0" w:line="240" w:lineRule="auto"/>
              <w:jc w:val="right"/>
              <w:rPr>
                <w:rFonts w:ascii="Arial" w:hAnsi="Arial" w:cs="Arial"/>
                <w:sz w:val="24"/>
                <w:szCs w:val="24"/>
              </w:rPr>
            </w:pPr>
            <w:r w:rsidRPr="007F21AE">
              <w:rPr>
                <w:rFonts w:ascii="Arial" w:hAnsi="Arial" w:cs="Arial"/>
                <w:position w:val="-24"/>
              </w:rPr>
              <w:object w:dxaOrig="1260" w:dyaOrig="620">
                <v:shape id="_x0000_i1026" type="#_x0000_t75" style="width:64.5pt;height:27.75pt" o:ole="">
                  <v:imagedata r:id="rId27" o:title=""/>
                </v:shape>
                <o:OLEObject Type="Embed" ProgID="Equation.3" ShapeID="_x0000_i1026" DrawAspect="Content" ObjectID="_1574136232" r:id="rId28"/>
              </w:object>
            </w:r>
          </w:p>
        </w:tc>
        <w:tc>
          <w:tcPr>
            <w:tcW w:w="4248" w:type="dxa"/>
            <w:vAlign w:val="center"/>
          </w:tcPr>
          <w:p w:rsidR="00A532E9" w:rsidRPr="007F21AE" w:rsidRDefault="00A532E9" w:rsidP="00440BDF">
            <w:pPr>
              <w:pStyle w:val="Descripcin"/>
              <w:spacing w:after="0"/>
              <w:jc w:val="right"/>
              <w:rPr>
                <w:rFonts w:ascii="Arial" w:hAnsi="Arial" w:cs="Arial"/>
                <w:color w:val="auto"/>
                <w:sz w:val="24"/>
                <w:szCs w:val="24"/>
              </w:rPr>
            </w:pPr>
            <w:bookmarkStart w:id="724" w:name="_Toc497460341"/>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11</w:t>
            </w:r>
            <w:r w:rsidRPr="007F21AE">
              <w:rPr>
                <w:rFonts w:ascii="Arial" w:hAnsi="Arial" w:cs="Arial"/>
                <w:color w:val="auto"/>
              </w:rPr>
              <w:fldChar w:fldCharType="end"/>
            </w:r>
            <w:r w:rsidRPr="007F21AE">
              <w:rPr>
                <w:rFonts w:ascii="Arial" w:hAnsi="Arial" w:cs="Arial"/>
                <w:color w:val="auto"/>
              </w:rPr>
              <w:t xml:space="preserve"> )</w:t>
            </w:r>
            <w:bookmarkEnd w:id="724"/>
          </w:p>
        </w:tc>
      </w:tr>
    </w:tbl>
    <w:p w:rsidR="00A532E9" w:rsidRPr="007F21AE" w:rsidRDefault="00A532E9" w:rsidP="00A532E9">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Donde:</w:t>
      </w:r>
    </w:p>
    <w:p w:rsidR="00A532E9" w:rsidRPr="007F21AE" w:rsidRDefault="00A532E9" w:rsidP="00A532E9">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Dsa</w:t>
      </w:r>
      <w:r w:rsidRPr="007F21AE">
        <w:rPr>
          <w:rFonts w:ascii="Arial" w:hAnsi="Arial" w:cs="Arial"/>
          <w:sz w:val="24"/>
          <w:szCs w:val="24"/>
          <w:lang w:val="es-ES_tradnl"/>
        </w:rPr>
        <w:tab/>
        <w:t>: Densidad seca al aire (gr/cm</w:t>
      </w:r>
      <w:r w:rsidRPr="007F21AE">
        <w:rPr>
          <w:rFonts w:ascii="Arial" w:hAnsi="Arial" w:cs="Arial"/>
          <w:sz w:val="24"/>
          <w:szCs w:val="24"/>
          <w:vertAlign w:val="superscript"/>
          <w:lang w:val="es-ES_tradnl"/>
        </w:rPr>
        <w:t>3</w:t>
      </w:r>
      <w:r w:rsidRPr="007F21AE">
        <w:rPr>
          <w:rFonts w:ascii="Arial" w:hAnsi="Arial" w:cs="Arial"/>
          <w:sz w:val="24"/>
          <w:szCs w:val="24"/>
          <w:lang w:val="es-ES_tradnl"/>
        </w:rPr>
        <w:t>)</w:t>
      </w:r>
    </w:p>
    <w:p w:rsidR="00A532E9" w:rsidRPr="007F21AE" w:rsidRDefault="00A532E9" w:rsidP="00A532E9">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Psa</w:t>
      </w:r>
      <w:r w:rsidRPr="007F21AE">
        <w:rPr>
          <w:rFonts w:ascii="Arial" w:hAnsi="Arial" w:cs="Arial"/>
          <w:sz w:val="24"/>
          <w:szCs w:val="24"/>
          <w:lang w:val="es-ES_tradnl"/>
        </w:rPr>
        <w:tab/>
      </w:r>
      <w:r w:rsidRPr="007F21AE">
        <w:rPr>
          <w:rFonts w:ascii="Arial" w:hAnsi="Arial" w:cs="Arial"/>
          <w:sz w:val="24"/>
          <w:szCs w:val="24"/>
          <w:lang w:val="es-ES_tradnl"/>
        </w:rPr>
        <w:tab/>
        <w:t>: Peso de la probeta seca al aire (gr)</w:t>
      </w:r>
    </w:p>
    <w:p w:rsidR="00A532E9" w:rsidRPr="007F21AE" w:rsidRDefault="00A532E9" w:rsidP="00A532E9">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Vsa</w:t>
      </w:r>
      <w:r w:rsidRPr="007F21AE">
        <w:rPr>
          <w:rFonts w:ascii="Arial" w:hAnsi="Arial" w:cs="Arial"/>
          <w:sz w:val="24"/>
          <w:szCs w:val="24"/>
          <w:lang w:val="es-ES_tradnl"/>
        </w:rPr>
        <w:tab/>
      </w:r>
      <w:r w:rsidRPr="007F21AE">
        <w:rPr>
          <w:rFonts w:ascii="Arial" w:hAnsi="Arial" w:cs="Arial"/>
          <w:sz w:val="24"/>
          <w:szCs w:val="24"/>
          <w:lang w:val="es-ES_tradnl"/>
        </w:rPr>
        <w:tab/>
        <w:t>: Volumen de la probeta seca al aire (cm</w:t>
      </w:r>
      <w:r w:rsidRPr="007F21AE">
        <w:rPr>
          <w:rFonts w:ascii="Arial" w:hAnsi="Arial" w:cs="Arial"/>
          <w:sz w:val="24"/>
          <w:szCs w:val="24"/>
          <w:vertAlign w:val="superscript"/>
          <w:lang w:val="es-ES_tradnl"/>
        </w:rPr>
        <w:t>3</w:t>
      </w:r>
      <w:r w:rsidRPr="007F21AE">
        <w:rPr>
          <w:rFonts w:ascii="Arial" w:hAnsi="Arial" w:cs="Arial"/>
          <w:sz w:val="24"/>
          <w:szCs w:val="24"/>
          <w:lang w:val="es-ES_tradnl"/>
        </w:rPr>
        <w:t>)</w:t>
      </w:r>
    </w:p>
    <w:p w:rsidR="00A532E9" w:rsidRPr="007F21AE" w:rsidRDefault="00A532E9" w:rsidP="00A532E9">
      <w:pPr>
        <w:pStyle w:val="Prrafodelista"/>
        <w:spacing w:line="360" w:lineRule="auto"/>
        <w:ind w:left="1068"/>
        <w:rPr>
          <w:rFonts w:ascii="Arial" w:hAnsi="Arial" w:cs="Arial"/>
          <w:sz w:val="24"/>
          <w:szCs w:val="24"/>
          <w:lang w:val="es-ES_tradnl"/>
        </w:rPr>
      </w:pPr>
    </w:p>
    <w:p w:rsidR="00A532E9" w:rsidRPr="007F21AE" w:rsidRDefault="00A532E9" w:rsidP="00770BA8">
      <w:pPr>
        <w:pStyle w:val="Prrafodelista"/>
        <w:numPr>
          <w:ilvl w:val="0"/>
          <w:numId w:val="28"/>
        </w:numPr>
        <w:spacing w:line="360" w:lineRule="auto"/>
        <w:jc w:val="both"/>
        <w:rPr>
          <w:rFonts w:ascii="Arial" w:hAnsi="Arial" w:cs="Arial"/>
          <w:b/>
          <w:sz w:val="24"/>
          <w:szCs w:val="24"/>
          <w:lang w:val="es-ES_tradnl"/>
        </w:rPr>
      </w:pPr>
      <w:r w:rsidRPr="007F21AE">
        <w:rPr>
          <w:rFonts w:ascii="Arial" w:hAnsi="Arial" w:cs="Arial"/>
          <w:b/>
          <w:sz w:val="24"/>
          <w:szCs w:val="24"/>
          <w:lang w:val="es-ES_tradnl"/>
        </w:rPr>
        <w:t xml:space="preserve">Densidad anhidra (Da): </w:t>
      </w:r>
      <w:r w:rsidRPr="007F21AE">
        <w:rPr>
          <w:rFonts w:ascii="Arial" w:hAnsi="Arial" w:cs="Arial"/>
          <w:sz w:val="24"/>
          <w:szCs w:val="24"/>
          <w:lang w:val="es-ES_tradnl"/>
        </w:rPr>
        <w:t xml:space="preserve">Es la que existe entre el Peso seco al </w:t>
      </w:r>
      <w:r w:rsidR="00770BA8" w:rsidRPr="007F21AE">
        <w:rPr>
          <w:rFonts w:ascii="Arial" w:hAnsi="Arial" w:cs="Arial"/>
          <w:sz w:val="24"/>
          <w:szCs w:val="24"/>
          <w:lang w:val="es-ES_tradnl"/>
        </w:rPr>
        <w:t>horno</w:t>
      </w:r>
      <w:r w:rsidRPr="007F21AE">
        <w:rPr>
          <w:rFonts w:ascii="Arial" w:hAnsi="Arial" w:cs="Arial"/>
          <w:sz w:val="24"/>
          <w:szCs w:val="24"/>
          <w:lang w:val="es-ES_tradnl"/>
        </w:rPr>
        <w:t xml:space="preserve"> (P</w:t>
      </w:r>
      <w:r w:rsidR="00770BA8" w:rsidRPr="007F21AE">
        <w:rPr>
          <w:rFonts w:ascii="Arial" w:hAnsi="Arial" w:cs="Arial"/>
          <w:sz w:val="24"/>
          <w:szCs w:val="24"/>
          <w:lang w:val="es-ES_tradnl"/>
        </w:rPr>
        <w:t>sh</w:t>
      </w:r>
      <w:r w:rsidRPr="007F21AE">
        <w:rPr>
          <w:rFonts w:ascii="Arial" w:hAnsi="Arial" w:cs="Arial"/>
          <w:sz w:val="24"/>
          <w:szCs w:val="24"/>
          <w:lang w:val="es-ES_tradnl"/>
        </w:rPr>
        <w:t xml:space="preserve">) y el Volumen seco al </w:t>
      </w:r>
      <w:r w:rsidR="00770BA8" w:rsidRPr="007F21AE">
        <w:rPr>
          <w:rFonts w:ascii="Arial" w:hAnsi="Arial" w:cs="Arial"/>
          <w:sz w:val="24"/>
          <w:szCs w:val="24"/>
          <w:lang w:val="es-ES_tradnl"/>
        </w:rPr>
        <w:t>horno</w:t>
      </w:r>
      <w:r w:rsidRPr="007F21AE">
        <w:rPr>
          <w:rFonts w:ascii="Arial" w:hAnsi="Arial" w:cs="Arial"/>
          <w:sz w:val="24"/>
          <w:szCs w:val="24"/>
          <w:lang w:val="es-ES_tradnl"/>
        </w:rPr>
        <w:t xml:space="preserve"> (V</w:t>
      </w:r>
      <w:r w:rsidR="00770BA8" w:rsidRPr="007F21AE">
        <w:rPr>
          <w:rFonts w:ascii="Arial" w:hAnsi="Arial" w:cs="Arial"/>
          <w:sz w:val="24"/>
          <w:szCs w:val="24"/>
          <w:lang w:val="es-ES_tradnl"/>
        </w:rPr>
        <w:t>sh</w:t>
      </w:r>
      <w:r w:rsidRPr="007F21AE">
        <w:rPr>
          <w:rFonts w:ascii="Arial" w:hAnsi="Arial" w:cs="Arial"/>
          <w:sz w:val="24"/>
          <w:szCs w:val="24"/>
          <w:lang w:val="es-ES_tradnl"/>
        </w:rPr>
        <w:t>) se expresa matemáticamente de la siguiente manera:</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A532E9" w:rsidRPr="007F21AE" w:rsidTr="00440BDF">
        <w:trPr>
          <w:trHeight w:val="421"/>
          <w:jc w:val="center"/>
        </w:trPr>
        <w:tc>
          <w:tcPr>
            <w:tcW w:w="4247" w:type="dxa"/>
            <w:vAlign w:val="center"/>
          </w:tcPr>
          <w:p w:rsidR="00A532E9" w:rsidRPr="007F21AE" w:rsidRDefault="008663A7" w:rsidP="00440BDF">
            <w:pPr>
              <w:autoSpaceDE w:val="0"/>
              <w:autoSpaceDN w:val="0"/>
              <w:adjustRightInd w:val="0"/>
              <w:spacing w:after="0" w:line="240" w:lineRule="auto"/>
              <w:jc w:val="right"/>
              <w:rPr>
                <w:rFonts w:ascii="Arial" w:hAnsi="Arial" w:cs="Arial"/>
                <w:sz w:val="24"/>
                <w:szCs w:val="24"/>
              </w:rPr>
            </w:pPr>
            <w:r w:rsidRPr="007F21AE">
              <w:rPr>
                <w:rFonts w:ascii="Arial" w:hAnsi="Arial" w:cs="Arial"/>
                <w:position w:val="-24"/>
              </w:rPr>
              <w:object w:dxaOrig="1160" w:dyaOrig="620">
                <v:shape id="_x0000_i1027" type="#_x0000_t75" style="width:57.75pt;height:27.75pt" o:ole="">
                  <v:imagedata r:id="rId29" o:title=""/>
                </v:shape>
                <o:OLEObject Type="Embed" ProgID="Equation.3" ShapeID="_x0000_i1027" DrawAspect="Content" ObjectID="_1574136233" r:id="rId30"/>
              </w:object>
            </w:r>
          </w:p>
        </w:tc>
        <w:tc>
          <w:tcPr>
            <w:tcW w:w="4248" w:type="dxa"/>
            <w:vAlign w:val="center"/>
          </w:tcPr>
          <w:p w:rsidR="00A532E9" w:rsidRPr="007F21AE" w:rsidRDefault="00A532E9" w:rsidP="00440BDF">
            <w:pPr>
              <w:pStyle w:val="Descripcin"/>
              <w:spacing w:after="0"/>
              <w:jc w:val="right"/>
              <w:rPr>
                <w:rFonts w:ascii="Arial" w:hAnsi="Arial" w:cs="Arial"/>
                <w:color w:val="auto"/>
                <w:sz w:val="24"/>
                <w:szCs w:val="24"/>
              </w:rPr>
            </w:pPr>
            <w:bookmarkStart w:id="725" w:name="_Toc497460342"/>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12</w:t>
            </w:r>
            <w:r w:rsidRPr="007F21AE">
              <w:rPr>
                <w:rFonts w:ascii="Arial" w:hAnsi="Arial" w:cs="Arial"/>
                <w:color w:val="auto"/>
              </w:rPr>
              <w:fldChar w:fldCharType="end"/>
            </w:r>
            <w:r w:rsidRPr="007F21AE">
              <w:rPr>
                <w:rFonts w:ascii="Arial" w:hAnsi="Arial" w:cs="Arial"/>
                <w:color w:val="auto"/>
              </w:rPr>
              <w:t xml:space="preserve"> )</w:t>
            </w:r>
            <w:bookmarkEnd w:id="725"/>
          </w:p>
        </w:tc>
      </w:tr>
    </w:tbl>
    <w:p w:rsidR="00A532E9" w:rsidRPr="007F21AE" w:rsidRDefault="00A532E9" w:rsidP="00A532E9">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Donde:</w:t>
      </w:r>
    </w:p>
    <w:p w:rsidR="00A532E9" w:rsidRPr="007F21AE" w:rsidRDefault="00A532E9" w:rsidP="00A532E9">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lastRenderedPageBreak/>
        <w:t>Da</w:t>
      </w:r>
      <w:r w:rsidRPr="007F21AE">
        <w:rPr>
          <w:rFonts w:ascii="Arial" w:hAnsi="Arial" w:cs="Arial"/>
          <w:sz w:val="24"/>
          <w:szCs w:val="24"/>
          <w:lang w:val="es-ES_tradnl"/>
        </w:rPr>
        <w:tab/>
      </w:r>
      <w:r w:rsidR="008663A7" w:rsidRPr="007F21AE">
        <w:rPr>
          <w:rFonts w:ascii="Arial" w:hAnsi="Arial" w:cs="Arial"/>
          <w:sz w:val="24"/>
          <w:szCs w:val="24"/>
          <w:lang w:val="es-ES_tradnl"/>
        </w:rPr>
        <w:tab/>
      </w:r>
      <w:r w:rsidRPr="007F21AE">
        <w:rPr>
          <w:rFonts w:ascii="Arial" w:hAnsi="Arial" w:cs="Arial"/>
          <w:sz w:val="24"/>
          <w:szCs w:val="24"/>
          <w:lang w:val="es-ES_tradnl"/>
        </w:rPr>
        <w:t xml:space="preserve">: Densidad </w:t>
      </w:r>
      <w:r w:rsidR="008663A7" w:rsidRPr="007F21AE">
        <w:rPr>
          <w:rFonts w:ascii="Arial" w:hAnsi="Arial" w:cs="Arial"/>
          <w:sz w:val="24"/>
          <w:szCs w:val="24"/>
          <w:lang w:val="es-ES_tradnl"/>
        </w:rPr>
        <w:t>anhidra</w:t>
      </w:r>
      <w:r w:rsidRPr="007F21AE">
        <w:rPr>
          <w:rFonts w:ascii="Arial" w:hAnsi="Arial" w:cs="Arial"/>
          <w:sz w:val="24"/>
          <w:szCs w:val="24"/>
          <w:lang w:val="es-ES_tradnl"/>
        </w:rPr>
        <w:t xml:space="preserve"> (gr/cm</w:t>
      </w:r>
      <w:r w:rsidRPr="007F21AE">
        <w:rPr>
          <w:rFonts w:ascii="Arial" w:hAnsi="Arial" w:cs="Arial"/>
          <w:sz w:val="24"/>
          <w:szCs w:val="24"/>
          <w:vertAlign w:val="superscript"/>
          <w:lang w:val="es-ES_tradnl"/>
        </w:rPr>
        <w:t>3</w:t>
      </w:r>
      <w:r w:rsidRPr="007F21AE">
        <w:rPr>
          <w:rFonts w:ascii="Arial" w:hAnsi="Arial" w:cs="Arial"/>
          <w:sz w:val="24"/>
          <w:szCs w:val="24"/>
          <w:lang w:val="es-ES_tradnl"/>
        </w:rPr>
        <w:t>)</w:t>
      </w:r>
    </w:p>
    <w:p w:rsidR="00A532E9" w:rsidRPr="007F21AE" w:rsidRDefault="00A532E9" w:rsidP="00A532E9">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P</w:t>
      </w:r>
      <w:r w:rsidR="008663A7" w:rsidRPr="007F21AE">
        <w:rPr>
          <w:rFonts w:ascii="Arial" w:hAnsi="Arial" w:cs="Arial"/>
          <w:sz w:val="24"/>
          <w:szCs w:val="24"/>
          <w:lang w:val="es-ES_tradnl"/>
        </w:rPr>
        <w:t>sh</w:t>
      </w:r>
      <w:r w:rsidRPr="007F21AE">
        <w:rPr>
          <w:rFonts w:ascii="Arial" w:hAnsi="Arial" w:cs="Arial"/>
          <w:sz w:val="24"/>
          <w:szCs w:val="24"/>
          <w:lang w:val="es-ES_tradnl"/>
        </w:rPr>
        <w:tab/>
      </w:r>
      <w:r w:rsidRPr="007F21AE">
        <w:rPr>
          <w:rFonts w:ascii="Arial" w:hAnsi="Arial" w:cs="Arial"/>
          <w:sz w:val="24"/>
          <w:szCs w:val="24"/>
          <w:lang w:val="es-ES_tradnl"/>
        </w:rPr>
        <w:tab/>
        <w:t xml:space="preserve">: Peso de la probeta seca al </w:t>
      </w:r>
      <w:r w:rsidR="008663A7" w:rsidRPr="007F21AE">
        <w:rPr>
          <w:rFonts w:ascii="Arial" w:hAnsi="Arial" w:cs="Arial"/>
          <w:sz w:val="24"/>
          <w:szCs w:val="24"/>
          <w:lang w:val="es-ES_tradnl"/>
        </w:rPr>
        <w:t>horno</w:t>
      </w:r>
      <w:r w:rsidRPr="007F21AE">
        <w:rPr>
          <w:rFonts w:ascii="Arial" w:hAnsi="Arial" w:cs="Arial"/>
          <w:sz w:val="24"/>
          <w:szCs w:val="24"/>
          <w:lang w:val="es-ES_tradnl"/>
        </w:rPr>
        <w:t xml:space="preserve"> (gr)</w:t>
      </w:r>
    </w:p>
    <w:p w:rsidR="00A532E9" w:rsidRPr="007F21AE" w:rsidRDefault="00A532E9" w:rsidP="00A532E9">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V</w:t>
      </w:r>
      <w:r w:rsidR="008663A7" w:rsidRPr="007F21AE">
        <w:rPr>
          <w:rFonts w:ascii="Arial" w:hAnsi="Arial" w:cs="Arial"/>
          <w:sz w:val="24"/>
          <w:szCs w:val="24"/>
          <w:lang w:val="es-ES_tradnl"/>
        </w:rPr>
        <w:t>sh</w:t>
      </w:r>
      <w:r w:rsidR="008663A7" w:rsidRPr="007F21AE">
        <w:rPr>
          <w:rFonts w:ascii="Arial" w:hAnsi="Arial" w:cs="Arial"/>
          <w:sz w:val="24"/>
          <w:szCs w:val="24"/>
          <w:lang w:val="es-ES_tradnl"/>
        </w:rPr>
        <w:tab/>
      </w:r>
      <w:r w:rsidRPr="007F21AE">
        <w:rPr>
          <w:rFonts w:ascii="Arial" w:hAnsi="Arial" w:cs="Arial"/>
          <w:sz w:val="24"/>
          <w:szCs w:val="24"/>
          <w:lang w:val="es-ES_tradnl"/>
        </w:rPr>
        <w:tab/>
        <w:t xml:space="preserve">: Volumen de la probeta seca al </w:t>
      </w:r>
      <w:r w:rsidR="008663A7" w:rsidRPr="007F21AE">
        <w:rPr>
          <w:rFonts w:ascii="Arial" w:hAnsi="Arial" w:cs="Arial"/>
          <w:sz w:val="24"/>
          <w:szCs w:val="24"/>
          <w:lang w:val="es-ES_tradnl"/>
        </w:rPr>
        <w:t>horno</w:t>
      </w:r>
      <w:r w:rsidRPr="007F21AE">
        <w:rPr>
          <w:rFonts w:ascii="Arial" w:hAnsi="Arial" w:cs="Arial"/>
          <w:sz w:val="24"/>
          <w:szCs w:val="24"/>
          <w:lang w:val="es-ES_tradnl"/>
        </w:rPr>
        <w:t xml:space="preserve"> (cm</w:t>
      </w:r>
      <w:r w:rsidRPr="007F21AE">
        <w:rPr>
          <w:rFonts w:ascii="Arial" w:hAnsi="Arial" w:cs="Arial"/>
          <w:sz w:val="24"/>
          <w:szCs w:val="24"/>
          <w:vertAlign w:val="superscript"/>
          <w:lang w:val="es-ES_tradnl"/>
        </w:rPr>
        <w:t>3</w:t>
      </w:r>
      <w:r w:rsidRPr="007F21AE">
        <w:rPr>
          <w:rFonts w:ascii="Arial" w:hAnsi="Arial" w:cs="Arial"/>
          <w:sz w:val="24"/>
          <w:szCs w:val="24"/>
          <w:lang w:val="es-ES_tradnl"/>
        </w:rPr>
        <w:t>)</w:t>
      </w:r>
    </w:p>
    <w:p w:rsidR="008663A7" w:rsidRPr="007F21AE" w:rsidRDefault="008663A7" w:rsidP="00A532E9">
      <w:pPr>
        <w:pStyle w:val="Prrafodelista"/>
        <w:spacing w:line="360" w:lineRule="auto"/>
        <w:ind w:left="1068"/>
        <w:rPr>
          <w:rFonts w:ascii="Arial" w:hAnsi="Arial" w:cs="Arial"/>
          <w:sz w:val="24"/>
          <w:szCs w:val="24"/>
          <w:lang w:val="es-ES_tradnl"/>
        </w:rPr>
      </w:pPr>
    </w:p>
    <w:p w:rsidR="008663A7" w:rsidRPr="007F21AE" w:rsidRDefault="008663A7" w:rsidP="008663A7">
      <w:pPr>
        <w:pStyle w:val="Prrafodelista"/>
        <w:numPr>
          <w:ilvl w:val="0"/>
          <w:numId w:val="28"/>
        </w:numPr>
        <w:spacing w:line="360" w:lineRule="auto"/>
        <w:jc w:val="both"/>
        <w:rPr>
          <w:rFonts w:ascii="Arial" w:hAnsi="Arial" w:cs="Arial"/>
          <w:b/>
          <w:sz w:val="24"/>
          <w:szCs w:val="24"/>
          <w:lang w:val="es-ES_tradnl"/>
        </w:rPr>
      </w:pPr>
      <w:r w:rsidRPr="007F21AE">
        <w:rPr>
          <w:rFonts w:ascii="Arial" w:hAnsi="Arial" w:cs="Arial"/>
          <w:b/>
          <w:sz w:val="24"/>
          <w:szCs w:val="24"/>
          <w:lang w:val="es-ES_tradnl"/>
        </w:rPr>
        <w:t xml:space="preserve">Densidad básica (Db): </w:t>
      </w:r>
      <w:r w:rsidRPr="007F21AE">
        <w:rPr>
          <w:rFonts w:ascii="Arial" w:hAnsi="Arial" w:cs="Arial"/>
          <w:sz w:val="24"/>
          <w:szCs w:val="24"/>
          <w:lang w:val="es-ES_tradnl"/>
        </w:rPr>
        <w:t>Es la que existe entre el Peso seco al horno (Psh) y el Volumen verde (Vv), es la menor de las cuatro sin embargo es la más importante porque nos permite clasificar estructuralmente a la madera estudiada,  se expresa matemáticamente de la siguiente manera:</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8663A7" w:rsidRPr="007F21AE" w:rsidTr="00440BDF">
        <w:trPr>
          <w:trHeight w:val="421"/>
          <w:jc w:val="center"/>
        </w:trPr>
        <w:tc>
          <w:tcPr>
            <w:tcW w:w="4247" w:type="dxa"/>
            <w:vAlign w:val="center"/>
          </w:tcPr>
          <w:p w:rsidR="008663A7" w:rsidRPr="007F21AE" w:rsidRDefault="008663A7" w:rsidP="00440BDF">
            <w:pPr>
              <w:autoSpaceDE w:val="0"/>
              <w:autoSpaceDN w:val="0"/>
              <w:adjustRightInd w:val="0"/>
              <w:spacing w:after="0" w:line="240" w:lineRule="auto"/>
              <w:jc w:val="right"/>
              <w:rPr>
                <w:rFonts w:ascii="Arial" w:hAnsi="Arial" w:cs="Arial"/>
                <w:sz w:val="24"/>
                <w:szCs w:val="24"/>
              </w:rPr>
            </w:pPr>
            <w:r w:rsidRPr="007F21AE">
              <w:rPr>
                <w:rFonts w:ascii="Arial" w:hAnsi="Arial" w:cs="Arial"/>
                <w:position w:val="-24"/>
              </w:rPr>
              <w:object w:dxaOrig="1160" w:dyaOrig="620">
                <v:shape id="_x0000_i1028" type="#_x0000_t75" style="width:57.75pt;height:27.75pt" o:ole="">
                  <v:imagedata r:id="rId31" o:title=""/>
                </v:shape>
                <o:OLEObject Type="Embed" ProgID="Equation.3" ShapeID="_x0000_i1028" DrawAspect="Content" ObjectID="_1574136234" r:id="rId32"/>
              </w:object>
            </w:r>
          </w:p>
        </w:tc>
        <w:tc>
          <w:tcPr>
            <w:tcW w:w="4248" w:type="dxa"/>
            <w:vAlign w:val="center"/>
          </w:tcPr>
          <w:p w:rsidR="008663A7" w:rsidRPr="007F21AE" w:rsidRDefault="008663A7" w:rsidP="00440BDF">
            <w:pPr>
              <w:pStyle w:val="Descripcin"/>
              <w:spacing w:after="0"/>
              <w:jc w:val="right"/>
              <w:rPr>
                <w:rFonts w:ascii="Arial" w:hAnsi="Arial" w:cs="Arial"/>
                <w:color w:val="auto"/>
                <w:sz w:val="24"/>
                <w:szCs w:val="24"/>
              </w:rPr>
            </w:pPr>
            <w:bookmarkStart w:id="726" w:name="_Toc497460343"/>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13</w:t>
            </w:r>
            <w:r w:rsidRPr="007F21AE">
              <w:rPr>
                <w:rFonts w:ascii="Arial" w:hAnsi="Arial" w:cs="Arial"/>
                <w:color w:val="auto"/>
              </w:rPr>
              <w:fldChar w:fldCharType="end"/>
            </w:r>
            <w:r w:rsidRPr="007F21AE">
              <w:rPr>
                <w:rFonts w:ascii="Arial" w:hAnsi="Arial" w:cs="Arial"/>
                <w:color w:val="auto"/>
              </w:rPr>
              <w:t xml:space="preserve"> )</w:t>
            </w:r>
            <w:bookmarkEnd w:id="726"/>
          </w:p>
        </w:tc>
      </w:tr>
    </w:tbl>
    <w:p w:rsidR="008663A7" w:rsidRPr="007F21AE" w:rsidRDefault="008663A7" w:rsidP="008663A7">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Donde:</w:t>
      </w:r>
    </w:p>
    <w:p w:rsidR="008663A7" w:rsidRPr="007F21AE" w:rsidRDefault="008663A7" w:rsidP="008663A7">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Da</w:t>
      </w:r>
      <w:r w:rsidRPr="007F21AE">
        <w:rPr>
          <w:rFonts w:ascii="Arial" w:hAnsi="Arial" w:cs="Arial"/>
          <w:sz w:val="24"/>
          <w:szCs w:val="24"/>
          <w:lang w:val="es-ES_tradnl"/>
        </w:rPr>
        <w:tab/>
      </w:r>
      <w:r w:rsidRPr="007F21AE">
        <w:rPr>
          <w:rFonts w:ascii="Arial" w:hAnsi="Arial" w:cs="Arial"/>
          <w:sz w:val="24"/>
          <w:szCs w:val="24"/>
          <w:lang w:val="es-ES_tradnl"/>
        </w:rPr>
        <w:tab/>
        <w:t>: Densidad básica (gr/cm</w:t>
      </w:r>
      <w:r w:rsidRPr="007F21AE">
        <w:rPr>
          <w:rFonts w:ascii="Arial" w:hAnsi="Arial" w:cs="Arial"/>
          <w:sz w:val="24"/>
          <w:szCs w:val="24"/>
          <w:vertAlign w:val="superscript"/>
          <w:lang w:val="es-ES_tradnl"/>
        </w:rPr>
        <w:t>3</w:t>
      </w:r>
      <w:r w:rsidRPr="007F21AE">
        <w:rPr>
          <w:rFonts w:ascii="Arial" w:hAnsi="Arial" w:cs="Arial"/>
          <w:sz w:val="24"/>
          <w:szCs w:val="24"/>
          <w:lang w:val="es-ES_tradnl"/>
        </w:rPr>
        <w:t>)</w:t>
      </w:r>
    </w:p>
    <w:p w:rsidR="008663A7" w:rsidRPr="007F21AE" w:rsidRDefault="008663A7" w:rsidP="008663A7">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Psh</w:t>
      </w:r>
      <w:r w:rsidRPr="007F21AE">
        <w:rPr>
          <w:rFonts w:ascii="Arial" w:hAnsi="Arial" w:cs="Arial"/>
          <w:sz w:val="24"/>
          <w:szCs w:val="24"/>
          <w:lang w:val="es-ES_tradnl"/>
        </w:rPr>
        <w:tab/>
      </w:r>
      <w:r w:rsidRPr="007F21AE">
        <w:rPr>
          <w:rFonts w:ascii="Arial" w:hAnsi="Arial" w:cs="Arial"/>
          <w:sz w:val="24"/>
          <w:szCs w:val="24"/>
          <w:lang w:val="es-ES_tradnl"/>
        </w:rPr>
        <w:tab/>
        <w:t>: Peso de la probeta seca al horno (gr)</w:t>
      </w:r>
    </w:p>
    <w:p w:rsidR="008663A7" w:rsidRPr="007F21AE" w:rsidRDefault="008663A7" w:rsidP="008663A7">
      <w:pPr>
        <w:pStyle w:val="Prrafodelista"/>
        <w:spacing w:line="360" w:lineRule="auto"/>
        <w:ind w:left="1068"/>
        <w:rPr>
          <w:rFonts w:ascii="Arial" w:hAnsi="Arial" w:cs="Arial"/>
          <w:sz w:val="24"/>
          <w:szCs w:val="24"/>
          <w:lang w:val="es-ES_tradnl"/>
        </w:rPr>
      </w:pPr>
      <w:r w:rsidRPr="007F21AE">
        <w:rPr>
          <w:rFonts w:ascii="Arial" w:hAnsi="Arial" w:cs="Arial"/>
          <w:sz w:val="24"/>
          <w:szCs w:val="24"/>
          <w:lang w:val="es-ES_tradnl"/>
        </w:rPr>
        <w:t>Vv</w:t>
      </w:r>
      <w:r w:rsidRPr="007F21AE">
        <w:rPr>
          <w:rFonts w:ascii="Arial" w:hAnsi="Arial" w:cs="Arial"/>
          <w:sz w:val="24"/>
          <w:szCs w:val="24"/>
          <w:lang w:val="es-ES_tradnl"/>
        </w:rPr>
        <w:tab/>
      </w:r>
      <w:r w:rsidRPr="007F21AE">
        <w:rPr>
          <w:rFonts w:ascii="Arial" w:hAnsi="Arial" w:cs="Arial"/>
          <w:sz w:val="24"/>
          <w:szCs w:val="24"/>
          <w:lang w:val="es-ES_tradnl"/>
        </w:rPr>
        <w:tab/>
        <w:t>: Volumen de la probeta en estado verde (cm</w:t>
      </w:r>
      <w:r w:rsidRPr="007F21AE">
        <w:rPr>
          <w:rFonts w:ascii="Arial" w:hAnsi="Arial" w:cs="Arial"/>
          <w:sz w:val="24"/>
          <w:szCs w:val="24"/>
          <w:vertAlign w:val="superscript"/>
          <w:lang w:val="es-ES_tradnl"/>
        </w:rPr>
        <w:t>3</w:t>
      </w:r>
      <w:r w:rsidRPr="007F21AE">
        <w:rPr>
          <w:rFonts w:ascii="Arial" w:hAnsi="Arial" w:cs="Arial"/>
          <w:sz w:val="24"/>
          <w:szCs w:val="24"/>
          <w:lang w:val="es-ES_tradnl"/>
        </w:rPr>
        <w:t>)</w:t>
      </w:r>
    </w:p>
    <w:p w:rsidR="00303C63" w:rsidRPr="007F21AE" w:rsidRDefault="00EB5226" w:rsidP="00303C63">
      <w:pPr>
        <w:ind w:left="1080"/>
        <w:rPr>
          <w:rFonts w:ascii="Arial" w:hAnsi="Arial" w:cs="Arial"/>
          <w:b/>
          <w:sz w:val="24"/>
          <w:szCs w:val="24"/>
          <w:lang w:val="es-ES_tradnl"/>
        </w:rPr>
      </w:pPr>
      <w:r w:rsidRPr="007F21AE">
        <w:rPr>
          <w:rFonts w:ascii="Arial" w:hAnsi="Arial" w:cs="Arial"/>
          <w:b/>
          <w:sz w:val="24"/>
          <w:szCs w:val="24"/>
          <w:lang w:val="es-ES_tradnl"/>
        </w:rPr>
        <w:t xml:space="preserve">PROPIEDADES ELÁSTICAS Y MECÁNICAS </w:t>
      </w:r>
    </w:p>
    <w:p w:rsidR="00EB5226" w:rsidRPr="007F21AE" w:rsidRDefault="00DD1A56" w:rsidP="00303C63">
      <w:pPr>
        <w:ind w:left="1080"/>
        <w:rPr>
          <w:rFonts w:ascii="Arial" w:hAnsi="Arial" w:cs="Arial"/>
          <w:b/>
          <w:sz w:val="24"/>
          <w:szCs w:val="24"/>
          <w:lang w:val="es-ES_tradnl"/>
        </w:rPr>
      </w:pPr>
      <w:r w:rsidRPr="007F21AE">
        <w:rPr>
          <w:rFonts w:ascii="Arial" w:hAnsi="Arial" w:cs="Arial"/>
          <w:b/>
          <w:sz w:val="24"/>
          <w:szCs w:val="24"/>
          <w:lang w:val="es-ES_tradnl"/>
        </w:rPr>
        <w:t>ELÁSTICAS</w:t>
      </w:r>
    </w:p>
    <w:p w:rsidR="00DD1A56" w:rsidRPr="007F21AE" w:rsidRDefault="00DD1A56" w:rsidP="00DD1A56">
      <w:pPr>
        <w:autoSpaceDE w:val="0"/>
        <w:autoSpaceDN w:val="0"/>
        <w:adjustRightInd w:val="0"/>
        <w:spacing w:after="0" w:line="360" w:lineRule="auto"/>
        <w:ind w:left="1080"/>
        <w:jc w:val="both"/>
        <w:rPr>
          <w:rFonts w:ascii="Arial" w:hAnsi="Arial" w:cs="Arial"/>
          <w:sz w:val="24"/>
          <w:szCs w:val="24"/>
          <w:lang w:val="es-ES_tradnl"/>
        </w:rPr>
      </w:pPr>
      <w:r w:rsidRPr="007F21AE">
        <w:rPr>
          <w:rFonts w:ascii="Arial" w:hAnsi="Arial" w:cs="Arial"/>
          <w:b/>
          <w:sz w:val="24"/>
          <w:szCs w:val="24"/>
          <w:lang w:val="es-ES_tradnl"/>
        </w:rPr>
        <w:t xml:space="preserve">LÍMITE ELÁSTICO: </w:t>
      </w:r>
      <w:r w:rsidRPr="007F21AE">
        <w:rPr>
          <w:rFonts w:ascii="Arial" w:hAnsi="Arial" w:cs="Arial"/>
          <w:sz w:val="24"/>
          <w:szCs w:val="24"/>
          <w:lang w:val="es-ES_tradnl"/>
        </w:rPr>
        <w:t>Se define como el esfuerzo por unidad de superficie, en que la deformación aumenta en mayor proporción que la carga que se aplica. El esfuerzo necesario para solicitar un material hasta el límite elástico, determina la tensión en el límite de proporcionalidad, que es la carga máxima a que se puede someter sin que se produzcan deformaciones permanentes.</w:t>
      </w:r>
    </w:p>
    <w:p w:rsidR="00DD1A56" w:rsidRPr="007F21AE" w:rsidRDefault="00DD1A56" w:rsidP="00DD1A56">
      <w:pPr>
        <w:autoSpaceDE w:val="0"/>
        <w:autoSpaceDN w:val="0"/>
        <w:adjustRightInd w:val="0"/>
        <w:spacing w:after="0" w:line="360" w:lineRule="auto"/>
        <w:ind w:left="426"/>
        <w:jc w:val="both"/>
        <w:rPr>
          <w:rFonts w:ascii="Arial" w:hAnsi="Arial" w:cs="Arial"/>
          <w:sz w:val="24"/>
          <w:szCs w:val="24"/>
          <w:lang w:val="es-ES_tradnl"/>
        </w:rPr>
      </w:pPr>
    </w:p>
    <w:p w:rsidR="00DD1A56" w:rsidRPr="007F21AE" w:rsidRDefault="00DD1A56" w:rsidP="00DD1A56">
      <w:pPr>
        <w:spacing w:after="0" w:line="360" w:lineRule="auto"/>
        <w:ind w:left="1080"/>
        <w:jc w:val="both"/>
        <w:rPr>
          <w:rFonts w:ascii="Arial" w:hAnsi="Arial" w:cs="Arial"/>
          <w:sz w:val="24"/>
          <w:szCs w:val="24"/>
          <w:lang w:val="es-ES_tradnl"/>
        </w:rPr>
      </w:pPr>
      <w:r w:rsidRPr="007F21AE">
        <w:rPr>
          <w:rFonts w:ascii="Arial" w:hAnsi="Arial" w:cs="Arial"/>
          <w:b/>
          <w:sz w:val="24"/>
          <w:szCs w:val="24"/>
          <w:lang w:val="es-ES_tradnl"/>
        </w:rPr>
        <w:t>RIGIDEZ:</w:t>
      </w:r>
      <w:r w:rsidRPr="007F21AE">
        <w:rPr>
          <w:rFonts w:ascii="Arial" w:hAnsi="Arial" w:cs="Arial"/>
          <w:sz w:val="24"/>
          <w:szCs w:val="24"/>
          <w:lang w:val="es-ES_tradnl"/>
        </w:rPr>
        <w:t xml:space="preserve"> Se define como la propiedad que tiene un material para resistir la deformación al ser solicitado por fuerzas externas.</w:t>
      </w:r>
    </w:p>
    <w:p w:rsidR="00DD1A56" w:rsidRPr="007F21AE" w:rsidRDefault="00DD1A56" w:rsidP="00DD1A56">
      <w:pPr>
        <w:spacing w:after="0" w:line="360" w:lineRule="auto"/>
        <w:ind w:left="426"/>
        <w:jc w:val="both"/>
        <w:rPr>
          <w:rFonts w:ascii="Arial" w:hAnsi="Arial" w:cs="Arial"/>
          <w:b/>
          <w:sz w:val="24"/>
          <w:szCs w:val="24"/>
          <w:lang w:val="es-ES_tradnl"/>
        </w:rPr>
      </w:pPr>
    </w:p>
    <w:p w:rsidR="00DD1A56" w:rsidRPr="007F21AE" w:rsidRDefault="00DD1A56" w:rsidP="00DD1A56">
      <w:pPr>
        <w:autoSpaceDE w:val="0"/>
        <w:autoSpaceDN w:val="0"/>
        <w:adjustRightInd w:val="0"/>
        <w:spacing w:after="0" w:line="360" w:lineRule="auto"/>
        <w:ind w:left="1080"/>
        <w:jc w:val="both"/>
        <w:rPr>
          <w:rFonts w:ascii="Arial" w:hAnsi="Arial" w:cs="Arial"/>
          <w:sz w:val="24"/>
          <w:szCs w:val="24"/>
          <w:lang w:val="es-ES_tradnl"/>
        </w:rPr>
      </w:pPr>
      <w:r w:rsidRPr="007F21AE">
        <w:rPr>
          <w:rFonts w:ascii="Arial" w:hAnsi="Arial" w:cs="Arial"/>
          <w:b/>
          <w:sz w:val="24"/>
          <w:szCs w:val="24"/>
          <w:lang w:val="es-ES_tradnl"/>
        </w:rPr>
        <w:t>MÓDULO DE ELASTICIDAD O COEFICIENTE DE ELASTICIDAD</w:t>
      </w:r>
      <w:r w:rsidRPr="007F21AE">
        <w:rPr>
          <w:rFonts w:ascii="Arial" w:hAnsi="Arial" w:cs="Arial"/>
          <w:sz w:val="24"/>
          <w:szCs w:val="24"/>
          <w:lang w:val="es-ES_tradnl"/>
        </w:rPr>
        <w:t>: Es la medida de rigidez de la madera, calculado por la razón entre esfuerzo por unidad de superficie y deformación por unidad de longitud. Cuando la carga resulta mayor a la del límite elástico, la pieza continúa deformándose hasta llegar a colapsar, obteniendo la tensión de rotura de la pieza de madera.</w:t>
      </w:r>
    </w:p>
    <w:p w:rsidR="00DD1A56" w:rsidRPr="007F21AE" w:rsidRDefault="00DD1A56" w:rsidP="00DD1A56">
      <w:pPr>
        <w:autoSpaceDE w:val="0"/>
        <w:autoSpaceDN w:val="0"/>
        <w:adjustRightInd w:val="0"/>
        <w:spacing w:after="0" w:line="360" w:lineRule="auto"/>
        <w:ind w:left="426"/>
        <w:jc w:val="both"/>
        <w:rPr>
          <w:rFonts w:ascii="Arial" w:hAnsi="Arial" w:cs="Arial"/>
          <w:sz w:val="24"/>
          <w:szCs w:val="24"/>
          <w:lang w:val="es-ES_tradnl"/>
        </w:rPr>
      </w:pPr>
    </w:p>
    <w:p w:rsidR="00DD1A56" w:rsidRPr="007F21AE" w:rsidRDefault="008206B0" w:rsidP="00DD1A56">
      <w:pPr>
        <w:autoSpaceDE w:val="0"/>
        <w:autoSpaceDN w:val="0"/>
        <w:adjustRightInd w:val="0"/>
        <w:spacing w:after="0" w:line="360" w:lineRule="auto"/>
        <w:ind w:left="1080"/>
        <w:jc w:val="both"/>
        <w:rPr>
          <w:rFonts w:ascii="Arial" w:hAnsi="Arial" w:cs="Arial"/>
          <w:sz w:val="24"/>
          <w:szCs w:val="24"/>
          <w:lang w:val="es-ES_tradnl"/>
        </w:rPr>
      </w:pPr>
      <w:r>
        <w:rPr>
          <w:rFonts w:ascii="Arial" w:hAnsi="Arial" w:cs="Arial"/>
          <w:b/>
          <w:sz w:val="24"/>
          <w:szCs w:val="24"/>
          <w:lang w:val="es-ES_tradnl"/>
        </w:rPr>
        <w:t>MÉ</w:t>
      </w:r>
      <w:r w:rsidR="00DD1A56" w:rsidRPr="007F21AE">
        <w:rPr>
          <w:rFonts w:ascii="Arial" w:hAnsi="Arial" w:cs="Arial"/>
          <w:b/>
          <w:sz w:val="24"/>
          <w:szCs w:val="24"/>
          <w:lang w:val="es-ES_tradnl"/>
        </w:rPr>
        <w:t xml:space="preserve">TODO LRFD: </w:t>
      </w:r>
      <w:r w:rsidR="00DD1A56" w:rsidRPr="007F21AE">
        <w:rPr>
          <w:rFonts w:ascii="Arial" w:hAnsi="Arial" w:cs="Arial"/>
          <w:sz w:val="24"/>
          <w:szCs w:val="24"/>
          <w:lang w:val="es-ES_tradnl"/>
        </w:rPr>
        <w:t>(LRFD, por sus siglas en inglés): Es un método en el cual son aplicados por separados factores de carga y resistencia a las combinaciones de carga aplicadas a la estructura y a las resistencias nominales del material (acero, concreto armado, aluminio, madera, etc.) para asegurar que la probabilidad de alcanzar un estado límite es aceptablemente pequeña. Estos factores reflejan las incertidumbres de análisis, diseño, cargas, propiedades del material y fabricación.</w:t>
      </w:r>
    </w:p>
    <w:p w:rsidR="00DD1A56" w:rsidRDefault="00DD1A56" w:rsidP="00303C63">
      <w:pPr>
        <w:ind w:left="1080"/>
        <w:rPr>
          <w:rFonts w:ascii="Arial Narrow" w:hAnsi="Arial Narrow"/>
          <w:b/>
          <w:sz w:val="24"/>
          <w:szCs w:val="24"/>
          <w:lang w:val="es-ES_tradnl"/>
        </w:rPr>
      </w:pPr>
    </w:p>
    <w:p w:rsidR="00EB5226" w:rsidRPr="007F21AE" w:rsidRDefault="00DD1A56" w:rsidP="00303C63">
      <w:pPr>
        <w:ind w:left="1080"/>
        <w:rPr>
          <w:rFonts w:ascii="Arial" w:hAnsi="Arial" w:cs="Arial"/>
          <w:b/>
          <w:sz w:val="24"/>
          <w:szCs w:val="24"/>
          <w:lang w:val="es-ES_tradnl"/>
        </w:rPr>
      </w:pPr>
      <w:r w:rsidRPr="007F21AE">
        <w:rPr>
          <w:rFonts w:ascii="Arial" w:hAnsi="Arial" w:cs="Arial"/>
          <w:b/>
          <w:sz w:val="24"/>
          <w:szCs w:val="24"/>
          <w:lang w:val="es-ES_tradnl"/>
        </w:rPr>
        <w:t>MECÁNICAS</w:t>
      </w:r>
    </w:p>
    <w:tbl>
      <w:tblPr>
        <w:tblStyle w:val="Tablaconcuadrcula"/>
        <w:tblW w:w="0" w:type="auto"/>
        <w:jc w:val="right"/>
        <w:tblLook w:val="04A0" w:firstRow="1" w:lastRow="0" w:firstColumn="1" w:lastColumn="0" w:noHBand="0" w:noVBand="1"/>
      </w:tblPr>
      <w:tblGrid>
        <w:gridCol w:w="3974"/>
        <w:gridCol w:w="3397"/>
      </w:tblGrid>
      <w:tr w:rsidR="004225A9" w:rsidRPr="007F21AE" w:rsidTr="004225A9">
        <w:trPr>
          <w:jc w:val="right"/>
        </w:trPr>
        <w:tc>
          <w:tcPr>
            <w:tcW w:w="3974" w:type="dxa"/>
            <w:vAlign w:val="center"/>
          </w:tcPr>
          <w:p w:rsidR="004225A9" w:rsidRPr="007F21AE" w:rsidRDefault="004225A9" w:rsidP="007F21AE">
            <w:pPr>
              <w:autoSpaceDE w:val="0"/>
              <w:autoSpaceDN w:val="0"/>
              <w:adjustRightInd w:val="0"/>
              <w:spacing w:after="0"/>
              <w:jc w:val="center"/>
              <w:rPr>
                <w:rFonts w:ascii="Arial" w:hAnsi="Arial" w:cs="Arial"/>
              </w:rPr>
            </w:pPr>
            <w:r w:rsidRPr="007F21AE">
              <w:rPr>
                <w:rFonts w:ascii="Arial" w:hAnsi="Arial" w:cs="Arial"/>
              </w:rPr>
              <w:t>ENSAYOS</w:t>
            </w:r>
          </w:p>
        </w:tc>
        <w:tc>
          <w:tcPr>
            <w:tcW w:w="3397" w:type="dxa"/>
            <w:vAlign w:val="center"/>
          </w:tcPr>
          <w:p w:rsidR="004225A9" w:rsidRPr="007F21AE" w:rsidRDefault="004225A9" w:rsidP="007F21AE">
            <w:pPr>
              <w:autoSpaceDE w:val="0"/>
              <w:autoSpaceDN w:val="0"/>
              <w:adjustRightInd w:val="0"/>
              <w:spacing w:after="0"/>
              <w:jc w:val="center"/>
              <w:rPr>
                <w:rFonts w:ascii="Arial" w:hAnsi="Arial" w:cs="Arial"/>
                <w:i/>
                <w:iCs/>
                <w:sz w:val="16"/>
                <w:szCs w:val="16"/>
              </w:rPr>
            </w:pPr>
            <w:r w:rsidRPr="007F21AE">
              <w:rPr>
                <w:rFonts w:ascii="Arial" w:hAnsi="Arial" w:cs="Arial"/>
              </w:rPr>
              <w:t>ESQUEMA</w:t>
            </w:r>
          </w:p>
        </w:tc>
      </w:tr>
      <w:tr w:rsidR="004225A9" w:rsidRPr="007F21AE" w:rsidTr="004225A9">
        <w:trPr>
          <w:jc w:val="right"/>
        </w:trPr>
        <w:tc>
          <w:tcPr>
            <w:tcW w:w="3974" w:type="dxa"/>
            <w:vAlign w:val="center"/>
          </w:tcPr>
          <w:p w:rsidR="004225A9" w:rsidRPr="007F21AE" w:rsidRDefault="004225A9" w:rsidP="00440BDF">
            <w:pPr>
              <w:autoSpaceDE w:val="0"/>
              <w:autoSpaceDN w:val="0"/>
              <w:adjustRightInd w:val="0"/>
              <w:jc w:val="both"/>
              <w:rPr>
                <w:rFonts w:ascii="Arial" w:hAnsi="Arial" w:cs="Arial"/>
                <w:sz w:val="24"/>
              </w:rPr>
            </w:pPr>
            <w:r w:rsidRPr="007F21AE">
              <w:rPr>
                <w:rFonts w:ascii="Arial" w:hAnsi="Arial" w:cs="Arial"/>
                <w:b/>
                <w:sz w:val="24"/>
              </w:rPr>
              <w:t>Compresión paralela a las fibras:</w:t>
            </w:r>
            <w:r w:rsidRPr="007F21AE">
              <w:rPr>
                <w:rFonts w:ascii="Arial" w:hAnsi="Arial" w:cs="Arial"/>
                <w:sz w:val="24"/>
              </w:rPr>
              <w:t xml:space="preserve"> </w:t>
            </w:r>
          </w:p>
          <w:p w:rsidR="004225A9" w:rsidRPr="007F21AE" w:rsidRDefault="004225A9" w:rsidP="00440BDF">
            <w:pPr>
              <w:autoSpaceDE w:val="0"/>
              <w:autoSpaceDN w:val="0"/>
              <w:adjustRightInd w:val="0"/>
              <w:jc w:val="both"/>
              <w:rPr>
                <w:rFonts w:ascii="Arial" w:hAnsi="Arial" w:cs="Arial"/>
              </w:rPr>
            </w:pPr>
            <w:r w:rsidRPr="007F21AE">
              <w:rPr>
                <w:rFonts w:ascii="Arial" w:hAnsi="Arial" w:cs="Arial"/>
                <w:sz w:val="24"/>
              </w:rPr>
              <w:t>Es la resistencia de la madera a una carga en dirección paralela a las fibras, la que se realiza en columnas cortas para determinar la tensión de rotura, tensión en el límite de proporcionalidad y módulo de elasticidad</w:t>
            </w:r>
            <w:r w:rsidRPr="007F21AE">
              <w:rPr>
                <w:rFonts w:ascii="Arial" w:hAnsi="Arial" w:cs="Arial"/>
              </w:rPr>
              <w:t>.</w:t>
            </w:r>
          </w:p>
          <w:p w:rsidR="004225A9" w:rsidRPr="007F21AE" w:rsidRDefault="004225A9" w:rsidP="00440BDF">
            <w:pPr>
              <w:autoSpaceDE w:val="0"/>
              <w:autoSpaceDN w:val="0"/>
              <w:adjustRightInd w:val="0"/>
              <w:jc w:val="both"/>
              <w:rPr>
                <w:rFonts w:ascii="Arial" w:hAnsi="Arial" w:cs="Arial"/>
              </w:rPr>
            </w:pPr>
          </w:p>
        </w:tc>
        <w:tc>
          <w:tcPr>
            <w:tcW w:w="3397" w:type="dxa"/>
            <w:vAlign w:val="center"/>
          </w:tcPr>
          <w:p w:rsidR="004225A9" w:rsidRPr="007F21AE" w:rsidRDefault="004225A9" w:rsidP="00440BDF">
            <w:pPr>
              <w:autoSpaceDE w:val="0"/>
              <w:autoSpaceDN w:val="0"/>
              <w:adjustRightInd w:val="0"/>
              <w:jc w:val="center"/>
              <w:rPr>
                <w:rFonts w:ascii="Arial" w:hAnsi="Arial" w:cs="Arial"/>
                <w:i/>
                <w:iCs/>
                <w:sz w:val="16"/>
                <w:szCs w:val="16"/>
              </w:rPr>
            </w:pPr>
            <w:r w:rsidRPr="007F21AE">
              <w:rPr>
                <w:rFonts w:ascii="Arial" w:hAnsi="Arial" w:cs="Arial"/>
                <w:noProof/>
                <w:lang w:eastAsia="es-PE"/>
              </w:rPr>
              <w:drawing>
                <wp:inline distT="0" distB="0" distL="0" distR="0" wp14:anchorId="3511D311" wp14:editId="07DB0095">
                  <wp:extent cx="1301892" cy="2165230"/>
                  <wp:effectExtent l="0" t="0" r="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069" t="28281" r="57722" b="9964"/>
                          <a:stretch/>
                        </pic:blipFill>
                        <pic:spPr bwMode="auto">
                          <a:xfrm>
                            <a:off x="0" y="0"/>
                            <a:ext cx="1302489" cy="2166224"/>
                          </a:xfrm>
                          <a:prstGeom prst="rect">
                            <a:avLst/>
                          </a:prstGeom>
                          <a:ln>
                            <a:noFill/>
                          </a:ln>
                          <a:extLst>
                            <a:ext uri="{53640926-AAD7-44D8-BBD7-CCE9431645EC}">
                              <a14:shadowObscured xmlns:a14="http://schemas.microsoft.com/office/drawing/2010/main"/>
                            </a:ext>
                          </a:extLst>
                        </pic:spPr>
                      </pic:pic>
                    </a:graphicData>
                  </a:graphic>
                </wp:inline>
              </w:drawing>
            </w:r>
          </w:p>
          <w:p w:rsidR="004225A9" w:rsidRPr="007F21AE" w:rsidRDefault="004225A9" w:rsidP="00440BDF">
            <w:pPr>
              <w:autoSpaceDE w:val="0"/>
              <w:autoSpaceDN w:val="0"/>
              <w:adjustRightInd w:val="0"/>
              <w:rPr>
                <w:rFonts w:ascii="Arial" w:hAnsi="Arial" w:cs="Arial"/>
                <w:i/>
                <w:iCs/>
                <w:sz w:val="16"/>
                <w:szCs w:val="16"/>
              </w:rPr>
            </w:pPr>
            <w:r w:rsidRPr="007F21AE">
              <w:rPr>
                <w:rFonts w:ascii="Arial" w:hAnsi="Arial" w:cs="Arial"/>
                <w:i/>
                <w:iCs/>
                <w:sz w:val="16"/>
                <w:szCs w:val="16"/>
              </w:rPr>
              <w:t>Esquema de ensayo de compresión paralela a las fibras.</w:t>
            </w:r>
          </w:p>
          <w:p w:rsidR="004225A9" w:rsidRPr="007F21AE" w:rsidRDefault="004225A9" w:rsidP="00440BDF">
            <w:pPr>
              <w:autoSpaceDE w:val="0"/>
              <w:autoSpaceDN w:val="0"/>
              <w:adjustRightInd w:val="0"/>
              <w:rPr>
                <w:rFonts w:ascii="Arial" w:hAnsi="Arial" w:cs="Arial"/>
                <w:i/>
                <w:iCs/>
                <w:sz w:val="16"/>
                <w:szCs w:val="16"/>
              </w:rPr>
            </w:pPr>
          </w:p>
        </w:tc>
      </w:tr>
      <w:tr w:rsidR="004225A9" w:rsidRPr="007F21AE" w:rsidTr="004225A9">
        <w:trPr>
          <w:jc w:val="right"/>
        </w:trPr>
        <w:tc>
          <w:tcPr>
            <w:tcW w:w="3974" w:type="dxa"/>
            <w:vAlign w:val="center"/>
          </w:tcPr>
          <w:p w:rsidR="004225A9" w:rsidRPr="007F21AE" w:rsidRDefault="004225A9" w:rsidP="00440BDF">
            <w:pPr>
              <w:autoSpaceDE w:val="0"/>
              <w:autoSpaceDN w:val="0"/>
              <w:adjustRightInd w:val="0"/>
              <w:rPr>
                <w:rFonts w:ascii="Arial" w:hAnsi="Arial" w:cs="Arial"/>
                <w:sz w:val="21"/>
                <w:szCs w:val="19"/>
              </w:rPr>
            </w:pPr>
            <w:r w:rsidRPr="007F21AE">
              <w:rPr>
                <w:rFonts w:ascii="Arial" w:hAnsi="Arial" w:cs="Arial"/>
                <w:b/>
                <w:sz w:val="24"/>
              </w:rPr>
              <w:t>Compresión normal a las fibras:</w:t>
            </w:r>
            <w:r w:rsidRPr="007F21AE">
              <w:rPr>
                <w:rFonts w:ascii="Arial" w:hAnsi="Arial" w:cs="Arial"/>
                <w:sz w:val="21"/>
                <w:szCs w:val="19"/>
              </w:rPr>
              <w:t xml:space="preserve"> </w:t>
            </w:r>
          </w:p>
          <w:p w:rsidR="004225A9" w:rsidRPr="007F21AE" w:rsidRDefault="004225A9" w:rsidP="00440BDF">
            <w:pPr>
              <w:autoSpaceDE w:val="0"/>
              <w:autoSpaceDN w:val="0"/>
              <w:adjustRightInd w:val="0"/>
              <w:jc w:val="both"/>
              <w:rPr>
                <w:rFonts w:ascii="Arial" w:hAnsi="Arial" w:cs="Arial"/>
                <w:sz w:val="19"/>
                <w:szCs w:val="19"/>
              </w:rPr>
            </w:pPr>
            <w:r w:rsidRPr="007F21AE">
              <w:rPr>
                <w:rFonts w:ascii="Arial" w:hAnsi="Arial" w:cs="Arial"/>
                <w:sz w:val="24"/>
              </w:rPr>
              <w:t>Es la resistencia de la madera a una carga en dirección normal a las fibras, aplicada en una cara radial, determinando la tensión en el límite de proporcionalidad y tensión máxima.</w:t>
            </w:r>
          </w:p>
        </w:tc>
        <w:tc>
          <w:tcPr>
            <w:tcW w:w="3397" w:type="dxa"/>
            <w:vAlign w:val="center"/>
          </w:tcPr>
          <w:p w:rsidR="004225A9" w:rsidRPr="007F21AE" w:rsidRDefault="004225A9" w:rsidP="00440BDF">
            <w:pPr>
              <w:autoSpaceDE w:val="0"/>
              <w:autoSpaceDN w:val="0"/>
              <w:adjustRightInd w:val="0"/>
              <w:jc w:val="center"/>
              <w:rPr>
                <w:rFonts w:ascii="Arial" w:hAnsi="Arial" w:cs="Arial"/>
                <w:noProof/>
                <w:lang w:eastAsia="es-PE"/>
              </w:rPr>
            </w:pPr>
            <w:r w:rsidRPr="007F21AE">
              <w:rPr>
                <w:rFonts w:ascii="Arial" w:hAnsi="Arial" w:cs="Arial"/>
                <w:noProof/>
                <w:lang w:eastAsia="es-PE"/>
              </w:rPr>
              <w:drawing>
                <wp:inline distT="0" distB="0" distL="0" distR="0" wp14:anchorId="77B1F997" wp14:editId="01C10F2B">
                  <wp:extent cx="1604513" cy="1751162"/>
                  <wp:effectExtent l="0" t="0" r="0" b="190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6258" t="21641" r="15145" b="28424"/>
                          <a:stretch/>
                        </pic:blipFill>
                        <pic:spPr bwMode="auto">
                          <a:xfrm>
                            <a:off x="0" y="0"/>
                            <a:ext cx="1604897" cy="1751581"/>
                          </a:xfrm>
                          <a:prstGeom prst="rect">
                            <a:avLst/>
                          </a:prstGeom>
                          <a:ln>
                            <a:noFill/>
                          </a:ln>
                          <a:extLst>
                            <a:ext uri="{53640926-AAD7-44D8-BBD7-CCE9431645EC}">
                              <a14:shadowObscured xmlns:a14="http://schemas.microsoft.com/office/drawing/2010/main"/>
                            </a:ext>
                          </a:extLst>
                        </pic:spPr>
                      </pic:pic>
                    </a:graphicData>
                  </a:graphic>
                </wp:inline>
              </w:drawing>
            </w:r>
          </w:p>
          <w:p w:rsidR="004225A9" w:rsidRPr="007F21AE" w:rsidRDefault="004225A9" w:rsidP="00440BDF">
            <w:pPr>
              <w:autoSpaceDE w:val="0"/>
              <w:autoSpaceDN w:val="0"/>
              <w:adjustRightInd w:val="0"/>
              <w:rPr>
                <w:rFonts w:ascii="Arial" w:hAnsi="Arial" w:cs="Arial"/>
                <w:i/>
                <w:iCs/>
                <w:sz w:val="16"/>
                <w:szCs w:val="16"/>
              </w:rPr>
            </w:pPr>
            <w:r w:rsidRPr="007F21AE">
              <w:rPr>
                <w:rFonts w:ascii="Arial" w:hAnsi="Arial" w:cs="Arial"/>
                <w:i/>
                <w:iCs/>
                <w:sz w:val="16"/>
                <w:szCs w:val="16"/>
              </w:rPr>
              <w:t>Esquema de ensayo de compresión normal a las fibras.</w:t>
            </w:r>
          </w:p>
          <w:p w:rsidR="004225A9" w:rsidRPr="007F21AE" w:rsidRDefault="004225A9" w:rsidP="00440BDF">
            <w:pPr>
              <w:autoSpaceDE w:val="0"/>
              <w:autoSpaceDN w:val="0"/>
              <w:adjustRightInd w:val="0"/>
              <w:rPr>
                <w:rFonts w:ascii="Arial" w:hAnsi="Arial" w:cs="Arial"/>
                <w:i/>
                <w:iCs/>
                <w:sz w:val="16"/>
                <w:szCs w:val="16"/>
              </w:rPr>
            </w:pPr>
          </w:p>
        </w:tc>
      </w:tr>
      <w:tr w:rsidR="004225A9" w:rsidRPr="007F21AE" w:rsidTr="004225A9">
        <w:trPr>
          <w:jc w:val="right"/>
        </w:trPr>
        <w:tc>
          <w:tcPr>
            <w:tcW w:w="3974" w:type="dxa"/>
            <w:vAlign w:val="center"/>
          </w:tcPr>
          <w:p w:rsidR="004225A9" w:rsidRPr="007F21AE" w:rsidRDefault="004225A9" w:rsidP="00440BDF">
            <w:pPr>
              <w:autoSpaceDE w:val="0"/>
              <w:autoSpaceDN w:val="0"/>
              <w:adjustRightInd w:val="0"/>
              <w:jc w:val="both"/>
              <w:rPr>
                <w:rFonts w:ascii="Arial" w:hAnsi="Arial" w:cs="Arial"/>
                <w:b/>
                <w:sz w:val="24"/>
              </w:rPr>
            </w:pPr>
            <w:r w:rsidRPr="007F21AE">
              <w:rPr>
                <w:rFonts w:ascii="Arial" w:hAnsi="Arial" w:cs="Arial"/>
                <w:b/>
                <w:sz w:val="24"/>
              </w:rPr>
              <w:lastRenderedPageBreak/>
              <w:t xml:space="preserve">Flexión estática: </w:t>
            </w:r>
          </w:p>
          <w:p w:rsidR="004225A9" w:rsidRPr="007F21AE" w:rsidRDefault="004225A9" w:rsidP="00440BDF">
            <w:pPr>
              <w:autoSpaceDE w:val="0"/>
              <w:autoSpaceDN w:val="0"/>
              <w:adjustRightInd w:val="0"/>
              <w:jc w:val="both"/>
              <w:rPr>
                <w:rFonts w:ascii="Arial" w:hAnsi="Arial" w:cs="Arial"/>
                <w:b/>
              </w:rPr>
            </w:pPr>
            <w:r w:rsidRPr="007F21AE">
              <w:rPr>
                <w:rFonts w:ascii="Arial" w:hAnsi="Arial" w:cs="Arial"/>
                <w:sz w:val="24"/>
              </w:rPr>
              <w:t>Es la resistencia de la viga a una carga puntual, aplicada en el centro de la luz, determinando la tensión en el límite de proporcionalidad, tensión de rotura y el módulo de elasticidad.</w:t>
            </w:r>
          </w:p>
        </w:tc>
        <w:tc>
          <w:tcPr>
            <w:tcW w:w="3397" w:type="dxa"/>
            <w:vAlign w:val="center"/>
          </w:tcPr>
          <w:p w:rsidR="004225A9" w:rsidRPr="007F21AE" w:rsidRDefault="004225A9" w:rsidP="00440BDF">
            <w:pPr>
              <w:autoSpaceDE w:val="0"/>
              <w:autoSpaceDN w:val="0"/>
              <w:adjustRightInd w:val="0"/>
              <w:jc w:val="center"/>
              <w:rPr>
                <w:rFonts w:ascii="Arial" w:hAnsi="Arial" w:cs="Arial"/>
                <w:noProof/>
                <w:lang w:eastAsia="es-PE"/>
              </w:rPr>
            </w:pPr>
            <w:r w:rsidRPr="007F21AE">
              <w:rPr>
                <w:rFonts w:ascii="Arial" w:hAnsi="Arial" w:cs="Arial"/>
                <w:noProof/>
                <w:lang w:eastAsia="es-PE"/>
              </w:rPr>
              <w:drawing>
                <wp:inline distT="0" distB="0" distL="0" distR="0" wp14:anchorId="666F9B18" wp14:editId="629DC395">
                  <wp:extent cx="1965984" cy="251891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3337" t="18444" r="11631" b="9744"/>
                          <a:stretch/>
                        </pic:blipFill>
                        <pic:spPr bwMode="auto">
                          <a:xfrm>
                            <a:off x="0" y="0"/>
                            <a:ext cx="1966042" cy="2518988"/>
                          </a:xfrm>
                          <a:prstGeom prst="rect">
                            <a:avLst/>
                          </a:prstGeom>
                          <a:ln>
                            <a:noFill/>
                          </a:ln>
                          <a:extLst>
                            <a:ext uri="{53640926-AAD7-44D8-BBD7-CCE9431645EC}">
                              <a14:shadowObscured xmlns:a14="http://schemas.microsoft.com/office/drawing/2010/main"/>
                            </a:ext>
                          </a:extLst>
                        </pic:spPr>
                      </pic:pic>
                    </a:graphicData>
                  </a:graphic>
                </wp:inline>
              </w:drawing>
            </w:r>
          </w:p>
          <w:p w:rsidR="004225A9" w:rsidRPr="007F21AE" w:rsidRDefault="004225A9" w:rsidP="00440BDF">
            <w:pPr>
              <w:autoSpaceDE w:val="0"/>
              <w:autoSpaceDN w:val="0"/>
              <w:adjustRightInd w:val="0"/>
              <w:rPr>
                <w:rFonts w:ascii="Arial" w:hAnsi="Arial" w:cs="Arial"/>
                <w:i/>
                <w:iCs/>
                <w:sz w:val="16"/>
                <w:szCs w:val="16"/>
              </w:rPr>
            </w:pPr>
            <w:r w:rsidRPr="007F21AE">
              <w:rPr>
                <w:rFonts w:ascii="Arial" w:hAnsi="Arial" w:cs="Arial"/>
                <w:i/>
                <w:iCs/>
                <w:sz w:val="16"/>
                <w:szCs w:val="16"/>
              </w:rPr>
              <w:t>Esquema de ensayo de la flexión estática.</w:t>
            </w:r>
          </w:p>
          <w:p w:rsidR="004225A9" w:rsidRPr="007F21AE" w:rsidRDefault="004225A9" w:rsidP="00440BDF">
            <w:pPr>
              <w:autoSpaceDE w:val="0"/>
              <w:autoSpaceDN w:val="0"/>
              <w:adjustRightInd w:val="0"/>
              <w:jc w:val="center"/>
              <w:rPr>
                <w:rFonts w:ascii="Arial" w:hAnsi="Arial" w:cs="Arial"/>
                <w:noProof/>
                <w:lang w:eastAsia="es-PE"/>
              </w:rPr>
            </w:pPr>
          </w:p>
        </w:tc>
      </w:tr>
      <w:tr w:rsidR="004225A9" w:rsidRPr="007F21AE" w:rsidTr="004225A9">
        <w:trPr>
          <w:jc w:val="right"/>
        </w:trPr>
        <w:tc>
          <w:tcPr>
            <w:tcW w:w="3974" w:type="dxa"/>
          </w:tcPr>
          <w:p w:rsidR="004225A9" w:rsidRPr="007F21AE" w:rsidRDefault="004225A9" w:rsidP="00440BDF">
            <w:pPr>
              <w:autoSpaceDE w:val="0"/>
              <w:autoSpaceDN w:val="0"/>
              <w:adjustRightInd w:val="0"/>
              <w:jc w:val="both"/>
              <w:rPr>
                <w:rFonts w:ascii="Arial" w:hAnsi="Arial" w:cs="Arial"/>
                <w:b/>
                <w:sz w:val="24"/>
              </w:rPr>
            </w:pPr>
            <w:r w:rsidRPr="007F21AE">
              <w:rPr>
                <w:rFonts w:ascii="Arial" w:hAnsi="Arial" w:cs="Arial"/>
                <w:b/>
                <w:sz w:val="24"/>
              </w:rPr>
              <w:t>Tenacidad:</w:t>
            </w:r>
          </w:p>
          <w:p w:rsidR="004225A9" w:rsidRPr="007F21AE" w:rsidRDefault="004225A9" w:rsidP="00440BDF">
            <w:pPr>
              <w:autoSpaceDE w:val="0"/>
              <w:autoSpaceDN w:val="0"/>
              <w:adjustRightInd w:val="0"/>
              <w:jc w:val="both"/>
              <w:rPr>
                <w:rFonts w:ascii="Arial" w:hAnsi="Arial" w:cs="Arial"/>
                <w:sz w:val="19"/>
                <w:szCs w:val="19"/>
              </w:rPr>
            </w:pPr>
            <w:r w:rsidRPr="007F21AE">
              <w:rPr>
                <w:rFonts w:ascii="Arial" w:hAnsi="Arial" w:cs="Arial"/>
                <w:sz w:val="24"/>
              </w:rPr>
              <w:t>Es la capacidad que tiene la madera de absorber energía al aplicar una carga que actúa en forma instantánea.</w:t>
            </w:r>
          </w:p>
        </w:tc>
        <w:tc>
          <w:tcPr>
            <w:tcW w:w="3397" w:type="dxa"/>
          </w:tcPr>
          <w:p w:rsidR="004225A9" w:rsidRPr="007F21AE" w:rsidRDefault="004225A9" w:rsidP="00440BDF">
            <w:pPr>
              <w:autoSpaceDE w:val="0"/>
              <w:autoSpaceDN w:val="0"/>
              <w:adjustRightInd w:val="0"/>
              <w:jc w:val="center"/>
              <w:rPr>
                <w:rFonts w:ascii="Arial" w:hAnsi="Arial" w:cs="Arial"/>
              </w:rPr>
            </w:pPr>
            <w:r w:rsidRPr="007F21AE">
              <w:rPr>
                <w:rFonts w:ascii="Arial" w:hAnsi="Arial" w:cs="Arial"/>
                <w:noProof/>
                <w:lang w:eastAsia="es-PE"/>
              </w:rPr>
              <w:drawing>
                <wp:inline distT="0" distB="0" distL="0" distR="0" wp14:anchorId="59651022" wp14:editId="1528BC80">
                  <wp:extent cx="1845430" cy="870678"/>
                  <wp:effectExtent l="0" t="0" r="254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4145" t="46491" r="52965" b="28681"/>
                          <a:stretch/>
                        </pic:blipFill>
                        <pic:spPr bwMode="auto">
                          <a:xfrm>
                            <a:off x="0" y="0"/>
                            <a:ext cx="1845866" cy="870884"/>
                          </a:xfrm>
                          <a:prstGeom prst="rect">
                            <a:avLst/>
                          </a:prstGeom>
                          <a:ln>
                            <a:noFill/>
                          </a:ln>
                          <a:extLst>
                            <a:ext uri="{53640926-AAD7-44D8-BBD7-CCE9431645EC}">
                              <a14:shadowObscured xmlns:a14="http://schemas.microsoft.com/office/drawing/2010/main"/>
                            </a:ext>
                          </a:extLst>
                        </pic:spPr>
                      </pic:pic>
                    </a:graphicData>
                  </a:graphic>
                </wp:inline>
              </w:drawing>
            </w:r>
          </w:p>
          <w:p w:rsidR="004225A9" w:rsidRPr="007F21AE" w:rsidRDefault="004225A9" w:rsidP="00440BDF">
            <w:pPr>
              <w:autoSpaceDE w:val="0"/>
              <w:autoSpaceDN w:val="0"/>
              <w:adjustRightInd w:val="0"/>
              <w:rPr>
                <w:rFonts w:ascii="Arial" w:hAnsi="Arial" w:cs="Arial"/>
                <w:i/>
                <w:iCs/>
                <w:sz w:val="16"/>
                <w:szCs w:val="16"/>
              </w:rPr>
            </w:pPr>
            <w:r w:rsidRPr="007F21AE">
              <w:rPr>
                <w:rFonts w:ascii="Arial" w:hAnsi="Arial" w:cs="Arial"/>
                <w:i/>
                <w:iCs/>
                <w:sz w:val="16"/>
                <w:szCs w:val="16"/>
              </w:rPr>
              <w:t>Esquema de ensayo de tenacidad.</w:t>
            </w:r>
          </w:p>
          <w:p w:rsidR="004225A9" w:rsidRPr="007F21AE" w:rsidRDefault="004225A9" w:rsidP="00440BDF">
            <w:pPr>
              <w:autoSpaceDE w:val="0"/>
              <w:autoSpaceDN w:val="0"/>
              <w:adjustRightInd w:val="0"/>
              <w:jc w:val="center"/>
              <w:rPr>
                <w:rFonts w:ascii="Arial" w:hAnsi="Arial" w:cs="Arial"/>
              </w:rPr>
            </w:pPr>
          </w:p>
        </w:tc>
      </w:tr>
      <w:tr w:rsidR="004225A9" w:rsidRPr="007F21AE" w:rsidTr="004225A9">
        <w:trPr>
          <w:jc w:val="right"/>
        </w:trPr>
        <w:tc>
          <w:tcPr>
            <w:tcW w:w="3974" w:type="dxa"/>
          </w:tcPr>
          <w:p w:rsidR="004225A9" w:rsidRPr="007F21AE" w:rsidRDefault="004225A9" w:rsidP="00440BDF">
            <w:pPr>
              <w:autoSpaceDE w:val="0"/>
              <w:autoSpaceDN w:val="0"/>
              <w:adjustRightInd w:val="0"/>
              <w:jc w:val="both"/>
              <w:rPr>
                <w:rFonts w:ascii="Arial" w:hAnsi="Arial" w:cs="Arial"/>
                <w:b/>
                <w:sz w:val="24"/>
              </w:rPr>
            </w:pPr>
            <w:r w:rsidRPr="007F21AE">
              <w:rPr>
                <w:rFonts w:ascii="Arial" w:hAnsi="Arial" w:cs="Arial"/>
                <w:b/>
                <w:sz w:val="24"/>
              </w:rPr>
              <w:t>Cizalle:</w:t>
            </w:r>
          </w:p>
          <w:p w:rsidR="004225A9" w:rsidRPr="007F21AE" w:rsidRDefault="004225A9" w:rsidP="00440BDF">
            <w:pPr>
              <w:autoSpaceDE w:val="0"/>
              <w:autoSpaceDN w:val="0"/>
              <w:adjustRightInd w:val="0"/>
              <w:jc w:val="both"/>
              <w:rPr>
                <w:rFonts w:ascii="Arial" w:hAnsi="Arial" w:cs="Arial"/>
              </w:rPr>
            </w:pPr>
            <w:r w:rsidRPr="007F21AE">
              <w:rPr>
                <w:rFonts w:ascii="Arial" w:hAnsi="Arial" w:cs="Arial"/>
                <w:sz w:val="24"/>
              </w:rPr>
              <w:t>Es la medida de la capacidad de la pieza para resistir fuerzas que tienden a causar deslizamiento de una parte de la pieza sobre otra.</w:t>
            </w:r>
          </w:p>
        </w:tc>
        <w:tc>
          <w:tcPr>
            <w:tcW w:w="3397" w:type="dxa"/>
          </w:tcPr>
          <w:p w:rsidR="004225A9" w:rsidRPr="007F21AE" w:rsidRDefault="004225A9" w:rsidP="00440BDF">
            <w:pPr>
              <w:autoSpaceDE w:val="0"/>
              <w:autoSpaceDN w:val="0"/>
              <w:adjustRightInd w:val="0"/>
              <w:jc w:val="center"/>
              <w:rPr>
                <w:rFonts w:ascii="Arial" w:hAnsi="Arial" w:cs="Arial"/>
                <w:noProof/>
                <w:lang w:eastAsia="es-PE"/>
              </w:rPr>
            </w:pPr>
            <w:r w:rsidRPr="007F21AE">
              <w:rPr>
                <w:rFonts w:ascii="Arial" w:hAnsi="Arial" w:cs="Arial"/>
                <w:noProof/>
                <w:lang w:eastAsia="es-PE"/>
              </w:rPr>
              <w:drawing>
                <wp:inline distT="0" distB="0" distL="0" distR="0" wp14:anchorId="56D42D4D" wp14:editId="24DAC2A8">
                  <wp:extent cx="1862786" cy="629333"/>
                  <wp:effectExtent l="0" t="0" r="444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4759" t="40340" r="52043" b="41715"/>
                          <a:stretch/>
                        </pic:blipFill>
                        <pic:spPr bwMode="auto">
                          <a:xfrm>
                            <a:off x="0" y="0"/>
                            <a:ext cx="1863146" cy="629455"/>
                          </a:xfrm>
                          <a:prstGeom prst="rect">
                            <a:avLst/>
                          </a:prstGeom>
                          <a:ln>
                            <a:noFill/>
                          </a:ln>
                          <a:extLst>
                            <a:ext uri="{53640926-AAD7-44D8-BBD7-CCE9431645EC}">
                              <a14:shadowObscured xmlns:a14="http://schemas.microsoft.com/office/drawing/2010/main"/>
                            </a:ext>
                          </a:extLst>
                        </pic:spPr>
                      </pic:pic>
                    </a:graphicData>
                  </a:graphic>
                </wp:inline>
              </w:drawing>
            </w:r>
          </w:p>
          <w:p w:rsidR="004225A9" w:rsidRPr="007F21AE" w:rsidRDefault="004225A9" w:rsidP="00440BDF">
            <w:pPr>
              <w:autoSpaceDE w:val="0"/>
              <w:autoSpaceDN w:val="0"/>
              <w:adjustRightInd w:val="0"/>
              <w:rPr>
                <w:rFonts w:ascii="Arial" w:hAnsi="Arial" w:cs="Arial"/>
                <w:i/>
                <w:iCs/>
                <w:sz w:val="16"/>
                <w:szCs w:val="16"/>
              </w:rPr>
            </w:pPr>
            <w:r w:rsidRPr="007F21AE">
              <w:rPr>
                <w:rFonts w:ascii="Arial" w:hAnsi="Arial" w:cs="Arial"/>
                <w:i/>
                <w:iCs/>
                <w:sz w:val="16"/>
                <w:szCs w:val="16"/>
              </w:rPr>
              <w:t>Esquema de ensayo de cizalle longitudinal.</w:t>
            </w:r>
          </w:p>
          <w:p w:rsidR="004225A9" w:rsidRPr="007F21AE" w:rsidRDefault="004225A9" w:rsidP="00440BDF">
            <w:pPr>
              <w:autoSpaceDE w:val="0"/>
              <w:autoSpaceDN w:val="0"/>
              <w:adjustRightInd w:val="0"/>
              <w:jc w:val="center"/>
              <w:rPr>
                <w:rFonts w:ascii="Arial" w:hAnsi="Arial" w:cs="Arial"/>
                <w:noProof/>
                <w:lang w:eastAsia="es-PE"/>
              </w:rPr>
            </w:pPr>
          </w:p>
        </w:tc>
      </w:tr>
      <w:tr w:rsidR="004225A9" w:rsidRPr="007F21AE" w:rsidTr="004225A9">
        <w:trPr>
          <w:jc w:val="right"/>
        </w:trPr>
        <w:tc>
          <w:tcPr>
            <w:tcW w:w="3974" w:type="dxa"/>
          </w:tcPr>
          <w:p w:rsidR="004225A9" w:rsidRPr="007F21AE" w:rsidRDefault="004225A9" w:rsidP="00440BDF">
            <w:pPr>
              <w:autoSpaceDE w:val="0"/>
              <w:autoSpaceDN w:val="0"/>
              <w:adjustRightInd w:val="0"/>
              <w:jc w:val="both"/>
              <w:rPr>
                <w:rFonts w:ascii="Arial" w:hAnsi="Arial" w:cs="Arial"/>
                <w:b/>
                <w:sz w:val="24"/>
              </w:rPr>
            </w:pPr>
            <w:r w:rsidRPr="007F21AE">
              <w:rPr>
                <w:rFonts w:ascii="Arial" w:hAnsi="Arial" w:cs="Arial"/>
                <w:b/>
                <w:sz w:val="24"/>
              </w:rPr>
              <w:t>Cizalle paralelo tangencial:</w:t>
            </w:r>
          </w:p>
          <w:p w:rsidR="004225A9" w:rsidRPr="007F21AE" w:rsidRDefault="004225A9" w:rsidP="00440BDF">
            <w:pPr>
              <w:autoSpaceDE w:val="0"/>
              <w:autoSpaceDN w:val="0"/>
              <w:adjustRightInd w:val="0"/>
              <w:jc w:val="both"/>
              <w:rPr>
                <w:rFonts w:ascii="Arial" w:hAnsi="Arial" w:cs="Arial"/>
              </w:rPr>
            </w:pPr>
            <w:r w:rsidRPr="007F21AE">
              <w:rPr>
                <w:rFonts w:ascii="Arial" w:hAnsi="Arial" w:cs="Arial"/>
                <w:sz w:val="24"/>
              </w:rPr>
              <w:t>La solicitación es paralela a las fibras y produce un plano de falla, tangente a los anillos de crecimiento.</w:t>
            </w:r>
          </w:p>
        </w:tc>
        <w:tc>
          <w:tcPr>
            <w:tcW w:w="3397" w:type="dxa"/>
          </w:tcPr>
          <w:p w:rsidR="004225A9" w:rsidRPr="007F21AE" w:rsidRDefault="004225A9" w:rsidP="00440BDF">
            <w:pPr>
              <w:autoSpaceDE w:val="0"/>
              <w:autoSpaceDN w:val="0"/>
              <w:adjustRightInd w:val="0"/>
              <w:jc w:val="center"/>
              <w:rPr>
                <w:rFonts w:ascii="Arial" w:hAnsi="Arial" w:cs="Arial"/>
                <w:noProof/>
                <w:lang w:eastAsia="es-PE"/>
              </w:rPr>
            </w:pPr>
            <w:r w:rsidRPr="007F21AE">
              <w:rPr>
                <w:rFonts w:ascii="Arial" w:hAnsi="Arial" w:cs="Arial"/>
                <w:noProof/>
                <w:lang w:eastAsia="es-PE"/>
              </w:rPr>
              <w:drawing>
                <wp:inline distT="0" distB="0" distL="0" distR="0" wp14:anchorId="776A7F25" wp14:editId="4B9C9FA8">
                  <wp:extent cx="910878" cy="1423358"/>
                  <wp:effectExtent l="0" t="0" r="3810" b="57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2139" t="39356" r="60650" b="17615"/>
                          <a:stretch/>
                        </pic:blipFill>
                        <pic:spPr bwMode="auto">
                          <a:xfrm>
                            <a:off x="0" y="0"/>
                            <a:ext cx="912783" cy="1426334"/>
                          </a:xfrm>
                          <a:prstGeom prst="rect">
                            <a:avLst/>
                          </a:prstGeom>
                          <a:ln>
                            <a:noFill/>
                          </a:ln>
                          <a:extLst>
                            <a:ext uri="{53640926-AAD7-44D8-BBD7-CCE9431645EC}">
                              <a14:shadowObscured xmlns:a14="http://schemas.microsoft.com/office/drawing/2010/main"/>
                            </a:ext>
                          </a:extLst>
                        </pic:spPr>
                      </pic:pic>
                    </a:graphicData>
                  </a:graphic>
                </wp:inline>
              </w:drawing>
            </w:r>
          </w:p>
          <w:p w:rsidR="004225A9" w:rsidRPr="007F21AE" w:rsidRDefault="004225A9" w:rsidP="00440BDF">
            <w:pPr>
              <w:autoSpaceDE w:val="0"/>
              <w:autoSpaceDN w:val="0"/>
              <w:adjustRightInd w:val="0"/>
              <w:rPr>
                <w:rFonts w:ascii="Arial" w:hAnsi="Arial" w:cs="Arial"/>
                <w:i/>
                <w:iCs/>
                <w:sz w:val="16"/>
                <w:szCs w:val="16"/>
              </w:rPr>
            </w:pPr>
            <w:r w:rsidRPr="007F21AE">
              <w:rPr>
                <w:rFonts w:ascii="Arial" w:hAnsi="Arial" w:cs="Arial"/>
                <w:i/>
                <w:iCs/>
                <w:sz w:val="16"/>
                <w:szCs w:val="16"/>
              </w:rPr>
              <w:t>Esquema de ensayo de cizalle paralelo tangencial.</w:t>
            </w:r>
          </w:p>
          <w:p w:rsidR="004225A9" w:rsidRPr="007F21AE" w:rsidRDefault="004225A9" w:rsidP="00440BDF">
            <w:pPr>
              <w:autoSpaceDE w:val="0"/>
              <w:autoSpaceDN w:val="0"/>
              <w:adjustRightInd w:val="0"/>
              <w:jc w:val="center"/>
              <w:rPr>
                <w:rFonts w:ascii="Arial" w:hAnsi="Arial" w:cs="Arial"/>
                <w:noProof/>
                <w:lang w:eastAsia="es-PE"/>
              </w:rPr>
            </w:pPr>
          </w:p>
        </w:tc>
      </w:tr>
      <w:tr w:rsidR="004225A9" w:rsidRPr="007F21AE" w:rsidTr="004225A9">
        <w:trPr>
          <w:jc w:val="right"/>
        </w:trPr>
        <w:tc>
          <w:tcPr>
            <w:tcW w:w="3974" w:type="dxa"/>
          </w:tcPr>
          <w:p w:rsidR="004225A9" w:rsidRPr="007F21AE" w:rsidRDefault="004225A9" w:rsidP="00440BDF">
            <w:pPr>
              <w:autoSpaceDE w:val="0"/>
              <w:autoSpaceDN w:val="0"/>
              <w:adjustRightInd w:val="0"/>
              <w:jc w:val="both"/>
              <w:rPr>
                <w:rFonts w:ascii="Arial" w:hAnsi="Arial" w:cs="Arial"/>
                <w:b/>
                <w:sz w:val="24"/>
              </w:rPr>
            </w:pPr>
            <w:r w:rsidRPr="007F21AE">
              <w:rPr>
                <w:rFonts w:ascii="Arial" w:hAnsi="Arial" w:cs="Arial"/>
                <w:b/>
                <w:sz w:val="24"/>
              </w:rPr>
              <w:lastRenderedPageBreak/>
              <w:t>Cizalle paralelo radial:</w:t>
            </w:r>
          </w:p>
          <w:p w:rsidR="004225A9" w:rsidRPr="007F21AE" w:rsidRDefault="004225A9" w:rsidP="00440BDF">
            <w:pPr>
              <w:autoSpaceDE w:val="0"/>
              <w:autoSpaceDN w:val="0"/>
              <w:adjustRightInd w:val="0"/>
              <w:jc w:val="both"/>
              <w:rPr>
                <w:rFonts w:ascii="Arial" w:hAnsi="Arial" w:cs="Arial"/>
              </w:rPr>
            </w:pPr>
            <w:r w:rsidRPr="007F21AE">
              <w:rPr>
                <w:rFonts w:ascii="Arial" w:hAnsi="Arial" w:cs="Arial"/>
                <w:sz w:val="24"/>
              </w:rPr>
              <w:t>La solicitación es paralela a las fibras y produce un plano de falla perpendicular a los anillos de crecimiento.</w:t>
            </w:r>
          </w:p>
        </w:tc>
        <w:tc>
          <w:tcPr>
            <w:tcW w:w="3397" w:type="dxa"/>
          </w:tcPr>
          <w:p w:rsidR="004225A9" w:rsidRPr="007F21AE" w:rsidRDefault="004225A9" w:rsidP="00440BDF">
            <w:pPr>
              <w:autoSpaceDE w:val="0"/>
              <w:autoSpaceDN w:val="0"/>
              <w:adjustRightInd w:val="0"/>
              <w:jc w:val="center"/>
              <w:rPr>
                <w:rFonts w:ascii="Arial" w:hAnsi="Arial" w:cs="Arial"/>
                <w:noProof/>
                <w:lang w:eastAsia="es-PE"/>
              </w:rPr>
            </w:pPr>
            <w:r w:rsidRPr="007F21AE">
              <w:rPr>
                <w:rFonts w:ascii="Arial" w:hAnsi="Arial" w:cs="Arial"/>
                <w:noProof/>
                <w:lang w:eastAsia="es-PE"/>
              </w:rPr>
              <w:drawing>
                <wp:inline distT="0" distB="0" distL="0" distR="0" wp14:anchorId="52A5DB8D" wp14:editId="3FE4A32A">
                  <wp:extent cx="880837" cy="139747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2406" t="29019" r="21604" b="30393"/>
                          <a:stretch/>
                        </pic:blipFill>
                        <pic:spPr bwMode="auto">
                          <a:xfrm>
                            <a:off x="0" y="0"/>
                            <a:ext cx="884917" cy="1403952"/>
                          </a:xfrm>
                          <a:prstGeom prst="rect">
                            <a:avLst/>
                          </a:prstGeom>
                          <a:ln>
                            <a:noFill/>
                          </a:ln>
                          <a:extLst>
                            <a:ext uri="{53640926-AAD7-44D8-BBD7-CCE9431645EC}">
                              <a14:shadowObscured xmlns:a14="http://schemas.microsoft.com/office/drawing/2010/main"/>
                            </a:ext>
                          </a:extLst>
                        </pic:spPr>
                      </pic:pic>
                    </a:graphicData>
                  </a:graphic>
                </wp:inline>
              </w:drawing>
            </w:r>
          </w:p>
          <w:p w:rsidR="004225A9" w:rsidRPr="007F21AE" w:rsidRDefault="004225A9" w:rsidP="00440BDF">
            <w:pPr>
              <w:autoSpaceDE w:val="0"/>
              <w:autoSpaceDN w:val="0"/>
              <w:adjustRightInd w:val="0"/>
              <w:rPr>
                <w:rFonts w:ascii="Arial" w:hAnsi="Arial" w:cs="Arial"/>
                <w:i/>
                <w:iCs/>
                <w:sz w:val="16"/>
                <w:szCs w:val="16"/>
              </w:rPr>
            </w:pPr>
            <w:r w:rsidRPr="007F21AE">
              <w:rPr>
                <w:rFonts w:ascii="Arial" w:hAnsi="Arial" w:cs="Arial"/>
                <w:i/>
                <w:iCs/>
                <w:sz w:val="16"/>
                <w:szCs w:val="16"/>
              </w:rPr>
              <w:t>Esquema de ensayo de cizalle paralelo radial.</w:t>
            </w:r>
          </w:p>
          <w:p w:rsidR="004225A9" w:rsidRPr="007F21AE" w:rsidRDefault="004225A9" w:rsidP="00440BDF">
            <w:pPr>
              <w:autoSpaceDE w:val="0"/>
              <w:autoSpaceDN w:val="0"/>
              <w:adjustRightInd w:val="0"/>
              <w:jc w:val="center"/>
              <w:rPr>
                <w:rFonts w:ascii="Arial" w:hAnsi="Arial" w:cs="Arial"/>
                <w:noProof/>
                <w:lang w:eastAsia="es-PE"/>
              </w:rPr>
            </w:pPr>
          </w:p>
        </w:tc>
      </w:tr>
      <w:tr w:rsidR="004225A9" w:rsidRPr="007F21AE" w:rsidTr="004225A9">
        <w:trPr>
          <w:jc w:val="right"/>
        </w:trPr>
        <w:tc>
          <w:tcPr>
            <w:tcW w:w="3974" w:type="dxa"/>
          </w:tcPr>
          <w:p w:rsidR="004225A9" w:rsidRPr="007F21AE" w:rsidRDefault="004225A9" w:rsidP="00440BDF">
            <w:pPr>
              <w:autoSpaceDE w:val="0"/>
              <w:autoSpaceDN w:val="0"/>
              <w:adjustRightInd w:val="0"/>
              <w:jc w:val="both"/>
              <w:rPr>
                <w:rFonts w:ascii="Arial" w:hAnsi="Arial" w:cs="Arial"/>
                <w:b/>
                <w:sz w:val="24"/>
              </w:rPr>
            </w:pPr>
            <w:r w:rsidRPr="007F21AE">
              <w:rPr>
                <w:rFonts w:ascii="Arial" w:hAnsi="Arial" w:cs="Arial"/>
                <w:b/>
                <w:sz w:val="24"/>
              </w:rPr>
              <w:t>Tracción paralela a las fibras:</w:t>
            </w:r>
          </w:p>
          <w:p w:rsidR="004225A9" w:rsidRPr="007F21AE" w:rsidRDefault="004225A9" w:rsidP="00440BDF">
            <w:pPr>
              <w:autoSpaceDE w:val="0"/>
              <w:autoSpaceDN w:val="0"/>
              <w:adjustRightInd w:val="0"/>
              <w:jc w:val="both"/>
              <w:rPr>
                <w:rFonts w:ascii="Arial" w:hAnsi="Arial" w:cs="Arial"/>
              </w:rPr>
            </w:pPr>
            <w:r w:rsidRPr="007F21AE">
              <w:rPr>
                <w:rFonts w:ascii="Arial" w:hAnsi="Arial" w:cs="Arial"/>
                <w:sz w:val="24"/>
              </w:rPr>
              <w:t>Es la resistencia a una carga de tracción en dirección paralela a las fibras.</w:t>
            </w:r>
          </w:p>
        </w:tc>
        <w:tc>
          <w:tcPr>
            <w:tcW w:w="3397" w:type="dxa"/>
          </w:tcPr>
          <w:p w:rsidR="004225A9" w:rsidRPr="007F21AE" w:rsidRDefault="004225A9" w:rsidP="00440BDF">
            <w:pPr>
              <w:autoSpaceDE w:val="0"/>
              <w:autoSpaceDN w:val="0"/>
              <w:adjustRightInd w:val="0"/>
              <w:jc w:val="center"/>
              <w:rPr>
                <w:rFonts w:ascii="Arial" w:hAnsi="Arial" w:cs="Arial"/>
                <w:noProof/>
                <w:lang w:eastAsia="es-PE"/>
              </w:rPr>
            </w:pPr>
            <w:r w:rsidRPr="007F21AE">
              <w:rPr>
                <w:rFonts w:ascii="Arial" w:hAnsi="Arial" w:cs="Arial"/>
                <w:noProof/>
                <w:lang w:eastAsia="es-PE"/>
              </w:rPr>
              <w:drawing>
                <wp:inline distT="0" distB="0" distL="0" distR="0" wp14:anchorId="41544E29" wp14:editId="5A4754CF">
                  <wp:extent cx="1638187" cy="879895"/>
                  <wp:effectExtent l="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5992" t="47955" r="54809" b="26952"/>
                          <a:stretch/>
                        </pic:blipFill>
                        <pic:spPr bwMode="auto">
                          <a:xfrm>
                            <a:off x="0" y="0"/>
                            <a:ext cx="1638725" cy="880184"/>
                          </a:xfrm>
                          <a:prstGeom prst="rect">
                            <a:avLst/>
                          </a:prstGeom>
                          <a:ln>
                            <a:noFill/>
                          </a:ln>
                          <a:extLst>
                            <a:ext uri="{53640926-AAD7-44D8-BBD7-CCE9431645EC}">
                              <a14:shadowObscured xmlns:a14="http://schemas.microsoft.com/office/drawing/2010/main"/>
                            </a:ext>
                          </a:extLst>
                        </pic:spPr>
                      </pic:pic>
                    </a:graphicData>
                  </a:graphic>
                </wp:inline>
              </w:drawing>
            </w:r>
          </w:p>
          <w:p w:rsidR="004225A9" w:rsidRPr="007F21AE" w:rsidRDefault="004225A9" w:rsidP="00440BDF">
            <w:pPr>
              <w:autoSpaceDE w:val="0"/>
              <w:autoSpaceDN w:val="0"/>
              <w:adjustRightInd w:val="0"/>
              <w:rPr>
                <w:rFonts w:ascii="Arial" w:hAnsi="Arial" w:cs="Arial"/>
                <w:i/>
                <w:iCs/>
                <w:sz w:val="16"/>
                <w:szCs w:val="16"/>
              </w:rPr>
            </w:pPr>
            <w:r w:rsidRPr="007F21AE">
              <w:rPr>
                <w:rFonts w:ascii="Arial" w:hAnsi="Arial" w:cs="Arial"/>
                <w:i/>
                <w:iCs/>
                <w:sz w:val="16"/>
                <w:szCs w:val="16"/>
              </w:rPr>
              <w:t>Esquema de ensayo de tracción paralela a las fibras.</w:t>
            </w:r>
          </w:p>
          <w:p w:rsidR="004225A9" w:rsidRPr="007F21AE" w:rsidRDefault="004225A9" w:rsidP="00440BDF">
            <w:pPr>
              <w:autoSpaceDE w:val="0"/>
              <w:autoSpaceDN w:val="0"/>
              <w:adjustRightInd w:val="0"/>
              <w:rPr>
                <w:rFonts w:ascii="Arial" w:hAnsi="Arial" w:cs="Arial"/>
                <w:i/>
                <w:iCs/>
                <w:sz w:val="16"/>
                <w:szCs w:val="16"/>
              </w:rPr>
            </w:pPr>
          </w:p>
        </w:tc>
      </w:tr>
      <w:tr w:rsidR="004225A9" w:rsidRPr="007F21AE" w:rsidTr="004225A9">
        <w:trPr>
          <w:jc w:val="right"/>
        </w:trPr>
        <w:tc>
          <w:tcPr>
            <w:tcW w:w="3974" w:type="dxa"/>
          </w:tcPr>
          <w:p w:rsidR="004225A9" w:rsidRPr="007F21AE" w:rsidRDefault="004225A9" w:rsidP="00440BDF">
            <w:pPr>
              <w:autoSpaceDE w:val="0"/>
              <w:autoSpaceDN w:val="0"/>
              <w:adjustRightInd w:val="0"/>
              <w:jc w:val="both"/>
              <w:rPr>
                <w:rFonts w:ascii="Arial" w:hAnsi="Arial" w:cs="Arial"/>
                <w:b/>
                <w:sz w:val="24"/>
              </w:rPr>
            </w:pPr>
            <w:r w:rsidRPr="007F21AE">
              <w:rPr>
                <w:rFonts w:ascii="Arial" w:hAnsi="Arial" w:cs="Arial"/>
                <w:b/>
                <w:sz w:val="24"/>
              </w:rPr>
              <w:t>Dureza:</w:t>
            </w:r>
          </w:p>
          <w:p w:rsidR="004225A9" w:rsidRPr="007F21AE" w:rsidRDefault="004225A9" w:rsidP="00440BDF">
            <w:pPr>
              <w:autoSpaceDE w:val="0"/>
              <w:autoSpaceDN w:val="0"/>
              <w:adjustRightInd w:val="0"/>
              <w:jc w:val="both"/>
              <w:rPr>
                <w:rFonts w:ascii="Arial" w:hAnsi="Arial" w:cs="Arial"/>
                <w:b/>
              </w:rPr>
            </w:pPr>
            <w:r w:rsidRPr="007F21AE">
              <w:rPr>
                <w:rFonts w:ascii="Arial" w:hAnsi="Arial" w:cs="Arial"/>
                <w:sz w:val="24"/>
              </w:rPr>
              <w:t>Es la resistencia que presenta la madera a la penetración.</w:t>
            </w:r>
          </w:p>
        </w:tc>
        <w:tc>
          <w:tcPr>
            <w:tcW w:w="3397" w:type="dxa"/>
          </w:tcPr>
          <w:p w:rsidR="004225A9" w:rsidRPr="007F21AE" w:rsidRDefault="004225A9" w:rsidP="00440BDF">
            <w:pPr>
              <w:autoSpaceDE w:val="0"/>
              <w:autoSpaceDN w:val="0"/>
              <w:adjustRightInd w:val="0"/>
              <w:jc w:val="center"/>
              <w:rPr>
                <w:rFonts w:ascii="Arial" w:hAnsi="Arial" w:cs="Arial"/>
                <w:noProof/>
                <w:lang w:eastAsia="es-PE"/>
              </w:rPr>
            </w:pPr>
            <w:r w:rsidRPr="007F21AE">
              <w:rPr>
                <w:rFonts w:ascii="Arial" w:hAnsi="Arial" w:cs="Arial"/>
                <w:noProof/>
                <w:lang w:eastAsia="es-PE"/>
              </w:rPr>
              <w:drawing>
                <wp:inline distT="0" distB="0" distL="0" distR="0" wp14:anchorId="7D8D61D6" wp14:editId="33EF4A60">
                  <wp:extent cx="1246859" cy="95753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6849" t="31970" r="15323" b="33838"/>
                          <a:stretch/>
                        </pic:blipFill>
                        <pic:spPr bwMode="auto">
                          <a:xfrm>
                            <a:off x="0" y="0"/>
                            <a:ext cx="1257773" cy="965913"/>
                          </a:xfrm>
                          <a:prstGeom prst="rect">
                            <a:avLst/>
                          </a:prstGeom>
                          <a:ln>
                            <a:noFill/>
                          </a:ln>
                          <a:extLst>
                            <a:ext uri="{53640926-AAD7-44D8-BBD7-CCE9431645EC}">
                              <a14:shadowObscured xmlns:a14="http://schemas.microsoft.com/office/drawing/2010/main"/>
                            </a:ext>
                          </a:extLst>
                        </pic:spPr>
                      </pic:pic>
                    </a:graphicData>
                  </a:graphic>
                </wp:inline>
              </w:drawing>
            </w:r>
          </w:p>
          <w:p w:rsidR="004225A9" w:rsidRPr="007F21AE" w:rsidRDefault="004225A9" w:rsidP="00440BDF">
            <w:pPr>
              <w:autoSpaceDE w:val="0"/>
              <w:autoSpaceDN w:val="0"/>
              <w:adjustRightInd w:val="0"/>
              <w:rPr>
                <w:rFonts w:ascii="Arial" w:hAnsi="Arial" w:cs="Arial"/>
                <w:i/>
                <w:iCs/>
                <w:sz w:val="16"/>
                <w:szCs w:val="16"/>
              </w:rPr>
            </w:pPr>
            <w:r w:rsidRPr="007F21AE">
              <w:rPr>
                <w:rFonts w:ascii="Arial" w:hAnsi="Arial" w:cs="Arial"/>
                <w:i/>
                <w:iCs/>
                <w:sz w:val="16"/>
                <w:szCs w:val="16"/>
              </w:rPr>
              <w:t>Esquema de ensayo de dureza. Puede medirse en forma normal o paralela a la fibra.</w:t>
            </w:r>
          </w:p>
          <w:p w:rsidR="004225A9" w:rsidRPr="007F21AE" w:rsidRDefault="004225A9" w:rsidP="00440BDF">
            <w:pPr>
              <w:autoSpaceDE w:val="0"/>
              <w:autoSpaceDN w:val="0"/>
              <w:adjustRightInd w:val="0"/>
              <w:jc w:val="center"/>
              <w:rPr>
                <w:rFonts w:ascii="Arial" w:hAnsi="Arial" w:cs="Arial"/>
                <w:noProof/>
                <w:lang w:eastAsia="es-PE"/>
              </w:rPr>
            </w:pPr>
          </w:p>
        </w:tc>
      </w:tr>
    </w:tbl>
    <w:p w:rsidR="008206B0" w:rsidRDefault="008206B0" w:rsidP="008206B0">
      <w:pPr>
        <w:autoSpaceDE w:val="0"/>
        <w:autoSpaceDN w:val="0"/>
        <w:adjustRightInd w:val="0"/>
        <w:spacing w:after="0" w:line="360" w:lineRule="auto"/>
        <w:ind w:left="1134"/>
        <w:jc w:val="center"/>
        <w:rPr>
          <w:rFonts w:ascii="Arial Narrow" w:hAnsi="Arial Narrow" w:cs="Times New Roman"/>
          <w:sz w:val="18"/>
          <w:szCs w:val="24"/>
          <w:lang w:val="es-ES_tradnl"/>
        </w:rPr>
      </w:pPr>
    </w:p>
    <w:p w:rsidR="008206B0" w:rsidRPr="00254A0E" w:rsidRDefault="008206B0" w:rsidP="008206B0">
      <w:pPr>
        <w:autoSpaceDE w:val="0"/>
        <w:autoSpaceDN w:val="0"/>
        <w:adjustRightInd w:val="0"/>
        <w:spacing w:after="0" w:line="360" w:lineRule="auto"/>
        <w:ind w:left="1134"/>
        <w:jc w:val="center"/>
        <w:rPr>
          <w:rFonts w:ascii="Arial Narrow" w:hAnsi="Arial Narrow" w:cs="Times New Roman"/>
          <w:sz w:val="18"/>
          <w:szCs w:val="24"/>
          <w:lang w:val="es-ES_tradnl"/>
        </w:rPr>
      </w:pPr>
      <w:r w:rsidRPr="008B1C1A">
        <w:rPr>
          <w:rFonts w:ascii="Arial Narrow" w:hAnsi="Arial Narrow" w:cs="Times New Roman"/>
          <w:sz w:val="18"/>
          <w:szCs w:val="24"/>
          <w:lang w:val="es-ES_tradnl"/>
        </w:rPr>
        <w:t xml:space="preserve">Fuente: </w:t>
      </w:r>
      <w:r>
        <w:rPr>
          <w:rFonts w:ascii="Arial Narrow" w:hAnsi="Arial Narrow" w:cs="Times New Roman"/>
          <w:sz w:val="18"/>
          <w:szCs w:val="24"/>
          <w:lang w:val="es-ES_tradnl"/>
        </w:rPr>
        <w:t xml:space="preserve">CORPORACIÓN CHILENA DE LA MADERA, LA CONSTRUCCIÓN DE LA VIVIENDA EN MADERA, </w:t>
      </w:r>
    </w:p>
    <w:p w:rsidR="008206B0" w:rsidRDefault="008206B0" w:rsidP="008206B0">
      <w:pPr>
        <w:pStyle w:val="Ttulo3"/>
        <w:numPr>
          <w:ilvl w:val="0"/>
          <w:numId w:val="0"/>
        </w:numPr>
        <w:rPr>
          <w:rFonts w:ascii="Arial" w:hAnsi="Arial"/>
        </w:rPr>
      </w:pPr>
    </w:p>
    <w:p w:rsidR="00FF5F33" w:rsidRPr="007F21AE" w:rsidRDefault="00FF5F33" w:rsidP="003C6D5F">
      <w:pPr>
        <w:pStyle w:val="Ttulo3"/>
        <w:numPr>
          <w:ilvl w:val="2"/>
          <w:numId w:val="20"/>
        </w:numPr>
        <w:rPr>
          <w:rFonts w:ascii="Arial" w:hAnsi="Arial"/>
        </w:rPr>
      </w:pPr>
      <w:bookmarkStart w:id="727" w:name="_Toc497721413"/>
      <w:r w:rsidRPr="007F21AE">
        <w:rPr>
          <w:rFonts w:ascii="Arial" w:hAnsi="Arial"/>
        </w:rPr>
        <w:t>DISEÑO DE VIGAS</w:t>
      </w:r>
      <w:bookmarkEnd w:id="727"/>
    </w:p>
    <w:p w:rsidR="00FF5F33" w:rsidRPr="007F21AE" w:rsidRDefault="00FF5F33" w:rsidP="00FF5F33">
      <w:pPr>
        <w:spacing w:line="360" w:lineRule="auto"/>
        <w:ind w:left="708"/>
        <w:jc w:val="both"/>
        <w:rPr>
          <w:rFonts w:ascii="Arial" w:hAnsi="Arial" w:cs="Arial"/>
          <w:sz w:val="24"/>
          <w:szCs w:val="24"/>
          <w:lang w:val="es-ES_tradnl"/>
        </w:rPr>
      </w:pPr>
      <w:r w:rsidRPr="007F21AE">
        <w:rPr>
          <w:rFonts w:ascii="Arial" w:hAnsi="Arial" w:cs="Arial"/>
          <w:sz w:val="24"/>
          <w:szCs w:val="24"/>
          <w:lang w:val="es-ES_tradnl"/>
        </w:rPr>
        <w:t xml:space="preserve">Una viga es un elemento estructural que resiste cargas transversales.  Generalmente, las cargas actúan en ángulo recto con respecto al eje longitudinal de la viga.  Las cargas aplicadas sobre una viga tienden a flexionarla y se dice que el elemento se encuentra a flexión. Por lo común, los apoyos de las vigas se encuentran en los extremos o cerca de ellos y las fuerzas de apoyo hacia arriba se denominan reacciones. </w:t>
      </w:r>
    </w:p>
    <w:p w:rsidR="00E62323" w:rsidRPr="007F21AE" w:rsidRDefault="00E62323" w:rsidP="00E62323">
      <w:pPr>
        <w:pStyle w:val="Ttulo4"/>
        <w:rPr>
          <w:rFonts w:ascii="Arial" w:hAnsi="Arial"/>
        </w:rPr>
      </w:pPr>
      <w:r w:rsidRPr="007F21AE">
        <w:rPr>
          <w:rFonts w:ascii="Arial" w:hAnsi="Arial"/>
        </w:rPr>
        <w:lastRenderedPageBreak/>
        <w:t>PROPIEDADES DE LAS SECCIONES</w:t>
      </w:r>
    </w:p>
    <w:p w:rsidR="00E62323" w:rsidRPr="007F21AE" w:rsidRDefault="00E62323" w:rsidP="00E62323">
      <w:pPr>
        <w:spacing w:line="360" w:lineRule="auto"/>
        <w:ind w:left="1080"/>
        <w:jc w:val="both"/>
        <w:rPr>
          <w:rFonts w:ascii="Arial" w:hAnsi="Arial" w:cs="Arial"/>
          <w:sz w:val="24"/>
          <w:szCs w:val="24"/>
          <w:lang w:val="es-ES_tradnl"/>
        </w:rPr>
      </w:pPr>
      <w:r w:rsidRPr="007F21AE">
        <w:rPr>
          <w:rFonts w:ascii="Arial" w:hAnsi="Arial" w:cs="Arial"/>
          <w:sz w:val="24"/>
          <w:szCs w:val="24"/>
          <w:lang w:val="es-ES_tradnl"/>
        </w:rPr>
        <w:t>Además de la resistencia de la madera, caracterizada por los esfuerzos unitarios admisibles, el comportamiento de un miembro estructural también depende de las dimensiones y la forma de su sección transversal, estos dos factores se consideran dentro de las propiedades de la sección.</w:t>
      </w:r>
    </w:p>
    <w:p w:rsidR="00E62323" w:rsidRPr="007F21AE" w:rsidRDefault="00E62323" w:rsidP="00E62323">
      <w:pPr>
        <w:spacing w:line="360" w:lineRule="auto"/>
        <w:ind w:left="1080"/>
        <w:jc w:val="both"/>
        <w:rPr>
          <w:rFonts w:ascii="Arial" w:hAnsi="Arial" w:cs="Arial"/>
          <w:sz w:val="24"/>
          <w:szCs w:val="24"/>
          <w:lang w:val="es-ES_tradnl"/>
        </w:rPr>
      </w:pPr>
      <w:r w:rsidRPr="007F21AE">
        <w:rPr>
          <w:rFonts w:ascii="Arial" w:hAnsi="Arial" w:cs="Arial"/>
          <w:b/>
          <w:sz w:val="24"/>
          <w:szCs w:val="24"/>
          <w:lang w:val="es-ES_tradnl"/>
        </w:rPr>
        <w:t>Centroides.-</w:t>
      </w:r>
      <w:r w:rsidRPr="007F21AE">
        <w:rPr>
          <w:rFonts w:ascii="Arial" w:hAnsi="Arial" w:cs="Arial"/>
          <w:sz w:val="24"/>
          <w:szCs w:val="24"/>
          <w:lang w:val="es-ES_tradnl"/>
        </w:rPr>
        <w:t xml:space="preserve"> El centro de gravedad de un sólido es un punto imaginario en el cual se considera que todo su peso está concentrado o el punto a través del cual pasa la resultante de su peso.  El punto en un área plana que corresponde al centro de gravedad de una placa muy delgada que tiene las mismas áreas y forma se conoce como el centroide del área.</w:t>
      </w:r>
    </w:p>
    <w:p w:rsidR="00E62323" w:rsidRPr="007F21AE" w:rsidRDefault="00E62323" w:rsidP="00E62323">
      <w:pPr>
        <w:spacing w:line="360" w:lineRule="auto"/>
        <w:ind w:left="1080"/>
        <w:jc w:val="both"/>
        <w:rPr>
          <w:rFonts w:ascii="Arial" w:hAnsi="Arial" w:cs="Arial"/>
          <w:sz w:val="24"/>
          <w:szCs w:val="24"/>
          <w:lang w:val="es-ES_tradnl"/>
        </w:rPr>
      </w:pPr>
      <w:r w:rsidRPr="007F21AE">
        <w:rPr>
          <w:rFonts w:ascii="Arial" w:hAnsi="Arial" w:cs="Arial"/>
          <w:sz w:val="24"/>
          <w:szCs w:val="24"/>
          <w:lang w:val="es-ES_tradnl"/>
        </w:rPr>
        <w:t>Cuando una viga se flexiona debido a una carga aplicada, las fibras por encima de un cierto plano en la viga trabajan en compresión y aquellas por debajo de este plano, a tensión. Este plano se conoce como la superficie neutra. La intersección de la superficie neutra y la sección transversal de la viga se conoce como el eje neutro.</w:t>
      </w:r>
    </w:p>
    <w:p w:rsidR="00E62323" w:rsidRPr="007F21AE" w:rsidRDefault="00E62323" w:rsidP="00E62323">
      <w:pPr>
        <w:spacing w:line="360" w:lineRule="auto"/>
        <w:ind w:left="1080"/>
        <w:jc w:val="both"/>
        <w:rPr>
          <w:rFonts w:ascii="Arial" w:hAnsi="Arial" w:cs="Arial"/>
          <w:b/>
          <w:sz w:val="24"/>
          <w:szCs w:val="24"/>
          <w:lang w:val="es-ES_tradnl"/>
        </w:rPr>
      </w:pPr>
      <w:r w:rsidRPr="007F21AE">
        <w:rPr>
          <w:rFonts w:ascii="Arial" w:hAnsi="Arial" w:cs="Arial"/>
          <w:b/>
          <w:sz w:val="24"/>
          <w:szCs w:val="24"/>
          <w:lang w:val="es-ES_tradnl"/>
        </w:rPr>
        <w:t xml:space="preserve">Momento de inercia.- </w:t>
      </w:r>
      <w:r w:rsidRPr="007F21AE">
        <w:rPr>
          <w:rFonts w:ascii="Arial" w:hAnsi="Arial" w:cs="Arial"/>
          <w:sz w:val="24"/>
          <w:szCs w:val="24"/>
          <w:lang w:val="es-ES_tradnl"/>
        </w:rPr>
        <w:t xml:space="preserve">En la figura 3-1 se ilustra una sección rectangular de ancho b y alto h con el eje horizontal X-X que pasa por su centroide a una distancia c =h/2 a partir de la cara superior. En la sección, a representa un área infinitamente pequeña a una distancia z del eje X-X.  Si se multiplica esta área infinitesimal por el cuadrado de su distancia al eje, se obtiene la cantidad (a x z2). El área completa de la sección estará constituida por un número infinito de estas pequeñas áreas elementales a diferentes distancias por arriba y por debajo del eje X-X.  </w:t>
      </w:r>
    </w:p>
    <w:p w:rsidR="00E62323" w:rsidRPr="007F21AE" w:rsidRDefault="00E62323" w:rsidP="00E62323">
      <w:pPr>
        <w:spacing w:line="360" w:lineRule="auto"/>
        <w:ind w:left="1080"/>
        <w:jc w:val="both"/>
        <w:rPr>
          <w:rFonts w:ascii="Arial" w:hAnsi="Arial" w:cs="Arial"/>
          <w:sz w:val="24"/>
          <w:szCs w:val="24"/>
          <w:lang w:val="es-ES_tradnl"/>
        </w:rPr>
      </w:pPr>
      <w:r w:rsidRPr="007F21AE">
        <w:rPr>
          <w:rFonts w:ascii="Arial" w:hAnsi="Arial" w:cs="Arial"/>
          <w:sz w:val="24"/>
          <w:szCs w:val="24"/>
          <w:lang w:val="es-ES_tradnl"/>
        </w:rPr>
        <w:t>Entonces, el momento de inercia se define como la suma de los productos que se obtienen al multiplicar todas las áreas infinitamente pequeñas por el cuadrado de sus distancias a un eje.</w:t>
      </w:r>
    </w:p>
    <w:p w:rsidR="00EA3229" w:rsidRPr="00D24855" w:rsidRDefault="00EA3229" w:rsidP="00707A58">
      <w:pPr>
        <w:pStyle w:val="Descripcin"/>
        <w:keepNext/>
        <w:ind w:left="372" w:firstLine="54"/>
        <w:jc w:val="center"/>
        <w:rPr>
          <w:rFonts w:ascii="Arial" w:hAnsi="Arial" w:cs="Arial"/>
          <w:color w:val="auto"/>
          <w:sz w:val="24"/>
        </w:rPr>
      </w:pPr>
      <w:bookmarkStart w:id="728" w:name="_Toc497721468"/>
      <w:r w:rsidRPr="00D24855">
        <w:rPr>
          <w:rFonts w:ascii="Arial" w:hAnsi="Arial" w:cs="Arial"/>
          <w:color w:val="auto"/>
          <w:sz w:val="24"/>
        </w:rPr>
        <w:lastRenderedPageBreak/>
        <w:t xml:space="preserve">Figura </w:t>
      </w:r>
      <w:r w:rsidRPr="00D24855">
        <w:rPr>
          <w:rFonts w:ascii="Arial" w:hAnsi="Arial" w:cs="Arial"/>
          <w:color w:val="auto"/>
          <w:sz w:val="24"/>
        </w:rPr>
        <w:fldChar w:fldCharType="begin"/>
      </w:r>
      <w:r w:rsidRPr="00D24855">
        <w:rPr>
          <w:rFonts w:ascii="Arial" w:hAnsi="Arial" w:cs="Arial"/>
          <w:color w:val="auto"/>
          <w:sz w:val="24"/>
        </w:rPr>
        <w:instrText xml:space="preserve"> SEQ Figura \* ARABIC </w:instrText>
      </w:r>
      <w:r w:rsidRPr="00D24855">
        <w:rPr>
          <w:rFonts w:ascii="Arial" w:hAnsi="Arial" w:cs="Arial"/>
          <w:color w:val="auto"/>
          <w:sz w:val="24"/>
        </w:rPr>
        <w:fldChar w:fldCharType="separate"/>
      </w:r>
      <w:r w:rsidR="007645AF">
        <w:rPr>
          <w:rFonts w:ascii="Arial" w:hAnsi="Arial" w:cs="Arial"/>
          <w:noProof/>
          <w:color w:val="auto"/>
          <w:sz w:val="24"/>
        </w:rPr>
        <w:t>6</w:t>
      </w:r>
      <w:r w:rsidRPr="00D24855">
        <w:rPr>
          <w:rFonts w:ascii="Arial" w:hAnsi="Arial" w:cs="Arial"/>
          <w:color w:val="auto"/>
          <w:sz w:val="24"/>
        </w:rPr>
        <w:fldChar w:fldCharType="end"/>
      </w:r>
      <w:r w:rsidR="00E041E5">
        <w:rPr>
          <w:rFonts w:ascii="Arial" w:hAnsi="Arial" w:cs="Arial"/>
          <w:color w:val="auto"/>
          <w:sz w:val="24"/>
        </w:rPr>
        <w:t>.</w:t>
      </w:r>
      <w:r w:rsidRPr="00D24855">
        <w:rPr>
          <w:rFonts w:ascii="Arial" w:hAnsi="Arial" w:cs="Arial"/>
          <w:color w:val="auto"/>
          <w:sz w:val="24"/>
        </w:rPr>
        <w:t xml:space="preserve"> Momento de inercia</w:t>
      </w:r>
      <w:bookmarkEnd w:id="728"/>
    </w:p>
    <w:p w:rsidR="00E62323" w:rsidRDefault="00E62323" w:rsidP="00567972">
      <w:pPr>
        <w:spacing w:after="0" w:line="240" w:lineRule="auto"/>
        <w:ind w:left="1080"/>
        <w:jc w:val="center"/>
      </w:pPr>
      <w:r>
        <w:object w:dxaOrig="10875" w:dyaOrig="3600">
          <v:shape id="_x0000_i1029" type="#_x0000_t75" style="width:174pt;height:180.75pt" o:ole="">
            <v:imagedata r:id="rId42" o:title="" croptop="1957f" cropbottom="4767f" cropleft="18820f" cropright="28098f"/>
          </v:shape>
          <o:OLEObject Type="Embed" ProgID="AutoCAD.Drawing.15" ShapeID="_x0000_i1029" DrawAspect="Content" ObjectID="_1574136235" r:id="rId43"/>
        </w:object>
      </w:r>
    </w:p>
    <w:p w:rsidR="004F22D4" w:rsidRPr="007854F8" w:rsidRDefault="008206B0" w:rsidP="007854F8">
      <w:pPr>
        <w:autoSpaceDE w:val="0"/>
        <w:autoSpaceDN w:val="0"/>
        <w:adjustRightInd w:val="0"/>
        <w:spacing w:after="0" w:line="360" w:lineRule="auto"/>
        <w:ind w:left="426"/>
        <w:jc w:val="center"/>
        <w:rPr>
          <w:rFonts w:ascii="Arial Narrow" w:hAnsi="Arial Narrow" w:cs="Times New Roman"/>
          <w:sz w:val="18"/>
          <w:szCs w:val="24"/>
          <w:lang w:val="es-ES_tradnl"/>
        </w:rPr>
      </w:pPr>
      <w:r w:rsidRPr="008B1C1A">
        <w:rPr>
          <w:rFonts w:ascii="Arial Narrow" w:hAnsi="Arial Narrow" w:cs="Times New Roman"/>
          <w:sz w:val="18"/>
          <w:szCs w:val="24"/>
          <w:lang w:val="es-ES_tradnl"/>
        </w:rPr>
        <w:t xml:space="preserve">Fuente: </w:t>
      </w:r>
      <w:r w:rsidR="007854F8" w:rsidRPr="007854F8">
        <w:rPr>
          <w:rFonts w:ascii="Arial Narrow" w:hAnsi="Arial Narrow" w:cs="Times New Roman"/>
          <w:sz w:val="18"/>
          <w:szCs w:val="24"/>
          <w:lang w:val="es-ES_tradnl"/>
        </w:rPr>
        <w:t>ESTRUCTURAS DE LA MADERA, TESIS BACH. CIUDA</w:t>
      </w:r>
      <w:r w:rsidR="00A84BD9">
        <w:rPr>
          <w:rFonts w:ascii="Arial Narrow" w:hAnsi="Arial Narrow" w:cs="Times New Roman"/>
          <w:sz w:val="18"/>
          <w:szCs w:val="24"/>
          <w:lang w:val="es-ES_tradnl"/>
        </w:rPr>
        <w:t>D DE COCHABAMBA, BOLIVIA, UMSS.</w:t>
      </w:r>
    </w:p>
    <w:p w:rsidR="00567972" w:rsidRDefault="00567972" w:rsidP="00E62323">
      <w:pPr>
        <w:spacing w:line="360" w:lineRule="auto"/>
        <w:ind w:left="1080"/>
        <w:jc w:val="center"/>
      </w:pPr>
    </w:p>
    <w:p w:rsidR="00E62323" w:rsidRPr="007F21AE" w:rsidRDefault="00E62323" w:rsidP="00E62323">
      <w:pPr>
        <w:ind w:left="708"/>
        <w:jc w:val="both"/>
        <w:rPr>
          <w:rFonts w:ascii="Arial" w:hAnsi="Arial" w:cs="Arial"/>
          <w:sz w:val="24"/>
          <w:szCs w:val="24"/>
          <w:lang w:val="es-ES_tradnl"/>
        </w:rPr>
      </w:pPr>
      <w:r w:rsidRPr="007F21AE">
        <w:rPr>
          <w:rFonts w:ascii="Arial" w:hAnsi="Arial" w:cs="Arial"/>
          <w:sz w:val="24"/>
          <w:szCs w:val="24"/>
          <w:lang w:val="es-ES_tradnl"/>
        </w:rPr>
        <w:t>Los dos ejes principales de la figura son X-X y Y-Y, pasan por el centroide de la sección rectangular, con respecto a un eje que pasa por el centroide y es paralelo a la base es I</w:t>
      </w:r>
      <w:r w:rsidRPr="007F21AE">
        <w:rPr>
          <w:rFonts w:ascii="Arial" w:hAnsi="Arial" w:cs="Arial"/>
          <w:sz w:val="24"/>
          <w:szCs w:val="24"/>
          <w:vertAlign w:val="subscript"/>
          <w:lang w:val="es-ES_tradnl"/>
        </w:rPr>
        <w:t xml:space="preserve">X-X </w:t>
      </w:r>
      <w:r w:rsidRPr="007F21AE">
        <w:rPr>
          <w:rFonts w:ascii="Arial" w:hAnsi="Arial" w:cs="Arial"/>
          <w:sz w:val="24"/>
          <w:szCs w:val="24"/>
          <w:lang w:val="es-ES_tradnl"/>
        </w:rPr>
        <w:t xml:space="preserve">= </w:t>
      </w:r>
      <m:oMath>
        <m:f>
          <m:fPr>
            <m:ctrlPr>
              <w:rPr>
                <w:rFonts w:ascii="Cambria Math" w:hAnsi="Cambria Math" w:cs="Arial"/>
                <w:i/>
                <w:sz w:val="24"/>
                <w:szCs w:val="24"/>
                <w:lang w:val="es-ES_tradnl"/>
              </w:rPr>
            </m:ctrlPr>
          </m:fPr>
          <m:num>
            <m:r>
              <w:rPr>
                <w:rFonts w:ascii="Cambria Math" w:hAnsi="Cambria Math" w:cs="Arial"/>
                <w:sz w:val="24"/>
                <w:szCs w:val="24"/>
                <w:lang w:val="es-ES_tradnl"/>
              </w:rPr>
              <m:t>b</m:t>
            </m:r>
            <m:sSup>
              <m:sSupPr>
                <m:ctrlPr>
                  <w:rPr>
                    <w:rFonts w:ascii="Cambria Math" w:hAnsi="Cambria Math" w:cs="Arial"/>
                    <w:i/>
                    <w:sz w:val="24"/>
                    <w:szCs w:val="24"/>
                    <w:lang w:val="es-ES_tradnl"/>
                  </w:rPr>
                </m:ctrlPr>
              </m:sSupPr>
              <m:e>
                <m:r>
                  <w:rPr>
                    <w:rFonts w:ascii="Cambria Math" w:hAnsi="Cambria Math" w:cs="Arial"/>
                    <w:sz w:val="24"/>
                    <w:szCs w:val="24"/>
                    <w:lang w:val="es-ES_tradnl"/>
                  </w:rPr>
                  <m:t>h</m:t>
                </m:r>
              </m:e>
              <m:sup>
                <m:r>
                  <w:rPr>
                    <w:rFonts w:ascii="Cambria Math" w:hAnsi="Cambria Math" w:cs="Arial"/>
                    <w:sz w:val="24"/>
                    <w:szCs w:val="24"/>
                    <w:lang w:val="es-ES_tradnl"/>
                  </w:rPr>
                  <m:t>3</m:t>
                </m:r>
              </m:sup>
            </m:sSup>
          </m:num>
          <m:den>
            <m:r>
              <w:rPr>
                <w:rFonts w:ascii="Cambria Math" w:hAnsi="Cambria Math" w:cs="Arial"/>
                <w:sz w:val="24"/>
                <w:szCs w:val="24"/>
                <w:lang w:val="es-ES_tradnl"/>
              </w:rPr>
              <m:t>12</m:t>
            </m:r>
          </m:den>
        </m:f>
      </m:oMath>
      <w:r w:rsidRPr="007F21AE">
        <w:rPr>
          <w:rFonts w:ascii="Arial" w:hAnsi="Arial" w:cs="Arial"/>
          <w:sz w:val="24"/>
          <w:szCs w:val="24"/>
          <w:lang w:val="es-ES_tradnl"/>
        </w:rPr>
        <w:t>, con respecto al eje vertical, la expresión sería I</w:t>
      </w:r>
      <w:r w:rsidRPr="007F21AE">
        <w:rPr>
          <w:rFonts w:ascii="Arial" w:hAnsi="Arial" w:cs="Arial"/>
          <w:sz w:val="24"/>
          <w:szCs w:val="24"/>
          <w:vertAlign w:val="subscript"/>
          <w:lang w:val="es-ES_tradnl"/>
        </w:rPr>
        <w:t xml:space="preserve">Y-Y </w:t>
      </w:r>
      <w:r w:rsidRPr="007F21AE">
        <w:rPr>
          <w:rFonts w:ascii="Arial" w:hAnsi="Arial" w:cs="Arial"/>
          <w:sz w:val="24"/>
          <w:szCs w:val="24"/>
          <w:lang w:val="es-ES_tradnl"/>
        </w:rPr>
        <w:t xml:space="preserve">= </w:t>
      </w:r>
      <m:oMath>
        <m:f>
          <m:fPr>
            <m:ctrlPr>
              <w:rPr>
                <w:rFonts w:ascii="Cambria Math" w:hAnsi="Cambria Math" w:cs="Arial"/>
                <w:i/>
                <w:sz w:val="24"/>
                <w:szCs w:val="24"/>
                <w:lang w:val="es-ES_tradnl"/>
              </w:rPr>
            </m:ctrlPr>
          </m:fPr>
          <m:num>
            <m:r>
              <w:rPr>
                <w:rFonts w:ascii="Cambria Math" w:hAnsi="Cambria Math" w:cs="Arial"/>
                <w:sz w:val="24"/>
                <w:szCs w:val="24"/>
                <w:lang w:val="es-ES_tradnl"/>
              </w:rPr>
              <m:t>h</m:t>
            </m:r>
            <m:sSup>
              <m:sSupPr>
                <m:ctrlPr>
                  <w:rPr>
                    <w:rFonts w:ascii="Cambria Math" w:hAnsi="Cambria Math" w:cs="Arial"/>
                    <w:i/>
                    <w:sz w:val="24"/>
                    <w:szCs w:val="24"/>
                    <w:lang w:val="es-ES_tradnl"/>
                  </w:rPr>
                </m:ctrlPr>
              </m:sSupPr>
              <m:e>
                <m:r>
                  <w:rPr>
                    <w:rFonts w:ascii="Cambria Math" w:hAnsi="Cambria Math" w:cs="Arial"/>
                    <w:sz w:val="24"/>
                    <w:szCs w:val="24"/>
                    <w:lang w:val="es-ES_tradnl"/>
                  </w:rPr>
                  <m:t>b</m:t>
                </m:r>
              </m:e>
              <m:sup>
                <m:r>
                  <w:rPr>
                    <w:rFonts w:ascii="Cambria Math" w:hAnsi="Cambria Math" w:cs="Arial"/>
                    <w:sz w:val="24"/>
                    <w:szCs w:val="24"/>
                    <w:lang w:val="es-ES_tradnl"/>
                  </w:rPr>
                  <m:t>3</m:t>
                </m:r>
              </m:sup>
            </m:sSup>
          </m:num>
          <m:den>
            <m:r>
              <w:rPr>
                <w:rFonts w:ascii="Cambria Math" w:hAnsi="Cambria Math" w:cs="Arial"/>
                <w:sz w:val="24"/>
                <w:szCs w:val="24"/>
                <w:lang w:val="es-ES_tradnl"/>
              </w:rPr>
              <m:t>12</m:t>
            </m:r>
          </m:den>
        </m:f>
      </m:oMath>
      <w:r w:rsidRPr="007F21AE">
        <w:rPr>
          <w:rFonts w:ascii="Arial" w:hAnsi="Arial" w:cs="Arial"/>
          <w:sz w:val="24"/>
          <w:szCs w:val="24"/>
          <w:lang w:val="es-ES_tradnl"/>
        </w:rPr>
        <w:t xml:space="preserve">. </w:t>
      </w:r>
    </w:p>
    <w:p w:rsidR="00AF1A91" w:rsidRPr="007F21AE" w:rsidRDefault="00AF1A91" w:rsidP="00AF1A91">
      <w:pPr>
        <w:spacing w:line="360" w:lineRule="auto"/>
        <w:ind w:left="708"/>
        <w:jc w:val="both"/>
        <w:rPr>
          <w:rFonts w:ascii="Arial" w:hAnsi="Arial" w:cs="Arial"/>
          <w:sz w:val="24"/>
          <w:szCs w:val="24"/>
          <w:lang w:val="es-ES_tradnl"/>
        </w:rPr>
      </w:pPr>
      <w:r w:rsidRPr="007F21AE">
        <w:rPr>
          <w:rFonts w:ascii="Arial" w:hAnsi="Arial" w:cs="Arial"/>
          <w:b/>
          <w:sz w:val="24"/>
          <w:szCs w:val="24"/>
          <w:lang w:val="es-ES_tradnl"/>
        </w:rPr>
        <w:t>Radio de Giro.-</w:t>
      </w:r>
      <w:r w:rsidRPr="007F21AE">
        <w:rPr>
          <w:rFonts w:ascii="Arial" w:hAnsi="Arial" w:cs="Arial"/>
          <w:sz w:val="24"/>
          <w:szCs w:val="24"/>
          <w:lang w:val="es-ES_tradnl"/>
        </w:rPr>
        <w:t xml:space="preserve"> Esta propiedad de la sección transversal de un miembro estructural está relacionada con el diseño de miembros sujetos a compresión.  Depende de las dimensiones y de la forma geométrica de la sección y es un índice de la rigidez de la sección cuando se usa como columna. El radio de giro se define matemáticamente como r=</w:t>
      </w:r>
      <w:r w:rsidRPr="007F21AE">
        <w:rPr>
          <w:rFonts w:ascii="Arial" w:hAnsi="Arial" w:cs="Arial"/>
          <w:sz w:val="24"/>
          <w:szCs w:val="24"/>
          <w:lang w:val="es-ES_tradnl"/>
        </w:rPr>
        <w:object w:dxaOrig="680" w:dyaOrig="360">
          <v:shape id="_x0000_i1030" type="#_x0000_t75" style="width:36.75pt;height:21.75pt" o:ole="">
            <v:imagedata r:id="rId44" o:title=""/>
          </v:shape>
          <o:OLEObject Type="Embed" ProgID="Equation.3" ShapeID="_x0000_i1030" DrawAspect="Content" ObjectID="_1574136236" r:id="rId45"/>
        </w:object>
      </w:r>
      <w:r w:rsidRPr="007F21AE">
        <w:rPr>
          <w:rFonts w:ascii="Arial" w:hAnsi="Arial" w:cs="Arial"/>
          <w:sz w:val="24"/>
          <w:szCs w:val="24"/>
          <w:lang w:val="es-ES_tradnl"/>
        </w:rPr>
        <w:t>, Donde I es el momento de inercia y A el área de la sección. Se expresa en centímetros porque el momento de inercia está en centímetros a la cuarta potencia y el área de la sección transversal está en centímetros cuadrados. El radio de giro no se usa tan ampliamente en el diseño de madera estructural como en el diseño de acero estructural. Para las secciones rectangulares que se emplean comúnmente en las columnas de madera, es más conveniente sustituir el radio de giro por la dimensión lateral mínima en los procesos de diseño de columnas.</w:t>
      </w:r>
    </w:p>
    <w:p w:rsidR="00AF1A91" w:rsidRPr="007F21AE" w:rsidRDefault="00AF1A91" w:rsidP="00AF1A91">
      <w:pPr>
        <w:pStyle w:val="Ttulo4"/>
        <w:rPr>
          <w:rFonts w:ascii="Arial" w:hAnsi="Arial"/>
        </w:rPr>
      </w:pPr>
      <w:r w:rsidRPr="007F21AE">
        <w:rPr>
          <w:rFonts w:ascii="Arial" w:hAnsi="Arial"/>
        </w:rPr>
        <w:t>DEFLEXIONES ADMISIBLES</w:t>
      </w:r>
    </w:p>
    <w:p w:rsidR="00AF1A91" w:rsidRPr="007F21AE" w:rsidRDefault="00AF1A91" w:rsidP="00AF1A91">
      <w:pPr>
        <w:spacing w:line="360" w:lineRule="auto"/>
        <w:ind w:left="1080"/>
        <w:jc w:val="both"/>
        <w:rPr>
          <w:rFonts w:ascii="Arial" w:hAnsi="Arial" w:cs="Arial"/>
          <w:sz w:val="24"/>
          <w:szCs w:val="24"/>
          <w:lang w:val="es-ES_tradnl"/>
        </w:rPr>
      </w:pPr>
      <w:r w:rsidRPr="007F21AE">
        <w:rPr>
          <w:rFonts w:ascii="Arial" w:hAnsi="Arial" w:cs="Arial"/>
          <w:sz w:val="24"/>
          <w:szCs w:val="24"/>
          <w:lang w:val="es-ES_tradnl"/>
        </w:rPr>
        <w:t xml:space="preserve">Se llama flecha o deflexión a la deformación que acompaña a la flexión de una viga, vigueta o entablado. La flecha se presenta en algún grado </w:t>
      </w:r>
      <w:r w:rsidRPr="007F21AE">
        <w:rPr>
          <w:rFonts w:ascii="Arial" w:hAnsi="Arial" w:cs="Arial"/>
          <w:sz w:val="24"/>
          <w:szCs w:val="24"/>
          <w:lang w:val="es-ES_tradnl"/>
        </w:rPr>
        <w:lastRenderedPageBreak/>
        <w:t>en todas las vigas, y el ingeniero debe cuidar que la flecha no exceda ciertos límites establecidos.  Es importante entender que una viga puede ser adecuada para soportar la carga impuesta sin exceder el esfuerzo flexionante admisible, pero al mismo tiempo la curvatura puede ser tan grande que aparezcan grietas en los cielos rasos suspendidos revestidos, que acumule agua en las depresiones de las azoteas, dificulte la colocación de paneles prefabricados, puertas o ventanas, o bien impida el buen funcionamiento de estos elementos.</w:t>
      </w:r>
    </w:p>
    <w:p w:rsidR="00AF1A91" w:rsidRPr="007F21AE" w:rsidRDefault="00AF1A91" w:rsidP="00AF1A91">
      <w:pPr>
        <w:spacing w:line="360" w:lineRule="auto"/>
        <w:ind w:left="372" w:firstLine="708"/>
        <w:jc w:val="both"/>
        <w:rPr>
          <w:rFonts w:ascii="Arial" w:hAnsi="Arial" w:cs="Arial"/>
          <w:sz w:val="24"/>
          <w:szCs w:val="24"/>
          <w:lang w:val="es-ES_tradnl"/>
        </w:rPr>
      </w:pPr>
      <w:r w:rsidRPr="007F21AE">
        <w:rPr>
          <w:rFonts w:ascii="Arial" w:hAnsi="Arial" w:cs="Arial"/>
          <w:sz w:val="24"/>
          <w:szCs w:val="24"/>
          <w:lang w:val="es-ES_tradnl"/>
        </w:rPr>
        <w:t>Las deflexiones deben calcularse para los siguientes casos:</w:t>
      </w:r>
    </w:p>
    <w:p w:rsidR="00AF1A91" w:rsidRPr="007F21AE" w:rsidRDefault="00AF1A91" w:rsidP="00AF1A91">
      <w:pPr>
        <w:spacing w:line="360" w:lineRule="auto"/>
        <w:ind w:left="372" w:firstLine="708"/>
        <w:jc w:val="both"/>
        <w:rPr>
          <w:rFonts w:ascii="Arial" w:hAnsi="Arial" w:cs="Arial"/>
          <w:sz w:val="24"/>
          <w:szCs w:val="24"/>
          <w:lang w:val="es-ES_tradnl"/>
        </w:rPr>
      </w:pPr>
      <w:r w:rsidRPr="007F21AE">
        <w:rPr>
          <w:rFonts w:ascii="Arial" w:hAnsi="Arial" w:cs="Arial"/>
          <w:sz w:val="24"/>
          <w:szCs w:val="24"/>
          <w:lang w:val="es-ES_tradnl"/>
        </w:rPr>
        <w:t>a.- Combinación más desfavorable de cargas permanentes y sobrecargas de servicio.</w:t>
      </w:r>
    </w:p>
    <w:p w:rsidR="00AF1A91" w:rsidRPr="007F21AE" w:rsidRDefault="00AF1A91" w:rsidP="00AF1A91">
      <w:pPr>
        <w:spacing w:line="360" w:lineRule="auto"/>
        <w:ind w:left="372" w:firstLine="708"/>
        <w:jc w:val="both"/>
        <w:rPr>
          <w:rFonts w:ascii="Arial" w:hAnsi="Arial" w:cs="Arial"/>
          <w:sz w:val="24"/>
          <w:szCs w:val="24"/>
          <w:lang w:val="es-ES_tradnl"/>
        </w:rPr>
      </w:pPr>
      <w:r w:rsidRPr="007F21AE">
        <w:rPr>
          <w:rFonts w:ascii="Arial" w:hAnsi="Arial" w:cs="Arial"/>
          <w:sz w:val="24"/>
          <w:szCs w:val="24"/>
          <w:lang w:val="es-ES_tradnl"/>
        </w:rPr>
        <w:t>b.- Sobrecargas de servicio actuando solas.</w:t>
      </w:r>
    </w:p>
    <w:p w:rsidR="00AF1A91" w:rsidRPr="007F21AE" w:rsidRDefault="00AF1A91" w:rsidP="00AF1A91">
      <w:pPr>
        <w:spacing w:line="360" w:lineRule="auto"/>
        <w:ind w:left="1080"/>
        <w:jc w:val="both"/>
        <w:rPr>
          <w:rFonts w:ascii="Arial" w:hAnsi="Arial" w:cs="Arial"/>
          <w:sz w:val="24"/>
          <w:szCs w:val="24"/>
          <w:lang w:val="es-ES_tradnl"/>
        </w:rPr>
      </w:pPr>
      <w:r w:rsidRPr="007F21AE">
        <w:rPr>
          <w:rFonts w:ascii="Arial" w:hAnsi="Arial" w:cs="Arial"/>
          <w:sz w:val="24"/>
          <w:szCs w:val="24"/>
          <w:lang w:val="es-ES_tradnl"/>
        </w:rPr>
        <w:t>Se recomienda que para construcciones residenciales estas no excedan los límites indicados en la siguiente Tabla:</w:t>
      </w:r>
    </w:p>
    <w:p w:rsidR="00AF1A91" w:rsidRPr="007F21AE" w:rsidRDefault="00EA3229" w:rsidP="00EA3229">
      <w:pPr>
        <w:pStyle w:val="Descripcin"/>
        <w:ind w:firstLine="708"/>
        <w:jc w:val="center"/>
        <w:rPr>
          <w:rFonts w:ascii="Arial" w:hAnsi="Arial" w:cs="Arial"/>
          <w:b/>
          <w:i w:val="0"/>
          <w:color w:val="auto"/>
          <w:sz w:val="24"/>
        </w:rPr>
      </w:pPr>
      <w:bookmarkStart w:id="729" w:name="_Toc487756832"/>
      <w:bookmarkStart w:id="730" w:name="_Toc497721456"/>
      <w:r w:rsidRPr="007F21AE">
        <w:rPr>
          <w:rFonts w:ascii="Arial" w:hAnsi="Arial" w:cs="Arial"/>
          <w:b/>
          <w:i w:val="0"/>
          <w:color w:val="auto"/>
          <w:sz w:val="24"/>
        </w:rPr>
        <w:t xml:space="preserve">TABLA </w:t>
      </w:r>
      <w:r w:rsidR="00AF1A91" w:rsidRPr="007F21AE">
        <w:rPr>
          <w:rFonts w:ascii="Arial" w:hAnsi="Arial" w:cs="Arial"/>
          <w:b/>
          <w:i w:val="0"/>
          <w:color w:val="auto"/>
          <w:sz w:val="24"/>
        </w:rPr>
        <w:fldChar w:fldCharType="begin"/>
      </w:r>
      <w:r w:rsidR="00AF1A91" w:rsidRPr="007F21AE">
        <w:rPr>
          <w:rFonts w:ascii="Arial" w:hAnsi="Arial" w:cs="Arial"/>
          <w:b/>
          <w:i w:val="0"/>
          <w:color w:val="auto"/>
          <w:sz w:val="24"/>
        </w:rPr>
        <w:instrText xml:space="preserve"> SEQ Tabla \* ARABIC </w:instrText>
      </w:r>
      <w:r w:rsidR="00AF1A91" w:rsidRPr="007F21AE">
        <w:rPr>
          <w:rFonts w:ascii="Arial" w:hAnsi="Arial" w:cs="Arial"/>
          <w:b/>
          <w:i w:val="0"/>
          <w:color w:val="auto"/>
          <w:sz w:val="24"/>
        </w:rPr>
        <w:fldChar w:fldCharType="separate"/>
      </w:r>
      <w:r w:rsidR="007645AF">
        <w:rPr>
          <w:rFonts w:ascii="Arial" w:hAnsi="Arial" w:cs="Arial"/>
          <w:b/>
          <w:i w:val="0"/>
          <w:noProof/>
          <w:color w:val="auto"/>
          <w:sz w:val="24"/>
        </w:rPr>
        <w:t>5</w:t>
      </w:r>
      <w:r w:rsidR="00AF1A91" w:rsidRPr="007F21AE">
        <w:rPr>
          <w:rFonts w:ascii="Arial" w:hAnsi="Arial" w:cs="Arial"/>
          <w:b/>
          <w:i w:val="0"/>
          <w:color w:val="auto"/>
          <w:sz w:val="24"/>
        </w:rPr>
        <w:fldChar w:fldCharType="end"/>
      </w:r>
      <w:r w:rsidR="00272F9D">
        <w:rPr>
          <w:rFonts w:ascii="Arial" w:hAnsi="Arial" w:cs="Arial"/>
          <w:b/>
          <w:i w:val="0"/>
          <w:color w:val="auto"/>
          <w:sz w:val="24"/>
        </w:rPr>
        <w:t>:</w:t>
      </w:r>
      <w:r w:rsidR="00AF1A91" w:rsidRPr="007F21AE">
        <w:rPr>
          <w:rFonts w:ascii="Arial" w:hAnsi="Arial" w:cs="Arial"/>
          <w:b/>
          <w:i w:val="0"/>
          <w:color w:val="auto"/>
          <w:sz w:val="24"/>
        </w:rPr>
        <w:t xml:space="preserve"> </w:t>
      </w:r>
      <w:r w:rsidRPr="007F21AE">
        <w:rPr>
          <w:rFonts w:ascii="Arial" w:hAnsi="Arial" w:cs="Arial"/>
          <w:b/>
          <w:i w:val="0"/>
          <w:color w:val="auto"/>
          <w:sz w:val="24"/>
        </w:rPr>
        <w:t>D</w:t>
      </w:r>
      <w:r w:rsidR="00AF1A91" w:rsidRPr="007F21AE">
        <w:rPr>
          <w:rFonts w:ascii="Arial" w:hAnsi="Arial" w:cs="Arial"/>
          <w:b/>
          <w:i w:val="0"/>
          <w:color w:val="auto"/>
          <w:sz w:val="24"/>
        </w:rPr>
        <w:t>eflexiones máximas admisibles</w:t>
      </w:r>
      <w:bookmarkEnd w:id="729"/>
      <w:bookmarkEnd w:id="730"/>
    </w:p>
    <w:tbl>
      <w:tblPr>
        <w:tblW w:w="8520" w:type="dxa"/>
        <w:tblInd w:w="55" w:type="dxa"/>
        <w:tblCellMar>
          <w:left w:w="70" w:type="dxa"/>
          <w:right w:w="70" w:type="dxa"/>
        </w:tblCellMar>
        <w:tblLook w:val="0000" w:firstRow="0" w:lastRow="0" w:firstColumn="0" w:lastColumn="0" w:noHBand="0" w:noVBand="0"/>
      </w:tblPr>
      <w:tblGrid>
        <w:gridCol w:w="564"/>
        <w:gridCol w:w="1861"/>
        <w:gridCol w:w="1889"/>
        <w:gridCol w:w="2362"/>
        <w:gridCol w:w="1844"/>
      </w:tblGrid>
      <w:tr w:rsidR="00AF1A91" w:rsidRPr="007F21AE" w:rsidTr="00A340C2">
        <w:trPr>
          <w:trHeight w:val="255"/>
        </w:trPr>
        <w:tc>
          <w:tcPr>
            <w:tcW w:w="564" w:type="dxa"/>
            <w:tcBorders>
              <w:top w:val="nil"/>
              <w:left w:val="nil"/>
              <w:bottom w:val="nil"/>
              <w:right w:val="nil"/>
            </w:tcBorders>
            <w:shd w:val="clear" w:color="auto" w:fill="auto"/>
            <w:noWrap/>
            <w:vAlign w:val="bottom"/>
          </w:tcPr>
          <w:p w:rsidR="00AF1A91" w:rsidRPr="007F21AE" w:rsidRDefault="00AF1A91" w:rsidP="00A340C2">
            <w:pPr>
              <w:rPr>
                <w:rFonts w:ascii="Arial" w:hAnsi="Arial" w:cs="Arial"/>
                <w:sz w:val="20"/>
                <w:szCs w:val="20"/>
                <w:lang w:val="es-MX" w:eastAsia="es-MX"/>
              </w:rPr>
            </w:pPr>
          </w:p>
        </w:tc>
        <w:tc>
          <w:tcPr>
            <w:tcW w:w="1861" w:type="dxa"/>
            <w:tcBorders>
              <w:top w:val="single" w:sz="4" w:space="0" w:color="auto"/>
              <w:left w:val="nil"/>
              <w:bottom w:val="nil"/>
              <w:right w:val="nil"/>
            </w:tcBorders>
            <w:shd w:val="clear" w:color="auto" w:fill="auto"/>
            <w:noWrap/>
            <w:vAlign w:val="bottom"/>
          </w:tcPr>
          <w:p w:rsidR="00AF1A91" w:rsidRPr="007F21AE" w:rsidRDefault="00AF1A91" w:rsidP="00A340C2">
            <w:pPr>
              <w:jc w:val="center"/>
              <w:rPr>
                <w:rFonts w:ascii="Arial" w:hAnsi="Arial" w:cs="Arial"/>
                <w:b/>
                <w:bCs/>
                <w:sz w:val="20"/>
                <w:szCs w:val="20"/>
                <w:lang w:val="es-MX" w:eastAsia="es-MX"/>
              </w:rPr>
            </w:pPr>
            <w:r w:rsidRPr="007F21AE">
              <w:rPr>
                <w:rFonts w:ascii="Arial" w:hAnsi="Arial" w:cs="Arial"/>
                <w:b/>
                <w:bCs/>
                <w:sz w:val="20"/>
                <w:szCs w:val="20"/>
                <w:lang w:val="es-MX" w:eastAsia="es-MX"/>
              </w:rPr>
              <w:t>Carga Actuante</w:t>
            </w:r>
          </w:p>
        </w:tc>
        <w:tc>
          <w:tcPr>
            <w:tcW w:w="1889" w:type="dxa"/>
            <w:tcBorders>
              <w:top w:val="single" w:sz="4" w:space="0" w:color="auto"/>
              <w:left w:val="nil"/>
              <w:bottom w:val="nil"/>
              <w:right w:val="nil"/>
            </w:tcBorders>
            <w:shd w:val="clear" w:color="auto" w:fill="auto"/>
            <w:noWrap/>
            <w:vAlign w:val="bottom"/>
          </w:tcPr>
          <w:p w:rsidR="00AF1A91" w:rsidRPr="007F21AE" w:rsidRDefault="00AF1A91" w:rsidP="00A340C2">
            <w:pPr>
              <w:jc w:val="center"/>
              <w:rPr>
                <w:rFonts w:ascii="Arial" w:hAnsi="Arial" w:cs="Arial"/>
                <w:b/>
                <w:bCs/>
                <w:sz w:val="20"/>
                <w:szCs w:val="20"/>
                <w:lang w:val="es-MX" w:eastAsia="es-MX"/>
              </w:rPr>
            </w:pPr>
            <w:r w:rsidRPr="007F21AE">
              <w:rPr>
                <w:rFonts w:ascii="Arial" w:hAnsi="Arial" w:cs="Arial"/>
                <w:b/>
                <w:bCs/>
                <w:sz w:val="20"/>
                <w:szCs w:val="20"/>
                <w:lang w:val="es-MX" w:eastAsia="es-MX"/>
              </w:rPr>
              <w:t> </w:t>
            </w:r>
          </w:p>
        </w:tc>
        <w:tc>
          <w:tcPr>
            <w:tcW w:w="2362" w:type="dxa"/>
            <w:tcBorders>
              <w:top w:val="single" w:sz="4" w:space="0" w:color="auto"/>
              <w:left w:val="nil"/>
              <w:bottom w:val="nil"/>
              <w:right w:val="nil"/>
            </w:tcBorders>
            <w:shd w:val="clear" w:color="auto" w:fill="auto"/>
            <w:noWrap/>
            <w:vAlign w:val="bottom"/>
          </w:tcPr>
          <w:p w:rsidR="00AF1A91" w:rsidRPr="007F21AE" w:rsidRDefault="00AF1A91" w:rsidP="00A340C2">
            <w:pPr>
              <w:jc w:val="center"/>
              <w:rPr>
                <w:rFonts w:ascii="Arial" w:hAnsi="Arial" w:cs="Arial"/>
                <w:b/>
                <w:bCs/>
                <w:sz w:val="20"/>
                <w:szCs w:val="20"/>
                <w:lang w:val="es-MX" w:eastAsia="es-MX"/>
              </w:rPr>
            </w:pPr>
            <w:r w:rsidRPr="007F21AE">
              <w:rPr>
                <w:rFonts w:ascii="Arial" w:hAnsi="Arial" w:cs="Arial"/>
                <w:b/>
                <w:bCs/>
                <w:sz w:val="20"/>
                <w:szCs w:val="20"/>
                <w:lang w:val="es-MX" w:eastAsia="es-MX"/>
              </w:rPr>
              <w:t xml:space="preserve">(a) con cielo </w:t>
            </w:r>
          </w:p>
        </w:tc>
        <w:tc>
          <w:tcPr>
            <w:tcW w:w="1844" w:type="dxa"/>
            <w:tcBorders>
              <w:top w:val="single" w:sz="4" w:space="0" w:color="auto"/>
              <w:left w:val="nil"/>
              <w:bottom w:val="nil"/>
              <w:right w:val="nil"/>
            </w:tcBorders>
            <w:shd w:val="clear" w:color="auto" w:fill="auto"/>
            <w:noWrap/>
            <w:vAlign w:val="bottom"/>
          </w:tcPr>
          <w:p w:rsidR="00AF1A91" w:rsidRPr="007F21AE" w:rsidRDefault="00AF1A91" w:rsidP="00A340C2">
            <w:pPr>
              <w:jc w:val="center"/>
              <w:rPr>
                <w:rFonts w:ascii="Arial" w:hAnsi="Arial" w:cs="Arial"/>
                <w:b/>
                <w:bCs/>
                <w:sz w:val="20"/>
                <w:szCs w:val="20"/>
                <w:lang w:val="es-MX" w:eastAsia="es-MX"/>
              </w:rPr>
            </w:pPr>
            <w:r w:rsidRPr="007F21AE">
              <w:rPr>
                <w:rFonts w:ascii="Arial" w:hAnsi="Arial" w:cs="Arial"/>
                <w:b/>
                <w:bCs/>
                <w:sz w:val="20"/>
                <w:szCs w:val="20"/>
                <w:lang w:val="es-MX" w:eastAsia="es-MX"/>
              </w:rPr>
              <w:t xml:space="preserve">(b) sin cielo </w:t>
            </w:r>
          </w:p>
        </w:tc>
      </w:tr>
      <w:tr w:rsidR="00AF1A91" w:rsidRPr="007F21AE" w:rsidTr="00A340C2">
        <w:trPr>
          <w:trHeight w:val="255"/>
        </w:trPr>
        <w:tc>
          <w:tcPr>
            <w:tcW w:w="564" w:type="dxa"/>
            <w:tcBorders>
              <w:top w:val="nil"/>
              <w:left w:val="nil"/>
              <w:bottom w:val="nil"/>
              <w:right w:val="nil"/>
            </w:tcBorders>
            <w:shd w:val="clear" w:color="auto" w:fill="auto"/>
            <w:noWrap/>
            <w:vAlign w:val="bottom"/>
          </w:tcPr>
          <w:p w:rsidR="00AF1A91" w:rsidRPr="007F21AE" w:rsidRDefault="00AF1A91" w:rsidP="00A340C2">
            <w:pPr>
              <w:rPr>
                <w:rFonts w:ascii="Arial" w:hAnsi="Arial" w:cs="Arial"/>
                <w:sz w:val="20"/>
                <w:szCs w:val="20"/>
                <w:lang w:val="es-MX" w:eastAsia="es-MX"/>
              </w:rPr>
            </w:pPr>
          </w:p>
        </w:tc>
        <w:tc>
          <w:tcPr>
            <w:tcW w:w="1861" w:type="dxa"/>
            <w:tcBorders>
              <w:top w:val="nil"/>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b/>
                <w:bCs/>
                <w:sz w:val="20"/>
                <w:szCs w:val="20"/>
                <w:lang w:val="es-MX" w:eastAsia="es-MX"/>
              </w:rPr>
            </w:pPr>
            <w:r w:rsidRPr="007F21AE">
              <w:rPr>
                <w:rFonts w:ascii="Arial" w:hAnsi="Arial" w:cs="Arial"/>
                <w:b/>
                <w:bCs/>
                <w:sz w:val="20"/>
                <w:szCs w:val="20"/>
                <w:lang w:val="es-MX" w:eastAsia="es-MX"/>
              </w:rPr>
              <w:t> </w:t>
            </w:r>
          </w:p>
        </w:tc>
        <w:tc>
          <w:tcPr>
            <w:tcW w:w="1889" w:type="dxa"/>
            <w:tcBorders>
              <w:top w:val="nil"/>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b/>
                <w:bCs/>
                <w:sz w:val="20"/>
                <w:szCs w:val="20"/>
                <w:lang w:val="es-MX" w:eastAsia="es-MX"/>
              </w:rPr>
            </w:pPr>
            <w:r w:rsidRPr="007F21AE">
              <w:rPr>
                <w:rFonts w:ascii="Arial" w:hAnsi="Arial" w:cs="Arial"/>
                <w:b/>
                <w:bCs/>
                <w:sz w:val="20"/>
                <w:szCs w:val="20"/>
                <w:lang w:val="es-MX" w:eastAsia="es-MX"/>
              </w:rPr>
              <w:t> </w:t>
            </w:r>
          </w:p>
        </w:tc>
        <w:tc>
          <w:tcPr>
            <w:tcW w:w="2362" w:type="dxa"/>
            <w:tcBorders>
              <w:top w:val="nil"/>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b/>
                <w:bCs/>
                <w:sz w:val="20"/>
                <w:szCs w:val="20"/>
                <w:lang w:val="es-MX" w:eastAsia="es-MX"/>
              </w:rPr>
            </w:pPr>
            <w:r w:rsidRPr="007F21AE">
              <w:rPr>
                <w:rFonts w:ascii="Arial" w:hAnsi="Arial" w:cs="Arial"/>
                <w:b/>
                <w:bCs/>
                <w:sz w:val="20"/>
                <w:szCs w:val="20"/>
                <w:lang w:val="es-MX" w:eastAsia="es-MX"/>
              </w:rPr>
              <w:t>raso de yeso</w:t>
            </w:r>
          </w:p>
        </w:tc>
        <w:tc>
          <w:tcPr>
            <w:tcW w:w="1844" w:type="dxa"/>
            <w:tcBorders>
              <w:top w:val="nil"/>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b/>
                <w:bCs/>
                <w:sz w:val="20"/>
                <w:szCs w:val="20"/>
                <w:lang w:val="es-MX" w:eastAsia="es-MX"/>
              </w:rPr>
            </w:pPr>
            <w:r w:rsidRPr="007F21AE">
              <w:rPr>
                <w:rFonts w:ascii="Arial" w:hAnsi="Arial" w:cs="Arial"/>
                <w:b/>
                <w:bCs/>
                <w:sz w:val="20"/>
                <w:szCs w:val="20"/>
                <w:lang w:val="es-MX" w:eastAsia="es-MX"/>
              </w:rPr>
              <w:t>raso de yeso</w:t>
            </w:r>
          </w:p>
        </w:tc>
      </w:tr>
      <w:tr w:rsidR="00AF1A91" w:rsidRPr="007F21AE" w:rsidTr="00A340C2">
        <w:trPr>
          <w:trHeight w:val="255"/>
        </w:trPr>
        <w:tc>
          <w:tcPr>
            <w:tcW w:w="564" w:type="dxa"/>
            <w:tcBorders>
              <w:top w:val="nil"/>
              <w:left w:val="nil"/>
              <w:bottom w:val="nil"/>
              <w:right w:val="nil"/>
            </w:tcBorders>
            <w:shd w:val="clear" w:color="auto" w:fill="auto"/>
            <w:noWrap/>
            <w:vAlign w:val="bottom"/>
          </w:tcPr>
          <w:p w:rsidR="00AF1A91" w:rsidRPr="007F21AE" w:rsidRDefault="00AF1A91" w:rsidP="00A340C2">
            <w:pPr>
              <w:rPr>
                <w:rFonts w:ascii="Arial" w:hAnsi="Arial" w:cs="Arial"/>
                <w:sz w:val="20"/>
                <w:szCs w:val="20"/>
                <w:lang w:val="es-MX" w:eastAsia="es-MX"/>
              </w:rPr>
            </w:pPr>
          </w:p>
        </w:tc>
        <w:tc>
          <w:tcPr>
            <w:tcW w:w="3750" w:type="dxa"/>
            <w:gridSpan w:val="2"/>
            <w:tcBorders>
              <w:top w:val="single" w:sz="4" w:space="0" w:color="auto"/>
              <w:left w:val="nil"/>
              <w:bottom w:val="nil"/>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Cargas permanentes + sobrecargas</w:t>
            </w:r>
          </w:p>
        </w:tc>
        <w:tc>
          <w:tcPr>
            <w:tcW w:w="2362" w:type="dxa"/>
            <w:tcBorders>
              <w:top w:val="nil"/>
              <w:left w:val="nil"/>
              <w:bottom w:val="nil"/>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L/300</w:t>
            </w:r>
          </w:p>
        </w:tc>
        <w:tc>
          <w:tcPr>
            <w:tcW w:w="1844" w:type="dxa"/>
            <w:tcBorders>
              <w:top w:val="nil"/>
              <w:left w:val="nil"/>
              <w:bottom w:val="nil"/>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L/250</w:t>
            </w:r>
          </w:p>
        </w:tc>
      </w:tr>
      <w:tr w:rsidR="00AF1A91" w:rsidRPr="007F21AE" w:rsidTr="00A340C2">
        <w:trPr>
          <w:trHeight w:val="255"/>
        </w:trPr>
        <w:tc>
          <w:tcPr>
            <w:tcW w:w="564" w:type="dxa"/>
            <w:tcBorders>
              <w:top w:val="nil"/>
              <w:left w:val="nil"/>
              <w:bottom w:val="nil"/>
              <w:right w:val="nil"/>
            </w:tcBorders>
            <w:shd w:val="clear" w:color="auto" w:fill="auto"/>
            <w:noWrap/>
            <w:vAlign w:val="bottom"/>
          </w:tcPr>
          <w:p w:rsidR="00AF1A91" w:rsidRPr="007F21AE" w:rsidRDefault="00AF1A91" w:rsidP="00A340C2">
            <w:pPr>
              <w:rPr>
                <w:rFonts w:ascii="Arial" w:hAnsi="Arial" w:cs="Arial"/>
                <w:sz w:val="20"/>
                <w:szCs w:val="20"/>
                <w:lang w:val="es-MX" w:eastAsia="es-MX"/>
              </w:rPr>
            </w:pPr>
          </w:p>
        </w:tc>
        <w:tc>
          <w:tcPr>
            <w:tcW w:w="1861" w:type="dxa"/>
            <w:tcBorders>
              <w:top w:val="nil"/>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Sobrecarga</w:t>
            </w:r>
          </w:p>
        </w:tc>
        <w:tc>
          <w:tcPr>
            <w:tcW w:w="1889" w:type="dxa"/>
            <w:tcBorders>
              <w:top w:val="nil"/>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 </w:t>
            </w:r>
          </w:p>
        </w:tc>
        <w:tc>
          <w:tcPr>
            <w:tcW w:w="2362" w:type="dxa"/>
            <w:tcBorders>
              <w:top w:val="nil"/>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L/350</w:t>
            </w:r>
          </w:p>
        </w:tc>
        <w:tc>
          <w:tcPr>
            <w:tcW w:w="1844" w:type="dxa"/>
            <w:tcBorders>
              <w:top w:val="nil"/>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L/350</w:t>
            </w:r>
          </w:p>
        </w:tc>
      </w:tr>
    </w:tbl>
    <w:p w:rsidR="00254A0E" w:rsidRPr="007F21AE" w:rsidRDefault="00254A0E" w:rsidP="00254A0E">
      <w:pPr>
        <w:jc w:val="right"/>
        <w:rPr>
          <w:rFonts w:ascii="Arial" w:hAnsi="Arial" w:cs="Arial"/>
          <w:sz w:val="18"/>
          <w:szCs w:val="24"/>
          <w:lang w:val="es-ES_tradnl"/>
        </w:rPr>
      </w:pPr>
      <w:r w:rsidRPr="007F21AE">
        <w:rPr>
          <w:rFonts w:ascii="Arial" w:hAnsi="Arial" w:cs="Arial"/>
          <w:sz w:val="18"/>
          <w:szCs w:val="24"/>
          <w:lang w:val="es-ES_tradnl"/>
        </w:rPr>
        <w:t>Ref.: TABLA 8.1 de Pág. 8-3 del “Manual de Diseño para Maderas del Grupo Andino”</w:t>
      </w:r>
    </w:p>
    <w:p w:rsidR="00AF1A91" w:rsidRPr="007F21AE" w:rsidRDefault="00AF1A91" w:rsidP="00AF1A91">
      <w:pPr>
        <w:spacing w:line="360" w:lineRule="auto"/>
        <w:ind w:left="708"/>
        <w:jc w:val="both"/>
        <w:rPr>
          <w:rFonts w:ascii="Arial" w:hAnsi="Arial" w:cs="Arial"/>
          <w:sz w:val="24"/>
          <w:szCs w:val="24"/>
          <w:lang w:val="es-MX"/>
        </w:rPr>
      </w:pPr>
      <w:r w:rsidRPr="007F21AE">
        <w:rPr>
          <w:rFonts w:ascii="Arial" w:hAnsi="Arial" w:cs="Arial"/>
          <w:sz w:val="24"/>
          <w:szCs w:val="24"/>
          <w:lang w:val="es-MX"/>
        </w:rPr>
        <w:t>L es la luz entre caras de apoyos o la distancia de la cara del apoyo al extremo, en el caso de volados.  Los valores indicados en la columna (a) deben ser utilizados cuando se tengan cielos rasos de yeso u otros acabados que pudieran ser afectados por las deformaciones: en otros casos deben utilizarse los valores de la columna (b).</w:t>
      </w:r>
    </w:p>
    <w:p w:rsidR="00AF1A91" w:rsidRPr="007F21AE" w:rsidRDefault="00AF1A91" w:rsidP="00AF1A91">
      <w:pPr>
        <w:spacing w:line="360" w:lineRule="auto"/>
        <w:ind w:left="708"/>
        <w:jc w:val="both"/>
        <w:rPr>
          <w:rFonts w:ascii="Arial" w:hAnsi="Arial" w:cs="Arial"/>
          <w:sz w:val="24"/>
          <w:szCs w:val="24"/>
          <w:lang w:val="es-MX"/>
        </w:rPr>
      </w:pPr>
      <w:r w:rsidRPr="007F21AE">
        <w:rPr>
          <w:rFonts w:ascii="Arial" w:hAnsi="Arial" w:cs="Arial"/>
          <w:sz w:val="24"/>
          <w:szCs w:val="24"/>
          <w:lang w:val="es-MX"/>
        </w:rPr>
        <w:t>Aunque las consideraciones para definir la flecha pueden ser importantes, la determinación precisa de la flecha es un objetivo inalcanzable por las siguientes razones:</w:t>
      </w:r>
    </w:p>
    <w:p w:rsidR="00AF1A91" w:rsidRPr="007F21AE" w:rsidRDefault="00AF1A91" w:rsidP="003C6D5F">
      <w:pPr>
        <w:widowControl w:val="0"/>
        <w:numPr>
          <w:ilvl w:val="0"/>
          <w:numId w:val="24"/>
        </w:numPr>
        <w:adjustRightInd w:val="0"/>
        <w:spacing w:after="0" w:line="360" w:lineRule="auto"/>
        <w:jc w:val="both"/>
        <w:textAlignment w:val="baseline"/>
        <w:rPr>
          <w:rFonts w:ascii="Arial" w:hAnsi="Arial" w:cs="Arial"/>
          <w:sz w:val="24"/>
          <w:szCs w:val="24"/>
          <w:lang w:val="es-MX"/>
        </w:rPr>
      </w:pPr>
      <w:r w:rsidRPr="007F21AE">
        <w:rPr>
          <w:rFonts w:ascii="Arial" w:hAnsi="Arial" w:cs="Arial"/>
          <w:sz w:val="24"/>
          <w:szCs w:val="24"/>
          <w:lang w:val="es-MX"/>
        </w:rPr>
        <w:t xml:space="preserve">La determinación de las cargas siempre incluye algún grado de </w:t>
      </w:r>
      <w:r w:rsidRPr="007F21AE">
        <w:rPr>
          <w:rFonts w:ascii="Arial" w:hAnsi="Arial" w:cs="Arial"/>
          <w:sz w:val="24"/>
          <w:szCs w:val="24"/>
          <w:lang w:val="es-MX"/>
        </w:rPr>
        <w:lastRenderedPageBreak/>
        <w:t>aproximación.</w:t>
      </w:r>
    </w:p>
    <w:p w:rsidR="00AF1A91" w:rsidRPr="007F21AE" w:rsidRDefault="00AF1A91" w:rsidP="003C6D5F">
      <w:pPr>
        <w:widowControl w:val="0"/>
        <w:numPr>
          <w:ilvl w:val="0"/>
          <w:numId w:val="24"/>
        </w:numPr>
        <w:adjustRightInd w:val="0"/>
        <w:spacing w:after="0" w:line="360" w:lineRule="auto"/>
        <w:jc w:val="both"/>
        <w:textAlignment w:val="baseline"/>
        <w:rPr>
          <w:rFonts w:ascii="Arial" w:hAnsi="Arial" w:cs="Arial"/>
          <w:sz w:val="24"/>
          <w:szCs w:val="24"/>
          <w:lang w:val="es-MX"/>
        </w:rPr>
      </w:pPr>
      <w:r w:rsidRPr="007F21AE">
        <w:rPr>
          <w:rFonts w:ascii="Arial" w:hAnsi="Arial" w:cs="Arial"/>
          <w:sz w:val="24"/>
          <w:szCs w:val="24"/>
          <w:lang w:val="es-MX"/>
        </w:rPr>
        <w:t>El módulo de elasticidad de cualquier pieza individual de madera siempre es un valor aproximado.</w:t>
      </w:r>
    </w:p>
    <w:p w:rsidR="00AF1A91" w:rsidRPr="007F21AE" w:rsidRDefault="00AF1A91" w:rsidP="003C6D5F">
      <w:pPr>
        <w:widowControl w:val="0"/>
        <w:numPr>
          <w:ilvl w:val="0"/>
          <w:numId w:val="24"/>
        </w:numPr>
        <w:adjustRightInd w:val="0"/>
        <w:spacing w:after="0" w:line="360" w:lineRule="auto"/>
        <w:jc w:val="both"/>
        <w:textAlignment w:val="baseline"/>
        <w:rPr>
          <w:rFonts w:ascii="Arial" w:hAnsi="Arial" w:cs="Arial"/>
          <w:sz w:val="24"/>
          <w:szCs w:val="24"/>
          <w:lang w:val="es-MX"/>
        </w:rPr>
      </w:pPr>
      <w:r w:rsidRPr="007F21AE">
        <w:rPr>
          <w:rFonts w:ascii="Arial" w:hAnsi="Arial" w:cs="Arial"/>
          <w:sz w:val="24"/>
          <w:szCs w:val="24"/>
          <w:lang w:val="es-MX"/>
        </w:rPr>
        <w:t>Existen diferentes restricciones en la deformación estructural debido a la distribución de cargas, resistencias en las uniones, rigidez debida a elementos no estructurales de la construcción, etc.</w:t>
      </w:r>
    </w:p>
    <w:p w:rsidR="00AF1A91" w:rsidRPr="007F21AE" w:rsidRDefault="00AF1A91" w:rsidP="00AF1A91">
      <w:pPr>
        <w:spacing w:line="360" w:lineRule="auto"/>
        <w:ind w:left="708"/>
        <w:jc w:val="both"/>
        <w:rPr>
          <w:rFonts w:ascii="Arial" w:hAnsi="Arial" w:cs="Arial"/>
          <w:sz w:val="24"/>
          <w:szCs w:val="24"/>
          <w:lang w:val="es-MX"/>
        </w:rPr>
      </w:pPr>
      <w:r w:rsidRPr="007F21AE">
        <w:rPr>
          <w:rFonts w:ascii="Arial" w:hAnsi="Arial" w:cs="Arial"/>
          <w:sz w:val="24"/>
          <w:szCs w:val="24"/>
          <w:lang w:val="es-MX"/>
        </w:rPr>
        <w:t>Las deflexiones en vigas deben ser calculadas con el módulo de elasticidad E</w:t>
      </w:r>
      <w:r w:rsidRPr="007F21AE">
        <w:rPr>
          <w:rFonts w:ascii="Arial" w:hAnsi="Arial" w:cs="Arial"/>
          <w:sz w:val="24"/>
          <w:szCs w:val="24"/>
          <w:vertAlign w:val="subscript"/>
          <w:lang w:val="es-MX"/>
        </w:rPr>
        <w:t>min</w:t>
      </w:r>
      <w:r w:rsidRPr="007F21AE">
        <w:rPr>
          <w:rFonts w:ascii="Arial" w:hAnsi="Arial" w:cs="Arial"/>
          <w:sz w:val="24"/>
          <w:szCs w:val="24"/>
          <w:lang w:val="es-MX"/>
        </w:rPr>
        <w:t xml:space="preserve"> del grupo de la madera estructural especificado.</w:t>
      </w:r>
    </w:p>
    <w:p w:rsidR="00AF1A91" w:rsidRPr="007F21AE" w:rsidRDefault="00AF1A91" w:rsidP="00AF1A91">
      <w:pPr>
        <w:spacing w:line="360" w:lineRule="auto"/>
        <w:ind w:left="708"/>
        <w:jc w:val="both"/>
        <w:rPr>
          <w:rFonts w:ascii="Arial" w:hAnsi="Arial" w:cs="Arial"/>
          <w:sz w:val="24"/>
          <w:szCs w:val="24"/>
          <w:lang w:val="es-MX"/>
        </w:rPr>
      </w:pPr>
      <w:r w:rsidRPr="007F21AE">
        <w:rPr>
          <w:rFonts w:ascii="Arial" w:hAnsi="Arial" w:cs="Arial"/>
          <w:sz w:val="24"/>
          <w:szCs w:val="24"/>
          <w:lang w:val="es-MX"/>
        </w:rPr>
        <w:t>Para entablados debe utilizarse el E</w:t>
      </w:r>
      <w:r w:rsidRPr="007F21AE">
        <w:rPr>
          <w:rFonts w:ascii="Arial" w:hAnsi="Arial" w:cs="Arial"/>
          <w:sz w:val="24"/>
          <w:szCs w:val="24"/>
          <w:vertAlign w:val="subscript"/>
          <w:lang w:val="es-MX"/>
        </w:rPr>
        <w:t>promedio</w:t>
      </w:r>
      <w:r w:rsidRPr="007F21AE">
        <w:rPr>
          <w:rFonts w:ascii="Arial" w:hAnsi="Arial" w:cs="Arial"/>
          <w:sz w:val="24"/>
          <w:szCs w:val="24"/>
          <w:lang w:val="es-MX"/>
        </w:rPr>
        <w:t>, las deflexiones en viguetas y elementos similares pueden también determinarse con el E</w:t>
      </w:r>
      <w:r w:rsidRPr="007F21AE">
        <w:rPr>
          <w:rFonts w:ascii="Arial" w:hAnsi="Arial" w:cs="Arial"/>
          <w:sz w:val="24"/>
          <w:szCs w:val="24"/>
          <w:vertAlign w:val="subscript"/>
          <w:lang w:val="es-MX"/>
        </w:rPr>
        <w:t>promedio</w:t>
      </w:r>
      <w:r w:rsidRPr="007F21AE">
        <w:rPr>
          <w:rFonts w:ascii="Arial" w:hAnsi="Arial" w:cs="Arial"/>
          <w:sz w:val="24"/>
          <w:szCs w:val="24"/>
          <w:lang w:val="es-MX"/>
        </w:rPr>
        <w:t>, siempre y cuando se tengan por lo menos cuatro elementos similares, y sea posible una redistribución de la carga.</w:t>
      </w:r>
    </w:p>
    <w:p w:rsidR="00E62323" w:rsidRDefault="00AF1A91" w:rsidP="00AF1A91">
      <w:pPr>
        <w:spacing w:line="360" w:lineRule="auto"/>
        <w:ind w:left="708"/>
        <w:jc w:val="both"/>
        <w:rPr>
          <w:rFonts w:ascii="Arial" w:hAnsi="Arial" w:cs="Arial"/>
          <w:sz w:val="24"/>
          <w:szCs w:val="24"/>
          <w:lang w:val="es-MX"/>
        </w:rPr>
      </w:pPr>
      <w:r w:rsidRPr="007F21AE">
        <w:rPr>
          <w:rFonts w:ascii="Arial" w:hAnsi="Arial" w:cs="Arial"/>
          <w:sz w:val="24"/>
          <w:szCs w:val="24"/>
          <w:lang w:val="es-MX"/>
        </w:rPr>
        <w:t>Los módulos de elasticidad para los tres grupos de maderas estructurales considerados se indican en la tabla</w:t>
      </w:r>
    </w:p>
    <w:p w:rsidR="00707A58" w:rsidRPr="007F21AE" w:rsidRDefault="00707A58" w:rsidP="00AF1A91">
      <w:pPr>
        <w:spacing w:line="360" w:lineRule="auto"/>
        <w:ind w:left="708"/>
        <w:jc w:val="both"/>
        <w:rPr>
          <w:rFonts w:ascii="Arial" w:hAnsi="Arial" w:cs="Arial"/>
          <w:sz w:val="24"/>
          <w:szCs w:val="24"/>
          <w:lang w:val="es-MX"/>
        </w:rPr>
      </w:pPr>
    </w:p>
    <w:p w:rsidR="00EA3229" w:rsidRPr="007F21AE" w:rsidRDefault="00EA3229" w:rsidP="00EA3229">
      <w:pPr>
        <w:pStyle w:val="Descripcin"/>
        <w:ind w:firstLine="708"/>
        <w:jc w:val="center"/>
        <w:rPr>
          <w:rFonts w:ascii="Arial" w:hAnsi="Arial" w:cs="Arial"/>
          <w:b/>
          <w:i w:val="0"/>
          <w:color w:val="auto"/>
          <w:sz w:val="24"/>
        </w:rPr>
      </w:pPr>
      <w:bookmarkStart w:id="731" w:name="_Toc487756833"/>
      <w:bookmarkStart w:id="732" w:name="_Toc497721457"/>
      <w:r w:rsidRPr="007F21AE">
        <w:rPr>
          <w:rFonts w:ascii="Arial" w:hAnsi="Arial" w:cs="Arial"/>
          <w:b/>
          <w:i w:val="0"/>
          <w:color w:val="auto"/>
          <w:sz w:val="24"/>
        </w:rPr>
        <w:t xml:space="preserve">TABLA </w:t>
      </w:r>
      <w:r w:rsidRPr="007F21AE">
        <w:rPr>
          <w:rFonts w:ascii="Arial" w:hAnsi="Arial" w:cs="Arial"/>
          <w:b/>
          <w:i w:val="0"/>
          <w:color w:val="auto"/>
          <w:sz w:val="24"/>
        </w:rPr>
        <w:fldChar w:fldCharType="begin"/>
      </w:r>
      <w:r w:rsidRPr="007F21AE">
        <w:rPr>
          <w:rFonts w:ascii="Arial" w:hAnsi="Arial" w:cs="Arial"/>
          <w:b/>
          <w:i w:val="0"/>
          <w:color w:val="auto"/>
          <w:sz w:val="24"/>
        </w:rPr>
        <w:instrText xml:space="preserve"> SEQ Tabla \* ARABIC </w:instrText>
      </w:r>
      <w:r w:rsidRPr="007F21AE">
        <w:rPr>
          <w:rFonts w:ascii="Arial" w:hAnsi="Arial" w:cs="Arial"/>
          <w:b/>
          <w:i w:val="0"/>
          <w:color w:val="auto"/>
          <w:sz w:val="24"/>
        </w:rPr>
        <w:fldChar w:fldCharType="separate"/>
      </w:r>
      <w:r w:rsidR="007645AF">
        <w:rPr>
          <w:rFonts w:ascii="Arial" w:hAnsi="Arial" w:cs="Arial"/>
          <w:b/>
          <w:i w:val="0"/>
          <w:noProof/>
          <w:color w:val="auto"/>
          <w:sz w:val="24"/>
        </w:rPr>
        <w:t>6</w:t>
      </w:r>
      <w:r w:rsidRPr="007F21AE">
        <w:rPr>
          <w:rFonts w:ascii="Arial" w:hAnsi="Arial" w:cs="Arial"/>
          <w:b/>
          <w:i w:val="0"/>
          <w:color w:val="auto"/>
          <w:sz w:val="24"/>
        </w:rPr>
        <w:fldChar w:fldCharType="end"/>
      </w:r>
      <w:r w:rsidR="00272F9D">
        <w:rPr>
          <w:rFonts w:ascii="Arial" w:hAnsi="Arial" w:cs="Arial"/>
          <w:b/>
          <w:i w:val="0"/>
          <w:color w:val="auto"/>
          <w:sz w:val="24"/>
        </w:rPr>
        <w:t>:</w:t>
      </w:r>
      <w:r w:rsidRPr="007F21AE">
        <w:rPr>
          <w:rFonts w:ascii="Arial" w:hAnsi="Arial" w:cs="Arial"/>
          <w:b/>
          <w:i w:val="0"/>
          <w:color w:val="auto"/>
          <w:sz w:val="24"/>
        </w:rPr>
        <w:t xml:space="preserve"> Módulos de elasticidad para los tres grupos de madera</w:t>
      </w:r>
      <w:bookmarkEnd w:id="731"/>
      <w:bookmarkEnd w:id="732"/>
    </w:p>
    <w:tbl>
      <w:tblPr>
        <w:tblW w:w="8130" w:type="dxa"/>
        <w:tblInd w:w="587" w:type="dxa"/>
        <w:tblCellMar>
          <w:left w:w="70" w:type="dxa"/>
          <w:right w:w="70" w:type="dxa"/>
        </w:tblCellMar>
        <w:tblLook w:val="0000" w:firstRow="0" w:lastRow="0" w:firstColumn="0" w:lastColumn="0" w:noHBand="0" w:noVBand="0"/>
      </w:tblPr>
      <w:tblGrid>
        <w:gridCol w:w="1603"/>
        <w:gridCol w:w="2111"/>
        <w:gridCol w:w="2212"/>
        <w:gridCol w:w="2204"/>
      </w:tblGrid>
      <w:tr w:rsidR="00AF1A91" w:rsidRPr="007F21AE" w:rsidTr="00A340C2">
        <w:trPr>
          <w:trHeight w:val="255"/>
        </w:trPr>
        <w:tc>
          <w:tcPr>
            <w:tcW w:w="1603" w:type="dxa"/>
            <w:tcBorders>
              <w:top w:val="single" w:sz="4" w:space="0" w:color="auto"/>
              <w:left w:val="nil"/>
              <w:bottom w:val="nil"/>
              <w:right w:val="nil"/>
            </w:tcBorders>
            <w:shd w:val="clear" w:color="auto" w:fill="auto"/>
            <w:noWrap/>
            <w:vAlign w:val="bottom"/>
          </w:tcPr>
          <w:p w:rsidR="00AF1A91" w:rsidRPr="007F21AE" w:rsidRDefault="00AF1A91" w:rsidP="00A340C2">
            <w:pPr>
              <w:rPr>
                <w:rFonts w:ascii="Arial" w:hAnsi="Arial" w:cs="Arial"/>
                <w:sz w:val="20"/>
                <w:szCs w:val="20"/>
                <w:lang w:val="es-MX" w:eastAsia="es-MX"/>
              </w:rPr>
            </w:pPr>
            <w:r w:rsidRPr="007F21AE">
              <w:rPr>
                <w:rFonts w:ascii="Arial" w:hAnsi="Arial" w:cs="Arial"/>
                <w:sz w:val="20"/>
                <w:szCs w:val="20"/>
                <w:lang w:val="es-MX" w:eastAsia="es-MX"/>
              </w:rPr>
              <w:t> </w:t>
            </w:r>
          </w:p>
        </w:tc>
        <w:tc>
          <w:tcPr>
            <w:tcW w:w="2111" w:type="dxa"/>
            <w:tcBorders>
              <w:top w:val="single" w:sz="4" w:space="0" w:color="auto"/>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b/>
                <w:bCs/>
                <w:sz w:val="20"/>
                <w:szCs w:val="20"/>
                <w:lang w:val="es-MX" w:eastAsia="es-MX"/>
              </w:rPr>
            </w:pPr>
            <w:r w:rsidRPr="007F21AE">
              <w:rPr>
                <w:rFonts w:ascii="Arial" w:hAnsi="Arial" w:cs="Arial"/>
                <w:b/>
                <w:bCs/>
                <w:sz w:val="20"/>
                <w:szCs w:val="20"/>
                <w:lang w:val="es-MX" w:eastAsia="es-MX"/>
              </w:rPr>
              <w:t>GRUPO A</w:t>
            </w:r>
          </w:p>
        </w:tc>
        <w:tc>
          <w:tcPr>
            <w:tcW w:w="2212" w:type="dxa"/>
            <w:tcBorders>
              <w:top w:val="single" w:sz="4" w:space="0" w:color="auto"/>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b/>
                <w:bCs/>
                <w:sz w:val="20"/>
                <w:szCs w:val="20"/>
                <w:lang w:val="es-MX" w:eastAsia="es-MX"/>
              </w:rPr>
            </w:pPr>
            <w:r w:rsidRPr="007F21AE">
              <w:rPr>
                <w:rFonts w:ascii="Arial" w:hAnsi="Arial" w:cs="Arial"/>
                <w:b/>
                <w:bCs/>
                <w:sz w:val="20"/>
                <w:szCs w:val="20"/>
                <w:lang w:val="es-MX" w:eastAsia="es-MX"/>
              </w:rPr>
              <w:t>GRUPO B</w:t>
            </w:r>
          </w:p>
        </w:tc>
        <w:tc>
          <w:tcPr>
            <w:tcW w:w="2204" w:type="dxa"/>
            <w:tcBorders>
              <w:top w:val="single" w:sz="4" w:space="0" w:color="auto"/>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b/>
                <w:bCs/>
                <w:sz w:val="20"/>
                <w:szCs w:val="20"/>
                <w:lang w:val="es-MX" w:eastAsia="es-MX"/>
              </w:rPr>
            </w:pPr>
            <w:r w:rsidRPr="007F21AE">
              <w:rPr>
                <w:rFonts w:ascii="Arial" w:hAnsi="Arial" w:cs="Arial"/>
                <w:b/>
                <w:bCs/>
                <w:sz w:val="20"/>
                <w:szCs w:val="20"/>
                <w:lang w:val="es-MX" w:eastAsia="es-MX"/>
              </w:rPr>
              <w:t>GRUPO C</w:t>
            </w:r>
          </w:p>
        </w:tc>
      </w:tr>
      <w:tr w:rsidR="00AF1A91" w:rsidRPr="007F21AE" w:rsidTr="00A340C2">
        <w:trPr>
          <w:trHeight w:val="285"/>
        </w:trPr>
        <w:tc>
          <w:tcPr>
            <w:tcW w:w="1603" w:type="dxa"/>
            <w:tcBorders>
              <w:top w:val="nil"/>
              <w:left w:val="nil"/>
              <w:bottom w:val="nil"/>
              <w:right w:val="nil"/>
            </w:tcBorders>
            <w:shd w:val="clear" w:color="auto" w:fill="auto"/>
            <w:noWrap/>
            <w:vAlign w:val="bottom"/>
          </w:tcPr>
          <w:p w:rsidR="00AF1A91" w:rsidRPr="007F21AE" w:rsidRDefault="00AF1A91" w:rsidP="00A340C2">
            <w:pPr>
              <w:rPr>
                <w:rFonts w:ascii="Arial" w:hAnsi="Arial" w:cs="Arial"/>
                <w:b/>
                <w:bCs/>
                <w:sz w:val="20"/>
                <w:szCs w:val="20"/>
                <w:lang w:val="es-MX" w:eastAsia="es-MX"/>
              </w:rPr>
            </w:pPr>
            <w:r w:rsidRPr="007F21AE">
              <w:rPr>
                <w:rFonts w:ascii="Arial" w:hAnsi="Arial" w:cs="Arial"/>
                <w:b/>
                <w:bCs/>
                <w:sz w:val="20"/>
                <w:szCs w:val="20"/>
                <w:lang w:val="es-MX" w:eastAsia="es-MX"/>
              </w:rPr>
              <w:t>E</w:t>
            </w:r>
            <w:r w:rsidRPr="007F21AE">
              <w:rPr>
                <w:rFonts w:ascii="Arial" w:hAnsi="Arial" w:cs="Arial"/>
                <w:b/>
                <w:bCs/>
                <w:sz w:val="20"/>
                <w:szCs w:val="20"/>
                <w:vertAlign w:val="subscript"/>
                <w:lang w:val="es-MX" w:eastAsia="es-MX"/>
              </w:rPr>
              <w:t>mínimo</w:t>
            </w:r>
          </w:p>
        </w:tc>
        <w:tc>
          <w:tcPr>
            <w:tcW w:w="2111" w:type="dxa"/>
            <w:tcBorders>
              <w:top w:val="nil"/>
              <w:left w:val="nil"/>
              <w:bottom w:val="nil"/>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95,000</w:t>
            </w:r>
          </w:p>
        </w:tc>
        <w:tc>
          <w:tcPr>
            <w:tcW w:w="2212" w:type="dxa"/>
            <w:tcBorders>
              <w:top w:val="nil"/>
              <w:left w:val="nil"/>
              <w:bottom w:val="nil"/>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75,000</w:t>
            </w:r>
          </w:p>
        </w:tc>
        <w:tc>
          <w:tcPr>
            <w:tcW w:w="2204" w:type="dxa"/>
            <w:tcBorders>
              <w:top w:val="nil"/>
              <w:left w:val="nil"/>
              <w:bottom w:val="nil"/>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55,000</w:t>
            </w:r>
          </w:p>
        </w:tc>
      </w:tr>
      <w:tr w:rsidR="00AF1A91" w:rsidRPr="007F21AE" w:rsidTr="00A340C2">
        <w:trPr>
          <w:trHeight w:val="285"/>
        </w:trPr>
        <w:tc>
          <w:tcPr>
            <w:tcW w:w="1603" w:type="dxa"/>
            <w:tcBorders>
              <w:top w:val="nil"/>
              <w:left w:val="nil"/>
              <w:bottom w:val="single" w:sz="4" w:space="0" w:color="auto"/>
              <w:right w:val="nil"/>
            </w:tcBorders>
            <w:shd w:val="clear" w:color="auto" w:fill="auto"/>
            <w:noWrap/>
            <w:vAlign w:val="bottom"/>
          </w:tcPr>
          <w:p w:rsidR="00AF1A91" w:rsidRPr="007F21AE" w:rsidRDefault="00AF1A91" w:rsidP="00A340C2">
            <w:pPr>
              <w:rPr>
                <w:rFonts w:ascii="Arial" w:hAnsi="Arial" w:cs="Arial"/>
                <w:b/>
                <w:bCs/>
                <w:sz w:val="20"/>
                <w:szCs w:val="20"/>
                <w:lang w:val="es-MX" w:eastAsia="es-MX"/>
              </w:rPr>
            </w:pPr>
            <w:r w:rsidRPr="007F21AE">
              <w:rPr>
                <w:rFonts w:ascii="Arial" w:hAnsi="Arial" w:cs="Arial"/>
                <w:b/>
                <w:bCs/>
                <w:sz w:val="20"/>
                <w:szCs w:val="20"/>
                <w:lang w:val="es-MX" w:eastAsia="es-MX"/>
              </w:rPr>
              <w:t>E</w:t>
            </w:r>
            <w:r w:rsidRPr="007F21AE">
              <w:rPr>
                <w:rFonts w:ascii="Arial" w:hAnsi="Arial" w:cs="Arial"/>
                <w:b/>
                <w:bCs/>
                <w:sz w:val="20"/>
                <w:szCs w:val="20"/>
                <w:vertAlign w:val="subscript"/>
                <w:lang w:val="es-MX" w:eastAsia="es-MX"/>
              </w:rPr>
              <w:t>promedio</w:t>
            </w:r>
          </w:p>
        </w:tc>
        <w:tc>
          <w:tcPr>
            <w:tcW w:w="2111" w:type="dxa"/>
            <w:tcBorders>
              <w:top w:val="nil"/>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130,000</w:t>
            </w:r>
          </w:p>
        </w:tc>
        <w:tc>
          <w:tcPr>
            <w:tcW w:w="2212" w:type="dxa"/>
            <w:tcBorders>
              <w:top w:val="nil"/>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100,000</w:t>
            </w:r>
          </w:p>
        </w:tc>
        <w:tc>
          <w:tcPr>
            <w:tcW w:w="2204" w:type="dxa"/>
            <w:tcBorders>
              <w:top w:val="nil"/>
              <w:left w:val="nil"/>
              <w:bottom w:val="single" w:sz="4" w:space="0" w:color="auto"/>
              <w:right w:val="nil"/>
            </w:tcBorders>
            <w:shd w:val="clear" w:color="auto" w:fill="auto"/>
            <w:noWrap/>
            <w:vAlign w:val="bottom"/>
          </w:tcPr>
          <w:p w:rsidR="00AF1A91" w:rsidRPr="007F21AE" w:rsidRDefault="00AF1A91" w:rsidP="00A340C2">
            <w:pPr>
              <w:jc w:val="center"/>
              <w:rPr>
                <w:rFonts w:ascii="Arial" w:hAnsi="Arial" w:cs="Arial"/>
                <w:sz w:val="20"/>
                <w:szCs w:val="20"/>
                <w:lang w:val="es-MX" w:eastAsia="es-MX"/>
              </w:rPr>
            </w:pPr>
            <w:r w:rsidRPr="007F21AE">
              <w:rPr>
                <w:rFonts w:ascii="Arial" w:hAnsi="Arial" w:cs="Arial"/>
                <w:sz w:val="20"/>
                <w:szCs w:val="20"/>
                <w:lang w:val="es-MX" w:eastAsia="es-MX"/>
              </w:rPr>
              <w:t>90,000</w:t>
            </w:r>
          </w:p>
        </w:tc>
      </w:tr>
    </w:tbl>
    <w:p w:rsidR="00254A0E" w:rsidRPr="007F21AE" w:rsidRDefault="00254A0E" w:rsidP="00254A0E">
      <w:pPr>
        <w:jc w:val="right"/>
        <w:rPr>
          <w:rFonts w:ascii="Arial" w:hAnsi="Arial" w:cs="Arial"/>
          <w:sz w:val="18"/>
          <w:szCs w:val="24"/>
          <w:lang w:val="es-ES_tradnl"/>
        </w:rPr>
      </w:pPr>
      <w:r w:rsidRPr="007F21AE">
        <w:rPr>
          <w:rFonts w:ascii="Arial" w:hAnsi="Arial" w:cs="Arial"/>
          <w:sz w:val="18"/>
          <w:szCs w:val="24"/>
          <w:lang w:val="es-ES_tradnl"/>
        </w:rPr>
        <w:t>Ref.: TABLA 8.2 de Pág. 8-3 del “Manual de Diseño para Maderas del Grupo Andino”</w:t>
      </w:r>
    </w:p>
    <w:p w:rsidR="00D87397" w:rsidRPr="007F21AE" w:rsidRDefault="00D87397" w:rsidP="00D87397">
      <w:pPr>
        <w:pStyle w:val="Ttulo4"/>
        <w:rPr>
          <w:rFonts w:ascii="Arial" w:hAnsi="Arial"/>
        </w:rPr>
      </w:pPr>
      <w:r w:rsidRPr="007F21AE">
        <w:rPr>
          <w:rFonts w:ascii="Arial" w:hAnsi="Arial"/>
        </w:rPr>
        <w:t>REQUISITOS DE RESISTENCIA</w:t>
      </w:r>
    </w:p>
    <w:p w:rsidR="00D87397" w:rsidRPr="007F21AE" w:rsidRDefault="00D87397" w:rsidP="00D87397">
      <w:pPr>
        <w:widowControl w:val="0"/>
        <w:adjustRightInd w:val="0"/>
        <w:spacing w:after="0" w:line="360" w:lineRule="auto"/>
        <w:ind w:left="1080"/>
        <w:jc w:val="both"/>
        <w:textAlignment w:val="baseline"/>
        <w:rPr>
          <w:rFonts w:ascii="Arial" w:hAnsi="Arial" w:cs="Arial"/>
          <w:b/>
        </w:rPr>
      </w:pPr>
      <w:r w:rsidRPr="007F21AE">
        <w:rPr>
          <w:rFonts w:ascii="Arial" w:hAnsi="Arial" w:cs="Arial"/>
          <w:b/>
        </w:rPr>
        <w:t xml:space="preserve">Flexión.- </w:t>
      </w:r>
      <w:r w:rsidRPr="007F21AE">
        <w:rPr>
          <w:rFonts w:ascii="Arial" w:hAnsi="Arial" w:cs="Arial"/>
        </w:rPr>
        <w:t xml:space="preserve">El momento flexionante es una medida de la tendencia de las fuerzas externas que actúan sobre una viga, para deformarla. Ahora se considerará la acción dentro de la viga que resiste flexión y que se llama </w:t>
      </w:r>
      <w:r w:rsidRPr="007F21AE">
        <w:rPr>
          <w:rFonts w:ascii="Arial" w:hAnsi="Arial" w:cs="Arial"/>
          <w:i/>
        </w:rPr>
        <w:t>momento resistente.</w:t>
      </w:r>
    </w:p>
    <w:p w:rsidR="00D87397" w:rsidRPr="007F21AE" w:rsidRDefault="00D87397" w:rsidP="00D87397">
      <w:pPr>
        <w:spacing w:line="360" w:lineRule="auto"/>
        <w:ind w:left="1080"/>
        <w:jc w:val="both"/>
        <w:rPr>
          <w:rFonts w:ascii="Arial" w:hAnsi="Arial" w:cs="Arial"/>
          <w:i/>
        </w:rPr>
      </w:pPr>
      <w:r w:rsidRPr="007F21AE">
        <w:rPr>
          <w:rFonts w:ascii="Arial" w:hAnsi="Arial" w:cs="Arial"/>
        </w:rPr>
        <w:t xml:space="preserve">Para cualquier tipo de viga se puede calcular el momento flexionante máximo generado por la carga.  Si se desea diseñar una viga para resistir esta carga, se debe seleccionar un miembro con una sección transversal de forma, área y material tales, que sea capaz de producir un momento resistente igual momento flexionante máximo; lo anterior se logra usando la fórmula de la </w:t>
      </w:r>
      <w:r w:rsidRPr="007F21AE">
        <w:rPr>
          <w:rFonts w:ascii="Arial" w:hAnsi="Arial" w:cs="Arial"/>
          <w:i/>
        </w:rPr>
        <w:t>flexión.</w:t>
      </w:r>
    </w:p>
    <w:p w:rsidR="00D87397" w:rsidRPr="007F21AE" w:rsidRDefault="00D87397" w:rsidP="00D87397">
      <w:pPr>
        <w:spacing w:line="360" w:lineRule="auto"/>
        <w:ind w:left="708" w:firstLine="372"/>
        <w:jc w:val="both"/>
        <w:rPr>
          <w:rFonts w:ascii="Arial" w:hAnsi="Arial" w:cs="Arial"/>
        </w:rPr>
      </w:pPr>
      <w:r w:rsidRPr="007F21AE">
        <w:rPr>
          <w:rFonts w:ascii="Arial" w:hAnsi="Arial" w:cs="Arial"/>
        </w:rPr>
        <w:t>Por lo común la fórmula de la flexión se escribe como: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865A02" w:rsidRPr="007F21AE" w:rsidTr="00A13E44">
        <w:trPr>
          <w:trHeight w:val="421"/>
          <w:jc w:val="center"/>
        </w:trPr>
        <w:tc>
          <w:tcPr>
            <w:tcW w:w="4247" w:type="dxa"/>
            <w:vAlign w:val="center"/>
          </w:tcPr>
          <w:p w:rsidR="00865A02" w:rsidRPr="007F21AE" w:rsidRDefault="00865A02" w:rsidP="00865A02">
            <w:pPr>
              <w:autoSpaceDE w:val="0"/>
              <w:autoSpaceDN w:val="0"/>
              <w:adjustRightInd w:val="0"/>
              <w:spacing w:after="0" w:line="240" w:lineRule="auto"/>
              <w:jc w:val="right"/>
              <w:rPr>
                <w:rFonts w:ascii="Arial" w:hAnsi="Arial" w:cs="Arial"/>
                <w:sz w:val="24"/>
                <w:szCs w:val="24"/>
              </w:rPr>
            </w:pPr>
            <w:r w:rsidRPr="007F21AE">
              <w:rPr>
                <w:rFonts w:ascii="Arial" w:hAnsi="Arial" w:cs="Arial"/>
                <w:position w:val="-24"/>
              </w:rPr>
              <w:object w:dxaOrig="1140" w:dyaOrig="620">
                <v:shape id="_x0000_i1031" type="#_x0000_t75" style="width:57.75pt;height:27.75pt" o:ole="">
                  <v:imagedata r:id="rId46" o:title=""/>
                </v:shape>
                <o:OLEObject Type="Embed" ProgID="Equation.3" ShapeID="_x0000_i1031" DrawAspect="Content" ObjectID="_1574136237" r:id="rId47"/>
              </w:object>
            </w:r>
          </w:p>
        </w:tc>
        <w:tc>
          <w:tcPr>
            <w:tcW w:w="4248" w:type="dxa"/>
            <w:vAlign w:val="center"/>
          </w:tcPr>
          <w:p w:rsidR="00865A02" w:rsidRPr="007F21AE" w:rsidRDefault="00865A02" w:rsidP="00A13E44">
            <w:pPr>
              <w:pStyle w:val="Descripcin"/>
              <w:spacing w:after="0"/>
              <w:jc w:val="right"/>
              <w:rPr>
                <w:rFonts w:ascii="Arial" w:hAnsi="Arial" w:cs="Arial"/>
                <w:color w:val="auto"/>
                <w:sz w:val="24"/>
                <w:szCs w:val="24"/>
              </w:rPr>
            </w:pPr>
            <w:bookmarkStart w:id="733" w:name="_Toc497460344"/>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14</w:t>
            </w:r>
            <w:r w:rsidRPr="007F21AE">
              <w:rPr>
                <w:rFonts w:ascii="Arial" w:hAnsi="Arial" w:cs="Arial"/>
                <w:color w:val="auto"/>
              </w:rPr>
              <w:fldChar w:fldCharType="end"/>
            </w:r>
            <w:r w:rsidRPr="007F21AE">
              <w:rPr>
                <w:rFonts w:ascii="Arial" w:hAnsi="Arial" w:cs="Arial"/>
                <w:color w:val="auto"/>
              </w:rPr>
              <w:t xml:space="preserve"> )</w:t>
            </w:r>
            <w:bookmarkEnd w:id="733"/>
          </w:p>
        </w:tc>
      </w:tr>
    </w:tbl>
    <w:p w:rsidR="00D87397" w:rsidRPr="007F21AE" w:rsidRDefault="00D87397" w:rsidP="00D87397">
      <w:pPr>
        <w:spacing w:line="360" w:lineRule="auto"/>
        <w:ind w:left="1080"/>
        <w:jc w:val="both"/>
        <w:rPr>
          <w:rFonts w:ascii="Arial" w:hAnsi="Arial" w:cs="Arial"/>
        </w:rPr>
      </w:pPr>
      <w:r w:rsidRPr="007F21AE">
        <w:rPr>
          <w:rFonts w:ascii="Arial" w:hAnsi="Arial" w:cs="Arial"/>
        </w:rPr>
        <w:t xml:space="preserve">Donde el tamaño y la forma de la sección transversal están representados por la inercia (I) y el material del cual está hecha la viga está representado por σ, la distancia del plano neutro a cualquier fibra de la sección esta representa por “y”, el esfuerzo en la fibra más alejada del eje neutro se le llama </w:t>
      </w:r>
      <w:r w:rsidRPr="007F21AE">
        <w:rPr>
          <w:rFonts w:ascii="Arial" w:hAnsi="Arial" w:cs="Arial"/>
          <w:i/>
        </w:rPr>
        <w:t xml:space="preserve">esfuerzo de la fibra extrema </w:t>
      </w:r>
      <w:r w:rsidRPr="007F21AE">
        <w:rPr>
          <w:rFonts w:ascii="Arial" w:hAnsi="Arial" w:cs="Arial"/>
        </w:rPr>
        <w:t xml:space="preserve">(c). </w:t>
      </w:r>
    </w:p>
    <w:p w:rsidR="00E26E07" w:rsidRPr="007F21AE" w:rsidRDefault="00D87397" w:rsidP="00D87397">
      <w:pPr>
        <w:spacing w:after="0" w:line="360" w:lineRule="auto"/>
        <w:ind w:left="372" w:firstLine="708"/>
        <w:jc w:val="both"/>
        <w:rPr>
          <w:rFonts w:ascii="Arial" w:hAnsi="Arial" w:cs="Arial"/>
          <w:sz w:val="24"/>
          <w:szCs w:val="24"/>
        </w:rPr>
      </w:pPr>
      <w:r w:rsidRPr="007F21AE">
        <w:rPr>
          <w:rFonts w:ascii="Arial" w:hAnsi="Arial" w:cs="Arial"/>
        </w:rPr>
        <w:t>Para vigas rectangulares:</w:t>
      </w:r>
    </w:p>
    <w:p w:rsidR="00D87397" w:rsidRPr="00D24855" w:rsidRDefault="00D87397" w:rsidP="00E37253">
      <w:pPr>
        <w:pStyle w:val="Descripcin"/>
        <w:keepNext/>
        <w:ind w:left="372" w:firstLine="708"/>
        <w:jc w:val="center"/>
        <w:rPr>
          <w:rFonts w:ascii="Arial" w:hAnsi="Arial" w:cs="Arial"/>
          <w:color w:val="auto"/>
          <w:sz w:val="24"/>
        </w:rPr>
      </w:pPr>
      <w:bookmarkStart w:id="734" w:name="_Toc497721469"/>
      <w:r w:rsidRPr="00D24855">
        <w:rPr>
          <w:rFonts w:ascii="Arial" w:hAnsi="Arial" w:cs="Arial"/>
          <w:color w:val="auto"/>
          <w:sz w:val="24"/>
        </w:rPr>
        <w:t xml:space="preserve">Figura </w:t>
      </w:r>
      <w:r w:rsidR="009246BF" w:rsidRPr="00D24855">
        <w:rPr>
          <w:rFonts w:ascii="Arial" w:hAnsi="Arial" w:cs="Arial"/>
          <w:color w:val="auto"/>
          <w:sz w:val="24"/>
        </w:rPr>
        <w:fldChar w:fldCharType="begin"/>
      </w:r>
      <w:r w:rsidR="009246BF" w:rsidRPr="00D24855">
        <w:rPr>
          <w:rFonts w:ascii="Arial" w:hAnsi="Arial" w:cs="Arial"/>
          <w:color w:val="auto"/>
          <w:sz w:val="24"/>
        </w:rPr>
        <w:instrText xml:space="preserve"> SEQ Figura \* ARABIC </w:instrText>
      </w:r>
      <w:r w:rsidR="009246BF" w:rsidRPr="00D24855">
        <w:rPr>
          <w:rFonts w:ascii="Arial" w:hAnsi="Arial" w:cs="Arial"/>
          <w:color w:val="auto"/>
          <w:sz w:val="24"/>
        </w:rPr>
        <w:fldChar w:fldCharType="separate"/>
      </w:r>
      <w:r w:rsidR="007645AF">
        <w:rPr>
          <w:rFonts w:ascii="Arial" w:hAnsi="Arial" w:cs="Arial"/>
          <w:noProof/>
          <w:color w:val="auto"/>
          <w:sz w:val="24"/>
        </w:rPr>
        <w:t>7</w:t>
      </w:r>
      <w:r w:rsidR="009246BF" w:rsidRPr="00D24855">
        <w:rPr>
          <w:rFonts w:ascii="Arial" w:hAnsi="Arial" w:cs="Arial"/>
          <w:color w:val="auto"/>
          <w:sz w:val="24"/>
        </w:rPr>
        <w:fldChar w:fldCharType="end"/>
      </w:r>
      <w:r w:rsidR="00E041E5">
        <w:rPr>
          <w:rFonts w:ascii="Arial" w:hAnsi="Arial" w:cs="Arial"/>
          <w:color w:val="auto"/>
          <w:sz w:val="24"/>
        </w:rPr>
        <w:t>.</w:t>
      </w:r>
      <w:r w:rsidRPr="00D24855">
        <w:rPr>
          <w:rFonts w:ascii="Arial" w:hAnsi="Arial" w:cs="Arial"/>
          <w:color w:val="auto"/>
          <w:sz w:val="24"/>
        </w:rPr>
        <w:t xml:space="preserve"> Sección Transversal, distribución de esfuerzos</w:t>
      </w:r>
      <w:bookmarkEnd w:id="734"/>
    </w:p>
    <w:p w:rsidR="00E26E07" w:rsidRPr="007F21AE" w:rsidRDefault="00D87397" w:rsidP="00567972">
      <w:pPr>
        <w:spacing w:after="0" w:line="240" w:lineRule="auto"/>
        <w:ind w:firstLine="708"/>
        <w:jc w:val="center"/>
        <w:rPr>
          <w:rFonts w:ascii="Arial" w:hAnsi="Arial" w:cs="Arial"/>
        </w:rPr>
      </w:pPr>
      <w:r w:rsidRPr="007F21AE">
        <w:rPr>
          <w:rFonts w:ascii="Arial" w:hAnsi="Arial" w:cs="Arial"/>
        </w:rPr>
        <w:object w:dxaOrig="10875" w:dyaOrig="3600">
          <v:shape id="_x0000_i1032" type="#_x0000_t75" style="width:5in;height:129.75pt" o:ole="">
            <v:imagedata r:id="rId48" o:title="" croptop="10923f" cropbottom="7168f" cropleft="11238f" cropright="10662f"/>
          </v:shape>
          <o:OLEObject Type="Embed" ProgID="AutoCAD.Drawing.15" ShapeID="_x0000_i1032" DrawAspect="Content" ObjectID="_1574136238" r:id="rId49"/>
        </w:object>
      </w:r>
    </w:p>
    <w:p w:rsidR="00A84BD9" w:rsidRPr="007854F8" w:rsidRDefault="00A84BD9" w:rsidP="00A84BD9">
      <w:pPr>
        <w:autoSpaceDE w:val="0"/>
        <w:autoSpaceDN w:val="0"/>
        <w:adjustRightInd w:val="0"/>
        <w:spacing w:after="0" w:line="360" w:lineRule="auto"/>
        <w:ind w:left="426"/>
        <w:jc w:val="center"/>
        <w:rPr>
          <w:rFonts w:ascii="Arial Narrow" w:hAnsi="Arial Narrow" w:cs="Times New Roman"/>
          <w:sz w:val="18"/>
          <w:szCs w:val="24"/>
          <w:lang w:val="es-ES_tradnl"/>
        </w:rPr>
      </w:pPr>
      <w:r w:rsidRPr="008B1C1A">
        <w:rPr>
          <w:rFonts w:ascii="Arial Narrow" w:hAnsi="Arial Narrow" w:cs="Times New Roman"/>
          <w:sz w:val="18"/>
          <w:szCs w:val="24"/>
          <w:lang w:val="es-ES_tradnl"/>
        </w:rPr>
        <w:t xml:space="preserve">Fuente: </w:t>
      </w:r>
      <w:r w:rsidRPr="007854F8">
        <w:rPr>
          <w:rFonts w:ascii="Arial Narrow" w:hAnsi="Arial Narrow" w:cs="Times New Roman"/>
          <w:sz w:val="18"/>
          <w:szCs w:val="24"/>
          <w:lang w:val="es-ES_tradnl"/>
        </w:rPr>
        <w:t>ESTRUCTURAS DE LA MADERA, TESIS BACH. CIUDA</w:t>
      </w:r>
      <w:r>
        <w:rPr>
          <w:rFonts w:ascii="Arial Narrow" w:hAnsi="Arial Narrow" w:cs="Times New Roman"/>
          <w:sz w:val="18"/>
          <w:szCs w:val="24"/>
          <w:lang w:val="es-ES_tradnl"/>
        </w:rPr>
        <w:t>D DE COCHABAMBA, BOLIVIA, UMSS.</w:t>
      </w:r>
    </w:p>
    <w:p w:rsidR="00567972" w:rsidRPr="007F21AE" w:rsidRDefault="00567972" w:rsidP="00D87397">
      <w:pPr>
        <w:spacing w:after="0" w:line="360" w:lineRule="auto"/>
        <w:ind w:firstLine="708"/>
        <w:jc w:val="center"/>
        <w:rPr>
          <w:rFonts w:ascii="Arial" w:hAnsi="Arial" w:cs="Arial"/>
          <w:sz w:val="24"/>
          <w:szCs w:val="24"/>
          <w:lang w:val="es-ES_tradnl"/>
        </w:rPr>
      </w:pPr>
    </w:p>
    <w:p w:rsidR="00E26E07" w:rsidRPr="007F21AE" w:rsidRDefault="00D87397" w:rsidP="00865A02">
      <w:pPr>
        <w:spacing w:line="360" w:lineRule="auto"/>
        <w:ind w:left="1080"/>
        <w:jc w:val="both"/>
        <w:rPr>
          <w:rFonts w:ascii="Arial" w:hAnsi="Arial" w:cs="Arial"/>
        </w:rPr>
      </w:pPr>
      <w:r w:rsidRPr="007F21AE">
        <w:rPr>
          <w:rFonts w:ascii="Arial" w:hAnsi="Arial" w:cs="Arial"/>
        </w:rPr>
        <w:t>Sustituyendo los datos para una viga rectangular y para obtener el esfuerzo</w:t>
      </w:r>
      <w:r w:rsidR="00865A02" w:rsidRPr="007F21AE">
        <w:rPr>
          <w:rFonts w:ascii="Arial" w:hAnsi="Arial" w:cs="Arial"/>
        </w:rPr>
        <w:t xml:space="preserve"> de la fibra extrema tendremos:</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865A02" w:rsidRPr="007F21AE" w:rsidTr="00A13E44">
        <w:trPr>
          <w:trHeight w:val="421"/>
          <w:jc w:val="center"/>
        </w:trPr>
        <w:tc>
          <w:tcPr>
            <w:tcW w:w="4247" w:type="dxa"/>
            <w:vAlign w:val="center"/>
          </w:tcPr>
          <w:p w:rsidR="00865A02" w:rsidRPr="007F21AE" w:rsidRDefault="00865A02" w:rsidP="00865A02">
            <w:pPr>
              <w:autoSpaceDE w:val="0"/>
              <w:autoSpaceDN w:val="0"/>
              <w:adjustRightInd w:val="0"/>
              <w:spacing w:after="0" w:line="240" w:lineRule="auto"/>
              <w:jc w:val="right"/>
              <w:rPr>
                <w:rFonts w:ascii="Arial" w:hAnsi="Arial" w:cs="Arial"/>
                <w:sz w:val="24"/>
                <w:szCs w:val="24"/>
              </w:rPr>
            </w:pPr>
            <w:r w:rsidRPr="007F21AE">
              <w:rPr>
                <w:rFonts w:ascii="Arial" w:hAnsi="Arial" w:cs="Arial"/>
                <w:position w:val="-58"/>
              </w:rPr>
              <w:object w:dxaOrig="1880" w:dyaOrig="1240">
                <v:shape id="_x0000_i1033" type="#_x0000_t75" style="width:93.75pt;height:64.5pt" o:ole="">
                  <v:imagedata r:id="rId50" o:title=""/>
                </v:shape>
                <o:OLEObject Type="Embed" ProgID="Equation.3" ShapeID="_x0000_i1033" DrawAspect="Content" ObjectID="_1574136239" r:id="rId51"/>
              </w:object>
            </w:r>
          </w:p>
        </w:tc>
        <w:tc>
          <w:tcPr>
            <w:tcW w:w="4248" w:type="dxa"/>
            <w:vAlign w:val="center"/>
          </w:tcPr>
          <w:p w:rsidR="00865A02" w:rsidRPr="007F21AE" w:rsidRDefault="00865A02" w:rsidP="00A13E44">
            <w:pPr>
              <w:pStyle w:val="Descripcin"/>
              <w:spacing w:after="0"/>
              <w:jc w:val="right"/>
              <w:rPr>
                <w:rFonts w:ascii="Arial" w:hAnsi="Arial" w:cs="Arial"/>
                <w:color w:val="auto"/>
                <w:sz w:val="24"/>
                <w:szCs w:val="24"/>
              </w:rPr>
            </w:pPr>
            <w:bookmarkStart w:id="735" w:name="_Toc497460345"/>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15</w:t>
            </w:r>
            <w:r w:rsidRPr="007F21AE">
              <w:rPr>
                <w:rFonts w:ascii="Arial" w:hAnsi="Arial" w:cs="Arial"/>
                <w:color w:val="auto"/>
              </w:rPr>
              <w:fldChar w:fldCharType="end"/>
            </w:r>
            <w:r w:rsidRPr="007F21AE">
              <w:rPr>
                <w:rFonts w:ascii="Arial" w:hAnsi="Arial" w:cs="Arial"/>
                <w:color w:val="auto"/>
              </w:rPr>
              <w:t xml:space="preserve"> )</w:t>
            </w:r>
            <w:bookmarkEnd w:id="735"/>
          </w:p>
        </w:tc>
      </w:tr>
    </w:tbl>
    <w:p w:rsidR="00865A02" w:rsidRPr="007F21AE" w:rsidRDefault="00865A02" w:rsidP="00865A02">
      <w:pPr>
        <w:spacing w:line="360" w:lineRule="auto"/>
        <w:ind w:left="1080"/>
        <w:jc w:val="both"/>
        <w:rPr>
          <w:rFonts w:ascii="Arial" w:hAnsi="Arial" w:cs="Arial"/>
        </w:rPr>
      </w:pPr>
    </w:p>
    <w:p w:rsidR="00E26E07" w:rsidRPr="007F21AE" w:rsidRDefault="00E26E07" w:rsidP="00E26E07">
      <w:pPr>
        <w:spacing w:after="0" w:line="360" w:lineRule="auto"/>
        <w:jc w:val="both"/>
        <w:rPr>
          <w:rFonts w:ascii="Arial" w:hAnsi="Arial" w:cs="Arial"/>
          <w:sz w:val="24"/>
          <w:szCs w:val="24"/>
          <w:lang w:val="es-ES_tradn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865A02" w:rsidRPr="007F21AE" w:rsidTr="00A13E44">
        <w:trPr>
          <w:trHeight w:val="421"/>
          <w:jc w:val="center"/>
        </w:trPr>
        <w:tc>
          <w:tcPr>
            <w:tcW w:w="4247" w:type="dxa"/>
            <w:vAlign w:val="center"/>
          </w:tcPr>
          <w:p w:rsidR="00865A02" w:rsidRPr="007F21AE" w:rsidRDefault="00865A02" w:rsidP="00865A02">
            <w:pPr>
              <w:autoSpaceDE w:val="0"/>
              <w:autoSpaceDN w:val="0"/>
              <w:adjustRightInd w:val="0"/>
              <w:spacing w:after="0" w:line="240" w:lineRule="auto"/>
              <w:jc w:val="right"/>
              <w:rPr>
                <w:rFonts w:ascii="Arial" w:hAnsi="Arial" w:cs="Arial"/>
                <w:sz w:val="24"/>
                <w:szCs w:val="24"/>
              </w:rPr>
            </w:pPr>
            <w:r w:rsidRPr="007F21AE">
              <w:rPr>
                <w:rFonts w:ascii="Arial" w:hAnsi="Arial" w:cs="Arial"/>
                <w:position w:val="-24"/>
              </w:rPr>
              <w:object w:dxaOrig="1219" w:dyaOrig="580">
                <v:shape id="_x0000_i1034" type="#_x0000_t75" style="width:1in;height:35.25pt" o:ole="">
                  <v:imagedata r:id="rId52" o:title=""/>
                </v:shape>
                <o:OLEObject Type="Embed" ProgID="Equation.3" ShapeID="_x0000_i1034" DrawAspect="Content" ObjectID="_1574136240" r:id="rId53"/>
              </w:object>
            </w:r>
          </w:p>
        </w:tc>
        <w:tc>
          <w:tcPr>
            <w:tcW w:w="4248" w:type="dxa"/>
            <w:vAlign w:val="center"/>
          </w:tcPr>
          <w:p w:rsidR="00865A02" w:rsidRPr="007F21AE" w:rsidRDefault="00865A02" w:rsidP="00A13E44">
            <w:pPr>
              <w:pStyle w:val="Descripcin"/>
              <w:spacing w:after="0"/>
              <w:jc w:val="right"/>
              <w:rPr>
                <w:rFonts w:ascii="Arial" w:hAnsi="Arial" w:cs="Arial"/>
                <w:color w:val="auto"/>
                <w:sz w:val="24"/>
                <w:szCs w:val="24"/>
              </w:rPr>
            </w:pPr>
            <w:bookmarkStart w:id="736" w:name="_Toc497460346"/>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16</w:t>
            </w:r>
            <w:r w:rsidRPr="007F21AE">
              <w:rPr>
                <w:rFonts w:ascii="Arial" w:hAnsi="Arial" w:cs="Arial"/>
                <w:color w:val="auto"/>
              </w:rPr>
              <w:fldChar w:fldCharType="end"/>
            </w:r>
            <w:r w:rsidRPr="007F21AE">
              <w:rPr>
                <w:rFonts w:ascii="Arial" w:hAnsi="Arial" w:cs="Arial"/>
                <w:color w:val="auto"/>
              </w:rPr>
              <w:t xml:space="preserve"> )</w:t>
            </w:r>
            <w:bookmarkEnd w:id="736"/>
          </w:p>
        </w:tc>
      </w:tr>
    </w:tbl>
    <w:p w:rsidR="00244918" w:rsidRDefault="00244918" w:rsidP="00244918">
      <w:pPr>
        <w:spacing w:line="360" w:lineRule="auto"/>
        <w:ind w:left="1080"/>
        <w:jc w:val="both"/>
        <w:rPr>
          <w:rFonts w:ascii="Arial" w:hAnsi="Arial" w:cs="Arial"/>
        </w:rPr>
      </w:pPr>
      <w:r w:rsidRPr="007F21AE">
        <w:rPr>
          <w:rFonts w:ascii="Arial" w:hAnsi="Arial" w:cs="Arial"/>
        </w:rPr>
        <w:t>Los esfuerzos de compresión y de tensión producidos por flexión (σ), que actúan sobre la sección transversal de la viga, no deben exceder el esfuerzo admisible, fm, para el grupo de madera especificado.</w:t>
      </w:r>
    </w:p>
    <w:p w:rsidR="00A75E32" w:rsidRDefault="00A75E32" w:rsidP="00244918">
      <w:pPr>
        <w:spacing w:line="360" w:lineRule="auto"/>
        <w:ind w:left="1080"/>
        <w:jc w:val="both"/>
        <w:rPr>
          <w:rFonts w:ascii="Arial" w:hAnsi="Arial" w:cs="Arial"/>
        </w:rPr>
      </w:pPr>
    </w:p>
    <w:p w:rsidR="00A75E32" w:rsidRDefault="00A75E32" w:rsidP="00244918">
      <w:pPr>
        <w:spacing w:line="360" w:lineRule="auto"/>
        <w:ind w:left="1080"/>
        <w:jc w:val="both"/>
        <w:rPr>
          <w:rFonts w:ascii="Arial" w:hAnsi="Arial" w:cs="Arial"/>
        </w:rPr>
      </w:pPr>
    </w:p>
    <w:p w:rsidR="00A75E32" w:rsidRPr="007F21AE" w:rsidRDefault="00A75E32" w:rsidP="00244918">
      <w:pPr>
        <w:spacing w:line="360" w:lineRule="auto"/>
        <w:ind w:left="1080"/>
        <w:jc w:val="both"/>
        <w:rPr>
          <w:rFonts w:ascii="Arial" w:hAnsi="Arial" w:cs="Arial"/>
        </w:rPr>
      </w:pPr>
    </w:p>
    <w:p w:rsidR="00E37253" w:rsidRPr="007F21AE" w:rsidRDefault="00E37253" w:rsidP="00E37253">
      <w:pPr>
        <w:spacing w:line="360" w:lineRule="auto"/>
        <w:ind w:left="1080"/>
        <w:jc w:val="center"/>
        <w:rPr>
          <w:rFonts w:ascii="Arial" w:hAnsi="Arial" w:cs="Arial"/>
        </w:rPr>
      </w:pPr>
      <w:bookmarkStart w:id="737" w:name="_Toc487756834"/>
      <w:bookmarkStart w:id="738" w:name="_Toc497721458"/>
      <w:r w:rsidRPr="007F21AE">
        <w:rPr>
          <w:rFonts w:ascii="Arial" w:hAnsi="Arial" w:cs="Arial"/>
          <w:b/>
          <w:sz w:val="24"/>
        </w:rPr>
        <w:lastRenderedPageBreak/>
        <w:t xml:space="preserve">TABLA </w:t>
      </w:r>
      <w:r w:rsidRPr="007F21AE">
        <w:rPr>
          <w:rFonts w:ascii="Arial" w:hAnsi="Arial" w:cs="Arial"/>
          <w:b/>
          <w:sz w:val="24"/>
        </w:rPr>
        <w:fldChar w:fldCharType="begin"/>
      </w:r>
      <w:r w:rsidRPr="007F21AE">
        <w:rPr>
          <w:rFonts w:ascii="Arial" w:hAnsi="Arial" w:cs="Arial"/>
          <w:b/>
          <w:sz w:val="24"/>
        </w:rPr>
        <w:instrText xml:space="preserve"> SEQ Tabla \* ARABIC </w:instrText>
      </w:r>
      <w:r w:rsidRPr="007F21AE">
        <w:rPr>
          <w:rFonts w:ascii="Arial" w:hAnsi="Arial" w:cs="Arial"/>
          <w:b/>
          <w:sz w:val="24"/>
        </w:rPr>
        <w:fldChar w:fldCharType="separate"/>
      </w:r>
      <w:r w:rsidR="007645AF">
        <w:rPr>
          <w:rFonts w:ascii="Arial" w:hAnsi="Arial" w:cs="Arial"/>
          <w:b/>
          <w:noProof/>
          <w:sz w:val="24"/>
        </w:rPr>
        <w:t>7</w:t>
      </w:r>
      <w:r w:rsidRPr="007F21AE">
        <w:rPr>
          <w:rFonts w:ascii="Arial" w:hAnsi="Arial" w:cs="Arial"/>
          <w:b/>
          <w:sz w:val="24"/>
        </w:rPr>
        <w:fldChar w:fldCharType="end"/>
      </w:r>
      <w:r w:rsidR="00272F9D">
        <w:rPr>
          <w:rFonts w:ascii="Arial" w:hAnsi="Arial" w:cs="Arial"/>
          <w:b/>
          <w:sz w:val="24"/>
        </w:rPr>
        <w:t>:</w:t>
      </w:r>
      <w:r w:rsidRPr="007F21AE">
        <w:rPr>
          <w:rFonts w:ascii="Arial" w:hAnsi="Arial" w:cs="Arial"/>
          <w:b/>
          <w:sz w:val="24"/>
        </w:rPr>
        <w:t xml:space="preserve"> Esfuerzos de compresión y tensión producidos por flexión</w:t>
      </w:r>
      <w:bookmarkEnd w:id="737"/>
      <w:bookmarkEnd w:id="738"/>
    </w:p>
    <w:tbl>
      <w:tblPr>
        <w:tblW w:w="5504" w:type="dxa"/>
        <w:tblInd w:w="2229" w:type="dxa"/>
        <w:tblCellMar>
          <w:left w:w="70" w:type="dxa"/>
          <w:right w:w="70" w:type="dxa"/>
        </w:tblCellMar>
        <w:tblLook w:val="0000" w:firstRow="0" w:lastRow="0" w:firstColumn="0" w:lastColumn="0" w:noHBand="0" w:noVBand="0"/>
      </w:tblPr>
      <w:tblGrid>
        <w:gridCol w:w="704"/>
        <w:gridCol w:w="1200"/>
        <w:gridCol w:w="3600"/>
      </w:tblGrid>
      <w:tr w:rsidR="0083076E" w:rsidRPr="007F21AE" w:rsidTr="00A340C2">
        <w:trPr>
          <w:trHeight w:val="255"/>
        </w:trPr>
        <w:tc>
          <w:tcPr>
            <w:tcW w:w="704" w:type="dxa"/>
            <w:tcBorders>
              <w:top w:val="single" w:sz="4" w:space="0" w:color="auto"/>
              <w:left w:val="nil"/>
              <w:bottom w:val="nil"/>
              <w:right w:val="nil"/>
            </w:tcBorders>
            <w:shd w:val="clear" w:color="auto" w:fill="auto"/>
            <w:noWrap/>
            <w:vAlign w:val="bottom"/>
          </w:tcPr>
          <w:p w:rsidR="0083076E" w:rsidRPr="007F21AE" w:rsidRDefault="0083076E" w:rsidP="00A340C2">
            <w:pPr>
              <w:rPr>
                <w:rFonts w:ascii="Arial" w:hAnsi="Arial" w:cs="Arial"/>
                <w:sz w:val="20"/>
                <w:szCs w:val="20"/>
                <w:lang w:val="es-MX" w:eastAsia="es-MX"/>
              </w:rPr>
            </w:pPr>
            <w:r w:rsidRPr="007F21AE">
              <w:rPr>
                <w:rFonts w:ascii="Arial" w:hAnsi="Arial" w:cs="Arial"/>
                <w:sz w:val="20"/>
                <w:szCs w:val="20"/>
                <w:lang w:val="es-MX" w:eastAsia="es-MX"/>
              </w:rPr>
              <w:t> </w:t>
            </w:r>
          </w:p>
        </w:tc>
        <w:tc>
          <w:tcPr>
            <w:tcW w:w="1200" w:type="dxa"/>
            <w:tcBorders>
              <w:top w:val="single" w:sz="4" w:space="0" w:color="auto"/>
              <w:left w:val="nil"/>
              <w:bottom w:val="nil"/>
              <w:right w:val="nil"/>
            </w:tcBorders>
            <w:shd w:val="clear" w:color="auto" w:fill="auto"/>
            <w:noWrap/>
            <w:vAlign w:val="bottom"/>
          </w:tcPr>
          <w:p w:rsidR="0083076E" w:rsidRPr="007F21AE" w:rsidRDefault="0083076E" w:rsidP="00A340C2">
            <w:pPr>
              <w:rPr>
                <w:rFonts w:ascii="Arial" w:hAnsi="Arial" w:cs="Arial"/>
                <w:sz w:val="20"/>
                <w:szCs w:val="20"/>
                <w:lang w:val="es-MX" w:eastAsia="es-MX"/>
              </w:rPr>
            </w:pPr>
            <w:r w:rsidRPr="007F21AE">
              <w:rPr>
                <w:rFonts w:ascii="Arial" w:hAnsi="Arial" w:cs="Arial"/>
                <w:sz w:val="20"/>
                <w:szCs w:val="20"/>
                <w:lang w:val="es-MX" w:eastAsia="es-MX"/>
              </w:rPr>
              <w:t>GRUPO A</w:t>
            </w:r>
          </w:p>
        </w:tc>
        <w:tc>
          <w:tcPr>
            <w:tcW w:w="3600" w:type="dxa"/>
            <w:tcBorders>
              <w:top w:val="single" w:sz="4" w:space="0" w:color="auto"/>
              <w:left w:val="nil"/>
              <w:bottom w:val="nil"/>
              <w:right w:val="nil"/>
            </w:tcBorders>
            <w:shd w:val="clear" w:color="auto" w:fill="auto"/>
            <w:noWrap/>
            <w:vAlign w:val="bottom"/>
          </w:tcPr>
          <w:p w:rsidR="0083076E" w:rsidRPr="007F21AE" w:rsidRDefault="0083076E" w:rsidP="00A340C2">
            <w:pPr>
              <w:jc w:val="right"/>
              <w:rPr>
                <w:rFonts w:ascii="Arial" w:hAnsi="Arial" w:cs="Arial"/>
                <w:sz w:val="20"/>
                <w:szCs w:val="20"/>
                <w:lang w:val="es-MX" w:eastAsia="es-MX"/>
              </w:rPr>
            </w:pPr>
            <w:r w:rsidRPr="007F21AE">
              <w:rPr>
                <w:rFonts w:ascii="Arial" w:hAnsi="Arial" w:cs="Arial"/>
                <w:sz w:val="20"/>
                <w:szCs w:val="20"/>
                <w:lang w:val="es-MX" w:eastAsia="es-MX"/>
              </w:rPr>
              <w:t>210</w:t>
            </w:r>
          </w:p>
        </w:tc>
      </w:tr>
      <w:tr w:rsidR="0083076E" w:rsidRPr="007F21AE" w:rsidTr="00A340C2">
        <w:trPr>
          <w:trHeight w:val="255"/>
        </w:trPr>
        <w:tc>
          <w:tcPr>
            <w:tcW w:w="704" w:type="dxa"/>
            <w:tcBorders>
              <w:top w:val="nil"/>
              <w:left w:val="nil"/>
              <w:bottom w:val="nil"/>
              <w:right w:val="nil"/>
            </w:tcBorders>
            <w:shd w:val="clear" w:color="auto" w:fill="auto"/>
            <w:noWrap/>
            <w:vAlign w:val="bottom"/>
          </w:tcPr>
          <w:p w:rsidR="0083076E" w:rsidRPr="007F21AE" w:rsidRDefault="0083076E" w:rsidP="00A340C2">
            <w:pPr>
              <w:rPr>
                <w:rFonts w:ascii="Arial" w:hAnsi="Arial" w:cs="Arial"/>
                <w:sz w:val="20"/>
                <w:szCs w:val="20"/>
                <w:lang w:val="es-MX" w:eastAsia="es-MX"/>
              </w:rPr>
            </w:pPr>
          </w:p>
        </w:tc>
        <w:tc>
          <w:tcPr>
            <w:tcW w:w="1200" w:type="dxa"/>
            <w:tcBorders>
              <w:top w:val="nil"/>
              <w:left w:val="nil"/>
              <w:bottom w:val="nil"/>
              <w:right w:val="nil"/>
            </w:tcBorders>
            <w:shd w:val="clear" w:color="auto" w:fill="auto"/>
            <w:noWrap/>
            <w:vAlign w:val="bottom"/>
          </w:tcPr>
          <w:p w:rsidR="0083076E" w:rsidRPr="007F21AE" w:rsidRDefault="0083076E" w:rsidP="00A340C2">
            <w:pPr>
              <w:rPr>
                <w:rFonts w:ascii="Arial" w:hAnsi="Arial" w:cs="Arial"/>
                <w:sz w:val="20"/>
                <w:szCs w:val="20"/>
                <w:lang w:val="es-MX" w:eastAsia="es-MX"/>
              </w:rPr>
            </w:pPr>
            <w:r w:rsidRPr="007F21AE">
              <w:rPr>
                <w:rFonts w:ascii="Arial" w:hAnsi="Arial" w:cs="Arial"/>
                <w:sz w:val="20"/>
                <w:szCs w:val="20"/>
                <w:lang w:val="es-MX" w:eastAsia="es-MX"/>
              </w:rPr>
              <w:t>GRUPO B</w:t>
            </w:r>
          </w:p>
        </w:tc>
        <w:tc>
          <w:tcPr>
            <w:tcW w:w="3600" w:type="dxa"/>
            <w:tcBorders>
              <w:top w:val="nil"/>
              <w:left w:val="nil"/>
              <w:bottom w:val="nil"/>
              <w:right w:val="nil"/>
            </w:tcBorders>
            <w:shd w:val="clear" w:color="auto" w:fill="auto"/>
            <w:noWrap/>
            <w:vAlign w:val="bottom"/>
          </w:tcPr>
          <w:p w:rsidR="0083076E" w:rsidRPr="007F21AE" w:rsidRDefault="0083076E" w:rsidP="00A340C2">
            <w:pPr>
              <w:jc w:val="right"/>
              <w:rPr>
                <w:rFonts w:ascii="Arial" w:hAnsi="Arial" w:cs="Arial"/>
                <w:sz w:val="20"/>
                <w:szCs w:val="20"/>
                <w:lang w:val="es-MX" w:eastAsia="es-MX"/>
              </w:rPr>
            </w:pPr>
            <w:r w:rsidRPr="007F21AE">
              <w:rPr>
                <w:rFonts w:ascii="Arial" w:hAnsi="Arial" w:cs="Arial"/>
                <w:sz w:val="20"/>
                <w:szCs w:val="20"/>
                <w:lang w:val="es-MX" w:eastAsia="es-MX"/>
              </w:rPr>
              <w:t>150</w:t>
            </w:r>
          </w:p>
        </w:tc>
      </w:tr>
      <w:tr w:rsidR="0083076E" w:rsidRPr="007F21AE" w:rsidTr="00A340C2">
        <w:trPr>
          <w:trHeight w:val="255"/>
        </w:trPr>
        <w:tc>
          <w:tcPr>
            <w:tcW w:w="704" w:type="dxa"/>
            <w:tcBorders>
              <w:top w:val="nil"/>
              <w:left w:val="nil"/>
              <w:bottom w:val="single" w:sz="4" w:space="0" w:color="auto"/>
              <w:right w:val="nil"/>
            </w:tcBorders>
            <w:shd w:val="clear" w:color="auto" w:fill="auto"/>
            <w:noWrap/>
            <w:vAlign w:val="bottom"/>
          </w:tcPr>
          <w:p w:rsidR="0083076E" w:rsidRPr="007F21AE" w:rsidRDefault="0083076E" w:rsidP="00A340C2">
            <w:pPr>
              <w:rPr>
                <w:rFonts w:ascii="Arial" w:hAnsi="Arial" w:cs="Arial"/>
                <w:sz w:val="20"/>
                <w:szCs w:val="20"/>
                <w:lang w:val="es-MX" w:eastAsia="es-MX"/>
              </w:rPr>
            </w:pPr>
            <w:r w:rsidRPr="007F21AE">
              <w:rPr>
                <w:rFonts w:ascii="Arial" w:hAnsi="Arial" w:cs="Arial"/>
                <w:sz w:val="20"/>
                <w:szCs w:val="20"/>
                <w:lang w:val="es-MX" w:eastAsia="es-MX"/>
              </w:rPr>
              <w:t> </w:t>
            </w:r>
          </w:p>
        </w:tc>
        <w:tc>
          <w:tcPr>
            <w:tcW w:w="1200" w:type="dxa"/>
            <w:tcBorders>
              <w:top w:val="nil"/>
              <w:left w:val="nil"/>
              <w:bottom w:val="single" w:sz="4" w:space="0" w:color="auto"/>
              <w:right w:val="nil"/>
            </w:tcBorders>
            <w:shd w:val="clear" w:color="auto" w:fill="auto"/>
            <w:noWrap/>
            <w:vAlign w:val="bottom"/>
          </w:tcPr>
          <w:p w:rsidR="0083076E" w:rsidRPr="007F21AE" w:rsidRDefault="0083076E" w:rsidP="00A340C2">
            <w:pPr>
              <w:rPr>
                <w:rFonts w:ascii="Arial" w:hAnsi="Arial" w:cs="Arial"/>
                <w:sz w:val="20"/>
                <w:szCs w:val="20"/>
                <w:lang w:val="es-MX" w:eastAsia="es-MX"/>
              </w:rPr>
            </w:pPr>
            <w:r w:rsidRPr="007F21AE">
              <w:rPr>
                <w:rFonts w:ascii="Arial" w:hAnsi="Arial" w:cs="Arial"/>
                <w:sz w:val="20"/>
                <w:szCs w:val="20"/>
                <w:lang w:val="es-MX" w:eastAsia="es-MX"/>
              </w:rPr>
              <w:t>GRUPO C</w:t>
            </w:r>
          </w:p>
        </w:tc>
        <w:tc>
          <w:tcPr>
            <w:tcW w:w="3600" w:type="dxa"/>
            <w:tcBorders>
              <w:top w:val="nil"/>
              <w:left w:val="nil"/>
              <w:bottom w:val="single" w:sz="4" w:space="0" w:color="auto"/>
              <w:right w:val="nil"/>
            </w:tcBorders>
            <w:shd w:val="clear" w:color="auto" w:fill="auto"/>
            <w:noWrap/>
            <w:vAlign w:val="bottom"/>
          </w:tcPr>
          <w:p w:rsidR="0083076E" w:rsidRPr="007F21AE" w:rsidRDefault="0083076E" w:rsidP="00A340C2">
            <w:pPr>
              <w:jc w:val="right"/>
              <w:rPr>
                <w:rFonts w:ascii="Arial" w:hAnsi="Arial" w:cs="Arial"/>
                <w:sz w:val="20"/>
                <w:szCs w:val="20"/>
                <w:lang w:val="es-MX" w:eastAsia="es-MX"/>
              </w:rPr>
            </w:pPr>
            <w:r w:rsidRPr="007F21AE">
              <w:rPr>
                <w:rFonts w:ascii="Arial" w:hAnsi="Arial" w:cs="Arial"/>
                <w:sz w:val="20"/>
                <w:szCs w:val="20"/>
                <w:lang w:val="es-MX" w:eastAsia="es-MX"/>
              </w:rPr>
              <w:t>100</w:t>
            </w:r>
          </w:p>
        </w:tc>
      </w:tr>
    </w:tbl>
    <w:p w:rsidR="00254A0E" w:rsidRPr="007F21AE" w:rsidRDefault="00254A0E" w:rsidP="00254A0E">
      <w:pPr>
        <w:jc w:val="right"/>
        <w:rPr>
          <w:rFonts w:ascii="Arial" w:hAnsi="Arial" w:cs="Arial"/>
          <w:sz w:val="18"/>
          <w:szCs w:val="24"/>
          <w:lang w:val="es-ES_tradnl"/>
        </w:rPr>
      </w:pPr>
      <w:r w:rsidRPr="007F21AE">
        <w:rPr>
          <w:rFonts w:ascii="Arial" w:hAnsi="Arial" w:cs="Arial"/>
          <w:sz w:val="18"/>
          <w:szCs w:val="24"/>
          <w:lang w:val="es-ES_tradnl"/>
        </w:rPr>
        <w:t>Ref.: TABLA 8.3 de Pág. 8-4 del “Manual de Diseño para Maderas del Grupo Andino”</w:t>
      </w:r>
    </w:p>
    <w:p w:rsidR="00254A0E" w:rsidRPr="007F21AE" w:rsidRDefault="00254A0E" w:rsidP="00B3747F">
      <w:pPr>
        <w:spacing w:line="360" w:lineRule="auto"/>
        <w:ind w:left="1080"/>
        <w:jc w:val="both"/>
        <w:rPr>
          <w:rFonts w:ascii="Arial" w:hAnsi="Arial" w:cs="Arial"/>
        </w:rPr>
      </w:pPr>
    </w:p>
    <w:p w:rsidR="00B3747F" w:rsidRPr="007F21AE" w:rsidRDefault="00B3747F" w:rsidP="00B3747F">
      <w:pPr>
        <w:spacing w:line="360" w:lineRule="auto"/>
        <w:ind w:left="1080"/>
        <w:jc w:val="both"/>
        <w:rPr>
          <w:rFonts w:ascii="Arial" w:hAnsi="Arial" w:cs="Arial"/>
        </w:rPr>
      </w:pPr>
      <w:r w:rsidRPr="007F21AE">
        <w:rPr>
          <w:rFonts w:ascii="Arial" w:hAnsi="Arial" w:cs="Arial"/>
        </w:rPr>
        <w:t>Estos esfuerzos pueden incrementarse en un 10% al diseñar entablados o viguetas si hay una acción de conjunto garantizada.</w:t>
      </w:r>
    </w:p>
    <w:p w:rsidR="00B3747F" w:rsidRPr="007F21AE" w:rsidRDefault="00B3747F" w:rsidP="00B3747F">
      <w:pPr>
        <w:spacing w:line="360" w:lineRule="auto"/>
        <w:ind w:left="1080"/>
        <w:jc w:val="both"/>
        <w:rPr>
          <w:rFonts w:ascii="Arial" w:hAnsi="Arial" w:cs="Arial"/>
          <w:sz w:val="24"/>
          <w:szCs w:val="24"/>
        </w:rPr>
      </w:pPr>
      <w:r w:rsidRPr="007F21AE">
        <w:rPr>
          <w:rFonts w:ascii="Arial" w:hAnsi="Arial" w:cs="Arial"/>
          <w:b/>
          <w:sz w:val="24"/>
          <w:szCs w:val="24"/>
        </w:rPr>
        <w:t>Corte.- Como</w:t>
      </w:r>
      <w:r w:rsidRPr="007F21AE">
        <w:rPr>
          <w:rFonts w:ascii="Arial" w:hAnsi="Arial" w:cs="Arial"/>
          <w:sz w:val="24"/>
          <w:szCs w:val="24"/>
        </w:rPr>
        <w:t xml:space="preserve"> mencionamos en el capítulo anterior, se produce un </w:t>
      </w:r>
      <w:r w:rsidRPr="007F21AE">
        <w:rPr>
          <w:rFonts w:ascii="Arial" w:hAnsi="Arial" w:cs="Arial"/>
          <w:i/>
          <w:sz w:val="24"/>
          <w:szCs w:val="24"/>
        </w:rPr>
        <w:t>esfuerzo cortante</w:t>
      </w:r>
      <w:r w:rsidRPr="007F21AE">
        <w:rPr>
          <w:rFonts w:ascii="Arial" w:hAnsi="Arial" w:cs="Arial"/>
          <w:sz w:val="24"/>
          <w:szCs w:val="24"/>
        </w:rPr>
        <w:t xml:space="preserve"> cuando dos fuerzas iguales, paralelas y de sentido contrario tienden a hacer resbalar, una sobre otra, las superficies contiguas de un miembro.  En la figura 3.3a se representa una viga con una carga uniformemente distribuida. Existe una tendencia en la viga a fallar colapsándose entre apoyos, como se indica en la figura 3.3b. Éste es un ejemplo de cortante vertical.  En la figura 3.3c se muestra, en forma exagerada, la flexión de una viga y la falla de partes de la viga por deslizamiento horizontal, este es un ejemplo de cortante horizontal. Las fallas por cortante en las vigas de madera se deben al esfuerzo cortante horizontal, no al vertical.  Esto es verdad debido que la resistencia al esfuerzo cortante de la madera es mucho menor en el sentido paralelo a las fibras que en el transversal a éstas.</w:t>
      </w:r>
    </w:p>
    <w:p w:rsidR="00B3747F" w:rsidRPr="00D24855" w:rsidRDefault="00B3747F" w:rsidP="00E37253">
      <w:pPr>
        <w:pStyle w:val="Descripcin"/>
        <w:keepNext/>
        <w:ind w:left="372" w:firstLine="708"/>
        <w:jc w:val="center"/>
        <w:rPr>
          <w:rFonts w:ascii="Arial" w:hAnsi="Arial" w:cs="Arial"/>
          <w:color w:val="auto"/>
          <w:sz w:val="24"/>
        </w:rPr>
      </w:pPr>
      <w:bookmarkStart w:id="739" w:name="_Toc497721470"/>
      <w:r w:rsidRPr="00D24855">
        <w:rPr>
          <w:rFonts w:ascii="Arial" w:hAnsi="Arial" w:cs="Arial"/>
          <w:color w:val="auto"/>
          <w:sz w:val="24"/>
        </w:rPr>
        <w:t xml:space="preserve">Figura </w:t>
      </w:r>
      <w:r w:rsidR="009246BF" w:rsidRPr="00D24855">
        <w:rPr>
          <w:rFonts w:ascii="Arial" w:hAnsi="Arial" w:cs="Arial"/>
          <w:color w:val="auto"/>
          <w:sz w:val="24"/>
        </w:rPr>
        <w:fldChar w:fldCharType="begin"/>
      </w:r>
      <w:r w:rsidR="009246BF" w:rsidRPr="00D24855">
        <w:rPr>
          <w:rFonts w:ascii="Arial" w:hAnsi="Arial" w:cs="Arial"/>
          <w:color w:val="auto"/>
          <w:sz w:val="24"/>
        </w:rPr>
        <w:instrText xml:space="preserve"> SEQ Figura \* ARABIC </w:instrText>
      </w:r>
      <w:r w:rsidR="009246BF" w:rsidRPr="00D24855">
        <w:rPr>
          <w:rFonts w:ascii="Arial" w:hAnsi="Arial" w:cs="Arial"/>
          <w:color w:val="auto"/>
          <w:sz w:val="24"/>
        </w:rPr>
        <w:fldChar w:fldCharType="separate"/>
      </w:r>
      <w:r w:rsidR="007645AF">
        <w:rPr>
          <w:rFonts w:ascii="Arial" w:hAnsi="Arial" w:cs="Arial"/>
          <w:noProof/>
          <w:color w:val="auto"/>
          <w:sz w:val="24"/>
        </w:rPr>
        <w:t>8</w:t>
      </w:r>
      <w:r w:rsidR="009246BF" w:rsidRPr="00D24855">
        <w:rPr>
          <w:rFonts w:ascii="Arial" w:hAnsi="Arial" w:cs="Arial"/>
          <w:color w:val="auto"/>
          <w:sz w:val="24"/>
        </w:rPr>
        <w:fldChar w:fldCharType="end"/>
      </w:r>
      <w:r w:rsidR="00E041E5">
        <w:rPr>
          <w:rFonts w:ascii="Arial" w:hAnsi="Arial" w:cs="Arial"/>
          <w:color w:val="auto"/>
          <w:sz w:val="24"/>
        </w:rPr>
        <w:t>.</w:t>
      </w:r>
      <w:r w:rsidRPr="00D24855">
        <w:rPr>
          <w:rFonts w:ascii="Arial" w:hAnsi="Arial" w:cs="Arial"/>
          <w:color w:val="auto"/>
          <w:sz w:val="24"/>
        </w:rPr>
        <w:t xml:space="preserve"> </w:t>
      </w:r>
      <w:r w:rsidR="00567972" w:rsidRPr="00D24855">
        <w:rPr>
          <w:rFonts w:ascii="Arial" w:hAnsi="Arial" w:cs="Arial"/>
          <w:color w:val="auto"/>
          <w:sz w:val="24"/>
        </w:rPr>
        <w:t>Generación</w:t>
      </w:r>
      <w:r w:rsidRPr="00D24855">
        <w:rPr>
          <w:rFonts w:ascii="Arial" w:hAnsi="Arial" w:cs="Arial"/>
          <w:color w:val="auto"/>
          <w:sz w:val="24"/>
        </w:rPr>
        <w:t xml:space="preserve"> del esfuerzo cortante</w:t>
      </w:r>
      <w:bookmarkEnd w:id="739"/>
    </w:p>
    <w:p w:rsidR="00E26E07" w:rsidRPr="007F21AE" w:rsidRDefault="004A7EBD" w:rsidP="00B3747F">
      <w:pPr>
        <w:spacing w:line="360" w:lineRule="auto"/>
        <w:ind w:left="1080"/>
        <w:jc w:val="both"/>
        <w:rPr>
          <w:rFonts w:ascii="Arial" w:hAnsi="Arial" w:cs="Arial"/>
          <w:sz w:val="24"/>
          <w:szCs w:val="24"/>
        </w:rPr>
      </w:pPr>
      <w:r>
        <w:rPr>
          <w:rFonts w:ascii="Arial" w:hAnsi="Arial" w:cs="Arial"/>
          <w:noProof/>
          <w:sz w:val="24"/>
          <w:szCs w:val="24"/>
          <w:lang w:eastAsia="es-PE"/>
        </w:rPr>
        <w:object w:dxaOrig="1440" w:dyaOrig="1440">
          <v:shape id="_x0000_s1032" type="#_x0000_t75" style="position:absolute;left:0;text-align:left;margin-left:41.05pt;margin-top:4.15pt;width:386.9pt;height:59.9pt;z-index:-251652096">
            <v:imagedata r:id="rId54" o:title="" croptop="23893f" cropbottom="23211f" cropleft="12909f" cropright="8903f"/>
          </v:shape>
          <o:OLEObject Type="Embed" ProgID="AutoCAD.Drawing.15" ShapeID="_x0000_s1032" DrawAspect="Content" ObjectID="_1574136275" r:id="rId55"/>
        </w:object>
      </w:r>
    </w:p>
    <w:p w:rsidR="00E26E07" w:rsidRPr="007F21AE" w:rsidRDefault="00E26E07" w:rsidP="00E26E07">
      <w:pPr>
        <w:spacing w:after="0" w:line="360" w:lineRule="auto"/>
        <w:jc w:val="both"/>
        <w:rPr>
          <w:rFonts w:ascii="Arial" w:hAnsi="Arial" w:cs="Arial"/>
          <w:sz w:val="24"/>
          <w:szCs w:val="24"/>
          <w:lang w:val="es-ES_tradnl"/>
        </w:rPr>
      </w:pPr>
    </w:p>
    <w:p w:rsidR="00E26E07" w:rsidRPr="007F21AE" w:rsidRDefault="00E26E07" w:rsidP="00E26E07">
      <w:pPr>
        <w:spacing w:after="0" w:line="360" w:lineRule="auto"/>
        <w:jc w:val="both"/>
        <w:rPr>
          <w:rFonts w:ascii="Arial" w:hAnsi="Arial" w:cs="Arial"/>
          <w:sz w:val="24"/>
          <w:szCs w:val="24"/>
          <w:lang w:val="es-ES_tradnl"/>
        </w:rPr>
      </w:pPr>
    </w:p>
    <w:p w:rsidR="00E26E07" w:rsidRPr="007F21AE" w:rsidRDefault="00E26E07" w:rsidP="00E26E07">
      <w:pPr>
        <w:spacing w:after="0" w:line="360" w:lineRule="auto"/>
        <w:jc w:val="both"/>
        <w:rPr>
          <w:rFonts w:ascii="Arial" w:hAnsi="Arial" w:cs="Arial"/>
          <w:sz w:val="24"/>
          <w:szCs w:val="24"/>
          <w:lang w:val="es-ES_tradnl"/>
        </w:rPr>
      </w:pPr>
    </w:p>
    <w:p w:rsidR="00A84BD9" w:rsidRPr="007854F8" w:rsidRDefault="00A84BD9" w:rsidP="00A84BD9">
      <w:pPr>
        <w:autoSpaceDE w:val="0"/>
        <w:autoSpaceDN w:val="0"/>
        <w:adjustRightInd w:val="0"/>
        <w:spacing w:after="0" w:line="360" w:lineRule="auto"/>
        <w:ind w:left="426"/>
        <w:jc w:val="center"/>
        <w:rPr>
          <w:rFonts w:ascii="Arial Narrow" w:hAnsi="Arial Narrow" w:cs="Times New Roman"/>
          <w:sz w:val="18"/>
          <w:szCs w:val="24"/>
          <w:lang w:val="es-ES_tradnl"/>
        </w:rPr>
      </w:pPr>
      <w:r w:rsidRPr="008B1C1A">
        <w:rPr>
          <w:rFonts w:ascii="Arial Narrow" w:hAnsi="Arial Narrow" w:cs="Times New Roman"/>
          <w:sz w:val="18"/>
          <w:szCs w:val="24"/>
          <w:lang w:val="es-ES_tradnl"/>
        </w:rPr>
        <w:t xml:space="preserve">Fuente: </w:t>
      </w:r>
      <w:r w:rsidRPr="007854F8">
        <w:rPr>
          <w:rFonts w:ascii="Arial Narrow" w:hAnsi="Arial Narrow" w:cs="Times New Roman"/>
          <w:sz w:val="18"/>
          <w:szCs w:val="24"/>
          <w:lang w:val="es-ES_tradnl"/>
        </w:rPr>
        <w:t>ESTRUCTURAS DE LA MADERA, TESIS BACH. CIUDA</w:t>
      </w:r>
      <w:r>
        <w:rPr>
          <w:rFonts w:ascii="Arial Narrow" w:hAnsi="Arial Narrow" w:cs="Times New Roman"/>
          <w:sz w:val="18"/>
          <w:szCs w:val="24"/>
          <w:lang w:val="es-ES_tradnl"/>
        </w:rPr>
        <w:t>D DE COCHABAMBA, BOLIVIA, UMSS.</w:t>
      </w:r>
    </w:p>
    <w:p w:rsidR="00B3747F" w:rsidRPr="007F21AE" w:rsidRDefault="00B3747F" w:rsidP="00B3747F">
      <w:pPr>
        <w:spacing w:line="360" w:lineRule="auto"/>
        <w:ind w:left="1080"/>
        <w:jc w:val="both"/>
        <w:rPr>
          <w:rFonts w:ascii="Arial" w:hAnsi="Arial" w:cs="Arial"/>
          <w:sz w:val="24"/>
          <w:szCs w:val="24"/>
        </w:rPr>
      </w:pPr>
      <w:r w:rsidRPr="007F21AE">
        <w:rPr>
          <w:rFonts w:ascii="Arial" w:hAnsi="Arial" w:cs="Arial"/>
          <w:sz w:val="24"/>
          <w:szCs w:val="24"/>
        </w:rPr>
        <w:t xml:space="preserve">Los esfuerzos cortantes unitarios horizontales no están uniformemente distribuidos sobre la sección transversal de una viga. El esfuerzo de </w:t>
      </w:r>
      <w:r w:rsidRPr="007F21AE">
        <w:rPr>
          <w:rFonts w:ascii="Arial" w:hAnsi="Arial" w:cs="Arial"/>
          <w:sz w:val="24"/>
          <w:szCs w:val="24"/>
        </w:rPr>
        <w:lastRenderedPageBreak/>
        <w:t>corte en una sección transversal de un elemento a una cierta distancia del plano neutro puede obtenerse mediante:</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B3747F" w:rsidRPr="007F21AE" w:rsidTr="00A13E44">
        <w:trPr>
          <w:trHeight w:val="421"/>
          <w:jc w:val="center"/>
        </w:trPr>
        <w:tc>
          <w:tcPr>
            <w:tcW w:w="4247" w:type="dxa"/>
            <w:vAlign w:val="center"/>
          </w:tcPr>
          <w:p w:rsidR="00B3747F" w:rsidRPr="007F21AE" w:rsidRDefault="00B3747F" w:rsidP="00B3747F">
            <w:pPr>
              <w:autoSpaceDE w:val="0"/>
              <w:autoSpaceDN w:val="0"/>
              <w:adjustRightInd w:val="0"/>
              <w:spacing w:after="0" w:line="240" w:lineRule="auto"/>
              <w:jc w:val="right"/>
              <w:rPr>
                <w:rFonts w:ascii="Arial" w:hAnsi="Arial" w:cs="Arial"/>
                <w:sz w:val="24"/>
                <w:szCs w:val="24"/>
              </w:rPr>
            </w:pPr>
            <w:r w:rsidRPr="007F21AE">
              <w:rPr>
                <w:rFonts w:ascii="Arial" w:hAnsi="Arial" w:cs="Arial"/>
                <w:sz w:val="24"/>
                <w:szCs w:val="24"/>
              </w:rPr>
              <w:object w:dxaOrig="920" w:dyaOrig="620">
                <v:shape id="_x0000_i1035" type="#_x0000_t75" style="width:44.25pt;height:27.75pt" o:ole="">
                  <v:imagedata r:id="rId56" o:title=""/>
                </v:shape>
                <o:OLEObject Type="Embed" ProgID="Equation.3" ShapeID="_x0000_i1035" DrawAspect="Content" ObjectID="_1574136241" r:id="rId57"/>
              </w:object>
            </w:r>
          </w:p>
        </w:tc>
        <w:tc>
          <w:tcPr>
            <w:tcW w:w="4248" w:type="dxa"/>
            <w:vAlign w:val="center"/>
          </w:tcPr>
          <w:p w:rsidR="00B3747F" w:rsidRPr="007F21AE" w:rsidRDefault="00B3747F" w:rsidP="00A13E44">
            <w:pPr>
              <w:pStyle w:val="Descripcin"/>
              <w:spacing w:after="0"/>
              <w:jc w:val="right"/>
              <w:rPr>
                <w:rFonts w:ascii="Arial" w:hAnsi="Arial" w:cs="Arial"/>
                <w:color w:val="auto"/>
                <w:sz w:val="24"/>
                <w:szCs w:val="24"/>
              </w:rPr>
            </w:pPr>
            <w:bookmarkStart w:id="740" w:name="_Toc497460347"/>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17</w:t>
            </w:r>
            <w:r w:rsidRPr="007F21AE">
              <w:rPr>
                <w:rFonts w:ascii="Arial" w:hAnsi="Arial" w:cs="Arial"/>
                <w:color w:val="auto"/>
              </w:rPr>
              <w:fldChar w:fldCharType="end"/>
            </w:r>
            <w:r w:rsidRPr="007F21AE">
              <w:rPr>
                <w:rFonts w:ascii="Arial" w:hAnsi="Arial" w:cs="Arial"/>
                <w:color w:val="auto"/>
              </w:rPr>
              <w:t xml:space="preserve"> )</w:t>
            </w:r>
            <w:bookmarkEnd w:id="740"/>
          </w:p>
        </w:tc>
      </w:tr>
    </w:tbl>
    <w:p w:rsidR="00B3747F" w:rsidRPr="007F21AE" w:rsidRDefault="00B3747F" w:rsidP="00B3747F">
      <w:pPr>
        <w:spacing w:line="360" w:lineRule="auto"/>
        <w:ind w:left="708" w:firstLine="708"/>
        <w:rPr>
          <w:rFonts w:ascii="Arial" w:hAnsi="Arial" w:cs="Arial"/>
          <w:sz w:val="24"/>
          <w:szCs w:val="24"/>
        </w:rPr>
      </w:pPr>
      <w:r w:rsidRPr="007F21AE">
        <w:rPr>
          <w:rFonts w:ascii="Arial" w:hAnsi="Arial" w:cs="Arial"/>
          <w:sz w:val="24"/>
          <w:szCs w:val="24"/>
        </w:rPr>
        <w:t>En esta expresión se tiene:</w:t>
      </w:r>
    </w:p>
    <w:p w:rsidR="00B3747F" w:rsidRPr="007F21AE" w:rsidRDefault="00B3747F" w:rsidP="00B3747F">
      <w:pPr>
        <w:spacing w:line="360" w:lineRule="auto"/>
        <w:ind w:left="1416"/>
        <w:rPr>
          <w:rFonts w:ascii="Arial" w:hAnsi="Arial" w:cs="Arial"/>
          <w:sz w:val="24"/>
          <w:szCs w:val="24"/>
        </w:rPr>
      </w:pPr>
      <w:r w:rsidRPr="007F21AE">
        <w:rPr>
          <w:rFonts w:ascii="Arial" w:hAnsi="Arial" w:cs="Arial"/>
          <w:sz w:val="24"/>
          <w:szCs w:val="24"/>
        </w:rPr>
        <w:t>τ= esfuerzo cortante unitario horizontal, en cualquier punto específico de la sección.</w:t>
      </w:r>
    </w:p>
    <w:p w:rsidR="00B3747F" w:rsidRPr="007F21AE" w:rsidRDefault="00B3747F" w:rsidP="00B3747F">
      <w:pPr>
        <w:spacing w:line="360" w:lineRule="auto"/>
        <w:ind w:left="708" w:firstLine="708"/>
        <w:rPr>
          <w:rFonts w:ascii="Arial" w:hAnsi="Arial" w:cs="Arial"/>
          <w:sz w:val="24"/>
          <w:szCs w:val="24"/>
        </w:rPr>
      </w:pPr>
      <w:r w:rsidRPr="007F21AE">
        <w:rPr>
          <w:rFonts w:ascii="Arial" w:hAnsi="Arial" w:cs="Arial"/>
          <w:sz w:val="24"/>
          <w:szCs w:val="24"/>
        </w:rPr>
        <w:t>V= fuerza cortante vertical total en la sección elegida</w:t>
      </w:r>
    </w:p>
    <w:p w:rsidR="00B3747F" w:rsidRPr="007F21AE" w:rsidRDefault="00B3747F" w:rsidP="00B3747F">
      <w:pPr>
        <w:spacing w:line="360" w:lineRule="auto"/>
        <w:ind w:left="1416"/>
        <w:rPr>
          <w:rFonts w:ascii="Arial" w:hAnsi="Arial" w:cs="Arial"/>
          <w:sz w:val="24"/>
          <w:szCs w:val="24"/>
        </w:rPr>
      </w:pPr>
      <w:r w:rsidRPr="007F21AE">
        <w:rPr>
          <w:rFonts w:ascii="Arial" w:hAnsi="Arial" w:cs="Arial"/>
          <w:sz w:val="24"/>
          <w:szCs w:val="24"/>
        </w:rPr>
        <w:t>S= momento estático con respecto al eje neutro del área de la sección transversal.</w:t>
      </w:r>
    </w:p>
    <w:p w:rsidR="00B3747F" w:rsidRPr="007F21AE" w:rsidRDefault="00B3747F" w:rsidP="00B3747F">
      <w:pPr>
        <w:spacing w:line="360" w:lineRule="auto"/>
        <w:ind w:left="1416"/>
        <w:rPr>
          <w:rFonts w:ascii="Arial" w:hAnsi="Arial" w:cs="Arial"/>
          <w:sz w:val="24"/>
          <w:szCs w:val="24"/>
        </w:rPr>
      </w:pPr>
      <w:r w:rsidRPr="007F21AE">
        <w:rPr>
          <w:rFonts w:ascii="Arial" w:hAnsi="Arial" w:cs="Arial"/>
          <w:sz w:val="24"/>
          <w:szCs w:val="24"/>
        </w:rPr>
        <w:t>I= momento de inercia de la sección transversal de la viga con respecto a su eje      neutro.</w:t>
      </w:r>
    </w:p>
    <w:p w:rsidR="00B3747F" w:rsidRPr="007F21AE" w:rsidRDefault="00B3747F" w:rsidP="00B3747F">
      <w:pPr>
        <w:spacing w:line="360" w:lineRule="auto"/>
        <w:ind w:left="708" w:firstLine="708"/>
        <w:rPr>
          <w:rFonts w:ascii="Arial" w:hAnsi="Arial" w:cs="Arial"/>
          <w:sz w:val="24"/>
          <w:szCs w:val="24"/>
        </w:rPr>
      </w:pPr>
      <w:r w:rsidRPr="007F21AE">
        <w:rPr>
          <w:rFonts w:ascii="Arial" w:hAnsi="Arial" w:cs="Arial"/>
          <w:sz w:val="24"/>
          <w:szCs w:val="24"/>
        </w:rPr>
        <w:t>b= ancho de la viga en el punto en el que se calcula τ.</w:t>
      </w:r>
    </w:p>
    <w:p w:rsidR="00E26E07" w:rsidRPr="007F21AE" w:rsidRDefault="00B3747F" w:rsidP="00B3747F">
      <w:pPr>
        <w:spacing w:after="0" w:line="360" w:lineRule="auto"/>
        <w:ind w:left="1416"/>
        <w:jc w:val="both"/>
        <w:rPr>
          <w:rFonts w:ascii="Arial" w:hAnsi="Arial" w:cs="Arial"/>
          <w:sz w:val="24"/>
          <w:szCs w:val="24"/>
        </w:rPr>
      </w:pPr>
      <w:r w:rsidRPr="007F21AE">
        <w:rPr>
          <w:rFonts w:ascii="Arial" w:hAnsi="Arial" w:cs="Arial"/>
          <w:sz w:val="24"/>
          <w:szCs w:val="24"/>
        </w:rPr>
        <w:t>Para una viga de sección rectangular el máximo esfuerzo de corte resulta al sustituir:</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9246BF" w:rsidRPr="007F21AE" w:rsidTr="00A13E44">
        <w:trPr>
          <w:trHeight w:val="421"/>
          <w:jc w:val="center"/>
        </w:trPr>
        <w:tc>
          <w:tcPr>
            <w:tcW w:w="4247" w:type="dxa"/>
            <w:vAlign w:val="center"/>
          </w:tcPr>
          <w:p w:rsidR="009246BF" w:rsidRPr="007F21AE" w:rsidRDefault="009246BF" w:rsidP="009246BF">
            <w:pPr>
              <w:autoSpaceDE w:val="0"/>
              <w:autoSpaceDN w:val="0"/>
              <w:adjustRightInd w:val="0"/>
              <w:spacing w:after="0" w:line="240" w:lineRule="auto"/>
              <w:jc w:val="center"/>
              <w:rPr>
                <w:rFonts w:ascii="Arial" w:hAnsi="Arial" w:cs="Arial"/>
                <w:sz w:val="24"/>
                <w:szCs w:val="24"/>
              </w:rPr>
            </w:pPr>
            <w:r w:rsidRPr="007F21AE">
              <w:rPr>
                <w:rFonts w:ascii="Arial" w:hAnsi="Arial" w:cs="Arial"/>
                <w:position w:val="-28"/>
              </w:rPr>
              <w:object w:dxaOrig="3840" w:dyaOrig="700">
                <v:shape id="_x0000_i1036" type="#_x0000_t75" style="width:194.25pt;height:36.75pt" o:ole="">
                  <v:imagedata r:id="rId58" o:title=""/>
                </v:shape>
                <o:OLEObject Type="Embed" ProgID="Equation.3" ShapeID="_x0000_i1036" DrawAspect="Content" ObjectID="_1574136242" r:id="rId59"/>
              </w:object>
            </w:r>
          </w:p>
        </w:tc>
        <w:tc>
          <w:tcPr>
            <w:tcW w:w="4248" w:type="dxa"/>
            <w:vAlign w:val="center"/>
          </w:tcPr>
          <w:p w:rsidR="009246BF" w:rsidRPr="007F21AE" w:rsidRDefault="009246BF" w:rsidP="00A13E44">
            <w:pPr>
              <w:pStyle w:val="Descripcin"/>
              <w:spacing w:after="0"/>
              <w:jc w:val="right"/>
              <w:rPr>
                <w:rFonts w:ascii="Arial" w:hAnsi="Arial" w:cs="Arial"/>
                <w:color w:val="auto"/>
                <w:sz w:val="24"/>
                <w:szCs w:val="24"/>
              </w:rPr>
            </w:pPr>
            <w:bookmarkStart w:id="741" w:name="_Toc497460348"/>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18</w:t>
            </w:r>
            <w:r w:rsidRPr="007F21AE">
              <w:rPr>
                <w:rFonts w:ascii="Arial" w:hAnsi="Arial" w:cs="Arial"/>
                <w:color w:val="auto"/>
              </w:rPr>
              <w:fldChar w:fldCharType="end"/>
            </w:r>
            <w:r w:rsidRPr="007F21AE">
              <w:rPr>
                <w:rFonts w:ascii="Arial" w:hAnsi="Arial" w:cs="Arial"/>
                <w:color w:val="auto"/>
              </w:rPr>
              <w:t xml:space="preserve"> )</w:t>
            </w:r>
            <w:bookmarkEnd w:id="741"/>
          </w:p>
        </w:tc>
      </w:tr>
    </w:tbl>
    <w:p w:rsidR="00E26E07" w:rsidRPr="007F21AE" w:rsidRDefault="00E26E07" w:rsidP="00E26E07">
      <w:pPr>
        <w:spacing w:after="0" w:line="360" w:lineRule="auto"/>
        <w:jc w:val="both"/>
        <w:rPr>
          <w:rFonts w:ascii="Arial" w:hAnsi="Arial" w:cs="Arial"/>
          <w:sz w:val="24"/>
          <w:szCs w:val="24"/>
          <w:lang w:val="es-ES_tradn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9246BF" w:rsidRPr="007F21AE" w:rsidTr="00A13E44">
        <w:trPr>
          <w:trHeight w:val="421"/>
          <w:jc w:val="center"/>
        </w:trPr>
        <w:tc>
          <w:tcPr>
            <w:tcW w:w="4247" w:type="dxa"/>
            <w:vAlign w:val="center"/>
          </w:tcPr>
          <w:p w:rsidR="009246BF" w:rsidRPr="007F21AE" w:rsidRDefault="009246BF" w:rsidP="009246BF">
            <w:pPr>
              <w:autoSpaceDE w:val="0"/>
              <w:autoSpaceDN w:val="0"/>
              <w:adjustRightInd w:val="0"/>
              <w:spacing w:after="0" w:line="240" w:lineRule="auto"/>
              <w:jc w:val="center"/>
              <w:rPr>
                <w:rFonts w:ascii="Arial" w:hAnsi="Arial" w:cs="Arial"/>
                <w:sz w:val="24"/>
                <w:szCs w:val="24"/>
              </w:rPr>
            </w:pPr>
            <w:r w:rsidRPr="007F21AE">
              <w:rPr>
                <w:rFonts w:ascii="Arial" w:hAnsi="Arial" w:cs="Arial"/>
                <w:position w:val="-24"/>
              </w:rPr>
              <w:object w:dxaOrig="2260" w:dyaOrig="660">
                <v:shape id="_x0000_i1037" type="#_x0000_t75" style="width:116.25pt;height:36.75pt" o:ole="">
                  <v:imagedata r:id="rId60" o:title=""/>
                </v:shape>
                <o:OLEObject Type="Embed" ProgID="Equation.3" ShapeID="_x0000_i1037" DrawAspect="Content" ObjectID="_1574136243" r:id="rId61"/>
              </w:object>
            </w:r>
          </w:p>
        </w:tc>
        <w:tc>
          <w:tcPr>
            <w:tcW w:w="4248" w:type="dxa"/>
            <w:vAlign w:val="center"/>
          </w:tcPr>
          <w:p w:rsidR="009246BF" w:rsidRPr="007F21AE" w:rsidRDefault="009246BF" w:rsidP="00A13E44">
            <w:pPr>
              <w:pStyle w:val="Descripcin"/>
              <w:spacing w:after="0"/>
              <w:jc w:val="right"/>
              <w:rPr>
                <w:rFonts w:ascii="Arial" w:hAnsi="Arial" w:cs="Arial"/>
                <w:color w:val="auto"/>
                <w:sz w:val="24"/>
                <w:szCs w:val="24"/>
              </w:rPr>
            </w:pPr>
            <w:bookmarkStart w:id="742" w:name="_Toc497460349"/>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19</w:t>
            </w:r>
            <w:r w:rsidRPr="007F21AE">
              <w:rPr>
                <w:rFonts w:ascii="Arial" w:hAnsi="Arial" w:cs="Arial"/>
                <w:color w:val="auto"/>
              </w:rPr>
              <w:fldChar w:fldCharType="end"/>
            </w:r>
            <w:r w:rsidRPr="007F21AE">
              <w:rPr>
                <w:rFonts w:ascii="Arial" w:hAnsi="Arial" w:cs="Arial"/>
                <w:color w:val="auto"/>
              </w:rPr>
              <w:t xml:space="preserve"> )</w:t>
            </w:r>
            <w:bookmarkEnd w:id="742"/>
          </w:p>
        </w:tc>
      </w:tr>
    </w:tbl>
    <w:p w:rsidR="00E26E07" w:rsidRPr="007F21AE" w:rsidRDefault="00E26E07" w:rsidP="00E26E07">
      <w:pPr>
        <w:spacing w:after="0" w:line="360" w:lineRule="auto"/>
        <w:jc w:val="both"/>
        <w:rPr>
          <w:rFonts w:ascii="Arial" w:hAnsi="Arial" w:cs="Arial"/>
          <w:sz w:val="24"/>
          <w:szCs w:val="24"/>
          <w:lang w:val="es-ES_tradn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9246BF" w:rsidRPr="007F21AE" w:rsidTr="009246BF">
        <w:trPr>
          <w:trHeight w:val="715"/>
          <w:jc w:val="center"/>
        </w:trPr>
        <w:tc>
          <w:tcPr>
            <w:tcW w:w="4247" w:type="dxa"/>
            <w:vAlign w:val="center"/>
          </w:tcPr>
          <w:p w:rsidR="009246BF" w:rsidRPr="007F21AE" w:rsidRDefault="009246BF" w:rsidP="009246BF">
            <w:pPr>
              <w:autoSpaceDE w:val="0"/>
              <w:autoSpaceDN w:val="0"/>
              <w:adjustRightInd w:val="0"/>
              <w:spacing w:after="0" w:line="240" w:lineRule="auto"/>
              <w:jc w:val="center"/>
              <w:rPr>
                <w:rFonts w:ascii="Arial" w:hAnsi="Arial" w:cs="Arial"/>
                <w:sz w:val="24"/>
                <w:szCs w:val="24"/>
              </w:rPr>
            </w:pPr>
            <w:r w:rsidRPr="007F21AE">
              <w:rPr>
                <w:rFonts w:ascii="Arial" w:hAnsi="Arial" w:cs="Arial"/>
                <w:position w:val="-20"/>
              </w:rPr>
              <w:object w:dxaOrig="1100" w:dyaOrig="540">
                <v:shape id="_x0000_i1038" type="#_x0000_t75" style="width:1in;height:35.25pt" o:ole="">
                  <v:imagedata r:id="rId62" o:title=""/>
                </v:shape>
                <o:OLEObject Type="Embed" ProgID="Equation.3" ShapeID="_x0000_i1038" DrawAspect="Content" ObjectID="_1574136244" r:id="rId63"/>
              </w:object>
            </w:r>
          </w:p>
        </w:tc>
        <w:tc>
          <w:tcPr>
            <w:tcW w:w="4248" w:type="dxa"/>
            <w:vAlign w:val="center"/>
          </w:tcPr>
          <w:p w:rsidR="009246BF" w:rsidRPr="007F21AE" w:rsidRDefault="009246BF" w:rsidP="00A13E44">
            <w:pPr>
              <w:pStyle w:val="Descripcin"/>
              <w:spacing w:after="0"/>
              <w:jc w:val="right"/>
              <w:rPr>
                <w:rFonts w:ascii="Arial" w:hAnsi="Arial" w:cs="Arial"/>
                <w:color w:val="auto"/>
                <w:sz w:val="24"/>
                <w:szCs w:val="24"/>
              </w:rPr>
            </w:pPr>
            <w:bookmarkStart w:id="743" w:name="_Toc497460350"/>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20</w:t>
            </w:r>
            <w:r w:rsidRPr="007F21AE">
              <w:rPr>
                <w:rFonts w:ascii="Arial" w:hAnsi="Arial" w:cs="Arial"/>
                <w:color w:val="auto"/>
              </w:rPr>
              <w:fldChar w:fldCharType="end"/>
            </w:r>
            <w:r w:rsidRPr="007F21AE">
              <w:rPr>
                <w:rFonts w:ascii="Arial" w:hAnsi="Arial" w:cs="Arial"/>
                <w:color w:val="auto"/>
              </w:rPr>
              <w:t xml:space="preserve"> )</w:t>
            </w:r>
            <w:bookmarkEnd w:id="743"/>
          </w:p>
        </w:tc>
      </w:tr>
    </w:tbl>
    <w:p w:rsidR="009246BF" w:rsidRPr="007F21AE" w:rsidRDefault="009246BF" w:rsidP="009246BF">
      <w:pPr>
        <w:pStyle w:val="Descripcin"/>
        <w:rPr>
          <w:rFonts w:ascii="Arial" w:hAnsi="Arial" w:cs="Arial"/>
        </w:rPr>
      </w:pPr>
    </w:p>
    <w:p w:rsidR="00E26E07" w:rsidRPr="00D24855" w:rsidRDefault="009246BF" w:rsidP="00E37253">
      <w:pPr>
        <w:pStyle w:val="Descripcin"/>
        <w:keepNext/>
        <w:ind w:left="372" w:firstLine="708"/>
        <w:jc w:val="center"/>
        <w:rPr>
          <w:rFonts w:ascii="Arial" w:hAnsi="Arial" w:cs="Arial"/>
          <w:color w:val="auto"/>
          <w:sz w:val="24"/>
        </w:rPr>
      </w:pPr>
      <w:bookmarkStart w:id="744" w:name="_Toc497721471"/>
      <w:r w:rsidRPr="00D24855">
        <w:rPr>
          <w:rFonts w:ascii="Arial" w:hAnsi="Arial" w:cs="Arial"/>
          <w:color w:val="auto"/>
          <w:sz w:val="24"/>
        </w:rPr>
        <w:t xml:space="preserve">Figura </w:t>
      </w:r>
      <w:r w:rsidRPr="00D24855">
        <w:rPr>
          <w:rFonts w:ascii="Arial" w:hAnsi="Arial" w:cs="Arial"/>
          <w:color w:val="auto"/>
          <w:sz w:val="24"/>
        </w:rPr>
        <w:fldChar w:fldCharType="begin"/>
      </w:r>
      <w:r w:rsidRPr="00D24855">
        <w:rPr>
          <w:rFonts w:ascii="Arial" w:hAnsi="Arial" w:cs="Arial"/>
          <w:color w:val="auto"/>
          <w:sz w:val="24"/>
        </w:rPr>
        <w:instrText xml:space="preserve"> SEQ Figura \* ARABIC </w:instrText>
      </w:r>
      <w:r w:rsidRPr="00D24855">
        <w:rPr>
          <w:rFonts w:ascii="Arial" w:hAnsi="Arial" w:cs="Arial"/>
          <w:color w:val="auto"/>
          <w:sz w:val="24"/>
        </w:rPr>
        <w:fldChar w:fldCharType="separate"/>
      </w:r>
      <w:r w:rsidR="007645AF">
        <w:rPr>
          <w:rFonts w:ascii="Arial" w:hAnsi="Arial" w:cs="Arial"/>
          <w:noProof/>
          <w:color w:val="auto"/>
          <w:sz w:val="24"/>
        </w:rPr>
        <w:t>9</w:t>
      </w:r>
      <w:r w:rsidRPr="00D24855">
        <w:rPr>
          <w:rFonts w:ascii="Arial" w:hAnsi="Arial" w:cs="Arial"/>
          <w:color w:val="auto"/>
          <w:sz w:val="24"/>
        </w:rPr>
        <w:fldChar w:fldCharType="end"/>
      </w:r>
      <w:r w:rsidR="00E041E5">
        <w:rPr>
          <w:rFonts w:ascii="Arial" w:hAnsi="Arial" w:cs="Arial"/>
          <w:color w:val="auto"/>
          <w:sz w:val="24"/>
        </w:rPr>
        <w:t>.</w:t>
      </w:r>
      <w:r w:rsidRPr="00D24855">
        <w:rPr>
          <w:rFonts w:ascii="Arial" w:hAnsi="Arial" w:cs="Arial"/>
          <w:color w:val="auto"/>
          <w:sz w:val="24"/>
        </w:rPr>
        <w:t xml:space="preserve"> Generación del esfuerzo cortante en una viga</w:t>
      </w:r>
      <w:bookmarkEnd w:id="744"/>
    </w:p>
    <w:p w:rsidR="00E26E07" w:rsidRPr="007F21AE" w:rsidRDefault="00A84BD9" w:rsidP="009246BF">
      <w:pPr>
        <w:spacing w:after="0" w:line="360" w:lineRule="auto"/>
        <w:jc w:val="center"/>
        <w:rPr>
          <w:rFonts w:ascii="Arial" w:hAnsi="Arial" w:cs="Arial"/>
        </w:rPr>
      </w:pPr>
      <w:r w:rsidRPr="007F21AE">
        <w:rPr>
          <w:rFonts w:ascii="Arial" w:hAnsi="Arial" w:cs="Arial"/>
        </w:rPr>
        <w:object w:dxaOrig="10875" w:dyaOrig="3600">
          <v:shape id="_x0000_i1039" type="#_x0000_t75" style="width:231pt;height:121.5pt" o:ole="">
            <v:imagedata r:id="rId64" o:title="" croptop="12704f" cropbottom="11838f" cropleft="18525f" cropright="21106f"/>
          </v:shape>
          <o:OLEObject Type="Embed" ProgID="AutoCAD.Drawing.15" ShapeID="_x0000_i1039" DrawAspect="Content" ObjectID="_1574136245" r:id="rId65"/>
        </w:object>
      </w:r>
    </w:p>
    <w:p w:rsidR="00A84BD9" w:rsidRPr="007854F8" w:rsidRDefault="00A84BD9" w:rsidP="00A84BD9">
      <w:pPr>
        <w:autoSpaceDE w:val="0"/>
        <w:autoSpaceDN w:val="0"/>
        <w:adjustRightInd w:val="0"/>
        <w:spacing w:after="0" w:line="360" w:lineRule="auto"/>
        <w:ind w:left="426"/>
        <w:jc w:val="center"/>
        <w:rPr>
          <w:rFonts w:ascii="Arial Narrow" w:hAnsi="Arial Narrow" w:cs="Times New Roman"/>
          <w:sz w:val="18"/>
          <w:szCs w:val="24"/>
          <w:lang w:val="es-ES_tradnl"/>
        </w:rPr>
      </w:pPr>
      <w:r w:rsidRPr="008B1C1A">
        <w:rPr>
          <w:rFonts w:ascii="Arial Narrow" w:hAnsi="Arial Narrow" w:cs="Times New Roman"/>
          <w:sz w:val="18"/>
          <w:szCs w:val="24"/>
          <w:lang w:val="es-ES_tradnl"/>
        </w:rPr>
        <w:t xml:space="preserve">Fuente: </w:t>
      </w:r>
      <w:r w:rsidRPr="007854F8">
        <w:rPr>
          <w:rFonts w:ascii="Arial Narrow" w:hAnsi="Arial Narrow" w:cs="Times New Roman"/>
          <w:sz w:val="18"/>
          <w:szCs w:val="24"/>
          <w:lang w:val="es-ES_tradnl"/>
        </w:rPr>
        <w:t>ESTRUCTURAS DE LA MADERA, TESIS BACH. CIUDA</w:t>
      </w:r>
      <w:r>
        <w:rPr>
          <w:rFonts w:ascii="Arial Narrow" w:hAnsi="Arial Narrow" w:cs="Times New Roman"/>
          <w:sz w:val="18"/>
          <w:szCs w:val="24"/>
          <w:lang w:val="es-ES_tradnl"/>
        </w:rPr>
        <w:t>D DE COCHABAMBA, BOLIVIA, UMSS.</w:t>
      </w:r>
    </w:p>
    <w:p w:rsidR="00E26E07" w:rsidRPr="007F21AE" w:rsidRDefault="009246BF" w:rsidP="009246BF">
      <w:pPr>
        <w:spacing w:after="0" w:line="360" w:lineRule="auto"/>
        <w:ind w:left="1416"/>
        <w:jc w:val="both"/>
        <w:rPr>
          <w:rFonts w:ascii="Arial" w:hAnsi="Arial" w:cs="Arial"/>
          <w:sz w:val="24"/>
          <w:szCs w:val="24"/>
        </w:rPr>
      </w:pPr>
      <w:r w:rsidRPr="007F21AE">
        <w:rPr>
          <w:rFonts w:ascii="Arial" w:hAnsi="Arial" w:cs="Arial"/>
          <w:sz w:val="24"/>
          <w:szCs w:val="24"/>
        </w:rPr>
        <w:lastRenderedPageBreak/>
        <w:t>Los esfuerzos cortantes, τ, no deben exceder el esfuerzo máximo admisible para corte paralelo a las fibras, fv, del grupo de madera estructura especificado</w:t>
      </w:r>
    </w:p>
    <w:p w:rsidR="009246BF" w:rsidRPr="007F21AE" w:rsidRDefault="00DB4DF3" w:rsidP="00E37253">
      <w:pPr>
        <w:spacing w:line="360" w:lineRule="auto"/>
        <w:jc w:val="center"/>
        <w:rPr>
          <w:rFonts w:ascii="Arial" w:hAnsi="Arial" w:cs="Arial"/>
          <w:b/>
          <w:sz w:val="24"/>
        </w:rPr>
      </w:pPr>
      <w:bookmarkStart w:id="745" w:name="_Toc487756835"/>
      <w:bookmarkStart w:id="746" w:name="_Toc497721459"/>
      <w:r w:rsidRPr="007F21AE">
        <w:rPr>
          <w:rFonts w:ascii="Arial" w:hAnsi="Arial" w:cs="Arial"/>
          <w:b/>
          <w:sz w:val="24"/>
        </w:rPr>
        <w:t xml:space="preserve">TABLA </w:t>
      </w:r>
      <w:r w:rsidR="009246BF" w:rsidRPr="007F21AE">
        <w:rPr>
          <w:rFonts w:ascii="Arial" w:hAnsi="Arial" w:cs="Arial"/>
          <w:b/>
          <w:sz w:val="24"/>
        </w:rPr>
        <w:fldChar w:fldCharType="begin"/>
      </w:r>
      <w:r w:rsidR="009246BF" w:rsidRPr="007F21AE">
        <w:rPr>
          <w:rFonts w:ascii="Arial" w:hAnsi="Arial" w:cs="Arial"/>
          <w:b/>
          <w:sz w:val="24"/>
        </w:rPr>
        <w:instrText xml:space="preserve"> SEQ Tabla \* ARABIC </w:instrText>
      </w:r>
      <w:r w:rsidR="009246BF" w:rsidRPr="007F21AE">
        <w:rPr>
          <w:rFonts w:ascii="Arial" w:hAnsi="Arial" w:cs="Arial"/>
          <w:b/>
          <w:sz w:val="24"/>
        </w:rPr>
        <w:fldChar w:fldCharType="separate"/>
      </w:r>
      <w:r w:rsidR="007645AF">
        <w:rPr>
          <w:rFonts w:ascii="Arial" w:hAnsi="Arial" w:cs="Arial"/>
          <w:b/>
          <w:noProof/>
          <w:sz w:val="24"/>
        </w:rPr>
        <w:t>8</w:t>
      </w:r>
      <w:r w:rsidR="009246BF" w:rsidRPr="007F21AE">
        <w:rPr>
          <w:rFonts w:ascii="Arial" w:hAnsi="Arial" w:cs="Arial"/>
          <w:b/>
          <w:sz w:val="24"/>
        </w:rPr>
        <w:fldChar w:fldCharType="end"/>
      </w:r>
      <w:r w:rsidR="00272F9D">
        <w:rPr>
          <w:rFonts w:ascii="Arial" w:hAnsi="Arial" w:cs="Arial"/>
          <w:b/>
          <w:sz w:val="24"/>
        </w:rPr>
        <w:t>:</w:t>
      </w:r>
      <w:r w:rsidR="009246BF" w:rsidRPr="007F21AE">
        <w:rPr>
          <w:rFonts w:ascii="Arial" w:hAnsi="Arial" w:cs="Arial"/>
          <w:b/>
          <w:sz w:val="24"/>
        </w:rPr>
        <w:t xml:space="preserve"> Esfuerzo máximo admisible para corte paralelo a las fibras, fv(kg/cm2)</w:t>
      </w:r>
      <w:bookmarkEnd w:id="745"/>
      <w:bookmarkEnd w:id="746"/>
    </w:p>
    <w:tbl>
      <w:tblPr>
        <w:tblW w:w="6109" w:type="dxa"/>
        <w:jc w:val="center"/>
        <w:tblCellMar>
          <w:left w:w="70" w:type="dxa"/>
          <w:right w:w="70" w:type="dxa"/>
        </w:tblCellMar>
        <w:tblLook w:val="0000" w:firstRow="0" w:lastRow="0" w:firstColumn="0" w:lastColumn="0" w:noHBand="0" w:noVBand="0"/>
      </w:tblPr>
      <w:tblGrid>
        <w:gridCol w:w="940"/>
        <w:gridCol w:w="1200"/>
        <w:gridCol w:w="3969"/>
      </w:tblGrid>
      <w:tr w:rsidR="009246BF" w:rsidRPr="007F21AE" w:rsidTr="00A340C2">
        <w:trPr>
          <w:trHeight w:val="255"/>
          <w:jc w:val="center"/>
        </w:trPr>
        <w:tc>
          <w:tcPr>
            <w:tcW w:w="940" w:type="dxa"/>
            <w:tcBorders>
              <w:top w:val="single" w:sz="4" w:space="0" w:color="auto"/>
              <w:left w:val="nil"/>
              <w:bottom w:val="nil"/>
              <w:right w:val="nil"/>
            </w:tcBorders>
            <w:shd w:val="clear" w:color="auto" w:fill="auto"/>
            <w:noWrap/>
            <w:vAlign w:val="bottom"/>
          </w:tcPr>
          <w:p w:rsidR="009246BF" w:rsidRPr="007F21AE" w:rsidRDefault="009246BF" w:rsidP="00A340C2">
            <w:pPr>
              <w:rPr>
                <w:rFonts w:ascii="Arial" w:hAnsi="Arial" w:cs="Arial"/>
                <w:sz w:val="20"/>
                <w:szCs w:val="20"/>
                <w:lang w:val="es-MX" w:eastAsia="es-MX"/>
              </w:rPr>
            </w:pPr>
            <w:r w:rsidRPr="007F21AE">
              <w:rPr>
                <w:rFonts w:ascii="Arial" w:hAnsi="Arial" w:cs="Arial"/>
                <w:sz w:val="20"/>
                <w:szCs w:val="20"/>
                <w:lang w:val="es-MX" w:eastAsia="es-MX"/>
              </w:rPr>
              <w:t> </w:t>
            </w:r>
          </w:p>
        </w:tc>
        <w:tc>
          <w:tcPr>
            <w:tcW w:w="1200" w:type="dxa"/>
            <w:tcBorders>
              <w:top w:val="single" w:sz="4" w:space="0" w:color="auto"/>
              <w:left w:val="nil"/>
              <w:bottom w:val="nil"/>
              <w:right w:val="nil"/>
            </w:tcBorders>
            <w:shd w:val="clear" w:color="auto" w:fill="auto"/>
            <w:noWrap/>
            <w:vAlign w:val="bottom"/>
          </w:tcPr>
          <w:p w:rsidR="009246BF" w:rsidRPr="007F21AE" w:rsidRDefault="009246BF" w:rsidP="00A340C2">
            <w:pPr>
              <w:rPr>
                <w:rFonts w:ascii="Arial" w:hAnsi="Arial" w:cs="Arial"/>
                <w:sz w:val="20"/>
                <w:szCs w:val="20"/>
                <w:lang w:val="es-MX" w:eastAsia="es-MX"/>
              </w:rPr>
            </w:pPr>
            <w:r w:rsidRPr="007F21AE">
              <w:rPr>
                <w:rFonts w:ascii="Arial" w:hAnsi="Arial" w:cs="Arial"/>
                <w:sz w:val="20"/>
                <w:szCs w:val="20"/>
                <w:lang w:val="es-MX" w:eastAsia="es-MX"/>
              </w:rPr>
              <w:t>GRUPO A</w:t>
            </w:r>
          </w:p>
        </w:tc>
        <w:tc>
          <w:tcPr>
            <w:tcW w:w="3969" w:type="dxa"/>
            <w:tcBorders>
              <w:top w:val="single" w:sz="4" w:space="0" w:color="auto"/>
              <w:left w:val="nil"/>
              <w:bottom w:val="nil"/>
              <w:right w:val="nil"/>
            </w:tcBorders>
            <w:shd w:val="clear" w:color="auto" w:fill="auto"/>
            <w:noWrap/>
            <w:vAlign w:val="bottom"/>
          </w:tcPr>
          <w:p w:rsidR="009246BF" w:rsidRPr="007F21AE" w:rsidRDefault="009246BF" w:rsidP="00A340C2">
            <w:pPr>
              <w:jc w:val="right"/>
              <w:rPr>
                <w:rFonts w:ascii="Arial" w:hAnsi="Arial" w:cs="Arial"/>
                <w:sz w:val="20"/>
                <w:szCs w:val="20"/>
                <w:lang w:val="es-MX" w:eastAsia="es-MX"/>
              </w:rPr>
            </w:pPr>
            <w:r w:rsidRPr="007F21AE">
              <w:rPr>
                <w:rFonts w:ascii="Arial" w:hAnsi="Arial" w:cs="Arial"/>
                <w:sz w:val="20"/>
                <w:szCs w:val="20"/>
                <w:lang w:val="es-MX" w:eastAsia="es-MX"/>
              </w:rPr>
              <w:t>15</w:t>
            </w:r>
          </w:p>
        </w:tc>
      </w:tr>
      <w:tr w:rsidR="009246BF" w:rsidRPr="007F21AE" w:rsidTr="00A340C2">
        <w:trPr>
          <w:trHeight w:val="255"/>
          <w:jc w:val="center"/>
        </w:trPr>
        <w:tc>
          <w:tcPr>
            <w:tcW w:w="940" w:type="dxa"/>
            <w:tcBorders>
              <w:top w:val="nil"/>
              <w:left w:val="nil"/>
              <w:bottom w:val="nil"/>
              <w:right w:val="nil"/>
            </w:tcBorders>
            <w:shd w:val="clear" w:color="auto" w:fill="auto"/>
            <w:noWrap/>
            <w:vAlign w:val="bottom"/>
          </w:tcPr>
          <w:p w:rsidR="009246BF" w:rsidRPr="007F21AE" w:rsidRDefault="009246BF" w:rsidP="00A340C2">
            <w:pPr>
              <w:rPr>
                <w:rFonts w:ascii="Arial" w:hAnsi="Arial" w:cs="Arial"/>
                <w:sz w:val="20"/>
                <w:szCs w:val="20"/>
                <w:lang w:val="es-MX" w:eastAsia="es-MX"/>
              </w:rPr>
            </w:pPr>
          </w:p>
        </w:tc>
        <w:tc>
          <w:tcPr>
            <w:tcW w:w="1200" w:type="dxa"/>
            <w:tcBorders>
              <w:top w:val="nil"/>
              <w:left w:val="nil"/>
              <w:bottom w:val="nil"/>
              <w:right w:val="nil"/>
            </w:tcBorders>
            <w:shd w:val="clear" w:color="auto" w:fill="auto"/>
            <w:noWrap/>
            <w:vAlign w:val="bottom"/>
          </w:tcPr>
          <w:p w:rsidR="009246BF" w:rsidRPr="007F21AE" w:rsidRDefault="009246BF" w:rsidP="00A340C2">
            <w:pPr>
              <w:rPr>
                <w:rFonts w:ascii="Arial" w:hAnsi="Arial" w:cs="Arial"/>
                <w:sz w:val="20"/>
                <w:szCs w:val="20"/>
                <w:lang w:val="es-MX" w:eastAsia="es-MX"/>
              </w:rPr>
            </w:pPr>
            <w:r w:rsidRPr="007F21AE">
              <w:rPr>
                <w:rFonts w:ascii="Arial" w:hAnsi="Arial" w:cs="Arial"/>
                <w:sz w:val="20"/>
                <w:szCs w:val="20"/>
                <w:lang w:val="es-MX" w:eastAsia="es-MX"/>
              </w:rPr>
              <w:t>GRUPO B</w:t>
            </w:r>
          </w:p>
        </w:tc>
        <w:tc>
          <w:tcPr>
            <w:tcW w:w="3969" w:type="dxa"/>
            <w:tcBorders>
              <w:top w:val="nil"/>
              <w:left w:val="nil"/>
              <w:bottom w:val="nil"/>
              <w:right w:val="nil"/>
            </w:tcBorders>
            <w:shd w:val="clear" w:color="auto" w:fill="auto"/>
            <w:noWrap/>
            <w:vAlign w:val="bottom"/>
          </w:tcPr>
          <w:p w:rsidR="009246BF" w:rsidRPr="007F21AE" w:rsidRDefault="009246BF" w:rsidP="00A340C2">
            <w:pPr>
              <w:jc w:val="right"/>
              <w:rPr>
                <w:rFonts w:ascii="Arial" w:hAnsi="Arial" w:cs="Arial"/>
                <w:sz w:val="20"/>
                <w:szCs w:val="20"/>
                <w:lang w:val="es-MX" w:eastAsia="es-MX"/>
              </w:rPr>
            </w:pPr>
            <w:r w:rsidRPr="007F21AE">
              <w:rPr>
                <w:rFonts w:ascii="Arial" w:hAnsi="Arial" w:cs="Arial"/>
                <w:sz w:val="20"/>
                <w:szCs w:val="20"/>
                <w:lang w:val="es-MX" w:eastAsia="es-MX"/>
              </w:rPr>
              <w:t>12</w:t>
            </w:r>
          </w:p>
        </w:tc>
      </w:tr>
      <w:tr w:rsidR="009246BF" w:rsidRPr="007F21AE" w:rsidTr="00A340C2">
        <w:trPr>
          <w:trHeight w:val="255"/>
          <w:jc w:val="center"/>
        </w:trPr>
        <w:tc>
          <w:tcPr>
            <w:tcW w:w="940" w:type="dxa"/>
            <w:tcBorders>
              <w:top w:val="nil"/>
              <w:left w:val="nil"/>
              <w:bottom w:val="single" w:sz="4" w:space="0" w:color="auto"/>
              <w:right w:val="nil"/>
            </w:tcBorders>
            <w:shd w:val="clear" w:color="auto" w:fill="auto"/>
            <w:noWrap/>
            <w:vAlign w:val="bottom"/>
          </w:tcPr>
          <w:p w:rsidR="009246BF" w:rsidRPr="007F21AE" w:rsidRDefault="009246BF" w:rsidP="00A340C2">
            <w:pPr>
              <w:rPr>
                <w:rFonts w:ascii="Arial" w:hAnsi="Arial" w:cs="Arial"/>
                <w:sz w:val="20"/>
                <w:szCs w:val="20"/>
                <w:lang w:val="es-MX" w:eastAsia="es-MX"/>
              </w:rPr>
            </w:pPr>
            <w:r w:rsidRPr="007F21AE">
              <w:rPr>
                <w:rFonts w:ascii="Arial" w:hAnsi="Arial" w:cs="Arial"/>
                <w:sz w:val="20"/>
                <w:szCs w:val="20"/>
                <w:lang w:val="es-MX" w:eastAsia="es-MX"/>
              </w:rPr>
              <w:t> </w:t>
            </w:r>
          </w:p>
        </w:tc>
        <w:tc>
          <w:tcPr>
            <w:tcW w:w="1200" w:type="dxa"/>
            <w:tcBorders>
              <w:top w:val="nil"/>
              <w:left w:val="nil"/>
              <w:bottom w:val="single" w:sz="4" w:space="0" w:color="auto"/>
              <w:right w:val="nil"/>
            </w:tcBorders>
            <w:shd w:val="clear" w:color="auto" w:fill="auto"/>
            <w:noWrap/>
            <w:vAlign w:val="bottom"/>
          </w:tcPr>
          <w:p w:rsidR="009246BF" w:rsidRPr="007F21AE" w:rsidRDefault="009246BF" w:rsidP="00A340C2">
            <w:pPr>
              <w:rPr>
                <w:rFonts w:ascii="Arial" w:hAnsi="Arial" w:cs="Arial"/>
                <w:sz w:val="20"/>
                <w:szCs w:val="20"/>
                <w:lang w:val="es-MX" w:eastAsia="es-MX"/>
              </w:rPr>
            </w:pPr>
            <w:r w:rsidRPr="007F21AE">
              <w:rPr>
                <w:rFonts w:ascii="Arial" w:hAnsi="Arial" w:cs="Arial"/>
                <w:sz w:val="20"/>
                <w:szCs w:val="20"/>
                <w:lang w:val="es-MX" w:eastAsia="es-MX"/>
              </w:rPr>
              <w:t>GRUPO C</w:t>
            </w:r>
          </w:p>
        </w:tc>
        <w:tc>
          <w:tcPr>
            <w:tcW w:w="3969" w:type="dxa"/>
            <w:tcBorders>
              <w:top w:val="nil"/>
              <w:left w:val="nil"/>
              <w:bottom w:val="single" w:sz="4" w:space="0" w:color="auto"/>
              <w:right w:val="nil"/>
            </w:tcBorders>
            <w:shd w:val="clear" w:color="auto" w:fill="auto"/>
            <w:noWrap/>
            <w:vAlign w:val="bottom"/>
          </w:tcPr>
          <w:p w:rsidR="009246BF" w:rsidRPr="007F21AE" w:rsidRDefault="009246BF" w:rsidP="00A340C2">
            <w:pPr>
              <w:jc w:val="right"/>
              <w:rPr>
                <w:rFonts w:ascii="Arial" w:hAnsi="Arial" w:cs="Arial"/>
                <w:sz w:val="20"/>
                <w:szCs w:val="20"/>
                <w:lang w:val="es-MX" w:eastAsia="es-MX"/>
              </w:rPr>
            </w:pPr>
            <w:r w:rsidRPr="007F21AE">
              <w:rPr>
                <w:rFonts w:ascii="Arial" w:hAnsi="Arial" w:cs="Arial"/>
                <w:sz w:val="20"/>
                <w:szCs w:val="20"/>
                <w:lang w:val="es-MX" w:eastAsia="es-MX"/>
              </w:rPr>
              <w:t>8</w:t>
            </w:r>
          </w:p>
        </w:tc>
      </w:tr>
    </w:tbl>
    <w:p w:rsidR="00254A0E" w:rsidRPr="007F21AE" w:rsidRDefault="00254A0E" w:rsidP="00254A0E">
      <w:pPr>
        <w:jc w:val="right"/>
        <w:rPr>
          <w:rFonts w:ascii="Arial" w:hAnsi="Arial" w:cs="Arial"/>
          <w:i/>
          <w:iCs/>
          <w:sz w:val="20"/>
        </w:rPr>
      </w:pPr>
      <w:r w:rsidRPr="007F21AE">
        <w:rPr>
          <w:rFonts w:ascii="Arial" w:hAnsi="Arial" w:cs="Arial"/>
          <w:sz w:val="18"/>
          <w:szCs w:val="24"/>
          <w:lang w:val="es-ES_tradnl"/>
        </w:rPr>
        <w:t>Ref.: TABLA 8.4 de Pág. 8-5 del “Manual de Diseño para Maderas del Grupo Andino”</w:t>
      </w:r>
    </w:p>
    <w:p w:rsidR="009246BF" w:rsidRPr="007F21AE" w:rsidRDefault="009246BF" w:rsidP="009246BF">
      <w:pPr>
        <w:spacing w:after="0" w:line="360" w:lineRule="auto"/>
        <w:ind w:left="1416"/>
        <w:jc w:val="both"/>
        <w:rPr>
          <w:rFonts w:ascii="Arial" w:hAnsi="Arial" w:cs="Arial"/>
          <w:sz w:val="24"/>
          <w:szCs w:val="24"/>
        </w:rPr>
      </w:pPr>
      <w:r w:rsidRPr="007F21AE">
        <w:rPr>
          <w:rFonts w:ascii="Arial" w:hAnsi="Arial" w:cs="Arial"/>
          <w:sz w:val="24"/>
          <w:szCs w:val="24"/>
        </w:rPr>
        <w:t>Estos esfuerzos pueden incrementarse en un 10% al diseñar entablados o viguetas si hay una acción de conjunto garantizada.</w:t>
      </w:r>
    </w:p>
    <w:p w:rsidR="00E37253" w:rsidRPr="007F21AE" w:rsidRDefault="00E37253" w:rsidP="009246BF">
      <w:pPr>
        <w:spacing w:after="0" w:line="360" w:lineRule="auto"/>
        <w:ind w:left="1416"/>
        <w:jc w:val="both"/>
        <w:rPr>
          <w:rFonts w:ascii="Arial" w:hAnsi="Arial" w:cs="Arial"/>
          <w:sz w:val="24"/>
          <w:szCs w:val="24"/>
        </w:rPr>
      </w:pPr>
    </w:p>
    <w:p w:rsidR="009246BF" w:rsidRPr="007F21AE" w:rsidRDefault="009246BF" w:rsidP="009246BF">
      <w:pPr>
        <w:pStyle w:val="Ttulo4"/>
        <w:rPr>
          <w:rFonts w:ascii="Arial" w:hAnsi="Arial"/>
        </w:rPr>
      </w:pPr>
      <w:r w:rsidRPr="007F21AE">
        <w:rPr>
          <w:rFonts w:ascii="Arial" w:hAnsi="Arial"/>
        </w:rPr>
        <w:t>ESCUADRÍA ÓPTIMA</w:t>
      </w:r>
    </w:p>
    <w:p w:rsidR="009246BF" w:rsidRPr="00D24855" w:rsidRDefault="009246BF" w:rsidP="00DB4DF3">
      <w:pPr>
        <w:pStyle w:val="Descripcin"/>
        <w:keepNext/>
        <w:ind w:left="372" w:firstLine="708"/>
        <w:jc w:val="center"/>
        <w:rPr>
          <w:rFonts w:ascii="Arial" w:hAnsi="Arial" w:cs="Arial"/>
          <w:color w:val="auto"/>
          <w:sz w:val="24"/>
        </w:rPr>
      </w:pPr>
      <w:bookmarkStart w:id="747" w:name="_Toc497721472"/>
      <w:r w:rsidRPr="00D24855">
        <w:rPr>
          <w:rFonts w:ascii="Arial" w:hAnsi="Arial" w:cs="Arial"/>
          <w:color w:val="auto"/>
          <w:sz w:val="24"/>
        </w:rPr>
        <w:t xml:space="preserve">Figura </w:t>
      </w:r>
      <w:r w:rsidRPr="00D24855">
        <w:rPr>
          <w:rFonts w:ascii="Arial" w:hAnsi="Arial" w:cs="Arial"/>
          <w:color w:val="auto"/>
          <w:sz w:val="24"/>
        </w:rPr>
        <w:fldChar w:fldCharType="begin"/>
      </w:r>
      <w:r w:rsidRPr="00D24855">
        <w:rPr>
          <w:rFonts w:ascii="Arial" w:hAnsi="Arial" w:cs="Arial"/>
          <w:color w:val="auto"/>
          <w:sz w:val="24"/>
        </w:rPr>
        <w:instrText xml:space="preserve"> SEQ Figura \* ARABIC </w:instrText>
      </w:r>
      <w:r w:rsidRPr="00D24855">
        <w:rPr>
          <w:rFonts w:ascii="Arial" w:hAnsi="Arial" w:cs="Arial"/>
          <w:color w:val="auto"/>
          <w:sz w:val="24"/>
        </w:rPr>
        <w:fldChar w:fldCharType="separate"/>
      </w:r>
      <w:r w:rsidR="007645AF">
        <w:rPr>
          <w:rFonts w:ascii="Arial" w:hAnsi="Arial" w:cs="Arial"/>
          <w:noProof/>
          <w:color w:val="auto"/>
          <w:sz w:val="24"/>
        </w:rPr>
        <w:t>10</w:t>
      </w:r>
      <w:r w:rsidRPr="00D24855">
        <w:rPr>
          <w:rFonts w:ascii="Arial" w:hAnsi="Arial" w:cs="Arial"/>
          <w:color w:val="auto"/>
          <w:sz w:val="24"/>
        </w:rPr>
        <w:fldChar w:fldCharType="end"/>
      </w:r>
      <w:r w:rsidR="00E041E5">
        <w:rPr>
          <w:rFonts w:ascii="Arial" w:hAnsi="Arial" w:cs="Arial"/>
          <w:color w:val="auto"/>
          <w:sz w:val="24"/>
        </w:rPr>
        <w:t>.</w:t>
      </w:r>
      <w:r w:rsidRPr="00D24855">
        <w:rPr>
          <w:rFonts w:ascii="Arial" w:hAnsi="Arial" w:cs="Arial"/>
          <w:color w:val="auto"/>
          <w:sz w:val="24"/>
        </w:rPr>
        <w:t xml:space="preserve"> Escuadria óptima</w:t>
      </w:r>
      <w:bookmarkEnd w:id="747"/>
    </w:p>
    <w:p w:rsidR="009246BF" w:rsidRPr="007F21AE" w:rsidRDefault="004B12C5" w:rsidP="009246BF">
      <w:pPr>
        <w:spacing w:line="240" w:lineRule="auto"/>
        <w:jc w:val="center"/>
        <w:rPr>
          <w:rFonts w:ascii="Arial" w:hAnsi="Arial" w:cs="Arial"/>
        </w:rPr>
      </w:pPr>
      <w:r w:rsidRPr="007F21AE">
        <w:rPr>
          <w:rFonts w:ascii="Arial" w:hAnsi="Arial" w:cs="Arial"/>
        </w:rPr>
        <w:object w:dxaOrig="10875" w:dyaOrig="6045">
          <v:shape id="_x0000_i1040" type="#_x0000_t75" style="width:271.5pt;height:195.75pt" o:ole="">
            <v:imagedata r:id="rId66" o:title="" croptop="21679f" cropbottom="19344f" cropleft="25025f" cropright="21984f"/>
          </v:shape>
          <o:OLEObject Type="Embed" ProgID="AutoCAD.Drawing.15" ShapeID="_x0000_i1040" DrawAspect="Content" ObjectID="_1574136246" r:id="rId67"/>
        </w:object>
      </w:r>
    </w:p>
    <w:p w:rsidR="00A84BD9" w:rsidRPr="007854F8" w:rsidRDefault="00A84BD9" w:rsidP="00A84BD9">
      <w:pPr>
        <w:autoSpaceDE w:val="0"/>
        <w:autoSpaceDN w:val="0"/>
        <w:adjustRightInd w:val="0"/>
        <w:spacing w:after="0" w:line="360" w:lineRule="auto"/>
        <w:ind w:left="426"/>
        <w:jc w:val="center"/>
        <w:rPr>
          <w:rFonts w:ascii="Arial Narrow" w:hAnsi="Arial Narrow" w:cs="Times New Roman"/>
          <w:sz w:val="18"/>
          <w:szCs w:val="24"/>
          <w:lang w:val="es-ES_tradnl"/>
        </w:rPr>
      </w:pPr>
      <w:r w:rsidRPr="008B1C1A">
        <w:rPr>
          <w:rFonts w:ascii="Arial Narrow" w:hAnsi="Arial Narrow" w:cs="Times New Roman"/>
          <w:sz w:val="18"/>
          <w:szCs w:val="24"/>
          <w:lang w:val="es-ES_tradnl"/>
        </w:rPr>
        <w:t xml:space="preserve">Fuente: </w:t>
      </w:r>
      <w:r w:rsidRPr="007854F8">
        <w:rPr>
          <w:rFonts w:ascii="Arial Narrow" w:hAnsi="Arial Narrow" w:cs="Times New Roman"/>
          <w:sz w:val="18"/>
          <w:szCs w:val="24"/>
          <w:lang w:val="es-ES_tradnl"/>
        </w:rPr>
        <w:t>ESTRUCTURAS DE LA MADERA, TESIS BACH. CIUDA</w:t>
      </w:r>
      <w:r>
        <w:rPr>
          <w:rFonts w:ascii="Arial Narrow" w:hAnsi="Arial Narrow" w:cs="Times New Roman"/>
          <w:sz w:val="18"/>
          <w:szCs w:val="24"/>
          <w:lang w:val="es-ES_tradnl"/>
        </w:rPr>
        <w:t>D DE COCHABAMBA, BOLIVIA, UMSS.</w:t>
      </w:r>
    </w:p>
    <w:p w:rsidR="009246BF" w:rsidRPr="007F21AE" w:rsidRDefault="009246BF" w:rsidP="009246BF">
      <w:pPr>
        <w:spacing w:after="0" w:line="360" w:lineRule="auto"/>
        <w:ind w:left="1416"/>
        <w:jc w:val="both"/>
        <w:rPr>
          <w:rFonts w:ascii="Arial" w:hAnsi="Arial" w:cs="Arial"/>
          <w:sz w:val="24"/>
          <w:szCs w:val="24"/>
        </w:rPr>
      </w:pPr>
      <w:r w:rsidRPr="007F21AE">
        <w:rPr>
          <w:rFonts w:ascii="Arial" w:hAnsi="Arial" w:cs="Arial"/>
          <w:sz w:val="24"/>
          <w:szCs w:val="24"/>
        </w:rPr>
        <w:t>Se desea establecer una relación entre la base y la altura de una viga de sección rectangular, de tal manera que la capacidad resistente de esta viga sea la mayor posible, de esta forma se puede utilizar un tronco de madera con el menor desperdicio.</w:t>
      </w:r>
    </w:p>
    <w:p w:rsidR="009246BF" w:rsidRPr="007F21AE" w:rsidRDefault="009246BF" w:rsidP="009246BF">
      <w:pPr>
        <w:spacing w:after="0" w:line="360" w:lineRule="auto"/>
        <w:ind w:left="1416"/>
        <w:jc w:val="both"/>
        <w:rPr>
          <w:rFonts w:ascii="Arial" w:hAnsi="Arial" w:cs="Arial"/>
          <w:sz w:val="24"/>
          <w:szCs w:val="24"/>
        </w:rPr>
      </w:pPr>
      <w:r w:rsidRPr="007F21AE">
        <w:rPr>
          <w:rFonts w:ascii="Arial" w:hAnsi="Arial" w:cs="Arial"/>
          <w:sz w:val="24"/>
          <w:szCs w:val="24"/>
        </w:rPr>
        <w:t>Como la deformación gobierna el diseño, entonces debe encontrarse dimensiones que generen el mayor momento de inercia posible.</w:t>
      </w:r>
    </w:p>
    <w:p w:rsidR="009246BF" w:rsidRPr="007F21AE" w:rsidRDefault="009246BF" w:rsidP="009246BF">
      <w:pPr>
        <w:spacing w:line="360" w:lineRule="auto"/>
        <w:jc w:val="center"/>
        <w:rPr>
          <w:rFonts w:ascii="Arial" w:hAnsi="Arial" w:cs="Arial"/>
        </w:rPr>
      </w:pPr>
      <w:r w:rsidRPr="007F21AE">
        <w:rPr>
          <w:rFonts w:ascii="Arial" w:hAnsi="Arial" w:cs="Arial"/>
          <w:position w:val="-24"/>
        </w:rPr>
        <w:object w:dxaOrig="900" w:dyaOrig="660">
          <v:shape id="_x0000_i1041" type="#_x0000_t75" style="width:57.75pt;height:36.75pt" o:ole="">
            <v:imagedata r:id="rId68" o:title=""/>
          </v:shape>
          <o:OLEObject Type="Embed" ProgID="Equation.3" ShapeID="_x0000_i1041" DrawAspect="Content" ObjectID="_1574136247" r:id="rId69"/>
        </w:object>
      </w:r>
    </w:p>
    <w:p w:rsidR="009246BF" w:rsidRPr="007F21AE" w:rsidRDefault="009246BF" w:rsidP="009246BF">
      <w:pPr>
        <w:spacing w:line="360" w:lineRule="auto"/>
        <w:jc w:val="center"/>
        <w:rPr>
          <w:rFonts w:ascii="Arial" w:hAnsi="Arial" w:cs="Arial"/>
        </w:rPr>
      </w:pPr>
      <w:r w:rsidRPr="007F21AE">
        <w:rPr>
          <w:rFonts w:ascii="Arial" w:hAnsi="Arial" w:cs="Arial"/>
          <w:position w:val="-10"/>
        </w:rPr>
        <w:object w:dxaOrig="1120" w:dyaOrig="340">
          <v:shape id="_x0000_i1042" type="#_x0000_t75" style="width:57.75pt;height:14.25pt" o:ole="">
            <v:imagedata r:id="rId70" o:title=""/>
          </v:shape>
          <o:OLEObject Type="Embed" ProgID="Equation.3" ShapeID="_x0000_i1042" DrawAspect="Content" ObjectID="_1574136248" r:id="rId71"/>
        </w:object>
      </w:r>
    </w:p>
    <w:p w:rsidR="009246BF" w:rsidRPr="007F21AE" w:rsidRDefault="004A7EBD" w:rsidP="009246BF">
      <w:pPr>
        <w:spacing w:line="360" w:lineRule="auto"/>
        <w:jc w:val="center"/>
        <w:rPr>
          <w:rFonts w:ascii="Arial" w:hAnsi="Arial" w:cs="Arial"/>
        </w:rPr>
      </w:pPr>
      <w:r>
        <w:rPr>
          <w:rFonts w:ascii="Arial" w:hAnsi="Arial" w:cs="Arial"/>
          <w:noProof/>
        </w:rPr>
        <w:object w:dxaOrig="1440" w:dyaOrig="1440">
          <v:shape id="_x0000_s1033" type="#_x0000_t75" style="position:absolute;left:0;text-align:left;margin-left:186.7pt;margin-top:0;width:63.4pt;height:18.6pt;z-index:251668480">
            <v:imagedata r:id="rId72" o:title=""/>
            <w10:wrap type="square" side="right"/>
          </v:shape>
          <o:OLEObject Type="Embed" ProgID="Equation.3" ShapeID="_x0000_s1033" DrawAspect="Content" ObjectID="_1574136276" r:id="rId73"/>
        </w:object>
      </w:r>
      <w:r w:rsidR="009246BF" w:rsidRPr="007F21AE">
        <w:rPr>
          <w:rFonts w:ascii="Arial" w:hAnsi="Arial" w:cs="Arial"/>
        </w:rPr>
        <w:br w:type="textWrapping" w:clear="all"/>
      </w:r>
      <w:r w:rsidR="009246BF" w:rsidRPr="007F21AE">
        <w:rPr>
          <w:rFonts w:ascii="Arial" w:hAnsi="Arial" w:cs="Arial"/>
          <w:position w:val="-10"/>
        </w:rPr>
        <w:object w:dxaOrig="2200" w:dyaOrig="380">
          <v:shape id="_x0000_i1043" type="#_x0000_t75" style="width:129.75pt;height:21.75pt" o:ole="">
            <v:imagedata r:id="rId74" o:title=""/>
          </v:shape>
          <o:OLEObject Type="Embed" ProgID="Equation.3" ShapeID="_x0000_i1043" DrawAspect="Content" ObjectID="_1574136249" r:id="rId75"/>
        </w:object>
      </w:r>
    </w:p>
    <w:p w:rsidR="009246BF" w:rsidRPr="007F21AE" w:rsidRDefault="009246BF" w:rsidP="009246BF">
      <w:pPr>
        <w:spacing w:line="360" w:lineRule="auto"/>
        <w:jc w:val="center"/>
        <w:rPr>
          <w:rFonts w:ascii="Arial" w:hAnsi="Arial" w:cs="Arial"/>
        </w:rPr>
      </w:pPr>
      <w:r w:rsidRPr="007F21AE">
        <w:rPr>
          <w:rFonts w:ascii="Arial" w:hAnsi="Arial" w:cs="Arial"/>
          <w:position w:val="-24"/>
        </w:rPr>
        <w:object w:dxaOrig="1300" w:dyaOrig="660">
          <v:shape id="_x0000_i1044" type="#_x0000_t75" style="width:1in;height:36.75pt" o:ole="">
            <v:imagedata r:id="rId76" o:title=""/>
          </v:shape>
          <o:OLEObject Type="Embed" ProgID="Equation.3" ShapeID="_x0000_i1044" DrawAspect="Content" ObjectID="_1574136250" r:id="rId77"/>
        </w:object>
      </w:r>
    </w:p>
    <w:p w:rsidR="009246BF" w:rsidRPr="007F21AE" w:rsidRDefault="009246BF" w:rsidP="009246BF">
      <w:pPr>
        <w:spacing w:line="360" w:lineRule="auto"/>
        <w:jc w:val="center"/>
        <w:rPr>
          <w:rFonts w:ascii="Arial" w:hAnsi="Arial" w:cs="Arial"/>
        </w:rPr>
      </w:pPr>
      <w:r w:rsidRPr="007F21AE">
        <w:rPr>
          <w:rFonts w:ascii="Arial" w:hAnsi="Arial" w:cs="Arial"/>
          <w:position w:val="-24"/>
        </w:rPr>
        <w:object w:dxaOrig="2079" w:dyaOrig="620">
          <v:shape id="_x0000_i1045" type="#_x0000_t75" style="width:122.25pt;height:35.25pt" o:ole="">
            <v:imagedata r:id="rId78" o:title=""/>
          </v:shape>
          <o:OLEObject Type="Embed" ProgID="Equation.3" ShapeID="_x0000_i1045" DrawAspect="Content" ObjectID="_1574136251" r:id="rId79"/>
        </w:object>
      </w:r>
    </w:p>
    <w:p w:rsidR="009246BF" w:rsidRPr="007F21AE" w:rsidRDefault="009246BF" w:rsidP="009246BF">
      <w:pPr>
        <w:spacing w:line="360" w:lineRule="auto"/>
        <w:jc w:val="center"/>
        <w:rPr>
          <w:rFonts w:ascii="Arial" w:hAnsi="Arial" w:cs="Arial"/>
        </w:rPr>
      </w:pPr>
      <w:r w:rsidRPr="007F21AE">
        <w:rPr>
          <w:rFonts w:ascii="Arial" w:hAnsi="Arial" w:cs="Arial"/>
          <w:position w:val="-24"/>
        </w:rPr>
        <w:object w:dxaOrig="2120" w:dyaOrig="620">
          <v:shape id="_x0000_i1046" type="#_x0000_t75" style="width:108.75pt;height:27.75pt" o:ole="">
            <v:imagedata r:id="rId80" o:title=""/>
          </v:shape>
          <o:OLEObject Type="Embed" ProgID="Equation.3" ShapeID="_x0000_i1046" DrawAspect="Content" ObjectID="_1574136252" r:id="rId81"/>
        </w:object>
      </w:r>
    </w:p>
    <w:p w:rsidR="009246BF" w:rsidRPr="007F21AE" w:rsidRDefault="009246BF" w:rsidP="009246BF">
      <w:pPr>
        <w:spacing w:line="360" w:lineRule="auto"/>
        <w:jc w:val="center"/>
        <w:rPr>
          <w:rFonts w:ascii="Arial" w:hAnsi="Arial" w:cs="Arial"/>
        </w:rPr>
      </w:pPr>
      <w:r w:rsidRPr="007F21AE">
        <w:rPr>
          <w:rFonts w:ascii="Arial" w:hAnsi="Arial" w:cs="Arial"/>
          <w:position w:val="-24"/>
        </w:rPr>
        <w:object w:dxaOrig="2220" w:dyaOrig="620">
          <v:shape id="_x0000_i1047" type="#_x0000_t75" style="width:108.75pt;height:27.75pt" o:ole="">
            <v:imagedata r:id="rId82" o:title=""/>
          </v:shape>
          <o:OLEObject Type="Embed" ProgID="Equation.3" ShapeID="_x0000_i1047" DrawAspect="Content" ObjectID="_1574136253" r:id="rId83"/>
        </w:object>
      </w:r>
    </w:p>
    <w:p w:rsidR="009246BF" w:rsidRPr="007F21AE" w:rsidRDefault="009246BF" w:rsidP="009246BF">
      <w:pPr>
        <w:spacing w:line="360" w:lineRule="auto"/>
        <w:rPr>
          <w:rFonts w:ascii="Arial" w:hAnsi="Arial" w:cs="Arial"/>
        </w:rPr>
      </w:pPr>
      <w:r w:rsidRPr="007F21AE">
        <w:rPr>
          <w:rFonts w:ascii="Arial" w:hAnsi="Arial" w:cs="Arial"/>
        </w:rPr>
        <w:t>Derivando la inercia en función de x:</w:t>
      </w:r>
    </w:p>
    <w:p w:rsidR="009246BF" w:rsidRPr="007F21AE" w:rsidRDefault="009246BF" w:rsidP="009246BF">
      <w:pPr>
        <w:spacing w:line="360" w:lineRule="auto"/>
        <w:rPr>
          <w:rFonts w:ascii="Arial" w:hAnsi="Arial" w:cs="Arial"/>
        </w:rPr>
      </w:pPr>
      <w:r w:rsidRPr="007F21AE">
        <w:rPr>
          <w:rFonts w:ascii="Arial" w:hAnsi="Arial" w:cs="Arial"/>
          <w:position w:val="-30"/>
        </w:rPr>
        <w:object w:dxaOrig="7620" w:dyaOrig="720">
          <v:shape id="_x0000_i1048" type="#_x0000_t75" style="width:453.75pt;height:44.25pt" o:ole="">
            <v:imagedata r:id="rId84" o:title=""/>
          </v:shape>
          <o:OLEObject Type="Embed" ProgID="Equation.3" ShapeID="_x0000_i1048" DrawAspect="Content" ObjectID="_1574136254" r:id="rId85"/>
        </w:object>
      </w:r>
      <w:r w:rsidRPr="007F21AE">
        <w:rPr>
          <w:rFonts w:ascii="Arial" w:hAnsi="Arial" w:cs="Arial"/>
        </w:rPr>
        <w:t>Simplificando la expresión:</w:t>
      </w:r>
    </w:p>
    <w:p w:rsidR="009246BF" w:rsidRPr="007F21AE" w:rsidRDefault="009246BF" w:rsidP="009246BF">
      <w:pPr>
        <w:spacing w:line="360" w:lineRule="auto"/>
        <w:jc w:val="center"/>
        <w:rPr>
          <w:rFonts w:ascii="Arial" w:hAnsi="Arial" w:cs="Arial"/>
        </w:rPr>
      </w:pPr>
      <w:r w:rsidRPr="007F21AE">
        <w:rPr>
          <w:rFonts w:ascii="Arial" w:hAnsi="Arial" w:cs="Arial"/>
          <w:position w:val="-34"/>
        </w:rPr>
        <w:object w:dxaOrig="5420" w:dyaOrig="780">
          <v:shape id="_x0000_i1049" type="#_x0000_t75" style="width:324.75pt;height:50.25pt" o:ole="">
            <v:imagedata r:id="rId86" o:title=""/>
          </v:shape>
          <o:OLEObject Type="Embed" ProgID="Equation.3" ShapeID="_x0000_i1049" DrawAspect="Content" ObjectID="_1574136255" r:id="rId87"/>
        </w:object>
      </w:r>
    </w:p>
    <w:p w:rsidR="009246BF" w:rsidRPr="007F21AE" w:rsidRDefault="009246BF" w:rsidP="009246BF">
      <w:pPr>
        <w:pStyle w:val="Textoindependiente"/>
        <w:rPr>
          <w:rFonts w:ascii="Arial" w:hAnsi="Arial" w:cs="Arial"/>
        </w:rPr>
      </w:pPr>
      <w:r w:rsidRPr="007F21AE">
        <w:rPr>
          <w:rFonts w:ascii="Arial" w:hAnsi="Arial" w:cs="Arial"/>
        </w:rPr>
        <w:t>Ahora se iguala a cero la expresión derivada, esto con el fin de encontrar el punto crítico, o sea para maximizar la inercia:</w:t>
      </w:r>
    </w:p>
    <w:p w:rsidR="009246BF" w:rsidRPr="007F21AE" w:rsidRDefault="009246BF" w:rsidP="009246BF">
      <w:pPr>
        <w:jc w:val="center"/>
        <w:rPr>
          <w:rFonts w:ascii="Arial" w:hAnsi="Arial" w:cs="Arial"/>
        </w:rPr>
      </w:pPr>
      <w:r w:rsidRPr="007F21AE">
        <w:rPr>
          <w:rFonts w:ascii="Arial" w:hAnsi="Arial" w:cs="Arial"/>
          <w:position w:val="-34"/>
        </w:rPr>
        <w:object w:dxaOrig="5780" w:dyaOrig="780">
          <v:shape id="_x0000_i1050" type="#_x0000_t75" style="width:345.75pt;height:50.25pt" o:ole="">
            <v:imagedata r:id="rId88" o:title=""/>
          </v:shape>
          <o:OLEObject Type="Embed" ProgID="Equation.3" ShapeID="_x0000_i1050" DrawAspect="Content" ObjectID="_1574136256" r:id="rId89"/>
        </w:object>
      </w:r>
    </w:p>
    <w:p w:rsidR="009246BF" w:rsidRPr="007F21AE" w:rsidRDefault="009246BF" w:rsidP="009246BF">
      <w:pPr>
        <w:spacing w:line="360" w:lineRule="auto"/>
        <w:rPr>
          <w:rFonts w:ascii="Arial" w:hAnsi="Arial" w:cs="Arial"/>
        </w:rPr>
      </w:pPr>
      <w:r w:rsidRPr="007F21AE">
        <w:rPr>
          <w:rFonts w:ascii="Arial" w:hAnsi="Arial" w:cs="Arial"/>
        </w:rPr>
        <w:t>Simplificando la expresión:</w:t>
      </w:r>
    </w:p>
    <w:p w:rsidR="009246BF" w:rsidRPr="007F21AE" w:rsidRDefault="009246BF" w:rsidP="009246BF">
      <w:pPr>
        <w:spacing w:line="360" w:lineRule="auto"/>
        <w:jc w:val="center"/>
        <w:rPr>
          <w:rFonts w:ascii="Arial" w:hAnsi="Arial" w:cs="Arial"/>
        </w:rPr>
      </w:pPr>
      <w:r w:rsidRPr="007F21AE">
        <w:rPr>
          <w:rFonts w:ascii="Arial" w:hAnsi="Arial" w:cs="Arial"/>
          <w:position w:val="-10"/>
        </w:rPr>
        <w:object w:dxaOrig="4060" w:dyaOrig="360">
          <v:shape id="_x0000_i1051" type="#_x0000_t75" style="width:273.75pt;height:21.75pt" o:ole="">
            <v:imagedata r:id="rId90" o:title=""/>
          </v:shape>
          <o:OLEObject Type="Embed" ProgID="Equation.3" ShapeID="_x0000_i1051" DrawAspect="Content" ObjectID="_1574136257" r:id="rId91"/>
        </w:object>
      </w:r>
    </w:p>
    <w:p w:rsidR="009246BF" w:rsidRPr="007F21AE" w:rsidRDefault="009246BF" w:rsidP="009246BF">
      <w:pPr>
        <w:spacing w:line="360" w:lineRule="auto"/>
        <w:jc w:val="center"/>
        <w:rPr>
          <w:rFonts w:ascii="Arial" w:hAnsi="Arial" w:cs="Arial"/>
        </w:rPr>
      </w:pPr>
      <w:r w:rsidRPr="007F21AE">
        <w:rPr>
          <w:rFonts w:ascii="Arial" w:hAnsi="Arial" w:cs="Arial"/>
          <w:position w:val="-10"/>
        </w:rPr>
        <w:object w:dxaOrig="2560" w:dyaOrig="360">
          <v:shape id="_x0000_i1052" type="#_x0000_t75" style="width:165.75pt;height:21.75pt" o:ole="">
            <v:imagedata r:id="rId92" o:title=""/>
          </v:shape>
          <o:OLEObject Type="Embed" ProgID="Equation.3" ShapeID="_x0000_i1052" DrawAspect="Content" ObjectID="_1574136258" r:id="rId93"/>
        </w:object>
      </w:r>
    </w:p>
    <w:p w:rsidR="009246BF" w:rsidRPr="007F21AE" w:rsidRDefault="009246BF" w:rsidP="009246BF">
      <w:pPr>
        <w:spacing w:line="360" w:lineRule="auto"/>
        <w:jc w:val="center"/>
        <w:rPr>
          <w:rFonts w:ascii="Arial" w:hAnsi="Arial" w:cs="Arial"/>
        </w:rPr>
      </w:pPr>
      <w:r w:rsidRPr="007F21AE">
        <w:rPr>
          <w:rFonts w:ascii="Arial" w:hAnsi="Arial" w:cs="Arial"/>
          <w:position w:val="-4"/>
        </w:rPr>
        <w:object w:dxaOrig="940" w:dyaOrig="300">
          <v:shape id="_x0000_i1053" type="#_x0000_t75" style="width:64.5pt;height:21.75pt" o:ole="">
            <v:imagedata r:id="rId94" o:title=""/>
          </v:shape>
          <o:OLEObject Type="Embed" ProgID="Equation.3" ShapeID="_x0000_i1053" DrawAspect="Content" ObjectID="_1574136259" r:id="rId95"/>
        </w:object>
      </w:r>
    </w:p>
    <w:p w:rsidR="009246BF" w:rsidRPr="007F21AE" w:rsidRDefault="009246BF" w:rsidP="009246BF">
      <w:pPr>
        <w:spacing w:line="360" w:lineRule="auto"/>
        <w:jc w:val="center"/>
        <w:rPr>
          <w:rFonts w:ascii="Arial" w:hAnsi="Arial" w:cs="Arial"/>
        </w:rPr>
      </w:pPr>
      <w:r w:rsidRPr="007F21AE">
        <w:rPr>
          <w:rFonts w:ascii="Arial" w:hAnsi="Arial" w:cs="Arial"/>
          <w:position w:val="-20"/>
        </w:rPr>
        <w:object w:dxaOrig="580" w:dyaOrig="520">
          <v:shape id="_x0000_i1054" type="#_x0000_t75" style="width:44.25pt;height:36.75pt" o:ole="">
            <v:imagedata r:id="rId96" o:title=""/>
          </v:shape>
          <o:OLEObject Type="Embed" ProgID="Equation.3" ShapeID="_x0000_i1054" DrawAspect="Content" ObjectID="_1574136260" r:id="rId97"/>
        </w:object>
      </w:r>
    </w:p>
    <w:p w:rsidR="009246BF" w:rsidRPr="007F21AE" w:rsidRDefault="009246BF" w:rsidP="009246BF">
      <w:pPr>
        <w:spacing w:line="360" w:lineRule="auto"/>
        <w:jc w:val="center"/>
        <w:rPr>
          <w:rFonts w:ascii="Arial" w:hAnsi="Arial" w:cs="Arial"/>
        </w:rPr>
      </w:pPr>
      <w:r w:rsidRPr="007F21AE">
        <w:rPr>
          <w:rFonts w:ascii="Arial" w:hAnsi="Arial" w:cs="Arial"/>
          <w:position w:val="-6"/>
        </w:rPr>
        <w:object w:dxaOrig="700" w:dyaOrig="260">
          <v:shape id="_x0000_i1055" type="#_x0000_t75" style="width:57.75pt;height:21.75pt" o:ole="">
            <v:imagedata r:id="rId98" o:title=""/>
          </v:shape>
          <o:OLEObject Type="Embed" ProgID="Equation.3" ShapeID="_x0000_i1055" DrawAspect="Content" ObjectID="_1574136261" r:id="rId99"/>
        </w:object>
      </w:r>
    </w:p>
    <w:p w:rsidR="009246BF" w:rsidRPr="007F21AE" w:rsidRDefault="009246BF" w:rsidP="009246BF">
      <w:pPr>
        <w:spacing w:line="360" w:lineRule="auto"/>
        <w:rPr>
          <w:rFonts w:ascii="Arial" w:hAnsi="Arial" w:cs="Arial"/>
        </w:rPr>
      </w:pPr>
      <w:r w:rsidRPr="007F21AE">
        <w:rPr>
          <w:rFonts w:ascii="Arial" w:hAnsi="Arial" w:cs="Arial"/>
        </w:rPr>
        <w:t>Reemplazando x en ecuación (1):</w:t>
      </w:r>
    </w:p>
    <w:p w:rsidR="009246BF" w:rsidRPr="007F21AE" w:rsidRDefault="009246BF" w:rsidP="009246BF">
      <w:pPr>
        <w:spacing w:line="360" w:lineRule="auto"/>
        <w:jc w:val="center"/>
        <w:rPr>
          <w:rFonts w:ascii="Arial" w:hAnsi="Arial" w:cs="Arial"/>
        </w:rPr>
      </w:pPr>
      <w:r w:rsidRPr="007F21AE">
        <w:rPr>
          <w:rFonts w:ascii="Arial" w:hAnsi="Arial" w:cs="Arial"/>
          <w:position w:val="-22"/>
        </w:rPr>
        <w:object w:dxaOrig="1280" w:dyaOrig="639">
          <v:shape id="_x0000_i1056" type="#_x0000_t75" style="width:79.5pt;height:44.25pt" o:ole="">
            <v:imagedata r:id="rId100" o:title=""/>
          </v:shape>
          <o:OLEObject Type="Embed" ProgID="Equation.3" ShapeID="_x0000_i1056" DrawAspect="Content" ObjectID="_1574136262" r:id="rId101"/>
        </w:object>
      </w:r>
    </w:p>
    <w:p w:rsidR="009246BF" w:rsidRPr="007F21AE" w:rsidRDefault="009246BF" w:rsidP="009246BF">
      <w:pPr>
        <w:spacing w:line="360" w:lineRule="auto"/>
        <w:jc w:val="center"/>
        <w:rPr>
          <w:rFonts w:ascii="Arial" w:hAnsi="Arial" w:cs="Arial"/>
        </w:rPr>
      </w:pPr>
      <w:r w:rsidRPr="007F21AE">
        <w:rPr>
          <w:rFonts w:ascii="Arial" w:hAnsi="Arial" w:cs="Arial"/>
          <w:position w:val="-26"/>
        </w:rPr>
        <w:object w:dxaOrig="1200" w:dyaOrig="680">
          <v:shape id="_x0000_i1057" type="#_x0000_t75" style="width:1in;height:44.25pt" o:ole="">
            <v:imagedata r:id="rId102" o:title=""/>
          </v:shape>
          <o:OLEObject Type="Embed" ProgID="Equation.3" ShapeID="_x0000_i1057" DrawAspect="Content" ObjectID="_1574136263" r:id="rId103"/>
        </w:object>
      </w:r>
    </w:p>
    <w:p w:rsidR="009246BF" w:rsidRPr="007F21AE" w:rsidRDefault="009246BF" w:rsidP="009246BF">
      <w:pPr>
        <w:jc w:val="center"/>
        <w:rPr>
          <w:rFonts w:ascii="Arial" w:hAnsi="Arial" w:cs="Arial"/>
        </w:rPr>
      </w:pPr>
      <w:r w:rsidRPr="007F21AE">
        <w:rPr>
          <w:rFonts w:ascii="Arial" w:hAnsi="Arial" w:cs="Arial"/>
          <w:position w:val="-26"/>
        </w:rPr>
        <w:object w:dxaOrig="1080" w:dyaOrig="680">
          <v:shape id="_x0000_i1058" type="#_x0000_t75" style="width:1in;height:44.25pt" o:ole="">
            <v:imagedata r:id="rId104" o:title=""/>
          </v:shape>
          <o:OLEObject Type="Embed" ProgID="Equation.3" ShapeID="_x0000_i1058" DrawAspect="Content" ObjectID="_1574136264" r:id="rId105"/>
        </w:object>
      </w:r>
    </w:p>
    <w:p w:rsidR="009246BF" w:rsidRPr="007F21AE" w:rsidRDefault="009246BF" w:rsidP="009246BF">
      <w:pPr>
        <w:jc w:val="center"/>
        <w:rPr>
          <w:rFonts w:ascii="Arial" w:hAnsi="Arial" w:cs="Arial"/>
        </w:rPr>
      </w:pPr>
      <w:r w:rsidRPr="007F21AE">
        <w:rPr>
          <w:rFonts w:ascii="Arial" w:hAnsi="Arial" w:cs="Arial"/>
          <w:position w:val="-10"/>
        </w:rPr>
        <w:object w:dxaOrig="980" w:dyaOrig="279">
          <v:shape id="_x0000_i1059" type="#_x0000_t75" style="width:57.75pt;height:14.25pt" o:ole="">
            <v:imagedata r:id="rId106" o:title=""/>
          </v:shape>
          <o:OLEObject Type="Embed" ProgID="Equation.3" ShapeID="_x0000_i1059" DrawAspect="Content" ObjectID="_1574136265" r:id="rId107"/>
        </w:object>
      </w:r>
    </w:p>
    <w:p w:rsidR="009246BF" w:rsidRPr="007F21AE" w:rsidRDefault="009246BF" w:rsidP="009246BF">
      <w:pPr>
        <w:rPr>
          <w:rFonts w:ascii="Arial" w:hAnsi="Arial" w:cs="Arial"/>
        </w:rPr>
      </w:pPr>
      <w:r w:rsidRPr="007F21AE">
        <w:rPr>
          <w:rFonts w:ascii="Arial" w:hAnsi="Arial" w:cs="Arial"/>
        </w:rPr>
        <w:t xml:space="preserve">Ahora como </w:t>
      </w:r>
      <w:r w:rsidRPr="007F21AE">
        <w:rPr>
          <w:rFonts w:ascii="Arial" w:hAnsi="Arial" w:cs="Arial"/>
          <w:position w:val="-10"/>
        </w:rPr>
        <w:object w:dxaOrig="580" w:dyaOrig="300">
          <v:shape id="_x0000_i1060" type="#_x0000_t75" style="width:35.25pt;height:21.75pt" o:ole="">
            <v:imagedata r:id="rId108" o:title=""/>
          </v:shape>
          <o:OLEObject Type="Embed" ProgID="Equation.3" ShapeID="_x0000_i1060" DrawAspect="Content" ObjectID="_1574136266" r:id="rId109"/>
        </w:object>
      </w:r>
      <w:r w:rsidRPr="007F21AE">
        <w:rPr>
          <w:rFonts w:ascii="Arial" w:hAnsi="Arial" w:cs="Arial"/>
        </w:rPr>
        <w:t>entonces:</w:t>
      </w:r>
    </w:p>
    <w:p w:rsidR="009246BF" w:rsidRPr="007F21AE" w:rsidRDefault="009246BF" w:rsidP="009246BF">
      <w:pPr>
        <w:jc w:val="center"/>
        <w:rPr>
          <w:rFonts w:ascii="Arial" w:hAnsi="Arial" w:cs="Arial"/>
        </w:rPr>
      </w:pPr>
      <w:r w:rsidRPr="007F21AE">
        <w:rPr>
          <w:rFonts w:ascii="Arial" w:hAnsi="Arial" w:cs="Arial"/>
          <w:position w:val="-6"/>
        </w:rPr>
        <w:object w:dxaOrig="859" w:dyaOrig="260">
          <v:shape id="_x0000_i1061" type="#_x0000_t75" style="width:50.25pt;height:14.25pt" o:ole="">
            <v:imagedata r:id="rId110" o:title=""/>
          </v:shape>
          <o:OLEObject Type="Embed" ProgID="Equation.3" ShapeID="_x0000_i1061" DrawAspect="Content" ObjectID="_1574136267" r:id="rId111"/>
        </w:object>
      </w:r>
    </w:p>
    <w:p w:rsidR="009246BF" w:rsidRPr="007F21AE" w:rsidRDefault="009246BF" w:rsidP="009246BF">
      <w:pPr>
        <w:rPr>
          <w:rFonts w:ascii="Arial" w:hAnsi="Arial" w:cs="Arial"/>
        </w:rPr>
      </w:pPr>
      <w:r w:rsidRPr="007F21AE">
        <w:rPr>
          <w:rFonts w:ascii="Arial" w:hAnsi="Arial" w:cs="Arial"/>
        </w:rPr>
        <w:t>Y también como b = R:</w:t>
      </w:r>
    </w:p>
    <w:p w:rsidR="009246BF" w:rsidRDefault="009463CF" w:rsidP="009246BF">
      <w:pPr>
        <w:jc w:val="center"/>
        <w:rPr>
          <w:rFonts w:ascii="Arial" w:hAnsi="Arial" w:cs="Arial"/>
        </w:rPr>
      </w:pPr>
      <w:r w:rsidRPr="009463CF">
        <w:rPr>
          <w:rFonts w:ascii="Arial" w:hAnsi="Arial" w:cs="Arial"/>
          <w:position w:val="-24"/>
        </w:rPr>
        <w:object w:dxaOrig="880" w:dyaOrig="620">
          <v:shape id="_x0000_i1062" type="#_x0000_t75" style="width:85.5pt;height:60pt" o:ole="" o:bordertopcolor="this" o:borderleftcolor="this" o:borderbottomcolor="this" o:borderrightcolor="this" filled="t" fillcolor="#cff">
            <v:imagedata r:id="rId112" o:title=""/>
            <w10:bordertop type="single" width="4"/>
            <w10:borderleft type="single" width="4"/>
            <w10:borderbottom type="single" width="4"/>
            <w10:borderright type="single" width="4"/>
          </v:shape>
          <o:OLEObject Type="Embed" ProgID="Equation.3" ShapeID="_x0000_i1062" DrawAspect="Content" ObjectID="_1574136268" r:id="rId113"/>
        </w:object>
      </w:r>
    </w:p>
    <w:p w:rsidR="00A75E32" w:rsidRDefault="00A75E32" w:rsidP="009246BF">
      <w:pPr>
        <w:jc w:val="center"/>
        <w:rPr>
          <w:rFonts w:ascii="Arial" w:hAnsi="Arial" w:cs="Arial"/>
        </w:rPr>
      </w:pPr>
    </w:p>
    <w:p w:rsidR="00A75E32" w:rsidRDefault="00A75E32" w:rsidP="009246BF">
      <w:pPr>
        <w:jc w:val="center"/>
        <w:rPr>
          <w:rFonts w:ascii="Arial" w:hAnsi="Arial" w:cs="Arial"/>
        </w:rPr>
      </w:pPr>
    </w:p>
    <w:p w:rsidR="00A75E32" w:rsidRPr="007F21AE" w:rsidRDefault="00A75E32" w:rsidP="009246BF">
      <w:pPr>
        <w:jc w:val="center"/>
        <w:rPr>
          <w:rFonts w:ascii="Arial" w:hAnsi="Arial" w:cs="Arial"/>
        </w:rPr>
      </w:pPr>
    </w:p>
    <w:p w:rsidR="001B3258" w:rsidRPr="007F21AE" w:rsidRDefault="001B3258" w:rsidP="001B3258">
      <w:pPr>
        <w:pStyle w:val="Ttulo1"/>
        <w:rPr>
          <w:rFonts w:ascii="Arial" w:hAnsi="Arial"/>
        </w:rPr>
      </w:pPr>
      <w:bookmarkStart w:id="748" w:name="_Toc497721414"/>
      <w:r w:rsidRPr="007F21AE">
        <w:rPr>
          <w:rFonts w:ascii="Arial" w:hAnsi="Arial"/>
        </w:rPr>
        <w:lastRenderedPageBreak/>
        <w:t>CAPÍTULO III. M</w:t>
      </w:r>
      <w:r w:rsidR="0060652F" w:rsidRPr="007F21AE">
        <w:rPr>
          <w:rFonts w:ascii="Arial" w:hAnsi="Arial"/>
        </w:rPr>
        <w:t xml:space="preserve">ATERIALES Y </w:t>
      </w:r>
      <w:r w:rsidR="007854F8" w:rsidRPr="007F21AE">
        <w:rPr>
          <w:rFonts w:ascii="Arial" w:hAnsi="Arial"/>
        </w:rPr>
        <w:t>MÉTODOS</w:t>
      </w:r>
      <w:bookmarkEnd w:id="748"/>
    </w:p>
    <w:p w:rsidR="00A41112" w:rsidRPr="007F21AE" w:rsidRDefault="00A41112" w:rsidP="00A41112">
      <w:pPr>
        <w:pStyle w:val="Ttulo2"/>
        <w:numPr>
          <w:ilvl w:val="0"/>
          <w:numId w:val="0"/>
        </w:numPr>
        <w:ind w:left="792" w:hanging="432"/>
        <w:rPr>
          <w:rFonts w:ascii="Arial" w:hAnsi="Arial"/>
        </w:rPr>
      </w:pPr>
    </w:p>
    <w:p w:rsidR="00A41112" w:rsidRPr="007F21AE" w:rsidRDefault="00A41112" w:rsidP="00A41112">
      <w:pPr>
        <w:pStyle w:val="Prrafodelista"/>
        <w:keepNext/>
        <w:keepLines/>
        <w:numPr>
          <w:ilvl w:val="0"/>
          <w:numId w:val="6"/>
        </w:numPr>
        <w:spacing w:before="40" w:after="0"/>
        <w:contextualSpacing w:val="0"/>
        <w:outlineLvl w:val="1"/>
        <w:rPr>
          <w:rFonts w:ascii="Arial" w:hAnsi="Arial" w:cs="Arial"/>
          <w:b/>
          <w:vanish/>
          <w:sz w:val="24"/>
          <w:szCs w:val="24"/>
          <w:lang w:val="es-ES_tradnl"/>
        </w:rPr>
      </w:pPr>
      <w:bookmarkStart w:id="749" w:name="_Toc450236582"/>
      <w:bookmarkStart w:id="750" w:name="_Toc450236986"/>
      <w:bookmarkStart w:id="751" w:name="_Toc450313766"/>
      <w:bookmarkStart w:id="752" w:name="_Toc450314225"/>
      <w:bookmarkStart w:id="753" w:name="_Toc450322952"/>
      <w:bookmarkStart w:id="754" w:name="_Toc450811984"/>
      <w:bookmarkStart w:id="755" w:name="_Toc450816394"/>
      <w:bookmarkStart w:id="756" w:name="_Toc450816523"/>
      <w:bookmarkStart w:id="757" w:name="_Toc450852653"/>
      <w:bookmarkStart w:id="758" w:name="_Toc482206460"/>
      <w:bookmarkStart w:id="759" w:name="_Toc482206679"/>
      <w:bookmarkStart w:id="760" w:name="_Toc487700749"/>
      <w:bookmarkStart w:id="761" w:name="_Toc487713739"/>
      <w:bookmarkStart w:id="762" w:name="_Toc487714083"/>
      <w:bookmarkStart w:id="763" w:name="_Toc487714171"/>
      <w:bookmarkStart w:id="764" w:name="_Toc487714258"/>
      <w:bookmarkStart w:id="765" w:name="_Toc487756890"/>
      <w:bookmarkStart w:id="766" w:name="_Toc487757374"/>
      <w:bookmarkStart w:id="767" w:name="_Toc488201982"/>
      <w:bookmarkStart w:id="768" w:name="_Toc488204432"/>
      <w:bookmarkStart w:id="769" w:name="_Toc488204527"/>
      <w:bookmarkStart w:id="770" w:name="_Toc489340527"/>
      <w:bookmarkStart w:id="771" w:name="_Toc489340905"/>
      <w:bookmarkStart w:id="772" w:name="_Toc489365422"/>
      <w:bookmarkStart w:id="773" w:name="_Toc491115949"/>
      <w:bookmarkStart w:id="774" w:name="_Toc491536914"/>
      <w:bookmarkStart w:id="775" w:name="_Toc491612157"/>
      <w:bookmarkStart w:id="776" w:name="_Toc497418434"/>
      <w:bookmarkStart w:id="777" w:name="_Toc497460254"/>
      <w:bookmarkStart w:id="778" w:name="_Toc497463742"/>
      <w:bookmarkStart w:id="779" w:name="_Toc497717948"/>
      <w:bookmarkStart w:id="780" w:name="_Toc497721415"/>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p>
    <w:p w:rsidR="00A41112" w:rsidRPr="007F21AE" w:rsidRDefault="00A41112" w:rsidP="00A41112">
      <w:pPr>
        <w:pStyle w:val="Prrafodelista"/>
        <w:keepNext/>
        <w:keepLines/>
        <w:numPr>
          <w:ilvl w:val="0"/>
          <w:numId w:val="6"/>
        </w:numPr>
        <w:spacing w:before="40" w:after="0"/>
        <w:contextualSpacing w:val="0"/>
        <w:outlineLvl w:val="1"/>
        <w:rPr>
          <w:rFonts w:ascii="Arial" w:hAnsi="Arial" w:cs="Arial"/>
          <w:b/>
          <w:vanish/>
          <w:sz w:val="24"/>
          <w:szCs w:val="24"/>
          <w:lang w:val="es-ES_tradnl"/>
        </w:rPr>
      </w:pPr>
      <w:bookmarkStart w:id="781" w:name="_Toc450236583"/>
      <w:bookmarkStart w:id="782" w:name="_Toc450236987"/>
      <w:bookmarkStart w:id="783" w:name="_Toc450313767"/>
      <w:bookmarkStart w:id="784" w:name="_Toc450314226"/>
      <w:bookmarkStart w:id="785" w:name="_Toc450322953"/>
      <w:bookmarkStart w:id="786" w:name="_Toc450811985"/>
      <w:bookmarkStart w:id="787" w:name="_Toc450816395"/>
      <w:bookmarkStart w:id="788" w:name="_Toc450816524"/>
      <w:bookmarkStart w:id="789" w:name="_Toc450852654"/>
      <w:bookmarkStart w:id="790" w:name="_Toc482206461"/>
      <w:bookmarkStart w:id="791" w:name="_Toc482206680"/>
      <w:bookmarkStart w:id="792" w:name="_Toc487700750"/>
      <w:bookmarkStart w:id="793" w:name="_Toc487713740"/>
      <w:bookmarkStart w:id="794" w:name="_Toc487714084"/>
      <w:bookmarkStart w:id="795" w:name="_Toc487714172"/>
      <w:bookmarkStart w:id="796" w:name="_Toc487714259"/>
      <w:bookmarkStart w:id="797" w:name="_Toc487756891"/>
      <w:bookmarkStart w:id="798" w:name="_Toc487757375"/>
      <w:bookmarkStart w:id="799" w:name="_Toc488201983"/>
      <w:bookmarkStart w:id="800" w:name="_Toc488204433"/>
      <w:bookmarkStart w:id="801" w:name="_Toc488204528"/>
      <w:bookmarkStart w:id="802" w:name="_Toc489340528"/>
      <w:bookmarkStart w:id="803" w:name="_Toc489340906"/>
      <w:bookmarkStart w:id="804" w:name="_Toc489365423"/>
      <w:bookmarkStart w:id="805" w:name="_Toc491115950"/>
      <w:bookmarkStart w:id="806" w:name="_Toc491536915"/>
      <w:bookmarkStart w:id="807" w:name="_Toc491612158"/>
      <w:bookmarkStart w:id="808" w:name="_Toc497418435"/>
      <w:bookmarkStart w:id="809" w:name="_Toc497460255"/>
      <w:bookmarkStart w:id="810" w:name="_Toc497463743"/>
      <w:bookmarkStart w:id="811" w:name="_Toc497717949"/>
      <w:bookmarkStart w:id="812" w:name="_Toc497721416"/>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p>
    <w:p w:rsidR="00A41112" w:rsidRPr="007F21AE" w:rsidRDefault="00A41112" w:rsidP="00A41112">
      <w:pPr>
        <w:pStyle w:val="Ttulo2"/>
        <w:rPr>
          <w:rFonts w:ascii="Arial" w:hAnsi="Arial"/>
        </w:rPr>
      </w:pPr>
      <w:bookmarkStart w:id="813" w:name="_Toc497721417"/>
      <w:r w:rsidRPr="007F21AE">
        <w:rPr>
          <w:rFonts w:ascii="Arial" w:hAnsi="Arial"/>
        </w:rPr>
        <w:t>MATERIALES</w:t>
      </w:r>
      <w:bookmarkEnd w:id="813"/>
    </w:p>
    <w:p w:rsidR="00A41112" w:rsidRPr="007F21AE" w:rsidRDefault="0027293C" w:rsidP="00A41112">
      <w:pPr>
        <w:ind w:left="360"/>
        <w:rPr>
          <w:rFonts w:ascii="Arial" w:hAnsi="Arial" w:cs="Arial"/>
          <w:sz w:val="24"/>
          <w:szCs w:val="24"/>
          <w:lang w:val="es-ES_tradnl"/>
        </w:rPr>
      </w:pPr>
      <w:r w:rsidRPr="007F21AE">
        <w:rPr>
          <w:rFonts w:ascii="Arial" w:hAnsi="Arial" w:cs="Arial"/>
          <w:sz w:val="24"/>
          <w:szCs w:val="24"/>
          <w:lang w:val="es-ES_tradnl"/>
        </w:rPr>
        <w:t>La presente investigación se realizaran con materiales brindados por ADEFOR, dichos materiales son:</w:t>
      </w:r>
    </w:p>
    <w:p w:rsidR="0027293C" w:rsidRPr="007F21AE" w:rsidRDefault="0027293C" w:rsidP="003C6D5F">
      <w:pPr>
        <w:pStyle w:val="Prrafodelista"/>
        <w:numPr>
          <w:ilvl w:val="0"/>
          <w:numId w:val="25"/>
        </w:numPr>
        <w:rPr>
          <w:rFonts w:ascii="Arial" w:hAnsi="Arial" w:cs="Arial"/>
          <w:sz w:val="24"/>
          <w:szCs w:val="24"/>
          <w:lang w:val="es-ES_tradnl"/>
        </w:rPr>
      </w:pPr>
      <w:r w:rsidRPr="007F21AE">
        <w:rPr>
          <w:rFonts w:ascii="Arial" w:hAnsi="Arial" w:cs="Arial"/>
          <w:sz w:val="24"/>
          <w:szCs w:val="24"/>
          <w:lang w:val="es-ES_tradnl"/>
        </w:rPr>
        <w:t>Madera de pino radiata</w:t>
      </w:r>
    </w:p>
    <w:p w:rsidR="0027293C" w:rsidRPr="007F21AE" w:rsidRDefault="0027293C" w:rsidP="003C6D5F">
      <w:pPr>
        <w:pStyle w:val="Prrafodelista"/>
        <w:numPr>
          <w:ilvl w:val="0"/>
          <w:numId w:val="25"/>
        </w:numPr>
        <w:rPr>
          <w:rFonts w:ascii="Arial" w:hAnsi="Arial" w:cs="Arial"/>
          <w:sz w:val="24"/>
          <w:szCs w:val="24"/>
          <w:lang w:val="es-ES_tradnl"/>
        </w:rPr>
      </w:pPr>
      <w:r w:rsidRPr="007F21AE">
        <w:rPr>
          <w:rFonts w:ascii="Arial" w:hAnsi="Arial" w:cs="Arial"/>
          <w:sz w:val="24"/>
          <w:szCs w:val="24"/>
          <w:lang w:val="es-ES_tradnl"/>
        </w:rPr>
        <w:t>Equipos de corte y prensado</w:t>
      </w:r>
    </w:p>
    <w:p w:rsidR="0027293C" w:rsidRPr="007F21AE" w:rsidRDefault="0027293C" w:rsidP="003C6D5F">
      <w:pPr>
        <w:pStyle w:val="Prrafodelista"/>
        <w:numPr>
          <w:ilvl w:val="0"/>
          <w:numId w:val="25"/>
        </w:numPr>
        <w:rPr>
          <w:rFonts w:ascii="Arial" w:hAnsi="Arial" w:cs="Arial"/>
          <w:sz w:val="24"/>
          <w:szCs w:val="24"/>
          <w:lang w:val="es-ES_tradnl"/>
        </w:rPr>
      </w:pPr>
      <w:r w:rsidRPr="007F21AE">
        <w:rPr>
          <w:rFonts w:ascii="Arial" w:hAnsi="Arial" w:cs="Arial"/>
          <w:sz w:val="24"/>
          <w:szCs w:val="24"/>
          <w:lang w:val="es-ES_tradnl"/>
        </w:rPr>
        <w:t>Materiales para el encolado</w:t>
      </w:r>
    </w:p>
    <w:p w:rsidR="0027293C" w:rsidRPr="007F21AE" w:rsidRDefault="0027293C" w:rsidP="0027293C">
      <w:pPr>
        <w:ind w:left="360"/>
        <w:rPr>
          <w:rFonts w:ascii="Arial" w:hAnsi="Arial" w:cs="Arial"/>
          <w:sz w:val="24"/>
          <w:szCs w:val="24"/>
          <w:lang w:val="es-ES_tradnl"/>
        </w:rPr>
      </w:pPr>
      <w:r w:rsidRPr="007F21AE">
        <w:rPr>
          <w:rFonts w:ascii="Arial" w:hAnsi="Arial" w:cs="Arial"/>
          <w:sz w:val="24"/>
          <w:szCs w:val="24"/>
          <w:lang w:val="es-ES_tradnl"/>
        </w:rPr>
        <w:t>Estos materiales serán preparados (FABRICADOS) en ADEFOR y serán ensayados en sometidos a ensayos en la Universidad Nacional de Cajamarca</w:t>
      </w:r>
    </w:p>
    <w:p w:rsidR="0027293C" w:rsidRPr="007F21AE" w:rsidRDefault="0027293C" w:rsidP="0027293C">
      <w:pPr>
        <w:pStyle w:val="Ttulo2"/>
        <w:rPr>
          <w:rFonts w:ascii="Arial" w:hAnsi="Arial"/>
        </w:rPr>
      </w:pPr>
      <w:bookmarkStart w:id="814" w:name="_Toc497721418"/>
      <w:r w:rsidRPr="007F21AE">
        <w:rPr>
          <w:rFonts w:ascii="Arial" w:hAnsi="Arial"/>
        </w:rPr>
        <w:t>UBICACIÓN GEOGRÁFICA DE LOS ESCENARIOS DE LA INVESTIGACIÓN</w:t>
      </w:r>
      <w:bookmarkEnd w:id="814"/>
    </w:p>
    <w:p w:rsidR="0027293C" w:rsidRPr="007F21AE" w:rsidRDefault="0027293C" w:rsidP="0027293C">
      <w:pPr>
        <w:pStyle w:val="Ttulo3"/>
        <w:rPr>
          <w:rFonts w:ascii="Arial" w:hAnsi="Arial"/>
        </w:rPr>
      </w:pPr>
      <w:bookmarkStart w:id="815" w:name="_Toc497721419"/>
      <w:r w:rsidRPr="007F21AE">
        <w:rPr>
          <w:rFonts w:ascii="Arial" w:hAnsi="Arial"/>
        </w:rPr>
        <w:t>UBICACIÓN GEOGRÁFICA DE ADEFOR:</w:t>
      </w:r>
      <w:bookmarkEnd w:id="815"/>
    </w:p>
    <w:p w:rsidR="00D60886" w:rsidRPr="007F21AE" w:rsidRDefault="00D60886" w:rsidP="00D60886">
      <w:pPr>
        <w:spacing w:line="360" w:lineRule="auto"/>
        <w:jc w:val="center"/>
        <w:rPr>
          <w:rFonts w:ascii="Arial" w:hAnsi="Arial" w:cs="Arial"/>
          <w:b/>
          <w:sz w:val="24"/>
        </w:rPr>
      </w:pPr>
      <w:bookmarkStart w:id="816" w:name="_Toc487756836"/>
      <w:bookmarkStart w:id="817" w:name="_Toc497721460"/>
      <w:r w:rsidRPr="007F21AE">
        <w:rPr>
          <w:rFonts w:ascii="Arial" w:hAnsi="Arial" w:cs="Arial"/>
          <w:b/>
          <w:sz w:val="24"/>
        </w:rPr>
        <w:t xml:space="preserve">TABLA </w:t>
      </w:r>
      <w:r w:rsidRPr="007F21AE">
        <w:rPr>
          <w:rFonts w:ascii="Arial" w:hAnsi="Arial" w:cs="Arial"/>
          <w:b/>
          <w:sz w:val="24"/>
        </w:rPr>
        <w:fldChar w:fldCharType="begin"/>
      </w:r>
      <w:r w:rsidRPr="007F21AE">
        <w:rPr>
          <w:rFonts w:ascii="Arial" w:hAnsi="Arial" w:cs="Arial"/>
          <w:b/>
          <w:sz w:val="24"/>
        </w:rPr>
        <w:instrText xml:space="preserve"> SEQ Tabla \* ARABIC </w:instrText>
      </w:r>
      <w:r w:rsidRPr="007F21AE">
        <w:rPr>
          <w:rFonts w:ascii="Arial" w:hAnsi="Arial" w:cs="Arial"/>
          <w:b/>
          <w:sz w:val="24"/>
        </w:rPr>
        <w:fldChar w:fldCharType="separate"/>
      </w:r>
      <w:r w:rsidR="007645AF">
        <w:rPr>
          <w:rFonts w:ascii="Arial" w:hAnsi="Arial" w:cs="Arial"/>
          <w:b/>
          <w:noProof/>
          <w:sz w:val="24"/>
        </w:rPr>
        <w:t>9</w:t>
      </w:r>
      <w:r w:rsidRPr="007F21AE">
        <w:rPr>
          <w:rFonts w:ascii="Arial" w:hAnsi="Arial" w:cs="Arial"/>
          <w:b/>
          <w:sz w:val="24"/>
        </w:rPr>
        <w:fldChar w:fldCharType="end"/>
      </w:r>
      <w:r w:rsidR="00272F9D">
        <w:rPr>
          <w:rFonts w:ascii="Arial" w:hAnsi="Arial" w:cs="Arial"/>
          <w:b/>
          <w:sz w:val="24"/>
        </w:rPr>
        <w:t>:</w:t>
      </w:r>
      <w:r w:rsidRPr="007F21AE">
        <w:rPr>
          <w:rFonts w:ascii="Arial" w:hAnsi="Arial" w:cs="Arial"/>
          <w:b/>
          <w:sz w:val="24"/>
        </w:rPr>
        <w:t xml:space="preserve"> Ubicación geográfica de ADEFOR</w:t>
      </w:r>
      <w:bookmarkEnd w:id="816"/>
      <w:bookmarkEnd w:id="817"/>
    </w:p>
    <w:p w:rsidR="00D60886" w:rsidRPr="007F21AE" w:rsidRDefault="00D60886" w:rsidP="00567972">
      <w:pPr>
        <w:spacing w:after="0"/>
        <w:jc w:val="center"/>
        <w:rPr>
          <w:rFonts w:ascii="Arial" w:hAnsi="Arial" w:cs="Arial"/>
          <w:lang w:val="es-ES_tradnl"/>
        </w:rPr>
      </w:pPr>
      <w:r w:rsidRPr="007F21AE">
        <w:rPr>
          <w:rFonts w:ascii="Arial" w:hAnsi="Arial" w:cs="Arial"/>
          <w:noProof/>
          <w:lang w:eastAsia="es-PE"/>
        </w:rPr>
        <w:drawing>
          <wp:inline distT="0" distB="0" distL="0" distR="0" wp14:anchorId="0EDFD016" wp14:editId="3B3EA1AD">
            <wp:extent cx="5400675" cy="70671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675" cy="706712"/>
                    </a:xfrm>
                    <a:prstGeom prst="rect">
                      <a:avLst/>
                    </a:prstGeom>
                    <a:noFill/>
                    <a:ln>
                      <a:noFill/>
                    </a:ln>
                  </pic:spPr>
                </pic:pic>
              </a:graphicData>
            </a:graphic>
          </wp:inline>
        </w:drawing>
      </w:r>
    </w:p>
    <w:p w:rsidR="00567972" w:rsidRPr="007F21AE" w:rsidRDefault="00567972" w:rsidP="00567972">
      <w:pPr>
        <w:autoSpaceDE w:val="0"/>
        <w:autoSpaceDN w:val="0"/>
        <w:adjustRightInd w:val="0"/>
        <w:spacing w:after="0" w:line="360" w:lineRule="auto"/>
        <w:ind w:left="426"/>
        <w:jc w:val="right"/>
        <w:rPr>
          <w:rFonts w:ascii="Arial" w:hAnsi="Arial" w:cs="Arial"/>
          <w:sz w:val="18"/>
          <w:szCs w:val="24"/>
          <w:lang w:val="es-ES_tradnl"/>
        </w:rPr>
      </w:pPr>
      <w:r w:rsidRPr="007F21AE">
        <w:rPr>
          <w:rFonts w:ascii="Arial" w:hAnsi="Arial" w:cs="Arial"/>
          <w:sz w:val="18"/>
          <w:szCs w:val="24"/>
          <w:lang w:val="es-ES_tradnl"/>
        </w:rPr>
        <w:t>Fuente: Elaboración Propia</w:t>
      </w:r>
    </w:p>
    <w:p w:rsidR="00D60886" w:rsidRPr="00F4044B" w:rsidRDefault="007A2A34" w:rsidP="007A2A34">
      <w:pPr>
        <w:pStyle w:val="Descripcin"/>
        <w:keepNext/>
        <w:ind w:left="372" w:firstLine="708"/>
        <w:jc w:val="center"/>
        <w:rPr>
          <w:rFonts w:ascii="Arial" w:hAnsi="Arial" w:cs="Arial"/>
          <w:color w:val="auto"/>
          <w:sz w:val="24"/>
        </w:rPr>
      </w:pPr>
      <w:bookmarkStart w:id="818" w:name="_Toc497721473"/>
      <w:r w:rsidRPr="00F4044B">
        <w:rPr>
          <w:rFonts w:ascii="Arial" w:hAnsi="Arial" w:cs="Arial"/>
          <w:color w:val="auto"/>
          <w:sz w:val="24"/>
        </w:rPr>
        <w:t xml:space="preserve">Figura </w:t>
      </w:r>
      <w:r w:rsidRPr="00F4044B">
        <w:rPr>
          <w:rFonts w:ascii="Arial" w:hAnsi="Arial" w:cs="Arial"/>
          <w:color w:val="auto"/>
          <w:sz w:val="24"/>
        </w:rPr>
        <w:fldChar w:fldCharType="begin"/>
      </w:r>
      <w:r w:rsidRPr="00F4044B">
        <w:rPr>
          <w:rFonts w:ascii="Arial" w:hAnsi="Arial" w:cs="Arial"/>
          <w:color w:val="auto"/>
          <w:sz w:val="24"/>
        </w:rPr>
        <w:instrText xml:space="preserve"> SEQ Figura \* ARABIC </w:instrText>
      </w:r>
      <w:r w:rsidRPr="00F4044B">
        <w:rPr>
          <w:rFonts w:ascii="Arial" w:hAnsi="Arial" w:cs="Arial"/>
          <w:color w:val="auto"/>
          <w:sz w:val="24"/>
        </w:rPr>
        <w:fldChar w:fldCharType="separate"/>
      </w:r>
      <w:r w:rsidR="007645AF">
        <w:rPr>
          <w:rFonts w:ascii="Arial" w:hAnsi="Arial" w:cs="Arial"/>
          <w:noProof/>
          <w:color w:val="auto"/>
          <w:sz w:val="24"/>
        </w:rPr>
        <w:t>11</w:t>
      </w:r>
      <w:r w:rsidRPr="00F4044B">
        <w:rPr>
          <w:rFonts w:ascii="Arial" w:hAnsi="Arial" w:cs="Arial"/>
          <w:color w:val="auto"/>
          <w:sz w:val="24"/>
        </w:rPr>
        <w:fldChar w:fldCharType="end"/>
      </w:r>
      <w:r w:rsidR="00E041E5">
        <w:rPr>
          <w:rFonts w:ascii="Arial" w:hAnsi="Arial" w:cs="Arial"/>
          <w:color w:val="auto"/>
          <w:sz w:val="24"/>
        </w:rPr>
        <w:t>.</w:t>
      </w:r>
      <w:r w:rsidRPr="00F4044B">
        <w:rPr>
          <w:rFonts w:ascii="Arial" w:hAnsi="Arial" w:cs="Arial"/>
          <w:color w:val="auto"/>
          <w:sz w:val="24"/>
        </w:rPr>
        <w:t xml:space="preserve"> Ubicación geográfica de ADEFOR</w:t>
      </w:r>
      <w:bookmarkEnd w:id="818"/>
    </w:p>
    <w:p w:rsidR="0027293C" w:rsidRPr="007F21AE" w:rsidRDefault="00D60886" w:rsidP="00C568E9">
      <w:pPr>
        <w:spacing w:after="0" w:line="240" w:lineRule="auto"/>
        <w:jc w:val="center"/>
        <w:rPr>
          <w:rFonts w:ascii="Arial" w:hAnsi="Arial" w:cs="Arial"/>
          <w:lang w:val="es-ES_tradnl"/>
        </w:rPr>
      </w:pPr>
      <w:r w:rsidRPr="007F21AE">
        <w:rPr>
          <w:rFonts w:ascii="Arial" w:hAnsi="Arial" w:cs="Arial"/>
          <w:noProof/>
          <w:lang w:eastAsia="es-PE"/>
        </w:rPr>
        <w:drawing>
          <wp:inline distT="0" distB="0" distL="0" distR="0" wp14:anchorId="6CCD40D6" wp14:editId="193D4D87">
            <wp:extent cx="5048250" cy="187642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822" t="28499" r="3704" b="15916"/>
                    <a:stretch/>
                  </pic:blipFill>
                  <pic:spPr bwMode="auto">
                    <a:xfrm>
                      <a:off x="0" y="0"/>
                      <a:ext cx="5048250" cy="1876425"/>
                    </a:xfrm>
                    <a:prstGeom prst="rect">
                      <a:avLst/>
                    </a:prstGeom>
                    <a:ln>
                      <a:noFill/>
                    </a:ln>
                    <a:extLst>
                      <a:ext uri="{53640926-AAD7-44D8-BBD7-CCE9431645EC}">
                        <a14:shadowObscured xmlns:a14="http://schemas.microsoft.com/office/drawing/2010/main"/>
                      </a:ext>
                    </a:extLst>
                  </pic:spPr>
                </pic:pic>
              </a:graphicData>
            </a:graphic>
          </wp:inline>
        </w:drawing>
      </w:r>
    </w:p>
    <w:p w:rsidR="00C568E9" w:rsidRPr="007F21AE" w:rsidRDefault="00C568E9" w:rsidP="00C568E9">
      <w:pPr>
        <w:spacing w:after="0" w:line="240" w:lineRule="auto"/>
        <w:jc w:val="right"/>
        <w:rPr>
          <w:rFonts w:ascii="Arial" w:hAnsi="Arial" w:cs="Arial"/>
          <w:sz w:val="18"/>
          <w:szCs w:val="24"/>
          <w:lang w:val="es-ES_tradnl"/>
        </w:rPr>
      </w:pPr>
      <w:r w:rsidRPr="007F21AE">
        <w:rPr>
          <w:rFonts w:ascii="Arial" w:hAnsi="Arial" w:cs="Arial"/>
          <w:sz w:val="18"/>
          <w:szCs w:val="24"/>
          <w:lang w:val="es-ES_tradnl"/>
        </w:rPr>
        <w:t>Fuente: http://www.mundivideo.com/coordenadas.htm</w:t>
      </w:r>
    </w:p>
    <w:p w:rsidR="00C568E9" w:rsidRPr="007F21AE" w:rsidRDefault="00C568E9" w:rsidP="00C568E9">
      <w:pPr>
        <w:spacing w:after="0" w:line="240" w:lineRule="auto"/>
        <w:jc w:val="right"/>
        <w:rPr>
          <w:rFonts w:ascii="Arial" w:hAnsi="Arial" w:cs="Arial"/>
          <w:sz w:val="18"/>
          <w:szCs w:val="24"/>
          <w:lang w:val="es-ES_tradnl"/>
        </w:rPr>
      </w:pPr>
    </w:p>
    <w:p w:rsidR="0027293C" w:rsidRPr="007F21AE" w:rsidRDefault="0027293C" w:rsidP="0027293C">
      <w:pPr>
        <w:pStyle w:val="Ttulo3"/>
        <w:rPr>
          <w:rFonts w:ascii="Arial" w:hAnsi="Arial"/>
        </w:rPr>
      </w:pPr>
      <w:bookmarkStart w:id="819" w:name="_Toc497721420"/>
      <w:r w:rsidRPr="007F21AE">
        <w:rPr>
          <w:rFonts w:ascii="Arial" w:hAnsi="Arial"/>
        </w:rPr>
        <w:t>UBICACIÓN GEOGRÁFICA DE LA UNIVERSIDAD NACIONAL DE CAJAMARCA</w:t>
      </w:r>
      <w:bookmarkEnd w:id="819"/>
    </w:p>
    <w:p w:rsidR="007A2A34" w:rsidRPr="007F21AE" w:rsidRDefault="007A2A34" w:rsidP="007A2A34">
      <w:pPr>
        <w:rPr>
          <w:rFonts w:ascii="Arial" w:hAnsi="Arial" w:cs="Arial"/>
          <w:lang w:val="es-ES_tradnl"/>
        </w:rPr>
      </w:pPr>
    </w:p>
    <w:p w:rsidR="007A2A34" w:rsidRPr="007F21AE" w:rsidRDefault="007A2A34" w:rsidP="007A2A34">
      <w:pPr>
        <w:spacing w:line="360" w:lineRule="auto"/>
        <w:jc w:val="center"/>
        <w:rPr>
          <w:rFonts w:ascii="Arial" w:hAnsi="Arial" w:cs="Arial"/>
          <w:b/>
          <w:sz w:val="24"/>
        </w:rPr>
      </w:pPr>
      <w:bookmarkStart w:id="820" w:name="_Toc487756837"/>
      <w:bookmarkStart w:id="821" w:name="_Toc497721461"/>
      <w:r w:rsidRPr="007F21AE">
        <w:rPr>
          <w:rFonts w:ascii="Arial" w:hAnsi="Arial" w:cs="Arial"/>
          <w:b/>
          <w:sz w:val="24"/>
        </w:rPr>
        <w:t xml:space="preserve">TABLA </w:t>
      </w:r>
      <w:r w:rsidRPr="007F21AE">
        <w:rPr>
          <w:rFonts w:ascii="Arial" w:hAnsi="Arial" w:cs="Arial"/>
          <w:b/>
          <w:sz w:val="24"/>
        </w:rPr>
        <w:fldChar w:fldCharType="begin"/>
      </w:r>
      <w:r w:rsidRPr="007F21AE">
        <w:rPr>
          <w:rFonts w:ascii="Arial" w:hAnsi="Arial" w:cs="Arial"/>
          <w:b/>
          <w:sz w:val="24"/>
        </w:rPr>
        <w:instrText xml:space="preserve"> SEQ Tabla \* ARABIC </w:instrText>
      </w:r>
      <w:r w:rsidRPr="007F21AE">
        <w:rPr>
          <w:rFonts w:ascii="Arial" w:hAnsi="Arial" w:cs="Arial"/>
          <w:b/>
          <w:sz w:val="24"/>
        </w:rPr>
        <w:fldChar w:fldCharType="separate"/>
      </w:r>
      <w:r w:rsidR="007645AF">
        <w:rPr>
          <w:rFonts w:ascii="Arial" w:hAnsi="Arial" w:cs="Arial"/>
          <w:b/>
          <w:noProof/>
          <w:sz w:val="24"/>
        </w:rPr>
        <w:t>10</w:t>
      </w:r>
      <w:r w:rsidRPr="007F21AE">
        <w:rPr>
          <w:rFonts w:ascii="Arial" w:hAnsi="Arial" w:cs="Arial"/>
          <w:b/>
          <w:sz w:val="24"/>
        </w:rPr>
        <w:fldChar w:fldCharType="end"/>
      </w:r>
      <w:r w:rsidR="00E041E5">
        <w:rPr>
          <w:rFonts w:ascii="Arial" w:hAnsi="Arial" w:cs="Arial"/>
          <w:b/>
          <w:sz w:val="24"/>
        </w:rPr>
        <w:t>:</w:t>
      </w:r>
      <w:r w:rsidRPr="007F21AE">
        <w:rPr>
          <w:rFonts w:ascii="Arial" w:hAnsi="Arial" w:cs="Arial"/>
          <w:b/>
          <w:sz w:val="24"/>
        </w:rPr>
        <w:t xml:space="preserve"> Ubicación geográfica de la UNC</w:t>
      </w:r>
      <w:bookmarkEnd w:id="820"/>
      <w:bookmarkEnd w:id="821"/>
    </w:p>
    <w:p w:rsidR="0027293C" w:rsidRPr="007F21AE" w:rsidRDefault="009223A4" w:rsidP="00567972">
      <w:pPr>
        <w:spacing w:after="0"/>
        <w:rPr>
          <w:rFonts w:ascii="Arial" w:hAnsi="Arial" w:cs="Arial"/>
          <w:lang w:val="es-ES_tradnl"/>
        </w:rPr>
      </w:pPr>
      <w:r w:rsidRPr="007F21AE">
        <w:rPr>
          <w:rFonts w:ascii="Arial" w:hAnsi="Arial" w:cs="Arial"/>
          <w:noProof/>
          <w:lang w:eastAsia="es-PE"/>
        </w:rPr>
        <w:lastRenderedPageBreak/>
        <w:drawing>
          <wp:inline distT="0" distB="0" distL="0" distR="0" wp14:anchorId="5FD3EA37" wp14:editId="5FCD2655">
            <wp:extent cx="5400675" cy="70671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675" cy="706712"/>
                    </a:xfrm>
                    <a:prstGeom prst="rect">
                      <a:avLst/>
                    </a:prstGeom>
                    <a:noFill/>
                    <a:ln>
                      <a:noFill/>
                    </a:ln>
                  </pic:spPr>
                </pic:pic>
              </a:graphicData>
            </a:graphic>
          </wp:inline>
        </w:drawing>
      </w:r>
    </w:p>
    <w:p w:rsidR="00567972" w:rsidRPr="007F21AE" w:rsidRDefault="00567972" w:rsidP="00567972">
      <w:pPr>
        <w:autoSpaceDE w:val="0"/>
        <w:autoSpaceDN w:val="0"/>
        <w:adjustRightInd w:val="0"/>
        <w:spacing w:after="0" w:line="360" w:lineRule="auto"/>
        <w:ind w:left="426"/>
        <w:jc w:val="right"/>
        <w:rPr>
          <w:rFonts w:ascii="Arial" w:hAnsi="Arial" w:cs="Arial"/>
          <w:sz w:val="18"/>
          <w:szCs w:val="24"/>
          <w:lang w:val="es-ES_tradnl"/>
        </w:rPr>
      </w:pPr>
      <w:r w:rsidRPr="007F21AE">
        <w:rPr>
          <w:rFonts w:ascii="Arial" w:hAnsi="Arial" w:cs="Arial"/>
          <w:sz w:val="18"/>
          <w:szCs w:val="24"/>
          <w:lang w:val="es-ES_tradnl"/>
        </w:rPr>
        <w:t>Fuente: Elaboración Propia</w:t>
      </w:r>
    </w:p>
    <w:p w:rsidR="007A2A34" w:rsidRPr="00F4044B" w:rsidRDefault="007A2A34" w:rsidP="007A2A34">
      <w:pPr>
        <w:pStyle w:val="Descripcin"/>
        <w:keepNext/>
        <w:ind w:left="372" w:firstLine="708"/>
        <w:jc w:val="center"/>
        <w:rPr>
          <w:rFonts w:ascii="Arial" w:hAnsi="Arial" w:cs="Arial"/>
          <w:color w:val="auto"/>
          <w:sz w:val="24"/>
        </w:rPr>
      </w:pPr>
      <w:bookmarkStart w:id="822" w:name="_Toc497721474"/>
      <w:r w:rsidRPr="00F4044B">
        <w:rPr>
          <w:rFonts w:ascii="Arial" w:hAnsi="Arial" w:cs="Arial"/>
          <w:color w:val="auto"/>
          <w:sz w:val="24"/>
        </w:rPr>
        <w:t xml:space="preserve">Figura </w:t>
      </w:r>
      <w:r w:rsidRPr="00F4044B">
        <w:rPr>
          <w:rFonts w:ascii="Arial" w:hAnsi="Arial" w:cs="Arial"/>
          <w:color w:val="auto"/>
          <w:sz w:val="24"/>
        </w:rPr>
        <w:fldChar w:fldCharType="begin"/>
      </w:r>
      <w:r w:rsidRPr="00F4044B">
        <w:rPr>
          <w:rFonts w:ascii="Arial" w:hAnsi="Arial" w:cs="Arial"/>
          <w:color w:val="auto"/>
          <w:sz w:val="24"/>
        </w:rPr>
        <w:instrText xml:space="preserve"> SEQ Figura \* ARABIC </w:instrText>
      </w:r>
      <w:r w:rsidRPr="00F4044B">
        <w:rPr>
          <w:rFonts w:ascii="Arial" w:hAnsi="Arial" w:cs="Arial"/>
          <w:color w:val="auto"/>
          <w:sz w:val="24"/>
        </w:rPr>
        <w:fldChar w:fldCharType="separate"/>
      </w:r>
      <w:r w:rsidR="007645AF">
        <w:rPr>
          <w:rFonts w:ascii="Arial" w:hAnsi="Arial" w:cs="Arial"/>
          <w:noProof/>
          <w:color w:val="auto"/>
          <w:sz w:val="24"/>
        </w:rPr>
        <w:t>12</w:t>
      </w:r>
      <w:r w:rsidRPr="00F4044B">
        <w:rPr>
          <w:rFonts w:ascii="Arial" w:hAnsi="Arial" w:cs="Arial"/>
          <w:color w:val="auto"/>
          <w:sz w:val="24"/>
        </w:rPr>
        <w:fldChar w:fldCharType="end"/>
      </w:r>
      <w:r w:rsidR="00E041E5">
        <w:rPr>
          <w:rFonts w:ascii="Arial" w:hAnsi="Arial" w:cs="Arial"/>
          <w:color w:val="auto"/>
          <w:sz w:val="24"/>
        </w:rPr>
        <w:t>.</w:t>
      </w:r>
      <w:r w:rsidRPr="00F4044B">
        <w:rPr>
          <w:rFonts w:ascii="Arial" w:hAnsi="Arial" w:cs="Arial"/>
          <w:color w:val="auto"/>
          <w:sz w:val="24"/>
        </w:rPr>
        <w:t xml:space="preserve"> Ubicación geográfica de la UNC</w:t>
      </w:r>
      <w:bookmarkEnd w:id="822"/>
    </w:p>
    <w:p w:rsidR="009223A4" w:rsidRPr="007F21AE" w:rsidRDefault="00D60886" w:rsidP="00C568E9">
      <w:pPr>
        <w:spacing w:after="0"/>
        <w:jc w:val="center"/>
        <w:rPr>
          <w:rFonts w:ascii="Arial" w:hAnsi="Arial" w:cs="Arial"/>
          <w:lang w:val="es-ES_tradnl"/>
        </w:rPr>
      </w:pPr>
      <w:r w:rsidRPr="007F21AE">
        <w:rPr>
          <w:rFonts w:ascii="Arial" w:hAnsi="Arial" w:cs="Arial"/>
          <w:noProof/>
          <w:lang w:eastAsia="es-PE"/>
        </w:rPr>
        <w:drawing>
          <wp:inline distT="0" distB="0" distL="0" distR="0" wp14:anchorId="5C44695D" wp14:editId="478AF07F">
            <wp:extent cx="5162550" cy="2009775"/>
            <wp:effectExtent l="0" t="0" r="0" b="9525"/>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17"/>
                    <a:srcRect l="1235" t="25113" r="3175" b="15350"/>
                    <a:stretch/>
                  </pic:blipFill>
                  <pic:spPr bwMode="auto">
                    <a:xfrm>
                      <a:off x="0" y="0"/>
                      <a:ext cx="5162550" cy="2009775"/>
                    </a:xfrm>
                    <a:prstGeom prst="rect">
                      <a:avLst/>
                    </a:prstGeom>
                    <a:ln>
                      <a:noFill/>
                    </a:ln>
                    <a:extLst>
                      <a:ext uri="{53640926-AAD7-44D8-BBD7-CCE9431645EC}">
                        <a14:shadowObscured xmlns:a14="http://schemas.microsoft.com/office/drawing/2010/main"/>
                      </a:ext>
                    </a:extLst>
                  </pic:spPr>
                </pic:pic>
              </a:graphicData>
            </a:graphic>
          </wp:inline>
        </w:drawing>
      </w:r>
    </w:p>
    <w:p w:rsidR="00C568E9" w:rsidRPr="007F21AE" w:rsidRDefault="00C568E9" w:rsidP="00C568E9">
      <w:pPr>
        <w:spacing w:after="0" w:line="240" w:lineRule="auto"/>
        <w:jc w:val="right"/>
        <w:rPr>
          <w:rFonts w:ascii="Arial" w:hAnsi="Arial" w:cs="Arial"/>
          <w:sz w:val="18"/>
          <w:szCs w:val="24"/>
          <w:lang w:val="es-ES_tradnl"/>
        </w:rPr>
      </w:pPr>
      <w:r w:rsidRPr="007F21AE">
        <w:rPr>
          <w:rFonts w:ascii="Arial" w:hAnsi="Arial" w:cs="Arial"/>
          <w:sz w:val="18"/>
          <w:szCs w:val="24"/>
          <w:lang w:val="es-ES_tradnl"/>
        </w:rPr>
        <w:t>Fuente: http://www.mundivideo.com/coordenadas.htm</w:t>
      </w:r>
    </w:p>
    <w:p w:rsidR="00C568E9" w:rsidRPr="007F21AE" w:rsidRDefault="00C568E9" w:rsidP="00D60886">
      <w:pPr>
        <w:jc w:val="center"/>
        <w:rPr>
          <w:rFonts w:ascii="Arial" w:hAnsi="Arial" w:cs="Arial"/>
          <w:lang w:val="es-ES_tradnl"/>
        </w:rPr>
      </w:pPr>
    </w:p>
    <w:p w:rsidR="001B3258" w:rsidRPr="007F21AE" w:rsidRDefault="001B3258" w:rsidP="00A41112">
      <w:pPr>
        <w:pStyle w:val="Ttulo2"/>
        <w:rPr>
          <w:rFonts w:ascii="Arial" w:hAnsi="Arial"/>
        </w:rPr>
      </w:pPr>
      <w:bookmarkStart w:id="823" w:name="_Toc497721421"/>
      <w:r w:rsidRPr="007F21AE">
        <w:rPr>
          <w:rFonts w:ascii="Arial" w:hAnsi="Arial"/>
        </w:rPr>
        <w:t>TIPO, NIVEL, ANÁLISIS Y MÉTODO DE INVESTIGACIÓN</w:t>
      </w:r>
      <w:bookmarkEnd w:id="823"/>
    </w:p>
    <w:p w:rsidR="001B3258" w:rsidRPr="007F21AE" w:rsidRDefault="001B3258" w:rsidP="001B3258">
      <w:pPr>
        <w:pStyle w:val="Prrafodelista"/>
        <w:spacing w:after="0" w:line="360" w:lineRule="auto"/>
        <w:ind w:left="426"/>
        <w:jc w:val="both"/>
        <w:rPr>
          <w:rFonts w:ascii="Arial" w:hAnsi="Arial" w:cs="Arial"/>
          <w:sz w:val="24"/>
          <w:szCs w:val="24"/>
          <w:lang w:val="es-ES_tradnl"/>
        </w:rPr>
      </w:pPr>
      <w:r w:rsidRPr="007F21AE">
        <w:rPr>
          <w:rFonts w:ascii="Arial" w:hAnsi="Arial" w:cs="Arial"/>
          <w:b/>
          <w:sz w:val="24"/>
          <w:szCs w:val="24"/>
          <w:lang w:val="es-ES_tradnl"/>
        </w:rPr>
        <w:t xml:space="preserve">Tipo: </w:t>
      </w:r>
      <w:r w:rsidR="00D55C98" w:rsidRPr="00D55C98">
        <w:rPr>
          <w:rFonts w:ascii="Arial" w:hAnsi="Arial" w:cs="Arial"/>
          <w:sz w:val="24"/>
          <w:szCs w:val="24"/>
          <w:lang w:val="es-ES_tradnl"/>
        </w:rPr>
        <w:t>Cuantitativa</w:t>
      </w:r>
      <w:r w:rsidR="00D55C98">
        <w:rPr>
          <w:rFonts w:ascii="Arial" w:hAnsi="Arial" w:cs="Arial"/>
          <w:sz w:val="24"/>
          <w:szCs w:val="24"/>
          <w:lang w:val="es-ES_tradnl"/>
        </w:rPr>
        <w:t>,</w:t>
      </w:r>
      <w:r w:rsidR="00D55C98">
        <w:rPr>
          <w:rFonts w:ascii="Arial" w:hAnsi="Arial" w:cs="Arial"/>
          <w:b/>
          <w:sz w:val="24"/>
          <w:szCs w:val="24"/>
          <w:lang w:val="es-ES_tradnl"/>
        </w:rPr>
        <w:t xml:space="preserve"> </w:t>
      </w:r>
      <w:r w:rsidRPr="007F21AE">
        <w:rPr>
          <w:rFonts w:ascii="Arial" w:hAnsi="Arial" w:cs="Arial"/>
          <w:sz w:val="24"/>
          <w:szCs w:val="24"/>
          <w:lang w:val="es-ES_tradnl"/>
        </w:rPr>
        <w:t>Aplicada o tecnológica, ya que se aplicarán los conocimientos existentes en la práctica.</w:t>
      </w:r>
    </w:p>
    <w:p w:rsidR="001B3258" w:rsidRPr="007F21AE" w:rsidRDefault="001B3258" w:rsidP="001B3258">
      <w:pPr>
        <w:pStyle w:val="Prrafodelista"/>
        <w:spacing w:after="0" w:line="360" w:lineRule="auto"/>
        <w:ind w:left="426"/>
        <w:jc w:val="both"/>
        <w:rPr>
          <w:rFonts w:ascii="Arial" w:hAnsi="Arial" w:cs="Arial"/>
          <w:sz w:val="24"/>
          <w:szCs w:val="24"/>
          <w:lang w:val="es-ES_tradnl"/>
        </w:rPr>
      </w:pPr>
      <w:r w:rsidRPr="007F21AE">
        <w:rPr>
          <w:rFonts w:ascii="Arial" w:hAnsi="Arial" w:cs="Arial"/>
          <w:b/>
          <w:sz w:val="24"/>
          <w:szCs w:val="24"/>
          <w:lang w:val="es-ES_tradnl"/>
        </w:rPr>
        <w:t xml:space="preserve">Nivel: </w:t>
      </w:r>
      <w:r w:rsidR="00D55C98">
        <w:rPr>
          <w:rFonts w:ascii="Arial" w:hAnsi="Arial" w:cs="Arial"/>
          <w:sz w:val="24"/>
          <w:szCs w:val="24"/>
          <w:lang w:val="es-ES_tradnl"/>
        </w:rPr>
        <w:t>Descriptiva.</w:t>
      </w:r>
    </w:p>
    <w:p w:rsidR="001B3258" w:rsidRPr="007F21AE" w:rsidRDefault="001B3258" w:rsidP="001B3258">
      <w:pPr>
        <w:pStyle w:val="Prrafodelista"/>
        <w:spacing w:after="0" w:line="360" w:lineRule="auto"/>
        <w:ind w:left="426"/>
        <w:jc w:val="both"/>
        <w:rPr>
          <w:rFonts w:ascii="Arial" w:hAnsi="Arial" w:cs="Arial"/>
          <w:sz w:val="24"/>
          <w:szCs w:val="24"/>
          <w:lang w:val="es-ES_tradnl"/>
        </w:rPr>
      </w:pPr>
      <w:r w:rsidRPr="007F21AE">
        <w:rPr>
          <w:rFonts w:ascii="Arial" w:hAnsi="Arial" w:cs="Arial"/>
          <w:b/>
          <w:sz w:val="24"/>
          <w:szCs w:val="24"/>
          <w:lang w:val="es-ES_tradnl"/>
        </w:rPr>
        <w:t>Análisis:</w:t>
      </w:r>
      <w:r w:rsidRPr="007F21AE">
        <w:rPr>
          <w:rFonts w:ascii="Arial" w:hAnsi="Arial" w:cs="Arial"/>
          <w:sz w:val="24"/>
          <w:szCs w:val="24"/>
          <w:lang w:val="es-ES_tradnl"/>
        </w:rPr>
        <w:t xml:space="preserve"> </w:t>
      </w:r>
      <w:r w:rsidR="007854F8">
        <w:rPr>
          <w:rFonts w:ascii="Arial" w:hAnsi="Arial" w:cs="Arial"/>
          <w:sz w:val="24"/>
          <w:szCs w:val="24"/>
          <w:lang w:val="es-ES_tradnl"/>
        </w:rPr>
        <w:t>Explicativa</w:t>
      </w:r>
    </w:p>
    <w:p w:rsidR="001B3258" w:rsidRPr="007F21AE" w:rsidRDefault="001B3258" w:rsidP="001B3258">
      <w:pPr>
        <w:pStyle w:val="Prrafodelista"/>
        <w:spacing w:after="0" w:line="360" w:lineRule="auto"/>
        <w:ind w:left="426"/>
        <w:jc w:val="both"/>
        <w:rPr>
          <w:rFonts w:ascii="Arial" w:hAnsi="Arial" w:cs="Arial"/>
          <w:sz w:val="24"/>
          <w:szCs w:val="24"/>
          <w:lang w:val="es-ES_tradnl"/>
        </w:rPr>
      </w:pPr>
      <w:r w:rsidRPr="007F21AE">
        <w:rPr>
          <w:rFonts w:ascii="Arial" w:hAnsi="Arial" w:cs="Arial"/>
          <w:b/>
          <w:sz w:val="24"/>
          <w:szCs w:val="24"/>
          <w:lang w:val="es-ES_tradnl"/>
        </w:rPr>
        <w:t xml:space="preserve">Método: </w:t>
      </w:r>
      <w:r w:rsidRPr="007F21AE">
        <w:rPr>
          <w:rFonts w:ascii="Arial" w:hAnsi="Arial" w:cs="Arial"/>
          <w:sz w:val="24"/>
          <w:szCs w:val="24"/>
          <w:lang w:val="es-ES_tradnl"/>
        </w:rPr>
        <w:t>Experimental debido a que se manipulan variables independientes para ver sus efectos sobre las variables dependientes, de igual manera es un experimento puro debido a que existe una manipulación intencional de las variables independientes, se mide el efecto que tiene ésta sobre la variable dependiente y tiene una validez interna ya que se sabe que está ocurriendo realmente con la relación entre las dos variables.</w:t>
      </w:r>
    </w:p>
    <w:p w:rsidR="001B3258" w:rsidRPr="007F21AE" w:rsidRDefault="001B3258" w:rsidP="001B3258">
      <w:pPr>
        <w:pStyle w:val="Prrafodelista"/>
        <w:spacing w:after="0" w:line="360" w:lineRule="auto"/>
        <w:ind w:left="426"/>
        <w:jc w:val="both"/>
        <w:rPr>
          <w:rFonts w:ascii="Arial" w:hAnsi="Arial" w:cs="Arial"/>
          <w:sz w:val="24"/>
          <w:szCs w:val="24"/>
          <w:lang w:val="es-ES_tradnl"/>
        </w:rPr>
      </w:pPr>
    </w:p>
    <w:p w:rsidR="001B3258" w:rsidRPr="007F21AE" w:rsidRDefault="001B3258" w:rsidP="001B3258">
      <w:pPr>
        <w:pStyle w:val="Ttulo2"/>
        <w:rPr>
          <w:rFonts w:ascii="Arial" w:hAnsi="Arial"/>
        </w:rPr>
      </w:pPr>
      <w:bookmarkStart w:id="824" w:name="_Toc497721422"/>
      <w:r w:rsidRPr="007F21AE">
        <w:rPr>
          <w:rFonts w:ascii="Arial" w:hAnsi="Arial"/>
        </w:rPr>
        <w:t>POBLACIÓN DE ESTUDIO</w:t>
      </w:r>
      <w:bookmarkEnd w:id="824"/>
    </w:p>
    <w:p w:rsidR="001B3258" w:rsidRDefault="00393EA1" w:rsidP="001B3258">
      <w:pPr>
        <w:pStyle w:val="Prrafodelista"/>
        <w:spacing w:line="360" w:lineRule="auto"/>
        <w:ind w:left="360"/>
        <w:jc w:val="both"/>
        <w:rPr>
          <w:rFonts w:ascii="Arial" w:hAnsi="Arial" w:cs="Arial"/>
          <w:sz w:val="24"/>
          <w:szCs w:val="24"/>
          <w:lang w:val="es-ES_tradnl"/>
        </w:rPr>
      </w:pPr>
      <w:r>
        <w:rPr>
          <w:rFonts w:ascii="Arial" w:hAnsi="Arial" w:cs="Arial"/>
          <w:sz w:val="24"/>
          <w:szCs w:val="24"/>
          <w:lang w:val="es-ES_tradnl"/>
        </w:rPr>
        <w:t>M</w:t>
      </w:r>
      <w:r w:rsidR="001B3258" w:rsidRPr="007F21AE">
        <w:rPr>
          <w:rFonts w:ascii="Arial" w:hAnsi="Arial" w:cs="Arial"/>
          <w:sz w:val="24"/>
          <w:szCs w:val="24"/>
          <w:lang w:val="es-ES_tradnl"/>
        </w:rPr>
        <w:t xml:space="preserve">adera de pino radiata </w:t>
      </w:r>
      <w:r w:rsidR="007854F8">
        <w:rPr>
          <w:rFonts w:ascii="Arial" w:hAnsi="Arial" w:cs="Arial"/>
          <w:sz w:val="24"/>
          <w:szCs w:val="24"/>
          <w:lang w:val="es-ES_tradnl"/>
        </w:rPr>
        <w:t>de Porcó</w:t>
      </w:r>
      <w:r>
        <w:rPr>
          <w:rFonts w:ascii="Arial" w:hAnsi="Arial" w:cs="Arial"/>
          <w:sz w:val="24"/>
          <w:szCs w:val="24"/>
          <w:lang w:val="es-ES_tradnl"/>
        </w:rPr>
        <w:t>n Alto</w:t>
      </w:r>
    </w:p>
    <w:tbl>
      <w:tblPr>
        <w:tblStyle w:val="Tablaconcuadrcula"/>
        <w:tblW w:w="0" w:type="auto"/>
        <w:jc w:val="center"/>
        <w:tblLook w:val="04A0" w:firstRow="1" w:lastRow="0" w:firstColumn="1" w:lastColumn="0" w:noHBand="0" w:noVBand="1"/>
      </w:tblPr>
      <w:tblGrid>
        <w:gridCol w:w="1980"/>
        <w:gridCol w:w="3685"/>
      </w:tblGrid>
      <w:tr w:rsidR="00393EA1" w:rsidTr="00393EA1">
        <w:trPr>
          <w:jc w:val="center"/>
        </w:trPr>
        <w:tc>
          <w:tcPr>
            <w:tcW w:w="1980" w:type="dxa"/>
            <w:vAlign w:val="center"/>
          </w:tcPr>
          <w:p w:rsidR="00393EA1" w:rsidRPr="00393EA1" w:rsidRDefault="007854F8" w:rsidP="00393EA1">
            <w:pPr>
              <w:pStyle w:val="Prrafodelista"/>
              <w:spacing w:after="0" w:line="360" w:lineRule="auto"/>
              <w:ind w:left="0"/>
              <w:jc w:val="center"/>
              <w:rPr>
                <w:rFonts w:ascii="Arial" w:hAnsi="Arial" w:cs="Arial"/>
                <w:b/>
                <w:sz w:val="24"/>
                <w:szCs w:val="24"/>
                <w:lang w:val="es-ES_tradnl"/>
              </w:rPr>
            </w:pPr>
            <w:r w:rsidRPr="00393EA1">
              <w:rPr>
                <w:rFonts w:ascii="Arial" w:hAnsi="Arial" w:cs="Arial"/>
                <w:b/>
                <w:sz w:val="24"/>
                <w:szCs w:val="24"/>
                <w:lang w:val="es-ES_tradnl"/>
              </w:rPr>
              <w:t>ÁRBOL</w:t>
            </w:r>
          </w:p>
        </w:tc>
        <w:tc>
          <w:tcPr>
            <w:tcW w:w="3685" w:type="dxa"/>
            <w:vAlign w:val="center"/>
          </w:tcPr>
          <w:p w:rsidR="00393EA1" w:rsidRPr="00393EA1" w:rsidRDefault="00393EA1" w:rsidP="00393EA1">
            <w:pPr>
              <w:pStyle w:val="Prrafodelista"/>
              <w:spacing w:after="0" w:line="360" w:lineRule="auto"/>
              <w:ind w:left="0"/>
              <w:jc w:val="center"/>
              <w:rPr>
                <w:rFonts w:ascii="Arial" w:hAnsi="Arial" w:cs="Arial"/>
                <w:b/>
                <w:sz w:val="24"/>
                <w:szCs w:val="24"/>
                <w:lang w:val="es-ES_tradnl"/>
              </w:rPr>
            </w:pPr>
            <w:r w:rsidRPr="00393EA1">
              <w:rPr>
                <w:rFonts w:ascii="Arial" w:hAnsi="Arial" w:cs="Arial"/>
                <w:b/>
                <w:sz w:val="24"/>
                <w:szCs w:val="24"/>
                <w:lang w:val="es-ES_tradnl"/>
              </w:rPr>
              <w:t>CANTIDAD DE TROZAS</w:t>
            </w:r>
          </w:p>
        </w:tc>
      </w:tr>
      <w:tr w:rsidR="00393EA1" w:rsidTr="00393EA1">
        <w:trPr>
          <w:jc w:val="center"/>
        </w:trPr>
        <w:tc>
          <w:tcPr>
            <w:tcW w:w="1980" w:type="dxa"/>
            <w:vAlign w:val="center"/>
          </w:tcPr>
          <w:p w:rsidR="00393EA1" w:rsidRPr="00393EA1" w:rsidRDefault="00393EA1" w:rsidP="00760E8D">
            <w:pPr>
              <w:pStyle w:val="Prrafodelista"/>
              <w:spacing w:after="0" w:line="240" w:lineRule="auto"/>
              <w:ind w:left="0"/>
              <w:jc w:val="center"/>
              <w:rPr>
                <w:rFonts w:ascii="Arial" w:hAnsi="Arial" w:cs="Arial"/>
                <w:b/>
                <w:sz w:val="24"/>
                <w:szCs w:val="24"/>
                <w:lang w:val="es-ES_tradnl"/>
              </w:rPr>
            </w:pPr>
            <w:r w:rsidRPr="00393EA1">
              <w:rPr>
                <w:rFonts w:ascii="Arial" w:hAnsi="Arial" w:cs="Arial"/>
                <w:b/>
                <w:sz w:val="24"/>
                <w:szCs w:val="24"/>
                <w:lang w:val="es-ES_tradnl"/>
              </w:rPr>
              <w:t>A</w:t>
            </w:r>
          </w:p>
        </w:tc>
        <w:tc>
          <w:tcPr>
            <w:tcW w:w="3685" w:type="dxa"/>
            <w:vAlign w:val="center"/>
          </w:tcPr>
          <w:p w:rsidR="00393EA1" w:rsidRDefault="00393EA1" w:rsidP="00760E8D">
            <w:pPr>
              <w:pStyle w:val="Prrafodelista"/>
              <w:spacing w:after="0" w:line="240" w:lineRule="auto"/>
              <w:ind w:left="0"/>
              <w:jc w:val="center"/>
              <w:rPr>
                <w:rFonts w:ascii="Arial" w:hAnsi="Arial" w:cs="Arial"/>
                <w:sz w:val="24"/>
                <w:szCs w:val="24"/>
                <w:lang w:val="es-ES_tradnl"/>
              </w:rPr>
            </w:pPr>
            <w:r>
              <w:rPr>
                <w:rFonts w:ascii="Arial" w:hAnsi="Arial" w:cs="Arial"/>
                <w:sz w:val="24"/>
                <w:szCs w:val="24"/>
                <w:lang w:val="es-ES_tradnl"/>
              </w:rPr>
              <w:t xml:space="preserve">2 </w:t>
            </w:r>
            <w:r w:rsidRPr="00393EA1">
              <w:t>(I-II)</w:t>
            </w:r>
          </w:p>
        </w:tc>
      </w:tr>
      <w:tr w:rsidR="00393EA1" w:rsidTr="00393EA1">
        <w:trPr>
          <w:jc w:val="center"/>
        </w:trPr>
        <w:tc>
          <w:tcPr>
            <w:tcW w:w="1980" w:type="dxa"/>
            <w:vAlign w:val="center"/>
          </w:tcPr>
          <w:p w:rsidR="00393EA1" w:rsidRPr="00393EA1" w:rsidRDefault="00393EA1" w:rsidP="00760E8D">
            <w:pPr>
              <w:pStyle w:val="Prrafodelista"/>
              <w:spacing w:after="0" w:line="240" w:lineRule="auto"/>
              <w:ind w:left="0"/>
              <w:jc w:val="center"/>
              <w:rPr>
                <w:rFonts w:ascii="Arial" w:hAnsi="Arial" w:cs="Arial"/>
                <w:b/>
                <w:sz w:val="24"/>
                <w:szCs w:val="24"/>
                <w:lang w:val="es-ES_tradnl"/>
              </w:rPr>
            </w:pPr>
            <w:r w:rsidRPr="00393EA1">
              <w:rPr>
                <w:rFonts w:ascii="Arial" w:hAnsi="Arial" w:cs="Arial"/>
                <w:b/>
                <w:sz w:val="24"/>
                <w:szCs w:val="24"/>
                <w:lang w:val="es-ES_tradnl"/>
              </w:rPr>
              <w:t>B</w:t>
            </w:r>
          </w:p>
        </w:tc>
        <w:tc>
          <w:tcPr>
            <w:tcW w:w="3685" w:type="dxa"/>
            <w:vAlign w:val="center"/>
          </w:tcPr>
          <w:p w:rsidR="00393EA1" w:rsidRDefault="00393EA1" w:rsidP="00760E8D">
            <w:pPr>
              <w:pStyle w:val="Prrafodelista"/>
              <w:spacing w:after="0" w:line="240" w:lineRule="auto"/>
              <w:ind w:left="0"/>
              <w:jc w:val="center"/>
              <w:rPr>
                <w:rFonts w:ascii="Arial" w:hAnsi="Arial" w:cs="Arial"/>
                <w:sz w:val="24"/>
                <w:szCs w:val="24"/>
                <w:lang w:val="es-ES_tradnl"/>
              </w:rPr>
            </w:pPr>
            <w:r>
              <w:rPr>
                <w:rFonts w:ascii="Arial" w:hAnsi="Arial" w:cs="Arial"/>
                <w:sz w:val="24"/>
                <w:szCs w:val="24"/>
                <w:lang w:val="es-ES_tradnl"/>
              </w:rPr>
              <w:t xml:space="preserve">2 </w:t>
            </w:r>
            <w:r w:rsidRPr="00393EA1">
              <w:t>(I-II)</w:t>
            </w:r>
          </w:p>
        </w:tc>
      </w:tr>
      <w:tr w:rsidR="00393EA1" w:rsidTr="00393EA1">
        <w:trPr>
          <w:jc w:val="center"/>
        </w:trPr>
        <w:tc>
          <w:tcPr>
            <w:tcW w:w="1980" w:type="dxa"/>
            <w:vAlign w:val="center"/>
          </w:tcPr>
          <w:p w:rsidR="00393EA1" w:rsidRPr="00393EA1" w:rsidRDefault="00393EA1" w:rsidP="00760E8D">
            <w:pPr>
              <w:pStyle w:val="Prrafodelista"/>
              <w:spacing w:after="0" w:line="240" w:lineRule="auto"/>
              <w:ind w:left="0"/>
              <w:jc w:val="center"/>
              <w:rPr>
                <w:rFonts w:ascii="Arial" w:hAnsi="Arial" w:cs="Arial"/>
                <w:b/>
                <w:sz w:val="24"/>
                <w:szCs w:val="24"/>
                <w:lang w:val="es-ES_tradnl"/>
              </w:rPr>
            </w:pPr>
            <w:r w:rsidRPr="00393EA1">
              <w:rPr>
                <w:rFonts w:ascii="Arial" w:hAnsi="Arial" w:cs="Arial"/>
                <w:b/>
                <w:sz w:val="24"/>
                <w:szCs w:val="24"/>
                <w:lang w:val="es-ES_tradnl"/>
              </w:rPr>
              <w:t>C</w:t>
            </w:r>
          </w:p>
        </w:tc>
        <w:tc>
          <w:tcPr>
            <w:tcW w:w="3685" w:type="dxa"/>
            <w:vAlign w:val="center"/>
          </w:tcPr>
          <w:p w:rsidR="00393EA1" w:rsidRDefault="00393EA1" w:rsidP="00760E8D">
            <w:pPr>
              <w:pStyle w:val="Prrafodelista"/>
              <w:spacing w:after="0" w:line="240" w:lineRule="auto"/>
              <w:ind w:left="0"/>
              <w:jc w:val="center"/>
              <w:rPr>
                <w:rFonts w:ascii="Arial" w:hAnsi="Arial" w:cs="Arial"/>
                <w:sz w:val="24"/>
                <w:szCs w:val="24"/>
                <w:lang w:val="es-ES_tradnl"/>
              </w:rPr>
            </w:pPr>
            <w:r>
              <w:rPr>
                <w:rFonts w:ascii="Arial" w:hAnsi="Arial" w:cs="Arial"/>
                <w:sz w:val="24"/>
                <w:szCs w:val="24"/>
                <w:lang w:val="es-ES_tradnl"/>
              </w:rPr>
              <w:t xml:space="preserve">2 </w:t>
            </w:r>
            <w:r w:rsidRPr="00393EA1">
              <w:t>(I-II)</w:t>
            </w:r>
          </w:p>
        </w:tc>
      </w:tr>
      <w:tr w:rsidR="00393EA1" w:rsidTr="00393EA1">
        <w:trPr>
          <w:jc w:val="center"/>
        </w:trPr>
        <w:tc>
          <w:tcPr>
            <w:tcW w:w="1980" w:type="dxa"/>
            <w:vAlign w:val="center"/>
          </w:tcPr>
          <w:p w:rsidR="00393EA1" w:rsidRPr="00393EA1" w:rsidRDefault="00393EA1" w:rsidP="00760E8D">
            <w:pPr>
              <w:pStyle w:val="Prrafodelista"/>
              <w:spacing w:after="0" w:line="240" w:lineRule="auto"/>
              <w:ind w:left="0"/>
              <w:jc w:val="center"/>
              <w:rPr>
                <w:rFonts w:ascii="Arial" w:hAnsi="Arial" w:cs="Arial"/>
                <w:b/>
                <w:sz w:val="24"/>
                <w:szCs w:val="24"/>
                <w:lang w:val="es-ES_tradnl"/>
              </w:rPr>
            </w:pPr>
            <w:r w:rsidRPr="00393EA1">
              <w:rPr>
                <w:rFonts w:ascii="Arial" w:hAnsi="Arial" w:cs="Arial"/>
                <w:b/>
                <w:sz w:val="24"/>
                <w:szCs w:val="24"/>
                <w:lang w:val="es-ES_tradnl"/>
              </w:rPr>
              <w:t>D</w:t>
            </w:r>
          </w:p>
        </w:tc>
        <w:tc>
          <w:tcPr>
            <w:tcW w:w="3685" w:type="dxa"/>
            <w:vAlign w:val="center"/>
          </w:tcPr>
          <w:p w:rsidR="00393EA1" w:rsidRDefault="00393EA1" w:rsidP="00760E8D">
            <w:pPr>
              <w:pStyle w:val="Prrafodelista"/>
              <w:spacing w:after="0" w:line="240" w:lineRule="auto"/>
              <w:ind w:left="0"/>
              <w:jc w:val="center"/>
              <w:rPr>
                <w:rFonts w:ascii="Arial" w:hAnsi="Arial" w:cs="Arial"/>
                <w:sz w:val="24"/>
                <w:szCs w:val="24"/>
                <w:lang w:val="es-ES_tradnl"/>
              </w:rPr>
            </w:pPr>
            <w:r>
              <w:rPr>
                <w:rFonts w:ascii="Arial" w:hAnsi="Arial" w:cs="Arial"/>
                <w:sz w:val="24"/>
                <w:szCs w:val="24"/>
                <w:lang w:val="es-ES_tradnl"/>
              </w:rPr>
              <w:t xml:space="preserve">2 </w:t>
            </w:r>
            <w:r w:rsidRPr="00393EA1">
              <w:t>(I-II)</w:t>
            </w:r>
          </w:p>
        </w:tc>
      </w:tr>
    </w:tbl>
    <w:p w:rsidR="00393EA1" w:rsidRPr="007F21AE" w:rsidRDefault="00393EA1" w:rsidP="001B3258">
      <w:pPr>
        <w:pStyle w:val="Prrafodelista"/>
        <w:spacing w:line="360" w:lineRule="auto"/>
        <w:ind w:left="360"/>
        <w:jc w:val="both"/>
        <w:rPr>
          <w:rFonts w:ascii="Arial" w:hAnsi="Arial" w:cs="Arial"/>
          <w:sz w:val="24"/>
          <w:szCs w:val="24"/>
          <w:lang w:val="es-ES_tradnl"/>
        </w:rPr>
      </w:pPr>
    </w:p>
    <w:p w:rsidR="001B3258" w:rsidRPr="007F21AE" w:rsidRDefault="001B3258" w:rsidP="001B3258">
      <w:pPr>
        <w:pStyle w:val="Ttulo2"/>
        <w:rPr>
          <w:rFonts w:ascii="Arial" w:hAnsi="Arial"/>
        </w:rPr>
      </w:pPr>
      <w:bookmarkStart w:id="825" w:name="_Toc497721423"/>
      <w:r w:rsidRPr="007F21AE">
        <w:rPr>
          <w:rFonts w:ascii="Arial" w:hAnsi="Arial"/>
        </w:rPr>
        <w:lastRenderedPageBreak/>
        <w:t>MUESTRA</w:t>
      </w:r>
      <w:bookmarkEnd w:id="825"/>
    </w:p>
    <w:p w:rsidR="001B3258" w:rsidRDefault="001B3258" w:rsidP="001B3258">
      <w:pPr>
        <w:pStyle w:val="Prrafodelista"/>
        <w:spacing w:line="360" w:lineRule="auto"/>
        <w:ind w:left="360"/>
        <w:jc w:val="both"/>
        <w:rPr>
          <w:rFonts w:ascii="Arial" w:hAnsi="Arial" w:cs="Arial"/>
          <w:sz w:val="24"/>
          <w:szCs w:val="24"/>
          <w:lang w:val="es-ES_tradnl"/>
        </w:rPr>
      </w:pPr>
      <w:r w:rsidRPr="007F21AE">
        <w:rPr>
          <w:rFonts w:ascii="Arial" w:hAnsi="Arial" w:cs="Arial"/>
          <w:sz w:val="24"/>
          <w:szCs w:val="24"/>
          <w:lang w:val="es-ES_tradnl"/>
        </w:rPr>
        <w:t xml:space="preserve">Especímenes de madera </w:t>
      </w:r>
      <w:r w:rsidR="00393EA1">
        <w:rPr>
          <w:rFonts w:ascii="Arial" w:hAnsi="Arial" w:cs="Arial"/>
          <w:sz w:val="24"/>
          <w:szCs w:val="24"/>
          <w:lang w:val="es-ES_tradnl"/>
        </w:rPr>
        <w:t>según las normas técnicas peruanas fabricadas</w:t>
      </w:r>
      <w:r w:rsidRPr="007F21AE">
        <w:rPr>
          <w:rFonts w:ascii="Arial" w:hAnsi="Arial" w:cs="Arial"/>
          <w:sz w:val="24"/>
          <w:szCs w:val="24"/>
          <w:lang w:val="es-ES_tradnl"/>
        </w:rPr>
        <w:t xml:space="preserve"> en ADEFOR y ensayadas a la flexión en el laboratorio de Ensayo de Materiales de la Universidad Nacional de Cajamarca.</w:t>
      </w:r>
    </w:p>
    <w:tbl>
      <w:tblPr>
        <w:tblStyle w:val="Tablaconcuadrcula"/>
        <w:tblW w:w="7792" w:type="dxa"/>
        <w:jc w:val="center"/>
        <w:tblLook w:val="04A0" w:firstRow="1" w:lastRow="0" w:firstColumn="1" w:lastColumn="0" w:noHBand="0" w:noVBand="1"/>
      </w:tblPr>
      <w:tblGrid>
        <w:gridCol w:w="5807"/>
        <w:gridCol w:w="1985"/>
      </w:tblGrid>
      <w:tr w:rsidR="00393EA1" w:rsidTr="00760E8D">
        <w:trPr>
          <w:jc w:val="center"/>
        </w:trPr>
        <w:tc>
          <w:tcPr>
            <w:tcW w:w="5807" w:type="dxa"/>
            <w:vAlign w:val="center"/>
          </w:tcPr>
          <w:p w:rsidR="00393EA1" w:rsidRPr="00393EA1" w:rsidRDefault="00393EA1" w:rsidP="00FD2300">
            <w:pPr>
              <w:pStyle w:val="Prrafodelista"/>
              <w:spacing w:after="0" w:line="360" w:lineRule="auto"/>
              <w:ind w:left="0"/>
              <w:jc w:val="center"/>
              <w:rPr>
                <w:rFonts w:ascii="Arial" w:hAnsi="Arial" w:cs="Arial"/>
                <w:b/>
                <w:sz w:val="24"/>
                <w:szCs w:val="24"/>
                <w:lang w:val="es-ES_tradnl"/>
              </w:rPr>
            </w:pPr>
            <w:r>
              <w:rPr>
                <w:rFonts w:ascii="Arial" w:hAnsi="Arial" w:cs="Arial"/>
                <w:b/>
                <w:sz w:val="24"/>
                <w:szCs w:val="24"/>
                <w:lang w:val="es-ES_tradnl"/>
              </w:rPr>
              <w:t>TIPO DE ENSAYO</w:t>
            </w:r>
          </w:p>
        </w:tc>
        <w:tc>
          <w:tcPr>
            <w:tcW w:w="1985" w:type="dxa"/>
            <w:vAlign w:val="center"/>
          </w:tcPr>
          <w:p w:rsidR="00393EA1" w:rsidRPr="00393EA1" w:rsidRDefault="00393EA1" w:rsidP="00393EA1">
            <w:pPr>
              <w:pStyle w:val="Prrafodelista"/>
              <w:spacing w:after="0" w:line="360" w:lineRule="auto"/>
              <w:ind w:left="0"/>
              <w:jc w:val="center"/>
              <w:rPr>
                <w:rFonts w:ascii="Arial" w:hAnsi="Arial" w:cs="Arial"/>
                <w:b/>
                <w:sz w:val="24"/>
                <w:szCs w:val="24"/>
                <w:lang w:val="es-ES_tradnl"/>
              </w:rPr>
            </w:pPr>
            <w:r w:rsidRPr="00393EA1">
              <w:rPr>
                <w:rFonts w:ascii="Arial" w:hAnsi="Arial" w:cs="Arial"/>
                <w:b/>
                <w:sz w:val="24"/>
                <w:szCs w:val="24"/>
                <w:lang w:val="es-ES_tradnl"/>
              </w:rPr>
              <w:t xml:space="preserve">CANTIDAD DE </w:t>
            </w:r>
            <w:r>
              <w:rPr>
                <w:rFonts w:ascii="Arial" w:hAnsi="Arial" w:cs="Arial"/>
                <w:b/>
                <w:sz w:val="24"/>
                <w:szCs w:val="24"/>
                <w:lang w:val="es-ES_tradnl"/>
              </w:rPr>
              <w:t>MUESTRAS</w:t>
            </w:r>
          </w:p>
        </w:tc>
      </w:tr>
      <w:tr w:rsidR="00393EA1" w:rsidTr="00760E8D">
        <w:trPr>
          <w:jc w:val="center"/>
        </w:trPr>
        <w:tc>
          <w:tcPr>
            <w:tcW w:w="5807" w:type="dxa"/>
            <w:vAlign w:val="center"/>
          </w:tcPr>
          <w:p w:rsidR="00393EA1" w:rsidRPr="00760E8D" w:rsidRDefault="00393EA1" w:rsidP="00760E8D">
            <w:pPr>
              <w:pStyle w:val="Prrafodelista"/>
              <w:spacing w:after="0" w:line="240" w:lineRule="auto"/>
              <w:ind w:left="0"/>
              <w:rPr>
                <w:rFonts w:ascii="Arial" w:hAnsi="Arial" w:cs="Arial"/>
                <w:sz w:val="24"/>
                <w:szCs w:val="24"/>
                <w:lang w:val="es-ES_tradnl"/>
              </w:rPr>
            </w:pPr>
            <w:r w:rsidRPr="00760E8D">
              <w:rPr>
                <w:rFonts w:ascii="Arial" w:hAnsi="Arial" w:cs="Arial"/>
                <w:sz w:val="24"/>
                <w:szCs w:val="24"/>
                <w:lang w:val="es-ES_tradnl"/>
              </w:rPr>
              <w:t>Densidad Básica</w:t>
            </w:r>
          </w:p>
        </w:tc>
        <w:tc>
          <w:tcPr>
            <w:tcW w:w="1985" w:type="dxa"/>
            <w:vAlign w:val="center"/>
          </w:tcPr>
          <w:p w:rsidR="00393EA1" w:rsidRPr="00760E8D" w:rsidRDefault="00393EA1" w:rsidP="00760E8D">
            <w:pPr>
              <w:pStyle w:val="Prrafodelista"/>
              <w:spacing w:after="0" w:line="240" w:lineRule="auto"/>
              <w:ind w:left="0"/>
              <w:jc w:val="center"/>
              <w:rPr>
                <w:rFonts w:ascii="Arial" w:hAnsi="Arial" w:cs="Arial"/>
                <w:sz w:val="24"/>
                <w:szCs w:val="24"/>
                <w:lang w:val="es-ES_tradnl"/>
              </w:rPr>
            </w:pPr>
            <w:r w:rsidRPr="00760E8D">
              <w:rPr>
                <w:rFonts w:ascii="Arial" w:hAnsi="Arial" w:cs="Arial"/>
                <w:sz w:val="24"/>
                <w:szCs w:val="24"/>
                <w:lang w:val="es-ES_tradnl"/>
              </w:rPr>
              <w:t>48</w:t>
            </w:r>
          </w:p>
        </w:tc>
      </w:tr>
      <w:tr w:rsidR="00760E8D" w:rsidTr="00760E8D">
        <w:trPr>
          <w:jc w:val="center"/>
        </w:trPr>
        <w:tc>
          <w:tcPr>
            <w:tcW w:w="5807" w:type="dxa"/>
            <w:vAlign w:val="center"/>
          </w:tcPr>
          <w:p w:rsidR="00760E8D" w:rsidRPr="00760E8D" w:rsidRDefault="00760E8D" w:rsidP="00760E8D">
            <w:pPr>
              <w:pStyle w:val="Prrafodelista"/>
              <w:spacing w:after="0" w:line="240" w:lineRule="auto"/>
              <w:ind w:left="0"/>
              <w:rPr>
                <w:rFonts w:ascii="Arial" w:hAnsi="Arial" w:cs="Arial"/>
                <w:sz w:val="24"/>
                <w:szCs w:val="24"/>
                <w:lang w:val="es-ES_tradnl"/>
              </w:rPr>
            </w:pPr>
            <w:r w:rsidRPr="00760E8D">
              <w:rPr>
                <w:rFonts w:ascii="Arial" w:hAnsi="Arial" w:cs="Arial"/>
                <w:sz w:val="24"/>
                <w:szCs w:val="24"/>
                <w:lang w:val="es-ES_tradnl"/>
              </w:rPr>
              <w:t>Cizallamiento paralelo al grano SIN PEGAMENTO</w:t>
            </w:r>
          </w:p>
        </w:tc>
        <w:tc>
          <w:tcPr>
            <w:tcW w:w="1985" w:type="dxa"/>
            <w:vAlign w:val="center"/>
          </w:tcPr>
          <w:p w:rsidR="00760E8D" w:rsidRPr="00760E8D" w:rsidRDefault="00760E8D" w:rsidP="00760E8D">
            <w:pPr>
              <w:pStyle w:val="Prrafodelista"/>
              <w:spacing w:after="0" w:line="240" w:lineRule="auto"/>
              <w:ind w:left="0"/>
              <w:jc w:val="center"/>
              <w:rPr>
                <w:rFonts w:ascii="Arial" w:hAnsi="Arial" w:cs="Arial"/>
                <w:sz w:val="24"/>
                <w:szCs w:val="24"/>
                <w:lang w:val="es-ES_tradnl"/>
              </w:rPr>
            </w:pPr>
            <w:r w:rsidRPr="00760E8D">
              <w:rPr>
                <w:rFonts w:ascii="Arial" w:hAnsi="Arial" w:cs="Arial"/>
                <w:sz w:val="24"/>
                <w:szCs w:val="24"/>
                <w:lang w:val="es-ES_tradnl"/>
              </w:rPr>
              <w:t>7</w:t>
            </w:r>
          </w:p>
        </w:tc>
      </w:tr>
      <w:tr w:rsidR="00760E8D" w:rsidTr="00760E8D">
        <w:trPr>
          <w:jc w:val="center"/>
        </w:trPr>
        <w:tc>
          <w:tcPr>
            <w:tcW w:w="5807" w:type="dxa"/>
            <w:vAlign w:val="center"/>
          </w:tcPr>
          <w:p w:rsidR="00760E8D" w:rsidRPr="00760E8D" w:rsidRDefault="00760E8D" w:rsidP="00760E8D">
            <w:pPr>
              <w:pStyle w:val="Prrafodelista"/>
              <w:spacing w:after="0" w:line="240" w:lineRule="auto"/>
              <w:ind w:left="0"/>
              <w:rPr>
                <w:rFonts w:ascii="Arial" w:hAnsi="Arial" w:cs="Arial"/>
                <w:sz w:val="24"/>
                <w:szCs w:val="24"/>
                <w:lang w:val="es-ES_tradnl"/>
              </w:rPr>
            </w:pPr>
            <w:r w:rsidRPr="00760E8D">
              <w:rPr>
                <w:rFonts w:ascii="Arial" w:hAnsi="Arial" w:cs="Arial"/>
                <w:sz w:val="24"/>
                <w:szCs w:val="24"/>
                <w:lang w:val="es-ES_tradnl"/>
              </w:rPr>
              <w:t>Cizallamiento paralelo al grano</w:t>
            </w:r>
            <w:r>
              <w:rPr>
                <w:rFonts w:ascii="Arial" w:hAnsi="Arial" w:cs="Arial"/>
                <w:sz w:val="24"/>
                <w:szCs w:val="24"/>
                <w:lang w:val="es-ES_tradnl"/>
              </w:rPr>
              <w:t xml:space="preserve"> CON</w:t>
            </w:r>
            <w:r w:rsidRPr="00760E8D">
              <w:rPr>
                <w:rFonts w:ascii="Arial" w:hAnsi="Arial" w:cs="Arial"/>
                <w:sz w:val="24"/>
                <w:szCs w:val="24"/>
                <w:lang w:val="es-ES_tradnl"/>
              </w:rPr>
              <w:t xml:space="preserve"> PEGAMENTO</w:t>
            </w:r>
          </w:p>
        </w:tc>
        <w:tc>
          <w:tcPr>
            <w:tcW w:w="1985" w:type="dxa"/>
            <w:vAlign w:val="center"/>
          </w:tcPr>
          <w:p w:rsidR="00760E8D" w:rsidRPr="00760E8D" w:rsidRDefault="00760E8D" w:rsidP="00760E8D">
            <w:pPr>
              <w:pStyle w:val="Prrafodelista"/>
              <w:spacing w:after="0" w:line="240" w:lineRule="auto"/>
              <w:ind w:left="0"/>
              <w:jc w:val="center"/>
              <w:rPr>
                <w:rFonts w:ascii="Arial" w:hAnsi="Arial" w:cs="Arial"/>
                <w:sz w:val="24"/>
                <w:szCs w:val="24"/>
                <w:lang w:val="es-ES_tradnl"/>
              </w:rPr>
            </w:pPr>
            <w:r>
              <w:rPr>
                <w:rFonts w:ascii="Arial" w:hAnsi="Arial" w:cs="Arial"/>
                <w:sz w:val="24"/>
                <w:szCs w:val="24"/>
                <w:lang w:val="es-ES_tradnl"/>
              </w:rPr>
              <w:t>7</w:t>
            </w:r>
          </w:p>
        </w:tc>
      </w:tr>
      <w:tr w:rsidR="00393EA1" w:rsidTr="00760E8D">
        <w:trPr>
          <w:jc w:val="center"/>
        </w:trPr>
        <w:tc>
          <w:tcPr>
            <w:tcW w:w="5807" w:type="dxa"/>
            <w:vAlign w:val="center"/>
          </w:tcPr>
          <w:p w:rsidR="00393EA1" w:rsidRPr="00760E8D" w:rsidRDefault="00393EA1" w:rsidP="00760E8D">
            <w:pPr>
              <w:pStyle w:val="Prrafodelista"/>
              <w:spacing w:after="0" w:line="240" w:lineRule="auto"/>
              <w:ind w:left="0"/>
              <w:rPr>
                <w:rFonts w:ascii="Arial" w:hAnsi="Arial" w:cs="Arial"/>
                <w:sz w:val="24"/>
                <w:szCs w:val="24"/>
                <w:lang w:val="es-ES_tradnl"/>
              </w:rPr>
            </w:pPr>
            <w:r w:rsidRPr="00760E8D">
              <w:rPr>
                <w:rFonts w:ascii="Arial" w:hAnsi="Arial" w:cs="Arial"/>
                <w:sz w:val="24"/>
                <w:szCs w:val="24"/>
                <w:lang w:val="es-ES_tradnl"/>
              </w:rPr>
              <w:t xml:space="preserve">Flexión </w:t>
            </w:r>
            <w:r w:rsidR="00760E8D" w:rsidRPr="00760E8D">
              <w:rPr>
                <w:rFonts w:ascii="Arial" w:hAnsi="Arial" w:cs="Arial"/>
                <w:sz w:val="24"/>
                <w:szCs w:val="24"/>
                <w:lang w:val="es-ES_tradnl"/>
              </w:rPr>
              <w:t>Estática E</w:t>
            </w:r>
            <w:r w:rsidRPr="00760E8D">
              <w:rPr>
                <w:rFonts w:ascii="Arial" w:hAnsi="Arial" w:cs="Arial"/>
                <w:sz w:val="24"/>
                <w:szCs w:val="24"/>
                <w:lang w:val="es-ES_tradnl"/>
              </w:rPr>
              <w:t>stándar</w:t>
            </w:r>
          </w:p>
        </w:tc>
        <w:tc>
          <w:tcPr>
            <w:tcW w:w="1985" w:type="dxa"/>
            <w:vAlign w:val="center"/>
          </w:tcPr>
          <w:p w:rsidR="00393EA1" w:rsidRPr="00760E8D" w:rsidRDefault="00393EA1" w:rsidP="00760E8D">
            <w:pPr>
              <w:pStyle w:val="Prrafodelista"/>
              <w:spacing w:after="0" w:line="240" w:lineRule="auto"/>
              <w:ind w:left="0"/>
              <w:jc w:val="center"/>
              <w:rPr>
                <w:rFonts w:ascii="Arial" w:hAnsi="Arial" w:cs="Arial"/>
                <w:sz w:val="24"/>
                <w:szCs w:val="24"/>
                <w:lang w:val="es-ES_tradnl"/>
              </w:rPr>
            </w:pPr>
            <w:r w:rsidRPr="00760E8D">
              <w:rPr>
                <w:rFonts w:ascii="Arial" w:hAnsi="Arial" w:cs="Arial"/>
                <w:sz w:val="24"/>
                <w:szCs w:val="24"/>
                <w:lang w:val="es-ES_tradnl"/>
              </w:rPr>
              <w:t>48</w:t>
            </w:r>
          </w:p>
        </w:tc>
      </w:tr>
      <w:tr w:rsidR="00393EA1" w:rsidTr="00760E8D">
        <w:trPr>
          <w:jc w:val="center"/>
        </w:trPr>
        <w:tc>
          <w:tcPr>
            <w:tcW w:w="5807" w:type="dxa"/>
            <w:vAlign w:val="center"/>
          </w:tcPr>
          <w:p w:rsidR="00393EA1" w:rsidRPr="00760E8D" w:rsidRDefault="00760E8D" w:rsidP="00760E8D">
            <w:pPr>
              <w:pStyle w:val="Prrafodelista"/>
              <w:spacing w:after="0" w:line="240" w:lineRule="auto"/>
              <w:ind w:left="0"/>
              <w:rPr>
                <w:rFonts w:ascii="Arial" w:hAnsi="Arial" w:cs="Arial"/>
                <w:sz w:val="24"/>
                <w:szCs w:val="24"/>
                <w:lang w:val="es-ES_tradnl"/>
              </w:rPr>
            </w:pPr>
            <w:r w:rsidRPr="00760E8D">
              <w:rPr>
                <w:rFonts w:ascii="Arial" w:hAnsi="Arial" w:cs="Arial"/>
                <w:sz w:val="24"/>
                <w:szCs w:val="24"/>
                <w:lang w:val="es-ES_tradnl"/>
              </w:rPr>
              <w:t>Flexión Estática con unión</w:t>
            </w:r>
          </w:p>
        </w:tc>
        <w:tc>
          <w:tcPr>
            <w:tcW w:w="1985" w:type="dxa"/>
            <w:vAlign w:val="center"/>
          </w:tcPr>
          <w:p w:rsidR="00393EA1" w:rsidRPr="00760E8D" w:rsidRDefault="00760E8D" w:rsidP="00760E8D">
            <w:pPr>
              <w:pStyle w:val="Prrafodelista"/>
              <w:spacing w:after="0" w:line="240" w:lineRule="auto"/>
              <w:ind w:left="0"/>
              <w:jc w:val="center"/>
              <w:rPr>
                <w:rFonts w:ascii="Arial" w:hAnsi="Arial" w:cs="Arial"/>
                <w:sz w:val="24"/>
                <w:szCs w:val="24"/>
                <w:lang w:val="es-ES_tradnl"/>
              </w:rPr>
            </w:pPr>
            <w:r w:rsidRPr="00760E8D">
              <w:rPr>
                <w:rFonts w:ascii="Arial" w:hAnsi="Arial" w:cs="Arial"/>
                <w:sz w:val="24"/>
                <w:szCs w:val="24"/>
                <w:lang w:val="es-ES_tradnl"/>
              </w:rPr>
              <w:t>6</w:t>
            </w:r>
          </w:p>
        </w:tc>
      </w:tr>
      <w:tr w:rsidR="00393EA1" w:rsidTr="00760E8D">
        <w:trPr>
          <w:jc w:val="center"/>
        </w:trPr>
        <w:tc>
          <w:tcPr>
            <w:tcW w:w="5807" w:type="dxa"/>
            <w:vAlign w:val="center"/>
          </w:tcPr>
          <w:p w:rsidR="00393EA1" w:rsidRPr="00760E8D" w:rsidRDefault="00760E8D" w:rsidP="00760E8D">
            <w:pPr>
              <w:pStyle w:val="Prrafodelista"/>
              <w:spacing w:after="0" w:line="240" w:lineRule="auto"/>
              <w:ind w:left="0"/>
              <w:rPr>
                <w:rFonts w:ascii="Arial" w:hAnsi="Arial" w:cs="Arial"/>
                <w:sz w:val="24"/>
                <w:szCs w:val="24"/>
                <w:lang w:val="es-ES_tradnl"/>
              </w:rPr>
            </w:pPr>
            <w:r w:rsidRPr="00760E8D">
              <w:rPr>
                <w:rFonts w:ascii="Arial" w:hAnsi="Arial" w:cs="Arial"/>
                <w:sz w:val="24"/>
                <w:szCs w:val="24"/>
                <w:lang w:val="es-ES_tradnl"/>
              </w:rPr>
              <w:t>Flexión Estática Vigas Macizas</w:t>
            </w:r>
          </w:p>
        </w:tc>
        <w:tc>
          <w:tcPr>
            <w:tcW w:w="1985" w:type="dxa"/>
            <w:vAlign w:val="center"/>
          </w:tcPr>
          <w:p w:rsidR="00393EA1" w:rsidRPr="00760E8D" w:rsidRDefault="00760E8D" w:rsidP="00760E8D">
            <w:pPr>
              <w:pStyle w:val="Prrafodelista"/>
              <w:spacing w:after="0" w:line="240" w:lineRule="auto"/>
              <w:ind w:left="0"/>
              <w:jc w:val="center"/>
              <w:rPr>
                <w:rFonts w:ascii="Arial" w:hAnsi="Arial" w:cs="Arial"/>
                <w:sz w:val="24"/>
                <w:szCs w:val="24"/>
                <w:lang w:val="es-ES_tradnl"/>
              </w:rPr>
            </w:pPr>
            <w:r w:rsidRPr="00760E8D">
              <w:rPr>
                <w:rFonts w:ascii="Arial" w:hAnsi="Arial" w:cs="Arial"/>
                <w:sz w:val="24"/>
                <w:szCs w:val="24"/>
                <w:lang w:val="es-ES_tradnl"/>
              </w:rPr>
              <w:t>6</w:t>
            </w:r>
          </w:p>
        </w:tc>
      </w:tr>
      <w:tr w:rsidR="00760E8D" w:rsidTr="00760E8D">
        <w:trPr>
          <w:jc w:val="center"/>
        </w:trPr>
        <w:tc>
          <w:tcPr>
            <w:tcW w:w="5807" w:type="dxa"/>
            <w:vAlign w:val="center"/>
          </w:tcPr>
          <w:p w:rsidR="00760E8D" w:rsidRPr="00760E8D" w:rsidRDefault="00760E8D" w:rsidP="00760E8D">
            <w:pPr>
              <w:pStyle w:val="Prrafodelista"/>
              <w:spacing w:after="0" w:line="240" w:lineRule="auto"/>
              <w:ind w:left="0"/>
              <w:rPr>
                <w:rFonts w:ascii="Arial" w:hAnsi="Arial" w:cs="Arial"/>
                <w:sz w:val="24"/>
                <w:szCs w:val="24"/>
                <w:lang w:val="es-ES_tradnl"/>
              </w:rPr>
            </w:pPr>
            <w:r w:rsidRPr="00760E8D">
              <w:rPr>
                <w:rFonts w:ascii="Arial" w:hAnsi="Arial" w:cs="Arial"/>
                <w:sz w:val="24"/>
                <w:szCs w:val="24"/>
                <w:lang w:val="es-ES_tradnl"/>
              </w:rPr>
              <w:t>Clasificación Visual de Vigas Macizas</w:t>
            </w:r>
          </w:p>
        </w:tc>
        <w:tc>
          <w:tcPr>
            <w:tcW w:w="1985" w:type="dxa"/>
            <w:vAlign w:val="center"/>
          </w:tcPr>
          <w:p w:rsidR="00760E8D" w:rsidRPr="00760E8D" w:rsidRDefault="00760E8D" w:rsidP="00760E8D">
            <w:pPr>
              <w:pStyle w:val="Prrafodelista"/>
              <w:spacing w:after="0" w:line="240" w:lineRule="auto"/>
              <w:ind w:left="0"/>
              <w:jc w:val="center"/>
              <w:rPr>
                <w:rFonts w:ascii="Arial" w:hAnsi="Arial" w:cs="Arial"/>
                <w:sz w:val="24"/>
                <w:szCs w:val="24"/>
                <w:lang w:val="es-ES_tradnl"/>
              </w:rPr>
            </w:pPr>
            <w:r w:rsidRPr="00760E8D">
              <w:rPr>
                <w:rFonts w:ascii="Arial" w:hAnsi="Arial" w:cs="Arial"/>
                <w:sz w:val="24"/>
                <w:szCs w:val="24"/>
                <w:lang w:val="es-ES_tradnl"/>
              </w:rPr>
              <w:t>6</w:t>
            </w:r>
          </w:p>
        </w:tc>
      </w:tr>
      <w:tr w:rsidR="00760E8D" w:rsidTr="00760E8D">
        <w:trPr>
          <w:jc w:val="center"/>
        </w:trPr>
        <w:tc>
          <w:tcPr>
            <w:tcW w:w="5807" w:type="dxa"/>
            <w:vAlign w:val="center"/>
          </w:tcPr>
          <w:p w:rsidR="00760E8D" w:rsidRPr="00760E8D" w:rsidRDefault="00760E8D" w:rsidP="00760E8D">
            <w:pPr>
              <w:pStyle w:val="Prrafodelista"/>
              <w:spacing w:after="0" w:line="240" w:lineRule="auto"/>
              <w:ind w:left="0"/>
              <w:rPr>
                <w:rFonts w:ascii="Arial" w:hAnsi="Arial" w:cs="Arial"/>
                <w:sz w:val="24"/>
                <w:szCs w:val="24"/>
                <w:lang w:val="es-ES_tradnl"/>
              </w:rPr>
            </w:pPr>
            <w:r w:rsidRPr="00760E8D">
              <w:rPr>
                <w:rFonts w:ascii="Arial" w:hAnsi="Arial" w:cs="Arial"/>
                <w:sz w:val="24"/>
                <w:szCs w:val="24"/>
                <w:lang w:val="es-ES_tradnl"/>
              </w:rPr>
              <w:t xml:space="preserve">Flexión Estática Vigas </w:t>
            </w:r>
            <w:r>
              <w:rPr>
                <w:rFonts w:ascii="Arial" w:hAnsi="Arial" w:cs="Arial"/>
                <w:sz w:val="24"/>
                <w:szCs w:val="24"/>
                <w:lang w:val="es-ES_tradnl"/>
              </w:rPr>
              <w:t>Laminadas</w:t>
            </w:r>
          </w:p>
        </w:tc>
        <w:tc>
          <w:tcPr>
            <w:tcW w:w="1985" w:type="dxa"/>
            <w:vAlign w:val="center"/>
          </w:tcPr>
          <w:p w:rsidR="00760E8D" w:rsidRPr="00760E8D" w:rsidRDefault="00760E8D" w:rsidP="00760E8D">
            <w:pPr>
              <w:pStyle w:val="Prrafodelista"/>
              <w:spacing w:after="0" w:line="240" w:lineRule="auto"/>
              <w:ind w:left="0"/>
              <w:jc w:val="center"/>
              <w:rPr>
                <w:rFonts w:ascii="Arial" w:hAnsi="Arial" w:cs="Arial"/>
                <w:sz w:val="24"/>
                <w:szCs w:val="24"/>
                <w:lang w:val="es-ES_tradnl"/>
              </w:rPr>
            </w:pPr>
            <w:r>
              <w:rPr>
                <w:rFonts w:ascii="Arial" w:hAnsi="Arial" w:cs="Arial"/>
                <w:sz w:val="24"/>
                <w:szCs w:val="24"/>
                <w:lang w:val="es-ES_tradnl"/>
              </w:rPr>
              <w:t>6</w:t>
            </w:r>
          </w:p>
        </w:tc>
      </w:tr>
      <w:tr w:rsidR="00760E8D" w:rsidTr="00760E8D">
        <w:trPr>
          <w:jc w:val="center"/>
        </w:trPr>
        <w:tc>
          <w:tcPr>
            <w:tcW w:w="5807" w:type="dxa"/>
            <w:vAlign w:val="center"/>
          </w:tcPr>
          <w:p w:rsidR="00760E8D" w:rsidRPr="00760E8D" w:rsidRDefault="00760E8D" w:rsidP="00760E8D">
            <w:pPr>
              <w:pStyle w:val="Prrafodelista"/>
              <w:spacing w:after="0" w:line="240" w:lineRule="auto"/>
              <w:ind w:left="0"/>
              <w:rPr>
                <w:rFonts w:ascii="Arial" w:hAnsi="Arial" w:cs="Arial"/>
                <w:sz w:val="24"/>
                <w:szCs w:val="24"/>
                <w:lang w:val="es-ES_tradnl"/>
              </w:rPr>
            </w:pPr>
            <w:r>
              <w:rPr>
                <w:rFonts w:ascii="Arial" w:hAnsi="Arial" w:cs="Arial"/>
                <w:sz w:val="24"/>
                <w:szCs w:val="24"/>
                <w:lang w:val="es-ES_tradnl"/>
              </w:rPr>
              <w:t>Contenido de humedad</w:t>
            </w:r>
          </w:p>
        </w:tc>
        <w:tc>
          <w:tcPr>
            <w:tcW w:w="1985" w:type="dxa"/>
            <w:vAlign w:val="center"/>
          </w:tcPr>
          <w:p w:rsidR="00760E8D" w:rsidRDefault="00760E8D" w:rsidP="00760E8D">
            <w:pPr>
              <w:pStyle w:val="Prrafodelista"/>
              <w:spacing w:after="0" w:line="240" w:lineRule="auto"/>
              <w:ind w:left="0"/>
              <w:jc w:val="center"/>
              <w:rPr>
                <w:rFonts w:ascii="Arial" w:hAnsi="Arial" w:cs="Arial"/>
                <w:sz w:val="24"/>
                <w:szCs w:val="24"/>
                <w:lang w:val="es-ES_tradnl"/>
              </w:rPr>
            </w:pPr>
            <w:r>
              <w:rPr>
                <w:rFonts w:ascii="Arial" w:hAnsi="Arial" w:cs="Arial"/>
                <w:sz w:val="24"/>
                <w:szCs w:val="24"/>
                <w:lang w:val="es-ES_tradnl"/>
              </w:rPr>
              <w:t>1 por ensayo</w:t>
            </w:r>
          </w:p>
        </w:tc>
      </w:tr>
    </w:tbl>
    <w:p w:rsidR="00393EA1" w:rsidRPr="007F21AE" w:rsidRDefault="00393EA1" w:rsidP="001B3258">
      <w:pPr>
        <w:pStyle w:val="Prrafodelista"/>
        <w:spacing w:line="360" w:lineRule="auto"/>
        <w:ind w:left="360"/>
        <w:jc w:val="both"/>
        <w:rPr>
          <w:rFonts w:ascii="Arial" w:hAnsi="Arial" w:cs="Arial"/>
          <w:sz w:val="24"/>
          <w:szCs w:val="24"/>
          <w:lang w:val="es-ES_tradnl"/>
        </w:rPr>
      </w:pPr>
    </w:p>
    <w:p w:rsidR="001B3258" w:rsidRPr="007F21AE" w:rsidRDefault="001B3258" w:rsidP="001B3258">
      <w:pPr>
        <w:pStyle w:val="Ttulo2"/>
        <w:rPr>
          <w:rFonts w:ascii="Arial" w:hAnsi="Arial"/>
        </w:rPr>
      </w:pPr>
      <w:bookmarkStart w:id="826" w:name="_Toc497721424"/>
      <w:r w:rsidRPr="007F21AE">
        <w:rPr>
          <w:rFonts w:ascii="Arial" w:hAnsi="Arial"/>
        </w:rPr>
        <w:t>UNIDAD DE ANÁLISIS</w:t>
      </w:r>
      <w:bookmarkEnd w:id="826"/>
    </w:p>
    <w:p w:rsidR="001B3258" w:rsidRPr="007F21AE" w:rsidRDefault="001B3258" w:rsidP="001B3258">
      <w:pPr>
        <w:pStyle w:val="Prrafodelista"/>
        <w:spacing w:after="0" w:line="360" w:lineRule="auto"/>
        <w:ind w:left="426"/>
        <w:jc w:val="both"/>
        <w:rPr>
          <w:rFonts w:ascii="Arial" w:hAnsi="Arial" w:cs="Arial"/>
          <w:sz w:val="24"/>
          <w:szCs w:val="24"/>
          <w:lang w:val="es-ES_tradnl"/>
        </w:rPr>
      </w:pPr>
      <w:r w:rsidRPr="007F21AE">
        <w:rPr>
          <w:rFonts w:ascii="Arial" w:hAnsi="Arial" w:cs="Arial"/>
          <w:sz w:val="24"/>
          <w:szCs w:val="24"/>
          <w:lang w:val="es-ES_tradnl"/>
        </w:rPr>
        <w:t>Espécimen (06 especímenes laminada y 06 especímenes maciza) de longitud = 3.2m de ancho = 4” y alto = 8”</w:t>
      </w:r>
    </w:p>
    <w:p w:rsidR="001B3258" w:rsidRPr="007F21AE" w:rsidRDefault="001B3258" w:rsidP="001B3258">
      <w:pPr>
        <w:pStyle w:val="Prrafodelista"/>
        <w:spacing w:after="0" w:line="360" w:lineRule="auto"/>
        <w:ind w:left="426"/>
        <w:jc w:val="both"/>
        <w:rPr>
          <w:rFonts w:ascii="Arial" w:hAnsi="Arial" w:cs="Arial"/>
          <w:sz w:val="24"/>
          <w:szCs w:val="24"/>
          <w:lang w:val="es-ES_tradnl"/>
        </w:rPr>
      </w:pPr>
    </w:p>
    <w:p w:rsidR="001B3258" w:rsidRPr="007F21AE" w:rsidRDefault="001B3258" w:rsidP="001B3258">
      <w:pPr>
        <w:pStyle w:val="Ttulo2"/>
        <w:rPr>
          <w:rFonts w:ascii="Arial" w:hAnsi="Arial"/>
        </w:rPr>
      </w:pPr>
      <w:bookmarkStart w:id="827" w:name="_Toc497721425"/>
      <w:r w:rsidRPr="007F21AE">
        <w:rPr>
          <w:rFonts w:ascii="Arial" w:hAnsi="Arial"/>
        </w:rPr>
        <w:t>TÉCNICAS E INSTRUMENTOS DE RECOLECCIÓN DE DATOS</w:t>
      </w:r>
      <w:bookmarkEnd w:id="827"/>
    </w:p>
    <w:p w:rsidR="001B3258" w:rsidRPr="007F21AE" w:rsidRDefault="001B3258" w:rsidP="001B3258">
      <w:pPr>
        <w:pStyle w:val="Prrafodelista"/>
        <w:spacing w:after="0" w:line="360" w:lineRule="auto"/>
        <w:ind w:left="426"/>
        <w:jc w:val="both"/>
        <w:rPr>
          <w:rFonts w:ascii="Arial" w:hAnsi="Arial" w:cs="Arial"/>
          <w:sz w:val="24"/>
          <w:szCs w:val="24"/>
          <w:lang w:val="es-ES_tradnl"/>
        </w:rPr>
      </w:pPr>
      <w:r w:rsidRPr="007F21AE">
        <w:rPr>
          <w:rFonts w:ascii="Arial" w:hAnsi="Arial" w:cs="Arial"/>
          <w:sz w:val="24"/>
          <w:szCs w:val="24"/>
          <w:lang w:val="es-ES_tradnl"/>
        </w:rPr>
        <w:t>Técnicas utilizadas para la recolección de datos:</w:t>
      </w:r>
    </w:p>
    <w:p w:rsidR="001B3258" w:rsidRPr="007F21AE" w:rsidRDefault="001B3258" w:rsidP="003C6D5F">
      <w:pPr>
        <w:pStyle w:val="Prrafodelista"/>
        <w:numPr>
          <w:ilvl w:val="0"/>
          <w:numId w:val="22"/>
        </w:numPr>
        <w:spacing w:after="0" w:line="360" w:lineRule="auto"/>
        <w:ind w:left="851"/>
        <w:jc w:val="both"/>
        <w:rPr>
          <w:rFonts w:ascii="Arial" w:hAnsi="Arial" w:cs="Arial"/>
          <w:sz w:val="24"/>
          <w:szCs w:val="24"/>
          <w:lang w:val="es-ES_tradnl"/>
        </w:rPr>
      </w:pPr>
      <w:r w:rsidRPr="007F21AE">
        <w:rPr>
          <w:rFonts w:ascii="Arial" w:hAnsi="Arial" w:cs="Arial"/>
          <w:b/>
          <w:sz w:val="24"/>
          <w:szCs w:val="24"/>
          <w:lang w:val="es-ES_tradnl"/>
        </w:rPr>
        <w:t>Observación participante o directa:</w:t>
      </w:r>
      <w:r w:rsidRPr="007F21AE">
        <w:rPr>
          <w:rFonts w:ascii="Arial" w:hAnsi="Arial" w:cs="Arial"/>
          <w:sz w:val="24"/>
          <w:szCs w:val="24"/>
          <w:lang w:val="es-ES_tradnl"/>
        </w:rPr>
        <w:t xml:space="preserve"> el investigador forma parte de la comunidad o medio donde se des</w:t>
      </w:r>
      <w:r w:rsidR="00FA6C0F">
        <w:rPr>
          <w:rFonts w:ascii="Arial" w:hAnsi="Arial" w:cs="Arial"/>
          <w:sz w:val="24"/>
          <w:szCs w:val="24"/>
          <w:lang w:val="es-ES_tradnl"/>
        </w:rPr>
        <w:t>arrolla el estudio. Los datos recopilados</w:t>
      </w:r>
      <w:r w:rsidRPr="007F21AE">
        <w:rPr>
          <w:rFonts w:ascii="Arial" w:hAnsi="Arial" w:cs="Arial"/>
          <w:sz w:val="24"/>
          <w:szCs w:val="24"/>
          <w:lang w:val="es-ES_tradnl"/>
        </w:rPr>
        <w:t xml:space="preserve"> son: la dimensión de las probetas (especímenes) </w:t>
      </w:r>
      <w:r w:rsidR="00FA6C0F">
        <w:rPr>
          <w:rFonts w:ascii="Arial" w:hAnsi="Arial" w:cs="Arial"/>
          <w:sz w:val="24"/>
          <w:szCs w:val="24"/>
          <w:lang w:val="es-ES_tradnl"/>
        </w:rPr>
        <w:t>ensayadas</w:t>
      </w:r>
      <w:r w:rsidRPr="007F21AE">
        <w:rPr>
          <w:rFonts w:ascii="Arial" w:hAnsi="Arial" w:cs="Arial"/>
          <w:sz w:val="24"/>
          <w:szCs w:val="24"/>
          <w:lang w:val="es-ES_tradnl"/>
        </w:rPr>
        <w:t>, características de los agregados, condiciones de curado, edad de la probeta, hora y fecha del ensayo, carga máxima aplicable durante el ensayo, deformaciones, etc. Para esto se utiliza un cuaderno de notas para la recolección de datos.</w:t>
      </w:r>
    </w:p>
    <w:p w:rsidR="001B3258" w:rsidRPr="007F21AE" w:rsidRDefault="001B3258" w:rsidP="003C6D5F">
      <w:pPr>
        <w:pStyle w:val="Prrafodelista"/>
        <w:numPr>
          <w:ilvl w:val="0"/>
          <w:numId w:val="22"/>
        </w:numPr>
        <w:spacing w:after="0" w:line="360" w:lineRule="auto"/>
        <w:ind w:left="851"/>
        <w:jc w:val="both"/>
        <w:rPr>
          <w:rFonts w:ascii="Arial" w:hAnsi="Arial" w:cs="Arial"/>
          <w:sz w:val="24"/>
          <w:szCs w:val="24"/>
          <w:lang w:val="es-ES_tradnl"/>
        </w:rPr>
      </w:pPr>
      <w:r w:rsidRPr="007F21AE">
        <w:rPr>
          <w:rFonts w:ascii="Arial" w:hAnsi="Arial" w:cs="Arial"/>
          <w:b/>
          <w:sz w:val="24"/>
          <w:szCs w:val="24"/>
          <w:lang w:val="es-ES_tradnl"/>
        </w:rPr>
        <w:t>Revisión bibliográfica:</w:t>
      </w:r>
      <w:r w:rsidRPr="007F21AE">
        <w:rPr>
          <w:rFonts w:ascii="Arial" w:hAnsi="Arial" w:cs="Arial"/>
          <w:sz w:val="24"/>
          <w:szCs w:val="24"/>
          <w:lang w:val="es-ES_tradnl"/>
        </w:rPr>
        <w:t xml:space="preserve"> permite revisar gran cantidad de información sobre el área a la cual pertenece el estudio y el ámbito en que se encuentran los diferentes tipos de materiales entre los cuales podemos mencionar: publicaciones, revisas y toda la variedad de material impreso y electrónico que pueda aportar una guía a esta investigación. Para esta investigación se utilizó la técnica de fichas. Una vez revisada la </w:t>
      </w:r>
      <w:r w:rsidRPr="007F21AE">
        <w:rPr>
          <w:rFonts w:ascii="Arial" w:hAnsi="Arial" w:cs="Arial"/>
          <w:sz w:val="24"/>
          <w:szCs w:val="24"/>
          <w:lang w:val="es-ES_tradnl"/>
        </w:rPr>
        <w:lastRenderedPageBreak/>
        <w:t>documentación se extrae de ella los puntos que pueden dar uso a esta investigación.</w:t>
      </w:r>
    </w:p>
    <w:p w:rsidR="001B3258" w:rsidRPr="007F21AE" w:rsidRDefault="001B3258" w:rsidP="003C6D5F">
      <w:pPr>
        <w:pStyle w:val="Prrafodelista"/>
        <w:numPr>
          <w:ilvl w:val="0"/>
          <w:numId w:val="22"/>
        </w:numPr>
        <w:spacing w:after="0" w:line="360" w:lineRule="auto"/>
        <w:ind w:left="851"/>
        <w:jc w:val="both"/>
        <w:rPr>
          <w:rFonts w:ascii="Arial" w:hAnsi="Arial" w:cs="Arial"/>
          <w:sz w:val="24"/>
          <w:szCs w:val="24"/>
          <w:lang w:val="es-ES_tradnl"/>
        </w:rPr>
      </w:pPr>
      <w:r w:rsidRPr="007F21AE">
        <w:rPr>
          <w:rFonts w:ascii="Arial" w:hAnsi="Arial" w:cs="Arial"/>
          <w:b/>
          <w:sz w:val="24"/>
          <w:szCs w:val="24"/>
          <w:lang w:val="es-ES_tradnl"/>
        </w:rPr>
        <w:t>Grabaciones en audio y video, fotografías, internet.</w:t>
      </w:r>
    </w:p>
    <w:p w:rsidR="001B3258" w:rsidRPr="007F21AE" w:rsidRDefault="001B3258" w:rsidP="001B3258">
      <w:pPr>
        <w:pStyle w:val="Prrafodelista"/>
        <w:spacing w:after="0" w:line="360" w:lineRule="auto"/>
        <w:ind w:left="426"/>
        <w:jc w:val="both"/>
        <w:rPr>
          <w:rFonts w:ascii="Arial" w:hAnsi="Arial" w:cs="Arial"/>
          <w:sz w:val="24"/>
          <w:szCs w:val="24"/>
          <w:lang w:val="es-ES_tradnl"/>
        </w:rPr>
      </w:pPr>
      <w:r w:rsidRPr="007F21AE">
        <w:rPr>
          <w:rFonts w:ascii="Arial" w:hAnsi="Arial" w:cs="Arial"/>
          <w:sz w:val="24"/>
          <w:szCs w:val="24"/>
          <w:lang w:val="es-ES_tradnl"/>
        </w:rPr>
        <w:t>Instrumentos utilizados para la recolección de datos:</w:t>
      </w:r>
    </w:p>
    <w:p w:rsidR="001B3258" w:rsidRPr="007F21AE" w:rsidRDefault="001B3258" w:rsidP="003C6D5F">
      <w:pPr>
        <w:pStyle w:val="Prrafodelista"/>
        <w:numPr>
          <w:ilvl w:val="0"/>
          <w:numId w:val="23"/>
        </w:numPr>
        <w:spacing w:after="0" w:line="360" w:lineRule="auto"/>
        <w:ind w:left="851"/>
        <w:jc w:val="both"/>
        <w:rPr>
          <w:rFonts w:ascii="Arial" w:hAnsi="Arial" w:cs="Arial"/>
          <w:sz w:val="24"/>
          <w:szCs w:val="24"/>
          <w:lang w:val="es-ES_tradnl"/>
        </w:rPr>
      </w:pPr>
      <w:r w:rsidRPr="007F21AE">
        <w:rPr>
          <w:rFonts w:ascii="Arial" w:hAnsi="Arial" w:cs="Arial"/>
          <w:b/>
          <w:sz w:val="24"/>
          <w:szCs w:val="24"/>
          <w:lang w:val="es-ES_tradnl"/>
        </w:rPr>
        <w:t xml:space="preserve">Ficha de observación: </w:t>
      </w:r>
      <w:r w:rsidR="00FA6C0F">
        <w:rPr>
          <w:rFonts w:ascii="Arial" w:hAnsi="Arial" w:cs="Arial"/>
          <w:sz w:val="24"/>
          <w:szCs w:val="24"/>
          <w:lang w:val="es-ES_tradnl"/>
        </w:rPr>
        <w:t>facilita</w:t>
      </w:r>
      <w:r w:rsidRPr="007F21AE">
        <w:rPr>
          <w:rFonts w:ascii="Arial" w:hAnsi="Arial" w:cs="Arial"/>
          <w:sz w:val="24"/>
          <w:szCs w:val="24"/>
          <w:lang w:val="es-ES_tradnl"/>
        </w:rPr>
        <w:t xml:space="preserve"> el registro de las observaciones de la investigación, anotación de las características de las muestras, fechas, horas, los resultados obtenidos, etc.</w:t>
      </w:r>
    </w:p>
    <w:p w:rsidR="001B3258" w:rsidRPr="007F21AE" w:rsidRDefault="001B3258" w:rsidP="003C6D5F">
      <w:pPr>
        <w:pStyle w:val="Prrafodelista"/>
        <w:numPr>
          <w:ilvl w:val="0"/>
          <w:numId w:val="23"/>
        </w:numPr>
        <w:spacing w:after="0" w:line="360" w:lineRule="auto"/>
        <w:ind w:left="851"/>
        <w:jc w:val="both"/>
        <w:rPr>
          <w:rFonts w:ascii="Arial" w:hAnsi="Arial" w:cs="Arial"/>
          <w:sz w:val="24"/>
          <w:szCs w:val="24"/>
          <w:lang w:val="es-ES_tradnl"/>
        </w:rPr>
      </w:pPr>
      <w:r w:rsidRPr="007F21AE">
        <w:rPr>
          <w:rFonts w:ascii="Arial" w:hAnsi="Arial" w:cs="Arial"/>
          <w:b/>
          <w:sz w:val="24"/>
          <w:szCs w:val="24"/>
          <w:lang w:val="es-ES_tradnl"/>
        </w:rPr>
        <w:t>Fichas bibliográficas y resumen:</w:t>
      </w:r>
      <w:r w:rsidRPr="007F21AE">
        <w:rPr>
          <w:rFonts w:ascii="Arial" w:hAnsi="Arial" w:cs="Arial"/>
          <w:sz w:val="24"/>
          <w:szCs w:val="24"/>
          <w:lang w:val="es-ES_tradnl"/>
        </w:rPr>
        <w:t xml:space="preserve"> permiten recolectar información del material escrito y electrónico dispersos en múltiples archivos y fuentes de información referente a conocimientos de terminología técnica, conceptos involucrados en los análisis, entre otros.</w:t>
      </w:r>
    </w:p>
    <w:p w:rsidR="001B3258" w:rsidRPr="007F21AE" w:rsidRDefault="001B3258" w:rsidP="003C6D5F">
      <w:pPr>
        <w:pStyle w:val="Prrafodelista"/>
        <w:numPr>
          <w:ilvl w:val="0"/>
          <w:numId w:val="23"/>
        </w:numPr>
        <w:spacing w:after="0" w:line="360" w:lineRule="auto"/>
        <w:ind w:left="851"/>
        <w:jc w:val="both"/>
        <w:rPr>
          <w:rFonts w:ascii="Arial" w:hAnsi="Arial" w:cs="Arial"/>
          <w:sz w:val="24"/>
          <w:szCs w:val="24"/>
          <w:lang w:val="es-ES_tradnl"/>
        </w:rPr>
      </w:pPr>
      <w:r w:rsidRPr="007F21AE">
        <w:rPr>
          <w:rFonts w:ascii="Arial" w:hAnsi="Arial" w:cs="Arial"/>
          <w:b/>
          <w:sz w:val="24"/>
          <w:szCs w:val="24"/>
          <w:lang w:val="es-ES_tradnl"/>
        </w:rPr>
        <w:t>Medios electrónicos.</w:t>
      </w:r>
    </w:p>
    <w:p w:rsidR="001B3258" w:rsidRPr="007F21AE" w:rsidRDefault="001B3258" w:rsidP="001B3258">
      <w:pPr>
        <w:pStyle w:val="Prrafodelista"/>
        <w:spacing w:after="0" w:line="360" w:lineRule="auto"/>
        <w:ind w:left="426"/>
        <w:jc w:val="both"/>
        <w:rPr>
          <w:rFonts w:ascii="Arial" w:hAnsi="Arial" w:cs="Arial"/>
          <w:sz w:val="24"/>
          <w:szCs w:val="24"/>
          <w:lang w:val="es-ES_tradnl"/>
        </w:rPr>
      </w:pPr>
    </w:p>
    <w:p w:rsidR="001B3258" w:rsidRPr="007F21AE" w:rsidRDefault="001B3258" w:rsidP="001B3258">
      <w:pPr>
        <w:pStyle w:val="Ttulo2"/>
        <w:rPr>
          <w:rFonts w:ascii="Arial" w:hAnsi="Arial"/>
        </w:rPr>
      </w:pPr>
      <w:bookmarkStart w:id="828" w:name="_Toc497721426"/>
      <w:r w:rsidRPr="007F21AE">
        <w:rPr>
          <w:rFonts w:ascii="Arial" w:hAnsi="Arial"/>
        </w:rPr>
        <w:t>ANÁLISIS E INTERPRETACIÓN DE DATOS</w:t>
      </w:r>
      <w:bookmarkEnd w:id="828"/>
    </w:p>
    <w:p w:rsidR="001B3258" w:rsidRPr="007F21AE" w:rsidRDefault="001B3258" w:rsidP="003C6D5F">
      <w:pPr>
        <w:pStyle w:val="Prrafodelista"/>
        <w:numPr>
          <w:ilvl w:val="0"/>
          <w:numId w:val="21"/>
        </w:numPr>
        <w:spacing w:after="0" w:line="360" w:lineRule="auto"/>
        <w:ind w:left="851"/>
        <w:jc w:val="both"/>
        <w:rPr>
          <w:rFonts w:ascii="Arial" w:hAnsi="Arial" w:cs="Arial"/>
          <w:sz w:val="24"/>
          <w:szCs w:val="24"/>
          <w:lang w:val="es-ES_tradnl"/>
        </w:rPr>
      </w:pPr>
      <w:r w:rsidRPr="007F21AE">
        <w:rPr>
          <w:rFonts w:ascii="Arial" w:hAnsi="Arial" w:cs="Arial"/>
          <w:sz w:val="24"/>
          <w:szCs w:val="24"/>
          <w:lang w:val="es-ES_tradnl"/>
        </w:rPr>
        <w:t>Junto a cada gráfico, cuadro o tabla se recomienda escribir unas pocas palabras con el análisis y la interpretación del mismo en función de los objetivos, de la hipótesis y de la propuesta que se va a incluir (propuesta: solución del problema).</w:t>
      </w:r>
    </w:p>
    <w:p w:rsidR="001B3258" w:rsidRPr="007F21AE" w:rsidRDefault="001B3258" w:rsidP="003C6D5F">
      <w:pPr>
        <w:pStyle w:val="Prrafodelista"/>
        <w:numPr>
          <w:ilvl w:val="0"/>
          <w:numId w:val="21"/>
        </w:numPr>
        <w:spacing w:after="0" w:line="360" w:lineRule="auto"/>
        <w:ind w:left="851"/>
        <w:jc w:val="both"/>
        <w:rPr>
          <w:rFonts w:ascii="Arial" w:hAnsi="Arial" w:cs="Arial"/>
          <w:sz w:val="24"/>
          <w:szCs w:val="24"/>
          <w:lang w:val="es-ES_tradnl"/>
        </w:rPr>
      </w:pPr>
      <w:r w:rsidRPr="007F21AE">
        <w:rPr>
          <w:rFonts w:ascii="Arial" w:hAnsi="Arial" w:cs="Arial"/>
          <w:sz w:val="24"/>
          <w:szCs w:val="24"/>
          <w:lang w:val="es-ES_tradnl"/>
        </w:rPr>
        <w:t>Análisis de resultados estadísticos, lógicamente destacando tendencias o relaciones fundamentales de acuerdo a los objetivos y la hipótesis.</w:t>
      </w:r>
    </w:p>
    <w:p w:rsidR="001B3258" w:rsidRPr="007F21AE" w:rsidRDefault="001B3258" w:rsidP="003C6D5F">
      <w:pPr>
        <w:pStyle w:val="Prrafodelista"/>
        <w:numPr>
          <w:ilvl w:val="0"/>
          <w:numId w:val="21"/>
        </w:numPr>
        <w:spacing w:after="0" w:line="360" w:lineRule="auto"/>
        <w:ind w:left="851"/>
        <w:jc w:val="both"/>
        <w:rPr>
          <w:rFonts w:ascii="Arial" w:hAnsi="Arial" w:cs="Arial"/>
          <w:sz w:val="24"/>
          <w:szCs w:val="24"/>
          <w:lang w:val="es-ES_tradnl"/>
        </w:rPr>
      </w:pPr>
      <w:r w:rsidRPr="007F21AE">
        <w:rPr>
          <w:rFonts w:ascii="Arial" w:hAnsi="Arial" w:cs="Arial"/>
          <w:sz w:val="24"/>
          <w:szCs w:val="24"/>
          <w:lang w:val="es-ES_tradnl"/>
        </w:rPr>
        <w:t xml:space="preserve">Interpretación de resultados, con el apoyo del marco teórico. </w:t>
      </w:r>
    </w:p>
    <w:p w:rsidR="001B3258" w:rsidRPr="007F21AE" w:rsidRDefault="001B3258" w:rsidP="003C6D5F">
      <w:pPr>
        <w:pStyle w:val="Prrafodelista"/>
        <w:numPr>
          <w:ilvl w:val="0"/>
          <w:numId w:val="21"/>
        </w:numPr>
        <w:spacing w:after="0" w:line="360" w:lineRule="auto"/>
        <w:ind w:left="851"/>
        <w:jc w:val="both"/>
        <w:rPr>
          <w:rFonts w:ascii="Arial" w:hAnsi="Arial" w:cs="Arial"/>
          <w:sz w:val="24"/>
          <w:szCs w:val="24"/>
          <w:lang w:val="es-ES_tradnl"/>
        </w:rPr>
      </w:pPr>
      <w:r w:rsidRPr="007F21AE">
        <w:rPr>
          <w:rFonts w:ascii="Arial" w:hAnsi="Arial" w:cs="Arial"/>
          <w:sz w:val="24"/>
          <w:szCs w:val="24"/>
          <w:lang w:val="es-ES_tradnl"/>
        </w:rPr>
        <w:t>Comprobación de la hipótesis (depende de los resultados e información que se obtenga).</w:t>
      </w:r>
    </w:p>
    <w:p w:rsidR="001B3258" w:rsidRDefault="001B3258" w:rsidP="003C6D5F">
      <w:pPr>
        <w:pStyle w:val="Prrafodelista"/>
        <w:numPr>
          <w:ilvl w:val="0"/>
          <w:numId w:val="21"/>
        </w:numPr>
        <w:spacing w:after="0" w:line="360" w:lineRule="auto"/>
        <w:ind w:left="851"/>
        <w:jc w:val="both"/>
        <w:rPr>
          <w:rFonts w:ascii="Arial" w:hAnsi="Arial" w:cs="Arial"/>
          <w:sz w:val="24"/>
          <w:szCs w:val="24"/>
          <w:lang w:val="es-ES_tradnl"/>
        </w:rPr>
      </w:pPr>
      <w:r w:rsidRPr="007F21AE">
        <w:rPr>
          <w:rFonts w:ascii="Arial" w:hAnsi="Arial" w:cs="Arial"/>
          <w:sz w:val="24"/>
          <w:szCs w:val="24"/>
          <w:lang w:val="es-ES_tradnl"/>
        </w:rPr>
        <w:t>Establecimiento de conclusiones y recomendaciones.</w:t>
      </w:r>
    </w:p>
    <w:p w:rsidR="00793016" w:rsidRPr="007F21AE" w:rsidRDefault="00793016" w:rsidP="00793016">
      <w:pPr>
        <w:pStyle w:val="Prrafodelista"/>
        <w:spacing w:after="0" w:line="360" w:lineRule="auto"/>
        <w:ind w:left="851"/>
        <w:jc w:val="both"/>
        <w:rPr>
          <w:rFonts w:ascii="Arial" w:hAnsi="Arial" w:cs="Arial"/>
          <w:sz w:val="24"/>
          <w:szCs w:val="24"/>
          <w:lang w:val="es-ES_tradnl"/>
        </w:rPr>
      </w:pPr>
    </w:p>
    <w:p w:rsidR="003B159E" w:rsidRPr="007F21AE" w:rsidRDefault="003B159E" w:rsidP="003B159E">
      <w:pPr>
        <w:pStyle w:val="Ttulo2"/>
        <w:rPr>
          <w:rFonts w:ascii="Arial" w:hAnsi="Arial"/>
        </w:rPr>
      </w:pPr>
      <w:bookmarkStart w:id="829" w:name="_Toc497721427"/>
      <w:r w:rsidRPr="007F21AE">
        <w:rPr>
          <w:rFonts w:ascii="Arial" w:hAnsi="Arial"/>
        </w:rPr>
        <w:t>MÉTODO PARA DETERMINAR LA FLEXIÓN ESTÁTICA</w:t>
      </w:r>
      <w:r w:rsidR="00FA6C0F">
        <w:rPr>
          <w:rFonts w:ascii="Arial" w:hAnsi="Arial"/>
        </w:rPr>
        <w:t xml:space="preserve"> NTP 251.017</w:t>
      </w:r>
      <w:bookmarkEnd w:id="829"/>
    </w:p>
    <w:p w:rsidR="003B159E" w:rsidRPr="007F21AE" w:rsidRDefault="003B159E" w:rsidP="003B159E">
      <w:pPr>
        <w:pStyle w:val="Ttulo3"/>
        <w:rPr>
          <w:rFonts w:ascii="Arial" w:hAnsi="Arial"/>
        </w:rPr>
      </w:pPr>
      <w:bookmarkStart w:id="830" w:name="_Toc497721428"/>
      <w:r w:rsidRPr="007F21AE">
        <w:rPr>
          <w:rFonts w:ascii="Arial" w:hAnsi="Arial"/>
        </w:rPr>
        <w:t>OBJETO</w:t>
      </w:r>
      <w:bookmarkEnd w:id="830"/>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La presente Norma Técnica Peruana establece los procedimientos a seguir para la ejecución de ensayos de flexión estática en maderas.</w:t>
      </w:r>
    </w:p>
    <w:p w:rsidR="003B159E" w:rsidRPr="007F21AE" w:rsidRDefault="003B159E" w:rsidP="003B159E">
      <w:pPr>
        <w:spacing w:after="0" w:line="360" w:lineRule="auto"/>
        <w:jc w:val="both"/>
        <w:rPr>
          <w:rFonts w:ascii="Arial" w:hAnsi="Arial" w:cs="Arial"/>
          <w:sz w:val="24"/>
          <w:szCs w:val="24"/>
        </w:rPr>
      </w:pPr>
    </w:p>
    <w:p w:rsidR="003B159E" w:rsidRPr="007F21AE" w:rsidRDefault="003B159E" w:rsidP="003B159E">
      <w:pPr>
        <w:pStyle w:val="Ttulo3"/>
        <w:rPr>
          <w:rFonts w:ascii="Arial" w:hAnsi="Arial"/>
        </w:rPr>
      </w:pPr>
      <w:bookmarkStart w:id="831" w:name="_Toc497721429"/>
      <w:r w:rsidRPr="007F21AE">
        <w:rPr>
          <w:rFonts w:ascii="Arial" w:hAnsi="Arial"/>
        </w:rPr>
        <w:t>REFERENCIAS NORMATIVAS</w:t>
      </w:r>
      <w:bookmarkEnd w:id="831"/>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 xml:space="preserve">Las siguientes normas contienen disposiciones que al ser citadas en este texto, constituyen requisitos de esta Norma Técnica Peruana. Las ediciones indicadas estaban en vigencia en el momento de esta </w:t>
      </w:r>
      <w:r w:rsidRPr="007F21AE">
        <w:rPr>
          <w:rFonts w:ascii="Arial" w:hAnsi="Arial" w:cs="Arial"/>
          <w:sz w:val="24"/>
          <w:szCs w:val="24"/>
        </w:rPr>
        <w:lastRenderedPageBreak/>
        <w:t>publicación. Como toda Norma está sujeta a revisión, se recomienda a aquellos que realicen acuerdos basándose en ellas, que analicen la conveniencia de usar las ediciones recientes de las normas citadas seguidamente. El Organismo Peruano de</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Normalización posee, en todo momento, la información de las Normas Técnicas Peruanas en vigencia.</w:t>
      </w:r>
    </w:p>
    <w:p w:rsidR="003B159E" w:rsidRPr="007F21AE" w:rsidRDefault="003B159E" w:rsidP="003B159E">
      <w:pPr>
        <w:autoSpaceDE w:val="0"/>
        <w:autoSpaceDN w:val="0"/>
        <w:adjustRightInd w:val="0"/>
        <w:spacing w:after="0" w:line="360" w:lineRule="auto"/>
        <w:jc w:val="both"/>
        <w:rPr>
          <w:rFonts w:ascii="Arial" w:hAnsi="Arial" w:cs="Arial"/>
          <w:sz w:val="24"/>
          <w:szCs w:val="24"/>
        </w:rPr>
      </w:pPr>
    </w:p>
    <w:p w:rsidR="003B159E" w:rsidRPr="007F21AE" w:rsidRDefault="003B159E" w:rsidP="003B159E">
      <w:pPr>
        <w:autoSpaceDE w:val="0"/>
        <w:autoSpaceDN w:val="0"/>
        <w:adjustRightInd w:val="0"/>
        <w:spacing w:after="0" w:line="360" w:lineRule="auto"/>
        <w:ind w:firstLine="708"/>
        <w:jc w:val="both"/>
        <w:rPr>
          <w:rFonts w:ascii="Arial" w:hAnsi="Arial" w:cs="Arial"/>
          <w:b/>
          <w:bCs/>
          <w:sz w:val="24"/>
          <w:szCs w:val="24"/>
        </w:rPr>
      </w:pPr>
      <w:r w:rsidRPr="007F21AE">
        <w:rPr>
          <w:rFonts w:ascii="Arial" w:hAnsi="Arial" w:cs="Arial"/>
          <w:b/>
          <w:bCs/>
          <w:sz w:val="24"/>
          <w:szCs w:val="24"/>
        </w:rPr>
        <w:t>Normas Técnicas Peruanas</w:t>
      </w:r>
    </w:p>
    <w:p w:rsidR="003B159E" w:rsidRPr="007F21AE" w:rsidRDefault="003B159E" w:rsidP="003B159E">
      <w:pPr>
        <w:autoSpaceDE w:val="0"/>
        <w:autoSpaceDN w:val="0"/>
        <w:adjustRightInd w:val="0"/>
        <w:spacing w:after="0" w:line="360" w:lineRule="auto"/>
        <w:ind w:firstLine="708"/>
        <w:jc w:val="both"/>
        <w:rPr>
          <w:rFonts w:ascii="Arial" w:hAnsi="Arial" w:cs="Arial"/>
          <w:sz w:val="24"/>
          <w:szCs w:val="24"/>
        </w:rPr>
      </w:pPr>
      <w:r w:rsidRPr="007F21AE">
        <w:rPr>
          <w:rFonts w:ascii="Arial" w:hAnsi="Arial" w:cs="Arial"/>
          <w:sz w:val="24"/>
          <w:szCs w:val="24"/>
        </w:rPr>
        <w:t>NTP 251.008:1980 MADERAS. Selección y colección de muestras</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NTP 251.009:1980 MADERAS. Acondicionamiento de las maderas destinadas a los ensayos Físicos y Mecánicos</w:t>
      </w:r>
    </w:p>
    <w:p w:rsidR="003B159E" w:rsidRPr="007F21AE" w:rsidRDefault="003B159E" w:rsidP="00FA6C0F">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NTP 251.010:2003 MADERA. Método para determinar el contenido de humedad</w:t>
      </w:r>
    </w:p>
    <w:p w:rsidR="003B159E" w:rsidRPr="007F21AE" w:rsidRDefault="003B159E" w:rsidP="003B159E">
      <w:pPr>
        <w:autoSpaceDE w:val="0"/>
        <w:autoSpaceDN w:val="0"/>
        <w:adjustRightInd w:val="0"/>
        <w:spacing w:after="0" w:line="360" w:lineRule="auto"/>
        <w:jc w:val="both"/>
        <w:rPr>
          <w:rFonts w:ascii="Arial" w:hAnsi="Arial" w:cs="Arial"/>
          <w:sz w:val="24"/>
          <w:szCs w:val="24"/>
        </w:rPr>
      </w:pPr>
    </w:p>
    <w:p w:rsidR="003B159E" w:rsidRPr="007F21AE" w:rsidRDefault="003B159E" w:rsidP="003B159E">
      <w:pPr>
        <w:pStyle w:val="Ttulo3"/>
        <w:rPr>
          <w:rFonts w:ascii="Arial" w:hAnsi="Arial"/>
        </w:rPr>
      </w:pPr>
      <w:bookmarkStart w:id="832" w:name="_Toc497721430"/>
      <w:r w:rsidRPr="007F21AE">
        <w:rPr>
          <w:rFonts w:ascii="Arial" w:hAnsi="Arial"/>
        </w:rPr>
        <w:t>CAMPO DE APLICACIÓN</w:t>
      </w:r>
      <w:bookmarkEnd w:id="832"/>
    </w:p>
    <w:p w:rsidR="003B159E" w:rsidRPr="007F21AE" w:rsidRDefault="003B159E" w:rsidP="003B159E">
      <w:pPr>
        <w:autoSpaceDE w:val="0"/>
        <w:autoSpaceDN w:val="0"/>
        <w:adjustRightInd w:val="0"/>
        <w:spacing w:after="0" w:line="360" w:lineRule="auto"/>
        <w:ind w:firstLine="708"/>
        <w:jc w:val="both"/>
        <w:rPr>
          <w:rFonts w:ascii="Arial" w:hAnsi="Arial" w:cs="Arial"/>
          <w:sz w:val="24"/>
          <w:szCs w:val="24"/>
        </w:rPr>
      </w:pPr>
      <w:r w:rsidRPr="007F21AE">
        <w:rPr>
          <w:rFonts w:ascii="Arial" w:hAnsi="Arial" w:cs="Arial"/>
          <w:sz w:val="24"/>
          <w:szCs w:val="24"/>
        </w:rPr>
        <w:t>La presente Norma Técnica Peruana se aplica a maderas.</w:t>
      </w:r>
    </w:p>
    <w:p w:rsidR="003B159E" w:rsidRPr="007F21AE" w:rsidRDefault="003B159E" w:rsidP="003B159E">
      <w:pPr>
        <w:autoSpaceDE w:val="0"/>
        <w:autoSpaceDN w:val="0"/>
        <w:adjustRightInd w:val="0"/>
        <w:spacing w:after="0" w:line="360" w:lineRule="auto"/>
        <w:jc w:val="both"/>
        <w:rPr>
          <w:rFonts w:ascii="Arial" w:hAnsi="Arial" w:cs="Arial"/>
          <w:sz w:val="24"/>
          <w:szCs w:val="24"/>
        </w:rPr>
      </w:pPr>
    </w:p>
    <w:p w:rsidR="003B159E" w:rsidRPr="007F21AE" w:rsidRDefault="003B159E" w:rsidP="003B159E">
      <w:pPr>
        <w:pStyle w:val="Ttulo3"/>
        <w:rPr>
          <w:rFonts w:ascii="Arial" w:hAnsi="Arial"/>
        </w:rPr>
      </w:pPr>
      <w:bookmarkStart w:id="833" w:name="_Toc497721431"/>
      <w:r w:rsidRPr="007F21AE">
        <w:rPr>
          <w:rFonts w:ascii="Arial" w:hAnsi="Arial"/>
        </w:rPr>
        <w:t>MUESTREO</w:t>
      </w:r>
      <w:bookmarkEnd w:id="833"/>
    </w:p>
    <w:p w:rsidR="003B159E" w:rsidRPr="007F21AE" w:rsidRDefault="003B159E" w:rsidP="00FA6C0F">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 xml:space="preserve">El muestreo para realizar el presente </w:t>
      </w:r>
      <w:r w:rsidR="00FA6C0F">
        <w:rPr>
          <w:rFonts w:ascii="Arial" w:hAnsi="Arial" w:cs="Arial"/>
          <w:sz w:val="24"/>
          <w:szCs w:val="24"/>
        </w:rPr>
        <w:t xml:space="preserve">ensayo se hará de acuerdo a las </w:t>
      </w:r>
      <w:r w:rsidRPr="007F21AE">
        <w:rPr>
          <w:rFonts w:ascii="Arial" w:hAnsi="Arial" w:cs="Arial"/>
          <w:sz w:val="24"/>
          <w:szCs w:val="24"/>
        </w:rPr>
        <w:t>NTP 251.008 y</w:t>
      </w:r>
      <w:r w:rsidR="00FA6C0F">
        <w:rPr>
          <w:rFonts w:ascii="Arial" w:hAnsi="Arial" w:cs="Arial"/>
          <w:sz w:val="24"/>
          <w:szCs w:val="24"/>
        </w:rPr>
        <w:t xml:space="preserve"> </w:t>
      </w:r>
      <w:r w:rsidRPr="007F21AE">
        <w:rPr>
          <w:rFonts w:ascii="Arial" w:hAnsi="Arial" w:cs="Arial"/>
          <w:sz w:val="24"/>
          <w:szCs w:val="24"/>
        </w:rPr>
        <w:t>NTP 251.009.</w:t>
      </w:r>
    </w:p>
    <w:p w:rsidR="003B159E" w:rsidRPr="007F21AE" w:rsidRDefault="003B159E" w:rsidP="003B159E">
      <w:pPr>
        <w:autoSpaceDE w:val="0"/>
        <w:autoSpaceDN w:val="0"/>
        <w:adjustRightInd w:val="0"/>
        <w:spacing w:after="0" w:line="360" w:lineRule="auto"/>
        <w:jc w:val="both"/>
        <w:rPr>
          <w:rFonts w:ascii="Arial" w:hAnsi="Arial" w:cs="Arial"/>
          <w:sz w:val="24"/>
          <w:szCs w:val="24"/>
        </w:rPr>
      </w:pPr>
    </w:p>
    <w:p w:rsidR="003B159E" w:rsidRPr="007F21AE" w:rsidRDefault="003B159E" w:rsidP="003B159E">
      <w:pPr>
        <w:autoSpaceDE w:val="0"/>
        <w:autoSpaceDN w:val="0"/>
        <w:adjustRightInd w:val="0"/>
        <w:spacing w:after="0" w:line="360" w:lineRule="auto"/>
        <w:ind w:firstLine="708"/>
        <w:jc w:val="both"/>
        <w:rPr>
          <w:rFonts w:ascii="Arial" w:hAnsi="Arial" w:cs="Arial"/>
          <w:sz w:val="24"/>
          <w:szCs w:val="24"/>
        </w:rPr>
      </w:pPr>
      <w:r w:rsidRPr="007F21AE">
        <w:rPr>
          <w:rFonts w:ascii="Arial" w:hAnsi="Arial" w:cs="Arial"/>
          <w:sz w:val="24"/>
          <w:szCs w:val="24"/>
        </w:rPr>
        <w:t xml:space="preserve">NTP 251.008:1980 MADERAS. Selección y colección de muestras </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NTP 251.009:1980 MADERAS. Acondicionamiento de las maderas destinadas a los ensayos físicos y mecánicos</w:t>
      </w:r>
    </w:p>
    <w:p w:rsidR="003B159E" w:rsidRPr="007F21AE" w:rsidRDefault="003B159E" w:rsidP="003B159E">
      <w:pPr>
        <w:autoSpaceDE w:val="0"/>
        <w:autoSpaceDN w:val="0"/>
        <w:adjustRightInd w:val="0"/>
        <w:spacing w:after="0" w:line="360" w:lineRule="auto"/>
        <w:jc w:val="both"/>
        <w:rPr>
          <w:rFonts w:ascii="Arial" w:hAnsi="Arial" w:cs="Arial"/>
          <w:sz w:val="24"/>
          <w:szCs w:val="24"/>
        </w:rPr>
      </w:pPr>
    </w:p>
    <w:p w:rsidR="003B159E" w:rsidRPr="007F21AE" w:rsidRDefault="003B159E" w:rsidP="003B159E">
      <w:pPr>
        <w:pStyle w:val="Ttulo3"/>
        <w:rPr>
          <w:rFonts w:ascii="Arial" w:hAnsi="Arial"/>
        </w:rPr>
      </w:pPr>
      <w:bookmarkStart w:id="834" w:name="_Toc497721432"/>
      <w:r w:rsidRPr="007F21AE">
        <w:rPr>
          <w:rFonts w:ascii="Arial" w:hAnsi="Arial"/>
        </w:rPr>
        <w:t>MÉTODOS DE ENSAYO</w:t>
      </w:r>
      <w:bookmarkEnd w:id="834"/>
    </w:p>
    <w:p w:rsidR="003B159E" w:rsidRPr="007F21AE" w:rsidRDefault="003B159E" w:rsidP="003B159E">
      <w:pPr>
        <w:autoSpaceDE w:val="0"/>
        <w:autoSpaceDN w:val="0"/>
        <w:adjustRightInd w:val="0"/>
        <w:spacing w:after="0" w:line="360" w:lineRule="auto"/>
        <w:ind w:left="708"/>
        <w:jc w:val="both"/>
        <w:rPr>
          <w:rFonts w:ascii="Arial" w:hAnsi="Arial" w:cs="Arial"/>
          <w:b/>
          <w:bCs/>
          <w:sz w:val="24"/>
          <w:szCs w:val="24"/>
        </w:rPr>
      </w:pP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b/>
          <w:bCs/>
          <w:sz w:val="24"/>
          <w:szCs w:val="24"/>
        </w:rPr>
        <w:t xml:space="preserve">Tamaño de las probetas: </w:t>
      </w:r>
      <w:r w:rsidRPr="007F21AE">
        <w:rPr>
          <w:rFonts w:ascii="Arial" w:hAnsi="Arial" w:cs="Arial"/>
          <w:sz w:val="24"/>
          <w:szCs w:val="24"/>
        </w:rPr>
        <w:t>El ensayo de la flexión estática se realiza con una probeta de 2.5 cm x 2.5 cm x 41 cm de longitud total (luz 35 cm); y de 5 cm x 5 cm x 76cm de longitud (luz 70 cm). Las probetas se prepararán según 2.1.</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b/>
          <w:bCs/>
          <w:sz w:val="24"/>
          <w:szCs w:val="24"/>
        </w:rPr>
        <w:t xml:space="preserve">Número de probetas: </w:t>
      </w:r>
      <w:r w:rsidRPr="007F21AE">
        <w:rPr>
          <w:rFonts w:ascii="Arial" w:hAnsi="Arial" w:cs="Arial"/>
          <w:sz w:val="24"/>
          <w:szCs w:val="24"/>
        </w:rPr>
        <w:t>El número de probetas a ensayar se determina por el grado de exactitud que se desee lograr según la NTP 251.008.</w:t>
      </w:r>
    </w:p>
    <w:p w:rsidR="003B159E" w:rsidRPr="007F21AE" w:rsidRDefault="003B159E" w:rsidP="003B159E">
      <w:pPr>
        <w:autoSpaceDE w:val="0"/>
        <w:autoSpaceDN w:val="0"/>
        <w:adjustRightInd w:val="0"/>
        <w:spacing w:after="0" w:line="360" w:lineRule="auto"/>
        <w:jc w:val="both"/>
        <w:rPr>
          <w:rFonts w:ascii="Arial" w:hAnsi="Arial" w:cs="Arial"/>
          <w:sz w:val="24"/>
          <w:szCs w:val="24"/>
        </w:rPr>
      </w:pPr>
    </w:p>
    <w:p w:rsidR="003B159E" w:rsidRPr="007F21AE" w:rsidRDefault="003B159E" w:rsidP="003B159E">
      <w:pPr>
        <w:autoSpaceDE w:val="0"/>
        <w:autoSpaceDN w:val="0"/>
        <w:adjustRightInd w:val="0"/>
        <w:spacing w:after="0" w:line="360" w:lineRule="auto"/>
        <w:ind w:firstLine="708"/>
        <w:jc w:val="both"/>
        <w:rPr>
          <w:rFonts w:ascii="Arial" w:hAnsi="Arial" w:cs="Arial"/>
          <w:b/>
          <w:bCs/>
          <w:sz w:val="24"/>
          <w:szCs w:val="24"/>
        </w:rPr>
      </w:pPr>
      <w:r w:rsidRPr="007F21AE">
        <w:rPr>
          <w:rFonts w:ascii="Arial" w:hAnsi="Arial" w:cs="Arial"/>
          <w:b/>
          <w:bCs/>
          <w:sz w:val="24"/>
          <w:szCs w:val="24"/>
        </w:rPr>
        <w:lastRenderedPageBreak/>
        <w:t>Aparatos</w:t>
      </w:r>
    </w:p>
    <w:p w:rsidR="003B159E" w:rsidRPr="007F21AE" w:rsidRDefault="003B159E" w:rsidP="003B159E">
      <w:pPr>
        <w:autoSpaceDE w:val="0"/>
        <w:autoSpaceDN w:val="0"/>
        <w:adjustRightInd w:val="0"/>
        <w:spacing w:after="0" w:line="360" w:lineRule="auto"/>
        <w:ind w:left="1416"/>
        <w:jc w:val="both"/>
        <w:rPr>
          <w:rFonts w:ascii="Arial" w:hAnsi="Arial" w:cs="Arial"/>
          <w:b/>
          <w:bCs/>
          <w:sz w:val="24"/>
          <w:szCs w:val="24"/>
        </w:rPr>
      </w:pPr>
      <w:r w:rsidRPr="007F21AE">
        <w:rPr>
          <w:rFonts w:ascii="Arial" w:hAnsi="Arial" w:cs="Arial"/>
          <w:b/>
          <w:bCs/>
          <w:sz w:val="24"/>
          <w:szCs w:val="24"/>
        </w:rPr>
        <w:t xml:space="preserve">Prensa: </w:t>
      </w:r>
      <w:r w:rsidRPr="007F21AE">
        <w:rPr>
          <w:rFonts w:ascii="Arial" w:hAnsi="Arial" w:cs="Arial"/>
          <w:sz w:val="24"/>
          <w:szCs w:val="24"/>
        </w:rPr>
        <w:t>Una prensa capaz de aplicar una fuerza superior a los 2000 kg, con dos crucetas, una fija y una móvil y una válvula o mecanismo que permita regular la velocidad lineal de la cruceta.</w:t>
      </w:r>
    </w:p>
    <w:p w:rsidR="003B159E" w:rsidRPr="007F21AE" w:rsidRDefault="003B159E" w:rsidP="003B159E">
      <w:pPr>
        <w:autoSpaceDE w:val="0"/>
        <w:autoSpaceDN w:val="0"/>
        <w:adjustRightInd w:val="0"/>
        <w:spacing w:after="0" w:line="360" w:lineRule="auto"/>
        <w:jc w:val="both"/>
        <w:rPr>
          <w:rFonts w:ascii="Arial" w:hAnsi="Arial" w:cs="Arial"/>
          <w:b/>
          <w:bCs/>
          <w:sz w:val="24"/>
          <w:szCs w:val="24"/>
        </w:rPr>
      </w:pPr>
    </w:p>
    <w:p w:rsidR="003B159E" w:rsidRPr="007F21AE" w:rsidRDefault="003B159E" w:rsidP="003B159E">
      <w:pPr>
        <w:autoSpaceDE w:val="0"/>
        <w:autoSpaceDN w:val="0"/>
        <w:adjustRightInd w:val="0"/>
        <w:spacing w:after="0" w:line="360" w:lineRule="auto"/>
        <w:ind w:firstLine="708"/>
        <w:jc w:val="both"/>
        <w:rPr>
          <w:rFonts w:ascii="Arial" w:hAnsi="Arial" w:cs="Arial"/>
          <w:b/>
          <w:bCs/>
          <w:sz w:val="24"/>
          <w:szCs w:val="24"/>
        </w:rPr>
      </w:pPr>
      <w:r w:rsidRPr="007F21AE">
        <w:rPr>
          <w:rFonts w:ascii="Arial" w:hAnsi="Arial" w:cs="Arial"/>
          <w:b/>
          <w:bCs/>
          <w:sz w:val="24"/>
          <w:szCs w:val="24"/>
        </w:rPr>
        <w:t xml:space="preserve"> Accesorios</w:t>
      </w:r>
    </w:p>
    <w:p w:rsidR="003B159E" w:rsidRPr="007F21AE" w:rsidRDefault="003B159E" w:rsidP="003B159E">
      <w:pPr>
        <w:autoSpaceDE w:val="0"/>
        <w:autoSpaceDN w:val="0"/>
        <w:adjustRightInd w:val="0"/>
        <w:spacing w:after="0" w:line="360" w:lineRule="auto"/>
        <w:ind w:left="1416"/>
        <w:jc w:val="both"/>
        <w:rPr>
          <w:rFonts w:ascii="Arial" w:hAnsi="Arial" w:cs="Arial"/>
          <w:sz w:val="24"/>
          <w:szCs w:val="24"/>
        </w:rPr>
      </w:pPr>
      <w:r w:rsidRPr="007F21AE">
        <w:rPr>
          <w:rFonts w:ascii="Arial" w:hAnsi="Arial" w:cs="Arial"/>
          <w:b/>
          <w:bCs/>
          <w:sz w:val="24"/>
          <w:szCs w:val="24"/>
        </w:rPr>
        <w:t xml:space="preserve">Soportes: </w:t>
      </w:r>
      <w:r w:rsidRPr="007F21AE">
        <w:rPr>
          <w:rFonts w:ascii="Arial" w:hAnsi="Arial" w:cs="Arial"/>
          <w:sz w:val="24"/>
          <w:szCs w:val="24"/>
        </w:rPr>
        <w:t xml:space="preserve">Compuesto de dos apoyos idénticos entre </w:t>
      </w:r>
      <w:r w:rsidR="00A84BD9" w:rsidRPr="007F21AE">
        <w:rPr>
          <w:rFonts w:ascii="Arial" w:hAnsi="Arial" w:cs="Arial"/>
          <w:sz w:val="24"/>
          <w:szCs w:val="24"/>
        </w:rPr>
        <w:t>sí</w:t>
      </w:r>
      <w:r w:rsidRPr="007F21AE">
        <w:rPr>
          <w:rFonts w:ascii="Arial" w:hAnsi="Arial" w:cs="Arial"/>
          <w:sz w:val="24"/>
          <w:szCs w:val="24"/>
        </w:rPr>
        <w:t xml:space="preserve">, con una prolongación en la base por medio del cual estos apoyos se asientan en un pie de guía consistente en una barra metálica provista de una ranura practicada a todo lo largo de la superficie paralela a la que le sirve de asiento para permitir el libre desplazamiento de los apoyos. </w:t>
      </w:r>
    </w:p>
    <w:p w:rsidR="003B159E" w:rsidRPr="007F21AE" w:rsidRDefault="003B159E" w:rsidP="003B159E">
      <w:pPr>
        <w:autoSpaceDE w:val="0"/>
        <w:autoSpaceDN w:val="0"/>
        <w:adjustRightInd w:val="0"/>
        <w:spacing w:after="0" w:line="360" w:lineRule="auto"/>
        <w:ind w:left="1416"/>
        <w:jc w:val="both"/>
        <w:rPr>
          <w:rFonts w:ascii="Arial" w:hAnsi="Arial" w:cs="Arial"/>
          <w:sz w:val="24"/>
          <w:szCs w:val="24"/>
        </w:rPr>
      </w:pPr>
      <w:r w:rsidRPr="007F21AE">
        <w:rPr>
          <w:rFonts w:ascii="Arial" w:hAnsi="Arial" w:cs="Arial"/>
          <w:sz w:val="24"/>
          <w:szCs w:val="24"/>
        </w:rPr>
        <w:t>Los apoyos estarán provistos de tornillos que permitan asegurarlos firmemente a la barra guía. La parte superior de los apoyos deberá terminar en forma de cuña con aristas ligeramente romas.</w:t>
      </w:r>
    </w:p>
    <w:p w:rsidR="003B159E" w:rsidRPr="007F21AE" w:rsidRDefault="003B159E" w:rsidP="003B159E">
      <w:pPr>
        <w:autoSpaceDE w:val="0"/>
        <w:autoSpaceDN w:val="0"/>
        <w:adjustRightInd w:val="0"/>
        <w:spacing w:after="0" w:line="360" w:lineRule="auto"/>
        <w:ind w:left="708" w:firstLine="708"/>
        <w:jc w:val="both"/>
        <w:rPr>
          <w:rFonts w:ascii="Arial" w:hAnsi="Arial" w:cs="Arial"/>
          <w:sz w:val="24"/>
          <w:szCs w:val="24"/>
        </w:rPr>
      </w:pPr>
      <w:r w:rsidRPr="007F21AE">
        <w:rPr>
          <w:rFonts w:ascii="Arial" w:hAnsi="Arial" w:cs="Arial"/>
          <w:b/>
          <w:bCs/>
          <w:sz w:val="24"/>
          <w:szCs w:val="24"/>
        </w:rPr>
        <w:t xml:space="preserve">Placas de acero con rodillos: </w:t>
      </w:r>
    </w:p>
    <w:p w:rsidR="003B159E" w:rsidRPr="007F21AE" w:rsidRDefault="003B159E" w:rsidP="003B159E">
      <w:pPr>
        <w:autoSpaceDE w:val="0"/>
        <w:autoSpaceDN w:val="0"/>
        <w:adjustRightInd w:val="0"/>
        <w:spacing w:after="0" w:line="360" w:lineRule="auto"/>
        <w:ind w:left="1416"/>
        <w:jc w:val="both"/>
        <w:rPr>
          <w:rFonts w:ascii="Arial" w:hAnsi="Arial" w:cs="Arial"/>
          <w:sz w:val="24"/>
          <w:szCs w:val="24"/>
        </w:rPr>
      </w:pPr>
      <w:r w:rsidRPr="007F21AE">
        <w:rPr>
          <w:rFonts w:ascii="Arial" w:hAnsi="Arial" w:cs="Arial"/>
          <w:sz w:val="24"/>
          <w:szCs w:val="24"/>
        </w:rPr>
        <w:t>Para reducir al mínimo los esfuerzos de roce se emplea tres piezas de acero. Dos placas metálicas de 5,6 cm x 5,7 cm de lado y de 0,9 cm de espesor, con las superficies mayores planas, pulidas y paralelas entre sí. Una de las placas tendrá en una de sus superficies mayores una ranura en forma de “V” con una profundidad no mayor de 2 mm y que servirá para alojar la parte superior del apoyo.</w:t>
      </w:r>
    </w:p>
    <w:p w:rsidR="00035A4D" w:rsidRPr="007F21AE" w:rsidRDefault="003B159E" w:rsidP="003B159E">
      <w:pPr>
        <w:autoSpaceDE w:val="0"/>
        <w:autoSpaceDN w:val="0"/>
        <w:adjustRightInd w:val="0"/>
        <w:spacing w:after="0" w:line="360" w:lineRule="auto"/>
        <w:ind w:left="1416"/>
        <w:jc w:val="both"/>
        <w:rPr>
          <w:rFonts w:ascii="Arial" w:hAnsi="Arial" w:cs="Arial"/>
          <w:sz w:val="24"/>
          <w:szCs w:val="24"/>
        </w:rPr>
      </w:pPr>
      <w:r w:rsidRPr="007F21AE">
        <w:rPr>
          <w:rFonts w:ascii="Arial" w:hAnsi="Arial" w:cs="Arial"/>
          <w:sz w:val="24"/>
          <w:szCs w:val="24"/>
        </w:rPr>
        <w:t>Una armadura central constituida por un conjunto de rodillos metálicos que pueden girar libremente a</w:t>
      </w:r>
      <w:r w:rsidR="00035A4D" w:rsidRPr="007F21AE">
        <w:rPr>
          <w:rFonts w:ascii="Arial" w:hAnsi="Arial" w:cs="Arial"/>
          <w:sz w:val="24"/>
          <w:szCs w:val="24"/>
        </w:rPr>
        <w:t>lrededor de su eje longitudinal.</w:t>
      </w:r>
      <w:r w:rsidRPr="007F21AE">
        <w:rPr>
          <w:rFonts w:ascii="Arial" w:hAnsi="Arial" w:cs="Arial"/>
          <w:sz w:val="24"/>
          <w:szCs w:val="24"/>
        </w:rPr>
        <w:t xml:space="preserve"> </w:t>
      </w:r>
    </w:p>
    <w:p w:rsidR="003B159E" w:rsidRPr="007F21AE" w:rsidRDefault="003B159E" w:rsidP="003B159E">
      <w:pPr>
        <w:autoSpaceDE w:val="0"/>
        <w:autoSpaceDN w:val="0"/>
        <w:adjustRightInd w:val="0"/>
        <w:spacing w:after="0" w:line="360" w:lineRule="auto"/>
        <w:ind w:left="1416"/>
        <w:jc w:val="both"/>
        <w:rPr>
          <w:rFonts w:ascii="Arial" w:hAnsi="Arial" w:cs="Arial"/>
          <w:sz w:val="24"/>
          <w:szCs w:val="24"/>
        </w:rPr>
      </w:pPr>
      <w:r w:rsidRPr="007F21AE">
        <w:rPr>
          <w:rFonts w:ascii="Arial" w:hAnsi="Arial" w:cs="Arial"/>
          <w:b/>
          <w:bCs/>
          <w:sz w:val="24"/>
          <w:szCs w:val="24"/>
        </w:rPr>
        <w:t xml:space="preserve">Cabezal o bloque de carga: </w:t>
      </w:r>
      <w:r w:rsidRPr="007F21AE">
        <w:rPr>
          <w:rFonts w:ascii="Arial" w:hAnsi="Arial" w:cs="Arial"/>
          <w:sz w:val="24"/>
          <w:szCs w:val="24"/>
        </w:rPr>
        <w:t>Construido según forma indicadas en la Figura</w:t>
      </w:r>
    </w:p>
    <w:p w:rsidR="003B159E" w:rsidRPr="007F21AE" w:rsidRDefault="003B159E" w:rsidP="003B159E">
      <w:pPr>
        <w:autoSpaceDE w:val="0"/>
        <w:autoSpaceDN w:val="0"/>
        <w:adjustRightInd w:val="0"/>
        <w:spacing w:after="0" w:line="360" w:lineRule="auto"/>
        <w:ind w:left="1416"/>
        <w:jc w:val="both"/>
        <w:rPr>
          <w:rFonts w:ascii="Arial" w:hAnsi="Arial" w:cs="Arial"/>
          <w:sz w:val="24"/>
          <w:szCs w:val="24"/>
        </w:rPr>
      </w:pPr>
      <w:r w:rsidRPr="007F21AE">
        <w:rPr>
          <w:rFonts w:ascii="Arial" w:hAnsi="Arial" w:cs="Arial"/>
          <w:sz w:val="24"/>
          <w:szCs w:val="24"/>
        </w:rPr>
        <w:t xml:space="preserve">2, en metal o madera cuyo peso </w:t>
      </w:r>
      <w:r w:rsidR="002E74A9" w:rsidRPr="007F21AE">
        <w:rPr>
          <w:rFonts w:ascii="Arial" w:hAnsi="Arial" w:cs="Arial"/>
          <w:sz w:val="24"/>
          <w:szCs w:val="24"/>
        </w:rPr>
        <w:t>específico</w:t>
      </w:r>
      <w:r w:rsidRPr="007F21AE">
        <w:rPr>
          <w:rFonts w:ascii="Arial" w:hAnsi="Arial" w:cs="Arial"/>
          <w:sz w:val="24"/>
          <w:szCs w:val="24"/>
        </w:rPr>
        <w:t xml:space="preserve"> no sea inferior a 1 y cuya misión es la de transmitir a la probeta la fuerza producida por la prensa. Este cabezal debe asegurarse firmemente por cualquier dispositivo adecuado al tope o cruceta móvil, de tal manera, que la generatriz de la superficie cilíndrica a la cual pertenece el arco trazado con radio r = 7,0</w:t>
      </w:r>
    </w:p>
    <w:p w:rsidR="003B159E" w:rsidRPr="007F21AE" w:rsidRDefault="003B159E" w:rsidP="003B159E">
      <w:pPr>
        <w:autoSpaceDE w:val="0"/>
        <w:autoSpaceDN w:val="0"/>
        <w:adjustRightInd w:val="0"/>
        <w:spacing w:after="0" w:line="360" w:lineRule="auto"/>
        <w:ind w:left="708" w:firstLine="708"/>
        <w:jc w:val="both"/>
        <w:rPr>
          <w:rFonts w:ascii="Arial" w:hAnsi="Arial" w:cs="Arial"/>
          <w:sz w:val="24"/>
          <w:szCs w:val="24"/>
        </w:rPr>
      </w:pPr>
      <w:r w:rsidRPr="007F21AE">
        <w:rPr>
          <w:rFonts w:ascii="Arial" w:hAnsi="Arial" w:cs="Arial"/>
          <w:sz w:val="24"/>
          <w:szCs w:val="24"/>
        </w:rPr>
        <w:lastRenderedPageBreak/>
        <w:t>cm sea perpendicular al eje longitudinal de la probeta.</w:t>
      </w:r>
    </w:p>
    <w:p w:rsidR="003B159E" w:rsidRPr="007F21AE" w:rsidRDefault="003B159E" w:rsidP="003B159E">
      <w:pPr>
        <w:autoSpaceDE w:val="0"/>
        <w:autoSpaceDN w:val="0"/>
        <w:adjustRightInd w:val="0"/>
        <w:spacing w:after="0" w:line="360" w:lineRule="auto"/>
        <w:ind w:left="1416"/>
        <w:jc w:val="both"/>
        <w:rPr>
          <w:rFonts w:ascii="Arial" w:hAnsi="Arial" w:cs="Arial"/>
          <w:sz w:val="24"/>
          <w:szCs w:val="24"/>
        </w:rPr>
      </w:pPr>
      <w:r w:rsidRPr="007F21AE">
        <w:rPr>
          <w:rFonts w:ascii="Arial" w:hAnsi="Arial" w:cs="Arial"/>
          <w:b/>
          <w:bCs/>
          <w:sz w:val="24"/>
          <w:szCs w:val="24"/>
        </w:rPr>
        <w:t xml:space="preserve">Deflectómetro: </w:t>
      </w:r>
      <w:r w:rsidRPr="007F21AE">
        <w:rPr>
          <w:rFonts w:ascii="Arial" w:hAnsi="Arial" w:cs="Arial"/>
          <w:sz w:val="24"/>
          <w:szCs w:val="24"/>
        </w:rPr>
        <w:t xml:space="preserve">En caso que la prensa empleada, no disponga de objetivos capaces de registrar automáticamente la curva que relaciona la fuerza aplicada y la deformación obtenida, se empleará un deflectómetro de precisión requerida. </w:t>
      </w:r>
    </w:p>
    <w:p w:rsidR="003B159E" w:rsidRPr="007F21AE" w:rsidRDefault="003B159E" w:rsidP="003B159E">
      <w:pPr>
        <w:autoSpaceDE w:val="0"/>
        <w:autoSpaceDN w:val="0"/>
        <w:adjustRightInd w:val="0"/>
        <w:spacing w:after="0" w:line="360" w:lineRule="auto"/>
        <w:ind w:left="1416"/>
        <w:jc w:val="both"/>
        <w:rPr>
          <w:rFonts w:ascii="Arial" w:hAnsi="Arial" w:cs="Arial"/>
          <w:sz w:val="24"/>
          <w:szCs w:val="24"/>
        </w:rPr>
      </w:pPr>
      <w:r w:rsidRPr="007F21AE">
        <w:rPr>
          <w:rFonts w:ascii="Arial" w:hAnsi="Arial" w:cs="Arial"/>
          <w:b/>
          <w:bCs/>
          <w:sz w:val="24"/>
          <w:szCs w:val="24"/>
        </w:rPr>
        <w:t xml:space="preserve">Ubicación del plano neutral: </w:t>
      </w:r>
      <w:r w:rsidRPr="007F21AE">
        <w:rPr>
          <w:rFonts w:ascii="Arial" w:hAnsi="Arial" w:cs="Arial"/>
          <w:sz w:val="24"/>
          <w:szCs w:val="24"/>
        </w:rPr>
        <w:t>Se efectuará la ubicación del plano neutral, utilizándose cualquier método conveniente para determinar las deformaciones a partir de este plano. La ubicación del plano neutral se deberá realizar en el caso de utilizar deflectómetro.</w:t>
      </w:r>
    </w:p>
    <w:p w:rsidR="003B159E" w:rsidRPr="007F21AE" w:rsidRDefault="003B159E" w:rsidP="003B159E">
      <w:pPr>
        <w:autoSpaceDE w:val="0"/>
        <w:autoSpaceDN w:val="0"/>
        <w:adjustRightInd w:val="0"/>
        <w:spacing w:after="0" w:line="360" w:lineRule="auto"/>
        <w:ind w:firstLine="708"/>
        <w:jc w:val="both"/>
        <w:rPr>
          <w:rFonts w:ascii="Arial" w:hAnsi="Arial" w:cs="Arial"/>
          <w:b/>
          <w:bCs/>
          <w:sz w:val="24"/>
          <w:szCs w:val="24"/>
        </w:rPr>
      </w:pPr>
      <w:r w:rsidRPr="007F21AE">
        <w:rPr>
          <w:rFonts w:ascii="Arial" w:hAnsi="Arial" w:cs="Arial"/>
          <w:b/>
          <w:bCs/>
          <w:sz w:val="24"/>
          <w:szCs w:val="24"/>
        </w:rPr>
        <w:t>Procedimiento</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b/>
          <w:bCs/>
          <w:sz w:val="24"/>
          <w:szCs w:val="24"/>
        </w:rPr>
        <w:t xml:space="preserve">Aplicación de la carga y soportes: </w:t>
      </w:r>
      <w:r w:rsidRPr="007F21AE">
        <w:rPr>
          <w:rFonts w:ascii="Arial" w:hAnsi="Arial" w:cs="Arial"/>
          <w:sz w:val="24"/>
          <w:szCs w:val="24"/>
        </w:rPr>
        <w:t xml:space="preserve">La carga se aplica en el centro de la muestra (distancia entre los soportes de 35 cm) para probetas grandes y (distancia entre los soportes de 17,5 cm) para probetas pequeñas. Se colocan entre la probeta y los soportes, las placas de acero con rodillos. </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sz w:val="24"/>
          <w:szCs w:val="24"/>
        </w:rPr>
        <w:t>La carga se aplica a través del cabezal o bloque de carga, sobre la cara tangencial de la probeta más próxima a la médula.</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b/>
          <w:bCs/>
          <w:sz w:val="24"/>
          <w:szCs w:val="24"/>
        </w:rPr>
        <w:t xml:space="preserve">Velocidad del ensayo: </w:t>
      </w:r>
      <w:r w:rsidRPr="007F21AE">
        <w:rPr>
          <w:rFonts w:ascii="Arial" w:hAnsi="Arial" w:cs="Arial"/>
          <w:sz w:val="24"/>
          <w:szCs w:val="24"/>
        </w:rPr>
        <w:t>En el ensayo de flexión estática, se aplica la carga continuamente a la probeta con una velocidad constante de la cabeza móvil de la prensa de 1,3 mm/min, para probetas de 2,5 cm x 2,5 cm x 41 cm y de 2,5 mm/min para probetas de 5 cm x 5 cm x 76 cm.</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b/>
          <w:bCs/>
          <w:sz w:val="24"/>
          <w:szCs w:val="24"/>
        </w:rPr>
        <w:t xml:space="preserve">Curva de la carga – deformación: </w:t>
      </w:r>
      <w:r w:rsidRPr="007F21AE">
        <w:rPr>
          <w:rFonts w:ascii="Arial" w:hAnsi="Arial" w:cs="Arial"/>
          <w:sz w:val="24"/>
          <w:szCs w:val="24"/>
        </w:rPr>
        <w:t>En el caso de que la prensa empleada no disponga de dispositivos capaces de registrar automáticamente la curva que relaciona la carga aplicada y la deformación obtenida, se medirán las deflexiones producidas en la mitad de la luz para cargas progresivas, con intervalos de carga en función a la densidad de la especie, de modo que las lecturas que así se obtengan permitan trazar el gráfico de curva carga – deformación, para determinar el límite de proporcionalidad (P´).</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b/>
          <w:bCs/>
          <w:sz w:val="24"/>
          <w:szCs w:val="24"/>
        </w:rPr>
        <w:t xml:space="preserve">Descripción de falla de la probeta: </w:t>
      </w:r>
      <w:r w:rsidRPr="007F21AE">
        <w:rPr>
          <w:rFonts w:ascii="Arial" w:hAnsi="Arial" w:cs="Arial"/>
          <w:sz w:val="24"/>
          <w:szCs w:val="24"/>
        </w:rPr>
        <w:t>Para una mejor interpretación de los resultados, es necesario hacer una descripción de la forma en que se produce la rotura, dibuj</w:t>
      </w:r>
      <w:r w:rsidR="00607463" w:rsidRPr="007F21AE">
        <w:rPr>
          <w:rFonts w:ascii="Arial" w:hAnsi="Arial" w:cs="Arial"/>
          <w:sz w:val="24"/>
          <w:szCs w:val="24"/>
        </w:rPr>
        <w:t>ando esquemáticamente la falla.</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b/>
          <w:bCs/>
          <w:sz w:val="24"/>
          <w:szCs w:val="24"/>
        </w:rPr>
        <w:t xml:space="preserve">Determinación del contenido de humedad de la probeta: </w:t>
      </w:r>
      <w:r w:rsidRPr="007F21AE">
        <w:rPr>
          <w:rFonts w:ascii="Arial" w:hAnsi="Arial" w:cs="Arial"/>
          <w:sz w:val="24"/>
          <w:szCs w:val="24"/>
        </w:rPr>
        <w:t xml:space="preserve">Inmediatamente después del ensayo de cada probeta, de la parte no agrietada y cerca de la zona donde ocurre la falla se corta una probeta de </w:t>
      </w:r>
      <w:r w:rsidRPr="007F21AE">
        <w:rPr>
          <w:rFonts w:ascii="Arial" w:hAnsi="Arial" w:cs="Arial"/>
          <w:sz w:val="24"/>
          <w:szCs w:val="24"/>
        </w:rPr>
        <w:lastRenderedPageBreak/>
        <w:t>2 cm de largo. Se determina el contenido de humedad de la probeta, según lo establecido en la NTP 251.010.</w:t>
      </w:r>
    </w:p>
    <w:p w:rsidR="003B159E" w:rsidRPr="007F21AE" w:rsidRDefault="003B159E" w:rsidP="003B159E">
      <w:pPr>
        <w:autoSpaceDE w:val="0"/>
        <w:autoSpaceDN w:val="0"/>
        <w:adjustRightInd w:val="0"/>
        <w:spacing w:after="0" w:line="360" w:lineRule="auto"/>
        <w:ind w:firstLine="708"/>
        <w:jc w:val="both"/>
        <w:rPr>
          <w:rFonts w:ascii="Arial" w:hAnsi="Arial" w:cs="Arial"/>
          <w:b/>
          <w:bCs/>
          <w:sz w:val="24"/>
          <w:szCs w:val="24"/>
        </w:rPr>
      </w:pPr>
      <w:r w:rsidRPr="007F21AE">
        <w:rPr>
          <w:rFonts w:ascii="Arial" w:hAnsi="Arial" w:cs="Arial"/>
          <w:b/>
          <w:bCs/>
          <w:sz w:val="24"/>
          <w:szCs w:val="24"/>
        </w:rPr>
        <w:t>Expresión de resultados</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b/>
          <w:bCs/>
          <w:sz w:val="24"/>
          <w:szCs w:val="24"/>
        </w:rPr>
        <w:t xml:space="preserve">Determinación de la carga al límite proporcional (P´): </w:t>
      </w:r>
      <w:r w:rsidRPr="007F21AE">
        <w:rPr>
          <w:rFonts w:ascii="Arial" w:hAnsi="Arial" w:cs="Arial"/>
          <w:sz w:val="24"/>
          <w:szCs w:val="24"/>
        </w:rPr>
        <w:t>La carga al límite proporcional, se determina sobre la curva carga – deformación, trazando una tangente desde cero y que corresponde al punto donde la tangente se separa de la curva.</w:t>
      </w:r>
    </w:p>
    <w:p w:rsidR="003B159E" w:rsidRPr="007F21AE" w:rsidRDefault="003B159E" w:rsidP="003B159E">
      <w:pPr>
        <w:autoSpaceDE w:val="0"/>
        <w:autoSpaceDN w:val="0"/>
        <w:adjustRightInd w:val="0"/>
        <w:spacing w:after="0" w:line="360" w:lineRule="auto"/>
        <w:ind w:left="708"/>
        <w:jc w:val="both"/>
        <w:rPr>
          <w:rFonts w:ascii="Arial" w:hAnsi="Arial" w:cs="Arial"/>
          <w:sz w:val="24"/>
          <w:szCs w:val="24"/>
        </w:rPr>
      </w:pPr>
      <w:r w:rsidRPr="007F21AE">
        <w:rPr>
          <w:rFonts w:ascii="Arial" w:hAnsi="Arial" w:cs="Arial"/>
          <w:b/>
          <w:bCs/>
          <w:sz w:val="24"/>
          <w:szCs w:val="24"/>
        </w:rPr>
        <w:t xml:space="preserve">Cálculo del esfuerzo de la fibra al límite proporcional: </w:t>
      </w:r>
      <w:r w:rsidRPr="007F21AE">
        <w:rPr>
          <w:rFonts w:ascii="Arial" w:hAnsi="Arial" w:cs="Arial"/>
          <w:sz w:val="24"/>
          <w:szCs w:val="24"/>
        </w:rPr>
        <w:t>El esfuerzo de la fibra al límite proporcional se calcula según la formula siguiente:</w:t>
      </w:r>
    </w:p>
    <w:p w:rsidR="00607463" w:rsidRPr="007F21AE" w:rsidRDefault="00607463" w:rsidP="003B159E">
      <w:pPr>
        <w:autoSpaceDE w:val="0"/>
        <w:autoSpaceDN w:val="0"/>
        <w:adjustRightInd w:val="0"/>
        <w:spacing w:after="0" w:line="360" w:lineRule="auto"/>
        <w:ind w:left="708"/>
        <w:jc w:val="both"/>
        <w:rPr>
          <w:rFonts w:ascii="Arial" w:hAnsi="Arial" w:cs="Arial"/>
          <w:sz w:val="24"/>
          <w:szCs w:val="24"/>
        </w:rPr>
      </w:pPr>
    </w:p>
    <w:p w:rsidR="003B159E" w:rsidRPr="00F4044B" w:rsidRDefault="003B159E" w:rsidP="00DB4DF3">
      <w:pPr>
        <w:pStyle w:val="Descripcin"/>
        <w:keepNext/>
        <w:jc w:val="center"/>
        <w:rPr>
          <w:rFonts w:ascii="Arial" w:hAnsi="Arial" w:cs="Arial"/>
          <w:color w:val="auto"/>
          <w:sz w:val="24"/>
        </w:rPr>
      </w:pPr>
      <w:bookmarkStart w:id="835" w:name="_Toc497721475"/>
      <w:r w:rsidRPr="00F4044B">
        <w:rPr>
          <w:rFonts w:ascii="Arial" w:hAnsi="Arial" w:cs="Arial"/>
          <w:color w:val="auto"/>
          <w:sz w:val="24"/>
        </w:rPr>
        <w:t xml:space="preserve">Figura </w:t>
      </w:r>
      <w:r w:rsidR="009246BF" w:rsidRPr="00F4044B">
        <w:rPr>
          <w:rFonts w:ascii="Arial" w:hAnsi="Arial" w:cs="Arial"/>
          <w:color w:val="auto"/>
          <w:sz w:val="24"/>
        </w:rPr>
        <w:fldChar w:fldCharType="begin"/>
      </w:r>
      <w:r w:rsidR="009246BF" w:rsidRPr="00F4044B">
        <w:rPr>
          <w:rFonts w:ascii="Arial" w:hAnsi="Arial" w:cs="Arial"/>
          <w:color w:val="auto"/>
          <w:sz w:val="24"/>
        </w:rPr>
        <w:instrText xml:space="preserve"> SEQ Figura \* ARABIC </w:instrText>
      </w:r>
      <w:r w:rsidR="009246BF" w:rsidRPr="00F4044B">
        <w:rPr>
          <w:rFonts w:ascii="Arial" w:hAnsi="Arial" w:cs="Arial"/>
          <w:color w:val="auto"/>
          <w:sz w:val="24"/>
        </w:rPr>
        <w:fldChar w:fldCharType="separate"/>
      </w:r>
      <w:r w:rsidR="007645AF">
        <w:rPr>
          <w:rFonts w:ascii="Arial" w:hAnsi="Arial" w:cs="Arial"/>
          <w:noProof/>
          <w:color w:val="auto"/>
          <w:sz w:val="24"/>
        </w:rPr>
        <w:t>13</w:t>
      </w:r>
      <w:r w:rsidR="009246BF" w:rsidRPr="00F4044B">
        <w:rPr>
          <w:rFonts w:ascii="Arial" w:hAnsi="Arial" w:cs="Arial"/>
          <w:color w:val="auto"/>
          <w:sz w:val="24"/>
        </w:rPr>
        <w:fldChar w:fldCharType="end"/>
      </w:r>
      <w:r w:rsidR="00E041E5">
        <w:rPr>
          <w:rFonts w:ascii="Arial" w:hAnsi="Arial" w:cs="Arial"/>
          <w:color w:val="auto"/>
          <w:sz w:val="24"/>
        </w:rPr>
        <w:t>.</w:t>
      </w:r>
      <w:r w:rsidRPr="00F4044B">
        <w:rPr>
          <w:rFonts w:ascii="Arial" w:hAnsi="Arial" w:cs="Arial"/>
          <w:color w:val="auto"/>
          <w:sz w:val="24"/>
        </w:rPr>
        <w:t xml:space="preserve"> Flexión estática</w:t>
      </w:r>
      <w:bookmarkEnd w:id="835"/>
    </w:p>
    <w:p w:rsidR="003B159E" w:rsidRPr="007F21AE" w:rsidRDefault="003B159E" w:rsidP="00DB4DF3">
      <w:pPr>
        <w:autoSpaceDE w:val="0"/>
        <w:autoSpaceDN w:val="0"/>
        <w:adjustRightInd w:val="0"/>
        <w:spacing w:after="0" w:line="360" w:lineRule="auto"/>
        <w:jc w:val="center"/>
        <w:rPr>
          <w:rFonts w:ascii="Arial" w:hAnsi="Arial" w:cs="Arial"/>
          <w:sz w:val="24"/>
          <w:szCs w:val="24"/>
        </w:rPr>
      </w:pPr>
      <w:r w:rsidRPr="007F21AE">
        <w:rPr>
          <w:rFonts w:ascii="Arial" w:hAnsi="Arial" w:cs="Arial"/>
          <w:noProof/>
          <w:lang w:eastAsia="es-PE"/>
        </w:rPr>
        <w:drawing>
          <wp:inline distT="0" distB="0" distL="0" distR="0" wp14:anchorId="38391E91" wp14:editId="02565FC5">
            <wp:extent cx="5305969" cy="1914525"/>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4412" t="23625" r="13273" b="28856"/>
                    <a:stretch/>
                  </pic:blipFill>
                  <pic:spPr bwMode="auto">
                    <a:xfrm>
                      <a:off x="0" y="0"/>
                      <a:ext cx="5311400" cy="1916484"/>
                    </a:xfrm>
                    <a:prstGeom prst="rect">
                      <a:avLst/>
                    </a:prstGeom>
                    <a:ln>
                      <a:noFill/>
                    </a:ln>
                    <a:extLst>
                      <a:ext uri="{53640926-AAD7-44D8-BBD7-CCE9431645EC}">
                        <a14:shadowObscured xmlns:a14="http://schemas.microsoft.com/office/drawing/2010/main"/>
                      </a:ext>
                    </a:extLst>
                  </pic:spPr>
                </pic:pic>
              </a:graphicData>
            </a:graphic>
          </wp:inline>
        </w:drawing>
      </w:r>
    </w:p>
    <w:p w:rsidR="00567972" w:rsidRPr="007F21AE" w:rsidRDefault="00567972" w:rsidP="00567972">
      <w:pPr>
        <w:autoSpaceDE w:val="0"/>
        <w:autoSpaceDN w:val="0"/>
        <w:adjustRightInd w:val="0"/>
        <w:spacing w:after="0" w:line="360" w:lineRule="auto"/>
        <w:ind w:left="426"/>
        <w:jc w:val="right"/>
        <w:rPr>
          <w:rFonts w:ascii="Arial" w:hAnsi="Arial" w:cs="Arial"/>
          <w:sz w:val="18"/>
          <w:szCs w:val="24"/>
          <w:lang w:val="es-ES_tradnl"/>
        </w:rPr>
      </w:pPr>
      <w:r w:rsidRPr="007F21AE">
        <w:rPr>
          <w:rFonts w:ascii="Arial" w:hAnsi="Arial" w:cs="Arial"/>
          <w:sz w:val="18"/>
          <w:szCs w:val="24"/>
          <w:lang w:val="es-ES_tradnl"/>
        </w:rPr>
        <w:t>Fuente: Elaboración Propia</w:t>
      </w:r>
    </w:p>
    <w:p w:rsidR="00567972" w:rsidRPr="007F21AE" w:rsidRDefault="00567972" w:rsidP="00DB4DF3">
      <w:pPr>
        <w:autoSpaceDE w:val="0"/>
        <w:autoSpaceDN w:val="0"/>
        <w:adjustRightInd w:val="0"/>
        <w:spacing w:after="0" w:line="360" w:lineRule="auto"/>
        <w:jc w:val="center"/>
        <w:rPr>
          <w:rFonts w:ascii="Arial" w:hAnsi="Arial" w:cs="Arial"/>
          <w:sz w:val="24"/>
          <w:szCs w:val="24"/>
          <w:lang w:val="es-ES_tradnl"/>
        </w:rPr>
      </w:pPr>
    </w:p>
    <w:p w:rsidR="003B159E" w:rsidRPr="007F21AE" w:rsidRDefault="00A55953" w:rsidP="00E87B03">
      <w:pPr>
        <w:pStyle w:val="Ttulo3"/>
        <w:rPr>
          <w:rFonts w:ascii="Arial" w:hAnsi="Arial"/>
        </w:rPr>
      </w:pPr>
      <w:bookmarkStart w:id="836" w:name="_Toc497721433"/>
      <w:r w:rsidRPr="007F21AE">
        <w:rPr>
          <w:rFonts w:ascii="Arial" w:hAnsi="Arial"/>
        </w:rPr>
        <w:t>FÓRMULAS DE CÁLCULO</w:t>
      </w:r>
      <w:bookmarkEnd w:id="836"/>
    </w:p>
    <w:p w:rsidR="003B159E" w:rsidRPr="007F21AE" w:rsidRDefault="003B159E" w:rsidP="003B159E">
      <w:pPr>
        <w:autoSpaceDE w:val="0"/>
        <w:autoSpaceDN w:val="0"/>
        <w:adjustRightInd w:val="0"/>
        <w:spacing w:after="0" w:line="360" w:lineRule="auto"/>
        <w:jc w:val="center"/>
        <w:rPr>
          <w:rFonts w:ascii="Arial" w:hAnsi="Arial" w:cs="Arial"/>
          <w:sz w:val="24"/>
          <w:szCs w:val="24"/>
        </w:rPr>
      </w:pPr>
    </w:p>
    <w:p w:rsidR="003B159E" w:rsidRPr="007F21AE" w:rsidRDefault="003B159E" w:rsidP="003B159E">
      <w:pPr>
        <w:autoSpaceDE w:val="0"/>
        <w:autoSpaceDN w:val="0"/>
        <w:adjustRightInd w:val="0"/>
        <w:spacing w:after="0" w:line="360" w:lineRule="auto"/>
        <w:rPr>
          <w:rFonts w:ascii="Arial" w:hAnsi="Arial" w:cs="Arial"/>
          <w:b/>
          <w:sz w:val="24"/>
          <w:szCs w:val="24"/>
        </w:rPr>
      </w:pPr>
      <w:r w:rsidRPr="007F21AE">
        <w:rPr>
          <w:rFonts w:ascii="Arial" w:hAnsi="Arial" w:cs="Arial"/>
          <w:b/>
          <w:sz w:val="24"/>
          <w:szCs w:val="24"/>
        </w:rPr>
        <w:t>Deformación unitaria</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C47347" w:rsidRPr="007F21AE" w:rsidTr="00A13E44">
        <w:trPr>
          <w:trHeight w:val="421"/>
          <w:jc w:val="center"/>
        </w:trPr>
        <w:tc>
          <w:tcPr>
            <w:tcW w:w="4247" w:type="dxa"/>
            <w:vAlign w:val="center"/>
          </w:tcPr>
          <w:p w:rsidR="00C47347" w:rsidRPr="007F21AE" w:rsidRDefault="00A13E44" w:rsidP="00A13E44">
            <w:pPr>
              <w:autoSpaceDE w:val="0"/>
              <w:autoSpaceDN w:val="0"/>
              <w:adjustRightInd w:val="0"/>
              <w:spacing w:after="0" w:line="240" w:lineRule="auto"/>
              <w:rPr>
                <w:rFonts w:ascii="Arial" w:hAnsi="Arial" w:cs="Arial"/>
                <w:sz w:val="24"/>
                <w:szCs w:val="24"/>
              </w:rPr>
            </w:pPr>
            <w:r w:rsidRPr="007F21AE">
              <w:rPr>
                <w:rFonts w:ascii="Arial" w:hAnsi="Arial" w:cs="Arial"/>
                <w:position w:val="-10"/>
              </w:rPr>
              <w:object w:dxaOrig="1340" w:dyaOrig="360">
                <v:shape id="_x0000_i1063" type="#_x0000_t75" style="width:64.5pt;height:21.75pt" o:ole="">
                  <v:imagedata r:id="rId119" o:title=""/>
                </v:shape>
                <o:OLEObject Type="Embed" ProgID="Equation.3" ShapeID="_x0000_i1063" DrawAspect="Content" ObjectID="_1574136269" r:id="rId120"/>
              </w:object>
            </w:r>
          </w:p>
        </w:tc>
        <w:tc>
          <w:tcPr>
            <w:tcW w:w="4248" w:type="dxa"/>
            <w:vAlign w:val="center"/>
          </w:tcPr>
          <w:p w:rsidR="00C47347" w:rsidRPr="007F21AE" w:rsidRDefault="00A13E44" w:rsidP="00A13E44">
            <w:pPr>
              <w:pStyle w:val="Descripcin"/>
              <w:spacing w:after="0"/>
              <w:jc w:val="right"/>
              <w:rPr>
                <w:rFonts w:ascii="Arial" w:hAnsi="Arial" w:cs="Arial"/>
                <w:color w:val="auto"/>
                <w:sz w:val="24"/>
                <w:szCs w:val="24"/>
              </w:rPr>
            </w:pPr>
            <w:bookmarkStart w:id="837" w:name="_Toc497460351"/>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21</w:t>
            </w:r>
            <w:r w:rsidRPr="007F21AE">
              <w:rPr>
                <w:rFonts w:ascii="Arial" w:hAnsi="Arial" w:cs="Arial"/>
                <w:color w:val="auto"/>
              </w:rPr>
              <w:fldChar w:fldCharType="end"/>
            </w:r>
            <w:r w:rsidRPr="007F21AE">
              <w:rPr>
                <w:rFonts w:ascii="Arial" w:hAnsi="Arial" w:cs="Arial"/>
                <w:color w:val="auto"/>
              </w:rPr>
              <w:t xml:space="preserve"> )</w:t>
            </w:r>
            <w:bookmarkEnd w:id="837"/>
          </w:p>
        </w:tc>
      </w:tr>
    </w:tbl>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Donde:</w:t>
      </w:r>
    </w:p>
    <w:p w:rsidR="003B159E" w:rsidRPr="007F21AE" w:rsidRDefault="00A13E44" w:rsidP="003B159E">
      <w:pPr>
        <w:autoSpaceDE w:val="0"/>
        <w:autoSpaceDN w:val="0"/>
        <w:adjustRightInd w:val="0"/>
        <w:spacing w:after="0" w:line="360" w:lineRule="auto"/>
        <w:rPr>
          <w:rFonts w:ascii="Arial" w:hAnsi="Arial" w:cs="Arial"/>
        </w:rPr>
      </w:pPr>
      <w:r w:rsidRPr="007F21AE">
        <w:rPr>
          <w:rFonts w:ascii="Arial" w:hAnsi="Arial" w:cs="Arial"/>
        </w:rPr>
        <w:t xml:space="preserve">DU </w:t>
      </w:r>
      <w:r w:rsidRPr="007F21AE">
        <w:rPr>
          <w:rFonts w:ascii="Arial" w:hAnsi="Arial" w:cs="Arial"/>
        </w:rPr>
        <w:tab/>
        <w:t>= D</w:t>
      </w:r>
      <w:r w:rsidR="003B159E" w:rsidRPr="007F21AE">
        <w:rPr>
          <w:rFonts w:ascii="Arial" w:hAnsi="Arial" w:cs="Arial"/>
        </w:rPr>
        <w:t>eformación unitaria</w:t>
      </w:r>
    </w:p>
    <w:p w:rsidR="003B159E" w:rsidRPr="007F21AE" w:rsidRDefault="00A13E44" w:rsidP="003B159E">
      <w:pPr>
        <w:autoSpaceDE w:val="0"/>
        <w:autoSpaceDN w:val="0"/>
        <w:adjustRightInd w:val="0"/>
        <w:spacing w:after="0" w:line="360" w:lineRule="auto"/>
        <w:rPr>
          <w:rFonts w:ascii="Arial" w:hAnsi="Arial" w:cs="Arial"/>
        </w:rPr>
      </w:pPr>
      <w:r w:rsidRPr="007F21AE">
        <w:rPr>
          <w:rFonts w:ascii="Arial" w:hAnsi="Arial" w:cs="Arial"/>
        </w:rPr>
        <w:t>f</w:t>
      </w:r>
      <w:r w:rsidRPr="007F21AE">
        <w:rPr>
          <w:rFonts w:ascii="Arial" w:hAnsi="Arial" w:cs="Arial"/>
        </w:rPr>
        <w:tab/>
        <w:t>= D</w:t>
      </w:r>
      <w:r w:rsidR="003B159E" w:rsidRPr="007F21AE">
        <w:rPr>
          <w:rFonts w:ascii="Arial" w:hAnsi="Arial" w:cs="Arial"/>
        </w:rPr>
        <w:t>eflexión (flecha) en el centro de luz de la probeta, en cm.</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b</w:t>
      </w:r>
      <w:r w:rsidRPr="007F21AE">
        <w:rPr>
          <w:rFonts w:ascii="Arial" w:hAnsi="Arial" w:cs="Arial"/>
        </w:rPr>
        <w:tab/>
        <w:t xml:space="preserve">= </w:t>
      </w:r>
      <w:r w:rsidR="00A13E44" w:rsidRPr="007F21AE">
        <w:rPr>
          <w:rFonts w:ascii="Arial" w:hAnsi="Arial" w:cs="Arial"/>
        </w:rPr>
        <w:t>P</w:t>
      </w:r>
      <w:r w:rsidRPr="007F21AE">
        <w:rPr>
          <w:rFonts w:ascii="Arial" w:hAnsi="Arial" w:cs="Arial"/>
        </w:rPr>
        <w:t>eralte de la probeta, en cm.</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L</w:t>
      </w:r>
      <w:r w:rsidRPr="007F21AE">
        <w:rPr>
          <w:rFonts w:ascii="Arial" w:hAnsi="Arial" w:cs="Arial"/>
        </w:rPr>
        <w:tab/>
        <w:t>= Luz entre apoyos, en cm.</w:t>
      </w:r>
    </w:p>
    <w:p w:rsidR="003B159E" w:rsidRPr="007F21AE" w:rsidRDefault="003B159E" w:rsidP="003B159E">
      <w:pPr>
        <w:autoSpaceDE w:val="0"/>
        <w:autoSpaceDN w:val="0"/>
        <w:adjustRightInd w:val="0"/>
        <w:spacing w:after="0" w:line="360" w:lineRule="auto"/>
        <w:rPr>
          <w:rFonts w:ascii="Arial" w:hAnsi="Arial" w:cs="Arial"/>
          <w:sz w:val="24"/>
          <w:szCs w:val="24"/>
        </w:rPr>
      </w:pPr>
    </w:p>
    <w:p w:rsidR="003B159E" w:rsidRPr="007F21AE" w:rsidRDefault="003B159E" w:rsidP="003B159E">
      <w:pPr>
        <w:autoSpaceDE w:val="0"/>
        <w:autoSpaceDN w:val="0"/>
        <w:adjustRightInd w:val="0"/>
        <w:spacing w:after="0" w:line="360" w:lineRule="auto"/>
        <w:rPr>
          <w:rFonts w:ascii="Arial" w:hAnsi="Arial" w:cs="Arial"/>
          <w:b/>
          <w:sz w:val="24"/>
          <w:szCs w:val="24"/>
        </w:rPr>
      </w:pPr>
      <w:r w:rsidRPr="007F21AE">
        <w:rPr>
          <w:rFonts w:ascii="Arial" w:hAnsi="Arial" w:cs="Arial"/>
          <w:b/>
          <w:sz w:val="24"/>
          <w:szCs w:val="24"/>
        </w:rPr>
        <w:t>Esfuerzo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146F95" w:rsidRPr="007F21AE" w:rsidTr="00A13E44">
        <w:trPr>
          <w:trHeight w:val="421"/>
          <w:jc w:val="center"/>
        </w:trPr>
        <w:tc>
          <w:tcPr>
            <w:tcW w:w="4247" w:type="dxa"/>
            <w:vAlign w:val="center"/>
          </w:tcPr>
          <w:p w:rsidR="00146F95" w:rsidRPr="007F21AE" w:rsidRDefault="00146F95" w:rsidP="00A13E44">
            <w:pPr>
              <w:autoSpaceDE w:val="0"/>
              <w:autoSpaceDN w:val="0"/>
              <w:adjustRightInd w:val="0"/>
              <w:spacing w:after="0" w:line="240" w:lineRule="auto"/>
              <w:rPr>
                <w:rFonts w:ascii="Arial" w:hAnsi="Arial" w:cs="Arial"/>
                <w:sz w:val="24"/>
                <w:szCs w:val="24"/>
              </w:rPr>
            </w:pPr>
            <w:r w:rsidRPr="007F21AE">
              <w:rPr>
                <w:rFonts w:ascii="Arial" w:hAnsi="Arial" w:cs="Arial"/>
                <w:position w:val="-24"/>
              </w:rPr>
              <w:object w:dxaOrig="1020" w:dyaOrig="620">
                <v:shape id="_x0000_i1064" type="#_x0000_t75" style="width:50.25pt;height:27.75pt" o:ole="">
                  <v:imagedata r:id="rId121" o:title=""/>
                </v:shape>
                <o:OLEObject Type="Embed" ProgID="Equation.3" ShapeID="_x0000_i1064" DrawAspect="Content" ObjectID="_1574136270" r:id="rId122"/>
              </w:object>
            </w:r>
          </w:p>
        </w:tc>
        <w:tc>
          <w:tcPr>
            <w:tcW w:w="4248" w:type="dxa"/>
            <w:vAlign w:val="center"/>
          </w:tcPr>
          <w:p w:rsidR="00146F95" w:rsidRPr="007F21AE" w:rsidRDefault="00146F95" w:rsidP="00A13E44">
            <w:pPr>
              <w:pStyle w:val="Descripcin"/>
              <w:spacing w:after="0"/>
              <w:jc w:val="right"/>
              <w:rPr>
                <w:rFonts w:ascii="Arial" w:hAnsi="Arial" w:cs="Arial"/>
                <w:color w:val="auto"/>
                <w:sz w:val="24"/>
                <w:szCs w:val="24"/>
              </w:rPr>
            </w:pPr>
            <w:bookmarkStart w:id="838" w:name="_Toc497460352"/>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22</w:t>
            </w:r>
            <w:r w:rsidRPr="007F21AE">
              <w:rPr>
                <w:rFonts w:ascii="Arial" w:hAnsi="Arial" w:cs="Arial"/>
                <w:color w:val="auto"/>
              </w:rPr>
              <w:fldChar w:fldCharType="end"/>
            </w:r>
            <w:r w:rsidRPr="007F21AE">
              <w:rPr>
                <w:rFonts w:ascii="Arial" w:hAnsi="Arial" w:cs="Arial"/>
                <w:color w:val="auto"/>
              </w:rPr>
              <w:t xml:space="preserve"> )</w:t>
            </w:r>
            <w:bookmarkEnd w:id="838"/>
          </w:p>
        </w:tc>
      </w:tr>
    </w:tbl>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Donde:</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lastRenderedPageBreak/>
        <w:t xml:space="preserve">σ </w:t>
      </w:r>
      <w:r w:rsidRPr="007F21AE">
        <w:rPr>
          <w:rFonts w:ascii="Arial" w:hAnsi="Arial" w:cs="Arial"/>
        </w:rPr>
        <w:tab/>
        <w:t>= Esfuerzo en kg/cm</w:t>
      </w:r>
      <w:r w:rsidRPr="007F21AE">
        <w:rPr>
          <w:rFonts w:ascii="Arial" w:hAnsi="Arial" w:cs="Arial"/>
          <w:vertAlign w:val="superscript"/>
        </w:rPr>
        <w:t>2</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P</w:t>
      </w:r>
      <w:r w:rsidRPr="007F21AE">
        <w:rPr>
          <w:rFonts w:ascii="Arial" w:hAnsi="Arial" w:cs="Arial"/>
        </w:rPr>
        <w:tab/>
        <w:t>= Carga en kg</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L</w:t>
      </w:r>
      <w:r w:rsidRPr="007F21AE">
        <w:rPr>
          <w:rFonts w:ascii="Arial" w:hAnsi="Arial" w:cs="Arial"/>
        </w:rPr>
        <w:tab/>
        <w:t>= Luz entre apoyos, en cm.</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a</w:t>
      </w:r>
      <w:r w:rsidRPr="007F21AE">
        <w:rPr>
          <w:rFonts w:ascii="Arial" w:hAnsi="Arial" w:cs="Arial"/>
        </w:rPr>
        <w:tab/>
        <w:t xml:space="preserve">= </w:t>
      </w:r>
      <w:r w:rsidR="00146F95" w:rsidRPr="007F21AE">
        <w:rPr>
          <w:rFonts w:ascii="Arial" w:hAnsi="Arial" w:cs="Arial"/>
        </w:rPr>
        <w:t>A</w:t>
      </w:r>
      <w:r w:rsidRPr="007F21AE">
        <w:rPr>
          <w:rFonts w:ascii="Arial" w:hAnsi="Arial" w:cs="Arial"/>
        </w:rPr>
        <w:t>ncho de la probeta, en cm.</w:t>
      </w:r>
    </w:p>
    <w:p w:rsidR="003B159E" w:rsidRPr="007F21AE" w:rsidRDefault="00146F95" w:rsidP="003B159E">
      <w:pPr>
        <w:autoSpaceDE w:val="0"/>
        <w:autoSpaceDN w:val="0"/>
        <w:adjustRightInd w:val="0"/>
        <w:spacing w:after="0" w:line="360" w:lineRule="auto"/>
        <w:rPr>
          <w:rFonts w:ascii="Arial" w:hAnsi="Arial" w:cs="Arial"/>
        </w:rPr>
      </w:pPr>
      <w:r w:rsidRPr="007F21AE">
        <w:rPr>
          <w:rFonts w:ascii="Arial" w:hAnsi="Arial" w:cs="Arial"/>
        </w:rPr>
        <w:t>b</w:t>
      </w:r>
      <w:r w:rsidRPr="007F21AE">
        <w:rPr>
          <w:rFonts w:ascii="Arial" w:hAnsi="Arial" w:cs="Arial"/>
        </w:rPr>
        <w:tab/>
        <w:t>= P</w:t>
      </w:r>
      <w:r w:rsidR="003B159E" w:rsidRPr="007F21AE">
        <w:rPr>
          <w:rFonts w:ascii="Arial" w:hAnsi="Arial" w:cs="Arial"/>
        </w:rPr>
        <w:t>eralte de la probeta, en cm.</w:t>
      </w:r>
    </w:p>
    <w:p w:rsidR="003B159E" w:rsidRPr="007F21AE" w:rsidRDefault="003B159E" w:rsidP="003B159E">
      <w:pPr>
        <w:autoSpaceDE w:val="0"/>
        <w:autoSpaceDN w:val="0"/>
        <w:adjustRightInd w:val="0"/>
        <w:spacing w:after="0" w:line="360" w:lineRule="auto"/>
        <w:rPr>
          <w:rFonts w:ascii="Arial" w:hAnsi="Arial" w:cs="Arial"/>
          <w:sz w:val="24"/>
          <w:szCs w:val="24"/>
        </w:rPr>
      </w:pPr>
    </w:p>
    <w:p w:rsidR="003B159E" w:rsidRPr="007F21AE" w:rsidRDefault="003B159E" w:rsidP="003B159E">
      <w:pPr>
        <w:autoSpaceDE w:val="0"/>
        <w:autoSpaceDN w:val="0"/>
        <w:adjustRightInd w:val="0"/>
        <w:spacing w:after="0" w:line="360" w:lineRule="auto"/>
        <w:rPr>
          <w:rFonts w:ascii="Arial" w:hAnsi="Arial" w:cs="Arial"/>
          <w:b/>
          <w:sz w:val="24"/>
          <w:szCs w:val="24"/>
        </w:rPr>
      </w:pPr>
      <w:r w:rsidRPr="007F21AE">
        <w:rPr>
          <w:rFonts w:ascii="Arial" w:hAnsi="Arial" w:cs="Arial"/>
          <w:b/>
          <w:sz w:val="24"/>
          <w:szCs w:val="24"/>
        </w:rPr>
        <w:t>Esfuerzo al límite proporcional elástico</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146F95" w:rsidRPr="007F21AE" w:rsidTr="00A13E44">
        <w:trPr>
          <w:trHeight w:val="421"/>
          <w:jc w:val="center"/>
        </w:trPr>
        <w:tc>
          <w:tcPr>
            <w:tcW w:w="4247" w:type="dxa"/>
            <w:vAlign w:val="center"/>
          </w:tcPr>
          <w:p w:rsidR="00146F95" w:rsidRPr="007F21AE" w:rsidRDefault="00146F95" w:rsidP="00A13E44">
            <w:pPr>
              <w:autoSpaceDE w:val="0"/>
              <w:autoSpaceDN w:val="0"/>
              <w:adjustRightInd w:val="0"/>
              <w:spacing w:after="0" w:line="240" w:lineRule="auto"/>
              <w:rPr>
                <w:rFonts w:ascii="Arial" w:hAnsi="Arial" w:cs="Arial"/>
                <w:sz w:val="24"/>
                <w:szCs w:val="24"/>
              </w:rPr>
            </w:pPr>
            <w:r w:rsidRPr="007F21AE">
              <w:rPr>
                <w:rFonts w:ascii="Arial" w:hAnsi="Arial" w:cs="Arial"/>
                <w:position w:val="-24"/>
              </w:rPr>
              <w:object w:dxaOrig="1219" w:dyaOrig="620">
                <v:shape id="_x0000_i1065" type="#_x0000_t75" style="width:57.75pt;height:27.75pt" o:ole="">
                  <v:imagedata r:id="rId123" o:title=""/>
                </v:shape>
                <o:OLEObject Type="Embed" ProgID="Equation.3" ShapeID="_x0000_i1065" DrawAspect="Content" ObjectID="_1574136271" r:id="rId124"/>
              </w:object>
            </w:r>
          </w:p>
        </w:tc>
        <w:tc>
          <w:tcPr>
            <w:tcW w:w="4248" w:type="dxa"/>
            <w:vAlign w:val="center"/>
          </w:tcPr>
          <w:p w:rsidR="00146F95" w:rsidRPr="007F21AE" w:rsidRDefault="00146F95" w:rsidP="00A13E44">
            <w:pPr>
              <w:pStyle w:val="Descripcin"/>
              <w:spacing w:after="0"/>
              <w:jc w:val="right"/>
              <w:rPr>
                <w:rFonts w:ascii="Arial" w:hAnsi="Arial" w:cs="Arial"/>
                <w:color w:val="auto"/>
                <w:sz w:val="24"/>
                <w:szCs w:val="24"/>
              </w:rPr>
            </w:pPr>
            <w:bookmarkStart w:id="839" w:name="_Toc497460353"/>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23</w:t>
            </w:r>
            <w:r w:rsidRPr="007F21AE">
              <w:rPr>
                <w:rFonts w:ascii="Arial" w:hAnsi="Arial" w:cs="Arial"/>
                <w:color w:val="auto"/>
              </w:rPr>
              <w:fldChar w:fldCharType="end"/>
            </w:r>
            <w:r w:rsidRPr="007F21AE">
              <w:rPr>
                <w:rFonts w:ascii="Arial" w:hAnsi="Arial" w:cs="Arial"/>
                <w:color w:val="auto"/>
              </w:rPr>
              <w:t xml:space="preserve"> )</w:t>
            </w:r>
            <w:bookmarkEnd w:id="839"/>
          </w:p>
        </w:tc>
      </w:tr>
    </w:tbl>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Donde:</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 xml:space="preserve">σ.L </w:t>
      </w:r>
      <w:r w:rsidRPr="007F21AE">
        <w:rPr>
          <w:rFonts w:ascii="Arial" w:hAnsi="Arial" w:cs="Arial"/>
        </w:rPr>
        <w:tab/>
        <w:t>= Esfuerzo al límite proporcional elástico en kg/cm</w:t>
      </w:r>
      <w:r w:rsidRPr="007F21AE">
        <w:rPr>
          <w:rFonts w:ascii="Arial" w:hAnsi="Arial" w:cs="Arial"/>
          <w:vertAlign w:val="superscript"/>
        </w:rPr>
        <w:t>2</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PL</w:t>
      </w:r>
      <w:r w:rsidRPr="007F21AE">
        <w:rPr>
          <w:rFonts w:ascii="Arial" w:hAnsi="Arial" w:cs="Arial"/>
        </w:rPr>
        <w:tab/>
        <w:t>= Carga en el límite proporcional elástico en kg</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a</w:t>
      </w:r>
      <w:r w:rsidRPr="007F21AE">
        <w:rPr>
          <w:rFonts w:ascii="Arial" w:hAnsi="Arial" w:cs="Arial"/>
        </w:rPr>
        <w:tab/>
        <w:t xml:space="preserve">= </w:t>
      </w:r>
      <w:r w:rsidR="00146F95" w:rsidRPr="007F21AE">
        <w:rPr>
          <w:rFonts w:ascii="Arial" w:hAnsi="Arial" w:cs="Arial"/>
        </w:rPr>
        <w:t>A</w:t>
      </w:r>
      <w:r w:rsidRPr="007F21AE">
        <w:rPr>
          <w:rFonts w:ascii="Arial" w:hAnsi="Arial" w:cs="Arial"/>
        </w:rPr>
        <w:t>ncho de la probeta, en cm.</w:t>
      </w:r>
    </w:p>
    <w:p w:rsidR="003B159E" w:rsidRPr="007F21AE" w:rsidRDefault="00146F95" w:rsidP="003B159E">
      <w:pPr>
        <w:autoSpaceDE w:val="0"/>
        <w:autoSpaceDN w:val="0"/>
        <w:adjustRightInd w:val="0"/>
        <w:spacing w:after="0" w:line="360" w:lineRule="auto"/>
        <w:rPr>
          <w:rFonts w:ascii="Arial" w:hAnsi="Arial" w:cs="Arial"/>
        </w:rPr>
      </w:pPr>
      <w:r w:rsidRPr="007F21AE">
        <w:rPr>
          <w:rFonts w:ascii="Arial" w:hAnsi="Arial" w:cs="Arial"/>
        </w:rPr>
        <w:t>b</w:t>
      </w:r>
      <w:r w:rsidRPr="007F21AE">
        <w:rPr>
          <w:rFonts w:ascii="Arial" w:hAnsi="Arial" w:cs="Arial"/>
        </w:rPr>
        <w:tab/>
        <w:t>= P</w:t>
      </w:r>
      <w:r w:rsidR="003B159E" w:rsidRPr="007F21AE">
        <w:rPr>
          <w:rFonts w:ascii="Arial" w:hAnsi="Arial" w:cs="Arial"/>
        </w:rPr>
        <w:t>eralte de la probeta, en cm.</w:t>
      </w:r>
    </w:p>
    <w:p w:rsidR="003B159E" w:rsidRPr="007F21AE" w:rsidRDefault="003B159E" w:rsidP="003B159E">
      <w:pPr>
        <w:autoSpaceDE w:val="0"/>
        <w:autoSpaceDN w:val="0"/>
        <w:adjustRightInd w:val="0"/>
        <w:spacing w:after="0" w:line="360" w:lineRule="auto"/>
        <w:rPr>
          <w:rFonts w:ascii="Arial" w:hAnsi="Arial" w:cs="Arial"/>
          <w:sz w:val="24"/>
          <w:szCs w:val="24"/>
        </w:rPr>
      </w:pPr>
    </w:p>
    <w:p w:rsidR="003B159E" w:rsidRPr="007F21AE" w:rsidRDefault="003B159E" w:rsidP="003B159E">
      <w:pPr>
        <w:autoSpaceDE w:val="0"/>
        <w:autoSpaceDN w:val="0"/>
        <w:adjustRightInd w:val="0"/>
        <w:spacing w:after="0" w:line="360" w:lineRule="auto"/>
        <w:rPr>
          <w:rFonts w:ascii="Arial" w:hAnsi="Arial" w:cs="Arial"/>
          <w:b/>
          <w:sz w:val="24"/>
          <w:szCs w:val="24"/>
        </w:rPr>
      </w:pPr>
      <w:r w:rsidRPr="007F21AE">
        <w:rPr>
          <w:rFonts w:ascii="Arial" w:hAnsi="Arial" w:cs="Arial"/>
          <w:b/>
          <w:sz w:val="24"/>
          <w:szCs w:val="24"/>
        </w:rPr>
        <w:t>Esfuerzo de rotura</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DA4C33" w:rsidRPr="007F21AE" w:rsidTr="00A13E44">
        <w:trPr>
          <w:trHeight w:val="421"/>
          <w:jc w:val="center"/>
        </w:trPr>
        <w:tc>
          <w:tcPr>
            <w:tcW w:w="4247" w:type="dxa"/>
            <w:vAlign w:val="center"/>
          </w:tcPr>
          <w:p w:rsidR="00DA4C33" w:rsidRPr="007F21AE" w:rsidRDefault="00DA4C33" w:rsidP="00A13E44">
            <w:pPr>
              <w:autoSpaceDE w:val="0"/>
              <w:autoSpaceDN w:val="0"/>
              <w:adjustRightInd w:val="0"/>
              <w:spacing w:after="0" w:line="240" w:lineRule="auto"/>
              <w:rPr>
                <w:rFonts w:ascii="Arial" w:hAnsi="Arial" w:cs="Arial"/>
                <w:sz w:val="24"/>
                <w:szCs w:val="24"/>
              </w:rPr>
            </w:pPr>
            <w:r w:rsidRPr="007F21AE">
              <w:rPr>
                <w:rFonts w:ascii="Arial" w:hAnsi="Arial" w:cs="Arial"/>
                <w:position w:val="-24"/>
              </w:rPr>
              <w:object w:dxaOrig="1219" w:dyaOrig="620">
                <v:shape id="_x0000_i1066" type="#_x0000_t75" style="width:57.75pt;height:27.75pt" o:ole="">
                  <v:imagedata r:id="rId125" o:title=""/>
                </v:shape>
                <o:OLEObject Type="Embed" ProgID="Equation.3" ShapeID="_x0000_i1066" DrawAspect="Content" ObjectID="_1574136272" r:id="rId126"/>
              </w:object>
            </w:r>
          </w:p>
        </w:tc>
        <w:tc>
          <w:tcPr>
            <w:tcW w:w="4248" w:type="dxa"/>
            <w:vAlign w:val="center"/>
          </w:tcPr>
          <w:p w:rsidR="00DA4C33" w:rsidRPr="007F21AE" w:rsidRDefault="00DA4C33" w:rsidP="00A13E44">
            <w:pPr>
              <w:pStyle w:val="Descripcin"/>
              <w:spacing w:after="0"/>
              <w:jc w:val="right"/>
              <w:rPr>
                <w:rFonts w:ascii="Arial" w:hAnsi="Arial" w:cs="Arial"/>
                <w:color w:val="auto"/>
                <w:sz w:val="24"/>
                <w:szCs w:val="24"/>
              </w:rPr>
            </w:pPr>
            <w:bookmarkStart w:id="840" w:name="_Toc497460354"/>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24</w:t>
            </w:r>
            <w:r w:rsidRPr="007F21AE">
              <w:rPr>
                <w:rFonts w:ascii="Arial" w:hAnsi="Arial" w:cs="Arial"/>
                <w:color w:val="auto"/>
              </w:rPr>
              <w:fldChar w:fldCharType="end"/>
            </w:r>
            <w:r w:rsidRPr="007F21AE">
              <w:rPr>
                <w:rFonts w:ascii="Arial" w:hAnsi="Arial" w:cs="Arial"/>
                <w:color w:val="auto"/>
              </w:rPr>
              <w:t xml:space="preserve"> )</w:t>
            </w:r>
            <w:bookmarkEnd w:id="840"/>
          </w:p>
        </w:tc>
      </w:tr>
    </w:tbl>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Donde:</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 xml:space="preserve">σ.R </w:t>
      </w:r>
      <w:r w:rsidRPr="007F21AE">
        <w:rPr>
          <w:rFonts w:ascii="Arial" w:hAnsi="Arial" w:cs="Arial"/>
        </w:rPr>
        <w:tab/>
        <w:t>= Esfuerzo de rotura en kg/cm</w:t>
      </w:r>
      <w:r w:rsidRPr="007F21AE">
        <w:rPr>
          <w:rFonts w:ascii="Arial" w:hAnsi="Arial" w:cs="Arial"/>
          <w:vertAlign w:val="superscript"/>
        </w:rPr>
        <w:t>2</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PR</w:t>
      </w:r>
      <w:r w:rsidRPr="007F21AE">
        <w:rPr>
          <w:rFonts w:ascii="Arial" w:hAnsi="Arial" w:cs="Arial"/>
        </w:rPr>
        <w:tab/>
        <w:t>= Carga de rotura en kg</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a</w:t>
      </w:r>
      <w:r w:rsidRPr="007F21AE">
        <w:rPr>
          <w:rFonts w:ascii="Arial" w:hAnsi="Arial" w:cs="Arial"/>
        </w:rPr>
        <w:tab/>
        <w:t xml:space="preserve">= </w:t>
      </w:r>
      <w:r w:rsidR="00DA4C33" w:rsidRPr="007F21AE">
        <w:rPr>
          <w:rFonts w:ascii="Arial" w:hAnsi="Arial" w:cs="Arial"/>
        </w:rPr>
        <w:t>A</w:t>
      </w:r>
      <w:r w:rsidRPr="007F21AE">
        <w:rPr>
          <w:rFonts w:ascii="Arial" w:hAnsi="Arial" w:cs="Arial"/>
        </w:rPr>
        <w:t>ncho de la probeta, en cm.</w:t>
      </w:r>
    </w:p>
    <w:p w:rsidR="003B159E" w:rsidRPr="007F21AE" w:rsidRDefault="00DA4C33" w:rsidP="003B159E">
      <w:pPr>
        <w:autoSpaceDE w:val="0"/>
        <w:autoSpaceDN w:val="0"/>
        <w:adjustRightInd w:val="0"/>
        <w:spacing w:after="0" w:line="360" w:lineRule="auto"/>
        <w:rPr>
          <w:rFonts w:ascii="Arial" w:hAnsi="Arial" w:cs="Arial"/>
        </w:rPr>
      </w:pPr>
      <w:r w:rsidRPr="007F21AE">
        <w:rPr>
          <w:rFonts w:ascii="Arial" w:hAnsi="Arial" w:cs="Arial"/>
        </w:rPr>
        <w:t>b</w:t>
      </w:r>
      <w:r w:rsidRPr="007F21AE">
        <w:rPr>
          <w:rFonts w:ascii="Arial" w:hAnsi="Arial" w:cs="Arial"/>
        </w:rPr>
        <w:tab/>
        <w:t>= P</w:t>
      </w:r>
      <w:r w:rsidR="003B159E" w:rsidRPr="007F21AE">
        <w:rPr>
          <w:rFonts w:ascii="Arial" w:hAnsi="Arial" w:cs="Arial"/>
        </w:rPr>
        <w:t>eralte de la probeta, en cm.</w:t>
      </w:r>
    </w:p>
    <w:p w:rsidR="003B159E" w:rsidRPr="007F21AE" w:rsidRDefault="003B159E" w:rsidP="003B159E">
      <w:pPr>
        <w:autoSpaceDE w:val="0"/>
        <w:autoSpaceDN w:val="0"/>
        <w:adjustRightInd w:val="0"/>
        <w:spacing w:after="0" w:line="360" w:lineRule="auto"/>
        <w:rPr>
          <w:rFonts w:ascii="Arial" w:hAnsi="Arial" w:cs="Arial"/>
          <w:sz w:val="24"/>
          <w:szCs w:val="24"/>
        </w:rPr>
      </w:pPr>
    </w:p>
    <w:p w:rsidR="003B159E" w:rsidRPr="007F21AE" w:rsidRDefault="003B159E" w:rsidP="003B159E">
      <w:pPr>
        <w:autoSpaceDE w:val="0"/>
        <w:autoSpaceDN w:val="0"/>
        <w:adjustRightInd w:val="0"/>
        <w:spacing w:after="0" w:line="360" w:lineRule="auto"/>
        <w:rPr>
          <w:rFonts w:ascii="Arial" w:hAnsi="Arial" w:cs="Arial"/>
          <w:b/>
          <w:sz w:val="24"/>
          <w:szCs w:val="24"/>
        </w:rPr>
      </w:pPr>
      <w:r w:rsidRPr="007F21AE">
        <w:rPr>
          <w:rFonts w:ascii="Arial" w:hAnsi="Arial" w:cs="Arial"/>
          <w:b/>
          <w:sz w:val="24"/>
          <w:szCs w:val="24"/>
        </w:rPr>
        <w:t>Módulo de elasticidad</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DA4C33" w:rsidRPr="007F21AE" w:rsidTr="00A13E44">
        <w:trPr>
          <w:trHeight w:val="421"/>
          <w:jc w:val="center"/>
        </w:trPr>
        <w:tc>
          <w:tcPr>
            <w:tcW w:w="4247" w:type="dxa"/>
            <w:vAlign w:val="center"/>
          </w:tcPr>
          <w:p w:rsidR="00DA4C33" w:rsidRPr="007F21AE" w:rsidRDefault="00DA4C33" w:rsidP="00A13E44">
            <w:pPr>
              <w:autoSpaceDE w:val="0"/>
              <w:autoSpaceDN w:val="0"/>
              <w:adjustRightInd w:val="0"/>
              <w:spacing w:after="0" w:line="240" w:lineRule="auto"/>
              <w:rPr>
                <w:rFonts w:ascii="Arial" w:hAnsi="Arial" w:cs="Arial"/>
                <w:sz w:val="24"/>
                <w:szCs w:val="24"/>
              </w:rPr>
            </w:pPr>
            <w:r w:rsidRPr="007F21AE">
              <w:rPr>
                <w:rFonts w:ascii="Arial" w:hAnsi="Arial" w:cs="Arial"/>
                <w:position w:val="-24"/>
              </w:rPr>
              <w:object w:dxaOrig="1280" w:dyaOrig="620">
                <v:shape id="_x0000_i1067" type="#_x0000_t75" style="width:64.5pt;height:27.75pt" o:ole="">
                  <v:imagedata r:id="rId127" o:title=""/>
                </v:shape>
                <o:OLEObject Type="Embed" ProgID="Equation.3" ShapeID="_x0000_i1067" DrawAspect="Content" ObjectID="_1574136273" r:id="rId128"/>
              </w:object>
            </w:r>
          </w:p>
        </w:tc>
        <w:tc>
          <w:tcPr>
            <w:tcW w:w="4248" w:type="dxa"/>
            <w:vAlign w:val="center"/>
          </w:tcPr>
          <w:p w:rsidR="00DA4C33" w:rsidRPr="007F21AE" w:rsidRDefault="00DA4C33" w:rsidP="00A13E44">
            <w:pPr>
              <w:pStyle w:val="Descripcin"/>
              <w:spacing w:after="0"/>
              <w:jc w:val="right"/>
              <w:rPr>
                <w:rFonts w:ascii="Arial" w:hAnsi="Arial" w:cs="Arial"/>
                <w:color w:val="auto"/>
                <w:sz w:val="24"/>
                <w:szCs w:val="24"/>
              </w:rPr>
            </w:pPr>
            <w:bookmarkStart w:id="841" w:name="_Toc497460355"/>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25</w:t>
            </w:r>
            <w:r w:rsidRPr="007F21AE">
              <w:rPr>
                <w:rFonts w:ascii="Arial" w:hAnsi="Arial" w:cs="Arial"/>
                <w:color w:val="auto"/>
              </w:rPr>
              <w:fldChar w:fldCharType="end"/>
            </w:r>
            <w:r w:rsidRPr="007F21AE">
              <w:rPr>
                <w:rFonts w:ascii="Arial" w:hAnsi="Arial" w:cs="Arial"/>
                <w:color w:val="auto"/>
              </w:rPr>
              <w:t xml:space="preserve"> )</w:t>
            </w:r>
            <w:bookmarkEnd w:id="841"/>
          </w:p>
        </w:tc>
      </w:tr>
    </w:tbl>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Donde:</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 xml:space="preserve">MOE </w:t>
      </w:r>
      <w:r w:rsidRPr="007F21AE">
        <w:rPr>
          <w:rFonts w:ascii="Arial" w:hAnsi="Arial" w:cs="Arial"/>
        </w:rPr>
        <w:tab/>
        <w:t>= Modulo de elasticidad en kg/cm</w:t>
      </w:r>
      <w:r w:rsidRPr="007F21AE">
        <w:rPr>
          <w:rFonts w:ascii="Arial" w:hAnsi="Arial" w:cs="Arial"/>
          <w:vertAlign w:val="superscript"/>
        </w:rPr>
        <w:t>2</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σL</w:t>
      </w:r>
      <w:r w:rsidRPr="007F21AE">
        <w:rPr>
          <w:rFonts w:ascii="Arial" w:hAnsi="Arial" w:cs="Arial"/>
        </w:rPr>
        <w:tab/>
        <w:t>= Esfuerzo al límite proporcional elástico en kg/cm</w:t>
      </w:r>
      <w:r w:rsidRPr="007F21AE">
        <w:rPr>
          <w:rFonts w:ascii="Arial" w:hAnsi="Arial" w:cs="Arial"/>
          <w:vertAlign w:val="superscript"/>
        </w:rPr>
        <w:t>2</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DU</w:t>
      </w:r>
      <w:r w:rsidRPr="007F21AE">
        <w:rPr>
          <w:rFonts w:ascii="Arial" w:hAnsi="Arial" w:cs="Arial"/>
        </w:rPr>
        <w:tab/>
        <w:t>= Deformación unitaria (Correspondiente al límite proporcional elástico).</w:t>
      </w:r>
    </w:p>
    <w:p w:rsidR="003B159E" w:rsidRPr="007F21AE" w:rsidRDefault="003B159E" w:rsidP="003B159E">
      <w:pPr>
        <w:autoSpaceDE w:val="0"/>
        <w:autoSpaceDN w:val="0"/>
        <w:adjustRightInd w:val="0"/>
        <w:spacing w:after="0" w:line="360" w:lineRule="auto"/>
        <w:rPr>
          <w:rFonts w:ascii="Arial" w:hAnsi="Arial" w:cs="Arial"/>
          <w:sz w:val="24"/>
          <w:szCs w:val="24"/>
        </w:rPr>
      </w:pPr>
    </w:p>
    <w:p w:rsidR="003B159E" w:rsidRPr="007F21AE" w:rsidRDefault="003B159E" w:rsidP="003B159E">
      <w:pPr>
        <w:autoSpaceDE w:val="0"/>
        <w:autoSpaceDN w:val="0"/>
        <w:adjustRightInd w:val="0"/>
        <w:spacing w:after="0" w:line="360" w:lineRule="auto"/>
        <w:rPr>
          <w:rFonts w:ascii="Arial" w:hAnsi="Arial" w:cs="Arial"/>
          <w:b/>
          <w:sz w:val="24"/>
          <w:szCs w:val="24"/>
        </w:rPr>
      </w:pPr>
      <w:r w:rsidRPr="007F21AE">
        <w:rPr>
          <w:rFonts w:ascii="Arial" w:hAnsi="Arial" w:cs="Arial"/>
          <w:b/>
          <w:sz w:val="24"/>
          <w:szCs w:val="24"/>
        </w:rPr>
        <w:t xml:space="preserve">Esfuerzo admisible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8"/>
      </w:tblGrid>
      <w:tr w:rsidR="00DA4C33" w:rsidRPr="007F21AE" w:rsidTr="00A13E44">
        <w:trPr>
          <w:trHeight w:val="421"/>
          <w:jc w:val="center"/>
        </w:trPr>
        <w:tc>
          <w:tcPr>
            <w:tcW w:w="4247" w:type="dxa"/>
            <w:vAlign w:val="center"/>
          </w:tcPr>
          <w:p w:rsidR="00DA4C33" w:rsidRPr="007F21AE" w:rsidRDefault="00DA4C33" w:rsidP="00A13E44">
            <w:pPr>
              <w:autoSpaceDE w:val="0"/>
              <w:autoSpaceDN w:val="0"/>
              <w:adjustRightInd w:val="0"/>
              <w:spacing w:after="0" w:line="240" w:lineRule="auto"/>
              <w:rPr>
                <w:rFonts w:ascii="Arial" w:hAnsi="Arial" w:cs="Arial"/>
                <w:sz w:val="24"/>
                <w:szCs w:val="24"/>
              </w:rPr>
            </w:pPr>
            <w:r w:rsidRPr="007F21AE">
              <w:rPr>
                <w:rFonts w:ascii="Arial" w:hAnsi="Arial" w:cs="Arial"/>
                <w:position w:val="-28"/>
              </w:rPr>
              <w:object w:dxaOrig="2700" w:dyaOrig="660">
                <v:shape id="_x0000_i1068" type="#_x0000_t75" style="width:136.5pt;height:36.75pt" o:ole="">
                  <v:imagedata r:id="rId129" o:title=""/>
                </v:shape>
                <o:OLEObject Type="Embed" ProgID="Equation.3" ShapeID="_x0000_i1068" DrawAspect="Content" ObjectID="_1574136274" r:id="rId130"/>
              </w:object>
            </w:r>
          </w:p>
        </w:tc>
        <w:tc>
          <w:tcPr>
            <w:tcW w:w="4248" w:type="dxa"/>
            <w:vAlign w:val="center"/>
          </w:tcPr>
          <w:p w:rsidR="00DA4C33" w:rsidRPr="007F21AE" w:rsidRDefault="00DA4C33" w:rsidP="00A13E44">
            <w:pPr>
              <w:pStyle w:val="Descripcin"/>
              <w:spacing w:after="0"/>
              <w:jc w:val="right"/>
              <w:rPr>
                <w:rFonts w:ascii="Arial" w:hAnsi="Arial" w:cs="Arial"/>
                <w:color w:val="auto"/>
                <w:sz w:val="24"/>
                <w:szCs w:val="24"/>
              </w:rPr>
            </w:pPr>
            <w:bookmarkStart w:id="842" w:name="_Toc497460356"/>
            <w:r w:rsidRPr="007F21AE">
              <w:rPr>
                <w:rFonts w:ascii="Arial" w:hAnsi="Arial" w:cs="Arial"/>
                <w:color w:val="auto"/>
              </w:rPr>
              <w:t xml:space="preserve">FÓRMULA ( </w:t>
            </w:r>
            <w:r w:rsidRPr="007F21AE">
              <w:rPr>
                <w:rFonts w:ascii="Arial" w:hAnsi="Arial" w:cs="Arial"/>
                <w:color w:val="auto"/>
              </w:rPr>
              <w:fldChar w:fldCharType="begin"/>
            </w:r>
            <w:r w:rsidRPr="007F21AE">
              <w:rPr>
                <w:rFonts w:ascii="Arial" w:hAnsi="Arial" w:cs="Arial"/>
                <w:color w:val="auto"/>
              </w:rPr>
              <w:instrText xml:space="preserve"> SEQ FÓRMULA_( \* ARABIC </w:instrText>
            </w:r>
            <w:r w:rsidRPr="007F21AE">
              <w:rPr>
                <w:rFonts w:ascii="Arial" w:hAnsi="Arial" w:cs="Arial"/>
                <w:color w:val="auto"/>
              </w:rPr>
              <w:fldChar w:fldCharType="separate"/>
            </w:r>
            <w:r w:rsidR="007645AF">
              <w:rPr>
                <w:rFonts w:ascii="Arial" w:hAnsi="Arial" w:cs="Arial"/>
                <w:noProof/>
                <w:color w:val="auto"/>
              </w:rPr>
              <w:t>26</w:t>
            </w:r>
            <w:r w:rsidRPr="007F21AE">
              <w:rPr>
                <w:rFonts w:ascii="Arial" w:hAnsi="Arial" w:cs="Arial"/>
                <w:color w:val="auto"/>
              </w:rPr>
              <w:fldChar w:fldCharType="end"/>
            </w:r>
            <w:r w:rsidRPr="007F21AE">
              <w:rPr>
                <w:rFonts w:ascii="Arial" w:hAnsi="Arial" w:cs="Arial"/>
                <w:color w:val="auto"/>
              </w:rPr>
              <w:t xml:space="preserve"> )</w:t>
            </w:r>
            <w:bookmarkEnd w:id="842"/>
          </w:p>
        </w:tc>
      </w:tr>
    </w:tbl>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Donde:</w:t>
      </w:r>
    </w:p>
    <w:p w:rsidR="003B159E" w:rsidRPr="007F21AE" w:rsidRDefault="003B159E" w:rsidP="003B159E">
      <w:pPr>
        <w:autoSpaceDE w:val="0"/>
        <w:autoSpaceDN w:val="0"/>
        <w:adjustRightInd w:val="0"/>
        <w:spacing w:after="0" w:line="360" w:lineRule="auto"/>
        <w:rPr>
          <w:rFonts w:ascii="Arial" w:hAnsi="Arial" w:cs="Arial"/>
        </w:rPr>
      </w:pPr>
      <w:r w:rsidRPr="007F21AE">
        <w:rPr>
          <w:rFonts w:ascii="Arial" w:hAnsi="Arial" w:cs="Arial"/>
        </w:rPr>
        <w:t xml:space="preserve">σ.R </w:t>
      </w:r>
      <w:r w:rsidRPr="007F21AE">
        <w:rPr>
          <w:rFonts w:ascii="Arial" w:hAnsi="Arial" w:cs="Arial"/>
        </w:rPr>
        <w:tab/>
        <w:t>= Esfuerzo de rotura en kg/cm</w:t>
      </w:r>
      <w:r w:rsidRPr="007F21AE">
        <w:rPr>
          <w:rFonts w:ascii="Arial" w:hAnsi="Arial" w:cs="Arial"/>
          <w:vertAlign w:val="superscript"/>
        </w:rPr>
        <w:t>2</w:t>
      </w:r>
    </w:p>
    <w:p w:rsidR="003B159E" w:rsidRPr="007F21AE" w:rsidRDefault="003B159E" w:rsidP="003B159E">
      <w:pPr>
        <w:autoSpaceDE w:val="0"/>
        <w:autoSpaceDN w:val="0"/>
        <w:adjustRightInd w:val="0"/>
        <w:spacing w:after="0" w:line="360" w:lineRule="auto"/>
        <w:rPr>
          <w:rFonts w:ascii="Arial" w:hAnsi="Arial" w:cs="Arial"/>
          <w:sz w:val="24"/>
          <w:szCs w:val="24"/>
        </w:rPr>
      </w:pPr>
      <w:r w:rsidRPr="007F21AE">
        <w:rPr>
          <w:rFonts w:ascii="Arial" w:hAnsi="Arial" w:cs="Arial"/>
          <w:sz w:val="24"/>
          <w:szCs w:val="24"/>
        </w:rPr>
        <w:t>F.C</w:t>
      </w:r>
      <w:r w:rsidRPr="007F21AE">
        <w:rPr>
          <w:rFonts w:ascii="Arial" w:hAnsi="Arial" w:cs="Arial"/>
          <w:sz w:val="24"/>
          <w:szCs w:val="24"/>
        </w:rPr>
        <w:tab/>
        <w:t>= Factor de reducción por calidad</w:t>
      </w:r>
    </w:p>
    <w:p w:rsidR="003B159E" w:rsidRPr="007F21AE" w:rsidRDefault="003B159E" w:rsidP="003B159E">
      <w:pPr>
        <w:autoSpaceDE w:val="0"/>
        <w:autoSpaceDN w:val="0"/>
        <w:adjustRightInd w:val="0"/>
        <w:spacing w:after="0" w:line="360" w:lineRule="auto"/>
        <w:rPr>
          <w:rFonts w:ascii="Arial" w:hAnsi="Arial" w:cs="Arial"/>
          <w:sz w:val="24"/>
          <w:szCs w:val="24"/>
        </w:rPr>
      </w:pPr>
      <w:r w:rsidRPr="007F21AE">
        <w:rPr>
          <w:rFonts w:ascii="Arial" w:hAnsi="Arial" w:cs="Arial"/>
          <w:sz w:val="24"/>
          <w:szCs w:val="24"/>
        </w:rPr>
        <w:lastRenderedPageBreak/>
        <w:t>F.T</w:t>
      </w:r>
      <w:r w:rsidRPr="007F21AE">
        <w:rPr>
          <w:rFonts w:ascii="Arial" w:hAnsi="Arial" w:cs="Arial"/>
          <w:sz w:val="24"/>
          <w:szCs w:val="24"/>
        </w:rPr>
        <w:tab/>
        <w:t>= Factor de reducción por tamaño</w:t>
      </w:r>
    </w:p>
    <w:p w:rsidR="003B159E" w:rsidRPr="007F21AE" w:rsidRDefault="003B159E" w:rsidP="003B159E">
      <w:pPr>
        <w:autoSpaceDE w:val="0"/>
        <w:autoSpaceDN w:val="0"/>
        <w:adjustRightInd w:val="0"/>
        <w:spacing w:after="0" w:line="360" w:lineRule="auto"/>
        <w:rPr>
          <w:rFonts w:ascii="Arial" w:hAnsi="Arial" w:cs="Arial"/>
          <w:sz w:val="24"/>
          <w:szCs w:val="24"/>
        </w:rPr>
      </w:pPr>
      <w:r w:rsidRPr="007F21AE">
        <w:rPr>
          <w:rFonts w:ascii="Arial" w:hAnsi="Arial" w:cs="Arial"/>
          <w:sz w:val="24"/>
          <w:szCs w:val="24"/>
        </w:rPr>
        <w:t>F.S</w:t>
      </w:r>
      <w:r w:rsidRPr="007F21AE">
        <w:rPr>
          <w:rFonts w:ascii="Arial" w:hAnsi="Arial" w:cs="Arial"/>
          <w:sz w:val="24"/>
          <w:szCs w:val="24"/>
        </w:rPr>
        <w:tab/>
        <w:t>= Factor de servicio y seguridad</w:t>
      </w:r>
    </w:p>
    <w:p w:rsidR="003B159E" w:rsidRPr="007F21AE" w:rsidRDefault="003B159E" w:rsidP="003B159E">
      <w:pPr>
        <w:autoSpaceDE w:val="0"/>
        <w:autoSpaceDN w:val="0"/>
        <w:adjustRightInd w:val="0"/>
        <w:spacing w:after="0" w:line="360" w:lineRule="auto"/>
        <w:rPr>
          <w:rFonts w:ascii="Arial" w:hAnsi="Arial" w:cs="Arial"/>
          <w:sz w:val="24"/>
          <w:szCs w:val="24"/>
        </w:rPr>
      </w:pPr>
      <w:r w:rsidRPr="007F21AE">
        <w:rPr>
          <w:rFonts w:ascii="Arial" w:hAnsi="Arial" w:cs="Arial"/>
          <w:sz w:val="24"/>
          <w:szCs w:val="24"/>
        </w:rPr>
        <w:t>F.D.C</w:t>
      </w:r>
      <w:r w:rsidRPr="007F21AE">
        <w:rPr>
          <w:rFonts w:ascii="Arial" w:hAnsi="Arial" w:cs="Arial"/>
          <w:sz w:val="24"/>
          <w:szCs w:val="24"/>
        </w:rPr>
        <w:tab/>
        <w:t>= Factor de duración de carga</w:t>
      </w:r>
    </w:p>
    <w:p w:rsidR="003B159E" w:rsidRPr="007F21AE" w:rsidRDefault="003B159E" w:rsidP="003B159E">
      <w:pPr>
        <w:autoSpaceDE w:val="0"/>
        <w:autoSpaceDN w:val="0"/>
        <w:adjustRightInd w:val="0"/>
        <w:spacing w:after="0" w:line="360" w:lineRule="auto"/>
        <w:rPr>
          <w:rFonts w:ascii="Arial" w:hAnsi="Arial" w:cs="Arial"/>
          <w:sz w:val="24"/>
          <w:szCs w:val="24"/>
        </w:rPr>
      </w:pPr>
    </w:p>
    <w:p w:rsidR="00E87B03" w:rsidRPr="007F21AE" w:rsidRDefault="00DB4DF3" w:rsidP="00DB4DF3">
      <w:pPr>
        <w:spacing w:line="360" w:lineRule="auto"/>
        <w:jc w:val="center"/>
        <w:rPr>
          <w:rFonts w:ascii="Arial" w:hAnsi="Arial" w:cs="Arial"/>
          <w:b/>
          <w:sz w:val="24"/>
        </w:rPr>
      </w:pPr>
      <w:bookmarkStart w:id="843" w:name="_Toc487756838"/>
      <w:bookmarkStart w:id="844" w:name="_Toc497721462"/>
      <w:r w:rsidRPr="007F21AE">
        <w:rPr>
          <w:rFonts w:ascii="Arial" w:hAnsi="Arial" w:cs="Arial"/>
          <w:b/>
          <w:sz w:val="24"/>
        </w:rPr>
        <w:t xml:space="preserve">TABLA </w:t>
      </w:r>
      <w:r w:rsidR="00E87B03" w:rsidRPr="007F21AE">
        <w:rPr>
          <w:rFonts w:ascii="Arial" w:hAnsi="Arial" w:cs="Arial"/>
          <w:b/>
          <w:sz w:val="24"/>
        </w:rPr>
        <w:fldChar w:fldCharType="begin"/>
      </w:r>
      <w:r w:rsidR="00E87B03" w:rsidRPr="007F21AE">
        <w:rPr>
          <w:rFonts w:ascii="Arial" w:hAnsi="Arial" w:cs="Arial"/>
          <w:b/>
          <w:sz w:val="24"/>
        </w:rPr>
        <w:instrText xml:space="preserve"> SEQ Tabla \* ARABIC </w:instrText>
      </w:r>
      <w:r w:rsidR="00E87B03" w:rsidRPr="007F21AE">
        <w:rPr>
          <w:rFonts w:ascii="Arial" w:hAnsi="Arial" w:cs="Arial"/>
          <w:b/>
          <w:sz w:val="24"/>
        </w:rPr>
        <w:fldChar w:fldCharType="separate"/>
      </w:r>
      <w:r w:rsidR="007645AF">
        <w:rPr>
          <w:rFonts w:ascii="Arial" w:hAnsi="Arial" w:cs="Arial"/>
          <w:b/>
          <w:noProof/>
          <w:sz w:val="24"/>
        </w:rPr>
        <w:t>11</w:t>
      </w:r>
      <w:r w:rsidR="00E87B03" w:rsidRPr="007F21AE">
        <w:rPr>
          <w:rFonts w:ascii="Arial" w:hAnsi="Arial" w:cs="Arial"/>
          <w:b/>
          <w:sz w:val="24"/>
        </w:rPr>
        <w:fldChar w:fldCharType="end"/>
      </w:r>
      <w:r w:rsidR="00272F9D">
        <w:rPr>
          <w:rFonts w:ascii="Arial" w:hAnsi="Arial" w:cs="Arial"/>
          <w:b/>
          <w:sz w:val="24"/>
        </w:rPr>
        <w:t>:</w:t>
      </w:r>
      <w:r w:rsidR="00E87B03" w:rsidRPr="007F21AE">
        <w:rPr>
          <w:rFonts w:ascii="Arial" w:hAnsi="Arial" w:cs="Arial"/>
          <w:b/>
          <w:sz w:val="24"/>
        </w:rPr>
        <w:t xml:space="preserve"> Coeficientes considerados para la determinación de los esfuerzos admisibles</w:t>
      </w:r>
      <w:bookmarkEnd w:id="843"/>
      <w:bookmarkEnd w:id="844"/>
    </w:p>
    <w:p w:rsidR="003B159E" w:rsidRPr="007F21AE" w:rsidRDefault="003B159E" w:rsidP="003B159E">
      <w:pPr>
        <w:autoSpaceDE w:val="0"/>
        <w:autoSpaceDN w:val="0"/>
        <w:adjustRightInd w:val="0"/>
        <w:spacing w:after="0" w:line="240" w:lineRule="auto"/>
        <w:jc w:val="center"/>
        <w:rPr>
          <w:rFonts w:ascii="Arial" w:hAnsi="Arial" w:cs="Arial"/>
          <w:sz w:val="24"/>
          <w:szCs w:val="24"/>
        </w:rPr>
      </w:pPr>
      <w:r w:rsidRPr="007F21AE">
        <w:rPr>
          <w:rFonts w:ascii="Arial" w:hAnsi="Arial" w:cs="Arial"/>
          <w:noProof/>
          <w:lang w:eastAsia="es-PE"/>
        </w:rPr>
        <w:drawing>
          <wp:inline distT="0" distB="0" distL="0" distR="0" wp14:anchorId="46A4B9CB" wp14:editId="3878878D">
            <wp:extent cx="3508968" cy="11811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7062" t="34921" r="4372" b="22768"/>
                    <a:stretch/>
                  </pic:blipFill>
                  <pic:spPr bwMode="auto">
                    <a:xfrm>
                      <a:off x="0" y="0"/>
                      <a:ext cx="3531758" cy="1188771"/>
                    </a:xfrm>
                    <a:prstGeom prst="rect">
                      <a:avLst/>
                    </a:prstGeom>
                    <a:ln>
                      <a:noFill/>
                    </a:ln>
                    <a:extLst>
                      <a:ext uri="{53640926-AAD7-44D8-BBD7-CCE9431645EC}">
                        <a14:shadowObscured xmlns:a14="http://schemas.microsoft.com/office/drawing/2010/main"/>
                      </a:ext>
                    </a:extLst>
                  </pic:spPr>
                </pic:pic>
              </a:graphicData>
            </a:graphic>
          </wp:inline>
        </w:drawing>
      </w:r>
    </w:p>
    <w:p w:rsidR="00567972" w:rsidRPr="007F21AE" w:rsidRDefault="00567972" w:rsidP="00A84BD9">
      <w:pPr>
        <w:autoSpaceDE w:val="0"/>
        <w:autoSpaceDN w:val="0"/>
        <w:adjustRightInd w:val="0"/>
        <w:spacing w:after="0" w:line="360" w:lineRule="auto"/>
        <w:jc w:val="center"/>
        <w:rPr>
          <w:rFonts w:ascii="Arial" w:hAnsi="Arial" w:cs="Arial"/>
          <w:sz w:val="18"/>
          <w:szCs w:val="24"/>
          <w:lang w:val="es-ES_tradnl"/>
        </w:rPr>
      </w:pPr>
      <w:r w:rsidRPr="007F21AE">
        <w:rPr>
          <w:rFonts w:ascii="Arial" w:hAnsi="Arial" w:cs="Arial"/>
          <w:sz w:val="18"/>
          <w:szCs w:val="24"/>
          <w:lang w:val="es-ES_tradnl"/>
        </w:rPr>
        <w:t>Fuente: Reglamento nacional de edificaciones – Norma E-010</w:t>
      </w:r>
    </w:p>
    <w:p w:rsidR="003B159E" w:rsidRPr="007F21AE" w:rsidRDefault="003B159E" w:rsidP="003B159E">
      <w:pPr>
        <w:autoSpaceDE w:val="0"/>
        <w:autoSpaceDN w:val="0"/>
        <w:adjustRightInd w:val="0"/>
        <w:spacing w:after="0" w:line="240" w:lineRule="auto"/>
        <w:rPr>
          <w:rFonts w:ascii="Arial" w:hAnsi="Arial" w:cs="Arial"/>
          <w:sz w:val="24"/>
          <w:szCs w:val="24"/>
        </w:rPr>
      </w:pPr>
      <w:r w:rsidRPr="007F21AE">
        <w:rPr>
          <w:rFonts w:ascii="Arial" w:hAnsi="Arial" w:cs="Arial"/>
          <w:sz w:val="24"/>
          <w:szCs w:val="24"/>
        </w:rPr>
        <w:t>(*) Incluido en F.S.</w:t>
      </w:r>
    </w:p>
    <w:p w:rsidR="003B159E" w:rsidRPr="007F21AE" w:rsidRDefault="003B159E" w:rsidP="003B159E">
      <w:pPr>
        <w:autoSpaceDE w:val="0"/>
        <w:autoSpaceDN w:val="0"/>
        <w:adjustRightInd w:val="0"/>
        <w:spacing w:after="0" w:line="240" w:lineRule="auto"/>
        <w:rPr>
          <w:rFonts w:ascii="Arial" w:hAnsi="Arial" w:cs="Arial"/>
          <w:sz w:val="24"/>
          <w:szCs w:val="24"/>
        </w:rPr>
      </w:pPr>
      <w:r w:rsidRPr="007F21AE">
        <w:rPr>
          <w:rFonts w:ascii="Arial" w:hAnsi="Arial" w:cs="Arial"/>
          <w:sz w:val="24"/>
          <w:szCs w:val="24"/>
        </w:rPr>
        <w:t>(**) Incluye un coeficiente por concentración de esfuerzos = 2,00 debido a la posible presencia de rajaduras por secado en los extremos de la piezas.</w:t>
      </w:r>
    </w:p>
    <w:p w:rsidR="00730A85" w:rsidRPr="007F21AE" w:rsidRDefault="00730A85" w:rsidP="003B159E">
      <w:pPr>
        <w:autoSpaceDE w:val="0"/>
        <w:autoSpaceDN w:val="0"/>
        <w:adjustRightInd w:val="0"/>
        <w:spacing w:after="0" w:line="240" w:lineRule="auto"/>
        <w:rPr>
          <w:rFonts w:ascii="Arial" w:hAnsi="Arial" w:cs="Arial"/>
          <w:sz w:val="24"/>
          <w:szCs w:val="24"/>
        </w:rPr>
      </w:pPr>
    </w:p>
    <w:p w:rsidR="00D334D1" w:rsidRPr="007F21AE" w:rsidRDefault="00D334D1" w:rsidP="00D334D1">
      <w:pPr>
        <w:pStyle w:val="Ttulo2"/>
        <w:rPr>
          <w:rFonts w:ascii="Arial" w:hAnsi="Arial"/>
        </w:rPr>
      </w:pPr>
      <w:bookmarkStart w:id="845" w:name="_Toc497721434"/>
      <w:r w:rsidRPr="007F21AE">
        <w:rPr>
          <w:rFonts w:ascii="Arial" w:hAnsi="Arial"/>
        </w:rPr>
        <w:t>MÉTODOS DE DISEÑO</w:t>
      </w:r>
      <w:bookmarkEnd w:id="845"/>
    </w:p>
    <w:p w:rsidR="00D334D1" w:rsidRPr="007F21AE" w:rsidRDefault="00D334D1" w:rsidP="00D334D1">
      <w:pPr>
        <w:spacing w:line="360" w:lineRule="auto"/>
        <w:ind w:firstLine="708"/>
        <w:jc w:val="both"/>
        <w:rPr>
          <w:rFonts w:ascii="Arial" w:hAnsi="Arial" w:cs="Arial"/>
          <w:bCs/>
          <w:sz w:val="24"/>
        </w:rPr>
      </w:pPr>
      <w:r w:rsidRPr="007F21AE">
        <w:rPr>
          <w:rFonts w:ascii="Arial" w:hAnsi="Arial" w:cs="Arial"/>
          <w:bCs/>
          <w:sz w:val="24"/>
        </w:rPr>
        <w:t>Actualmente se utilizan 2 métodos principales de diseño que son:</w:t>
      </w:r>
    </w:p>
    <w:p w:rsidR="00D334D1" w:rsidRPr="007F21AE" w:rsidRDefault="00D334D1" w:rsidP="003C6D5F">
      <w:pPr>
        <w:numPr>
          <w:ilvl w:val="0"/>
          <w:numId w:val="26"/>
        </w:numPr>
        <w:spacing w:after="0" w:line="360" w:lineRule="auto"/>
        <w:jc w:val="both"/>
        <w:rPr>
          <w:rFonts w:ascii="Arial" w:hAnsi="Arial" w:cs="Arial"/>
          <w:sz w:val="24"/>
        </w:rPr>
      </w:pPr>
      <w:r w:rsidRPr="007F21AE">
        <w:rPr>
          <w:rFonts w:ascii="Arial" w:hAnsi="Arial" w:cs="Arial"/>
          <w:sz w:val="24"/>
        </w:rPr>
        <w:t xml:space="preserve">El </w:t>
      </w:r>
      <w:r w:rsidRPr="007F21AE">
        <w:rPr>
          <w:rFonts w:ascii="Arial" w:hAnsi="Arial" w:cs="Arial"/>
          <w:i/>
          <w:sz w:val="24"/>
        </w:rPr>
        <w:t>método tradicional</w:t>
      </w:r>
      <w:r w:rsidRPr="007F21AE">
        <w:rPr>
          <w:rFonts w:ascii="Arial" w:hAnsi="Arial" w:cs="Arial"/>
          <w:sz w:val="24"/>
        </w:rPr>
        <w:t xml:space="preserve"> que se conoce como </w:t>
      </w:r>
      <w:r w:rsidRPr="007F21AE">
        <w:rPr>
          <w:rFonts w:ascii="Arial" w:hAnsi="Arial" w:cs="Arial"/>
          <w:i/>
          <w:iCs/>
          <w:sz w:val="24"/>
        </w:rPr>
        <w:t>diseño por esfuerzos de trabajo admisibles</w:t>
      </w:r>
      <w:r w:rsidRPr="007F21AE">
        <w:rPr>
          <w:rFonts w:ascii="Arial" w:hAnsi="Arial" w:cs="Arial"/>
          <w:sz w:val="24"/>
        </w:rPr>
        <w:t xml:space="preserve">.- En este método se utilizan relaciones básicas derivadas de la teoría clásica del comportamiento elástico de los materiales; la adecuación o seguridad de los diseños se mide al comparar con respecto a dos límites principales: un aceptable para el esfuerzo máximo y un nivel tolerable para el alcance de la deformación. Estos límites se calculan tal como se presentan en respuestas a las cargas de servicio; es decir a las cargas producidas por las condiciones de uso normal de la estructura, los movimientos tolerables se llamaban </w:t>
      </w:r>
      <w:r w:rsidRPr="007F21AE">
        <w:rPr>
          <w:rFonts w:ascii="Arial" w:hAnsi="Arial" w:cs="Arial"/>
          <w:i/>
          <w:iCs/>
          <w:sz w:val="24"/>
        </w:rPr>
        <w:t>deflexiones admisibles</w:t>
      </w:r>
      <w:r w:rsidRPr="007F21AE">
        <w:rPr>
          <w:rFonts w:ascii="Arial" w:hAnsi="Arial" w:cs="Arial"/>
          <w:sz w:val="24"/>
        </w:rPr>
        <w:t xml:space="preserve">, </w:t>
      </w:r>
      <w:r w:rsidRPr="007F21AE">
        <w:rPr>
          <w:rFonts w:ascii="Arial" w:hAnsi="Arial" w:cs="Arial"/>
          <w:i/>
          <w:iCs/>
          <w:sz w:val="24"/>
        </w:rPr>
        <w:t>alargamiento admisible</w:t>
      </w:r>
      <w:r w:rsidRPr="007F21AE">
        <w:rPr>
          <w:rFonts w:ascii="Arial" w:hAnsi="Arial" w:cs="Arial"/>
          <w:sz w:val="24"/>
        </w:rPr>
        <w:t xml:space="preserve">, etc. En esencia el método de los esfuerzos de trabajo consiste en diseñar una estructura para </w:t>
      </w:r>
      <w:r w:rsidRPr="007F21AE">
        <w:rPr>
          <w:rFonts w:ascii="Arial" w:hAnsi="Arial" w:cs="Arial"/>
          <w:b/>
          <w:sz w:val="24"/>
        </w:rPr>
        <w:t>trabajar a algún porcentaje apropiado</w:t>
      </w:r>
      <w:r w:rsidRPr="007F21AE">
        <w:rPr>
          <w:rFonts w:ascii="Arial" w:hAnsi="Arial" w:cs="Arial"/>
          <w:sz w:val="24"/>
        </w:rPr>
        <w:t xml:space="preserve"> establecido de su capacidad total. Sin embargo lo que es verdaderamente apropiado como una condición de trabajo tiene </w:t>
      </w:r>
      <w:r w:rsidRPr="007F21AE">
        <w:rPr>
          <w:rFonts w:ascii="Arial" w:hAnsi="Arial" w:cs="Arial"/>
          <w:b/>
          <w:sz w:val="24"/>
        </w:rPr>
        <w:t>mucho de especulación teórica</w:t>
      </w:r>
      <w:r w:rsidRPr="007F21AE">
        <w:rPr>
          <w:rFonts w:ascii="Arial" w:hAnsi="Arial" w:cs="Arial"/>
          <w:sz w:val="24"/>
        </w:rPr>
        <w:t>.</w:t>
      </w:r>
    </w:p>
    <w:p w:rsidR="00D334D1" w:rsidRPr="007F21AE" w:rsidRDefault="00D334D1" w:rsidP="00D334D1">
      <w:pPr>
        <w:spacing w:line="360" w:lineRule="auto"/>
        <w:ind w:left="708"/>
        <w:jc w:val="both"/>
        <w:rPr>
          <w:rFonts w:ascii="Arial" w:hAnsi="Arial" w:cs="Arial"/>
          <w:sz w:val="24"/>
        </w:rPr>
      </w:pPr>
      <w:r w:rsidRPr="007F21AE">
        <w:rPr>
          <w:rFonts w:ascii="Arial" w:hAnsi="Arial" w:cs="Arial"/>
          <w:sz w:val="24"/>
        </w:rPr>
        <w:t xml:space="preserve">Con el objeto de establecer en forma convincente ambos límites de esfuerzo y deformación, fue necesario ejecutar ensayos de estructuras reales. </w:t>
      </w:r>
    </w:p>
    <w:p w:rsidR="00D334D1" w:rsidRPr="007F21AE" w:rsidRDefault="00D334D1" w:rsidP="00D334D1">
      <w:pPr>
        <w:pStyle w:val="Encabezado"/>
        <w:spacing w:line="360" w:lineRule="auto"/>
        <w:ind w:left="708"/>
        <w:jc w:val="both"/>
        <w:rPr>
          <w:rFonts w:ascii="Arial" w:hAnsi="Arial" w:cs="Arial"/>
          <w:b/>
          <w:sz w:val="24"/>
        </w:rPr>
      </w:pPr>
      <w:r w:rsidRPr="007F21AE">
        <w:rPr>
          <w:rFonts w:ascii="Arial" w:hAnsi="Arial" w:cs="Arial"/>
          <w:sz w:val="24"/>
        </w:rPr>
        <w:lastRenderedPageBreak/>
        <w:t xml:space="preserve">Este método de diseño constituye en su mayoría a los reglamentos de diseño, y en especial el </w:t>
      </w:r>
      <w:r w:rsidRPr="007F21AE">
        <w:rPr>
          <w:rFonts w:ascii="Arial" w:hAnsi="Arial" w:cs="Arial"/>
          <w:b/>
          <w:sz w:val="24"/>
        </w:rPr>
        <w:t>Manual de diseño para maderas del Grupo Andino, la cual es la que se usa en nuestro medio.</w:t>
      </w:r>
    </w:p>
    <w:p w:rsidR="00D334D1" w:rsidRPr="007F21AE" w:rsidRDefault="00D334D1" w:rsidP="003C6D5F">
      <w:pPr>
        <w:numPr>
          <w:ilvl w:val="0"/>
          <w:numId w:val="26"/>
        </w:numPr>
        <w:spacing w:after="0" w:line="360" w:lineRule="auto"/>
        <w:jc w:val="both"/>
        <w:rPr>
          <w:rFonts w:ascii="Arial" w:hAnsi="Arial" w:cs="Arial"/>
          <w:sz w:val="24"/>
        </w:rPr>
      </w:pPr>
      <w:r w:rsidRPr="007F21AE">
        <w:rPr>
          <w:rFonts w:ascii="Arial" w:hAnsi="Arial" w:cs="Arial"/>
          <w:i/>
          <w:iCs/>
          <w:sz w:val="24"/>
        </w:rPr>
        <w:t xml:space="preserve">Método de la resistencia </w:t>
      </w:r>
      <w:r w:rsidRPr="007F21AE">
        <w:rPr>
          <w:rFonts w:ascii="Arial" w:hAnsi="Arial" w:cs="Arial"/>
          <w:sz w:val="24"/>
        </w:rPr>
        <w:t>o</w:t>
      </w:r>
      <w:r w:rsidRPr="007F21AE">
        <w:rPr>
          <w:rFonts w:ascii="Arial" w:hAnsi="Arial" w:cs="Arial"/>
          <w:i/>
          <w:iCs/>
          <w:sz w:val="24"/>
        </w:rPr>
        <w:t xml:space="preserve"> LRFD</w:t>
      </w:r>
      <w:r w:rsidRPr="007F21AE">
        <w:rPr>
          <w:rFonts w:ascii="Arial" w:hAnsi="Arial" w:cs="Arial"/>
          <w:sz w:val="24"/>
        </w:rPr>
        <w:t xml:space="preserve">, en el cual se usan </w:t>
      </w:r>
      <w:r w:rsidRPr="007F21AE">
        <w:rPr>
          <w:rFonts w:ascii="Arial" w:hAnsi="Arial" w:cs="Arial"/>
          <w:b/>
          <w:sz w:val="24"/>
        </w:rPr>
        <w:t>límites de falla</w:t>
      </w:r>
      <w:r w:rsidRPr="007F21AE">
        <w:rPr>
          <w:rFonts w:ascii="Arial" w:hAnsi="Arial" w:cs="Arial"/>
          <w:sz w:val="24"/>
        </w:rPr>
        <w:t xml:space="preserve"> para el trabajo de diseño. El método de la resistencia consiste en </w:t>
      </w:r>
      <w:r w:rsidRPr="007F21AE">
        <w:rPr>
          <w:rFonts w:ascii="Arial" w:hAnsi="Arial" w:cs="Arial"/>
          <w:b/>
          <w:sz w:val="24"/>
        </w:rPr>
        <w:t>diseñar una estructura para fallar</w:t>
      </w:r>
      <w:r w:rsidRPr="007F21AE">
        <w:rPr>
          <w:rFonts w:ascii="Arial" w:hAnsi="Arial" w:cs="Arial"/>
          <w:sz w:val="24"/>
        </w:rPr>
        <w:t xml:space="preserve">, pero para una condición de carga </w:t>
      </w:r>
      <w:r w:rsidRPr="007F21AE">
        <w:rPr>
          <w:rFonts w:ascii="Arial" w:hAnsi="Arial" w:cs="Arial"/>
          <w:b/>
          <w:sz w:val="24"/>
        </w:rPr>
        <w:t>más allá</w:t>
      </w:r>
      <w:r w:rsidRPr="007F21AE">
        <w:rPr>
          <w:rFonts w:ascii="Arial" w:hAnsi="Arial" w:cs="Arial"/>
          <w:sz w:val="24"/>
        </w:rPr>
        <w:t xml:space="preserve"> de lo que debería experimentar durante su uso. Una razón principal para favorecer los métodos de resistencia es que la falla de una estructura </w:t>
      </w:r>
      <w:r w:rsidRPr="007F21AE">
        <w:rPr>
          <w:rFonts w:ascii="Arial" w:hAnsi="Arial" w:cs="Arial"/>
          <w:b/>
          <w:sz w:val="24"/>
        </w:rPr>
        <w:t>se demuestra con relativa</w:t>
      </w:r>
      <w:r w:rsidRPr="007F21AE">
        <w:rPr>
          <w:rFonts w:ascii="Arial" w:hAnsi="Arial" w:cs="Arial"/>
          <w:color w:val="FF0000"/>
          <w:sz w:val="24"/>
        </w:rPr>
        <w:t xml:space="preserve"> </w:t>
      </w:r>
      <w:r w:rsidRPr="007F21AE">
        <w:rPr>
          <w:rFonts w:ascii="Arial" w:hAnsi="Arial" w:cs="Arial"/>
          <w:b/>
          <w:sz w:val="24"/>
        </w:rPr>
        <w:t>facilidad</w:t>
      </w:r>
      <w:r w:rsidRPr="007F21AE">
        <w:rPr>
          <w:rFonts w:ascii="Arial" w:hAnsi="Arial" w:cs="Arial"/>
          <w:sz w:val="24"/>
        </w:rPr>
        <w:t xml:space="preserve"> mediante pruebas físicas. </w:t>
      </w:r>
    </w:p>
    <w:p w:rsidR="00B961EA" w:rsidRDefault="00B961EA" w:rsidP="00B961EA">
      <w:pPr>
        <w:spacing w:after="0" w:line="360" w:lineRule="auto"/>
        <w:ind w:left="720"/>
        <w:jc w:val="both"/>
        <w:rPr>
          <w:rFonts w:ascii="Arial" w:hAnsi="Arial" w:cs="Arial"/>
          <w:sz w:val="24"/>
        </w:rPr>
      </w:pPr>
    </w:p>
    <w:p w:rsidR="00A7584E" w:rsidRPr="007F21AE" w:rsidRDefault="00A7584E" w:rsidP="00B961EA">
      <w:pPr>
        <w:spacing w:after="0" w:line="360" w:lineRule="auto"/>
        <w:ind w:left="720"/>
        <w:jc w:val="both"/>
        <w:rPr>
          <w:rFonts w:ascii="Arial" w:hAnsi="Arial" w:cs="Arial"/>
          <w:sz w:val="24"/>
        </w:rPr>
      </w:pPr>
    </w:p>
    <w:p w:rsidR="00730A85" w:rsidRDefault="00730A85" w:rsidP="003B159E">
      <w:pPr>
        <w:autoSpaceDE w:val="0"/>
        <w:autoSpaceDN w:val="0"/>
        <w:adjustRightInd w:val="0"/>
        <w:spacing w:after="0" w:line="240" w:lineRule="auto"/>
        <w:rPr>
          <w:rFonts w:ascii="Arial Narrow" w:hAnsi="Arial Narrow" w:cs="Times New Roman"/>
          <w:sz w:val="24"/>
          <w:szCs w:val="24"/>
        </w:rPr>
      </w:pPr>
    </w:p>
    <w:p w:rsidR="00730A85" w:rsidRDefault="00730A85" w:rsidP="003B159E">
      <w:pPr>
        <w:autoSpaceDE w:val="0"/>
        <w:autoSpaceDN w:val="0"/>
        <w:adjustRightInd w:val="0"/>
        <w:spacing w:after="0" w:line="240" w:lineRule="auto"/>
        <w:rPr>
          <w:rFonts w:ascii="Arial Narrow" w:hAnsi="Arial Narrow" w:cs="Times New Roman"/>
          <w:sz w:val="24"/>
          <w:szCs w:val="24"/>
        </w:rPr>
      </w:pPr>
    </w:p>
    <w:p w:rsidR="00730A85" w:rsidRDefault="00730A85" w:rsidP="003B159E">
      <w:pPr>
        <w:autoSpaceDE w:val="0"/>
        <w:autoSpaceDN w:val="0"/>
        <w:adjustRightInd w:val="0"/>
        <w:spacing w:after="0" w:line="240" w:lineRule="auto"/>
        <w:rPr>
          <w:rFonts w:ascii="Arial Narrow" w:hAnsi="Arial Narrow" w:cs="Times New Roman"/>
          <w:sz w:val="24"/>
          <w:szCs w:val="24"/>
        </w:rPr>
      </w:pPr>
    </w:p>
    <w:p w:rsidR="00730A85" w:rsidRDefault="00730A85" w:rsidP="003B159E">
      <w:pPr>
        <w:autoSpaceDE w:val="0"/>
        <w:autoSpaceDN w:val="0"/>
        <w:adjustRightInd w:val="0"/>
        <w:spacing w:after="0" w:line="240" w:lineRule="auto"/>
        <w:rPr>
          <w:rFonts w:ascii="Arial Narrow" w:hAnsi="Arial Narrow" w:cs="Times New Roman"/>
          <w:sz w:val="24"/>
          <w:szCs w:val="24"/>
        </w:rPr>
      </w:pPr>
    </w:p>
    <w:p w:rsidR="00730A85" w:rsidRDefault="00730A85" w:rsidP="003B159E">
      <w:pPr>
        <w:autoSpaceDE w:val="0"/>
        <w:autoSpaceDN w:val="0"/>
        <w:adjustRightInd w:val="0"/>
        <w:spacing w:after="0" w:line="240" w:lineRule="auto"/>
        <w:rPr>
          <w:rFonts w:ascii="Arial Narrow" w:hAnsi="Arial Narrow" w:cs="Times New Roman"/>
          <w:sz w:val="24"/>
          <w:szCs w:val="24"/>
        </w:rPr>
      </w:pPr>
    </w:p>
    <w:p w:rsidR="00730A85" w:rsidRDefault="00730A85" w:rsidP="003B159E">
      <w:pPr>
        <w:autoSpaceDE w:val="0"/>
        <w:autoSpaceDN w:val="0"/>
        <w:adjustRightInd w:val="0"/>
        <w:spacing w:after="0" w:line="240" w:lineRule="auto"/>
        <w:rPr>
          <w:rFonts w:ascii="Arial Narrow" w:hAnsi="Arial Narrow" w:cs="Times New Roman"/>
          <w:sz w:val="24"/>
          <w:szCs w:val="24"/>
        </w:rPr>
      </w:pPr>
    </w:p>
    <w:p w:rsidR="00730A85" w:rsidRDefault="00730A85" w:rsidP="003B159E">
      <w:pPr>
        <w:autoSpaceDE w:val="0"/>
        <w:autoSpaceDN w:val="0"/>
        <w:adjustRightInd w:val="0"/>
        <w:spacing w:after="0" w:line="240" w:lineRule="auto"/>
        <w:rPr>
          <w:rFonts w:ascii="Arial Narrow" w:hAnsi="Arial Narrow" w:cs="Times New Roman"/>
          <w:sz w:val="24"/>
          <w:szCs w:val="24"/>
        </w:rPr>
      </w:pPr>
    </w:p>
    <w:p w:rsidR="00730A85" w:rsidRDefault="00730A85" w:rsidP="003B159E">
      <w:pPr>
        <w:autoSpaceDE w:val="0"/>
        <w:autoSpaceDN w:val="0"/>
        <w:adjustRightInd w:val="0"/>
        <w:spacing w:after="0" w:line="240" w:lineRule="auto"/>
        <w:rPr>
          <w:rFonts w:ascii="Arial Narrow" w:hAnsi="Arial Narrow" w:cs="Times New Roman"/>
          <w:sz w:val="24"/>
          <w:szCs w:val="24"/>
        </w:rPr>
      </w:pPr>
    </w:p>
    <w:p w:rsidR="00B5662D" w:rsidRDefault="00B5662D" w:rsidP="003B159E">
      <w:pPr>
        <w:autoSpaceDE w:val="0"/>
        <w:autoSpaceDN w:val="0"/>
        <w:adjustRightInd w:val="0"/>
        <w:spacing w:after="0" w:line="240" w:lineRule="auto"/>
        <w:rPr>
          <w:rFonts w:ascii="Arial Narrow" w:hAnsi="Arial Narrow" w:cs="Times New Roman"/>
          <w:sz w:val="24"/>
          <w:szCs w:val="24"/>
        </w:rPr>
      </w:pPr>
    </w:p>
    <w:p w:rsidR="00B5662D" w:rsidRDefault="00B5662D" w:rsidP="003B159E">
      <w:pPr>
        <w:autoSpaceDE w:val="0"/>
        <w:autoSpaceDN w:val="0"/>
        <w:adjustRightInd w:val="0"/>
        <w:spacing w:after="0" w:line="240" w:lineRule="auto"/>
        <w:rPr>
          <w:rFonts w:ascii="Arial Narrow" w:hAnsi="Arial Narrow" w:cs="Times New Roman"/>
          <w:sz w:val="24"/>
          <w:szCs w:val="24"/>
        </w:rPr>
      </w:pPr>
    </w:p>
    <w:p w:rsidR="00497E8D" w:rsidRDefault="00497E8D" w:rsidP="003B159E">
      <w:pPr>
        <w:autoSpaceDE w:val="0"/>
        <w:autoSpaceDN w:val="0"/>
        <w:adjustRightInd w:val="0"/>
        <w:spacing w:after="0" w:line="240" w:lineRule="auto"/>
        <w:rPr>
          <w:rFonts w:ascii="Arial Narrow" w:hAnsi="Arial Narrow" w:cs="Times New Roman"/>
          <w:sz w:val="24"/>
          <w:szCs w:val="24"/>
        </w:rPr>
      </w:pPr>
    </w:p>
    <w:p w:rsidR="00497E8D" w:rsidRDefault="00497E8D" w:rsidP="003B159E">
      <w:pPr>
        <w:autoSpaceDE w:val="0"/>
        <w:autoSpaceDN w:val="0"/>
        <w:adjustRightInd w:val="0"/>
        <w:spacing w:after="0" w:line="240" w:lineRule="auto"/>
        <w:rPr>
          <w:rFonts w:ascii="Arial Narrow" w:hAnsi="Arial Narrow" w:cs="Times New Roman"/>
          <w:sz w:val="24"/>
          <w:szCs w:val="24"/>
        </w:rPr>
      </w:pPr>
    </w:p>
    <w:p w:rsidR="00497E8D" w:rsidRDefault="00497E8D" w:rsidP="003B159E">
      <w:pPr>
        <w:autoSpaceDE w:val="0"/>
        <w:autoSpaceDN w:val="0"/>
        <w:adjustRightInd w:val="0"/>
        <w:spacing w:after="0" w:line="240" w:lineRule="auto"/>
        <w:rPr>
          <w:rFonts w:ascii="Arial Narrow" w:hAnsi="Arial Narrow" w:cs="Times New Roman"/>
          <w:sz w:val="24"/>
          <w:szCs w:val="24"/>
        </w:rPr>
      </w:pPr>
    </w:p>
    <w:p w:rsidR="00497E8D" w:rsidRDefault="00497E8D" w:rsidP="003B159E">
      <w:pPr>
        <w:autoSpaceDE w:val="0"/>
        <w:autoSpaceDN w:val="0"/>
        <w:adjustRightInd w:val="0"/>
        <w:spacing w:after="0" w:line="240" w:lineRule="auto"/>
        <w:rPr>
          <w:rFonts w:ascii="Arial Narrow" w:hAnsi="Arial Narrow" w:cs="Times New Roman"/>
          <w:sz w:val="24"/>
          <w:szCs w:val="24"/>
        </w:rPr>
      </w:pPr>
    </w:p>
    <w:p w:rsidR="00497E8D" w:rsidRDefault="00497E8D" w:rsidP="003B159E">
      <w:pPr>
        <w:autoSpaceDE w:val="0"/>
        <w:autoSpaceDN w:val="0"/>
        <w:adjustRightInd w:val="0"/>
        <w:spacing w:after="0" w:line="240" w:lineRule="auto"/>
        <w:rPr>
          <w:rFonts w:ascii="Arial Narrow" w:hAnsi="Arial Narrow" w:cs="Times New Roman"/>
          <w:sz w:val="24"/>
          <w:szCs w:val="24"/>
        </w:rPr>
      </w:pPr>
    </w:p>
    <w:p w:rsidR="00497E8D" w:rsidRDefault="00497E8D" w:rsidP="003B159E">
      <w:pPr>
        <w:autoSpaceDE w:val="0"/>
        <w:autoSpaceDN w:val="0"/>
        <w:adjustRightInd w:val="0"/>
        <w:spacing w:after="0" w:line="240" w:lineRule="auto"/>
        <w:rPr>
          <w:rFonts w:ascii="Arial Narrow" w:hAnsi="Arial Narrow" w:cs="Times New Roman"/>
          <w:sz w:val="24"/>
          <w:szCs w:val="24"/>
        </w:rPr>
      </w:pPr>
    </w:p>
    <w:p w:rsidR="00497E8D" w:rsidRDefault="00497E8D" w:rsidP="003B159E">
      <w:pPr>
        <w:autoSpaceDE w:val="0"/>
        <w:autoSpaceDN w:val="0"/>
        <w:adjustRightInd w:val="0"/>
        <w:spacing w:after="0" w:line="240" w:lineRule="auto"/>
        <w:rPr>
          <w:rFonts w:ascii="Arial Narrow" w:hAnsi="Arial Narrow" w:cs="Times New Roman"/>
          <w:sz w:val="24"/>
          <w:szCs w:val="24"/>
        </w:rPr>
      </w:pPr>
    </w:p>
    <w:p w:rsidR="00497E8D" w:rsidRDefault="00497E8D" w:rsidP="003B159E">
      <w:pPr>
        <w:autoSpaceDE w:val="0"/>
        <w:autoSpaceDN w:val="0"/>
        <w:adjustRightInd w:val="0"/>
        <w:spacing w:after="0" w:line="240" w:lineRule="auto"/>
        <w:rPr>
          <w:rFonts w:ascii="Arial Narrow" w:hAnsi="Arial Narrow" w:cs="Times New Roman"/>
          <w:sz w:val="24"/>
          <w:szCs w:val="24"/>
        </w:rPr>
      </w:pPr>
    </w:p>
    <w:p w:rsidR="00B5662D" w:rsidRDefault="00B5662D" w:rsidP="003B159E">
      <w:pPr>
        <w:autoSpaceDE w:val="0"/>
        <w:autoSpaceDN w:val="0"/>
        <w:adjustRightInd w:val="0"/>
        <w:spacing w:after="0" w:line="240" w:lineRule="auto"/>
        <w:rPr>
          <w:rFonts w:ascii="Arial Narrow" w:hAnsi="Arial Narrow" w:cs="Times New Roman"/>
          <w:sz w:val="24"/>
          <w:szCs w:val="24"/>
        </w:rPr>
      </w:pPr>
    </w:p>
    <w:p w:rsidR="00B5662D" w:rsidRDefault="00B5662D" w:rsidP="003B159E">
      <w:pPr>
        <w:autoSpaceDE w:val="0"/>
        <w:autoSpaceDN w:val="0"/>
        <w:adjustRightInd w:val="0"/>
        <w:spacing w:after="0" w:line="240" w:lineRule="auto"/>
        <w:rPr>
          <w:rFonts w:ascii="Arial Narrow" w:hAnsi="Arial Narrow" w:cs="Times New Roman"/>
          <w:sz w:val="24"/>
          <w:szCs w:val="24"/>
        </w:rPr>
      </w:pPr>
    </w:p>
    <w:p w:rsidR="00730A85" w:rsidRDefault="00730A85" w:rsidP="003B159E">
      <w:pPr>
        <w:autoSpaceDE w:val="0"/>
        <w:autoSpaceDN w:val="0"/>
        <w:adjustRightInd w:val="0"/>
        <w:spacing w:after="0" w:line="240" w:lineRule="auto"/>
        <w:rPr>
          <w:rFonts w:ascii="Arial Narrow" w:hAnsi="Arial Narrow" w:cs="Times New Roman"/>
          <w:sz w:val="24"/>
          <w:szCs w:val="24"/>
        </w:rPr>
      </w:pPr>
    </w:p>
    <w:p w:rsidR="00730A85" w:rsidRDefault="00730A85" w:rsidP="003B159E">
      <w:pPr>
        <w:autoSpaceDE w:val="0"/>
        <w:autoSpaceDN w:val="0"/>
        <w:adjustRightInd w:val="0"/>
        <w:spacing w:after="0" w:line="240" w:lineRule="auto"/>
        <w:rPr>
          <w:rFonts w:ascii="Arial Narrow" w:hAnsi="Arial Narrow" w:cs="Times New Roman"/>
          <w:sz w:val="24"/>
          <w:szCs w:val="24"/>
        </w:rPr>
      </w:pPr>
    </w:p>
    <w:p w:rsidR="00497E8D" w:rsidRDefault="00497E8D" w:rsidP="003B159E">
      <w:pPr>
        <w:autoSpaceDE w:val="0"/>
        <w:autoSpaceDN w:val="0"/>
        <w:adjustRightInd w:val="0"/>
        <w:spacing w:after="0" w:line="240" w:lineRule="auto"/>
        <w:rPr>
          <w:rFonts w:ascii="Arial Narrow" w:hAnsi="Arial Narrow" w:cs="Times New Roman"/>
          <w:sz w:val="24"/>
          <w:szCs w:val="24"/>
        </w:rPr>
        <w:sectPr w:rsidR="00497E8D" w:rsidSect="008F2717">
          <w:pgSz w:w="11907" w:h="16839" w:code="9"/>
          <w:pgMar w:top="1418" w:right="1701" w:bottom="1418" w:left="1701" w:header="709" w:footer="709" w:gutter="0"/>
          <w:pgNumType w:start="20"/>
          <w:cols w:space="708"/>
          <w:docGrid w:linePitch="360"/>
        </w:sectPr>
      </w:pPr>
    </w:p>
    <w:p w:rsidR="00836BCA" w:rsidRPr="00836BCA" w:rsidRDefault="00836BCA" w:rsidP="005907C7">
      <w:pPr>
        <w:pStyle w:val="Ttulo2"/>
        <w:rPr>
          <w:rFonts w:ascii="Arial" w:hAnsi="Arial"/>
        </w:rPr>
      </w:pPr>
      <w:bookmarkStart w:id="846" w:name="_Toc497721435"/>
      <w:r w:rsidRPr="00836BCA">
        <w:rPr>
          <w:rFonts w:ascii="Arial" w:hAnsi="Arial"/>
        </w:rPr>
        <w:lastRenderedPageBreak/>
        <w:t>PR</w:t>
      </w:r>
      <w:r w:rsidRPr="00FA6C0F">
        <w:rPr>
          <w:rFonts w:ascii="Arial" w:hAnsi="Arial"/>
        </w:rPr>
        <w:t>OCEDIMIENTO DE ENSAYOS</w:t>
      </w:r>
      <w:bookmarkEnd w:id="846"/>
    </w:p>
    <w:p w:rsidR="00836BCA" w:rsidRPr="00A52FCB" w:rsidRDefault="007854F8" w:rsidP="005907C7">
      <w:pPr>
        <w:pStyle w:val="Ttulo3"/>
      </w:pPr>
      <w:bookmarkStart w:id="847" w:name="_Toc487700770"/>
      <w:bookmarkStart w:id="848" w:name="_Toc487713760"/>
      <w:bookmarkStart w:id="849" w:name="_Toc487714104"/>
      <w:bookmarkStart w:id="850" w:name="_Toc487714192"/>
      <w:bookmarkStart w:id="851" w:name="_Toc487714279"/>
      <w:bookmarkStart w:id="852" w:name="_Toc487756911"/>
      <w:bookmarkStart w:id="853" w:name="_Toc487757395"/>
      <w:bookmarkStart w:id="854" w:name="_Toc488202003"/>
      <w:bookmarkStart w:id="855" w:name="_Toc488204453"/>
      <w:bookmarkStart w:id="856" w:name="_Toc488204548"/>
      <w:bookmarkStart w:id="857" w:name="_Toc489340548"/>
      <w:bookmarkStart w:id="858" w:name="_Toc489340926"/>
      <w:bookmarkStart w:id="859" w:name="_Toc489365443"/>
      <w:bookmarkStart w:id="860" w:name="_Toc497721436"/>
      <w:bookmarkEnd w:id="847"/>
      <w:bookmarkEnd w:id="848"/>
      <w:bookmarkEnd w:id="849"/>
      <w:bookmarkEnd w:id="850"/>
      <w:bookmarkEnd w:id="851"/>
      <w:bookmarkEnd w:id="852"/>
      <w:bookmarkEnd w:id="853"/>
      <w:bookmarkEnd w:id="854"/>
      <w:bookmarkEnd w:id="855"/>
      <w:bookmarkEnd w:id="856"/>
      <w:bookmarkEnd w:id="857"/>
      <w:bookmarkEnd w:id="858"/>
      <w:bookmarkEnd w:id="859"/>
      <w:r>
        <w:t>ELECCIÓN</w:t>
      </w:r>
      <w:r w:rsidR="00C63C6B">
        <w:t xml:space="preserve"> DEL BOSQUE</w:t>
      </w:r>
      <w:bookmarkEnd w:id="860"/>
    </w:p>
    <w:p w:rsidR="00836BCA" w:rsidRDefault="00BB1CF7" w:rsidP="00836BCA">
      <w:pPr>
        <w:rPr>
          <w:rFonts w:ascii="Arial" w:hAnsi="Arial" w:cs="Arial"/>
          <w:sz w:val="24"/>
          <w:szCs w:val="24"/>
          <w:lang w:val="es-ES_tradnl"/>
        </w:rPr>
      </w:pPr>
      <w:r>
        <w:rPr>
          <w:rFonts w:ascii="Arial" w:hAnsi="Arial" w:cs="Arial"/>
          <w:sz w:val="24"/>
          <w:szCs w:val="24"/>
          <w:lang w:val="es-ES_tradnl"/>
        </w:rPr>
        <w:t>La elección del bosque realizamos de acuerdo a la accesibilidad de recolección de muestras, el mismo que contenga árboles de mayor edad posible, los que presenten menor nudos, y los más derechos posible, de acuerdo al ANEXO A, de la NTP 251.008.2016 presentamos el siguiente cuadro informativo.</w:t>
      </w:r>
    </w:p>
    <w:p w:rsidR="00BB1CF7" w:rsidRDefault="00BB1CF7" w:rsidP="00BB1CF7">
      <w:pPr>
        <w:jc w:val="center"/>
        <w:rPr>
          <w:rFonts w:ascii="Arial" w:hAnsi="Arial" w:cs="Arial"/>
          <w:sz w:val="24"/>
          <w:szCs w:val="24"/>
          <w:lang w:val="es-ES_tradnl"/>
        </w:rPr>
      </w:pPr>
      <w:r w:rsidRPr="00BB1CF7">
        <w:rPr>
          <w:noProof/>
          <w:lang w:eastAsia="es-PE"/>
        </w:rPr>
        <w:drawing>
          <wp:inline distT="0" distB="0" distL="0" distR="0" wp14:anchorId="02F4FECC" wp14:editId="0BDF9208">
            <wp:extent cx="4467225" cy="1819275"/>
            <wp:effectExtent l="0" t="0" r="952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467225" cy="1819275"/>
                    </a:xfrm>
                    <a:prstGeom prst="rect">
                      <a:avLst/>
                    </a:prstGeom>
                    <a:noFill/>
                    <a:ln>
                      <a:noFill/>
                    </a:ln>
                  </pic:spPr>
                </pic:pic>
              </a:graphicData>
            </a:graphic>
          </wp:inline>
        </w:drawing>
      </w:r>
    </w:p>
    <w:p w:rsidR="00F13C3A" w:rsidRPr="00F4044B" w:rsidRDefault="00F13C3A" w:rsidP="00D364FC">
      <w:pPr>
        <w:pStyle w:val="Descripcin"/>
        <w:keepNext/>
        <w:ind w:left="372" w:hanging="88"/>
        <w:jc w:val="center"/>
        <w:rPr>
          <w:rFonts w:ascii="Arial" w:hAnsi="Arial" w:cs="Arial"/>
          <w:color w:val="auto"/>
          <w:sz w:val="24"/>
        </w:rPr>
      </w:pPr>
      <w:bookmarkStart w:id="861" w:name="_Toc497721476"/>
      <w:r w:rsidRPr="00F4044B">
        <w:rPr>
          <w:rFonts w:ascii="Arial" w:hAnsi="Arial" w:cs="Arial"/>
          <w:color w:val="auto"/>
          <w:sz w:val="24"/>
        </w:rPr>
        <w:t xml:space="preserve">Figura </w:t>
      </w:r>
      <w:r w:rsidRPr="00F4044B">
        <w:rPr>
          <w:rFonts w:ascii="Arial" w:hAnsi="Arial" w:cs="Arial"/>
          <w:color w:val="auto"/>
          <w:sz w:val="24"/>
        </w:rPr>
        <w:fldChar w:fldCharType="begin"/>
      </w:r>
      <w:r w:rsidRPr="00F4044B">
        <w:rPr>
          <w:rFonts w:ascii="Arial" w:hAnsi="Arial" w:cs="Arial"/>
          <w:color w:val="auto"/>
          <w:sz w:val="24"/>
        </w:rPr>
        <w:instrText xml:space="preserve"> SEQ Figura \* ARABIC </w:instrText>
      </w:r>
      <w:r w:rsidRPr="00F4044B">
        <w:rPr>
          <w:rFonts w:ascii="Arial" w:hAnsi="Arial" w:cs="Arial"/>
          <w:color w:val="auto"/>
          <w:sz w:val="24"/>
        </w:rPr>
        <w:fldChar w:fldCharType="separate"/>
      </w:r>
      <w:r w:rsidR="007645AF">
        <w:rPr>
          <w:rFonts w:ascii="Arial" w:hAnsi="Arial" w:cs="Arial"/>
          <w:noProof/>
          <w:color w:val="auto"/>
          <w:sz w:val="24"/>
        </w:rPr>
        <w:t>14</w:t>
      </w:r>
      <w:r w:rsidRPr="00F4044B">
        <w:rPr>
          <w:rFonts w:ascii="Arial" w:hAnsi="Arial" w:cs="Arial"/>
          <w:color w:val="auto"/>
          <w:sz w:val="24"/>
        </w:rPr>
        <w:fldChar w:fldCharType="end"/>
      </w:r>
      <w:r w:rsidR="00E041E5">
        <w:rPr>
          <w:rFonts w:ascii="Arial" w:hAnsi="Arial" w:cs="Arial"/>
          <w:color w:val="auto"/>
          <w:sz w:val="24"/>
        </w:rPr>
        <w:t>.</w:t>
      </w:r>
      <w:r w:rsidRPr="00F4044B">
        <w:rPr>
          <w:rFonts w:ascii="Arial" w:hAnsi="Arial" w:cs="Arial"/>
          <w:color w:val="auto"/>
          <w:sz w:val="24"/>
        </w:rPr>
        <w:t xml:space="preserve"> Ubicación de la Sub Zona</w:t>
      </w:r>
      <w:bookmarkEnd w:id="861"/>
    </w:p>
    <w:p w:rsidR="00F13C3A" w:rsidRDefault="00F13C3A" w:rsidP="00BB1CF7">
      <w:pPr>
        <w:jc w:val="center"/>
        <w:rPr>
          <w:rFonts w:ascii="Arial" w:hAnsi="Arial" w:cs="Arial"/>
          <w:sz w:val="24"/>
          <w:szCs w:val="24"/>
          <w:lang w:val="es-ES_tradnl"/>
        </w:rPr>
      </w:pPr>
      <w:r>
        <w:rPr>
          <w:noProof/>
          <w:lang w:eastAsia="es-PE"/>
        </w:rPr>
        <w:drawing>
          <wp:inline distT="0" distB="0" distL="0" distR="0" wp14:anchorId="1AF2000C" wp14:editId="50F88D3D">
            <wp:extent cx="4320000" cy="2976000"/>
            <wp:effectExtent l="0" t="0" r="444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4901" t="12788" r="19757" b="26216"/>
                    <a:stretch/>
                  </pic:blipFill>
                  <pic:spPr bwMode="auto">
                    <a:xfrm>
                      <a:off x="0" y="0"/>
                      <a:ext cx="4320000" cy="2976000"/>
                    </a:xfrm>
                    <a:prstGeom prst="rect">
                      <a:avLst/>
                    </a:prstGeom>
                    <a:ln>
                      <a:noFill/>
                    </a:ln>
                    <a:extLst>
                      <a:ext uri="{53640926-AAD7-44D8-BBD7-CCE9431645EC}">
                        <a14:shadowObscured xmlns:a14="http://schemas.microsoft.com/office/drawing/2010/main"/>
                      </a:ext>
                    </a:extLst>
                  </pic:spPr>
                </pic:pic>
              </a:graphicData>
            </a:graphic>
          </wp:inline>
        </w:drawing>
      </w:r>
    </w:p>
    <w:p w:rsidR="00F13C3A" w:rsidRPr="007F21AE" w:rsidRDefault="00F13C3A" w:rsidP="00F13C3A">
      <w:pPr>
        <w:autoSpaceDE w:val="0"/>
        <w:autoSpaceDN w:val="0"/>
        <w:adjustRightInd w:val="0"/>
        <w:spacing w:after="0" w:line="360" w:lineRule="auto"/>
        <w:ind w:left="426" w:right="850"/>
        <w:jc w:val="right"/>
        <w:rPr>
          <w:rFonts w:ascii="Arial" w:hAnsi="Arial" w:cs="Arial"/>
          <w:sz w:val="18"/>
          <w:szCs w:val="24"/>
          <w:lang w:val="es-ES_tradnl"/>
        </w:rPr>
      </w:pPr>
      <w:r w:rsidRPr="007F21AE">
        <w:rPr>
          <w:rFonts w:ascii="Arial" w:hAnsi="Arial" w:cs="Arial"/>
          <w:sz w:val="18"/>
          <w:szCs w:val="24"/>
          <w:lang w:val="es-ES_tradnl"/>
        </w:rPr>
        <w:t>Fuente: Elaboración Propia</w:t>
      </w:r>
    </w:p>
    <w:p w:rsidR="00F13C3A" w:rsidRDefault="00D364FC" w:rsidP="00BB1CF7">
      <w:pPr>
        <w:jc w:val="center"/>
        <w:rPr>
          <w:rFonts w:ascii="Arial" w:hAnsi="Arial" w:cs="Arial"/>
          <w:sz w:val="24"/>
          <w:szCs w:val="24"/>
          <w:lang w:val="es-ES_tradnl"/>
        </w:rPr>
      </w:pPr>
      <w:r w:rsidRPr="00D364FC">
        <w:rPr>
          <w:noProof/>
          <w:lang w:eastAsia="es-PE"/>
        </w:rPr>
        <w:drawing>
          <wp:inline distT="0" distB="0" distL="0" distR="0">
            <wp:extent cx="4320000" cy="1222386"/>
            <wp:effectExtent l="0" t="0" r="444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3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20000" cy="1222386"/>
                    </a:xfrm>
                    <a:prstGeom prst="rect">
                      <a:avLst/>
                    </a:prstGeom>
                    <a:noFill/>
                    <a:ln>
                      <a:noFill/>
                    </a:ln>
                  </pic:spPr>
                </pic:pic>
              </a:graphicData>
            </a:graphic>
          </wp:inline>
        </w:drawing>
      </w:r>
    </w:p>
    <w:p w:rsidR="00D364FC" w:rsidRDefault="00D364FC" w:rsidP="00D364FC">
      <w:pPr>
        <w:autoSpaceDE w:val="0"/>
        <w:autoSpaceDN w:val="0"/>
        <w:adjustRightInd w:val="0"/>
        <w:spacing w:after="0" w:line="360" w:lineRule="auto"/>
        <w:ind w:left="426" w:right="850"/>
        <w:jc w:val="right"/>
        <w:rPr>
          <w:rFonts w:ascii="Arial" w:hAnsi="Arial" w:cs="Arial"/>
          <w:sz w:val="18"/>
          <w:szCs w:val="24"/>
          <w:lang w:val="es-ES_tradnl"/>
        </w:rPr>
      </w:pPr>
      <w:r w:rsidRPr="007F21AE">
        <w:rPr>
          <w:rFonts w:ascii="Arial" w:hAnsi="Arial" w:cs="Arial"/>
          <w:sz w:val="18"/>
          <w:szCs w:val="24"/>
          <w:lang w:val="es-ES_tradnl"/>
        </w:rPr>
        <w:t>Fuente: Elaboración Propia</w:t>
      </w:r>
    </w:p>
    <w:p w:rsidR="00D364FC" w:rsidRPr="007F21AE" w:rsidRDefault="00D364FC" w:rsidP="00D364FC">
      <w:pPr>
        <w:autoSpaceDE w:val="0"/>
        <w:autoSpaceDN w:val="0"/>
        <w:adjustRightInd w:val="0"/>
        <w:spacing w:after="0" w:line="360" w:lineRule="auto"/>
        <w:ind w:left="426" w:right="850"/>
        <w:jc w:val="right"/>
        <w:rPr>
          <w:rFonts w:ascii="Arial" w:hAnsi="Arial" w:cs="Arial"/>
          <w:sz w:val="18"/>
          <w:szCs w:val="24"/>
          <w:lang w:val="es-ES_tradnl"/>
        </w:rPr>
      </w:pPr>
      <w:r>
        <w:rPr>
          <w:rFonts w:ascii="Arial" w:hAnsi="Arial" w:cs="Arial"/>
          <w:sz w:val="18"/>
          <w:szCs w:val="24"/>
          <w:lang w:val="es-ES_tradnl"/>
        </w:rPr>
        <w:t xml:space="preserve">Toma </w:t>
      </w:r>
      <w:r w:rsidR="00704186">
        <w:rPr>
          <w:rFonts w:ascii="Arial" w:hAnsi="Arial" w:cs="Arial"/>
          <w:sz w:val="18"/>
          <w:szCs w:val="24"/>
          <w:lang w:val="es-ES_tradnl"/>
        </w:rPr>
        <w:t>d</w:t>
      </w:r>
      <w:r>
        <w:rPr>
          <w:rFonts w:ascii="Arial" w:hAnsi="Arial" w:cs="Arial"/>
          <w:sz w:val="18"/>
          <w:szCs w:val="24"/>
          <w:lang w:val="es-ES_tradnl"/>
        </w:rPr>
        <w:t>e datos con GPS Garmin</w:t>
      </w:r>
    </w:p>
    <w:p w:rsidR="00D364FC" w:rsidRPr="00F4044B" w:rsidRDefault="00D364FC" w:rsidP="00D364FC">
      <w:pPr>
        <w:pStyle w:val="Descripcin"/>
        <w:keepNext/>
        <w:ind w:left="372" w:hanging="88"/>
        <w:jc w:val="center"/>
        <w:rPr>
          <w:rFonts w:ascii="Arial" w:hAnsi="Arial" w:cs="Arial"/>
          <w:color w:val="auto"/>
          <w:sz w:val="24"/>
        </w:rPr>
      </w:pPr>
      <w:bookmarkStart w:id="862" w:name="_Toc497721477"/>
      <w:r w:rsidRPr="00F4044B">
        <w:rPr>
          <w:rFonts w:ascii="Arial" w:hAnsi="Arial" w:cs="Arial"/>
          <w:color w:val="auto"/>
          <w:sz w:val="24"/>
        </w:rPr>
        <w:lastRenderedPageBreak/>
        <w:t xml:space="preserve">Figura </w:t>
      </w:r>
      <w:r w:rsidRPr="00F4044B">
        <w:rPr>
          <w:rFonts w:ascii="Arial" w:hAnsi="Arial" w:cs="Arial"/>
          <w:color w:val="auto"/>
          <w:sz w:val="24"/>
        </w:rPr>
        <w:fldChar w:fldCharType="begin"/>
      </w:r>
      <w:r w:rsidRPr="00F4044B">
        <w:rPr>
          <w:rFonts w:ascii="Arial" w:hAnsi="Arial" w:cs="Arial"/>
          <w:color w:val="auto"/>
          <w:sz w:val="24"/>
        </w:rPr>
        <w:instrText xml:space="preserve"> SEQ Figura \* ARABIC </w:instrText>
      </w:r>
      <w:r w:rsidRPr="00F4044B">
        <w:rPr>
          <w:rFonts w:ascii="Arial" w:hAnsi="Arial" w:cs="Arial"/>
          <w:color w:val="auto"/>
          <w:sz w:val="24"/>
        </w:rPr>
        <w:fldChar w:fldCharType="separate"/>
      </w:r>
      <w:r w:rsidR="007645AF">
        <w:rPr>
          <w:rFonts w:ascii="Arial" w:hAnsi="Arial" w:cs="Arial"/>
          <w:noProof/>
          <w:color w:val="auto"/>
          <w:sz w:val="24"/>
        </w:rPr>
        <w:t>15</w:t>
      </w:r>
      <w:r w:rsidRPr="00F4044B">
        <w:rPr>
          <w:rFonts w:ascii="Arial" w:hAnsi="Arial" w:cs="Arial"/>
          <w:color w:val="auto"/>
          <w:sz w:val="24"/>
        </w:rPr>
        <w:fldChar w:fldCharType="end"/>
      </w:r>
      <w:r w:rsidR="00E041E5">
        <w:rPr>
          <w:rFonts w:ascii="Arial" w:hAnsi="Arial" w:cs="Arial"/>
          <w:color w:val="auto"/>
          <w:sz w:val="24"/>
        </w:rPr>
        <w:t>.</w:t>
      </w:r>
      <w:r w:rsidRPr="00F4044B">
        <w:rPr>
          <w:rFonts w:ascii="Arial" w:hAnsi="Arial" w:cs="Arial"/>
          <w:color w:val="auto"/>
          <w:sz w:val="24"/>
        </w:rPr>
        <w:t xml:space="preserve"> Ubicación de árbol por la Sub Zona</w:t>
      </w:r>
      <w:bookmarkEnd w:id="862"/>
    </w:p>
    <w:p w:rsidR="00F13C3A" w:rsidRDefault="00D364FC" w:rsidP="00BB1CF7">
      <w:pPr>
        <w:jc w:val="center"/>
        <w:rPr>
          <w:rFonts w:ascii="Arial" w:hAnsi="Arial" w:cs="Arial"/>
          <w:sz w:val="24"/>
          <w:szCs w:val="24"/>
          <w:lang w:val="es-ES_tradnl"/>
        </w:rPr>
      </w:pPr>
      <w:r>
        <w:rPr>
          <w:noProof/>
          <w:lang w:eastAsia="es-PE"/>
        </w:rPr>
        <w:drawing>
          <wp:inline distT="0" distB="0" distL="0" distR="0" wp14:anchorId="68B509A5" wp14:editId="043FF302">
            <wp:extent cx="4140000" cy="3306710"/>
            <wp:effectExtent l="0" t="0" r="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29512" t="19428" r="22368" b="19080"/>
                    <a:stretch/>
                  </pic:blipFill>
                  <pic:spPr bwMode="auto">
                    <a:xfrm>
                      <a:off x="0" y="0"/>
                      <a:ext cx="4140000" cy="3306710"/>
                    </a:xfrm>
                    <a:prstGeom prst="rect">
                      <a:avLst/>
                    </a:prstGeom>
                    <a:ln>
                      <a:noFill/>
                    </a:ln>
                    <a:extLst>
                      <a:ext uri="{53640926-AAD7-44D8-BBD7-CCE9431645EC}">
                        <a14:shadowObscured xmlns:a14="http://schemas.microsoft.com/office/drawing/2010/main"/>
                      </a:ext>
                    </a:extLst>
                  </pic:spPr>
                </pic:pic>
              </a:graphicData>
            </a:graphic>
          </wp:inline>
        </w:drawing>
      </w:r>
    </w:p>
    <w:p w:rsidR="00D364FC" w:rsidRPr="007F21AE" w:rsidRDefault="00D364FC" w:rsidP="00D364FC">
      <w:pPr>
        <w:autoSpaceDE w:val="0"/>
        <w:autoSpaceDN w:val="0"/>
        <w:adjustRightInd w:val="0"/>
        <w:spacing w:after="0" w:line="360" w:lineRule="auto"/>
        <w:ind w:left="426" w:right="992"/>
        <w:jc w:val="right"/>
        <w:rPr>
          <w:rFonts w:ascii="Arial" w:hAnsi="Arial" w:cs="Arial"/>
          <w:sz w:val="18"/>
          <w:szCs w:val="24"/>
          <w:lang w:val="es-ES_tradnl"/>
        </w:rPr>
      </w:pPr>
      <w:r w:rsidRPr="007F21AE">
        <w:rPr>
          <w:rFonts w:ascii="Arial" w:hAnsi="Arial" w:cs="Arial"/>
          <w:sz w:val="18"/>
          <w:szCs w:val="24"/>
          <w:lang w:val="es-ES_tradnl"/>
        </w:rPr>
        <w:t>Fuente: Elaboración Propia</w:t>
      </w:r>
    </w:p>
    <w:p w:rsidR="00D364FC" w:rsidRDefault="00D364FC" w:rsidP="00BB1CF7">
      <w:pPr>
        <w:jc w:val="center"/>
        <w:rPr>
          <w:rFonts w:ascii="Arial" w:hAnsi="Arial" w:cs="Arial"/>
          <w:sz w:val="24"/>
          <w:szCs w:val="24"/>
          <w:lang w:val="es-ES_tradnl"/>
        </w:rPr>
      </w:pPr>
    </w:p>
    <w:p w:rsidR="00704186" w:rsidRDefault="007854F8" w:rsidP="00BB1CF7">
      <w:pPr>
        <w:jc w:val="center"/>
        <w:rPr>
          <w:rFonts w:ascii="Arial" w:hAnsi="Arial" w:cs="Arial"/>
          <w:sz w:val="24"/>
          <w:szCs w:val="24"/>
          <w:lang w:val="es-ES_tradnl"/>
        </w:rPr>
      </w:pPr>
      <w:r w:rsidRPr="007854F8">
        <w:rPr>
          <w:noProof/>
          <w:lang w:eastAsia="es-PE"/>
        </w:rPr>
        <w:drawing>
          <wp:inline distT="0" distB="0" distL="0" distR="0">
            <wp:extent cx="4320000" cy="1031278"/>
            <wp:effectExtent l="0" t="0" r="444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20000" cy="1031278"/>
                    </a:xfrm>
                    <a:prstGeom prst="rect">
                      <a:avLst/>
                    </a:prstGeom>
                    <a:noFill/>
                    <a:ln>
                      <a:noFill/>
                    </a:ln>
                  </pic:spPr>
                </pic:pic>
              </a:graphicData>
            </a:graphic>
          </wp:inline>
        </w:drawing>
      </w:r>
    </w:p>
    <w:p w:rsidR="00704186" w:rsidRDefault="00704186" w:rsidP="00704186">
      <w:pPr>
        <w:autoSpaceDE w:val="0"/>
        <w:autoSpaceDN w:val="0"/>
        <w:adjustRightInd w:val="0"/>
        <w:spacing w:after="0" w:line="360" w:lineRule="auto"/>
        <w:ind w:left="426" w:right="850"/>
        <w:jc w:val="right"/>
        <w:rPr>
          <w:rFonts w:ascii="Arial" w:hAnsi="Arial" w:cs="Arial"/>
          <w:sz w:val="18"/>
          <w:szCs w:val="24"/>
          <w:lang w:val="es-ES_tradnl"/>
        </w:rPr>
      </w:pPr>
      <w:r w:rsidRPr="007F21AE">
        <w:rPr>
          <w:rFonts w:ascii="Arial" w:hAnsi="Arial" w:cs="Arial"/>
          <w:sz w:val="18"/>
          <w:szCs w:val="24"/>
          <w:lang w:val="es-ES_tradnl"/>
        </w:rPr>
        <w:t>Fuente: Elaboración Propia</w:t>
      </w:r>
    </w:p>
    <w:p w:rsidR="00704186" w:rsidRPr="007F21AE" w:rsidRDefault="00704186" w:rsidP="00704186">
      <w:pPr>
        <w:autoSpaceDE w:val="0"/>
        <w:autoSpaceDN w:val="0"/>
        <w:adjustRightInd w:val="0"/>
        <w:spacing w:after="0" w:line="360" w:lineRule="auto"/>
        <w:ind w:left="426" w:right="850"/>
        <w:jc w:val="right"/>
        <w:rPr>
          <w:rFonts w:ascii="Arial" w:hAnsi="Arial" w:cs="Arial"/>
          <w:sz w:val="18"/>
          <w:szCs w:val="24"/>
          <w:lang w:val="es-ES_tradnl"/>
        </w:rPr>
      </w:pPr>
      <w:r>
        <w:rPr>
          <w:rFonts w:ascii="Arial" w:hAnsi="Arial" w:cs="Arial"/>
          <w:sz w:val="18"/>
          <w:szCs w:val="24"/>
          <w:lang w:val="es-ES_tradnl"/>
        </w:rPr>
        <w:t>Toma de datos con GPS Garmin</w:t>
      </w:r>
    </w:p>
    <w:p w:rsidR="00704186" w:rsidRDefault="00704186" w:rsidP="00BB1CF7">
      <w:pPr>
        <w:jc w:val="center"/>
        <w:rPr>
          <w:rFonts w:ascii="Arial" w:hAnsi="Arial" w:cs="Arial"/>
          <w:sz w:val="24"/>
          <w:szCs w:val="24"/>
          <w:lang w:val="es-ES_tradnl"/>
        </w:rPr>
      </w:pPr>
    </w:p>
    <w:p w:rsidR="00704186" w:rsidRPr="00F4044B" w:rsidRDefault="00704186" w:rsidP="00704186">
      <w:pPr>
        <w:pStyle w:val="Descripcin"/>
        <w:keepNext/>
        <w:ind w:left="372" w:hanging="88"/>
        <w:jc w:val="center"/>
        <w:rPr>
          <w:rFonts w:ascii="Arial" w:hAnsi="Arial" w:cs="Arial"/>
          <w:color w:val="auto"/>
          <w:sz w:val="24"/>
        </w:rPr>
      </w:pPr>
      <w:bookmarkStart w:id="863" w:name="_Toc497721478"/>
      <w:r w:rsidRPr="00F4044B">
        <w:rPr>
          <w:rFonts w:ascii="Arial" w:hAnsi="Arial" w:cs="Arial"/>
          <w:color w:val="auto"/>
          <w:sz w:val="24"/>
        </w:rPr>
        <w:lastRenderedPageBreak/>
        <w:t xml:space="preserve">Figura </w:t>
      </w:r>
      <w:r w:rsidRPr="00F4044B">
        <w:rPr>
          <w:rFonts w:ascii="Arial" w:hAnsi="Arial" w:cs="Arial"/>
          <w:color w:val="auto"/>
          <w:sz w:val="24"/>
        </w:rPr>
        <w:fldChar w:fldCharType="begin"/>
      </w:r>
      <w:r w:rsidRPr="00F4044B">
        <w:rPr>
          <w:rFonts w:ascii="Arial" w:hAnsi="Arial" w:cs="Arial"/>
          <w:color w:val="auto"/>
          <w:sz w:val="24"/>
        </w:rPr>
        <w:instrText xml:space="preserve"> SEQ Figura \* ARABIC </w:instrText>
      </w:r>
      <w:r w:rsidRPr="00F4044B">
        <w:rPr>
          <w:rFonts w:ascii="Arial" w:hAnsi="Arial" w:cs="Arial"/>
          <w:color w:val="auto"/>
          <w:sz w:val="24"/>
        </w:rPr>
        <w:fldChar w:fldCharType="separate"/>
      </w:r>
      <w:r w:rsidR="007645AF">
        <w:rPr>
          <w:rFonts w:ascii="Arial" w:hAnsi="Arial" w:cs="Arial"/>
          <w:noProof/>
          <w:color w:val="auto"/>
          <w:sz w:val="24"/>
        </w:rPr>
        <w:t>16</w:t>
      </w:r>
      <w:r w:rsidRPr="00F4044B">
        <w:rPr>
          <w:rFonts w:ascii="Arial" w:hAnsi="Arial" w:cs="Arial"/>
          <w:color w:val="auto"/>
          <w:sz w:val="24"/>
        </w:rPr>
        <w:fldChar w:fldCharType="end"/>
      </w:r>
      <w:r w:rsidR="00E041E5">
        <w:rPr>
          <w:rFonts w:ascii="Arial" w:hAnsi="Arial" w:cs="Arial"/>
          <w:color w:val="auto"/>
          <w:sz w:val="24"/>
        </w:rPr>
        <w:t>.</w:t>
      </w:r>
      <w:r w:rsidRPr="00F4044B">
        <w:rPr>
          <w:rFonts w:ascii="Arial" w:hAnsi="Arial" w:cs="Arial"/>
          <w:color w:val="auto"/>
          <w:sz w:val="24"/>
        </w:rPr>
        <w:t xml:space="preserve"> </w:t>
      </w:r>
      <w:r w:rsidR="00B21780" w:rsidRPr="00F4044B">
        <w:rPr>
          <w:rFonts w:ascii="Arial" w:hAnsi="Arial" w:cs="Arial"/>
          <w:color w:val="auto"/>
          <w:sz w:val="24"/>
        </w:rPr>
        <w:t>Características</w:t>
      </w:r>
      <w:r w:rsidRPr="00F4044B">
        <w:rPr>
          <w:rFonts w:ascii="Arial" w:hAnsi="Arial" w:cs="Arial"/>
          <w:color w:val="auto"/>
          <w:sz w:val="24"/>
        </w:rPr>
        <w:t xml:space="preserve"> de árbol por la Sub Zona</w:t>
      </w:r>
      <w:bookmarkEnd w:id="863"/>
    </w:p>
    <w:p w:rsidR="00D364FC" w:rsidRDefault="00B21780" w:rsidP="00BB1CF7">
      <w:pPr>
        <w:jc w:val="center"/>
        <w:rPr>
          <w:rFonts w:ascii="Arial" w:hAnsi="Arial" w:cs="Arial"/>
          <w:sz w:val="24"/>
          <w:szCs w:val="24"/>
        </w:rPr>
      </w:pPr>
      <w:r>
        <w:rPr>
          <w:noProof/>
          <w:lang w:eastAsia="es-PE"/>
        </w:rPr>
        <w:drawing>
          <wp:inline distT="0" distB="0" distL="0" distR="0" wp14:anchorId="6F1B58BE" wp14:editId="072853C8">
            <wp:extent cx="2915728" cy="4295841"/>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30281" t="26560" r="46658" b="19079"/>
                    <a:stretch/>
                  </pic:blipFill>
                  <pic:spPr bwMode="auto">
                    <a:xfrm>
                      <a:off x="0" y="0"/>
                      <a:ext cx="2923039" cy="4306613"/>
                    </a:xfrm>
                    <a:prstGeom prst="rect">
                      <a:avLst/>
                    </a:prstGeom>
                    <a:ln>
                      <a:noFill/>
                    </a:ln>
                    <a:extLst>
                      <a:ext uri="{53640926-AAD7-44D8-BBD7-CCE9431645EC}">
                        <a14:shadowObscured xmlns:a14="http://schemas.microsoft.com/office/drawing/2010/main"/>
                      </a:ext>
                    </a:extLst>
                  </pic:spPr>
                </pic:pic>
              </a:graphicData>
            </a:graphic>
          </wp:inline>
        </w:drawing>
      </w:r>
    </w:p>
    <w:p w:rsidR="00B21780" w:rsidRPr="00F4044B" w:rsidRDefault="00B21780" w:rsidP="00B21780">
      <w:pPr>
        <w:pStyle w:val="Descripcin"/>
        <w:keepNext/>
        <w:ind w:left="372" w:hanging="88"/>
        <w:jc w:val="center"/>
        <w:rPr>
          <w:rFonts w:ascii="Arial" w:hAnsi="Arial" w:cs="Arial"/>
          <w:color w:val="auto"/>
          <w:sz w:val="24"/>
        </w:rPr>
      </w:pPr>
      <w:bookmarkStart w:id="864" w:name="_Toc497721479"/>
      <w:r w:rsidRPr="00F4044B">
        <w:rPr>
          <w:rFonts w:ascii="Arial" w:hAnsi="Arial" w:cs="Arial"/>
          <w:color w:val="auto"/>
          <w:sz w:val="24"/>
        </w:rPr>
        <w:t xml:space="preserve">Figura </w:t>
      </w:r>
      <w:r w:rsidRPr="00F4044B">
        <w:rPr>
          <w:rFonts w:ascii="Arial" w:hAnsi="Arial" w:cs="Arial"/>
          <w:color w:val="auto"/>
          <w:sz w:val="24"/>
        </w:rPr>
        <w:fldChar w:fldCharType="begin"/>
      </w:r>
      <w:r w:rsidRPr="00F4044B">
        <w:rPr>
          <w:rFonts w:ascii="Arial" w:hAnsi="Arial" w:cs="Arial"/>
          <w:color w:val="auto"/>
          <w:sz w:val="24"/>
        </w:rPr>
        <w:instrText xml:space="preserve"> SEQ Figura \* ARABIC </w:instrText>
      </w:r>
      <w:r w:rsidRPr="00F4044B">
        <w:rPr>
          <w:rFonts w:ascii="Arial" w:hAnsi="Arial" w:cs="Arial"/>
          <w:color w:val="auto"/>
          <w:sz w:val="24"/>
        </w:rPr>
        <w:fldChar w:fldCharType="separate"/>
      </w:r>
      <w:r w:rsidR="007645AF">
        <w:rPr>
          <w:rFonts w:ascii="Arial" w:hAnsi="Arial" w:cs="Arial"/>
          <w:noProof/>
          <w:color w:val="auto"/>
          <w:sz w:val="24"/>
        </w:rPr>
        <w:t>17</w:t>
      </w:r>
      <w:r w:rsidRPr="00F4044B">
        <w:rPr>
          <w:rFonts w:ascii="Arial" w:hAnsi="Arial" w:cs="Arial"/>
          <w:color w:val="auto"/>
          <w:sz w:val="24"/>
        </w:rPr>
        <w:fldChar w:fldCharType="end"/>
      </w:r>
      <w:r w:rsidR="00E041E5">
        <w:rPr>
          <w:rFonts w:ascii="Arial" w:hAnsi="Arial" w:cs="Arial"/>
          <w:color w:val="auto"/>
          <w:sz w:val="24"/>
        </w:rPr>
        <w:t>.</w:t>
      </w:r>
      <w:r w:rsidRPr="00F4044B">
        <w:rPr>
          <w:rFonts w:ascii="Arial" w:hAnsi="Arial" w:cs="Arial"/>
          <w:color w:val="auto"/>
          <w:sz w:val="24"/>
        </w:rPr>
        <w:t xml:space="preserve"> Procedimiento de corte de troza y habilitación primaria</w:t>
      </w:r>
      <w:bookmarkEnd w:id="864"/>
    </w:p>
    <w:p w:rsidR="00B21780" w:rsidRPr="00B21780" w:rsidRDefault="00B21780" w:rsidP="00B21780"/>
    <w:p w:rsidR="00B21780" w:rsidRDefault="00005FCC" w:rsidP="00BB1CF7">
      <w:pPr>
        <w:jc w:val="center"/>
        <w:rPr>
          <w:rFonts w:ascii="Arial" w:hAnsi="Arial" w:cs="Arial"/>
          <w:sz w:val="24"/>
          <w:szCs w:val="24"/>
        </w:rPr>
      </w:pPr>
      <w:r>
        <w:rPr>
          <w:noProof/>
          <w:lang w:eastAsia="es-PE"/>
        </w:rPr>
        <mc:AlternateContent>
          <mc:Choice Requires="wps">
            <w:drawing>
              <wp:anchor distT="0" distB="0" distL="114300" distR="114300" simplePos="0" relativeHeight="251672576" behindDoc="0" locked="0" layoutInCell="1" allowOverlap="1">
                <wp:simplePos x="0" y="0"/>
                <wp:positionH relativeFrom="column">
                  <wp:posOffset>2119630</wp:posOffset>
                </wp:positionH>
                <wp:positionV relativeFrom="paragraph">
                  <wp:posOffset>86995</wp:posOffset>
                </wp:positionV>
                <wp:extent cx="1666875" cy="276225"/>
                <wp:effectExtent l="0" t="0" r="0" b="0"/>
                <wp:wrapNone/>
                <wp:docPr id="242" name="Rectángulo 242"/>
                <wp:cNvGraphicFramePr/>
                <a:graphic xmlns:a="http://schemas.openxmlformats.org/drawingml/2006/main">
                  <a:graphicData uri="http://schemas.microsoft.com/office/word/2010/wordprocessingShape">
                    <wps:wsp>
                      <wps:cNvSpPr/>
                      <wps:spPr>
                        <a:xfrm>
                          <a:off x="0" y="0"/>
                          <a:ext cx="1666875" cy="276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05FCC" w:rsidRPr="00005FCC" w:rsidRDefault="00005FCC" w:rsidP="00005FCC">
                            <w:pPr>
                              <w:jc w:val="center"/>
                              <w:rPr>
                                <w:color w:val="000000" w:themeColor="text1"/>
                              </w:rPr>
                            </w:pPr>
                            <w:r w:rsidRPr="00005FCC">
                              <w:rPr>
                                <w:color w:val="000000" w:themeColor="text1"/>
                              </w:rPr>
                              <w:t>PARA VIGAS LAMINADAS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42" o:spid="_x0000_s1026" style="position:absolute;left:0;text-align:left;margin-left:166.9pt;margin-top:6.85pt;width:131.25pt;height:2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" filled="f" stroked="f" strokeweight="1pt">
                <v:textbox>
                  <w:txbxContent>
                    <w:p w:rsidR="00005FCC" w:rsidRPr="00005FCC" w:rsidRDefault="00005FCC" w:rsidP="00005FCC">
                      <w:pPr>
                        <w:jc w:val="center"/>
                        <w:rPr>
                          <w:color w:val="000000" w:themeColor="text1"/>
                        </w:rPr>
                      </w:pPr>
                      <w:r w:rsidRPr="00005FCC">
                        <w:rPr>
                          <w:color w:val="000000" w:themeColor="text1"/>
                        </w:rPr>
                        <w:t>PARA VIGAS LAMINADAS</w:t>
                      </w:r>
                    </w:p>
                  </w:txbxContent>
                </v:textbox>
              </v:rect>
            </w:pict>
          </mc:Fallback>
        </mc:AlternateContent>
      </w:r>
      <w:r w:rsidR="00B21780">
        <w:rPr>
          <w:noProof/>
          <w:lang w:eastAsia="es-PE"/>
        </w:rPr>
        <w:drawing>
          <wp:inline distT="0" distB="0" distL="0" distR="0" wp14:anchorId="4BD51570" wp14:editId="48A45835">
            <wp:extent cx="4632384" cy="2418999"/>
            <wp:effectExtent l="0" t="0" r="0" b="63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26438" t="30987" r="14686" b="19825"/>
                    <a:stretch/>
                  </pic:blipFill>
                  <pic:spPr bwMode="auto">
                    <a:xfrm>
                      <a:off x="0" y="0"/>
                      <a:ext cx="4641772" cy="2423902"/>
                    </a:xfrm>
                    <a:prstGeom prst="rect">
                      <a:avLst/>
                    </a:prstGeom>
                    <a:ln>
                      <a:noFill/>
                    </a:ln>
                    <a:extLst>
                      <a:ext uri="{53640926-AAD7-44D8-BBD7-CCE9431645EC}">
                        <a14:shadowObscured xmlns:a14="http://schemas.microsoft.com/office/drawing/2010/main"/>
                      </a:ext>
                    </a:extLst>
                  </pic:spPr>
                </pic:pic>
              </a:graphicData>
            </a:graphic>
          </wp:inline>
        </w:drawing>
      </w:r>
    </w:p>
    <w:p w:rsidR="00A84BD9" w:rsidRDefault="00A84BD9" w:rsidP="00A84BD9">
      <w:pPr>
        <w:autoSpaceDE w:val="0"/>
        <w:autoSpaceDN w:val="0"/>
        <w:adjustRightInd w:val="0"/>
        <w:spacing w:after="0" w:line="360" w:lineRule="auto"/>
        <w:ind w:left="426" w:right="850"/>
        <w:jc w:val="right"/>
        <w:rPr>
          <w:rFonts w:ascii="Arial" w:hAnsi="Arial" w:cs="Arial"/>
          <w:sz w:val="18"/>
          <w:szCs w:val="24"/>
          <w:lang w:val="es-ES_tradnl"/>
        </w:rPr>
      </w:pPr>
      <w:r w:rsidRPr="007F21AE">
        <w:rPr>
          <w:rFonts w:ascii="Arial" w:hAnsi="Arial" w:cs="Arial"/>
          <w:sz w:val="18"/>
          <w:szCs w:val="24"/>
          <w:lang w:val="es-ES_tradnl"/>
        </w:rPr>
        <w:t>Fuente: Elaboración Propia</w:t>
      </w:r>
    </w:p>
    <w:p w:rsidR="00A84BD9" w:rsidRDefault="00A84BD9" w:rsidP="00BB1CF7">
      <w:pPr>
        <w:jc w:val="center"/>
        <w:rPr>
          <w:rFonts w:ascii="Arial" w:hAnsi="Arial" w:cs="Arial"/>
          <w:sz w:val="24"/>
          <w:szCs w:val="24"/>
        </w:rPr>
      </w:pPr>
    </w:p>
    <w:p w:rsidR="00B21780" w:rsidRDefault="00B21780" w:rsidP="00BB1CF7">
      <w:pPr>
        <w:jc w:val="center"/>
        <w:rPr>
          <w:rFonts w:ascii="Arial" w:hAnsi="Arial" w:cs="Arial"/>
          <w:sz w:val="24"/>
          <w:szCs w:val="24"/>
        </w:rPr>
      </w:pPr>
    </w:p>
    <w:p w:rsidR="0083009D" w:rsidRPr="00A75F19" w:rsidRDefault="0083009D" w:rsidP="00A75F19">
      <w:pPr>
        <w:pStyle w:val="Ttulo3"/>
      </w:pPr>
      <w:bookmarkStart w:id="865" w:name="_Toc497721437"/>
      <w:r w:rsidRPr="00A75F19">
        <w:lastRenderedPageBreak/>
        <w:t>CUADRO RESUMEN DE</w:t>
      </w:r>
      <w:r w:rsidR="00A75F19">
        <w:t xml:space="preserve"> PROCEDIMIENTO</w:t>
      </w:r>
      <w:r w:rsidRPr="00A75F19">
        <w:t xml:space="preserve"> </w:t>
      </w:r>
      <w:r w:rsidR="00A75F19">
        <w:t xml:space="preserve">DE </w:t>
      </w:r>
      <w:r w:rsidRPr="00A75F19">
        <w:t>ENSAYOS</w:t>
      </w:r>
      <w:bookmarkEnd w:id="865"/>
    </w:p>
    <w:p w:rsidR="004B12C5" w:rsidRDefault="0083009D" w:rsidP="0083009D">
      <w:pPr>
        <w:ind w:left="-709" w:right="-567"/>
        <w:jc w:val="center"/>
        <w:rPr>
          <w:rFonts w:ascii="Arial" w:hAnsi="Arial" w:cs="Arial"/>
          <w:sz w:val="24"/>
          <w:szCs w:val="24"/>
        </w:rPr>
      </w:pPr>
      <w:r>
        <w:rPr>
          <w:rFonts w:ascii="Arial" w:hAnsi="Arial" w:cs="Arial"/>
          <w:noProof/>
          <w:sz w:val="24"/>
          <w:szCs w:val="24"/>
          <w:lang w:eastAsia="es-PE"/>
        </w:rPr>
        <mc:AlternateContent>
          <mc:Choice Requires="wps">
            <w:drawing>
              <wp:anchor distT="0" distB="0" distL="114300" distR="114300" simplePos="0" relativeHeight="251670528" behindDoc="0" locked="0" layoutInCell="1" allowOverlap="1" wp14:anchorId="0E5DEE17" wp14:editId="4483A8A5">
                <wp:simplePos x="0" y="0"/>
                <wp:positionH relativeFrom="column">
                  <wp:posOffset>-141027</wp:posOffset>
                </wp:positionH>
                <wp:positionV relativeFrom="paragraph">
                  <wp:posOffset>4946336</wp:posOffset>
                </wp:positionV>
                <wp:extent cx="4076700" cy="390525"/>
                <wp:effectExtent l="0" t="0" r="19050" b="28575"/>
                <wp:wrapNone/>
                <wp:docPr id="77" name="Rectángulo redondeado 77"/>
                <wp:cNvGraphicFramePr/>
                <a:graphic xmlns:a="http://schemas.openxmlformats.org/drawingml/2006/main">
                  <a:graphicData uri="http://schemas.microsoft.com/office/word/2010/wordprocessingShape">
                    <wps:wsp>
                      <wps:cNvSpPr/>
                      <wps:spPr>
                        <a:xfrm>
                          <a:off x="0" y="0"/>
                          <a:ext cx="4076700" cy="390525"/>
                        </a:xfrm>
                        <a:prstGeom prst="round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B550F" w:rsidRPr="00367589" w:rsidRDefault="00DB550F" w:rsidP="0083009D">
                            <w:pPr>
                              <w:spacing w:after="0" w:line="240" w:lineRule="auto"/>
                              <w:jc w:val="center"/>
                              <w:rPr>
                                <w:color w:val="000000" w:themeColor="text1"/>
                                <w:sz w:val="18"/>
                              </w:rPr>
                            </w:pPr>
                            <w:r w:rsidRPr="00367589">
                              <w:rPr>
                                <w:color w:val="000000" w:themeColor="text1"/>
                                <w:sz w:val="18"/>
                              </w:rPr>
                              <w:t>ELECCIÓN DEL TIPO DE UNIÓN</w:t>
                            </w:r>
                          </w:p>
                          <w:p w:rsidR="00DB550F" w:rsidRPr="00367589" w:rsidRDefault="00DB550F" w:rsidP="0083009D">
                            <w:pPr>
                              <w:spacing w:after="0" w:line="240" w:lineRule="auto"/>
                              <w:jc w:val="center"/>
                              <w:rPr>
                                <w:color w:val="000000" w:themeColor="text1"/>
                                <w:sz w:val="18"/>
                              </w:rPr>
                            </w:pPr>
                            <w:r w:rsidRPr="00367589">
                              <w:rPr>
                                <w:color w:val="000000" w:themeColor="text1"/>
                                <w:sz w:val="18"/>
                              </w:rPr>
                              <w:t>ENSAYO DE CIZALLAMIENTO PARALELO A LA FIBRA CON Y SIN PEGAMENTO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E5DEE17" id="Rectángulo redondeado 77" o:spid="_x0000_s1027" style="position:absolute;left:0;text-align:left;margin-left:-11.1pt;margin-top:389.5pt;width:321pt;height:30.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" fillcolor="white [3212]" strokecolor="#ed7d31 [3205]" strokeweight="1pt">
                <v:stroke joinstyle="miter"/>
                <v:textbox>
                  <w:txbxContent>
                    <w:p w:rsidR="00DB550F" w:rsidRPr="00367589" w:rsidRDefault="00DB550F" w:rsidP="0083009D">
                      <w:pPr>
                        <w:spacing w:after="0" w:line="240" w:lineRule="auto"/>
                        <w:jc w:val="center"/>
                        <w:rPr>
                          <w:color w:val="000000" w:themeColor="text1"/>
                          <w:sz w:val="18"/>
                        </w:rPr>
                      </w:pPr>
                      <w:r w:rsidRPr="00367589">
                        <w:rPr>
                          <w:color w:val="000000" w:themeColor="text1"/>
                          <w:sz w:val="18"/>
                        </w:rPr>
                        <w:t>ELECCIÓN DEL TIPO DE UNIÓN</w:t>
                      </w:r>
                    </w:p>
                    <w:p w:rsidR="00DB550F" w:rsidRPr="00367589" w:rsidRDefault="00DB550F" w:rsidP="0083009D">
                      <w:pPr>
                        <w:spacing w:after="0" w:line="240" w:lineRule="auto"/>
                        <w:jc w:val="center"/>
                        <w:rPr>
                          <w:color w:val="000000" w:themeColor="text1"/>
                          <w:sz w:val="18"/>
                        </w:rPr>
                      </w:pPr>
                      <w:r w:rsidRPr="00367589">
                        <w:rPr>
                          <w:color w:val="000000" w:themeColor="text1"/>
                          <w:sz w:val="18"/>
                        </w:rPr>
                        <w:t>ENSAYO DE CIZALLAMIENTO PARALELO A LA FIBRA CON Y SIN PEGAMENTO</w:t>
                      </w:r>
                    </w:p>
                  </w:txbxContent>
                </v:textbox>
              </v:roundrect>
            </w:pict>
          </mc:Fallback>
        </mc:AlternateContent>
      </w:r>
      <w:r>
        <w:rPr>
          <w:rFonts w:ascii="Arial" w:hAnsi="Arial" w:cs="Arial"/>
          <w:noProof/>
          <w:sz w:val="24"/>
          <w:szCs w:val="24"/>
          <w:lang w:eastAsia="es-PE"/>
        </w:rPr>
        <w:drawing>
          <wp:inline distT="0" distB="0" distL="0" distR="0" wp14:anchorId="1D4B2E12" wp14:editId="6833259A">
            <wp:extent cx="6257925" cy="6472052"/>
            <wp:effectExtent l="38100" t="0" r="47625" b="62230"/>
            <wp:docPr id="75" name="Diagrama 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p>
    <w:p w:rsidR="00D26900" w:rsidRDefault="00D26900" w:rsidP="0083009D">
      <w:pPr>
        <w:ind w:left="-709" w:right="-567"/>
        <w:jc w:val="center"/>
        <w:rPr>
          <w:rFonts w:ascii="Arial" w:hAnsi="Arial" w:cs="Arial"/>
          <w:sz w:val="24"/>
          <w:szCs w:val="24"/>
        </w:rPr>
      </w:pPr>
    </w:p>
    <w:p w:rsidR="00D26900" w:rsidRDefault="00D26900" w:rsidP="0083009D">
      <w:pPr>
        <w:ind w:left="-709" w:right="-567"/>
        <w:jc w:val="center"/>
        <w:rPr>
          <w:rFonts w:ascii="Arial" w:hAnsi="Arial" w:cs="Arial"/>
          <w:sz w:val="24"/>
          <w:szCs w:val="24"/>
        </w:rPr>
      </w:pPr>
    </w:p>
    <w:p w:rsidR="00D26900" w:rsidRDefault="00D26900" w:rsidP="0083009D">
      <w:pPr>
        <w:ind w:left="-709" w:right="-567"/>
        <w:jc w:val="center"/>
        <w:rPr>
          <w:rFonts w:ascii="Arial" w:hAnsi="Arial" w:cs="Arial"/>
          <w:sz w:val="24"/>
          <w:szCs w:val="24"/>
        </w:rPr>
      </w:pPr>
    </w:p>
    <w:p w:rsidR="00D26900" w:rsidRDefault="00D26900" w:rsidP="0083009D">
      <w:pPr>
        <w:ind w:left="-709" w:right="-567"/>
        <w:jc w:val="center"/>
        <w:rPr>
          <w:rFonts w:ascii="Arial" w:hAnsi="Arial" w:cs="Arial"/>
          <w:sz w:val="24"/>
          <w:szCs w:val="24"/>
        </w:rPr>
      </w:pPr>
    </w:p>
    <w:p w:rsidR="00D26900" w:rsidRPr="00704186" w:rsidRDefault="00D26900" w:rsidP="0083009D">
      <w:pPr>
        <w:ind w:left="-709" w:right="-567"/>
        <w:jc w:val="center"/>
        <w:rPr>
          <w:rFonts w:ascii="Arial" w:hAnsi="Arial" w:cs="Arial"/>
          <w:sz w:val="24"/>
          <w:szCs w:val="24"/>
        </w:rPr>
      </w:pPr>
    </w:p>
    <w:p w:rsidR="00AF0762" w:rsidRPr="00836BCA" w:rsidRDefault="00AF0762" w:rsidP="00AF0762">
      <w:pPr>
        <w:pStyle w:val="Ttulo1"/>
        <w:rPr>
          <w:rFonts w:ascii="Arial" w:hAnsi="Arial"/>
        </w:rPr>
      </w:pPr>
      <w:bookmarkStart w:id="866" w:name="_Toc497721438"/>
      <w:r w:rsidRPr="00836BCA">
        <w:rPr>
          <w:rFonts w:ascii="Arial" w:hAnsi="Arial"/>
        </w:rPr>
        <w:lastRenderedPageBreak/>
        <w:t xml:space="preserve">CAPÍTULO </w:t>
      </w:r>
      <w:r w:rsidR="001643F3">
        <w:rPr>
          <w:rFonts w:ascii="Arial" w:hAnsi="Arial"/>
        </w:rPr>
        <w:t>I</w:t>
      </w:r>
      <w:r w:rsidRPr="00836BCA">
        <w:rPr>
          <w:rFonts w:ascii="Arial" w:hAnsi="Arial"/>
        </w:rPr>
        <w:t xml:space="preserve">V. </w:t>
      </w:r>
      <w:r w:rsidR="007854F8" w:rsidRPr="00836BCA">
        <w:rPr>
          <w:rFonts w:ascii="Arial" w:hAnsi="Arial"/>
        </w:rPr>
        <w:t>ANÁLISIS</w:t>
      </w:r>
      <w:r w:rsidRPr="00836BCA">
        <w:rPr>
          <w:rFonts w:ascii="Arial" w:hAnsi="Arial"/>
        </w:rPr>
        <w:t xml:space="preserve"> Y </w:t>
      </w:r>
      <w:r w:rsidR="007854F8" w:rsidRPr="00836BCA">
        <w:rPr>
          <w:rFonts w:ascii="Arial" w:hAnsi="Arial"/>
        </w:rPr>
        <w:t>DISCUSIÓN</w:t>
      </w:r>
      <w:r w:rsidRPr="00836BCA">
        <w:rPr>
          <w:rFonts w:ascii="Arial" w:hAnsi="Arial"/>
        </w:rPr>
        <w:t xml:space="preserve"> DE RESULTADOS</w:t>
      </w:r>
      <w:bookmarkEnd w:id="866"/>
    </w:p>
    <w:p w:rsidR="004B0C4D" w:rsidRDefault="004171C4" w:rsidP="00AF0762">
      <w:pPr>
        <w:tabs>
          <w:tab w:val="left" w:pos="795"/>
        </w:tabs>
        <w:rPr>
          <w:rFonts w:ascii="Arial" w:hAnsi="Arial" w:cs="Arial"/>
          <w:sz w:val="24"/>
          <w:szCs w:val="24"/>
          <w:lang w:val="es-ES_tradnl"/>
        </w:rPr>
      </w:pPr>
      <w:r>
        <w:rPr>
          <w:rFonts w:ascii="Arial" w:hAnsi="Arial" w:cs="Arial"/>
          <w:sz w:val="24"/>
          <w:szCs w:val="24"/>
          <w:lang w:val="es-ES_tradnl"/>
        </w:rPr>
        <w:t>Los ensayos realizados:</w:t>
      </w:r>
    </w:p>
    <w:p w:rsidR="004171C4" w:rsidRDefault="004171C4" w:rsidP="009F635A">
      <w:pPr>
        <w:tabs>
          <w:tab w:val="left" w:pos="795"/>
        </w:tabs>
        <w:jc w:val="both"/>
        <w:rPr>
          <w:rFonts w:ascii="Arial" w:hAnsi="Arial" w:cs="Arial"/>
          <w:sz w:val="24"/>
          <w:szCs w:val="24"/>
          <w:lang w:val="es-ES_tradnl"/>
        </w:rPr>
      </w:pPr>
      <w:r w:rsidRPr="009F635A">
        <w:rPr>
          <w:rFonts w:ascii="Arial" w:hAnsi="Arial" w:cs="Arial"/>
          <w:b/>
          <w:sz w:val="24"/>
          <w:szCs w:val="24"/>
          <w:u w:val="single"/>
          <w:lang w:val="es-ES_tradnl"/>
        </w:rPr>
        <w:t>Contenido de humedad</w:t>
      </w:r>
      <w:r w:rsidR="00981B9F">
        <w:rPr>
          <w:rFonts w:ascii="Arial" w:hAnsi="Arial" w:cs="Arial"/>
          <w:b/>
          <w:sz w:val="24"/>
          <w:szCs w:val="24"/>
          <w:u w:val="single"/>
          <w:lang w:val="es-ES_tradnl"/>
        </w:rPr>
        <w:t xml:space="preserve"> (NTP 251.010)</w:t>
      </w:r>
      <w:r w:rsidR="00C8773C">
        <w:rPr>
          <w:rStyle w:val="Refdenotaalpie"/>
          <w:rFonts w:ascii="Arial" w:hAnsi="Arial" w:cs="Arial"/>
          <w:b/>
          <w:sz w:val="24"/>
          <w:szCs w:val="24"/>
          <w:u w:val="single"/>
          <w:lang w:val="es-ES_tradnl"/>
        </w:rPr>
        <w:footnoteReference w:id="5"/>
      </w:r>
      <w:r w:rsidRPr="009F635A">
        <w:rPr>
          <w:rFonts w:ascii="Arial" w:hAnsi="Arial" w:cs="Arial"/>
          <w:b/>
          <w:sz w:val="24"/>
          <w:szCs w:val="24"/>
          <w:u w:val="single"/>
          <w:lang w:val="es-ES_tradnl"/>
        </w:rPr>
        <w:t>:</w:t>
      </w:r>
      <w:r>
        <w:rPr>
          <w:rFonts w:ascii="Arial" w:hAnsi="Arial" w:cs="Arial"/>
          <w:sz w:val="24"/>
          <w:szCs w:val="24"/>
          <w:lang w:val="es-ES_tradnl"/>
        </w:rPr>
        <w:t xml:space="preserve"> Este valor se ha </w:t>
      </w:r>
      <w:r w:rsidR="00C8773C">
        <w:rPr>
          <w:rFonts w:ascii="Arial" w:hAnsi="Arial" w:cs="Arial"/>
          <w:sz w:val="24"/>
          <w:szCs w:val="24"/>
          <w:lang w:val="es-ES_tradnl"/>
        </w:rPr>
        <w:t>s</w:t>
      </w:r>
      <w:r>
        <w:rPr>
          <w:rFonts w:ascii="Arial" w:hAnsi="Arial" w:cs="Arial"/>
          <w:sz w:val="24"/>
          <w:szCs w:val="24"/>
          <w:lang w:val="es-ES_tradnl"/>
        </w:rPr>
        <w:t>ido controlando desde la tala del árbol que supera el W=80%, hasta tener valores desde entre los w = 3% -16%, con la finalidad de poder elaborar posteriormente las vigas laminadas, del mismo modo podemos resal</w:t>
      </w:r>
      <w:r w:rsidR="009F635A">
        <w:rPr>
          <w:rFonts w:ascii="Arial" w:hAnsi="Arial" w:cs="Arial"/>
          <w:sz w:val="24"/>
          <w:szCs w:val="24"/>
          <w:lang w:val="es-ES_tradnl"/>
        </w:rPr>
        <w:t>tar que este parámetro está en relación al grosor de la muestra.</w:t>
      </w:r>
      <w:r w:rsidR="00C8773C">
        <w:rPr>
          <w:rFonts w:ascii="Arial" w:hAnsi="Arial" w:cs="Arial"/>
          <w:sz w:val="24"/>
          <w:szCs w:val="24"/>
          <w:lang w:val="es-ES_tradnl"/>
        </w:rPr>
        <w:t xml:space="preserve"> </w:t>
      </w:r>
      <w:r w:rsidR="00C8773C">
        <w:rPr>
          <w:rFonts w:ascii="Arial" w:hAnsi="Arial" w:cs="Arial"/>
          <w:sz w:val="24"/>
          <w:szCs w:val="24"/>
        </w:rPr>
        <w:t>(Ver anexo de ensayos)</w:t>
      </w:r>
    </w:p>
    <w:p w:rsidR="009F635A" w:rsidRDefault="009F635A" w:rsidP="009F635A">
      <w:pPr>
        <w:tabs>
          <w:tab w:val="left" w:pos="795"/>
        </w:tabs>
        <w:jc w:val="both"/>
        <w:rPr>
          <w:rFonts w:ascii="Arial" w:hAnsi="Arial" w:cs="Arial"/>
          <w:sz w:val="24"/>
          <w:szCs w:val="24"/>
        </w:rPr>
      </w:pPr>
      <w:r>
        <w:rPr>
          <w:rFonts w:ascii="Arial" w:hAnsi="Arial" w:cs="Arial"/>
          <w:b/>
          <w:sz w:val="24"/>
          <w:szCs w:val="24"/>
          <w:u w:val="single"/>
          <w:lang w:val="es-ES_tradnl"/>
        </w:rPr>
        <w:t>Densidad Básica</w:t>
      </w:r>
      <w:r w:rsidR="00981B9F">
        <w:rPr>
          <w:rFonts w:ascii="Arial" w:hAnsi="Arial" w:cs="Arial"/>
          <w:b/>
          <w:sz w:val="24"/>
          <w:szCs w:val="24"/>
          <w:u w:val="single"/>
          <w:lang w:val="es-ES_tradnl"/>
        </w:rPr>
        <w:t xml:space="preserve"> (NTP 251.011)</w:t>
      </w:r>
      <w:r w:rsidRPr="009F635A">
        <w:rPr>
          <w:rFonts w:ascii="Arial" w:hAnsi="Arial" w:cs="Arial"/>
          <w:b/>
          <w:sz w:val="24"/>
          <w:szCs w:val="24"/>
          <w:u w:val="single"/>
          <w:lang w:val="es-ES_tradnl"/>
        </w:rPr>
        <w:t>:</w:t>
      </w:r>
      <w:r w:rsidRPr="009F635A">
        <w:rPr>
          <w:rFonts w:ascii="Arial" w:hAnsi="Arial" w:cs="Arial"/>
          <w:b/>
          <w:sz w:val="24"/>
          <w:szCs w:val="24"/>
          <w:lang w:val="es-ES_tradnl"/>
        </w:rPr>
        <w:t xml:space="preserve"> </w:t>
      </w:r>
      <w:r>
        <w:rPr>
          <w:rFonts w:ascii="Arial" w:hAnsi="Arial" w:cs="Arial"/>
          <w:sz w:val="24"/>
          <w:szCs w:val="24"/>
          <w:lang w:val="es-ES_tradnl"/>
        </w:rPr>
        <w:t xml:space="preserve">Este parámetro se ha realizado con la finalidad de clasificar la madera de acuerdo al reglamento nacional de edificaciones, de la misma manera para seleccionar los árboles con los que se confeccionaron las vigas laminadas, obteniendo resultados </w:t>
      </w:r>
      <w:r>
        <w:rPr>
          <w:rFonts w:ascii="Arial" w:hAnsi="Arial" w:cs="Arial"/>
          <w:sz w:val="24"/>
          <w:szCs w:val="24"/>
        </w:rPr>
        <w:t>de</w:t>
      </w:r>
      <w:r w:rsidRPr="00AF0762">
        <w:rPr>
          <w:rFonts w:ascii="Arial" w:hAnsi="Arial" w:cs="Arial"/>
          <w:sz w:val="24"/>
          <w:szCs w:val="24"/>
        </w:rPr>
        <w:t xml:space="preserve"> una densidad básica entre los valores 0.348 g/cm</w:t>
      </w:r>
      <w:r w:rsidRPr="00AF0762">
        <w:rPr>
          <w:rFonts w:ascii="Arial" w:hAnsi="Arial" w:cs="Arial"/>
          <w:sz w:val="24"/>
          <w:szCs w:val="24"/>
          <w:vertAlign w:val="superscript"/>
        </w:rPr>
        <w:t>3</w:t>
      </w:r>
      <w:r w:rsidRPr="00AF0762">
        <w:rPr>
          <w:rFonts w:ascii="Arial" w:hAnsi="Arial" w:cs="Arial"/>
          <w:sz w:val="24"/>
          <w:szCs w:val="24"/>
        </w:rPr>
        <w:t xml:space="preserve"> - 0.449 g/cm</w:t>
      </w:r>
      <w:r w:rsidRPr="00AF0762">
        <w:rPr>
          <w:rFonts w:ascii="Arial" w:hAnsi="Arial" w:cs="Arial"/>
          <w:sz w:val="24"/>
          <w:szCs w:val="24"/>
          <w:vertAlign w:val="superscript"/>
        </w:rPr>
        <w:t>3</w:t>
      </w:r>
      <w:r w:rsidR="00E36B95">
        <w:rPr>
          <w:rFonts w:ascii="Arial" w:hAnsi="Arial" w:cs="Arial"/>
          <w:sz w:val="24"/>
          <w:szCs w:val="24"/>
        </w:rPr>
        <w:t>. (Ver anexo del 1 al 4)</w:t>
      </w:r>
    </w:p>
    <w:tbl>
      <w:tblPr>
        <w:tblStyle w:val="Tablaconcuadrcula"/>
        <w:tblW w:w="0" w:type="auto"/>
        <w:tblInd w:w="1440" w:type="dxa"/>
        <w:tblLook w:val="04A0" w:firstRow="1" w:lastRow="0" w:firstColumn="1" w:lastColumn="0" w:noHBand="0" w:noVBand="1"/>
      </w:tblPr>
      <w:tblGrid>
        <w:gridCol w:w="1957"/>
        <w:gridCol w:w="2835"/>
      </w:tblGrid>
      <w:tr w:rsidR="00C8773C" w:rsidTr="00C8773C">
        <w:tc>
          <w:tcPr>
            <w:tcW w:w="4792" w:type="dxa"/>
            <w:gridSpan w:val="2"/>
          </w:tcPr>
          <w:p w:rsidR="00C8773C" w:rsidRPr="00016437" w:rsidRDefault="00C8773C" w:rsidP="00C8773C">
            <w:pPr>
              <w:pStyle w:val="Prrafodelista"/>
              <w:spacing w:after="0"/>
              <w:ind w:left="0"/>
              <w:jc w:val="center"/>
              <w:rPr>
                <w:rFonts w:ascii="Arial" w:hAnsi="Arial" w:cs="Arial"/>
                <w:sz w:val="24"/>
                <w:szCs w:val="24"/>
              </w:rPr>
            </w:pPr>
            <w:r>
              <w:rPr>
                <w:rFonts w:ascii="Arial" w:hAnsi="Arial" w:cs="Arial"/>
                <w:sz w:val="24"/>
                <w:szCs w:val="24"/>
              </w:rPr>
              <w:t xml:space="preserve">DENSIDAD </w:t>
            </w:r>
            <w:r w:rsidR="00E23326">
              <w:rPr>
                <w:rFonts w:ascii="Arial" w:hAnsi="Arial" w:cs="Arial"/>
                <w:sz w:val="24"/>
                <w:szCs w:val="24"/>
              </w:rPr>
              <w:t>BÁSICA</w:t>
            </w:r>
            <w:r>
              <w:rPr>
                <w:rFonts w:ascii="Arial" w:hAnsi="Arial" w:cs="Arial"/>
                <w:sz w:val="24"/>
                <w:szCs w:val="24"/>
              </w:rPr>
              <w:t xml:space="preserve"> PROMEDIO (g/cm</w:t>
            </w:r>
            <w:r>
              <w:rPr>
                <w:rFonts w:ascii="Arial" w:hAnsi="Arial" w:cs="Arial"/>
                <w:sz w:val="24"/>
                <w:szCs w:val="24"/>
                <w:vertAlign w:val="superscript"/>
              </w:rPr>
              <w:t>3</w:t>
            </w:r>
            <w:r>
              <w:rPr>
                <w:rFonts w:ascii="Arial" w:hAnsi="Arial" w:cs="Arial"/>
                <w:sz w:val="24"/>
                <w:szCs w:val="24"/>
              </w:rPr>
              <w:t>)</w:t>
            </w:r>
          </w:p>
        </w:tc>
      </w:tr>
      <w:tr w:rsidR="00C8773C" w:rsidTr="00C8773C">
        <w:tc>
          <w:tcPr>
            <w:tcW w:w="1957" w:type="dxa"/>
          </w:tcPr>
          <w:p w:rsidR="00C8773C" w:rsidRDefault="00C8773C" w:rsidP="00C8773C">
            <w:pPr>
              <w:pStyle w:val="Prrafodelista"/>
              <w:spacing w:after="0"/>
              <w:ind w:left="0"/>
              <w:jc w:val="both"/>
              <w:rPr>
                <w:rFonts w:ascii="Arial" w:hAnsi="Arial" w:cs="Arial"/>
                <w:sz w:val="24"/>
                <w:szCs w:val="24"/>
              </w:rPr>
            </w:pPr>
            <w:r>
              <w:rPr>
                <w:rFonts w:ascii="Arial" w:hAnsi="Arial" w:cs="Arial"/>
                <w:sz w:val="24"/>
                <w:szCs w:val="24"/>
              </w:rPr>
              <w:t>Árbol A</w:t>
            </w:r>
          </w:p>
        </w:tc>
        <w:tc>
          <w:tcPr>
            <w:tcW w:w="2835" w:type="dxa"/>
          </w:tcPr>
          <w:p w:rsidR="00C8773C" w:rsidRDefault="00C8773C" w:rsidP="00C8773C">
            <w:pPr>
              <w:pStyle w:val="Prrafodelista"/>
              <w:spacing w:after="0"/>
              <w:ind w:left="0"/>
              <w:jc w:val="right"/>
              <w:rPr>
                <w:rFonts w:ascii="Arial" w:hAnsi="Arial" w:cs="Arial"/>
                <w:sz w:val="24"/>
                <w:szCs w:val="24"/>
              </w:rPr>
            </w:pPr>
            <w:r>
              <w:rPr>
                <w:rFonts w:ascii="Arial" w:hAnsi="Arial" w:cs="Arial"/>
                <w:sz w:val="24"/>
                <w:szCs w:val="24"/>
              </w:rPr>
              <w:t>0.359 g/cm</w:t>
            </w:r>
            <w:r>
              <w:rPr>
                <w:rFonts w:ascii="Arial" w:hAnsi="Arial" w:cs="Arial"/>
                <w:sz w:val="24"/>
                <w:szCs w:val="24"/>
                <w:vertAlign w:val="superscript"/>
              </w:rPr>
              <w:t>3</w:t>
            </w:r>
          </w:p>
        </w:tc>
      </w:tr>
      <w:tr w:rsidR="00C8773C" w:rsidTr="00C8773C">
        <w:tc>
          <w:tcPr>
            <w:tcW w:w="1957" w:type="dxa"/>
          </w:tcPr>
          <w:p w:rsidR="00C8773C" w:rsidRDefault="00C8773C" w:rsidP="00C8773C">
            <w:pPr>
              <w:pStyle w:val="Prrafodelista"/>
              <w:spacing w:after="0"/>
              <w:ind w:left="0"/>
              <w:jc w:val="both"/>
              <w:rPr>
                <w:rFonts w:ascii="Arial" w:hAnsi="Arial" w:cs="Arial"/>
                <w:sz w:val="24"/>
                <w:szCs w:val="24"/>
              </w:rPr>
            </w:pPr>
            <w:r>
              <w:rPr>
                <w:rFonts w:ascii="Arial" w:hAnsi="Arial" w:cs="Arial"/>
                <w:sz w:val="24"/>
                <w:szCs w:val="24"/>
              </w:rPr>
              <w:t>Árbol B</w:t>
            </w:r>
          </w:p>
        </w:tc>
        <w:tc>
          <w:tcPr>
            <w:tcW w:w="2835" w:type="dxa"/>
          </w:tcPr>
          <w:p w:rsidR="00C8773C" w:rsidRDefault="00C8773C" w:rsidP="00C8773C">
            <w:pPr>
              <w:pStyle w:val="Prrafodelista"/>
              <w:spacing w:after="0"/>
              <w:ind w:left="0"/>
              <w:jc w:val="right"/>
              <w:rPr>
                <w:rFonts w:ascii="Arial" w:hAnsi="Arial" w:cs="Arial"/>
                <w:sz w:val="24"/>
                <w:szCs w:val="24"/>
              </w:rPr>
            </w:pPr>
            <w:r>
              <w:rPr>
                <w:rFonts w:ascii="Arial" w:hAnsi="Arial" w:cs="Arial"/>
                <w:sz w:val="24"/>
                <w:szCs w:val="24"/>
              </w:rPr>
              <w:t>0.420 g/cm</w:t>
            </w:r>
            <w:r>
              <w:rPr>
                <w:rFonts w:ascii="Arial" w:hAnsi="Arial" w:cs="Arial"/>
                <w:sz w:val="24"/>
                <w:szCs w:val="24"/>
                <w:vertAlign w:val="superscript"/>
              </w:rPr>
              <w:t>3</w:t>
            </w:r>
          </w:p>
        </w:tc>
      </w:tr>
      <w:tr w:rsidR="00C8773C" w:rsidTr="00C8773C">
        <w:tc>
          <w:tcPr>
            <w:tcW w:w="1957" w:type="dxa"/>
          </w:tcPr>
          <w:p w:rsidR="00C8773C" w:rsidRDefault="00C8773C" w:rsidP="00C8773C">
            <w:pPr>
              <w:pStyle w:val="Prrafodelista"/>
              <w:spacing w:after="0"/>
              <w:ind w:left="0"/>
              <w:jc w:val="both"/>
              <w:rPr>
                <w:rFonts w:ascii="Arial" w:hAnsi="Arial" w:cs="Arial"/>
                <w:sz w:val="24"/>
                <w:szCs w:val="24"/>
              </w:rPr>
            </w:pPr>
            <w:r>
              <w:rPr>
                <w:rFonts w:ascii="Arial" w:hAnsi="Arial" w:cs="Arial"/>
                <w:sz w:val="24"/>
                <w:szCs w:val="24"/>
              </w:rPr>
              <w:t>Árbol C</w:t>
            </w:r>
          </w:p>
        </w:tc>
        <w:tc>
          <w:tcPr>
            <w:tcW w:w="2835" w:type="dxa"/>
          </w:tcPr>
          <w:p w:rsidR="00C8773C" w:rsidRDefault="00C8773C" w:rsidP="00C8773C">
            <w:pPr>
              <w:pStyle w:val="Prrafodelista"/>
              <w:spacing w:after="0"/>
              <w:ind w:left="0"/>
              <w:jc w:val="right"/>
              <w:rPr>
                <w:rFonts w:ascii="Arial" w:hAnsi="Arial" w:cs="Arial"/>
                <w:sz w:val="24"/>
                <w:szCs w:val="24"/>
              </w:rPr>
            </w:pPr>
            <w:r>
              <w:rPr>
                <w:rFonts w:ascii="Arial" w:hAnsi="Arial" w:cs="Arial"/>
                <w:sz w:val="24"/>
                <w:szCs w:val="24"/>
              </w:rPr>
              <w:t>0.425 g/cm</w:t>
            </w:r>
            <w:r>
              <w:rPr>
                <w:rFonts w:ascii="Arial" w:hAnsi="Arial" w:cs="Arial"/>
                <w:sz w:val="24"/>
                <w:szCs w:val="24"/>
                <w:vertAlign w:val="superscript"/>
              </w:rPr>
              <w:t>3</w:t>
            </w:r>
          </w:p>
        </w:tc>
      </w:tr>
      <w:tr w:rsidR="00C8773C" w:rsidTr="00C8773C">
        <w:tc>
          <w:tcPr>
            <w:tcW w:w="1957" w:type="dxa"/>
          </w:tcPr>
          <w:p w:rsidR="00C8773C" w:rsidRDefault="00C8773C" w:rsidP="00C8773C">
            <w:pPr>
              <w:pStyle w:val="Prrafodelista"/>
              <w:spacing w:after="0"/>
              <w:ind w:left="0"/>
              <w:jc w:val="both"/>
              <w:rPr>
                <w:rFonts w:ascii="Arial" w:hAnsi="Arial" w:cs="Arial"/>
                <w:sz w:val="24"/>
                <w:szCs w:val="24"/>
              </w:rPr>
            </w:pPr>
            <w:r>
              <w:rPr>
                <w:rFonts w:ascii="Arial" w:hAnsi="Arial" w:cs="Arial"/>
                <w:sz w:val="24"/>
                <w:szCs w:val="24"/>
              </w:rPr>
              <w:t>Árbol D</w:t>
            </w:r>
          </w:p>
        </w:tc>
        <w:tc>
          <w:tcPr>
            <w:tcW w:w="2835" w:type="dxa"/>
          </w:tcPr>
          <w:p w:rsidR="00C8773C" w:rsidRDefault="00C8773C" w:rsidP="00C8773C">
            <w:pPr>
              <w:pStyle w:val="Prrafodelista"/>
              <w:spacing w:after="0"/>
              <w:ind w:left="0"/>
              <w:jc w:val="right"/>
              <w:rPr>
                <w:rFonts w:ascii="Arial" w:hAnsi="Arial" w:cs="Arial"/>
                <w:sz w:val="24"/>
                <w:szCs w:val="24"/>
              </w:rPr>
            </w:pPr>
            <w:r>
              <w:rPr>
                <w:rFonts w:ascii="Arial" w:hAnsi="Arial" w:cs="Arial"/>
                <w:sz w:val="24"/>
                <w:szCs w:val="24"/>
              </w:rPr>
              <w:t>0.379 g/cm</w:t>
            </w:r>
            <w:r>
              <w:rPr>
                <w:rFonts w:ascii="Arial" w:hAnsi="Arial" w:cs="Arial"/>
                <w:sz w:val="24"/>
                <w:szCs w:val="24"/>
                <w:vertAlign w:val="superscript"/>
              </w:rPr>
              <w:t>3</w:t>
            </w:r>
          </w:p>
        </w:tc>
      </w:tr>
    </w:tbl>
    <w:p w:rsidR="00C8773C" w:rsidRPr="00AF0762" w:rsidRDefault="00C8773C" w:rsidP="009F635A">
      <w:pPr>
        <w:tabs>
          <w:tab w:val="left" w:pos="795"/>
        </w:tabs>
        <w:jc w:val="both"/>
        <w:rPr>
          <w:rFonts w:ascii="Arial" w:hAnsi="Arial" w:cs="Arial"/>
          <w:sz w:val="24"/>
          <w:szCs w:val="24"/>
          <w:lang w:val="es-ES_tradnl"/>
        </w:rPr>
      </w:pPr>
    </w:p>
    <w:p w:rsidR="00B462C2" w:rsidRDefault="00981B9F" w:rsidP="00981B9F">
      <w:pPr>
        <w:tabs>
          <w:tab w:val="left" w:pos="795"/>
        </w:tabs>
        <w:jc w:val="both"/>
        <w:rPr>
          <w:rFonts w:ascii="Arial" w:hAnsi="Arial" w:cs="Arial"/>
          <w:sz w:val="24"/>
          <w:szCs w:val="24"/>
          <w:lang w:val="es-ES_tradnl"/>
        </w:rPr>
      </w:pPr>
      <w:r>
        <w:rPr>
          <w:rFonts w:ascii="Arial" w:hAnsi="Arial" w:cs="Arial"/>
          <w:b/>
          <w:sz w:val="24"/>
          <w:szCs w:val="24"/>
          <w:u w:val="single"/>
          <w:lang w:val="es-ES_tradnl"/>
        </w:rPr>
        <w:t>Cizallamiento paralelo al grano (NTP 251.013)</w:t>
      </w:r>
      <w:r w:rsidRPr="009F635A">
        <w:rPr>
          <w:rFonts w:ascii="Arial" w:hAnsi="Arial" w:cs="Arial"/>
          <w:b/>
          <w:sz w:val="24"/>
          <w:szCs w:val="24"/>
          <w:u w:val="single"/>
          <w:lang w:val="es-ES_tradnl"/>
        </w:rPr>
        <w:t>:</w:t>
      </w:r>
      <w:r w:rsidRPr="009F635A">
        <w:rPr>
          <w:rFonts w:ascii="Arial" w:hAnsi="Arial" w:cs="Arial"/>
          <w:b/>
          <w:sz w:val="24"/>
          <w:szCs w:val="24"/>
          <w:lang w:val="es-ES_tradnl"/>
        </w:rPr>
        <w:t xml:space="preserve"> </w:t>
      </w:r>
      <w:r>
        <w:rPr>
          <w:rFonts w:ascii="Arial" w:hAnsi="Arial" w:cs="Arial"/>
          <w:sz w:val="24"/>
          <w:szCs w:val="24"/>
          <w:lang w:val="es-ES_tradnl"/>
        </w:rPr>
        <w:t xml:space="preserve">Este tipo de ensayo se realiza con la finalidad de obtener la relación de resistencia y forma de falla de la madera natural y de la madera pegada, obteniendo  </w:t>
      </w:r>
      <w:r w:rsidR="00B462C2">
        <w:rPr>
          <w:rFonts w:ascii="Arial" w:hAnsi="Arial" w:cs="Arial"/>
          <w:sz w:val="24"/>
          <w:szCs w:val="24"/>
          <w:lang w:val="es-ES_tradnl"/>
        </w:rPr>
        <w:t xml:space="preserve">  que el modo de falla esta fuera de la capa de pegamento, por lo tanto es un indicador de suma importancia para la elaboración de las vigas laminadas.</w:t>
      </w:r>
    </w:p>
    <w:tbl>
      <w:tblPr>
        <w:tblW w:w="7595" w:type="dxa"/>
        <w:jc w:val="center"/>
        <w:tblCellMar>
          <w:left w:w="70" w:type="dxa"/>
          <w:right w:w="70" w:type="dxa"/>
        </w:tblCellMar>
        <w:tblLook w:val="04A0" w:firstRow="1" w:lastRow="0" w:firstColumn="1" w:lastColumn="0" w:noHBand="0" w:noVBand="1"/>
      </w:tblPr>
      <w:tblGrid>
        <w:gridCol w:w="688"/>
        <w:gridCol w:w="2819"/>
        <w:gridCol w:w="581"/>
        <w:gridCol w:w="867"/>
        <w:gridCol w:w="2640"/>
      </w:tblGrid>
      <w:tr w:rsidR="0021488E" w:rsidRPr="0021488E" w:rsidTr="00C8773C">
        <w:trPr>
          <w:trHeight w:val="268"/>
          <w:jc w:val="center"/>
        </w:trPr>
        <w:tc>
          <w:tcPr>
            <w:tcW w:w="3507" w:type="dxa"/>
            <w:gridSpan w:val="2"/>
            <w:tcBorders>
              <w:top w:val="single" w:sz="8" w:space="0" w:color="auto"/>
              <w:left w:val="nil"/>
              <w:bottom w:val="single" w:sz="4" w:space="0" w:color="auto"/>
              <w:right w:val="nil"/>
            </w:tcBorders>
            <w:shd w:val="clear" w:color="auto" w:fill="F4B083" w:themeFill="accent2" w:themeFillTint="99"/>
            <w:noWrap/>
            <w:vAlign w:val="bottom"/>
            <w:hideMark/>
          </w:tcPr>
          <w:p w:rsidR="0021488E" w:rsidRPr="0021488E" w:rsidRDefault="0021488E" w:rsidP="0021488E">
            <w:pPr>
              <w:spacing w:after="0" w:line="240" w:lineRule="auto"/>
              <w:jc w:val="center"/>
              <w:rPr>
                <w:rFonts w:ascii="Arial" w:eastAsia="Times New Roman" w:hAnsi="Arial" w:cs="Arial"/>
                <w:bCs/>
                <w:iCs/>
                <w:color w:val="000000"/>
                <w:lang w:eastAsia="es-PE"/>
              </w:rPr>
            </w:pPr>
            <w:r w:rsidRPr="0021488E">
              <w:rPr>
                <w:rFonts w:ascii="Arial" w:eastAsia="Times New Roman" w:hAnsi="Arial" w:cs="Arial"/>
                <w:bCs/>
                <w:iCs/>
                <w:color w:val="000000"/>
                <w:lang w:eastAsia="es-PE"/>
              </w:rPr>
              <w:t>ESFUERZO AL CORTE SIN PEGAMENTO</w:t>
            </w:r>
          </w:p>
        </w:tc>
        <w:tc>
          <w:tcPr>
            <w:tcW w:w="581" w:type="dxa"/>
            <w:tcBorders>
              <w:top w:val="nil"/>
              <w:left w:val="nil"/>
              <w:bottom w:val="nil"/>
              <w:right w:val="nil"/>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b/>
                <w:bCs/>
                <w:i/>
                <w:iCs/>
                <w:color w:val="000000"/>
                <w:lang w:eastAsia="es-PE"/>
              </w:rPr>
            </w:pPr>
          </w:p>
        </w:tc>
        <w:tc>
          <w:tcPr>
            <w:tcW w:w="3507" w:type="dxa"/>
            <w:gridSpan w:val="2"/>
            <w:tcBorders>
              <w:top w:val="single" w:sz="8" w:space="0" w:color="auto"/>
              <w:left w:val="nil"/>
              <w:bottom w:val="single" w:sz="4" w:space="0" w:color="auto"/>
              <w:right w:val="nil"/>
            </w:tcBorders>
            <w:shd w:val="clear" w:color="auto" w:fill="F4B083" w:themeFill="accent2" w:themeFillTint="99"/>
            <w:noWrap/>
            <w:vAlign w:val="bottom"/>
            <w:hideMark/>
          </w:tcPr>
          <w:p w:rsidR="0021488E" w:rsidRPr="0021488E" w:rsidRDefault="0021488E" w:rsidP="0021488E">
            <w:pPr>
              <w:spacing w:after="0" w:line="240" w:lineRule="auto"/>
              <w:jc w:val="center"/>
              <w:rPr>
                <w:rFonts w:ascii="Arial" w:eastAsia="Times New Roman" w:hAnsi="Arial" w:cs="Arial"/>
                <w:bCs/>
                <w:iCs/>
                <w:color w:val="000000"/>
                <w:lang w:eastAsia="es-PE"/>
              </w:rPr>
            </w:pPr>
            <w:r w:rsidRPr="0021488E">
              <w:rPr>
                <w:rFonts w:ascii="Arial" w:eastAsia="Times New Roman" w:hAnsi="Arial" w:cs="Arial"/>
                <w:bCs/>
                <w:iCs/>
                <w:color w:val="000000"/>
                <w:lang w:eastAsia="es-PE"/>
              </w:rPr>
              <w:t>ESFUERZO AL CORTE CON PEGAMENTO</w:t>
            </w:r>
          </w:p>
        </w:tc>
      </w:tr>
      <w:tr w:rsidR="0021488E" w:rsidRPr="0021488E" w:rsidTr="00A84BD9">
        <w:trPr>
          <w:trHeight w:val="268"/>
          <w:jc w:val="center"/>
        </w:trPr>
        <w:tc>
          <w:tcPr>
            <w:tcW w:w="688"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C-1</w:t>
            </w:r>
          </w:p>
        </w:tc>
        <w:tc>
          <w:tcPr>
            <w:tcW w:w="2819"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37.886 Kg/cm²</w:t>
            </w:r>
          </w:p>
        </w:tc>
        <w:tc>
          <w:tcPr>
            <w:tcW w:w="581" w:type="dxa"/>
            <w:tcBorders>
              <w:top w:val="nil"/>
              <w:left w:val="nil"/>
              <w:bottom w:val="nil"/>
              <w:right w:val="nil"/>
            </w:tcBorders>
            <w:shd w:val="clear" w:color="auto" w:fill="auto"/>
            <w:noWrap/>
            <w:vAlign w:val="center"/>
            <w:hideMark/>
          </w:tcPr>
          <w:p w:rsidR="0021488E" w:rsidRPr="0021488E" w:rsidRDefault="0021488E" w:rsidP="0021488E">
            <w:pPr>
              <w:spacing w:after="0" w:line="240" w:lineRule="auto"/>
              <w:jc w:val="right"/>
              <w:rPr>
                <w:rFonts w:ascii="Arial" w:eastAsia="Times New Roman" w:hAnsi="Arial" w:cs="Arial"/>
                <w:color w:val="000000"/>
                <w:lang w:eastAsia="es-PE"/>
              </w:rPr>
            </w:pPr>
          </w:p>
        </w:tc>
        <w:tc>
          <w:tcPr>
            <w:tcW w:w="867"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CP-1</w:t>
            </w:r>
          </w:p>
        </w:tc>
        <w:tc>
          <w:tcPr>
            <w:tcW w:w="2640"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34.826 Kg/cm²</w:t>
            </w:r>
          </w:p>
        </w:tc>
      </w:tr>
      <w:tr w:rsidR="0021488E" w:rsidRPr="0021488E" w:rsidTr="00A84BD9">
        <w:trPr>
          <w:trHeight w:val="268"/>
          <w:jc w:val="center"/>
        </w:trPr>
        <w:tc>
          <w:tcPr>
            <w:tcW w:w="688"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C-2</w:t>
            </w:r>
          </w:p>
        </w:tc>
        <w:tc>
          <w:tcPr>
            <w:tcW w:w="2819"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34.661 Kg/cm²</w:t>
            </w:r>
          </w:p>
        </w:tc>
        <w:tc>
          <w:tcPr>
            <w:tcW w:w="581" w:type="dxa"/>
            <w:tcBorders>
              <w:top w:val="nil"/>
              <w:left w:val="nil"/>
              <w:bottom w:val="nil"/>
              <w:right w:val="nil"/>
            </w:tcBorders>
            <w:shd w:val="clear" w:color="auto" w:fill="auto"/>
            <w:noWrap/>
            <w:vAlign w:val="center"/>
            <w:hideMark/>
          </w:tcPr>
          <w:p w:rsidR="0021488E" w:rsidRPr="0021488E" w:rsidRDefault="0021488E" w:rsidP="0021488E">
            <w:pPr>
              <w:spacing w:after="0" w:line="240" w:lineRule="auto"/>
              <w:jc w:val="right"/>
              <w:rPr>
                <w:rFonts w:ascii="Arial" w:eastAsia="Times New Roman" w:hAnsi="Arial" w:cs="Arial"/>
                <w:color w:val="000000"/>
                <w:lang w:eastAsia="es-PE"/>
              </w:rPr>
            </w:pPr>
          </w:p>
        </w:tc>
        <w:tc>
          <w:tcPr>
            <w:tcW w:w="867"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CP-2</w:t>
            </w:r>
          </w:p>
        </w:tc>
        <w:tc>
          <w:tcPr>
            <w:tcW w:w="2640"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35.984 Kg/cm²</w:t>
            </w:r>
          </w:p>
        </w:tc>
      </w:tr>
      <w:tr w:rsidR="0021488E" w:rsidRPr="0021488E" w:rsidTr="00A84BD9">
        <w:trPr>
          <w:trHeight w:val="268"/>
          <w:jc w:val="center"/>
        </w:trPr>
        <w:tc>
          <w:tcPr>
            <w:tcW w:w="688"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C-3</w:t>
            </w:r>
          </w:p>
        </w:tc>
        <w:tc>
          <w:tcPr>
            <w:tcW w:w="2819"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35.964 Kg/cm²</w:t>
            </w:r>
          </w:p>
        </w:tc>
        <w:tc>
          <w:tcPr>
            <w:tcW w:w="581" w:type="dxa"/>
            <w:tcBorders>
              <w:top w:val="nil"/>
              <w:left w:val="nil"/>
              <w:bottom w:val="nil"/>
              <w:right w:val="nil"/>
            </w:tcBorders>
            <w:shd w:val="clear" w:color="auto" w:fill="auto"/>
            <w:noWrap/>
            <w:vAlign w:val="center"/>
            <w:hideMark/>
          </w:tcPr>
          <w:p w:rsidR="0021488E" w:rsidRPr="0021488E" w:rsidRDefault="0021488E" w:rsidP="0021488E">
            <w:pPr>
              <w:spacing w:after="0" w:line="240" w:lineRule="auto"/>
              <w:jc w:val="right"/>
              <w:rPr>
                <w:rFonts w:ascii="Arial" w:eastAsia="Times New Roman" w:hAnsi="Arial" w:cs="Arial"/>
                <w:color w:val="000000"/>
                <w:lang w:eastAsia="es-PE"/>
              </w:rPr>
            </w:pPr>
          </w:p>
        </w:tc>
        <w:tc>
          <w:tcPr>
            <w:tcW w:w="867"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CP-3</w:t>
            </w:r>
          </w:p>
        </w:tc>
        <w:tc>
          <w:tcPr>
            <w:tcW w:w="2640"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34.297 Kg/cm²</w:t>
            </w:r>
          </w:p>
        </w:tc>
      </w:tr>
      <w:tr w:rsidR="0021488E" w:rsidRPr="0021488E" w:rsidTr="00A84BD9">
        <w:trPr>
          <w:trHeight w:val="268"/>
          <w:jc w:val="center"/>
        </w:trPr>
        <w:tc>
          <w:tcPr>
            <w:tcW w:w="688"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C-4</w:t>
            </w:r>
          </w:p>
        </w:tc>
        <w:tc>
          <w:tcPr>
            <w:tcW w:w="2819"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36.381 Kg/cm²</w:t>
            </w:r>
          </w:p>
        </w:tc>
        <w:tc>
          <w:tcPr>
            <w:tcW w:w="581" w:type="dxa"/>
            <w:tcBorders>
              <w:top w:val="nil"/>
              <w:left w:val="nil"/>
              <w:bottom w:val="nil"/>
              <w:right w:val="nil"/>
            </w:tcBorders>
            <w:shd w:val="clear" w:color="auto" w:fill="auto"/>
            <w:noWrap/>
            <w:vAlign w:val="center"/>
            <w:hideMark/>
          </w:tcPr>
          <w:p w:rsidR="0021488E" w:rsidRPr="0021488E" w:rsidRDefault="0021488E" w:rsidP="0021488E">
            <w:pPr>
              <w:spacing w:after="0" w:line="240" w:lineRule="auto"/>
              <w:jc w:val="right"/>
              <w:rPr>
                <w:rFonts w:ascii="Arial" w:eastAsia="Times New Roman" w:hAnsi="Arial" w:cs="Arial"/>
                <w:color w:val="000000"/>
                <w:lang w:eastAsia="es-PE"/>
              </w:rPr>
            </w:pPr>
          </w:p>
        </w:tc>
        <w:tc>
          <w:tcPr>
            <w:tcW w:w="867"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CP-4</w:t>
            </w:r>
          </w:p>
        </w:tc>
        <w:tc>
          <w:tcPr>
            <w:tcW w:w="2640"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36.111 Kg/cm²</w:t>
            </w:r>
          </w:p>
        </w:tc>
      </w:tr>
      <w:tr w:rsidR="0021488E" w:rsidRPr="0021488E" w:rsidTr="00A84BD9">
        <w:trPr>
          <w:trHeight w:val="268"/>
          <w:jc w:val="center"/>
        </w:trPr>
        <w:tc>
          <w:tcPr>
            <w:tcW w:w="688"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C-5</w:t>
            </w:r>
          </w:p>
        </w:tc>
        <w:tc>
          <w:tcPr>
            <w:tcW w:w="2819"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35.025 Kg/cm²</w:t>
            </w:r>
          </w:p>
        </w:tc>
        <w:tc>
          <w:tcPr>
            <w:tcW w:w="581" w:type="dxa"/>
            <w:tcBorders>
              <w:top w:val="nil"/>
              <w:left w:val="nil"/>
              <w:bottom w:val="nil"/>
              <w:right w:val="nil"/>
            </w:tcBorders>
            <w:shd w:val="clear" w:color="auto" w:fill="auto"/>
            <w:noWrap/>
            <w:vAlign w:val="center"/>
            <w:hideMark/>
          </w:tcPr>
          <w:p w:rsidR="0021488E" w:rsidRPr="0021488E" w:rsidRDefault="0021488E" w:rsidP="0021488E">
            <w:pPr>
              <w:spacing w:after="0" w:line="240" w:lineRule="auto"/>
              <w:jc w:val="right"/>
              <w:rPr>
                <w:rFonts w:ascii="Arial" w:eastAsia="Times New Roman" w:hAnsi="Arial" w:cs="Arial"/>
                <w:color w:val="000000"/>
                <w:lang w:eastAsia="es-PE"/>
              </w:rPr>
            </w:pPr>
          </w:p>
        </w:tc>
        <w:tc>
          <w:tcPr>
            <w:tcW w:w="867"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CP-5</w:t>
            </w:r>
          </w:p>
        </w:tc>
        <w:tc>
          <w:tcPr>
            <w:tcW w:w="2640"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34.955 Kg/cm²</w:t>
            </w:r>
          </w:p>
        </w:tc>
      </w:tr>
      <w:tr w:rsidR="0021488E" w:rsidRPr="0021488E" w:rsidTr="00E23326">
        <w:trPr>
          <w:trHeight w:val="268"/>
          <w:jc w:val="center"/>
        </w:trPr>
        <w:tc>
          <w:tcPr>
            <w:tcW w:w="688"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C-6</w:t>
            </w:r>
          </w:p>
        </w:tc>
        <w:tc>
          <w:tcPr>
            <w:tcW w:w="2819"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36.690 Kg/cm²</w:t>
            </w:r>
          </w:p>
        </w:tc>
        <w:tc>
          <w:tcPr>
            <w:tcW w:w="581" w:type="dxa"/>
            <w:tcBorders>
              <w:top w:val="nil"/>
              <w:left w:val="nil"/>
              <w:bottom w:val="nil"/>
              <w:right w:val="nil"/>
            </w:tcBorders>
            <w:shd w:val="clear" w:color="auto" w:fill="auto"/>
            <w:noWrap/>
            <w:vAlign w:val="center"/>
            <w:hideMark/>
          </w:tcPr>
          <w:p w:rsidR="0021488E" w:rsidRPr="0021488E" w:rsidRDefault="0021488E" w:rsidP="0021488E">
            <w:pPr>
              <w:spacing w:after="0" w:line="240" w:lineRule="auto"/>
              <w:jc w:val="right"/>
              <w:rPr>
                <w:rFonts w:ascii="Arial" w:eastAsia="Times New Roman" w:hAnsi="Arial" w:cs="Arial"/>
                <w:color w:val="000000"/>
                <w:lang w:eastAsia="es-PE"/>
              </w:rPr>
            </w:pPr>
          </w:p>
        </w:tc>
        <w:tc>
          <w:tcPr>
            <w:tcW w:w="867" w:type="dxa"/>
            <w:tcBorders>
              <w:top w:val="nil"/>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CP-6</w:t>
            </w:r>
          </w:p>
        </w:tc>
        <w:tc>
          <w:tcPr>
            <w:tcW w:w="2640" w:type="dxa"/>
            <w:tcBorders>
              <w:top w:val="nil"/>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38.806 Kg/cm²</w:t>
            </w:r>
          </w:p>
        </w:tc>
      </w:tr>
      <w:tr w:rsidR="0021488E" w:rsidRPr="0021488E" w:rsidTr="00E23326">
        <w:trPr>
          <w:trHeight w:val="268"/>
          <w:jc w:val="center"/>
        </w:trPr>
        <w:tc>
          <w:tcPr>
            <w:tcW w:w="688" w:type="dxa"/>
            <w:tcBorders>
              <w:top w:val="single" w:sz="4" w:space="0" w:color="auto"/>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C-7</w:t>
            </w:r>
          </w:p>
        </w:tc>
        <w:tc>
          <w:tcPr>
            <w:tcW w:w="2819" w:type="dxa"/>
            <w:tcBorders>
              <w:top w:val="single" w:sz="4" w:space="0" w:color="auto"/>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35.458 Kg/cm²</w:t>
            </w:r>
          </w:p>
        </w:tc>
        <w:tc>
          <w:tcPr>
            <w:tcW w:w="581" w:type="dxa"/>
            <w:tcBorders>
              <w:top w:val="nil"/>
              <w:left w:val="nil"/>
              <w:bottom w:val="nil"/>
              <w:right w:val="nil"/>
            </w:tcBorders>
            <w:shd w:val="clear" w:color="auto" w:fill="auto"/>
            <w:noWrap/>
            <w:vAlign w:val="center"/>
            <w:hideMark/>
          </w:tcPr>
          <w:p w:rsidR="0021488E" w:rsidRPr="0021488E" w:rsidRDefault="0021488E" w:rsidP="0021488E">
            <w:pPr>
              <w:spacing w:after="0" w:line="240" w:lineRule="auto"/>
              <w:jc w:val="right"/>
              <w:rPr>
                <w:rFonts w:ascii="Arial" w:eastAsia="Times New Roman" w:hAnsi="Arial" w:cs="Arial"/>
                <w:color w:val="000000"/>
                <w:lang w:eastAsia="es-PE"/>
              </w:rPr>
            </w:pPr>
          </w:p>
        </w:tc>
        <w:tc>
          <w:tcPr>
            <w:tcW w:w="867" w:type="dxa"/>
            <w:tcBorders>
              <w:top w:val="single" w:sz="4" w:space="0" w:color="auto"/>
              <w:left w:val="nil"/>
              <w:bottom w:val="single" w:sz="4" w:space="0" w:color="auto"/>
              <w:right w:val="single" w:sz="4" w:space="0" w:color="auto"/>
            </w:tcBorders>
            <w:shd w:val="clear" w:color="auto" w:fill="auto"/>
            <w:noWrap/>
            <w:vAlign w:val="bottom"/>
            <w:hideMark/>
          </w:tcPr>
          <w:p w:rsidR="0021488E" w:rsidRPr="0021488E" w:rsidRDefault="0021488E" w:rsidP="0021488E">
            <w:pPr>
              <w:spacing w:after="0" w:line="240" w:lineRule="auto"/>
              <w:rPr>
                <w:rFonts w:ascii="Arial" w:eastAsia="Times New Roman" w:hAnsi="Arial" w:cs="Arial"/>
                <w:color w:val="000000"/>
                <w:lang w:eastAsia="es-PE"/>
              </w:rPr>
            </w:pPr>
            <w:r w:rsidRPr="0021488E">
              <w:rPr>
                <w:rFonts w:ascii="Arial" w:eastAsia="Times New Roman" w:hAnsi="Arial" w:cs="Arial"/>
                <w:color w:val="000000"/>
                <w:lang w:eastAsia="es-PE"/>
              </w:rPr>
              <w:t>CP-7</w:t>
            </w:r>
          </w:p>
        </w:tc>
        <w:tc>
          <w:tcPr>
            <w:tcW w:w="2640" w:type="dxa"/>
            <w:tcBorders>
              <w:top w:val="single" w:sz="4" w:space="0" w:color="auto"/>
              <w:left w:val="nil"/>
              <w:bottom w:val="single" w:sz="4" w:space="0" w:color="auto"/>
              <w:right w:val="nil"/>
            </w:tcBorders>
            <w:shd w:val="clear" w:color="auto" w:fill="auto"/>
            <w:noWrap/>
            <w:vAlign w:val="bottom"/>
            <w:hideMark/>
          </w:tcPr>
          <w:p w:rsidR="0021488E" w:rsidRPr="0021488E" w:rsidRDefault="0021488E" w:rsidP="0021488E">
            <w:pPr>
              <w:spacing w:after="0" w:line="240" w:lineRule="auto"/>
              <w:jc w:val="right"/>
              <w:rPr>
                <w:rFonts w:ascii="Arial" w:eastAsia="Times New Roman" w:hAnsi="Arial" w:cs="Arial"/>
                <w:color w:val="000000"/>
                <w:lang w:eastAsia="es-PE"/>
              </w:rPr>
            </w:pPr>
            <w:r w:rsidRPr="0021488E">
              <w:rPr>
                <w:rFonts w:ascii="Arial" w:eastAsia="Times New Roman" w:hAnsi="Arial" w:cs="Arial"/>
                <w:color w:val="000000"/>
                <w:lang w:eastAsia="es-PE"/>
              </w:rPr>
              <w:t>35.387 Kg/cm²</w:t>
            </w:r>
          </w:p>
        </w:tc>
      </w:tr>
      <w:tr w:rsidR="00A84BD9" w:rsidRPr="0021488E" w:rsidTr="00E23326">
        <w:trPr>
          <w:trHeight w:val="268"/>
          <w:jc w:val="center"/>
        </w:trPr>
        <w:tc>
          <w:tcPr>
            <w:tcW w:w="688" w:type="dxa"/>
            <w:tcBorders>
              <w:top w:val="single" w:sz="4" w:space="0" w:color="auto"/>
              <w:left w:val="nil"/>
              <w:bottom w:val="single" w:sz="4" w:space="0" w:color="auto"/>
              <w:right w:val="single" w:sz="4" w:space="0" w:color="auto"/>
            </w:tcBorders>
            <w:shd w:val="clear" w:color="auto" w:fill="auto"/>
            <w:noWrap/>
            <w:vAlign w:val="bottom"/>
          </w:tcPr>
          <w:p w:rsidR="00A84BD9" w:rsidRPr="0021488E" w:rsidRDefault="00A84BD9" w:rsidP="00A84BD9">
            <w:pPr>
              <w:spacing w:after="0" w:line="240" w:lineRule="auto"/>
              <w:rPr>
                <w:rFonts w:ascii="Arial" w:eastAsia="Times New Roman" w:hAnsi="Arial" w:cs="Arial"/>
                <w:color w:val="000000"/>
                <w:lang w:eastAsia="es-PE"/>
              </w:rPr>
            </w:pPr>
            <w:r>
              <w:rPr>
                <w:rFonts w:ascii="Cambria Math" w:eastAsia="Times New Roman" w:hAnsi="Cambria Math" w:cs="Arial"/>
                <w:color w:val="000000"/>
                <w:lang w:eastAsia="es-PE"/>
              </w:rPr>
              <w:t>ẋ</w:t>
            </w:r>
          </w:p>
        </w:tc>
        <w:tc>
          <w:tcPr>
            <w:tcW w:w="2819" w:type="dxa"/>
            <w:tcBorders>
              <w:top w:val="single" w:sz="4" w:space="0" w:color="auto"/>
              <w:left w:val="nil"/>
              <w:bottom w:val="single" w:sz="4" w:space="0" w:color="auto"/>
              <w:right w:val="nil"/>
            </w:tcBorders>
            <w:shd w:val="clear" w:color="auto" w:fill="auto"/>
            <w:noWrap/>
            <w:vAlign w:val="bottom"/>
          </w:tcPr>
          <w:p w:rsidR="00A84BD9" w:rsidRPr="00A84BD9" w:rsidRDefault="00A84BD9" w:rsidP="00A84BD9">
            <w:pPr>
              <w:spacing w:after="0" w:line="240" w:lineRule="auto"/>
              <w:jc w:val="right"/>
              <w:rPr>
                <w:rFonts w:ascii="Arial" w:eastAsia="Times New Roman" w:hAnsi="Arial" w:cs="Arial"/>
                <w:b/>
                <w:color w:val="000000"/>
                <w:lang w:eastAsia="es-PE"/>
              </w:rPr>
            </w:pPr>
            <w:r w:rsidRPr="00A84BD9">
              <w:rPr>
                <w:rFonts w:ascii="Arial" w:eastAsia="Times New Roman" w:hAnsi="Arial" w:cs="Arial"/>
                <w:b/>
                <w:color w:val="000000"/>
                <w:lang w:eastAsia="es-PE"/>
              </w:rPr>
              <w:t>36.009 Kg/cm²</w:t>
            </w:r>
          </w:p>
        </w:tc>
        <w:tc>
          <w:tcPr>
            <w:tcW w:w="581" w:type="dxa"/>
            <w:tcBorders>
              <w:top w:val="nil"/>
              <w:left w:val="nil"/>
              <w:bottom w:val="nil"/>
              <w:right w:val="nil"/>
            </w:tcBorders>
            <w:shd w:val="clear" w:color="auto" w:fill="auto"/>
            <w:noWrap/>
            <w:vAlign w:val="center"/>
          </w:tcPr>
          <w:p w:rsidR="00A84BD9" w:rsidRPr="0021488E" w:rsidRDefault="00A84BD9" w:rsidP="00A84BD9">
            <w:pPr>
              <w:spacing w:after="0" w:line="240" w:lineRule="auto"/>
              <w:jc w:val="right"/>
              <w:rPr>
                <w:rFonts w:ascii="Arial" w:eastAsia="Times New Roman" w:hAnsi="Arial" w:cs="Arial"/>
                <w:color w:val="000000"/>
                <w:lang w:eastAsia="es-PE"/>
              </w:rPr>
            </w:pPr>
          </w:p>
        </w:tc>
        <w:tc>
          <w:tcPr>
            <w:tcW w:w="867" w:type="dxa"/>
            <w:tcBorders>
              <w:top w:val="single" w:sz="4" w:space="0" w:color="auto"/>
              <w:left w:val="nil"/>
              <w:bottom w:val="single" w:sz="4" w:space="0" w:color="auto"/>
              <w:right w:val="single" w:sz="4" w:space="0" w:color="auto"/>
            </w:tcBorders>
            <w:shd w:val="clear" w:color="auto" w:fill="auto"/>
            <w:noWrap/>
            <w:vAlign w:val="bottom"/>
          </w:tcPr>
          <w:p w:rsidR="00A84BD9" w:rsidRPr="0021488E" w:rsidRDefault="00A84BD9" w:rsidP="00A84BD9">
            <w:pPr>
              <w:spacing w:after="0" w:line="240" w:lineRule="auto"/>
              <w:rPr>
                <w:rFonts w:ascii="Arial" w:eastAsia="Times New Roman" w:hAnsi="Arial" w:cs="Arial"/>
                <w:color w:val="000000"/>
                <w:lang w:eastAsia="es-PE"/>
              </w:rPr>
            </w:pPr>
            <w:r>
              <w:rPr>
                <w:rFonts w:ascii="Cambria Math" w:eastAsia="Times New Roman" w:hAnsi="Cambria Math" w:cs="Arial"/>
                <w:color w:val="000000"/>
                <w:lang w:eastAsia="es-PE"/>
              </w:rPr>
              <w:t>ẋ</w:t>
            </w:r>
          </w:p>
        </w:tc>
        <w:tc>
          <w:tcPr>
            <w:tcW w:w="2640" w:type="dxa"/>
            <w:tcBorders>
              <w:top w:val="single" w:sz="4" w:space="0" w:color="auto"/>
              <w:left w:val="nil"/>
              <w:bottom w:val="single" w:sz="4" w:space="0" w:color="auto"/>
              <w:right w:val="nil"/>
            </w:tcBorders>
            <w:shd w:val="clear" w:color="auto" w:fill="auto"/>
            <w:noWrap/>
            <w:vAlign w:val="bottom"/>
          </w:tcPr>
          <w:p w:rsidR="00A84BD9" w:rsidRPr="00A84BD9" w:rsidRDefault="00A84BD9" w:rsidP="00A84BD9">
            <w:pPr>
              <w:spacing w:after="0" w:line="240" w:lineRule="auto"/>
              <w:jc w:val="right"/>
              <w:rPr>
                <w:rFonts w:ascii="Arial" w:eastAsia="Times New Roman" w:hAnsi="Arial" w:cs="Arial"/>
                <w:b/>
                <w:color w:val="000000"/>
                <w:lang w:eastAsia="es-PE"/>
              </w:rPr>
            </w:pPr>
            <w:r w:rsidRPr="00A84BD9">
              <w:rPr>
                <w:rFonts w:ascii="Arial" w:eastAsia="Times New Roman" w:hAnsi="Arial" w:cs="Arial"/>
                <w:b/>
                <w:color w:val="000000"/>
                <w:lang w:eastAsia="es-PE"/>
              </w:rPr>
              <w:t>3</w:t>
            </w:r>
            <w:r>
              <w:rPr>
                <w:rFonts w:ascii="Arial" w:eastAsia="Times New Roman" w:hAnsi="Arial" w:cs="Arial"/>
                <w:b/>
                <w:color w:val="000000"/>
                <w:lang w:eastAsia="es-PE"/>
              </w:rPr>
              <w:t>5.766</w:t>
            </w:r>
            <w:r w:rsidRPr="00A84BD9">
              <w:rPr>
                <w:rFonts w:ascii="Arial" w:eastAsia="Times New Roman" w:hAnsi="Arial" w:cs="Arial"/>
                <w:b/>
                <w:color w:val="000000"/>
                <w:lang w:eastAsia="es-PE"/>
              </w:rPr>
              <w:t xml:space="preserve"> Kg/cm²</w:t>
            </w:r>
          </w:p>
        </w:tc>
      </w:tr>
      <w:tr w:rsidR="00A84BD9" w:rsidRPr="0021488E" w:rsidTr="00E23326">
        <w:trPr>
          <w:trHeight w:val="268"/>
          <w:jc w:val="center"/>
        </w:trPr>
        <w:tc>
          <w:tcPr>
            <w:tcW w:w="688" w:type="dxa"/>
            <w:tcBorders>
              <w:top w:val="single" w:sz="4" w:space="0" w:color="auto"/>
              <w:left w:val="nil"/>
              <w:bottom w:val="single" w:sz="4" w:space="0" w:color="auto"/>
              <w:right w:val="single" w:sz="4" w:space="0" w:color="auto"/>
            </w:tcBorders>
            <w:shd w:val="clear" w:color="auto" w:fill="auto"/>
            <w:noWrap/>
            <w:vAlign w:val="bottom"/>
          </w:tcPr>
          <w:p w:rsidR="00A84BD9" w:rsidRPr="0021488E" w:rsidRDefault="00A84BD9" w:rsidP="00A84BD9">
            <w:pPr>
              <w:spacing w:after="0" w:line="240" w:lineRule="auto"/>
              <w:rPr>
                <w:rFonts w:ascii="Arial" w:eastAsia="Times New Roman" w:hAnsi="Arial" w:cs="Arial"/>
                <w:color w:val="000000"/>
                <w:lang w:eastAsia="es-PE"/>
              </w:rPr>
            </w:pPr>
            <w:r>
              <w:rPr>
                <w:rFonts w:ascii="Cambria Math" w:eastAsia="Times New Roman" w:hAnsi="Cambria Math" w:cs="Arial"/>
                <w:color w:val="000000"/>
                <w:lang w:eastAsia="es-PE"/>
              </w:rPr>
              <w:t>𝞼</w:t>
            </w:r>
          </w:p>
        </w:tc>
        <w:tc>
          <w:tcPr>
            <w:tcW w:w="2819" w:type="dxa"/>
            <w:tcBorders>
              <w:top w:val="single" w:sz="4" w:space="0" w:color="auto"/>
              <w:left w:val="nil"/>
              <w:bottom w:val="single" w:sz="4" w:space="0" w:color="auto"/>
              <w:right w:val="nil"/>
            </w:tcBorders>
            <w:shd w:val="clear" w:color="auto" w:fill="auto"/>
            <w:noWrap/>
            <w:vAlign w:val="bottom"/>
          </w:tcPr>
          <w:p w:rsidR="00A84BD9" w:rsidRPr="00A84BD9" w:rsidRDefault="00A84BD9" w:rsidP="00A84BD9">
            <w:pPr>
              <w:spacing w:after="0" w:line="240" w:lineRule="auto"/>
              <w:jc w:val="right"/>
              <w:rPr>
                <w:rFonts w:ascii="Arial" w:eastAsia="Times New Roman" w:hAnsi="Arial" w:cs="Arial"/>
                <w:b/>
                <w:color w:val="000000"/>
                <w:lang w:eastAsia="es-PE"/>
              </w:rPr>
            </w:pPr>
            <w:r w:rsidRPr="00A84BD9">
              <w:rPr>
                <w:rFonts w:ascii="Arial" w:eastAsia="Times New Roman" w:hAnsi="Arial" w:cs="Arial"/>
                <w:b/>
                <w:color w:val="000000"/>
                <w:lang w:eastAsia="es-PE"/>
              </w:rPr>
              <w:t>1.097 Kg/cm²</w:t>
            </w:r>
          </w:p>
        </w:tc>
        <w:tc>
          <w:tcPr>
            <w:tcW w:w="581" w:type="dxa"/>
            <w:tcBorders>
              <w:top w:val="nil"/>
              <w:left w:val="nil"/>
              <w:bottom w:val="nil"/>
              <w:right w:val="nil"/>
            </w:tcBorders>
            <w:shd w:val="clear" w:color="auto" w:fill="auto"/>
            <w:noWrap/>
            <w:vAlign w:val="center"/>
          </w:tcPr>
          <w:p w:rsidR="00A84BD9" w:rsidRPr="0021488E" w:rsidRDefault="00A84BD9" w:rsidP="00A84BD9">
            <w:pPr>
              <w:spacing w:after="0" w:line="240" w:lineRule="auto"/>
              <w:jc w:val="right"/>
              <w:rPr>
                <w:rFonts w:ascii="Arial" w:eastAsia="Times New Roman" w:hAnsi="Arial" w:cs="Arial"/>
                <w:color w:val="000000"/>
                <w:lang w:eastAsia="es-PE"/>
              </w:rPr>
            </w:pPr>
          </w:p>
        </w:tc>
        <w:tc>
          <w:tcPr>
            <w:tcW w:w="867" w:type="dxa"/>
            <w:tcBorders>
              <w:top w:val="single" w:sz="4" w:space="0" w:color="auto"/>
              <w:left w:val="nil"/>
              <w:bottom w:val="single" w:sz="4" w:space="0" w:color="auto"/>
              <w:right w:val="single" w:sz="4" w:space="0" w:color="auto"/>
            </w:tcBorders>
            <w:shd w:val="clear" w:color="auto" w:fill="auto"/>
            <w:noWrap/>
            <w:vAlign w:val="bottom"/>
          </w:tcPr>
          <w:p w:rsidR="00A84BD9" w:rsidRPr="0021488E" w:rsidRDefault="00A84BD9" w:rsidP="00A84BD9">
            <w:pPr>
              <w:spacing w:after="0" w:line="240" w:lineRule="auto"/>
              <w:rPr>
                <w:rFonts w:ascii="Arial" w:eastAsia="Times New Roman" w:hAnsi="Arial" w:cs="Arial"/>
                <w:color w:val="000000"/>
                <w:lang w:eastAsia="es-PE"/>
              </w:rPr>
            </w:pPr>
            <w:r>
              <w:rPr>
                <w:rFonts w:ascii="Cambria Math" w:eastAsia="Times New Roman" w:hAnsi="Cambria Math" w:cs="Arial"/>
                <w:color w:val="000000"/>
                <w:lang w:eastAsia="es-PE"/>
              </w:rPr>
              <w:t>𝞼</w:t>
            </w:r>
          </w:p>
        </w:tc>
        <w:tc>
          <w:tcPr>
            <w:tcW w:w="2640" w:type="dxa"/>
            <w:tcBorders>
              <w:top w:val="single" w:sz="4" w:space="0" w:color="auto"/>
              <w:left w:val="nil"/>
              <w:bottom w:val="single" w:sz="4" w:space="0" w:color="auto"/>
              <w:right w:val="nil"/>
            </w:tcBorders>
            <w:shd w:val="clear" w:color="auto" w:fill="auto"/>
            <w:noWrap/>
            <w:vAlign w:val="bottom"/>
          </w:tcPr>
          <w:p w:rsidR="00A84BD9" w:rsidRPr="00A84BD9" w:rsidRDefault="00A84BD9" w:rsidP="00A84BD9">
            <w:pPr>
              <w:spacing w:after="0" w:line="240" w:lineRule="auto"/>
              <w:jc w:val="right"/>
              <w:rPr>
                <w:rFonts w:ascii="Arial" w:eastAsia="Times New Roman" w:hAnsi="Arial" w:cs="Arial"/>
                <w:b/>
                <w:color w:val="000000"/>
                <w:lang w:eastAsia="es-PE"/>
              </w:rPr>
            </w:pPr>
            <w:r w:rsidRPr="00A84BD9">
              <w:rPr>
                <w:rFonts w:ascii="Arial" w:eastAsia="Times New Roman" w:hAnsi="Arial" w:cs="Arial"/>
                <w:b/>
                <w:color w:val="000000"/>
                <w:lang w:eastAsia="es-PE"/>
              </w:rPr>
              <w:t>1.</w:t>
            </w:r>
            <w:r>
              <w:rPr>
                <w:rFonts w:ascii="Arial" w:eastAsia="Times New Roman" w:hAnsi="Arial" w:cs="Arial"/>
                <w:b/>
                <w:color w:val="000000"/>
                <w:lang w:eastAsia="es-PE"/>
              </w:rPr>
              <w:t>486</w:t>
            </w:r>
            <w:r w:rsidRPr="00A84BD9">
              <w:rPr>
                <w:rFonts w:ascii="Arial" w:eastAsia="Times New Roman" w:hAnsi="Arial" w:cs="Arial"/>
                <w:b/>
                <w:color w:val="000000"/>
                <w:lang w:eastAsia="es-PE"/>
              </w:rPr>
              <w:t xml:space="preserve"> Kg/cm²</w:t>
            </w:r>
          </w:p>
        </w:tc>
      </w:tr>
    </w:tbl>
    <w:p w:rsidR="00E36B95" w:rsidRDefault="00E36B95" w:rsidP="00E36B95">
      <w:pPr>
        <w:tabs>
          <w:tab w:val="left" w:pos="795"/>
        </w:tabs>
        <w:jc w:val="center"/>
        <w:rPr>
          <w:rFonts w:ascii="Arial" w:hAnsi="Arial" w:cs="Arial"/>
          <w:sz w:val="24"/>
          <w:szCs w:val="24"/>
          <w:lang w:val="es-ES_tradnl"/>
        </w:rPr>
      </w:pPr>
    </w:p>
    <w:p w:rsidR="003944BD" w:rsidRDefault="00B462C2" w:rsidP="003944BD">
      <w:pPr>
        <w:tabs>
          <w:tab w:val="left" w:pos="795"/>
        </w:tabs>
        <w:jc w:val="both"/>
        <w:rPr>
          <w:rFonts w:ascii="Arial" w:hAnsi="Arial" w:cs="Arial"/>
          <w:sz w:val="24"/>
          <w:szCs w:val="24"/>
          <w:lang w:val="es-ES_tradnl"/>
        </w:rPr>
      </w:pPr>
      <w:r>
        <w:rPr>
          <w:rFonts w:ascii="Arial" w:hAnsi="Arial" w:cs="Arial"/>
          <w:sz w:val="24"/>
          <w:szCs w:val="24"/>
          <w:lang w:val="es-ES_tradnl"/>
        </w:rPr>
        <w:t xml:space="preserve"> </w:t>
      </w:r>
      <w:r w:rsidR="003944BD">
        <w:rPr>
          <w:rFonts w:ascii="Arial" w:hAnsi="Arial" w:cs="Arial"/>
          <w:b/>
          <w:sz w:val="24"/>
          <w:szCs w:val="24"/>
          <w:u w:val="single"/>
          <w:lang w:val="es-ES_tradnl"/>
        </w:rPr>
        <w:t>Flexión estática (NTP 251.017)</w:t>
      </w:r>
      <w:r w:rsidR="003944BD" w:rsidRPr="009F635A">
        <w:rPr>
          <w:rFonts w:ascii="Arial" w:hAnsi="Arial" w:cs="Arial"/>
          <w:b/>
          <w:sz w:val="24"/>
          <w:szCs w:val="24"/>
          <w:u w:val="single"/>
          <w:lang w:val="es-ES_tradnl"/>
        </w:rPr>
        <w:t>:</w:t>
      </w:r>
      <w:r w:rsidR="003944BD" w:rsidRPr="009F635A">
        <w:rPr>
          <w:rFonts w:ascii="Arial" w:hAnsi="Arial" w:cs="Arial"/>
          <w:b/>
          <w:sz w:val="24"/>
          <w:szCs w:val="24"/>
          <w:lang w:val="es-ES_tradnl"/>
        </w:rPr>
        <w:t xml:space="preserve"> </w:t>
      </w:r>
      <w:r w:rsidR="003944BD" w:rsidRPr="003944BD">
        <w:rPr>
          <w:rFonts w:ascii="Arial" w:hAnsi="Arial" w:cs="Arial"/>
          <w:sz w:val="24"/>
          <w:szCs w:val="24"/>
          <w:lang w:val="es-ES_tradnl"/>
        </w:rPr>
        <w:t>el mencionado ensayo</w:t>
      </w:r>
      <w:r w:rsidR="003944BD">
        <w:rPr>
          <w:rFonts w:ascii="Arial" w:hAnsi="Arial" w:cs="Arial"/>
          <w:sz w:val="24"/>
          <w:szCs w:val="24"/>
          <w:lang w:val="es-ES_tradnl"/>
        </w:rPr>
        <w:t xml:space="preserve"> se realiza con la finalidad de seleccionar los arboles con los que se elaboraron las vigas laminadas, para tal finalidad se sometieron 48 muestras de ensayos a flexión 6 </w:t>
      </w:r>
      <w:r w:rsidR="003944BD">
        <w:rPr>
          <w:rFonts w:ascii="Arial" w:hAnsi="Arial" w:cs="Arial"/>
          <w:sz w:val="24"/>
          <w:szCs w:val="24"/>
          <w:lang w:val="es-ES_tradnl"/>
        </w:rPr>
        <w:lastRenderedPageBreak/>
        <w:t xml:space="preserve">por cada troza, descartando el árbol D, por tener baja resistencia a la flexión a comparación del árbol A, B, C. </w:t>
      </w:r>
      <w:r w:rsidR="0021488E">
        <w:rPr>
          <w:rFonts w:ascii="Arial" w:hAnsi="Arial" w:cs="Arial"/>
          <w:sz w:val="24"/>
          <w:szCs w:val="24"/>
          <w:lang w:val="es-ES_tradnl"/>
        </w:rPr>
        <w:t>(Tipo de falla)</w:t>
      </w:r>
    </w:p>
    <w:tbl>
      <w:tblPr>
        <w:tblW w:w="7225" w:type="dxa"/>
        <w:jc w:val="center"/>
        <w:tblCellMar>
          <w:left w:w="70" w:type="dxa"/>
          <w:right w:w="70" w:type="dxa"/>
        </w:tblCellMar>
        <w:tblLook w:val="04A0" w:firstRow="1" w:lastRow="0" w:firstColumn="1" w:lastColumn="0" w:noHBand="0" w:noVBand="1"/>
      </w:tblPr>
      <w:tblGrid>
        <w:gridCol w:w="1200"/>
        <w:gridCol w:w="1140"/>
        <w:gridCol w:w="1120"/>
        <w:gridCol w:w="1600"/>
        <w:gridCol w:w="2165"/>
      </w:tblGrid>
      <w:tr w:rsidR="0021488E" w:rsidRPr="0021488E" w:rsidTr="0021488E">
        <w:trPr>
          <w:trHeight w:val="765"/>
          <w:tblHeader/>
          <w:jc w:val="center"/>
        </w:trPr>
        <w:tc>
          <w:tcPr>
            <w:tcW w:w="1200" w:type="dxa"/>
            <w:tcBorders>
              <w:top w:val="single" w:sz="4" w:space="0" w:color="auto"/>
              <w:left w:val="single" w:sz="4" w:space="0" w:color="auto"/>
              <w:bottom w:val="nil"/>
              <w:right w:val="single" w:sz="4" w:space="0" w:color="auto"/>
            </w:tcBorders>
            <w:shd w:val="clear" w:color="000000" w:fill="F4B084"/>
            <w:vAlign w:val="center"/>
            <w:hideMark/>
          </w:tcPr>
          <w:p w:rsidR="0021488E" w:rsidRPr="0021488E" w:rsidRDefault="007854F8" w:rsidP="0021488E">
            <w:pPr>
              <w:spacing w:after="0" w:line="240" w:lineRule="auto"/>
              <w:jc w:val="center"/>
              <w:rPr>
                <w:rFonts w:ascii="Calibri" w:eastAsia="Times New Roman" w:hAnsi="Calibri" w:cs="Calibri"/>
                <w:b/>
                <w:bCs/>
                <w:color w:val="000000"/>
                <w:sz w:val="20"/>
                <w:szCs w:val="20"/>
                <w:lang w:eastAsia="es-PE"/>
              </w:rPr>
            </w:pPr>
            <w:r w:rsidRPr="0021488E">
              <w:rPr>
                <w:rFonts w:ascii="Calibri" w:eastAsia="Times New Roman" w:hAnsi="Calibri" w:cs="Calibri"/>
                <w:b/>
                <w:bCs/>
                <w:color w:val="000000"/>
                <w:sz w:val="20"/>
                <w:szCs w:val="20"/>
                <w:lang w:eastAsia="es-PE"/>
              </w:rPr>
              <w:t>ÁRBOL</w:t>
            </w:r>
          </w:p>
        </w:tc>
        <w:tc>
          <w:tcPr>
            <w:tcW w:w="1140" w:type="dxa"/>
            <w:tcBorders>
              <w:top w:val="single" w:sz="4" w:space="0" w:color="auto"/>
              <w:left w:val="nil"/>
              <w:bottom w:val="nil"/>
              <w:right w:val="single" w:sz="4" w:space="0" w:color="auto"/>
            </w:tcBorders>
            <w:shd w:val="clear" w:color="000000" w:fill="F4B084"/>
            <w:vAlign w:val="center"/>
            <w:hideMark/>
          </w:tcPr>
          <w:p w:rsidR="0021488E" w:rsidRPr="0021488E" w:rsidRDefault="007854F8" w:rsidP="0021488E">
            <w:pPr>
              <w:spacing w:after="0" w:line="240" w:lineRule="auto"/>
              <w:jc w:val="center"/>
              <w:rPr>
                <w:rFonts w:ascii="Calibri" w:eastAsia="Times New Roman" w:hAnsi="Calibri" w:cs="Calibri"/>
                <w:b/>
                <w:bCs/>
                <w:color w:val="000000"/>
                <w:sz w:val="20"/>
                <w:szCs w:val="20"/>
                <w:lang w:eastAsia="es-PE"/>
              </w:rPr>
            </w:pPr>
            <w:r w:rsidRPr="0021488E">
              <w:rPr>
                <w:rFonts w:ascii="Calibri" w:eastAsia="Times New Roman" w:hAnsi="Calibri" w:cs="Calibri"/>
                <w:b/>
                <w:bCs/>
                <w:color w:val="000000"/>
                <w:sz w:val="20"/>
                <w:szCs w:val="20"/>
                <w:lang w:eastAsia="es-PE"/>
              </w:rPr>
              <w:t>CÓDIGO</w:t>
            </w:r>
            <w:r w:rsidR="0021488E" w:rsidRPr="0021488E">
              <w:rPr>
                <w:rFonts w:ascii="Calibri" w:eastAsia="Times New Roman" w:hAnsi="Calibri" w:cs="Calibri"/>
                <w:b/>
                <w:bCs/>
                <w:color w:val="000000"/>
                <w:sz w:val="20"/>
                <w:szCs w:val="20"/>
                <w:lang w:eastAsia="es-PE"/>
              </w:rPr>
              <w:t xml:space="preserve"> DE PROBETA</w:t>
            </w:r>
          </w:p>
        </w:tc>
        <w:tc>
          <w:tcPr>
            <w:tcW w:w="1120" w:type="dxa"/>
            <w:tcBorders>
              <w:top w:val="single" w:sz="4" w:space="0" w:color="auto"/>
              <w:left w:val="nil"/>
              <w:bottom w:val="nil"/>
              <w:right w:val="single" w:sz="4" w:space="0" w:color="auto"/>
            </w:tcBorders>
            <w:shd w:val="clear" w:color="000000" w:fill="F4B084"/>
            <w:vAlign w:val="center"/>
            <w:hideMark/>
          </w:tcPr>
          <w:p w:rsidR="0021488E" w:rsidRPr="0021488E" w:rsidRDefault="0021488E" w:rsidP="0021488E">
            <w:pPr>
              <w:spacing w:after="0" w:line="240" w:lineRule="auto"/>
              <w:jc w:val="center"/>
              <w:rPr>
                <w:rFonts w:ascii="Calibri" w:eastAsia="Times New Roman" w:hAnsi="Calibri" w:cs="Calibri"/>
                <w:b/>
                <w:bCs/>
                <w:color w:val="000000"/>
                <w:sz w:val="20"/>
                <w:szCs w:val="20"/>
                <w:lang w:eastAsia="es-PE"/>
              </w:rPr>
            </w:pPr>
            <w:r w:rsidRPr="0021488E">
              <w:rPr>
                <w:rFonts w:ascii="Calibri" w:eastAsia="Times New Roman" w:hAnsi="Calibri" w:cs="Calibri"/>
                <w:b/>
                <w:bCs/>
                <w:color w:val="000000"/>
                <w:sz w:val="20"/>
                <w:szCs w:val="20"/>
                <w:lang w:eastAsia="es-PE"/>
              </w:rPr>
              <w:t>Du (mm/mm)</w:t>
            </w:r>
          </w:p>
        </w:tc>
        <w:tc>
          <w:tcPr>
            <w:tcW w:w="1600" w:type="dxa"/>
            <w:tcBorders>
              <w:top w:val="single" w:sz="4" w:space="0" w:color="auto"/>
              <w:left w:val="nil"/>
              <w:bottom w:val="nil"/>
              <w:right w:val="single" w:sz="4" w:space="0" w:color="auto"/>
            </w:tcBorders>
            <w:shd w:val="clear" w:color="000000" w:fill="F4B084"/>
            <w:vAlign w:val="center"/>
            <w:hideMark/>
          </w:tcPr>
          <w:p w:rsidR="0021488E" w:rsidRPr="0021488E" w:rsidRDefault="0021488E" w:rsidP="0021488E">
            <w:pPr>
              <w:spacing w:after="0" w:line="240" w:lineRule="auto"/>
              <w:jc w:val="center"/>
              <w:rPr>
                <w:rFonts w:ascii="Calibri" w:eastAsia="Times New Roman" w:hAnsi="Calibri" w:cs="Calibri"/>
                <w:b/>
                <w:bCs/>
                <w:color w:val="000000"/>
                <w:sz w:val="20"/>
                <w:szCs w:val="20"/>
                <w:lang w:eastAsia="es-PE"/>
              </w:rPr>
            </w:pPr>
            <w:r w:rsidRPr="0021488E">
              <w:rPr>
                <w:rFonts w:ascii="Calibri" w:eastAsia="Times New Roman" w:hAnsi="Calibri" w:cs="Calibri"/>
                <w:b/>
                <w:bCs/>
                <w:color w:val="000000"/>
                <w:sz w:val="20"/>
                <w:szCs w:val="20"/>
                <w:lang w:eastAsia="es-PE"/>
              </w:rPr>
              <w:t>ESFUERZO (kg/cm²)</w:t>
            </w:r>
          </w:p>
        </w:tc>
        <w:tc>
          <w:tcPr>
            <w:tcW w:w="2165" w:type="dxa"/>
            <w:tcBorders>
              <w:top w:val="single" w:sz="4" w:space="0" w:color="auto"/>
              <w:left w:val="nil"/>
              <w:bottom w:val="nil"/>
              <w:right w:val="single" w:sz="4" w:space="0" w:color="auto"/>
            </w:tcBorders>
            <w:shd w:val="clear" w:color="000000" w:fill="F4B084"/>
            <w:vAlign w:val="center"/>
            <w:hideMark/>
          </w:tcPr>
          <w:p w:rsidR="0021488E" w:rsidRPr="0021488E" w:rsidRDefault="0021488E" w:rsidP="0021488E">
            <w:pPr>
              <w:spacing w:after="0" w:line="240" w:lineRule="auto"/>
              <w:jc w:val="center"/>
              <w:rPr>
                <w:rFonts w:ascii="Calibri" w:eastAsia="Times New Roman" w:hAnsi="Calibri" w:cs="Calibri"/>
                <w:b/>
                <w:bCs/>
                <w:color w:val="000000"/>
                <w:sz w:val="20"/>
                <w:szCs w:val="20"/>
                <w:lang w:eastAsia="es-PE"/>
              </w:rPr>
            </w:pPr>
            <w:r w:rsidRPr="0021488E">
              <w:rPr>
                <w:rFonts w:ascii="Calibri" w:eastAsia="Times New Roman" w:hAnsi="Calibri" w:cs="Calibri"/>
                <w:b/>
                <w:bCs/>
                <w:color w:val="000000"/>
                <w:sz w:val="20"/>
                <w:szCs w:val="20"/>
                <w:lang w:eastAsia="es-PE"/>
              </w:rPr>
              <w:t>MODULO DE ELASTICIDAD (kg/cm²)</w:t>
            </w:r>
          </w:p>
        </w:tc>
      </w:tr>
      <w:tr w:rsidR="00E23326" w:rsidRPr="0021488E" w:rsidTr="00D32AB2">
        <w:trPr>
          <w:trHeight w:val="300"/>
          <w:jc w:val="center"/>
        </w:trPr>
        <w:tc>
          <w:tcPr>
            <w:tcW w:w="1200" w:type="dxa"/>
            <w:vMerge w:val="restart"/>
            <w:tcBorders>
              <w:top w:val="single" w:sz="4" w:space="0" w:color="auto"/>
              <w:left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jc w:val="center"/>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 - 101</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0.00918</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302.76 kg/cm²</w:t>
            </w:r>
          </w:p>
        </w:tc>
        <w:tc>
          <w:tcPr>
            <w:tcW w:w="2165" w:type="dxa"/>
            <w:tcBorders>
              <w:top w:val="single" w:sz="4" w:space="0" w:color="auto"/>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46370.69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 - 102</w:t>
            </w:r>
          </w:p>
        </w:tc>
        <w:tc>
          <w:tcPr>
            <w:tcW w:w="112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0.00856</w:t>
            </w:r>
          </w:p>
        </w:tc>
        <w:tc>
          <w:tcPr>
            <w:tcW w:w="160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256.05 kg/cm²</w:t>
            </w:r>
          </w:p>
        </w:tc>
        <w:tc>
          <w:tcPr>
            <w:tcW w:w="2165"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45217.66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 - 103</w:t>
            </w:r>
          </w:p>
        </w:tc>
        <w:tc>
          <w:tcPr>
            <w:tcW w:w="112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0.00727</w:t>
            </w:r>
          </w:p>
        </w:tc>
        <w:tc>
          <w:tcPr>
            <w:tcW w:w="160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350.88 kg/cm²</w:t>
            </w:r>
          </w:p>
        </w:tc>
        <w:tc>
          <w:tcPr>
            <w:tcW w:w="2165"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52153.69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 - 104</w:t>
            </w:r>
          </w:p>
        </w:tc>
        <w:tc>
          <w:tcPr>
            <w:tcW w:w="112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0.01135</w:t>
            </w:r>
          </w:p>
        </w:tc>
        <w:tc>
          <w:tcPr>
            <w:tcW w:w="160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413.60 kg/cm²</w:t>
            </w:r>
          </w:p>
        </w:tc>
        <w:tc>
          <w:tcPr>
            <w:tcW w:w="2165"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69147.47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 - 105</w:t>
            </w:r>
          </w:p>
        </w:tc>
        <w:tc>
          <w:tcPr>
            <w:tcW w:w="112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0.01031</w:t>
            </w:r>
          </w:p>
        </w:tc>
        <w:tc>
          <w:tcPr>
            <w:tcW w:w="160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329.24 kg/cm²</w:t>
            </w:r>
          </w:p>
        </w:tc>
        <w:tc>
          <w:tcPr>
            <w:tcW w:w="2165"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52637.24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 - 106</w:t>
            </w:r>
          </w:p>
        </w:tc>
        <w:tc>
          <w:tcPr>
            <w:tcW w:w="112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0.00827</w:t>
            </w:r>
          </w:p>
        </w:tc>
        <w:tc>
          <w:tcPr>
            <w:tcW w:w="160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426.89 kg/cm²</w:t>
            </w:r>
          </w:p>
        </w:tc>
        <w:tc>
          <w:tcPr>
            <w:tcW w:w="2165"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62829.83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AII - 101</w:t>
            </w:r>
          </w:p>
        </w:tc>
        <w:tc>
          <w:tcPr>
            <w:tcW w:w="112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0.01380</w:t>
            </w:r>
          </w:p>
        </w:tc>
        <w:tc>
          <w:tcPr>
            <w:tcW w:w="160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352.70 kg/cm²</w:t>
            </w:r>
          </w:p>
        </w:tc>
        <w:tc>
          <w:tcPr>
            <w:tcW w:w="2165"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34376.64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AII - 102</w:t>
            </w:r>
          </w:p>
        </w:tc>
        <w:tc>
          <w:tcPr>
            <w:tcW w:w="112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0.00847</w:t>
            </w:r>
          </w:p>
        </w:tc>
        <w:tc>
          <w:tcPr>
            <w:tcW w:w="160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405.78 kg/cm²</w:t>
            </w:r>
          </w:p>
        </w:tc>
        <w:tc>
          <w:tcPr>
            <w:tcW w:w="2165"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59823.45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AII - 103</w:t>
            </w:r>
          </w:p>
        </w:tc>
        <w:tc>
          <w:tcPr>
            <w:tcW w:w="112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0.00843</w:t>
            </w:r>
          </w:p>
        </w:tc>
        <w:tc>
          <w:tcPr>
            <w:tcW w:w="160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372.56 kg/cm²</w:t>
            </w:r>
          </w:p>
        </w:tc>
        <w:tc>
          <w:tcPr>
            <w:tcW w:w="2165"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52855.89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AII - 104</w:t>
            </w:r>
          </w:p>
        </w:tc>
        <w:tc>
          <w:tcPr>
            <w:tcW w:w="112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0.01148</w:t>
            </w:r>
          </w:p>
        </w:tc>
        <w:tc>
          <w:tcPr>
            <w:tcW w:w="160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376.42 kg/cm²</w:t>
            </w:r>
          </w:p>
        </w:tc>
        <w:tc>
          <w:tcPr>
            <w:tcW w:w="2165"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47497.04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AII - 105</w:t>
            </w:r>
          </w:p>
        </w:tc>
        <w:tc>
          <w:tcPr>
            <w:tcW w:w="112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0.00843</w:t>
            </w:r>
          </w:p>
        </w:tc>
        <w:tc>
          <w:tcPr>
            <w:tcW w:w="160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415.99 kg/cm²</w:t>
            </w:r>
          </w:p>
        </w:tc>
        <w:tc>
          <w:tcPr>
            <w:tcW w:w="2165"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70820.70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E23326" w:rsidRPr="0021488E" w:rsidRDefault="00E23326" w:rsidP="0021488E">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AII - 106</w:t>
            </w:r>
          </w:p>
        </w:tc>
        <w:tc>
          <w:tcPr>
            <w:tcW w:w="112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0.00904</w:t>
            </w:r>
          </w:p>
        </w:tc>
        <w:tc>
          <w:tcPr>
            <w:tcW w:w="1600"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321.44 kg/cm²</w:t>
            </w:r>
          </w:p>
        </w:tc>
        <w:tc>
          <w:tcPr>
            <w:tcW w:w="2165" w:type="dxa"/>
            <w:tcBorders>
              <w:top w:val="nil"/>
              <w:left w:val="nil"/>
              <w:bottom w:val="single" w:sz="4" w:space="0" w:color="auto"/>
              <w:right w:val="single" w:sz="4" w:space="0" w:color="auto"/>
            </w:tcBorders>
            <w:shd w:val="clear" w:color="auto" w:fill="auto"/>
            <w:noWrap/>
            <w:vAlign w:val="bottom"/>
            <w:hideMark/>
          </w:tcPr>
          <w:p w:rsidR="00E23326" w:rsidRPr="0021488E" w:rsidRDefault="00E23326" w:rsidP="0021488E">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53157.81 kg/cm²</w:t>
            </w:r>
          </w:p>
        </w:tc>
      </w:tr>
      <w:tr w:rsidR="00E23326" w:rsidRPr="0021488E" w:rsidTr="00D32AB2">
        <w:trPr>
          <w:trHeight w:val="300"/>
          <w:jc w:val="center"/>
        </w:trPr>
        <w:tc>
          <w:tcPr>
            <w:tcW w:w="1200" w:type="dxa"/>
            <w:vMerge/>
            <w:tcBorders>
              <w:left w:val="single" w:sz="4" w:space="0" w:color="auto"/>
              <w:right w:val="single" w:sz="4" w:space="0" w:color="auto"/>
            </w:tcBorders>
            <w:vAlign w:val="center"/>
          </w:tcPr>
          <w:p w:rsidR="00E23326" w:rsidRPr="0021488E" w:rsidRDefault="00E23326"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bottom"/>
          </w:tcPr>
          <w:p w:rsidR="00E23326" w:rsidRPr="00A913AA" w:rsidRDefault="00E23326" w:rsidP="00E23326">
            <w:pPr>
              <w:spacing w:after="0" w:line="240" w:lineRule="auto"/>
              <w:rPr>
                <w:rFonts w:ascii="Arial" w:eastAsia="Times New Roman" w:hAnsi="Arial" w:cs="Arial"/>
                <w:b/>
                <w:color w:val="000000"/>
                <w:lang w:eastAsia="es-PE"/>
              </w:rPr>
            </w:pPr>
            <w:r w:rsidRPr="00A913AA">
              <w:rPr>
                <w:rFonts w:ascii="Cambria Math" w:eastAsia="Times New Roman" w:hAnsi="Cambria Math" w:cs="Arial"/>
                <w:b/>
                <w:color w:val="000000"/>
                <w:lang w:eastAsia="es-PE"/>
              </w:rPr>
              <w:t>ẋ</w:t>
            </w:r>
          </w:p>
        </w:tc>
        <w:tc>
          <w:tcPr>
            <w:tcW w:w="1120" w:type="dxa"/>
            <w:tcBorders>
              <w:top w:val="nil"/>
              <w:left w:val="nil"/>
              <w:bottom w:val="single" w:sz="4" w:space="0" w:color="auto"/>
              <w:right w:val="single" w:sz="4" w:space="0" w:color="auto"/>
            </w:tcBorders>
            <w:shd w:val="clear" w:color="auto" w:fill="auto"/>
            <w:noWrap/>
            <w:vAlign w:val="bottom"/>
          </w:tcPr>
          <w:p w:rsidR="00E23326" w:rsidRPr="00A913AA" w:rsidRDefault="00E23326" w:rsidP="00E23326">
            <w:pPr>
              <w:spacing w:after="0" w:line="240" w:lineRule="auto"/>
              <w:jc w:val="center"/>
              <w:rPr>
                <w:rFonts w:ascii="Calibri" w:eastAsia="Times New Roman" w:hAnsi="Calibri" w:cs="Calibri"/>
                <w:b/>
                <w:color w:val="000000"/>
                <w:lang w:eastAsia="es-PE"/>
              </w:rPr>
            </w:pPr>
            <w:r w:rsidRPr="00A913AA">
              <w:rPr>
                <w:rFonts w:ascii="Calibri" w:eastAsia="Times New Roman" w:hAnsi="Calibri" w:cs="Calibri"/>
                <w:b/>
                <w:color w:val="000000"/>
                <w:lang w:eastAsia="es-PE"/>
              </w:rPr>
              <w:t>=</w:t>
            </w:r>
          </w:p>
        </w:tc>
        <w:tc>
          <w:tcPr>
            <w:tcW w:w="1600" w:type="dxa"/>
            <w:tcBorders>
              <w:top w:val="nil"/>
              <w:left w:val="nil"/>
              <w:bottom w:val="single" w:sz="4" w:space="0" w:color="auto"/>
              <w:right w:val="single" w:sz="4" w:space="0" w:color="auto"/>
            </w:tcBorders>
            <w:shd w:val="clear" w:color="auto" w:fill="auto"/>
            <w:noWrap/>
            <w:vAlign w:val="bottom"/>
          </w:tcPr>
          <w:p w:rsidR="00E23326" w:rsidRPr="00A913AA" w:rsidRDefault="009B0135" w:rsidP="009B0135">
            <w:pPr>
              <w:spacing w:after="0" w:line="240" w:lineRule="auto"/>
              <w:jc w:val="right"/>
              <w:rPr>
                <w:rFonts w:ascii="Calibri" w:eastAsia="Times New Roman" w:hAnsi="Calibri" w:cs="Calibri"/>
                <w:b/>
                <w:color w:val="000000"/>
                <w:lang w:eastAsia="es-PE"/>
              </w:rPr>
            </w:pPr>
            <w:r w:rsidRPr="00A913AA">
              <w:rPr>
                <w:rFonts w:ascii="Calibri" w:eastAsia="Times New Roman" w:hAnsi="Calibri" w:cs="Calibri"/>
                <w:b/>
                <w:color w:val="000000"/>
                <w:lang w:eastAsia="es-PE"/>
              </w:rPr>
              <w:t>360.361</w:t>
            </w:r>
            <w:r w:rsidR="00A913AA" w:rsidRPr="00A913AA">
              <w:rPr>
                <w:rFonts w:ascii="Calibri" w:eastAsia="Times New Roman" w:hAnsi="Calibri" w:cs="Calibri"/>
                <w:b/>
                <w:color w:val="000000"/>
                <w:lang w:eastAsia="es-PE"/>
              </w:rPr>
              <w:t xml:space="preserve"> kg/cm²</w:t>
            </w:r>
          </w:p>
        </w:tc>
        <w:tc>
          <w:tcPr>
            <w:tcW w:w="2165" w:type="dxa"/>
            <w:tcBorders>
              <w:top w:val="nil"/>
              <w:left w:val="nil"/>
              <w:bottom w:val="single" w:sz="4" w:space="0" w:color="auto"/>
              <w:right w:val="single" w:sz="4" w:space="0" w:color="auto"/>
            </w:tcBorders>
            <w:shd w:val="clear" w:color="auto" w:fill="auto"/>
            <w:noWrap/>
            <w:vAlign w:val="bottom"/>
          </w:tcPr>
          <w:p w:rsidR="00E23326" w:rsidRPr="00A913AA" w:rsidRDefault="00A913AA" w:rsidP="00E23326">
            <w:pPr>
              <w:spacing w:after="0" w:line="240" w:lineRule="auto"/>
              <w:jc w:val="right"/>
              <w:rPr>
                <w:rFonts w:ascii="Calibri" w:eastAsia="Times New Roman" w:hAnsi="Calibri" w:cs="Calibri"/>
                <w:b/>
                <w:color w:val="000000"/>
                <w:lang w:eastAsia="es-PE"/>
              </w:rPr>
            </w:pPr>
            <w:r w:rsidRPr="00A913AA">
              <w:rPr>
                <w:rFonts w:ascii="Calibri" w:eastAsia="Times New Roman" w:hAnsi="Calibri" w:cs="Calibri"/>
                <w:b/>
                <w:color w:val="000000"/>
                <w:lang w:eastAsia="es-PE"/>
              </w:rPr>
              <w:t>53907.344 kg/cm²</w:t>
            </w:r>
          </w:p>
        </w:tc>
      </w:tr>
      <w:tr w:rsidR="00E23326" w:rsidRPr="0021488E" w:rsidTr="00D32AB2">
        <w:trPr>
          <w:trHeight w:val="300"/>
          <w:jc w:val="center"/>
        </w:trPr>
        <w:tc>
          <w:tcPr>
            <w:tcW w:w="1200" w:type="dxa"/>
            <w:vMerge/>
            <w:tcBorders>
              <w:left w:val="single" w:sz="4" w:space="0" w:color="auto"/>
              <w:bottom w:val="single" w:sz="4" w:space="0" w:color="auto"/>
              <w:right w:val="single" w:sz="4" w:space="0" w:color="auto"/>
            </w:tcBorders>
            <w:vAlign w:val="center"/>
          </w:tcPr>
          <w:p w:rsidR="00E23326" w:rsidRPr="0021488E" w:rsidRDefault="00E23326"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bottom"/>
          </w:tcPr>
          <w:p w:rsidR="00E23326" w:rsidRPr="00A913AA" w:rsidRDefault="00E23326" w:rsidP="00E23326">
            <w:pPr>
              <w:spacing w:after="0" w:line="240" w:lineRule="auto"/>
              <w:rPr>
                <w:rFonts w:ascii="Arial" w:eastAsia="Times New Roman" w:hAnsi="Arial" w:cs="Arial"/>
                <w:b/>
                <w:color w:val="000000"/>
                <w:lang w:eastAsia="es-PE"/>
              </w:rPr>
            </w:pPr>
            <w:r w:rsidRPr="00A913AA">
              <w:rPr>
                <w:rFonts w:ascii="Cambria Math" w:eastAsia="Times New Roman" w:hAnsi="Cambria Math" w:cs="Arial"/>
                <w:b/>
                <w:color w:val="000000"/>
                <w:lang w:eastAsia="es-PE"/>
              </w:rPr>
              <w:t>𝞼</w:t>
            </w:r>
          </w:p>
        </w:tc>
        <w:tc>
          <w:tcPr>
            <w:tcW w:w="1120" w:type="dxa"/>
            <w:tcBorders>
              <w:top w:val="nil"/>
              <w:left w:val="nil"/>
              <w:bottom w:val="single" w:sz="4" w:space="0" w:color="auto"/>
              <w:right w:val="single" w:sz="4" w:space="0" w:color="auto"/>
            </w:tcBorders>
            <w:shd w:val="clear" w:color="auto" w:fill="auto"/>
            <w:noWrap/>
            <w:vAlign w:val="bottom"/>
          </w:tcPr>
          <w:p w:rsidR="00E23326" w:rsidRPr="00A913AA" w:rsidRDefault="00E23326" w:rsidP="00E23326">
            <w:pPr>
              <w:spacing w:after="0" w:line="240" w:lineRule="auto"/>
              <w:jc w:val="center"/>
              <w:rPr>
                <w:rFonts w:ascii="Calibri" w:eastAsia="Times New Roman" w:hAnsi="Calibri" w:cs="Calibri"/>
                <w:b/>
                <w:color w:val="000000"/>
                <w:lang w:eastAsia="es-PE"/>
              </w:rPr>
            </w:pPr>
            <w:r w:rsidRPr="00A913AA">
              <w:rPr>
                <w:rFonts w:ascii="Calibri" w:eastAsia="Times New Roman" w:hAnsi="Calibri" w:cs="Calibri"/>
                <w:b/>
                <w:color w:val="000000"/>
                <w:lang w:eastAsia="es-PE"/>
              </w:rPr>
              <w:t>=</w:t>
            </w:r>
          </w:p>
        </w:tc>
        <w:tc>
          <w:tcPr>
            <w:tcW w:w="1600" w:type="dxa"/>
            <w:tcBorders>
              <w:top w:val="nil"/>
              <w:left w:val="nil"/>
              <w:bottom w:val="single" w:sz="4" w:space="0" w:color="auto"/>
              <w:right w:val="single" w:sz="4" w:space="0" w:color="auto"/>
            </w:tcBorders>
            <w:shd w:val="clear" w:color="auto" w:fill="auto"/>
            <w:noWrap/>
            <w:vAlign w:val="bottom"/>
          </w:tcPr>
          <w:p w:rsidR="00E23326" w:rsidRPr="00A913AA" w:rsidRDefault="009B0135" w:rsidP="009B0135">
            <w:pPr>
              <w:spacing w:after="0" w:line="240" w:lineRule="auto"/>
              <w:jc w:val="right"/>
              <w:rPr>
                <w:rFonts w:ascii="Calibri" w:eastAsia="Times New Roman" w:hAnsi="Calibri" w:cs="Calibri"/>
                <w:b/>
                <w:color w:val="000000"/>
                <w:lang w:eastAsia="es-PE"/>
              </w:rPr>
            </w:pPr>
            <w:r w:rsidRPr="00A913AA">
              <w:rPr>
                <w:rFonts w:ascii="Calibri" w:eastAsia="Times New Roman" w:hAnsi="Calibri" w:cs="Calibri"/>
                <w:b/>
                <w:color w:val="000000"/>
                <w:lang w:eastAsia="es-PE"/>
              </w:rPr>
              <w:t>51.922</w:t>
            </w:r>
            <w:r w:rsidR="00A913AA" w:rsidRPr="00A913AA">
              <w:rPr>
                <w:rFonts w:ascii="Calibri" w:eastAsia="Times New Roman" w:hAnsi="Calibri" w:cs="Calibri"/>
                <w:b/>
                <w:color w:val="000000"/>
                <w:lang w:eastAsia="es-PE"/>
              </w:rPr>
              <w:t xml:space="preserve"> kg/cm²</w:t>
            </w:r>
          </w:p>
        </w:tc>
        <w:tc>
          <w:tcPr>
            <w:tcW w:w="2165" w:type="dxa"/>
            <w:tcBorders>
              <w:top w:val="nil"/>
              <w:left w:val="nil"/>
              <w:bottom w:val="single" w:sz="4" w:space="0" w:color="auto"/>
              <w:right w:val="single" w:sz="4" w:space="0" w:color="auto"/>
            </w:tcBorders>
            <w:shd w:val="clear" w:color="auto" w:fill="auto"/>
            <w:noWrap/>
            <w:vAlign w:val="bottom"/>
          </w:tcPr>
          <w:p w:rsidR="00E23326" w:rsidRPr="00A913AA" w:rsidRDefault="00A913AA" w:rsidP="00E23326">
            <w:pPr>
              <w:spacing w:after="0" w:line="240" w:lineRule="auto"/>
              <w:jc w:val="right"/>
              <w:rPr>
                <w:rFonts w:ascii="Calibri" w:eastAsia="Times New Roman" w:hAnsi="Calibri" w:cs="Calibri"/>
                <w:b/>
                <w:color w:val="000000"/>
                <w:lang w:eastAsia="es-PE"/>
              </w:rPr>
            </w:pPr>
            <w:r w:rsidRPr="00A913AA">
              <w:rPr>
                <w:rFonts w:ascii="Calibri" w:eastAsia="Times New Roman" w:hAnsi="Calibri" w:cs="Calibri"/>
                <w:b/>
                <w:color w:val="000000"/>
                <w:lang w:eastAsia="es-PE"/>
              </w:rPr>
              <w:t>10419.135 kg/cm²</w:t>
            </w:r>
          </w:p>
        </w:tc>
      </w:tr>
      <w:tr w:rsidR="00A913AA" w:rsidRPr="0021488E" w:rsidTr="00D32AB2">
        <w:trPr>
          <w:trHeight w:val="300"/>
          <w:jc w:val="center"/>
        </w:trPr>
        <w:tc>
          <w:tcPr>
            <w:tcW w:w="1200" w:type="dxa"/>
            <w:vMerge w:val="restart"/>
            <w:tcBorders>
              <w:top w:val="nil"/>
              <w:left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jc w:val="center"/>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w:t>
            </w: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 - 101</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0.01093</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400.36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44981.75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 - 102</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0.01428</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474.18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64022.73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 - 103</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0.00655</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290.98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54876.63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 - 104</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0.00730</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481.87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73208.99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 - 105</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0.00759</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409.28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67742.92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 - 106</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0.01081</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344.57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46609.69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BII - 101</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0.01073</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414.78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47457.17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BII - 102</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0.00595</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343.06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64022.73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BII - 103</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0.00776</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291.23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55095.10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BII - 104</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0.00835</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376.18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76955.55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BII - 105</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0.00753</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411.91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73916.42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A913AA" w:rsidRPr="0021488E" w:rsidRDefault="00A913AA" w:rsidP="00E23326">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BII - 106</w:t>
            </w:r>
          </w:p>
        </w:tc>
        <w:tc>
          <w:tcPr>
            <w:tcW w:w="112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0.01066</w:t>
            </w:r>
          </w:p>
        </w:tc>
        <w:tc>
          <w:tcPr>
            <w:tcW w:w="1600"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344.95 kg/cm²</w:t>
            </w:r>
          </w:p>
        </w:tc>
        <w:tc>
          <w:tcPr>
            <w:tcW w:w="2165" w:type="dxa"/>
            <w:tcBorders>
              <w:top w:val="nil"/>
              <w:left w:val="nil"/>
              <w:bottom w:val="single" w:sz="4" w:space="0" w:color="auto"/>
              <w:right w:val="single" w:sz="4" w:space="0" w:color="auto"/>
            </w:tcBorders>
            <w:shd w:val="clear" w:color="auto" w:fill="auto"/>
            <w:noWrap/>
            <w:vAlign w:val="bottom"/>
            <w:hideMark/>
          </w:tcPr>
          <w:p w:rsidR="00A913AA" w:rsidRPr="0021488E" w:rsidRDefault="00A913AA" w:rsidP="00E23326">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49746.64 kg/cm²</w:t>
            </w:r>
          </w:p>
        </w:tc>
      </w:tr>
      <w:tr w:rsidR="00A913AA" w:rsidRPr="0021488E" w:rsidTr="00D32AB2">
        <w:trPr>
          <w:trHeight w:val="300"/>
          <w:jc w:val="center"/>
        </w:trPr>
        <w:tc>
          <w:tcPr>
            <w:tcW w:w="1200" w:type="dxa"/>
            <w:vMerge/>
            <w:tcBorders>
              <w:left w:val="single" w:sz="4" w:space="0" w:color="auto"/>
              <w:right w:val="single" w:sz="4" w:space="0" w:color="auto"/>
            </w:tcBorders>
            <w:vAlign w:val="center"/>
          </w:tcPr>
          <w:p w:rsidR="00A913AA" w:rsidRPr="0021488E" w:rsidRDefault="00A913AA"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bottom"/>
          </w:tcPr>
          <w:p w:rsidR="00A913AA" w:rsidRPr="00A913AA" w:rsidRDefault="00A913AA" w:rsidP="00A913AA">
            <w:pPr>
              <w:spacing w:after="0" w:line="240" w:lineRule="auto"/>
              <w:rPr>
                <w:rFonts w:ascii="Arial" w:eastAsia="Times New Roman" w:hAnsi="Arial" w:cs="Arial"/>
                <w:b/>
                <w:color w:val="000000"/>
                <w:lang w:eastAsia="es-PE"/>
              </w:rPr>
            </w:pPr>
            <w:r w:rsidRPr="00A913AA">
              <w:rPr>
                <w:rFonts w:ascii="Cambria Math" w:eastAsia="Times New Roman" w:hAnsi="Cambria Math" w:cs="Arial"/>
                <w:b/>
                <w:color w:val="000000"/>
                <w:lang w:eastAsia="es-PE"/>
              </w:rPr>
              <w:t>ẋ</w:t>
            </w:r>
          </w:p>
        </w:tc>
        <w:tc>
          <w:tcPr>
            <w:tcW w:w="1120" w:type="dxa"/>
            <w:tcBorders>
              <w:top w:val="nil"/>
              <w:left w:val="nil"/>
              <w:bottom w:val="single" w:sz="4" w:space="0" w:color="auto"/>
              <w:right w:val="single" w:sz="4" w:space="0" w:color="auto"/>
            </w:tcBorders>
            <w:shd w:val="clear" w:color="auto" w:fill="auto"/>
            <w:noWrap/>
            <w:vAlign w:val="bottom"/>
          </w:tcPr>
          <w:p w:rsidR="00A913AA" w:rsidRPr="00A913AA" w:rsidRDefault="00A913AA" w:rsidP="00A913AA">
            <w:pPr>
              <w:spacing w:after="0" w:line="240" w:lineRule="auto"/>
              <w:jc w:val="center"/>
              <w:rPr>
                <w:rFonts w:ascii="Calibri" w:eastAsia="Times New Roman" w:hAnsi="Calibri" w:cs="Calibri"/>
                <w:b/>
                <w:color w:val="000000"/>
                <w:lang w:eastAsia="es-PE"/>
              </w:rPr>
            </w:pPr>
            <w:r w:rsidRPr="00A913AA">
              <w:rPr>
                <w:rFonts w:ascii="Calibri" w:eastAsia="Times New Roman" w:hAnsi="Calibri" w:cs="Calibri"/>
                <w:b/>
                <w:color w:val="000000"/>
                <w:lang w:eastAsia="es-PE"/>
              </w:rPr>
              <w:t>=</w:t>
            </w:r>
          </w:p>
        </w:tc>
        <w:tc>
          <w:tcPr>
            <w:tcW w:w="1600" w:type="dxa"/>
            <w:tcBorders>
              <w:top w:val="nil"/>
              <w:left w:val="nil"/>
              <w:bottom w:val="single" w:sz="4" w:space="0" w:color="auto"/>
              <w:right w:val="single" w:sz="4" w:space="0" w:color="auto"/>
            </w:tcBorders>
            <w:shd w:val="clear" w:color="auto" w:fill="auto"/>
            <w:noWrap/>
            <w:vAlign w:val="bottom"/>
          </w:tcPr>
          <w:p w:rsidR="00A913AA" w:rsidRPr="00A913AA" w:rsidRDefault="00A913AA" w:rsidP="00A913AA">
            <w:pPr>
              <w:spacing w:after="0" w:line="240" w:lineRule="auto"/>
              <w:jc w:val="right"/>
              <w:rPr>
                <w:rFonts w:ascii="Calibri" w:eastAsia="Times New Roman" w:hAnsi="Calibri" w:cs="Calibri"/>
                <w:b/>
                <w:color w:val="000000"/>
                <w:lang w:eastAsia="es-PE"/>
              </w:rPr>
            </w:pPr>
            <w:r w:rsidRPr="00A913AA">
              <w:rPr>
                <w:rFonts w:ascii="Calibri" w:eastAsia="Times New Roman" w:hAnsi="Calibri" w:cs="Calibri"/>
                <w:b/>
                <w:color w:val="000000"/>
                <w:lang w:eastAsia="es-PE"/>
              </w:rPr>
              <w:t>381.946 kg/cm²</w:t>
            </w:r>
          </w:p>
        </w:tc>
        <w:tc>
          <w:tcPr>
            <w:tcW w:w="2165" w:type="dxa"/>
            <w:tcBorders>
              <w:top w:val="nil"/>
              <w:left w:val="nil"/>
              <w:bottom w:val="single" w:sz="4" w:space="0" w:color="auto"/>
              <w:right w:val="single" w:sz="4" w:space="0" w:color="auto"/>
            </w:tcBorders>
            <w:shd w:val="clear" w:color="auto" w:fill="auto"/>
            <w:noWrap/>
            <w:vAlign w:val="bottom"/>
          </w:tcPr>
          <w:p w:rsidR="00A913AA" w:rsidRPr="00A913AA" w:rsidRDefault="00A913AA" w:rsidP="00A913AA">
            <w:pPr>
              <w:spacing w:after="0" w:line="240" w:lineRule="auto"/>
              <w:jc w:val="right"/>
              <w:rPr>
                <w:rFonts w:ascii="Calibri" w:eastAsia="Times New Roman" w:hAnsi="Calibri" w:cs="Calibri"/>
                <w:b/>
                <w:color w:val="000000"/>
                <w:lang w:eastAsia="es-PE"/>
              </w:rPr>
            </w:pPr>
            <w:r w:rsidRPr="00A913AA">
              <w:rPr>
                <w:rFonts w:ascii="Calibri" w:eastAsia="Times New Roman" w:hAnsi="Calibri" w:cs="Calibri"/>
                <w:b/>
                <w:color w:val="000000"/>
                <w:lang w:eastAsia="es-PE"/>
              </w:rPr>
              <w:t>59886.361 kg/cm²</w:t>
            </w:r>
          </w:p>
        </w:tc>
      </w:tr>
      <w:tr w:rsidR="00A913AA" w:rsidRPr="0021488E" w:rsidTr="00D32AB2">
        <w:trPr>
          <w:trHeight w:val="300"/>
          <w:jc w:val="center"/>
        </w:trPr>
        <w:tc>
          <w:tcPr>
            <w:tcW w:w="1200" w:type="dxa"/>
            <w:vMerge/>
            <w:tcBorders>
              <w:left w:val="single" w:sz="4" w:space="0" w:color="auto"/>
              <w:bottom w:val="single" w:sz="4" w:space="0" w:color="auto"/>
              <w:right w:val="single" w:sz="4" w:space="0" w:color="auto"/>
            </w:tcBorders>
            <w:vAlign w:val="center"/>
          </w:tcPr>
          <w:p w:rsidR="00A913AA" w:rsidRPr="0021488E" w:rsidRDefault="00A913AA"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bottom"/>
          </w:tcPr>
          <w:p w:rsidR="00A913AA" w:rsidRPr="00A913AA" w:rsidRDefault="00A913AA" w:rsidP="00A913AA">
            <w:pPr>
              <w:spacing w:after="0" w:line="240" w:lineRule="auto"/>
              <w:rPr>
                <w:rFonts w:ascii="Arial" w:eastAsia="Times New Roman" w:hAnsi="Arial" w:cs="Arial"/>
                <w:b/>
                <w:color w:val="000000"/>
                <w:lang w:eastAsia="es-PE"/>
              </w:rPr>
            </w:pPr>
            <w:r w:rsidRPr="00A913AA">
              <w:rPr>
                <w:rFonts w:ascii="Cambria Math" w:eastAsia="Times New Roman" w:hAnsi="Cambria Math" w:cs="Arial"/>
                <w:b/>
                <w:color w:val="000000"/>
                <w:lang w:eastAsia="es-PE"/>
              </w:rPr>
              <w:t>𝞼</w:t>
            </w:r>
          </w:p>
        </w:tc>
        <w:tc>
          <w:tcPr>
            <w:tcW w:w="1120" w:type="dxa"/>
            <w:tcBorders>
              <w:top w:val="nil"/>
              <w:left w:val="nil"/>
              <w:bottom w:val="single" w:sz="4" w:space="0" w:color="auto"/>
              <w:right w:val="single" w:sz="4" w:space="0" w:color="auto"/>
            </w:tcBorders>
            <w:shd w:val="clear" w:color="auto" w:fill="auto"/>
            <w:noWrap/>
            <w:vAlign w:val="bottom"/>
          </w:tcPr>
          <w:p w:rsidR="00A913AA" w:rsidRPr="00A913AA" w:rsidRDefault="00A913AA" w:rsidP="00A913AA">
            <w:pPr>
              <w:spacing w:after="0" w:line="240" w:lineRule="auto"/>
              <w:jc w:val="center"/>
              <w:rPr>
                <w:rFonts w:ascii="Calibri" w:eastAsia="Times New Roman" w:hAnsi="Calibri" w:cs="Calibri"/>
                <w:b/>
                <w:color w:val="000000"/>
                <w:lang w:eastAsia="es-PE"/>
              </w:rPr>
            </w:pPr>
            <w:r w:rsidRPr="00A913AA">
              <w:rPr>
                <w:rFonts w:ascii="Calibri" w:eastAsia="Times New Roman" w:hAnsi="Calibri" w:cs="Calibri"/>
                <w:b/>
                <w:color w:val="000000"/>
                <w:lang w:eastAsia="es-PE"/>
              </w:rPr>
              <w:t>=</w:t>
            </w:r>
          </w:p>
        </w:tc>
        <w:tc>
          <w:tcPr>
            <w:tcW w:w="1600" w:type="dxa"/>
            <w:tcBorders>
              <w:top w:val="nil"/>
              <w:left w:val="nil"/>
              <w:bottom w:val="single" w:sz="4" w:space="0" w:color="auto"/>
              <w:right w:val="single" w:sz="4" w:space="0" w:color="auto"/>
            </w:tcBorders>
            <w:shd w:val="clear" w:color="auto" w:fill="auto"/>
            <w:noWrap/>
            <w:vAlign w:val="bottom"/>
          </w:tcPr>
          <w:p w:rsidR="00A913AA" w:rsidRPr="00A913AA" w:rsidRDefault="00A913AA" w:rsidP="00A913AA">
            <w:pPr>
              <w:spacing w:after="0" w:line="240" w:lineRule="auto"/>
              <w:jc w:val="right"/>
              <w:rPr>
                <w:rFonts w:ascii="Calibri" w:eastAsia="Times New Roman" w:hAnsi="Calibri" w:cs="Calibri"/>
                <w:b/>
                <w:color w:val="000000"/>
                <w:lang w:eastAsia="es-PE"/>
              </w:rPr>
            </w:pPr>
            <w:r w:rsidRPr="00A913AA">
              <w:rPr>
                <w:rFonts w:ascii="Calibri" w:eastAsia="Times New Roman" w:hAnsi="Calibri" w:cs="Calibri"/>
                <w:b/>
                <w:color w:val="000000"/>
                <w:lang w:eastAsia="es-PE"/>
              </w:rPr>
              <w:t>62.064 kg/cm²</w:t>
            </w:r>
          </w:p>
        </w:tc>
        <w:tc>
          <w:tcPr>
            <w:tcW w:w="2165" w:type="dxa"/>
            <w:tcBorders>
              <w:top w:val="nil"/>
              <w:left w:val="nil"/>
              <w:bottom w:val="single" w:sz="4" w:space="0" w:color="auto"/>
              <w:right w:val="single" w:sz="4" w:space="0" w:color="auto"/>
            </w:tcBorders>
            <w:shd w:val="clear" w:color="auto" w:fill="auto"/>
            <w:noWrap/>
            <w:vAlign w:val="bottom"/>
          </w:tcPr>
          <w:p w:rsidR="00A913AA" w:rsidRPr="00A913AA" w:rsidRDefault="00A913AA" w:rsidP="00A913AA">
            <w:pPr>
              <w:spacing w:after="0" w:line="240" w:lineRule="auto"/>
              <w:jc w:val="right"/>
              <w:rPr>
                <w:rFonts w:ascii="Calibri" w:eastAsia="Times New Roman" w:hAnsi="Calibri" w:cs="Calibri"/>
                <w:b/>
                <w:color w:val="000000"/>
                <w:lang w:eastAsia="es-PE"/>
              </w:rPr>
            </w:pPr>
            <w:r>
              <w:rPr>
                <w:rFonts w:ascii="Calibri" w:eastAsia="Times New Roman" w:hAnsi="Calibri" w:cs="Calibri"/>
                <w:b/>
                <w:color w:val="000000"/>
                <w:lang w:eastAsia="es-PE"/>
              </w:rPr>
              <w:t xml:space="preserve">11542.045 </w:t>
            </w:r>
            <w:r w:rsidRPr="00A913AA">
              <w:rPr>
                <w:rFonts w:ascii="Calibri" w:eastAsia="Times New Roman" w:hAnsi="Calibri" w:cs="Calibri"/>
                <w:b/>
                <w:color w:val="000000"/>
                <w:lang w:eastAsia="es-PE"/>
              </w:rPr>
              <w:t>kg/cm²</w:t>
            </w:r>
          </w:p>
        </w:tc>
      </w:tr>
      <w:tr w:rsidR="00FC488F" w:rsidRPr="0021488E" w:rsidTr="00D32AB2">
        <w:trPr>
          <w:trHeight w:val="300"/>
          <w:jc w:val="center"/>
        </w:trPr>
        <w:tc>
          <w:tcPr>
            <w:tcW w:w="1200" w:type="dxa"/>
            <w:vMerge w:val="restart"/>
            <w:tcBorders>
              <w:top w:val="nil"/>
              <w:left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jc w:val="center"/>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w:t>
            </w: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 - 101</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0.01316</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468.50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71153.89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 - 102</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0.01680</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362.22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31714.32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 - 103</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0.01458</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371.70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40320.63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 - 104</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0.01155</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447.45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74249.12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 - 105</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0.01408</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423.36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46214.74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 - 106</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0.01103</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348.42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47024.63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CII - 101</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0.00906</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364.97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46452.40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CII - 102</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0.00939</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392.69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61966.95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CII - 103</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0.00764</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294.72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56278.17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CII - 104</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0.01034</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431.97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73208.99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CII - 105</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0.00759</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320.08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50807.19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A913AA">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CII - 106</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0.01075</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343.74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A913AA">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51254.87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rPr>
                <w:rFonts w:ascii="Arial" w:eastAsia="Times New Roman" w:hAnsi="Arial" w:cs="Arial"/>
                <w:b/>
                <w:color w:val="000000"/>
                <w:lang w:eastAsia="es-PE"/>
              </w:rPr>
            </w:pPr>
            <w:r w:rsidRPr="00A913AA">
              <w:rPr>
                <w:rFonts w:ascii="Cambria Math" w:eastAsia="Times New Roman" w:hAnsi="Cambria Math" w:cs="Arial"/>
                <w:b/>
                <w:color w:val="000000"/>
                <w:lang w:eastAsia="es-PE"/>
              </w:rPr>
              <w:t>ẋ</w:t>
            </w:r>
          </w:p>
        </w:tc>
        <w:tc>
          <w:tcPr>
            <w:tcW w:w="1120" w:type="dxa"/>
            <w:tcBorders>
              <w:top w:val="nil"/>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center"/>
              <w:rPr>
                <w:rFonts w:ascii="Calibri" w:eastAsia="Times New Roman" w:hAnsi="Calibri" w:cs="Calibri"/>
                <w:b/>
                <w:color w:val="000000"/>
                <w:lang w:eastAsia="es-PE"/>
              </w:rPr>
            </w:pPr>
            <w:r w:rsidRPr="00A913AA">
              <w:rPr>
                <w:rFonts w:ascii="Calibri" w:eastAsia="Times New Roman" w:hAnsi="Calibri" w:cs="Calibri"/>
                <w:b/>
                <w:color w:val="000000"/>
                <w:lang w:eastAsia="es-PE"/>
              </w:rPr>
              <w:t>=</w:t>
            </w:r>
          </w:p>
        </w:tc>
        <w:tc>
          <w:tcPr>
            <w:tcW w:w="1600" w:type="dxa"/>
            <w:tcBorders>
              <w:top w:val="nil"/>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right"/>
              <w:rPr>
                <w:rFonts w:ascii="Calibri" w:eastAsia="Times New Roman" w:hAnsi="Calibri" w:cs="Calibri"/>
                <w:b/>
                <w:color w:val="000000"/>
                <w:lang w:eastAsia="es-PE"/>
              </w:rPr>
            </w:pPr>
            <w:r w:rsidRPr="00FC488F">
              <w:rPr>
                <w:rFonts w:ascii="Calibri" w:eastAsia="Times New Roman" w:hAnsi="Calibri" w:cs="Calibri"/>
                <w:b/>
                <w:color w:val="000000"/>
                <w:lang w:eastAsia="es-PE"/>
              </w:rPr>
              <w:t>380.819</w:t>
            </w:r>
            <w:r w:rsidRPr="00A913AA">
              <w:rPr>
                <w:rFonts w:ascii="Calibri" w:eastAsia="Times New Roman" w:hAnsi="Calibri" w:cs="Calibri"/>
                <w:b/>
                <w:color w:val="000000"/>
                <w:lang w:eastAsia="es-PE"/>
              </w:rPr>
              <w:t xml:space="preserve"> kg/cm²</w:t>
            </w:r>
          </w:p>
        </w:tc>
        <w:tc>
          <w:tcPr>
            <w:tcW w:w="2165" w:type="dxa"/>
            <w:tcBorders>
              <w:top w:val="nil"/>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right"/>
              <w:rPr>
                <w:rFonts w:ascii="Calibri" w:eastAsia="Times New Roman" w:hAnsi="Calibri" w:cs="Calibri"/>
                <w:b/>
                <w:color w:val="000000"/>
                <w:lang w:eastAsia="es-PE"/>
              </w:rPr>
            </w:pPr>
            <w:r>
              <w:rPr>
                <w:rFonts w:ascii="Calibri" w:eastAsia="Times New Roman" w:hAnsi="Calibri" w:cs="Calibri"/>
                <w:b/>
                <w:color w:val="000000"/>
                <w:lang w:eastAsia="es-PE"/>
              </w:rPr>
              <w:t xml:space="preserve">54220.492 </w:t>
            </w:r>
            <w:r w:rsidRPr="00A913AA">
              <w:rPr>
                <w:rFonts w:ascii="Calibri" w:eastAsia="Times New Roman" w:hAnsi="Calibri" w:cs="Calibri"/>
                <w:b/>
                <w:color w:val="000000"/>
                <w:lang w:eastAsia="es-PE"/>
              </w:rPr>
              <w:t>kg/cm²</w:t>
            </w:r>
          </w:p>
        </w:tc>
      </w:tr>
      <w:tr w:rsidR="00FC488F" w:rsidRPr="0021488E" w:rsidTr="00D32AB2">
        <w:trPr>
          <w:trHeight w:val="300"/>
          <w:jc w:val="center"/>
        </w:trPr>
        <w:tc>
          <w:tcPr>
            <w:tcW w:w="1200" w:type="dxa"/>
            <w:vMerge/>
            <w:tcBorders>
              <w:left w:val="single" w:sz="4" w:space="0" w:color="auto"/>
              <w:bottom w:val="single" w:sz="4" w:space="0" w:color="auto"/>
              <w:right w:val="single" w:sz="4" w:space="0" w:color="auto"/>
            </w:tcBorders>
            <w:vAlign w:val="center"/>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rPr>
                <w:rFonts w:ascii="Arial" w:eastAsia="Times New Roman" w:hAnsi="Arial" w:cs="Arial"/>
                <w:b/>
                <w:color w:val="000000"/>
                <w:lang w:eastAsia="es-PE"/>
              </w:rPr>
            </w:pPr>
            <w:r w:rsidRPr="00A913AA">
              <w:rPr>
                <w:rFonts w:ascii="Cambria Math" w:eastAsia="Times New Roman" w:hAnsi="Cambria Math" w:cs="Arial"/>
                <w:b/>
                <w:color w:val="000000"/>
                <w:lang w:eastAsia="es-PE"/>
              </w:rPr>
              <w:t>𝞼</w:t>
            </w:r>
          </w:p>
        </w:tc>
        <w:tc>
          <w:tcPr>
            <w:tcW w:w="1120" w:type="dxa"/>
            <w:tcBorders>
              <w:top w:val="nil"/>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center"/>
              <w:rPr>
                <w:rFonts w:ascii="Calibri" w:eastAsia="Times New Roman" w:hAnsi="Calibri" w:cs="Calibri"/>
                <w:b/>
                <w:color w:val="000000"/>
                <w:lang w:eastAsia="es-PE"/>
              </w:rPr>
            </w:pPr>
            <w:r w:rsidRPr="00A913AA">
              <w:rPr>
                <w:rFonts w:ascii="Calibri" w:eastAsia="Times New Roman" w:hAnsi="Calibri" w:cs="Calibri"/>
                <w:b/>
                <w:color w:val="000000"/>
                <w:lang w:eastAsia="es-PE"/>
              </w:rPr>
              <w:t>=</w:t>
            </w:r>
          </w:p>
        </w:tc>
        <w:tc>
          <w:tcPr>
            <w:tcW w:w="1600" w:type="dxa"/>
            <w:tcBorders>
              <w:top w:val="nil"/>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right"/>
              <w:rPr>
                <w:rFonts w:ascii="Calibri" w:eastAsia="Times New Roman" w:hAnsi="Calibri" w:cs="Calibri"/>
                <w:b/>
                <w:color w:val="000000"/>
                <w:lang w:eastAsia="es-PE"/>
              </w:rPr>
            </w:pPr>
            <w:r w:rsidRPr="00FC488F">
              <w:rPr>
                <w:rFonts w:ascii="Calibri" w:eastAsia="Times New Roman" w:hAnsi="Calibri" w:cs="Calibri"/>
                <w:b/>
                <w:color w:val="000000"/>
                <w:lang w:eastAsia="es-PE"/>
              </w:rPr>
              <w:t>53.001</w:t>
            </w:r>
            <w:r>
              <w:rPr>
                <w:rFonts w:ascii="Calibri" w:eastAsia="Times New Roman" w:hAnsi="Calibri" w:cs="Calibri"/>
                <w:b/>
                <w:color w:val="000000"/>
                <w:lang w:eastAsia="es-PE"/>
              </w:rPr>
              <w:t xml:space="preserve"> </w:t>
            </w:r>
            <w:r w:rsidRPr="00A913AA">
              <w:rPr>
                <w:rFonts w:ascii="Calibri" w:eastAsia="Times New Roman" w:hAnsi="Calibri" w:cs="Calibri"/>
                <w:b/>
                <w:color w:val="000000"/>
                <w:lang w:eastAsia="es-PE"/>
              </w:rPr>
              <w:t>kg/cm²</w:t>
            </w:r>
          </w:p>
        </w:tc>
        <w:tc>
          <w:tcPr>
            <w:tcW w:w="2165" w:type="dxa"/>
            <w:tcBorders>
              <w:top w:val="nil"/>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right"/>
              <w:rPr>
                <w:rFonts w:ascii="Calibri" w:eastAsia="Times New Roman" w:hAnsi="Calibri" w:cs="Calibri"/>
                <w:b/>
                <w:color w:val="000000"/>
                <w:lang w:eastAsia="es-PE"/>
              </w:rPr>
            </w:pPr>
            <w:r>
              <w:rPr>
                <w:rFonts w:ascii="Calibri" w:eastAsia="Times New Roman" w:hAnsi="Calibri" w:cs="Calibri"/>
                <w:b/>
                <w:color w:val="000000"/>
                <w:lang w:eastAsia="es-PE"/>
              </w:rPr>
              <w:t xml:space="preserve">13514.592 </w:t>
            </w:r>
            <w:r w:rsidRPr="00A913AA">
              <w:rPr>
                <w:rFonts w:ascii="Calibri" w:eastAsia="Times New Roman" w:hAnsi="Calibri" w:cs="Calibri"/>
                <w:b/>
                <w:color w:val="000000"/>
                <w:lang w:eastAsia="es-PE"/>
              </w:rPr>
              <w:t>kg/cm²</w:t>
            </w:r>
          </w:p>
        </w:tc>
      </w:tr>
      <w:tr w:rsidR="00FC488F" w:rsidRPr="0021488E" w:rsidTr="00D32AB2">
        <w:trPr>
          <w:trHeight w:val="300"/>
          <w:jc w:val="center"/>
        </w:trPr>
        <w:tc>
          <w:tcPr>
            <w:tcW w:w="1200" w:type="dxa"/>
            <w:vMerge w:val="restart"/>
            <w:tcBorders>
              <w:top w:val="nil"/>
              <w:left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jc w:val="center"/>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w:t>
            </w: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 - 101</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0.00825</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265.46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44981.75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 - 102</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0.00744</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308.04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63285.15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 - 103</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0.00595</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278.12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54821.25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 - 104</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0.00699</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290.85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72156.31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 - 105</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0.01024</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301.71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31508.34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 - 106</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0.00773</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299.85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46656.44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DII - 101</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0.00901</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222.21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29598.22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DII - 102</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0.00543</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267.81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60188.22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DII - 103</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0.00614</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294.50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52855.89 kg/cm²</w:t>
            </w:r>
          </w:p>
        </w:tc>
      </w:tr>
      <w:tr w:rsidR="00FC488F" w:rsidRPr="0021488E" w:rsidTr="00D32AB2">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DII - 104</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0.00665</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283.63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47497.04 kg/cm²</w:t>
            </w:r>
          </w:p>
        </w:tc>
      </w:tr>
      <w:tr w:rsidR="00FC488F" w:rsidRPr="0021488E" w:rsidTr="00FC488F">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nil"/>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DII - 105</w:t>
            </w:r>
          </w:p>
        </w:tc>
        <w:tc>
          <w:tcPr>
            <w:tcW w:w="112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0.00614</w:t>
            </w:r>
          </w:p>
        </w:tc>
        <w:tc>
          <w:tcPr>
            <w:tcW w:w="1600"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318.22 kg/cm²</w:t>
            </w:r>
          </w:p>
        </w:tc>
        <w:tc>
          <w:tcPr>
            <w:tcW w:w="2165" w:type="dxa"/>
            <w:tcBorders>
              <w:top w:val="nil"/>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70820.70 kg/cm²</w:t>
            </w:r>
          </w:p>
        </w:tc>
      </w:tr>
      <w:tr w:rsidR="00FC488F" w:rsidRPr="0021488E" w:rsidTr="00FC488F">
        <w:trPr>
          <w:trHeight w:val="300"/>
          <w:jc w:val="center"/>
        </w:trPr>
        <w:tc>
          <w:tcPr>
            <w:tcW w:w="1200" w:type="dxa"/>
            <w:vMerge/>
            <w:tcBorders>
              <w:left w:val="single" w:sz="4" w:space="0" w:color="auto"/>
              <w:right w:val="single" w:sz="4" w:space="0" w:color="auto"/>
            </w:tcBorders>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rsidR="00FC488F" w:rsidRPr="0021488E" w:rsidRDefault="00FC488F" w:rsidP="00FC488F">
            <w:pPr>
              <w:spacing w:after="0" w:line="240" w:lineRule="auto"/>
              <w:rPr>
                <w:rFonts w:ascii="Calibri" w:eastAsia="Times New Roman" w:hAnsi="Calibri" w:cs="Calibri"/>
                <w:b/>
                <w:bCs/>
                <w:color w:val="000000"/>
                <w:lang w:eastAsia="es-PE"/>
              </w:rPr>
            </w:pPr>
            <w:r w:rsidRPr="0021488E">
              <w:rPr>
                <w:rFonts w:ascii="Calibri" w:eastAsia="Times New Roman" w:hAnsi="Calibri" w:cs="Calibri"/>
                <w:b/>
                <w:bCs/>
                <w:color w:val="000000"/>
                <w:lang w:eastAsia="es-PE"/>
              </w:rPr>
              <w:t>DII - 106</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0.00773</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299.85 kg/cm²</w:t>
            </w:r>
          </w:p>
        </w:tc>
        <w:tc>
          <w:tcPr>
            <w:tcW w:w="2165" w:type="dxa"/>
            <w:tcBorders>
              <w:top w:val="single" w:sz="4" w:space="0" w:color="auto"/>
              <w:left w:val="nil"/>
              <w:bottom w:val="single" w:sz="4" w:space="0" w:color="auto"/>
              <w:right w:val="single" w:sz="4" w:space="0" w:color="auto"/>
            </w:tcBorders>
            <w:shd w:val="clear" w:color="auto" w:fill="auto"/>
            <w:noWrap/>
            <w:vAlign w:val="bottom"/>
            <w:hideMark/>
          </w:tcPr>
          <w:p w:rsidR="00FC488F" w:rsidRPr="0021488E" w:rsidRDefault="00FC488F" w:rsidP="00FC488F">
            <w:pPr>
              <w:spacing w:after="0" w:line="240" w:lineRule="auto"/>
              <w:jc w:val="right"/>
              <w:rPr>
                <w:rFonts w:ascii="Calibri" w:eastAsia="Times New Roman" w:hAnsi="Calibri" w:cs="Calibri"/>
                <w:color w:val="000000"/>
                <w:lang w:eastAsia="es-PE"/>
              </w:rPr>
            </w:pPr>
            <w:r w:rsidRPr="0021488E">
              <w:rPr>
                <w:rFonts w:ascii="Calibri" w:eastAsia="Times New Roman" w:hAnsi="Calibri" w:cs="Calibri"/>
                <w:color w:val="000000"/>
                <w:lang w:eastAsia="es-PE"/>
              </w:rPr>
              <w:t>46656.44 kg/cm²</w:t>
            </w:r>
          </w:p>
        </w:tc>
      </w:tr>
      <w:tr w:rsidR="00FC488F" w:rsidRPr="0021488E" w:rsidTr="00FC488F">
        <w:trPr>
          <w:trHeight w:val="300"/>
          <w:jc w:val="center"/>
        </w:trPr>
        <w:tc>
          <w:tcPr>
            <w:tcW w:w="1200" w:type="dxa"/>
            <w:vMerge/>
            <w:tcBorders>
              <w:left w:val="single" w:sz="4" w:space="0" w:color="auto"/>
              <w:right w:val="single" w:sz="4" w:space="0" w:color="auto"/>
            </w:tcBorders>
            <w:vAlign w:val="center"/>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single" w:sz="4" w:space="0" w:color="auto"/>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rPr>
                <w:rFonts w:ascii="Arial" w:eastAsia="Times New Roman" w:hAnsi="Arial" w:cs="Arial"/>
                <w:b/>
                <w:color w:val="000000"/>
                <w:lang w:eastAsia="es-PE"/>
              </w:rPr>
            </w:pPr>
            <w:r w:rsidRPr="00A913AA">
              <w:rPr>
                <w:rFonts w:ascii="Cambria Math" w:eastAsia="Times New Roman" w:hAnsi="Cambria Math" w:cs="Arial"/>
                <w:b/>
                <w:color w:val="000000"/>
                <w:lang w:eastAsia="es-PE"/>
              </w:rPr>
              <w:t>ẋ</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center"/>
              <w:rPr>
                <w:rFonts w:ascii="Calibri" w:eastAsia="Times New Roman" w:hAnsi="Calibri" w:cs="Calibri"/>
                <w:b/>
                <w:color w:val="000000"/>
                <w:lang w:eastAsia="es-PE"/>
              </w:rPr>
            </w:pPr>
            <w:r w:rsidRPr="00A913AA">
              <w:rPr>
                <w:rFonts w:ascii="Calibri" w:eastAsia="Times New Roman" w:hAnsi="Calibri" w:cs="Calibri"/>
                <w:b/>
                <w:color w:val="000000"/>
                <w:lang w:eastAsia="es-PE"/>
              </w:rPr>
              <w:t>=</w:t>
            </w:r>
          </w:p>
        </w:tc>
        <w:tc>
          <w:tcPr>
            <w:tcW w:w="1600" w:type="dxa"/>
            <w:tcBorders>
              <w:top w:val="single" w:sz="4" w:space="0" w:color="auto"/>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right"/>
              <w:rPr>
                <w:rFonts w:ascii="Calibri" w:eastAsia="Times New Roman" w:hAnsi="Calibri" w:cs="Calibri"/>
                <w:b/>
                <w:color w:val="000000"/>
                <w:lang w:eastAsia="es-PE"/>
              </w:rPr>
            </w:pPr>
            <w:r w:rsidRPr="00FC488F">
              <w:rPr>
                <w:rFonts w:ascii="Calibri" w:eastAsia="Times New Roman" w:hAnsi="Calibri" w:cs="Calibri"/>
                <w:b/>
                <w:color w:val="000000"/>
                <w:lang w:eastAsia="es-PE"/>
              </w:rPr>
              <w:t>285.854</w:t>
            </w:r>
            <w:r>
              <w:rPr>
                <w:rFonts w:ascii="Calibri" w:eastAsia="Times New Roman" w:hAnsi="Calibri" w:cs="Calibri"/>
                <w:b/>
                <w:color w:val="000000"/>
                <w:lang w:eastAsia="es-PE"/>
              </w:rPr>
              <w:t xml:space="preserve"> </w:t>
            </w:r>
            <w:r w:rsidRPr="00A913AA">
              <w:rPr>
                <w:rFonts w:ascii="Calibri" w:eastAsia="Times New Roman" w:hAnsi="Calibri" w:cs="Calibri"/>
                <w:b/>
                <w:color w:val="000000"/>
                <w:lang w:eastAsia="es-PE"/>
              </w:rPr>
              <w:t>kg/cm²</w:t>
            </w:r>
          </w:p>
        </w:tc>
        <w:tc>
          <w:tcPr>
            <w:tcW w:w="2165" w:type="dxa"/>
            <w:tcBorders>
              <w:top w:val="single" w:sz="4" w:space="0" w:color="auto"/>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right"/>
              <w:rPr>
                <w:rFonts w:ascii="Calibri" w:eastAsia="Times New Roman" w:hAnsi="Calibri" w:cs="Calibri"/>
                <w:b/>
                <w:color w:val="000000"/>
                <w:lang w:eastAsia="es-PE"/>
              </w:rPr>
            </w:pPr>
            <w:r w:rsidRPr="00FC488F">
              <w:rPr>
                <w:rFonts w:ascii="Calibri" w:eastAsia="Times New Roman" w:hAnsi="Calibri" w:cs="Calibri"/>
                <w:b/>
                <w:color w:val="000000"/>
                <w:lang w:eastAsia="es-PE"/>
              </w:rPr>
              <w:t>51752.146</w:t>
            </w:r>
            <w:r>
              <w:rPr>
                <w:rFonts w:ascii="Calibri" w:eastAsia="Times New Roman" w:hAnsi="Calibri" w:cs="Calibri"/>
                <w:b/>
                <w:color w:val="000000"/>
                <w:lang w:eastAsia="es-PE"/>
              </w:rPr>
              <w:t xml:space="preserve"> </w:t>
            </w:r>
            <w:r w:rsidRPr="00A913AA">
              <w:rPr>
                <w:rFonts w:ascii="Calibri" w:eastAsia="Times New Roman" w:hAnsi="Calibri" w:cs="Calibri"/>
                <w:b/>
                <w:color w:val="000000"/>
                <w:lang w:eastAsia="es-PE"/>
              </w:rPr>
              <w:t>kg/cm²</w:t>
            </w:r>
          </w:p>
        </w:tc>
      </w:tr>
      <w:tr w:rsidR="00FC488F" w:rsidRPr="0021488E" w:rsidTr="00FC488F">
        <w:trPr>
          <w:trHeight w:val="300"/>
          <w:jc w:val="center"/>
        </w:trPr>
        <w:tc>
          <w:tcPr>
            <w:tcW w:w="1200" w:type="dxa"/>
            <w:vMerge/>
            <w:tcBorders>
              <w:left w:val="single" w:sz="4" w:space="0" w:color="auto"/>
              <w:bottom w:val="single" w:sz="4" w:space="0" w:color="auto"/>
              <w:right w:val="single" w:sz="4" w:space="0" w:color="auto"/>
            </w:tcBorders>
            <w:vAlign w:val="center"/>
          </w:tcPr>
          <w:p w:rsidR="00FC488F" w:rsidRPr="0021488E" w:rsidRDefault="00FC488F" w:rsidP="00FC488F">
            <w:pPr>
              <w:spacing w:after="0" w:line="240" w:lineRule="auto"/>
              <w:rPr>
                <w:rFonts w:ascii="Calibri" w:eastAsia="Times New Roman" w:hAnsi="Calibri" w:cs="Calibri"/>
                <w:b/>
                <w:bCs/>
                <w:color w:val="000000"/>
                <w:lang w:eastAsia="es-PE"/>
              </w:rPr>
            </w:pPr>
          </w:p>
        </w:tc>
        <w:tc>
          <w:tcPr>
            <w:tcW w:w="1140" w:type="dxa"/>
            <w:tcBorders>
              <w:top w:val="single" w:sz="4" w:space="0" w:color="auto"/>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rPr>
                <w:rFonts w:ascii="Arial" w:eastAsia="Times New Roman" w:hAnsi="Arial" w:cs="Arial"/>
                <w:b/>
                <w:color w:val="000000"/>
                <w:lang w:eastAsia="es-PE"/>
              </w:rPr>
            </w:pPr>
            <w:r w:rsidRPr="00A913AA">
              <w:rPr>
                <w:rFonts w:ascii="Cambria Math" w:eastAsia="Times New Roman" w:hAnsi="Cambria Math" w:cs="Arial"/>
                <w:b/>
                <w:color w:val="000000"/>
                <w:lang w:eastAsia="es-PE"/>
              </w:rPr>
              <w:t>𝞼</w:t>
            </w:r>
          </w:p>
        </w:tc>
        <w:tc>
          <w:tcPr>
            <w:tcW w:w="1120" w:type="dxa"/>
            <w:tcBorders>
              <w:top w:val="single" w:sz="4" w:space="0" w:color="auto"/>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center"/>
              <w:rPr>
                <w:rFonts w:ascii="Calibri" w:eastAsia="Times New Roman" w:hAnsi="Calibri" w:cs="Calibri"/>
                <w:b/>
                <w:color w:val="000000"/>
                <w:lang w:eastAsia="es-PE"/>
              </w:rPr>
            </w:pPr>
            <w:r w:rsidRPr="00A913AA">
              <w:rPr>
                <w:rFonts w:ascii="Calibri" w:eastAsia="Times New Roman" w:hAnsi="Calibri" w:cs="Calibri"/>
                <w:b/>
                <w:color w:val="000000"/>
                <w:lang w:eastAsia="es-PE"/>
              </w:rPr>
              <w:t>=</w:t>
            </w:r>
          </w:p>
        </w:tc>
        <w:tc>
          <w:tcPr>
            <w:tcW w:w="1600" w:type="dxa"/>
            <w:tcBorders>
              <w:top w:val="single" w:sz="4" w:space="0" w:color="auto"/>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right"/>
              <w:rPr>
                <w:rFonts w:ascii="Calibri" w:eastAsia="Times New Roman" w:hAnsi="Calibri" w:cs="Calibri"/>
                <w:b/>
                <w:color w:val="000000"/>
                <w:lang w:eastAsia="es-PE"/>
              </w:rPr>
            </w:pPr>
            <w:r>
              <w:rPr>
                <w:rFonts w:ascii="Calibri" w:eastAsia="Times New Roman" w:hAnsi="Calibri" w:cs="Calibri"/>
                <w:b/>
                <w:color w:val="000000"/>
                <w:lang w:eastAsia="es-PE"/>
              </w:rPr>
              <w:t xml:space="preserve">25.476 </w:t>
            </w:r>
            <w:r w:rsidRPr="00A913AA">
              <w:rPr>
                <w:rFonts w:ascii="Calibri" w:eastAsia="Times New Roman" w:hAnsi="Calibri" w:cs="Calibri"/>
                <w:b/>
                <w:color w:val="000000"/>
                <w:lang w:eastAsia="es-PE"/>
              </w:rPr>
              <w:t>kg/cm²</w:t>
            </w:r>
          </w:p>
        </w:tc>
        <w:tc>
          <w:tcPr>
            <w:tcW w:w="2165" w:type="dxa"/>
            <w:tcBorders>
              <w:top w:val="single" w:sz="4" w:space="0" w:color="auto"/>
              <w:left w:val="nil"/>
              <w:bottom w:val="single" w:sz="4" w:space="0" w:color="auto"/>
              <w:right w:val="single" w:sz="4" w:space="0" w:color="auto"/>
            </w:tcBorders>
            <w:shd w:val="clear" w:color="auto" w:fill="auto"/>
            <w:noWrap/>
            <w:vAlign w:val="bottom"/>
          </w:tcPr>
          <w:p w:rsidR="00FC488F" w:rsidRPr="00A913AA" w:rsidRDefault="00FC488F" w:rsidP="00FC488F">
            <w:pPr>
              <w:spacing w:after="0" w:line="240" w:lineRule="auto"/>
              <w:jc w:val="right"/>
              <w:rPr>
                <w:rFonts w:ascii="Calibri" w:eastAsia="Times New Roman" w:hAnsi="Calibri" w:cs="Calibri"/>
                <w:b/>
                <w:color w:val="000000"/>
                <w:lang w:eastAsia="es-PE"/>
              </w:rPr>
            </w:pPr>
            <w:r w:rsidRPr="00FC488F">
              <w:rPr>
                <w:rFonts w:ascii="Calibri" w:eastAsia="Times New Roman" w:hAnsi="Calibri" w:cs="Calibri"/>
                <w:b/>
                <w:color w:val="000000"/>
                <w:lang w:eastAsia="es-PE"/>
              </w:rPr>
              <w:t>13521.834</w:t>
            </w:r>
            <w:r>
              <w:rPr>
                <w:rFonts w:ascii="Calibri" w:eastAsia="Times New Roman" w:hAnsi="Calibri" w:cs="Calibri"/>
                <w:b/>
                <w:color w:val="000000"/>
                <w:lang w:eastAsia="es-PE"/>
              </w:rPr>
              <w:t xml:space="preserve"> </w:t>
            </w:r>
            <w:r w:rsidRPr="00A913AA">
              <w:rPr>
                <w:rFonts w:ascii="Calibri" w:eastAsia="Times New Roman" w:hAnsi="Calibri" w:cs="Calibri"/>
                <w:b/>
                <w:color w:val="000000"/>
                <w:lang w:eastAsia="es-PE"/>
              </w:rPr>
              <w:t>kg/cm²</w:t>
            </w:r>
          </w:p>
        </w:tc>
      </w:tr>
    </w:tbl>
    <w:p w:rsidR="00E36B95" w:rsidRDefault="00E36B95" w:rsidP="003944BD">
      <w:pPr>
        <w:tabs>
          <w:tab w:val="left" w:pos="795"/>
        </w:tabs>
        <w:jc w:val="both"/>
        <w:rPr>
          <w:rFonts w:ascii="Arial" w:hAnsi="Arial" w:cs="Arial"/>
          <w:sz w:val="24"/>
          <w:szCs w:val="24"/>
          <w:lang w:val="es-ES_tradnl"/>
        </w:rPr>
      </w:pPr>
    </w:p>
    <w:p w:rsidR="003944BD" w:rsidRDefault="003944BD" w:rsidP="003944BD">
      <w:pPr>
        <w:tabs>
          <w:tab w:val="left" w:pos="795"/>
        </w:tabs>
        <w:jc w:val="both"/>
        <w:rPr>
          <w:rFonts w:ascii="Arial" w:hAnsi="Arial" w:cs="Arial"/>
          <w:sz w:val="24"/>
          <w:szCs w:val="24"/>
          <w:lang w:val="es-ES_tradnl"/>
        </w:rPr>
      </w:pPr>
      <w:r>
        <w:rPr>
          <w:rFonts w:ascii="Arial" w:hAnsi="Arial" w:cs="Arial"/>
          <w:b/>
          <w:sz w:val="24"/>
          <w:szCs w:val="24"/>
          <w:u w:val="single"/>
          <w:lang w:val="es-ES_tradnl"/>
        </w:rPr>
        <w:t xml:space="preserve">Flexión estática – Unión en el punto </w:t>
      </w:r>
      <w:r w:rsidR="00DC334A">
        <w:rPr>
          <w:rFonts w:ascii="Arial" w:hAnsi="Arial" w:cs="Arial"/>
          <w:b/>
          <w:sz w:val="24"/>
          <w:szCs w:val="24"/>
          <w:u w:val="single"/>
          <w:lang w:val="es-ES_tradnl"/>
        </w:rPr>
        <w:t>crítico (</w:t>
      </w:r>
      <w:r>
        <w:rPr>
          <w:rFonts w:ascii="Arial" w:hAnsi="Arial" w:cs="Arial"/>
          <w:b/>
          <w:sz w:val="24"/>
          <w:szCs w:val="24"/>
          <w:u w:val="single"/>
          <w:lang w:val="es-ES_tradnl"/>
        </w:rPr>
        <w:t>NTP 251.017)</w:t>
      </w:r>
      <w:r w:rsidRPr="009F635A">
        <w:rPr>
          <w:rFonts w:ascii="Arial" w:hAnsi="Arial" w:cs="Arial"/>
          <w:b/>
          <w:sz w:val="24"/>
          <w:szCs w:val="24"/>
          <w:u w:val="single"/>
          <w:lang w:val="es-ES_tradnl"/>
        </w:rPr>
        <w:t>:</w:t>
      </w:r>
      <w:r w:rsidRPr="009F635A">
        <w:rPr>
          <w:rFonts w:ascii="Arial" w:hAnsi="Arial" w:cs="Arial"/>
          <w:b/>
          <w:sz w:val="24"/>
          <w:szCs w:val="24"/>
          <w:lang w:val="es-ES_tradnl"/>
        </w:rPr>
        <w:t xml:space="preserve"> </w:t>
      </w:r>
      <w:r>
        <w:rPr>
          <w:rFonts w:ascii="Arial" w:hAnsi="Arial" w:cs="Arial"/>
          <w:sz w:val="24"/>
          <w:szCs w:val="24"/>
          <w:lang w:val="es-ES_tradnl"/>
        </w:rPr>
        <w:t xml:space="preserve">Acondicionamos la norma NTP 251.017, y realizamos los ensayos a flexión </w:t>
      </w:r>
      <w:r w:rsidR="00DC334A">
        <w:rPr>
          <w:rFonts w:ascii="Arial" w:hAnsi="Arial" w:cs="Arial"/>
          <w:sz w:val="24"/>
          <w:szCs w:val="24"/>
          <w:lang w:val="es-ES_tradnl"/>
        </w:rPr>
        <w:t>con unión en el punto crítico (En el centro), para ello elegimos tres tipos de uniones, A, B, C, eligiendo la del tipo B, por registrar la mayor resistencia a flexión</w:t>
      </w:r>
      <w:r w:rsidR="00F13764">
        <w:rPr>
          <w:rFonts w:ascii="Arial" w:hAnsi="Arial" w:cs="Arial"/>
          <w:sz w:val="24"/>
          <w:szCs w:val="24"/>
          <w:lang w:val="es-ES_tradnl"/>
        </w:rPr>
        <w:t>, para la cual se ha ensayado 3 muestras por tipo de unión</w:t>
      </w:r>
      <w:r w:rsidR="00DC334A">
        <w:rPr>
          <w:rFonts w:ascii="Arial" w:hAnsi="Arial" w:cs="Arial"/>
          <w:sz w:val="24"/>
          <w:szCs w:val="24"/>
          <w:lang w:val="es-ES_tradnl"/>
        </w:rPr>
        <w:t xml:space="preserve">. </w:t>
      </w:r>
    </w:p>
    <w:p w:rsidR="00F33534" w:rsidRPr="00F33534" w:rsidRDefault="007E4252" w:rsidP="003944BD">
      <w:pPr>
        <w:tabs>
          <w:tab w:val="left" w:pos="795"/>
        </w:tabs>
        <w:jc w:val="both"/>
        <w:rPr>
          <w:rFonts w:ascii="Arial" w:hAnsi="Arial" w:cs="Arial"/>
          <w:sz w:val="24"/>
          <w:szCs w:val="24"/>
        </w:rPr>
      </w:pPr>
      <w:r w:rsidRPr="007E4252">
        <w:rPr>
          <w:noProof/>
          <w:lang w:eastAsia="es-PE"/>
        </w:rPr>
        <w:lastRenderedPageBreak/>
        <w:drawing>
          <wp:inline distT="0" distB="0" distL="0" distR="0">
            <wp:extent cx="5400675" cy="4355775"/>
            <wp:effectExtent l="0" t="0" r="0" b="698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00675" cy="4355775"/>
                    </a:xfrm>
                    <a:prstGeom prst="rect">
                      <a:avLst/>
                    </a:prstGeom>
                    <a:noFill/>
                    <a:ln>
                      <a:noFill/>
                    </a:ln>
                  </pic:spPr>
                </pic:pic>
              </a:graphicData>
            </a:graphic>
          </wp:inline>
        </w:drawing>
      </w:r>
    </w:p>
    <w:p w:rsidR="00835BC2" w:rsidRDefault="00835BC2" w:rsidP="00835BC2">
      <w:pPr>
        <w:tabs>
          <w:tab w:val="left" w:pos="795"/>
        </w:tabs>
        <w:jc w:val="both"/>
        <w:rPr>
          <w:rFonts w:ascii="Arial" w:hAnsi="Arial" w:cs="Arial"/>
          <w:sz w:val="24"/>
          <w:szCs w:val="24"/>
          <w:lang w:val="es-ES_tradnl"/>
        </w:rPr>
      </w:pPr>
      <w:r>
        <w:rPr>
          <w:rFonts w:ascii="Arial" w:hAnsi="Arial" w:cs="Arial"/>
          <w:b/>
          <w:sz w:val="24"/>
          <w:szCs w:val="24"/>
          <w:u w:val="single"/>
          <w:lang w:val="es-ES_tradnl"/>
        </w:rPr>
        <w:t>Flexión estática para vigas (NTP 251.017)</w:t>
      </w:r>
      <w:r w:rsidRPr="009F635A">
        <w:rPr>
          <w:rFonts w:ascii="Arial" w:hAnsi="Arial" w:cs="Arial"/>
          <w:b/>
          <w:sz w:val="24"/>
          <w:szCs w:val="24"/>
          <w:u w:val="single"/>
          <w:lang w:val="es-ES_tradnl"/>
        </w:rPr>
        <w:t>:</w:t>
      </w:r>
      <w:r w:rsidRPr="009F635A">
        <w:rPr>
          <w:rFonts w:ascii="Arial" w:hAnsi="Arial" w:cs="Arial"/>
          <w:b/>
          <w:sz w:val="24"/>
          <w:szCs w:val="24"/>
          <w:lang w:val="es-ES_tradnl"/>
        </w:rPr>
        <w:t xml:space="preserve"> </w:t>
      </w:r>
      <w:r w:rsidRPr="003944BD">
        <w:rPr>
          <w:rFonts w:ascii="Arial" w:hAnsi="Arial" w:cs="Arial"/>
          <w:sz w:val="24"/>
          <w:szCs w:val="24"/>
          <w:lang w:val="es-ES_tradnl"/>
        </w:rPr>
        <w:t>El mencionado ensayo</w:t>
      </w:r>
      <w:r>
        <w:rPr>
          <w:rFonts w:ascii="Arial" w:hAnsi="Arial" w:cs="Arial"/>
          <w:sz w:val="24"/>
          <w:szCs w:val="24"/>
          <w:lang w:val="es-ES_tradnl"/>
        </w:rPr>
        <w:t xml:space="preserve"> se realiza con la finalidad de comparar la resistencia a flexión de vigas macizas y vigas laminadas, bajo los criterios de la norma NTP 251.017, la misma que es aplicada para probetas estándar.</w:t>
      </w:r>
    </w:p>
    <w:p w:rsidR="00835BC2" w:rsidRDefault="007E4252" w:rsidP="007E4252">
      <w:pPr>
        <w:tabs>
          <w:tab w:val="left" w:pos="795"/>
        </w:tabs>
        <w:jc w:val="center"/>
        <w:rPr>
          <w:rFonts w:ascii="Arial" w:hAnsi="Arial" w:cs="Arial"/>
          <w:b/>
          <w:sz w:val="24"/>
          <w:szCs w:val="24"/>
          <w:u w:val="single"/>
          <w:lang w:val="es-ES_tradnl"/>
        </w:rPr>
      </w:pPr>
      <w:r w:rsidRPr="007E4252">
        <w:rPr>
          <w:rFonts w:ascii="Arial" w:hAnsi="Arial" w:cs="Arial"/>
          <w:b/>
          <w:noProof/>
          <w:sz w:val="24"/>
          <w:szCs w:val="24"/>
          <w:lang w:eastAsia="es-PE"/>
        </w:rPr>
        <w:drawing>
          <wp:inline distT="0" distB="0" distL="0" distR="0" wp14:anchorId="32314C10">
            <wp:extent cx="4133850" cy="3341506"/>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153714" cy="3357563"/>
                    </a:xfrm>
                    <a:prstGeom prst="rect">
                      <a:avLst/>
                    </a:prstGeom>
                    <a:noFill/>
                  </pic:spPr>
                </pic:pic>
              </a:graphicData>
            </a:graphic>
          </wp:inline>
        </w:drawing>
      </w:r>
    </w:p>
    <w:p w:rsidR="00C03601" w:rsidRDefault="00C03601" w:rsidP="00F13764">
      <w:pPr>
        <w:tabs>
          <w:tab w:val="left" w:pos="795"/>
        </w:tabs>
        <w:jc w:val="both"/>
        <w:rPr>
          <w:rFonts w:ascii="Arial" w:hAnsi="Arial" w:cs="Arial"/>
          <w:b/>
          <w:sz w:val="24"/>
          <w:szCs w:val="24"/>
          <w:u w:val="single"/>
          <w:lang w:val="es-ES_tradnl"/>
        </w:rPr>
      </w:pPr>
      <w:r w:rsidRPr="00C03601">
        <w:rPr>
          <w:rFonts w:ascii="Arial" w:hAnsi="Arial" w:cs="Arial"/>
          <w:sz w:val="24"/>
          <w:szCs w:val="24"/>
          <w:lang w:val="es-ES_tradnl"/>
        </w:rPr>
        <w:lastRenderedPageBreak/>
        <w:t xml:space="preserve">Como podemos observar en la gráfica anterior </w:t>
      </w:r>
      <w:r>
        <w:rPr>
          <w:rFonts w:ascii="Arial" w:hAnsi="Arial" w:cs="Arial"/>
          <w:sz w:val="24"/>
          <w:szCs w:val="24"/>
          <w:lang w:val="es-ES_tradnl"/>
        </w:rPr>
        <w:t xml:space="preserve">las curvas de la parte superior representa al diagrama de esfuerzo deformación de las vigas laminadas, y las curvas inferiores representa al diagrama de esfuerzo deformación de las vigas macizas, </w:t>
      </w:r>
      <w:r w:rsidR="007E4252">
        <w:rPr>
          <w:rFonts w:ascii="Arial" w:hAnsi="Arial" w:cs="Arial"/>
          <w:sz w:val="24"/>
          <w:szCs w:val="24"/>
          <w:lang w:val="es-ES_tradnl"/>
        </w:rPr>
        <w:t>las mismas que</w:t>
      </w:r>
      <w:r>
        <w:rPr>
          <w:rFonts w:ascii="Arial" w:hAnsi="Arial" w:cs="Arial"/>
          <w:sz w:val="24"/>
          <w:szCs w:val="24"/>
          <w:lang w:val="es-ES_tradnl"/>
        </w:rPr>
        <w:t xml:space="preserve"> representa</w:t>
      </w:r>
      <w:r w:rsidR="007E4252">
        <w:rPr>
          <w:rFonts w:ascii="Arial" w:hAnsi="Arial" w:cs="Arial"/>
          <w:sz w:val="24"/>
          <w:szCs w:val="24"/>
          <w:lang w:val="es-ES_tradnl"/>
        </w:rPr>
        <w:t xml:space="preserve">n </w:t>
      </w:r>
      <w:r>
        <w:rPr>
          <w:rFonts w:ascii="Arial" w:hAnsi="Arial" w:cs="Arial"/>
          <w:sz w:val="24"/>
          <w:szCs w:val="24"/>
          <w:lang w:val="es-ES_tradnl"/>
        </w:rPr>
        <w:t>el incremento de resistencia a flexión.</w:t>
      </w:r>
    </w:p>
    <w:p w:rsidR="00F13764" w:rsidRDefault="00F13764" w:rsidP="00F13764">
      <w:pPr>
        <w:tabs>
          <w:tab w:val="left" w:pos="795"/>
        </w:tabs>
        <w:jc w:val="both"/>
        <w:rPr>
          <w:rFonts w:ascii="Arial" w:hAnsi="Arial" w:cs="Arial"/>
          <w:sz w:val="24"/>
          <w:szCs w:val="24"/>
          <w:lang w:val="es-ES_tradnl"/>
        </w:rPr>
      </w:pPr>
      <w:r>
        <w:rPr>
          <w:rFonts w:ascii="Arial" w:hAnsi="Arial" w:cs="Arial"/>
          <w:b/>
          <w:sz w:val="24"/>
          <w:szCs w:val="24"/>
          <w:u w:val="single"/>
          <w:lang w:val="es-ES_tradnl"/>
        </w:rPr>
        <w:t>Resistencia al agua:</w:t>
      </w:r>
      <w:r w:rsidRPr="00F13764">
        <w:rPr>
          <w:rFonts w:ascii="Arial" w:hAnsi="Arial" w:cs="Arial"/>
          <w:sz w:val="24"/>
          <w:szCs w:val="24"/>
          <w:lang w:val="es-ES_tradnl"/>
        </w:rPr>
        <w:t xml:space="preserve"> </w:t>
      </w:r>
      <w:r>
        <w:rPr>
          <w:rFonts w:ascii="Arial" w:hAnsi="Arial" w:cs="Arial"/>
          <w:sz w:val="24"/>
          <w:szCs w:val="24"/>
          <w:lang w:val="es-ES_tradnl"/>
        </w:rPr>
        <w:t xml:space="preserve">Con fines de aplicación de las vigas laminadas a las diferentes obras de ingeniería de manera estructural, realizamos un ensayo para verificar su resistencia al agente más comprometido como es el agua para ello, sumergimos una muestra pegada, y controlamos el tiempo que necesita para ser separada por tal agente, llegando a obtener un promedio de 48 horas necesarias para ser despegada, esto indica que algún elemento </w:t>
      </w:r>
      <w:r w:rsidR="00E01775">
        <w:rPr>
          <w:rFonts w:ascii="Arial" w:hAnsi="Arial" w:cs="Arial"/>
          <w:sz w:val="24"/>
          <w:szCs w:val="24"/>
          <w:lang w:val="es-ES_tradnl"/>
        </w:rPr>
        <w:t xml:space="preserve">estructural puede soportar fuertes lluvias y ser 100% seguras en condiciones que no presenten contacto con el agua.  </w:t>
      </w:r>
    </w:p>
    <w:p w:rsidR="003944BD" w:rsidRDefault="00C03601" w:rsidP="003944BD">
      <w:pPr>
        <w:tabs>
          <w:tab w:val="left" w:pos="795"/>
        </w:tabs>
        <w:jc w:val="both"/>
        <w:rPr>
          <w:rFonts w:ascii="Arial" w:hAnsi="Arial" w:cs="Arial"/>
          <w:sz w:val="24"/>
          <w:szCs w:val="24"/>
          <w:lang w:val="es-ES_tradnl"/>
        </w:rPr>
      </w:pPr>
      <w:r w:rsidRPr="00426FB1">
        <w:rPr>
          <w:rFonts w:ascii="Arial" w:hAnsi="Arial" w:cs="Arial"/>
          <w:b/>
          <w:sz w:val="24"/>
          <w:szCs w:val="24"/>
          <w:u w:val="single"/>
          <w:lang w:val="es-ES_tradnl"/>
        </w:rPr>
        <w:t>Clasificación visual</w:t>
      </w:r>
      <w:r w:rsidR="00426FB1" w:rsidRPr="00426FB1">
        <w:rPr>
          <w:rFonts w:ascii="Arial" w:hAnsi="Arial" w:cs="Arial"/>
          <w:b/>
          <w:sz w:val="24"/>
          <w:szCs w:val="24"/>
          <w:u w:val="single"/>
          <w:lang w:val="es-ES_tradnl"/>
        </w:rPr>
        <w:t>:</w:t>
      </w:r>
      <w:r w:rsidR="00426FB1">
        <w:rPr>
          <w:rFonts w:ascii="Arial" w:hAnsi="Arial" w:cs="Arial"/>
          <w:sz w:val="24"/>
          <w:szCs w:val="24"/>
          <w:lang w:val="es-ES_tradnl"/>
        </w:rPr>
        <w:t xml:space="preserve"> Este parámetro nos indica el área que representa los nudos con respecto a su cara de visualización, y su punto de ubicación al centro de luz</w:t>
      </w:r>
      <w:r w:rsidR="00005FCC">
        <w:rPr>
          <w:rFonts w:ascii="Arial" w:hAnsi="Arial" w:cs="Arial"/>
          <w:sz w:val="24"/>
          <w:szCs w:val="24"/>
          <w:lang w:val="es-ES_tradnl"/>
        </w:rPr>
        <w:t xml:space="preserve"> de las vigas macizas</w:t>
      </w:r>
      <w:r w:rsidR="00426FB1">
        <w:rPr>
          <w:rFonts w:ascii="Arial" w:hAnsi="Arial" w:cs="Arial"/>
          <w:sz w:val="24"/>
          <w:szCs w:val="24"/>
          <w:lang w:val="es-ES_tradnl"/>
        </w:rPr>
        <w:t>.</w:t>
      </w:r>
    </w:p>
    <w:p w:rsidR="003944BD" w:rsidRPr="00981B9F" w:rsidRDefault="003944BD" w:rsidP="00981B9F">
      <w:pPr>
        <w:tabs>
          <w:tab w:val="left" w:pos="795"/>
        </w:tabs>
        <w:jc w:val="both"/>
        <w:rPr>
          <w:rFonts w:ascii="Arial" w:hAnsi="Arial" w:cs="Arial"/>
          <w:sz w:val="24"/>
          <w:szCs w:val="24"/>
          <w:lang w:val="es-ES_tradnl"/>
        </w:rPr>
        <w:sectPr w:rsidR="003944BD" w:rsidRPr="00981B9F" w:rsidSect="00A75E32">
          <w:pgSz w:w="11907" w:h="16839" w:code="9"/>
          <w:pgMar w:top="1417" w:right="1701" w:bottom="1417" w:left="1701" w:header="708" w:footer="708" w:gutter="0"/>
          <w:pgNumType w:start="67"/>
          <w:cols w:space="708"/>
          <w:docGrid w:linePitch="360"/>
        </w:sectPr>
      </w:pPr>
    </w:p>
    <w:p w:rsidR="00497E8D" w:rsidRDefault="00497E8D" w:rsidP="00497E8D">
      <w:pPr>
        <w:pStyle w:val="Ttulo1"/>
        <w:rPr>
          <w:rFonts w:ascii="Arial" w:hAnsi="Arial"/>
        </w:rPr>
      </w:pPr>
      <w:bookmarkStart w:id="867" w:name="_Toc497721439"/>
      <w:r w:rsidRPr="00836BCA">
        <w:rPr>
          <w:rFonts w:ascii="Arial" w:hAnsi="Arial"/>
        </w:rPr>
        <w:lastRenderedPageBreak/>
        <w:t>CAPÍTULO V. CONCLUSIONES Y RECOMENDACIONES</w:t>
      </w:r>
      <w:bookmarkEnd w:id="867"/>
    </w:p>
    <w:p w:rsidR="006C02EC" w:rsidRPr="006C02EC" w:rsidRDefault="006C02EC" w:rsidP="006C02EC">
      <w:pPr>
        <w:rPr>
          <w:lang w:val="es-ES_tradnl"/>
        </w:rPr>
      </w:pPr>
    </w:p>
    <w:p w:rsidR="008603B2" w:rsidRDefault="006C02EC" w:rsidP="008603B2">
      <w:pPr>
        <w:pStyle w:val="Ttulo3"/>
      </w:pPr>
      <w:r>
        <w:tab/>
      </w:r>
      <w:bookmarkStart w:id="868" w:name="_Toc497721440"/>
      <w:r>
        <w:t>CONCLUSIONES</w:t>
      </w:r>
      <w:bookmarkEnd w:id="868"/>
    </w:p>
    <w:p w:rsidR="008603B2" w:rsidRDefault="008603B2" w:rsidP="008603B2">
      <w:pPr>
        <w:pStyle w:val="Ttulo3"/>
        <w:numPr>
          <w:ilvl w:val="0"/>
          <w:numId w:val="0"/>
        </w:numPr>
        <w:ind w:left="720"/>
      </w:pPr>
    </w:p>
    <w:p w:rsidR="00442021" w:rsidRDefault="00442021" w:rsidP="00987B2E">
      <w:pPr>
        <w:pStyle w:val="Prrafodelista"/>
        <w:numPr>
          <w:ilvl w:val="0"/>
          <w:numId w:val="35"/>
        </w:numPr>
        <w:jc w:val="both"/>
        <w:rPr>
          <w:rFonts w:ascii="Arial" w:hAnsi="Arial" w:cs="Arial"/>
          <w:sz w:val="24"/>
          <w:szCs w:val="24"/>
        </w:rPr>
      </w:pPr>
      <w:r>
        <w:rPr>
          <w:rFonts w:ascii="Arial" w:hAnsi="Arial" w:cs="Arial"/>
          <w:sz w:val="24"/>
          <w:szCs w:val="24"/>
        </w:rPr>
        <w:t>De acuerdo a los resultados obtenidos en la tesis, afirmamos que la hipótesis es verdadera.</w:t>
      </w:r>
    </w:p>
    <w:p w:rsidR="00442021" w:rsidRDefault="00442021" w:rsidP="00442021">
      <w:pPr>
        <w:pStyle w:val="Prrafodelista"/>
        <w:ind w:left="1440"/>
        <w:jc w:val="both"/>
        <w:rPr>
          <w:rFonts w:ascii="Arial" w:hAnsi="Arial" w:cs="Arial"/>
          <w:sz w:val="24"/>
          <w:szCs w:val="24"/>
        </w:rPr>
      </w:pPr>
    </w:p>
    <w:p w:rsidR="00E01775" w:rsidRDefault="00F76F13" w:rsidP="00987B2E">
      <w:pPr>
        <w:pStyle w:val="Prrafodelista"/>
        <w:numPr>
          <w:ilvl w:val="0"/>
          <w:numId w:val="35"/>
        </w:numPr>
        <w:jc w:val="both"/>
        <w:rPr>
          <w:rFonts w:ascii="Arial" w:hAnsi="Arial" w:cs="Arial"/>
          <w:sz w:val="24"/>
          <w:szCs w:val="24"/>
        </w:rPr>
      </w:pPr>
      <w:r>
        <w:rPr>
          <w:rFonts w:ascii="Arial" w:hAnsi="Arial" w:cs="Arial"/>
          <w:sz w:val="24"/>
          <w:szCs w:val="24"/>
        </w:rPr>
        <w:t xml:space="preserve">La resistencia a flexión </w:t>
      </w:r>
      <w:r w:rsidR="00E01775" w:rsidRPr="00987B2E">
        <w:rPr>
          <w:rFonts w:ascii="Arial" w:hAnsi="Arial" w:cs="Arial"/>
          <w:sz w:val="24"/>
          <w:szCs w:val="24"/>
        </w:rPr>
        <w:t>de las vigas laminada</w:t>
      </w:r>
      <w:r>
        <w:rPr>
          <w:rFonts w:ascii="Arial" w:hAnsi="Arial" w:cs="Arial"/>
          <w:sz w:val="24"/>
          <w:szCs w:val="24"/>
        </w:rPr>
        <w:t>s</w:t>
      </w:r>
      <w:r w:rsidR="00E01775" w:rsidRPr="00987B2E">
        <w:rPr>
          <w:rFonts w:ascii="Arial" w:hAnsi="Arial" w:cs="Arial"/>
          <w:sz w:val="24"/>
          <w:szCs w:val="24"/>
        </w:rPr>
        <w:t xml:space="preserve"> es </w:t>
      </w:r>
      <w:r>
        <w:rPr>
          <w:rFonts w:ascii="Arial" w:hAnsi="Arial" w:cs="Arial"/>
          <w:sz w:val="24"/>
          <w:szCs w:val="24"/>
        </w:rPr>
        <w:t>1.53 veces mayor que la resistencia a flexión de las macizas.</w:t>
      </w:r>
    </w:p>
    <w:p w:rsidR="00C36468" w:rsidRPr="00987B2E" w:rsidRDefault="00C36468" w:rsidP="00C36468">
      <w:pPr>
        <w:pStyle w:val="Prrafodelista"/>
        <w:ind w:left="1440"/>
        <w:jc w:val="both"/>
        <w:rPr>
          <w:rFonts w:ascii="Arial" w:hAnsi="Arial" w:cs="Arial"/>
          <w:sz w:val="24"/>
          <w:szCs w:val="24"/>
        </w:rPr>
      </w:pPr>
    </w:p>
    <w:p w:rsidR="00016437" w:rsidRDefault="00016437" w:rsidP="008603B2">
      <w:pPr>
        <w:pStyle w:val="Prrafodelista"/>
        <w:numPr>
          <w:ilvl w:val="0"/>
          <w:numId w:val="35"/>
        </w:numPr>
        <w:jc w:val="both"/>
        <w:rPr>
          <w:rFonts w:ascii="Arial" w:hAnsi="Arial" w:cs="Arial"/>
          <w:sz w:val="24"/>
          <w:szCs w:val="24"/>
        </w:rPr>
      </w:pPr>
      <w:r>
        <w:rPr>
          <w:rFonts w:ascii="Arial" w:hAnsi="Arial" w:cs="Arial"/>
          <w:sz w:val="24"/>
          <w:szCs w:val="24"/>
        </w:rPr>
        <w:t>Propiedades físicas y mecánicas de pino radiata:</w:t>
      </w:r>
    </w:p>
    <w:p w:rsidR="002D243D" w:rsidRPr="002D243D" w:rsidRDefault="002D243D" w:rsidP="002D243D">
      <w:pPr>
        <w:pStyle w:val="Prrafodelista"/>
        <w:rPr>
          <w:rFonts w:ascii="Arial" w:hAnsi="Arial" w:cs="Arial"/>
          <w:sz w:val="24"/>
          <w:szCs w:val="24"/>
        </w:rPr>
      </w:pPr>
    </w:p>
    <w:p w:rsidR="002D243D" w:rsidRDefault="00442021" w:rsidP="002D243D">
      <w:pPr>
        <w:pStyle w:val="Prrafodelista"/>
        <w:numPr>
          <w:ilvl w:val="1"/>
          <w:numId w:val="35"/>
        </w:numPr>
        <w:jc w:val="both"/>
        <w:rPr>
          <w:rFonts w:ascii="Arial" w:hAnsi="Arial" w:cs="Arial"/>
          <w:sz w:val="24"/>
          <w:szCs w:val="24"/>
        </w:rPr>
      </w:pPr>
      <w:r>
        <w:rPr>
          <w:rFonts w:ascii="Arial" w:hAnsi="Arial" w:cs="Arial"/>
          <w:sz w:val="24"/>
          <w:szCs w:val="24"/>
        </w:rPr>
        <w:t>La densidad básica promedio de la madera utilizada es de 0.396 g/cm</w:t>
      </w:r>
      <w:r>
        <w:rPr>
          <w:rFonts w:ascii="Arial" w:hAnsi="Arial" w:cs="Arial"/>
          <w:sz w:val="24"/>
          <w:szCs w:val="24"/>
          <w:vertAlign w:val="superscript"/>
        </w:rPr>
        <w:t>3</w:t>
      </w:r>
      <w:r>
        <w:rPr>
          <w:rFonts w:ascii="Arial" w:hAnsi="Arial" w:cs="Arial"/>
          <w:sz w:val="24"/>
          <w:szCs w:val="24"/>
        </w:rPr>
        <w:t>.</w:t>
      </w:r>
    </w:p>
    <w:p w:rsidR="00835BC2" w:rsidRDefault="00835BC2" w:rsidP="00835BC2">
      <w:pPr>
        <w:pStyle w:val="Prrafodelista"/>
        <w:numPr>
          <w:ilvl w:val="1"/>
          <w:numId w:val="35"/>
        </w:numPr>
        <w:jc w:val="both"/>
        <w:rPr>
          <w:rFonts w:ascii="Arial" w:hAnsi="Arial" w:cs="Arial"/>
          <w:sz w:val="24"/>
          <w:szCs w:val="24"/>
        </w:rPr>
      </w:pPr>
      <w:r>
        <w:rPr>
          <w:rFonts w:ascii="Arial" w:hAnsi="Arial" w:cs="Arial"/>
          <w:sz w:val="24"/>
          <w:szCs w:val="24"/>
        </w:rPr>
        <w:t>El esfuerzo al corte con</w:t>
      </w:r>
      <w:r w:rsidRPr="00C36468">
        <w:rPr>
          <w:rFonts w:ascii="Arial" w:hAnsi="Arial" w:cs="Arial"/>
          <w:sz w:val="24"/>
          <w:szCs w:val="24"/>
        </w:rPr>
        <w:t xml:space="preserve"> pegamento</w:t>
      </w:r>
      <w:r>
        <w:rPr>
          <w:rFonts w:ascii="Arial" w:hAnsi="Arial" w:cs="Arial"/>
          <w:sz w:val="24"/>
          <w:szCs w:val="24"/>
        </w:rPr>
        <w:t xml:space="preserve"> es mayor que </w:t>
      </w:r>
      <w:r w:rsidRPr="00C36468">
        <w:rPr>
          <w:rFonts w:ascii="Arial" w:hAnsi="Arial" w:cs="Arial"/>
          <w:sz w:val="24"/>
          <w:szCs w:val="24"/>
        </w:rPr>
        <w:t>esfuerzo al corte sin pegamento</w:t>
      </w:r>
      <w:r>
        <w:rPr>
          <w:rFonts w:ascii="Arial" w:hAnsi="Arial" w:cs="Arial"/>
          <w:sz w:val="24"/>
          <w:szCs w:val="24"/>
        </w:rPr>
        <w:t>.</w:t>
      </w:r>
    </w:p>
    <w:p w:rsidR="00442021" w:rsidRDefault="00835BC2" w:rsidP="00835BC2">
      <w:pPr>
        <w:pStyle w:val="Prrafodelista"/>
        <w:numPr>
          <w:ilvl w:val="1"/>
          <w:numId w:val="35"/>
        </w:numPr>
        <w:jc w:val="both"/>
        <w:rPr>
          <w:rFonts w:ascii="Arial" w:hAnsi="Arial" w:cs="Arial"/>
          <w:sz w:val="24"/>
          <w:szCs w:val="24"/>
        </w:rPr>
      </w:pPr>
      <w:r>
        <w:rPr>
          <w:rFonts w:ascii="Arial" w:hAnsi="Arial" w:cs="Arial"/>
          <w:sz w:val="24"/>
          <w:szCs w:val="24"/>
        </w:rPr>
        <w:t xml:space="preserve">El módulo de elasticidad promedio de la madera utilizada es de </w:t>
      </w:r>
      <w:r w:rsidRPr="00835BC2">
        <w:rPr>
          <w:rFonts w:ascii="Arial" w:hAnsi="Arial" w:cs="Arial"/>
          <w:sz w:val="24"/>
          <w:szCs w:val="24"/>
        </w:rPr>
        <w:t>54941.59</w:t>
      </w:r>
      <w:r>
        <w:rPr>
          <w:rFonts w:ascii="Arial" w:hAnsi="Arial" w:cs="Arial"/>
          <w:sz w:val="24"/>
          <w:szCs w:val="24"/>
        </w:rPr>
        <w:t xml:space="preserve"> </w:t>
      </w:r>
      <w:r w:rsidRPr="00EF48DC">
        <w:rPr>
          <w:rFonts w:ascii="Arial" w:hAnsi="Arial" w:cs="Arial"/>
          <w:sz w:val="24"/>
          <w:szCs w:val="24"/>
        </w:rPr>
        <w:t>kg/cm²</w:t>
      </w:r>
    </w:p>
    <w:p w:rsidR="00E01775" w:rsidRDefault="00E01775" w:rsidP="002D243D">
      <w:pPr>
        <w:pStyle w:val="Prrafodelista"/>
        <w:numPr>
          <w:ilvl w:val="1"/>
          <w:numId w:val="35"/>
        </w:numPr>
        <w:jc w:val="both"/>
        <w:rPr>
          <w:rFonts w:ascii="Arial" w:hAnsi="Arial" w:cs="Arial"/>
          <w:sz w:val="24"/>
          <w:szCs w:val="24"/>
        </w:rPr>
      </w:pPr>
      <w:r>
        <w:rPr>
          <w:rFonts w:ascii="Arial" w:hAnsi="Arial" w:cs="Arial"/>
          <w:sz w:val="24"/>
          <w:szCs w:val="24"/>
        </w:rPr>
        <w:t>La madera ensayada registra un contenido de humedad desde el 3% hasta el 16%, según sea las dimensiones de los ensayos.</w:t>
      </w:r>
    </w:p>
    <w:p w:rsidR="00EF48DC" w:rsidRDefault="00EF48DC" w:rsidP="00EF48DC">
      <w:pPr>
        <w:pStyle w:val="Prrafodelista"/>
        <w:ind w:left="2160"/>
        <w:jc w:val="both"/>
        <w:rPr>
          <w:rFonts w:ascii="Arial" w:hAnsi="Arial" w:cs="Arial"/>
          <w:sz w:val="24"/>
          <w:szCs w:val="24"/>
        </w:rPr>
      </w:pPr>
    </w:p>
    <w:p w:rsidR="00E01775" w:rsidRDefault="00EF48DC" w:rsidP="008603B2">
      <w:pPr>
        <w:pStyle w:val="Prrafodelista"/>
        <w:numPr>
          <w:ilvl w:val="0"/>
          <w:numId w:val="35"/>
        </w:numPr>
        <w:jc w:val="both"/>
        <w:rPr>
          <w:rFonts w:ascii="Arial" w:hAnsi="Arial" w:cs="Arial"/>
          <w:sz w:val="24"/>
          <w:szCs w:val="24"/>
        </w:rPr>
      </w:pPr>
      <w:r>
        <w:rPr>
          <w:rFonts w:ascii="Arial" w:hAnsi="Arial" w:cs="Arial"/>
          <w:sz w:val="24"/>
          <w:szCs w:val="24"/>
        </w:rPr>
        <w:t xml:space="preserve">El promedio aproximado de área de nudos respecto al área total de las vigas macizas corresponde al </w:t>
      </w:r>
      <w:r w:rsidR="009463CF">
        <w:rPr>
          <w:rFonts w:ascii="Arial" w:hAnsi="Arial" w:cs="Arial"/>
          <w:sz w:val="24"/>
          <w:szCs w:val="24"/>
        </w:rPr>
        <w:t>4</w:t>
      </w:r>
      <w:r>
        <w:rPr>
          <w:rFonts w:ascii="Arial" w:hAnsi="Arial" w:cs="Arial"/>
          <w:sz w:val="24"/>
          <w:szCs w:val="24"/>
        </w:rPr>
        <w:t>.</w:t>
      </w:r>
      <w:r w:rsidR="009463CF">
        <w:rPr>
          <w:rFonts w:ascii="Arial" w:hAnsi="Arial" w:cs="Arial"/>
          <w:sz w:val="24"/>
          <w:szCs w:val="24"/>
        </w:rPr>
        <w:t>6</w:t>
      </w:r>
      <w:r>
        <w:rPr>
          <w:rFonts w:ascii="Arial" w:hAnsi="Arial" w:cs="Arial"/>
          <w:sz w:val="24"/>
          <w:szCs w:val="24"/>
        </w:rPr>
        <w:t xml:space="preserve">%. </w:t>
      </w:r>
    </w:p>
    <w:p w:rsidR="00067584" w:rsidRDefault="00AE2772" w:rsidP="00A20A4F">
      <w:pPr>
        <w:pStyle w:val="Prrafodelista"/>
        <w:numPr>
          <w:ilvl w:val="0"/>
          <w:numId w:val="35"/>
        </w:numPr>
        <w:jc w:val="both"/>
        <w:rPr>
          <w:rFonts w:ascii="Arial" w:hAnsi="Arial" w:cs="Arial"/>
          <w:sz w:val="24"/>
          <w:szCs w:val="24"/>
        </w:rPr>
      </w:pPr>
      <w:r>
        <w:rPr>
          <w:rFonts w:ascii="Arial" w:hAnsi="Arial" w:cs="Arial"/>
          <w:sz w:val="24"/>
          <w:szCs w:val="24"/>
        </w:rPr>
        <w:t>El árbol de la sub zona D, se descarta</w:t>
      </w:r>
      <w:r w:rsidR="003C580F">
        <w:rPr>
          <w:rFonts w:ascii="Arial" w:hAnsi="Arial" w:cs="Arial"/>
          <w:sz w:val="24"/>
          <w:szCs w:val="24"/>
        </w:rPr>
        <w:t xml:space="preserve"> para la elaboración de las vigas laminadas</w:t>
      </w:r>
      <w:r>
        <w:rPr>
          <w:rFonts w:ascii="Arial" w:hAnsi="Arial" w:cs="Arial"/>
          <w:sz w:val="24"/>
          <w:szCs w:val="24"/>
        </w:rPr>
        <w:t xml:space="preserve"> por registrar bajos valores a la resistencia a flexión, </w:t>
      </w:r>
      <w:r w:rsidR="00EF48DC">
        <w:rPr>
          <w:rFonts w:ascii="Arial" w:hAnsi="Arial" w:cs="Arial"/>
          <w:sz w:val="24"/>
          <w:szCs w:val="24"/>
        </w:rPr>
        <w:t>bajo valor de la densidad y presentar un tipo de falla tipo B</w:t>
      </w:r>
      <w:r w:rsidR="00A20A4F">
        <w:rPr>
          <w:rFonts w:ascii="Arial" w:hAnsi="Arial" w:cs="Arial"/>
          <w:sz w:val="24"/>
          <w:szCs w:val="24"/>
        </w:rPr>
        <w:t xml:space="preserve"> (</w:t>
      </w:r>
      <w:r w:rsidR="00A20A4F" w:rsidRPr="00A20A4F">
        <w:rPr>
          <w:rFonts w:ascii="Arial" w:hAnsi="Arial" w:cs="Arial"/>
          <w:sz w:val="24"/>
          <w:szCs w:val="24"/>
        </w:rPr>
        <w:t>Tensión de gr</w:t>
      </w:r>
      <w:r w:rsidR="00A20A4F">
        <w:rPr>
          <w:rFonts w:ascii="Arial" w:hAnsi="Arial" w:cs="Arial"/>
          <w:sz w:val="24"/>
          <w:szCs w:val="24"/>
        </w:rPr>
        <w:t>ano entrecruzado)</w:t>
      </w:r>
      <w:r w:rsidR="00EF48DC">
        <w:rPr>
          <w:rFonts w:ascii="Arial" w:hAnsi="Arial" w:cs="Arial"/>
          <w:sz w:val="24"/>
          <w:szCs w:val="24"/>
        </w:rPr>
        <w:t xml:space="preserve"> </w:t>
      </w:r>
    </w:p>
    <w:p w:rsidR="00AE2772" w:rsidRDefault="003C580F" w:rsidP="008603B2">
      <w:pPr>
        <w:pStyle w:val="Prrafodelista"/>
        <w:numPr>
          <w:ilvl w:val="0"/>
          <w:numId w:val="35"/>
        </w:numPr>
        <w:jc w:val="both"/>
        <w:rPr>
          <w:rFonts w:ascii="Arial" w:hAnsi="Arial" w:cs="Arial"/>
          <w:sz w:val="24"/>
          <w:szCs w:val="24"/>
        </w:rPr>
      </w:pPr>
      <w:r>
        <w:rPr>
          <w:rFonts w:ascii="Arial" w:hAnsi="Arial" w:cs="Arial"/>
          <w:sz w:val="24"/>
          <w:szCs w:val="24"/>
        </w:rPr>
        <w:t>Elegimos la unión tipo B, para las láminas ya que presenta la mejor resistencia a flexión en su punto crí</w:t>
      </w:r>
      <w:r w:rsidR="00A20A4F">
        <w:rPr>
          <w:rFonts w:ascii="Arial" w:hAnsi="Arial" w:cs="Arial"/>
          <w:sz w:val="24"/>
          <w:szCs w:val="24"/>
        </w:rPr>
        <w:t xml:space="preserve">tico, y optamos por la distribución de uniones tipo muelle. </w:t>
      </w:r>
    </w:p>
    <w:p w:rsidR="00A20A4F" w:rsidRDefault="00A20A4F" w:rsidP="00A20A4F">
      <w:pPr>
        <w:pStyle w:val="Prrafodelista"/>
        <w:ind w:left="1440"/>
        <w:jc w:val="both"/>
        <w:rPr>
          <w:rFonts w:ascii="Arial" w:hAnsi="Arial" w:cs="Arial"/>
          <w:sz w:val="24"/>
          <w:szCs w:val="24"/>
        </w:rPr>
      </w:pPr>
    </w:p>
    <w:p w:rsidR="00D175EC" w:rsidRPr="00AF0762" w:rsidRDefault="00D175EC" w:rsidP="00D175EC">
      <w:pPr>
        <w:pStyle w:val="Prrafodelista"/>
        <w:ind w:left="1440"/>
        <w:jc w:val="both"/>
        <w:rPr>
          <w:rFonts w:ascii="Arial" w:hAnsi="Arial" w:cs="Arial"/>
          <w:sz w:val="24"/>
          <w:szCs w:val="24"/>
        </w:rPr>
      </w:pPr>
    </w:p>
    <w:p w:rsidR="0010675D" w:rsidRDefault="00E323EB" w:rsidP="0010675D">
      <w:pPr>
        <w:pStyle w:val="Ttulo3"/>
      </w:pPr>
      <w:r>
        <w:tab/>
      </w:r>
      <w:bookmarkStart w:id="869" w:name="_Toc497721441"/>
      <w:r>
        <w:t>RECOMENDACIONES</w:t>
      </w:r>
      <w:bookmarkEnd w:id="869"/>
    </w:p>
    <w:p w:rsidR="0010675D" w:rsidRPr="0010675D" w:rsidRDefault="0010675D" w:rsidP="0010675D">
      <w:pPr>
        <w:rPr>
          <w:lang w:val="es-ES_tradnl"/>
        </w:rPr>
      </w:pPr>
    </w:p>
    <w:p w:rsidR="008603B2" w:rsidRPr="0010675D" w:rsidRDefault="008603B2" w:rsidP="0010675D">
      <w:pPr>
        <w:pStyle w:val="Prrafodelista"/>
        <w:numPr>
          <w:ilvl w:val="0"/>
          <w:numId w:val="36"/>
        </w:numPr>
        <w:jc w:val="both"/>
        <w:rPr>
          <w:rFonts w:ascii="Arial" w:hAnsi="Arial" w:cs="Arial"/>
          <w:sz w:val="24"/>
          <w:szCs w:val="24"/>
        </w:rPr>
      </w:pPr>
      <w:r w:rsidRPr="0010675D">
        <w:rPr>
          <w:rFonts w:ascii="Arial" w:hAnsi="Arial" w:cs="Arial"/>
          <w:sz w:val="24"/>
          <w:szCs w:val="24"/>
        </w:rPr>
        <w:t xml:space="preserve">Se debe continuar con la investigación de madera laminada, ya que en Cajamarca y todo el Perú existen pocos talleres </w:t>
      </w:r>
      <w:r w:rsidR="0010675D" w:rsidRPr="0010675D">
        <w:rPr>
          <w:rFonts w:ascii="Arial" w:hAnsi="Arial" w:cs="Arial"/>
          <w:sz w:val="24"/>
          <w:szCs w:val="24"/>
        </w:rPr>
        <w:t>que practiquen esta técnica muy favorable para la ingeniería</w:t>
      </w:r>
      <w:r w:rsidR="000433A2">
        <w:rPr>
          <w:rFonts w:ascii="Arial" w:hAnsi="Arial" w:cs="Arial"/>
          <w:sz w:val="24"/>
          <w:szCs w:val="24"/>
        </w:rPr>
        <w:t xml:space="preserve"> estructural con</w:t>
      </w:r>
      <w:r w:rsidR="0010675D" w:rsidRPr="0010675D">
        <w:rPr>
          <w:rFonts w:ascii="Arial" w:hAnsi="Arial" w:cs="Arial"/>
          <w:sz w:val="24"/>
          <w:szCs w:val="24"/>
        </w:rPr>
        <w:t xml:space="preserve"> madera.</w:t>
      </w:r>
      <w:r w:rsidR="00D175EC">
        <w:rPr>
          <w:rFonts w:ascii="Arial" w:hAnsi="Arial" w:cs="Arial"/>
          <w:sz w:val="24"/>
          <w:szCs w:val="24"/>
        </w:rPr>
        <w:t xml:space="preserve"> </w:t>
      </w:r>
      <w:r w:rsidR="000433A2">
        <w:rPr>
          <w:rFonts w:ascii="Arial" w:hAnsi="Arial" w:cs="Arial"/>
          <w:sz w:val="24"/>
          <w:szCs w:val="24"/>
        </w:rPr>
        <w:t>Puesto</w:t>
      </w:r>
      <w:r w:rsidR="00D175EC">
        <w:rPr>
          <w:rFonts w:ascii="Arial" w:hAnsi="Arial" w:cs="Arial"/>
          <w:sz w:val="24"/>
          <w:szCs w:val="24"/>
        </w:rPr>
        <w:t xml:space="preserve"> que en nuestra región presenta un alto índice de plantaciones de </w:t>
      </w:r>
      <w:r w:rsidR="000433A2">
        <w:rPr>
          <w:rFonts w:ascii="Arial" w:hAnsi="Arial" w:cs="Arial"/>
          <w:sz w:val="24"/>
          <w:szCs w:val="24"/>
        </w:rPr>
        <w:t>diferentes especies de madera</w:t>
      </w:r>
      <w:r w:rsidR="00D175EC">
        <w:rPr>
          <w:rFonts w:ascii="Arial" w:hAnsi="Arial" w:cs="Arial"/>
          <w:sz w:val="24"/>
          <w:szCs w:val="24"/>
        </w:rPr>
        <w:t>.</w:t>
      </w:r>
    </w:p>
    <w:p w:rsidR="0010675D" w:rsidRDefault="0010675D" w:rsidP="0010675D">
      <w:pPr>
        <w:pStyle w:val="Prrafodelista"/>
        <w:numPr>
          <w:ilvl w:val="0"/>
          <w:numId w:val="36"/>
        </w:numPr>
        <w:jc w:val="both"/>
        <w:rPr>
          <w:rFonts w:ascii="Arial" w:hAnsi="Arial" w:cs="Arial"/>
          <w:sz w:val="24"/>
          <w:szCs w:val="24"/>
        </w:rPr>
      </w:pPr>
      <w:r>
        <w:rPr>
          <w:rFonts w:ascii="Arial" w:hAnsi="Arial" w:cs="Arial"/>
          <w:sz w:val="24"/>
          <w:szCs w:val="24"/>
        </w:rPr>
        <w:t xml:space="preserve">Se debe realizar otras investigaciones con diferentes uniones, diferente posición de unión, diferentes adhesivos, diferentes </w:t>
      </w:r>
      <w:r>
        <w:rPr>
          <w:rFonts w:ascii="Arial" w:hAnsi="Arial" w:cs="Arial"/>
          <w:sz w:val="24"/>
          <w:szCs w:val="24"/>
        </w:rPr>
        <w:lastRenderedPageBreak/>
        <w:t>dimensiones de vigas, diferentes formas geométricas con la finalidad de tener un registro de resistencia a flexión para la madera producida en Cajamarca.</w:t>
      </w:r>
    </w:p>
    <w:p w:rsidR="00A20A4F" w:rsidRDefault="00A20A4F" w:rsidP="0010675D">
      <w:pPr>
        <w:pStyle w:val="Prrafodelista"/>
        <w:numPr>
          <w:ilvl w:val="0"/>
          <w:numId w:val="36"/>
        </w:numPr>
        <w:jc w:val="both"/>
        <w:rPr>
          <w:rFonts w:ascii="Arial" w:hAnsi="Arial" w:cs="Arial"/>
          <w:sz w:val="24"/>
          <w:szCs w:val="24"/>
        </w:rPr>
      </w:pPr>
      <w:r>
        <w:rPr>
          <w:rFonts w:ascii="Arial" w:hAnsi="Arial" w:cs="Arial"/>
          <w:sz w:val="24"/>
          <w:szCs w:val="24"/>
        </w:rPr>
        <w:t>Tener cuidado con la fabricación de probetas pequeñas porque se puede producir accidentes en las máquinas de carpintería.</w:t>
      </w:r>
    </w:p>
    <w:p w:rsidR="00A20A4F" w:rsidRDefault="00FA48DF" w:rsidP="0010675D">
      <w:pPr>
        <w:pStyle w:val="Prrafodelista"/>
        <w:numPr>
          <w:ilvl w:val="0"/>
          <w:numId w:val="36"/>
        </w:numPr>
        <w:jc w:val="both"/>
        <w:rPr>
          <w:rFonts w:ascii="Arial" w:hAnsi="Arial" w:cs="Arial"/>
          <w:sz w:val="24"/>
          <w:szCs w:val="24"/>
        </w:rPr>
      </w:pPr>
      <w:r>
        <w:rPr>
          <w:rFonts w:ascii="Arial" w:hAnsi="Arial" w:cs="Arial"/>
          <w:sz w:val="24"/>
          <w:szCs w:val="24"/>
        </w:rPr>
        <w:t xml:space="preserve">Verificar el estado </w:t>
      </w:r>
      <w:r w:rsidR="009A3916">
        <w:rPr>
          <w:rFonts w:ascii="Arial" w:hAnsi="Arial" w:cs="Arial"/>
          <w:sz w:val="24"/>
          <w:szCs w:val="24"/>
        </w:rPr>
        <w:t>d</w:t>
      </w:r>
      <w:r>
        <w:rPr>
          <w:rFonts w:ascii="Arial" w:hAnsi="Arial" w:cs="Arial"/>
          <w:sz w:val="24"/>
          <w:szCs w:val="24"/>
        </w:rPr>
        <w:t>e calibración de los diferentes equipos utilizados. (Nivel mecánic</w:t>
      </w:r>
      <w:r w:rsidR="009A3916">
        <w:rPr>
          <w:rFonts w:ascii="Arial" w:hAnsi="Arial" w:cs="Arial"/>
          <w:sz w:val="24"/>
          <w:szCs w:val="24"/>
        </w:rPr>
        <w:t>o, ubicación del pistón de la má</w:t>
      </w:r>
      <w:r>
        <w:rPr>
          <w:rFonts w:ascii="Arial" w:hAnsi="Arial" w:cs="Arial"/>
          <w:sz w:val="24"/>
          <w:szCs w:val="24"/>
        </w:rPr>
        <w:t xml:space="preserve">quina a flexión, </w:t>
      </w:r>
      <w:r w:rsidR="00E36B95">
        <w:rPr>
          <w:rFonts w:ascii="Arial" w:hAnsi="Arial" w:cs="Arial"/>
          <w:sz w:val="24"/>
          <w:szCs w:val="24"/>
        </w:rPr>
        <w:t xml:space="preserve">dial de registro de carga, </w:t>
      </w:r>
      <w:r>
        <w:rPr>
          <w:rFonts w:ascii="Arial" w:hAnsi="Arial" w:cs="Arial"/>
          <w:sz w:val="24"/>
          <w:szCs w:val="24"/>
        </w:rPr>
        <w:t xml:space="preserve">balanzas, etc.)  </w:t>
      </w:r>
    </w:p>
    <w:p w:rsidR="0010675D" w:rsidRPr="0010675D" w:rsidRDefault="0010675D" w:rsidP="0010675D"/>
    <w:p w:rsidR="00987B2E" w:rsidRDefault="00987B2E" w:rsidP="00BC109F">
      <w:pPr>
        <w:rPr>
          <w:rFonts w:ascii="Arial Narrow" w:hAnsi="Arial Narrow" w:cs="Times New Roman"/>
          <w:sz w:val="24"/>
          <w:szCs w:val="24"/>
        </w:rPr>
      </w:pPr>
      <w:r>
        <w:rPr>
          <w:rFonts w:ascii="Arial Narrow" w:hAnsi="Arial Narrow" w:cs="Times New Roman"/>
          <w:sz w:val="24"/>
          <w:szCs w:val="24"/>
        </w:rPr>
        <w:br w:type="page"/>
      </w:r>
    </w:p>
    <w:p w:rsidR="008A56BD" w:rsidRDefault="008A56BD" w:rsidP="00987B2E">
      <w:pPr>
        <w:pStyle w:val="Ttulo1"/>
        <w:rPr>
          <w:rFonts w:ascii="Arial" w:hAnsi="Arial"/>
        </w:rPr>
        <w:sectPr w:rsidR="008A56BD" w:rsidSect="00005FCC">
          <w:pgSz w:w="11907" w:h="16839" w:code="9"/>
          <w:pgMar w:top="1417" w:right="1701" w:bottom="1417" w:left="1701" w:header="708" w:footer="708" w:gutter="0"/>
          <w:pgNumType w:start="76"/>
          <w:cols w:space="708"/>
          <w:docGrid w:linePitch="360"/>
        </w:sectPr>
      </w:pPr>
      <w:bookmarkStart w:id="870" w:name="_Toc482206701"/>
    </w:p>
    <w:p w:rsidR="00987B2E" w:rsidRDefault="00987B2E" w:rsidP="00987B2E">
      <w:pPr>
        <w:pStyle w:val="Ttulo1"/>
        <w:rPr>
          <w:rFonts w:ascii="Arial" w:hAnsi="Arial"/>
        </w:rPr>
      </w:pPr>
      <w:bookmarkStart w:id="871" w:name="_Toc497721442"/>
      <w:r w:rsidRPr="00836BCA">
        <w:rPr>
          <w:rFonts w:ascii="Arial" w:hAnsi="Arial"/>
        </w:rPr>
        <w:lastRenderedPageBreak/>
        <w:t>CAPÍTULO V</w:t>
      </w:r>
      <w:r>
        <w:rPr>
          <w:rFonts w:ascii="Arial" w:hAnsi="Arial"/>
        </w:rPr>
        <w:t>I</w:t>
      </w:r>
      <w:r w:rsidRPr="00836BCA">
        <w:rPr>
          <w:rFonts w:ascii="Arial" w:hAnsi="Arial"/>
        </w:rPr>
        <w:t xml:space="preserve">. </w:t>
      </w:r>
      <w:bookmarkEnd w:id="870"/>
      <w:r w:rsidRPr="00E1487E">
        <w:rPr>
          <w:rFonts w:ascii="Arial" w:hAnsi="Arial"/>
        </w:rPr>
        <w:t xml:space="preserve"> BIBLIOGRÁFICAS</w:t>
      </w:r>
      <w:bookmarkEnd w:id="871"/>
    </w:p>
    <w:p w:rsidR="00987B2E" w:rsidRPr="00E1487E" w:rsidRDefault="00987B2E" w:rsidP="00987B2E">
      <w:pPr>
        <w:rPr>
          <w:lang w:val="es-ES_tradnl"/>
        </w:rPr>
      </w:pPr>
    </w:p>
    <w:p w:rsidR="00987B2E" w:rsidRPr="00987B2E" w:rsidRDefault="00987B2E" w:rsidP="00987B2E">
      <w:pPr>
        <w:pStyle w:val="Prrafodelista"/>
        <w:keepNext/>
        <w:keepLines/>
        <w:numPr>
          <w:ilvl w:val="0"/>
          <w:numId w:val="6"/>
        </w:numPr>
        <w:spacing w:before="40" w:after="0"/>
        <w:contextualSpacing w:val="0"/>
        <w:outlineLvl w:val="1"/>
        <w:rPr>
          <w:rFonts w:ascii="Arial Narrow" w:hAnsi="Arial Narrow" w:cs="Arial"/>
          <w:b/>
          <w:vanish/>
          <w:sz w:val="24"/>
          <w:szCs w:val="24"/>
          <w:lang w:val="es-ES_tradnl"/>
        </w:rPr>
      </w:pPr>
      <w:bookmarkStart w:id="872" w:name="_Toc487714112"/>
      <w:bookmarkStart w:id="873" w:name="_Toc487714199"/>
      <w:bookmarkStart w:id="874" w:name="_Toc487714286"/>
      <w:bookmarkStart w:id="875" w:name="_Toc487756918"/>
      <w:bookmarkStart w:id="876" w:name="_Toc487757402"/>
      <w:bookmarkStart w:id="877" w:name="_Toc488202010"/>
      <w:bookmarkStart w:id="878" w:name="_Toc488204460"/>
      <w:bookmarkStart w:id="879" w:name="_Toc488204555"/>
      <w:bookmarkStart w:id="880" w:name="_Toc489340555"/>
      <w:bookmarkStart w:id="881" w:name="_Toc489340933"/>
      <w:bookmarkStart w:id="882" w:name="_Toc489365450"/>
      <w:bookmarkStart w:id="883" w:name="_Toc491115976"/>
      <w:bookmarkStart w:id="884" w:name="_Toc491536941"/>
      <w:bookmarkStart w:id="885" w:name="_Toc491612184"/>
      <w:bookmarkStart w:id="886" w:name="_Toc497418461"/>
      <w:bookmarkStart w:id="887" w:name="_Toc497460282"/>
      <w:bookmarkStart w:id="888" w:name="_Toc497463770"/>
      <w:bookmarkStart w:id="889" w:name="_Toc497717976"/>
      <w:bookmarkStart w:id="890" w:name="_Toc497721443"/>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p>
    <w:p w:rsidR="00987B2E" w:rsidRPr="00987B2E" w:rsidRDefault="00987B2E" w:rsidP="00987B2E">
      <w:pPr>
        <w:pStyle w:val="Prrafodelista"/>
        <w:keepNext/>
        <w:keepLines/>
        <w:numPr>
          <w:ilvl w:val="0"/>
          <w:numId w:val="6"/>
        </w:numPr>
        <w:spacing w:before="40" w:after="0"/>
        <w:contextualSpacing w:val="0"/>
        <w:outlineLvl w:val="1"/>
        <w:rPr>
          <w:rFonts w:ascii="Arial Narrow" w:hAnsi="Arial Narrow" w:cs="Arial"/>
          <w:b/>
          <w:vanish/>
          <w:sz w:val="24"/>
          <w:szCs w:val="24"/>
          <w:lang w:val="es-ES_tradnl"/>
        </w:rPr>
      </w:pPr>
      <w:bookmarkStart w:id="891" w:name="_Toc487714113"/>
      <w:bookmarkStart w:id="892" w:name="_Toc487714200"/>
      <w:bookmarkStart w:id="893" w:name="_Toc487714287"/>
      <w:bookmarkStart w:id="894" w:name="_Toc487756919"/>
      <w:bookmarkStart w:id="895" w:name="_Toc487757403"/>
      <w:bookmarkStart w:id="896" w:name="_Toc488202011"/>
      <w:bookmarkStart w:id="897" w:name="_Toc488204461"/>
      <w:bookmarkStart w:id="898" w:name="_Toc488204556"/>
      <w:bookmarkStart w:id="899" w:name="_Toc489340556"/>
      <w:bookmarkStart w:id="900" w:name="_Toc489340934"/>
      <w:bookmarkStart w:id="901" w:name="_Toc489365451"/>
      <w:bookmarkStart w:id="902" w:name="_Toc491115977"/>
      <w:bookmarkStart w:id="903" w:name="_Toc491536942"/>
      <w:bookmarkStart w:id="904" w:name="_Toc491612185"/>
      <w:bookmarkStart w:id="905" w:name="_Toc497418462"/>
      <w:bookmarkStart w:id="906" w:name="_Toc497460283"/>
      <w:bookmarkStart w:id="907" w:name="_Toc497463771"/>
      <w:bookmarkStart w:id="908" w:name="_Toc497717977"/>
      <w:bookmarkStart w:id="909" w:name="_Toc497721444"/>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p>
    <w:p w:rsidR="00987B2E" w:rsidRPr="00987B2E" w:rsidRDefault="00987B2E" w:rsidP="00987B2E">
      <w:pPr>
        <w:pStyle w:val="Prrafodelista"/>
        <w:keepNext/>
        <w:keepLines/>
        <w:numPr>
          <w:ilvl w:val="0"/>
          <w:numId w:val="6"/>
        </w:numPr>
        <w:spacing w:before="40" w:after="0"/>
        <w:contextualSpacing w:val="0"/>
        <w:outlineLvl w:val="1"/>
        <w:rPr>
          <w:rFonts w:ascii="Arial Narrow" w:hAnsi="Arial Narrow" w:cs="Arial"/>
          <w:b/>
          <w:vanish/>
          <w:sz w:val="24"/>
          <w:szCs w:val="24"/>
          <w:lang w:val="es-ES_tradnl"/>
        </w:rPr>
      </w:pPr>
      <w:bookmarkStart w:id="910" w:name="_Toc487714114"/>
      <w:bookmarkStart w:id="911" w:name="_Toc487714201"/>
      <w:bookmarkStart w:id="912" w:name="_Toc487714288"/>
      <w:bookmarkStart w:id="913" w:name="_Toc487756920"/>
      <w:bookmarkStart w:id="914" w:name="_Toc487757404"/>
      <w:bookmarkStart w:id="915" w:name="_Toc488202012"/>
      <w:bookmarkStart w:id="916" w:name="_Toc488204462"/>
      <w:bookmarkStart w:id="917" w:name="_Toc488204557"/>
      <w:bookmarkStart w:id="918" w:name="_Toc489340557"/>
      <w:bookmarkStart w:id="919" w:name="_Toc489340935"/>
      <w:bookmarkStart w:id="920" w:name="_Toc489365452"/>
      <w:bookmarkStart w:id="921" w:name="_Toc491115978"/>
      <w:bookmarkStart w:id="922" w:name="_Toc491536943"/>
      <w:bookmarkStart w:id="923" w:name="_Toc491612186"/>
      <w:bookmarkStart w:id="924" w:name="_Toc497418463"/>
      <w:bookmarkStart w:id="925" w:name="_Toc497460284"/>
      <w:bookmarkStart w:id="926" w:name="_Toc497463772"/>
      <w:bookmarkStart w:id="927" w:name="_Toc497717978"/>
      <w:bookmarkStart w:id="928" w:name="_Toc497721445"/>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p>
    <w:p w:rsidR="00987B2E" w:rsidRPr="00987B2E" w:rsidRDefault="00987B2E" w:rsidP="00987B2E">
      <w:pPr>
        <w:pStyle w:val="Prrafodelista"/>
        <w:keepNext/>
        <w:keepLines/>
        <w:numPr>
          <w:ilvl w:val="1"/>
          <w:numId w:val="6"/>
        </w:numPr>
        <w:spacing w:before="40" w:after="0"/>
        <w:contextualSpacing w:val="0"/>
        <w:outlineLvl w:val="1"/>
        <w:rPr>
          <w:rFonts w:ascii="Arial Narrow" w:hAnsi="Arial Narrow" w:cs="Arial"/>
          <w:b/>
          <w:vanish/>
          <w:sz w:val="24"/>
          <w:szCs w:val="24"/>
          <w:lang w:val="es-ES_tradnl"/>
        </w:rPr>
      </w:pPr>
      <w:bookmarkStart w:id="929" w:name="_Toc487714115"/>
      <w:bookmarkStart w:id="930" w:name="_Toc487714202"/>
      <w:bookmarkStart w:id="931" w:name="_Toc487714289"/>
      <w:bookmarkStart w:id="932" w:name="_Toc487756921"/>
      <w:bookmarkStart w:id="933" w:name="_Toc487757405"/>
      <w:bookmarkStart w:id="934" w:name="_Toc488202013"/>
      <w:bookmarkStart w:id="935" w:name="_Toc488204463"/>
      <w:bookmarkStart w:id="936" w:name="_Toc488204558"/>
      <w:bookmarkStart w:id="937" w:name="_Toc489340558"/>
      <w:bookmarkStart w:id="938" w:name="_Toc489340936"/>
      <w:bookmarkStart w:id="939" w:name="_Toc489365453"/>
      <w:bookmarkStart w:id="940" w:name="_Toc491115979"/>
      <w:bookmarkStart w:id="941" w:name="_Toc491536944"/>
      <w:bookmarkStart w:id="942" w:name="_Toc491612187"/>
      <w:bookmarkStart w:id="943" w:name="_Toc497418464"/>
      <w:bookmarkStart w:id="944" w:name="_Toc497460285"/>
      <w:bookmarkStart w:id="945" w:name="_Toc497463773"/>
      <w:bookmarkStart w:id="946" w:name="_Toc497717979"/>
      <w:bookmarkStart w:id="947" w:name="_Toc497721446"/>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p>
    <w:p w:rsidR="00987B2E" w:rsidRPr="003903C7" w:rsidRDefault="00987B2E" w:rsidP="00987B2E">
      <w:pPr>
        <w:pStyle w:val="Ttulo3"/>
      </w:pPr>
      <w:bookmarkStart w:id="948" w:name="_Toc497721447"/>
      <w:r w:rsidRPr="003903C7">
        <w:t>LIBROS</w:t>
      </w:r>
      <w:bookmarkEnd w:id="948"/>
    </w:p>
    <w:p w:rsidR="00BB16F7" w:rsidRPr="0053143C" w:rsidRDefault="00BB16F7" w:rsidP="00987B2E">
      <w:pPr>
        <w:pStyle w:val="Prrafodelista"/>
        <w:numPr>
          <w:ilvl w:val="0"/>
          <w:numId w:val="37"/>
        </w:numPr>
        <w:spacing w:after="0" w:line="360" w:lineRule="auto"/>
        <w:ind w:left="426"/>
        <w:jc w:val="both"/>
        <w:rPr>
          <w:rFonts w:ascii="Arial" w:hAnsi="Arial" w:cs="Arial"/>
          <w:sz w:val="24"/>
          <w:szCs w:val="24"/>
          <w:lang w:val="es-ES_tradnl"/>
        </w:rPr>
      </w:pPr>
      <w:r w:rsidRPr="0053143C">
        <w:rPr>
          <w:rFonts w:ascii="Arial" w:hAnsi="Arial" w:cs="Arial"/>
          <w:color w:val="000000"/>
          <w:sz w:val="24"/>
          <w:szCs w:val="24"/>
        </w:rPr>
        <w:t>Luis Somoza Veiga, 2007, La madera laminada encolada, La Coruña, España.</w:t>
      </w:r>
    </w:p>
    <w:p w:rsidR="00BB16F7" w:rsidRPr="0053143C" w:rsidRDefault="00BB16F7" w:rsidP="00BB16F7">
      <w:pPr>
        <w:pStyle w:val="Prrafodelista"/>
        <w:numPr>
          <w:ilvl w:val="0"/>
          <w:numId w:val="37"/>
        </w:numPr>
        <w:spacing w:after="0" w:line="360" w:lineRule="auto"/>
        <w:ind w:left="426"/>
        <w:jc w:val="both"/>
        <w:rPr>
          <w:rFonts w:ascii="Arial" w:hAnsi="Arial" w:cs="Arial"/>
          <w:sz w:val="24"/>
          <w:szCs w:val="24"/>
          <w:lang w:val="es-ES_tradnl"/>
        </w:rPr>
      </w:pPr>
      <w:r w:rsidRPr="0053143C">
        <w:rPr>
          <w:rFonts w:ascii="Arial" w:hAnsi="Arial" w:cs="Arial"/>
          <w:color w:val="000000"/>
          <w:sz w:val="24"/>
          <w:szCs w:val="24"/>
        </w:rPr>
        <w:t>Díaz-vaz, 2003, Anatomía de Maderas, Universidad Austral de Chile, Facultad de ciencias forestales, Chile.</w:t>
      </w:r>
    </w:p>
    <w:p w:rsidR="00BB16F7" w:rsidRPr="0053143C" w:rsidRDefault="00BB16F7" w:rsidP="00BB16F7">
      <w:pPr>
        <w:pStyle w:val="Prrafodelista"/>
        <w:numPr>
          <w:ilvl w:val="0"/>
          <w:numId w:val="37"/>
        </w:numPr>
        <w:spacing w:after="0" w:line="360" w:lineRule="auto"/>
        <w:ind w:left="426"/>
        <w:jc w:val="both"/>
        <w:rPr>
          <w:rFonts w:ascii="Arial" w:hAnsi="Arial" w:cs="Arial"/>
          <w:sz w:val="24"/>
          <w:szCs w:val="24"/>
          <w:lang w:val="es-ES_tradnl"/>
        </w:rPr>
      </w:pPr>
      <w:r w:rsidRPr="0053143C">
        <w:rPr>
          <w:rFonts w:ascii="Arial" w:hAnsi="Arial" w:cs="Arial"/>
          <w:color w:val="000000"/>
          <w:sz w:val="24"/>
          <w:szCs w:val="24"/>
        </w:rPr>
        <w:t>Ananías, 1993</w:t>
      </w:r>
      <w:r w:rsidR="00FC3EB9" w:rsidRPr="0053143C">
        <w:rPr>
          <w:rFonts w:ascii="Arial" w:hAnsi="Arial" w:cs="Arial"/>
          <w:color w:val="000000"/>
          <w:sz w:val="24"/>
          <w:szCs w:val="24"/>
        </w:rPr>
        <w:t>,</w:t>
      </w:r>
      <w:r w:rsidRPr="0053143C">
        <w:rPr>
          <w:rFonts w:ascii="Arial" w:hAnsi="Arial" w:cs="Arial"/>
          <w:color w:val="000000"/>
          <w:sz w:val="24"/>
          <w:szCs w:val="24"/>
        </w:rPr>
        <w:t xml:space="preserve"> Apuntes de Anatomía de la madera, Universidad del Bío-Bío, Departamento de ingeniería en maderas, facultad de ingeniería, </w:t>
      </w:r>
      <w:r w:rsidR="00FC3EB9" w:rsidRPr="0053143C">
        <w:rPr>
          <w:rFonts w:ascii="Arial" w:hAnsi="Arial" w:cs="Arial"/>
          <w:color w:val="000000"/>
          <w:sz w:val="24"/>
          <w:szCs w:val="24"/>
        </w:rPr>
        <w:t>Biobío, Chile.</w:t>
      </w:r>
    </w:p>
    <w:p w:rsidR="00FC3EB9" w:rsidRPr="0053143C" w:rsidRDefault="00FC3EB9" w:rsidP="00FC3EB9">
      <w:pPr>
        <w:pStyle w:val="Prrafodelista"/>
        <w:numPr>
          <w:ilvl w:val="0"/>
          <w:numId w:val="37"/>
        </w:numPr>
        <w:spacing w:after="0" w:line="360" w:lineRule="auto"/>
        <w:ind w:left="426"/>
        <w:jc w:val="both"/>
        <w:rPr>
          <w:rFonts w:ascii="Arial" w:hAnsi="Arial" w:cs="Arial"/>
          <w:sz w:val="24"/>
          <w:szCs w:val="24"/>
          <w:lang w:val="es-ES_tradnl"/>
        </w:rPr>
      </w:pPr>
      <w:r w:rsidRPr="0053143C">
        <w:rPr>
          <w:rFonts w:ascii="Arial" w:hAnsi="Arial" w:cs="Arial"/>
          <w:color w:val="000000"/>
          <w:sz w:val="24"/>
          <w:szCs w:val="24"/>
        </w:rPr>
        <w:t>Cuevas, 1980, Elementos constructivos en madera laminada y su proceso de fabricación Universidad Austral de Chile, Chile.</w:t>
      </w:r>
    </w:p>
    <w:p w:rsidR="00FC3EB9" w:rsidRPr="0053143C" w:rsidRDefault="00FC3EB9" w:rsidP="00FC3EB9">
      <w:pPr>
        <w:pStyle w:val="Prrafodelista"/>
        <w:numPr>
          <w:ilvl w:val="0"/>
          <w:numId w:val="37"/>
        </w:numPr>
        <w:spacing w:after="0" w:line="360" w:lineRule="auto"/>
        <w:ind w:left="426"/>
        <w:jc w:val="both"/>
        <w:rPr>
          <w:rFonts w:ascii="Arial" w:hAnsi="Arial" w:cs="Arial"/>
          <w:sz w:val="24"/>
          <w:szCs w:val="24"/>
          <w:lang w:val="es-ES_tradnl"/>
        </w:rPr>
      </w:pPr>
      <w:r w:rsidRPr="0053143C">
        <w:rPr>
          <w:rFonts w:ascii="Arial" w:hAnsi="Arial" w:cs="Arial"/>
          <w:color w:val="000000"/>
          <w:sz w:val="24"/>
          <w:szCs w:val="24"/>
        </w:rPr>
        <w:t>Ing. Paúl Ramírez Nelson, 2012, Utilización industrial y mercado de diez especies maderables potenciales de bosques secundarios y primarios residuales, Lima, Perú, pág. 66.</w:t>
      </w:r>
    </w:p>
    <w:p w:rsidR="00FC3EB9" w:rsidRPr="0053143C" w:rsidRDefault="003454AE" w:rsidP="00FC3EB9">
      <w:pPr>
        <w:pStyle w:val="Prrafodelista"/>
        <w:numPr>
          <w:ilvl w:val="0"/>
          <w:numId w:val="37"/>
        </w:numPr>
        <w:spacing w:after="0" w:line="360" w:lineRule="auto"/>
        <w:ind w:left="426"/>
        <w:jc w:val="both"/>
        <w:rPr>
          <w:rFonts w:ascii="Arial" w:hAnsi="Arial" w:cs="Arial"/>
          <w:sz w:val="24"/>
          <w:szCs w:val="24"/>
          <w:lang w:val="es-ES_tradnl"/>
        </w:rPr>
      </w:pPr>
      <w:r w:rsidRPr="0053143C">
        <w:rPr>
          <w:rFonts w:ascii="Arial" w:hAnsi="Arial" w:cs="Arial"/>
          <w:sz w:val="24"/>
          <w:szCs w:val="24"/>
          <w:lang w:val="es-ES_tradnl"/>
        </w:rPr>
        <w:t xml:space="preserve">Arqto Verónica Veas B. Arqto Jing Chang Lou, 2000, Deformaciones de vigas, </w:t>
      </w:r>
      <w:r w:rsidRPr="0053143C">
        <w:rPr>
          <w:rFonts w:ascii="Arial" w:hAnsi="Arial" w:cs="Arial"/>
          <w:color w:val="000000"/>
          <w:sz w:val="24"/>
          <w:szCs w:val="24"/>
        </w:rPr>
        <w:t>Universidad Austral de Chile, Chile, pág. 43, Folio EST 2-01.</w:t>
      </w:r>
    </w:p>
    <w:p w:rsidR="003454AE" w:rsidRPr="0053143C" w:rsidRDefault="005E7913" w:rsidP="00FC3EB9">
      <w:pPr>
        <w:pStyle w:val="Prrafodelista"/>
        <w:numPr>
          <w:ilvl w:val="0"/>
          <w:numId w:val="37"/>
        </w:numPr>
        <w:spacing w:after="0" w:line="360" w:lineRule="auto"/>
        <w:ind w:left="426"/>
        <w:jc w:val="both"/>
        <w:rPr>
          <w:rFonts w:ascii="Arial" w:hAnsi="Arial" w:cs="Arial"/>
          <w:sz w:val="24"/>
          <w:szCs w:val="24"/>
          <w:lang w:val="es-ES_tradnl"/>
        </w:rPr>
      </w:pPr>
      <w:r w:rsidRPr="0053143C">
        <w:rPr>
          <w:rFonts w:ascii="Arial" w:hAnsi="Arial" w:cs="Arial"/>
          <w:color w:val="000000"/>
          <w:sz w:val="24"/>
          <w:szCs w:val="24"/>
        </w:rPr>
        <w:t xml:space="preserve">PADT REFORT, 1984, </w:t>
      </w:r>
      <w:r w:rsidR="003454AE" w:rsidRPr="0053143C">
        <w:rPr>
          <w:rFonts w:ascii="Arial" w:hAnsi="Arial" w:cs="Arial"/>
          <w:color w:val="000000"/>
          <w:sz w:val="24"/>
          <w:szCs w:val="24"/>
        </w:rPr>
        <w:t xml:space="preserve">Manual de </w:t>
      </w:r>
      <w:r w:rsidRPr="0053143C">
        <w:rPr>
          <w:rFonts w:ascii="Arial" w:hAnsi="Arial" w:cs="Arial"/>
          <w:color w:val="000000"/>
          <w:sz w:val="24"/>
          <w:szCs w:val="24"/>
        </w:rPr>
        <w:t xml:space="preserve">diseño para maderas del grupo andino, Ed. 3era Preliminar Corregida, Lima, Perú, </w:t>
      </w:r>
      <w:r w:rsidR="00A45326" w:rsidRPr="0053143C">
        <w:rPr>
          <w:rFonts w:ascii="Arial" w:hAnsi="Arial" w:cs="Arial"/>
          <w:color w:val="000000"/>
          <w:sz w:val="24"/>
          <w:szCs w:val="24"/>
        </w:rPr>
        <w:t>pág. 591.</w:t>
      </w:r>
      <w:r w:rsidRPr="0053143C">
        <w:rPr>
          <w:rFonts w:ascii="Arial" w:hAnsi="Arial" w:cs="Arial"/>
          <w:color w:val="000000"/>
          <w:sz w:val="24"/>
          <w:szCs w:val="24"/>
        </w:rPr>
        <w:t xml:space="preserve">  </w:t>
      </w:r>
    </w:p>
    <w:p w:rsidR="00A45326" w:rsidRPr="0053143C" w:rsidRDefault="00A45326" w:rsidP="00FC3EB9">
      <w:pPr>
        <w:pStyle w:val="Prrafodelista"/>
        <w:numPr>
          <w:ilvl w:val="0"/>
          <w:numId w:val="37"/>
        </w:numPr>
        <w:spacing w:after="0" w:line="360" w:lineRule="auto"/>
        <w:ind w:left="426"/>
        <w:jc w:val="both"/>
        <w:rPr>
          <w:rFonts w:ascii="Arial" w:hAnsi="Arial" w:cs="Arial"/>
          <w:sz w:val="24"/>
          <w:szCs w:val="24"/>
          <w:lang w:val="es-ES_tradnl"/>
        </w:rPr>
      </w:pPr>
      <w:r w:rsidRPr="0053143C">
        <w:rPr>
          <w:rFonts w:ascii="Arial" w:hAnsi="Arial" w:cs="Arial"/>
          <w:color w:val="000000"/>
          <w:sz w:val="24"/>
          <w:szCs w:val="24"/>
        </w:rPr>
        <w:t>Medina Sanchez Eduardo, 2013, Construcción de estructuras de madera, Ed. 1ra, Madrid, España, editorial Bellisco, pág. 302</w:t>
      </w:r>
    </w:p>
    <w:p w:rsidR="00A45326" w:rsidRPr="0053143C" w:rsidRDefault="00A45326" w:rsidP="00FC3EB9">
      <w:pPr>
        <w:pStyle w:val="Prrafodelista"/>
        <w:numPr>
          <w:ilvl w:val="0"/>
          <w:numId w:val="37"/>
        </w:numPr>
        <w:spacing w:after="0" w:line="360" w:lineRule="auto"/>
        <w:ind w:left="426"/>
        <w:jc w:val="both"/>
        <w:rPr>
          <w:rFonts w:ascii="Arial" w:hAnsi="Arial" w:cs="Arial"/>
          <w:color w:val="000000"/>
          <w:sz w:val="24"/>
          <w:szCs w:val="24"/>
        </w:rPr>
      </w:pPr>
      <w:r w:rsidRPr="0053143C">
        <w:rPr>
          <w:rFonts w:ascii="Arial" w:hAnsi="Arial" w:cs="Arial"/>
          <w:color w:val="000000"/>
          <w:sz w:val="24"/>
          <w:szCs w:val="24"/>
        </w:rPr>
        <w:t xml:space="preserve">Ramón Agüelles y F. Arriaga, 2013, </w:t>
      </w:r>
      <w:r w:rsidR="0053143C" w:rsidRPr="0053143C">
        <w:rPr>
          <w:rFonts w:ascii="Arial" w:hAnsi="Arial" w:cs="Arial"/>
          <w:color w:val="000000"/>
          <w:sz w:val="24"/>
          <w:szCs w:val="24"/>
        </w:rPr>
        <w:t>Estructuras de madera bases y cálculos, Ed. 2da, Madrid, España, pág. 570</w:t>
      </w:r>
    </w:p>
    <w:p w:rsidR="0053143C" w:rsidRPr="0053143C" w:rsidRDefault="0053143C" w:rsidP="0053143C">
      <w:pPr>
        <w:pStyle w:val="Prrafodelista"/>
        <w:numPr>
          <w:ilvl w:val="0"/>
          <w:numId w:val="37"/>
        </w:numPr>
        <w:spacing w:after="0" w:line="360" w:lineRule="auto"/>
        <w:ind w:left="426"/>
        <w:jc w:val="both"/>
        <w:rPr>
          <w:rFonts w:ascii="Arial" w:hAnsi="Arial" w:cs="Arial"/>
          <w:color w:val="000000"/>
          <w:sz w:val="24"/>
          <w:szCs w:val="24"/>
        </w:rPr>
      </w:pPr>
      <w:r w:rsidRPr="0053143C">
        <w:rPr>
          <w:rFonts w:ascii="Arial" w:hAnsi="Arial" w:cs="Arial"/>
          <w:color w:val="000000"/>
          <w:sz w:val="24"/>
          <w:szCs w:val="24"/>
        </w:rPr>
        <w:t>VVAA, 2004, Puentes de madera, Ed. 3ra, Madrid, España, pág. 288</w:t>
      </w:r>
    </w:p>
    <w:p w:rsidR="0053143C" w:rsidRDefault="0053143C" w:rsidP="0053143C">
      <w:pPr>
        <w:pStyle w:val="Prrafodelista"/>
        <w:spacing w:after="0" w:line="360" w:lineRule="auto"/>
        <w:ind w:left="426"/>
        <w:jc w:val="both"/>
        <w:rPr>
          <w:rFonts w:ascii="Arial Narrow" w:hAnsi="Arial Narrow" w:cs="Arial"/>
          <w:color w:val="000000"/>
          <w:sz w:val="24"/>
          <w:szCs w:val="24"/>
        </w:rPr>
      </w:pPr>
    </w:p>
    <w:p w:rsidR="00987B2E" w:rsidRPr="00987B2E" w:rsidRDefault="00987B2E" w:rsidP="00987B2E">
      <w:pPr>
        <w:pStyle w:val="Ttulo3"/>
      </w:pPr>
      <w:bookmarkStart w:id="949" w:name="_Toc497721448"/>
      <w:r w:rsidRPr="00987B2E">
        <w:t>TESIS</w:t>
      </w:r>
      <w:bookmarkEnd w:id="949"/>
    </w:p>
    <w:p w:rsidR="0053440E" w:rsidRPr="00F35F5E" w:rsidRDefault="0053440E" w:rsidP="00987B2E">
      <w:pPr>
        <w:pStyle w:val="Prrafodelista"/>
        <w:numPr>
          <w:ilvl w:val="0"/>
          <w:numId w:val="37"/>
        </w:numPr>
        <w:spacing w:after="0" w:line="360" w:lineRule="auto"/>
        <w:ind w:left="426"/>
        <w:jc w:val="both"/>
        <w:rPr>
          <w:rFonts w:ascii="Arial" w:hAnsi="Arial" w:cs="Arial"/>
          <w:sz w:val="24"/>
          <w:szCs w:val="24"/>
          <w:lang w:val="es-ES_tradnl"/>
        </w:rPr>
      </w:pPr>
      <w:r w:rsidRPr="00F35F5E">
        <w:rPr>
          <w:rFonts w:ascii="Arial" w:hAnsi="Arial" w:cs="Arial"/>
          <w:sz w:val="24"/>
          <w:szCs w:val="24"/>
          <w:lang w:val="es-ES_tradnl"/>
        </w:rPr>
        <w:t xml:space="preserve">Br. Douglas Paul Vásquez Montoya, Br. Reyna del Carmen Olivas Medina, Br. Glenda Vanessa Solís Moreno, F. 2008, Diseño de una edificación de madera por el método de resistencia última, tesis Bach. Ciudad de </w:t>
      </w:r>
      <w:r w:rsidR="004C0895" w:rsidRPr="00F35F5E">
        <w:rPr>
          <w:rFonts w:ascii="Arial" w:hAnsi="Arial" w:cs="Arial"/>
          <w:sz w:val="24"/>
          <w:szCs w:val="24"/>
          <w:lang w:val="es-ES_tradnl"/>
        </w:rPr>
        <w:t>Managua</w:t>
      </w:r>
      <w:r w:rsidRPr="00F35F5E">
        <w:rPr>
          <w:rFonts w:ascii="Arial" w:hAnsi="Arial" w:cs="Arial"/>
          <w:sz w:val="24"/>
          <w:szCs w:val="24"/>
          <w:lang w:val="es-ES_tradnl"/>
        </w:rPr>
        <w:t xml:space="preserve">, </w:t>
      </w:r>
      <w:r w:rsidR="004C0895" w:rsidRPr="00F35F5E">
        <w:rPr>
          <w:rFonts w:ascii="Arial" w:hAnsi="Arial" w:cs="Arial"/>
          <w:sz w:val="24"/>
          <w:szCs w:val="24"/>
          <w:lang w:val="es-ES_tradnl"/>
        </w:rPr>
        <w:t>Nicaragua</w:t>
      </w:r>
      <w:r w:rsidRPr="00F35F5E">
        <w:rPr>
          <w:rFonts w:ascii="Arial" w:hAnsi="Arial" w:cs="Arial"/>
          <w:sz w:val="24"/>
          <w:szCs w:val="24"/>
          <w:lang w:val="es-ES_tradnl"/>
        </w:rPr>
        <w:t>, UPAP, 255 p.</w:t>
      </w:r>
    </w:p>
    <w:p w:rsidR="0053440E" w:rsidRPr="00F35F5E" w:rsidRDefault="0053440E" w:rsidP="00987B2E">
      <w:pPr>
        <w:pStyle w:val="Prrafodelista"/>
        <w:numPr>
          <w:ilvl w:val="0"/>
          <w:numId w:val="37"/>
        </w:numPr>
        <w:spacing w:after="0" w:line="360" w:lineRule="auto"/>
        <w:ind w:left="426"/>
        <w:jc w:val="both"/>
        <w:rPr>
          <w:rFonts w:ascii="Arial" w:hAnsi="Arial" w:cs="Arial"/>
          <w:sz w:val="24"/>
          <w:szCs w:val="24"/>
          <w:lang w:val="es-ES_tradnl"/>
        </w:rPr>
      </w:pPr>
      <w:r w:rsidRPr="00F35F5E">
        <w:rPr>
          <w:rFonts w:ascii="Arial" w:hAnsi="Arial" w:cs="Arial"/>
          <w:sz w:val="24"/>
          <w:szCs w:val="24"/>
          <w:lang w:val="es-ES_tradnl"/>
        </w:rPr>
        <w:t xml:space="preserve">Makarena Mabel Valdovino Hernández, 2005, Diseño, fabricación y ensayo de una losa de madera laminada verticalmente unida con cola fría, tesis Bach. Ciudad de </w:t>
      </w:r>
      <w:r w:rsidR="004C0895" w:rsidRPr="00F35F5E">
        <w:rPr>
          <w:rFonts w:ascii="Arial" w:hAnsi="Arial" w:cs="Arial"/>
          <w:sz w:val="24"/>
          <w:szCs w:val="24"/>
          <w:lang w:val="es-ES_tradnl"/>
        </w:rPr>
        <w:t>Valdivia</w:t>
      </w:r>
      <w:r w:rsidRPr="00F35F5E">
        <w:rPr>
          <w:rFonts w:ascii="Arial" w:hAnsi="Arial" w:cs="Arial"/>
          <w:sz w:val="24"/>
          <w:szCs w:val="24"/>
          <w:lang w:val="es-ES_tradnl"/>
        </w:rPr>
        <w:t xml:space="preserve">, </w:t>
      </w:r>
      <w:r w:rsidR="004C0895" w:rsidRPr="00F35F5E">
        <w:rPr>
          <w:rFonts w:ascii="Arial" w:hAnsi="Arial" w:cs="Arial"/>
          <w:sz w:val="24"/>
          <w:szCs w:val="24"/>
          <w:lang w:val="es-ES_tradnl"/>
        </w:rPr>
        <w:t>Chile</w:t>
      </w:r>
      <w:r w:rsidRPr="00F35F5E">
        <w:rPr>
          <w:rFonts w:ascii="Arial" w:hAnsi="Arial" w:cs="Arial"/>
          <w:sz w:val="24"/>
          <w:szCs w:val="24"/>
          <w:lang w:val="es-ES_tradnl"/>
        </w:rPr>
        <w:t>, UAC, 125 p.</w:t>
      </w:r>
    </w:p>
    <w:p w:rsidR="00987B2E" w:rsidRPr="00F35F5E" w:rsidRDefault="004C11E8" w:rsidP="00987B2E">
      <w:pPr>
        <w:pStyle w:val="Prrafodelista"/>
        <w:numPr>
          <w:ilvl w:val="0"/>
          <w:numId w:val="37"/>
        </w:numPr>
        <w:spacing w:after="0" w:line="360" w:lineRule="auto"/>
        <w:ind w:left="426"/>
        <w:jc w:val="both"/>
        <w:rPr>
          <w:rFonts w:ascii="Arial" w:hAnsi="Arial" w:cs="Arial"/>
          <w:sz w:val="24"/>
          <w:szCs w:val="24"/>
          <w:lang w:val="es-ES_tradnl"/>
        </w:rPr>
      </w:pPr>
      <w:r w:rsidRPr="00F35F5E">
        <w:rPr>
          <w:rFonts w:ascii="Arial" w:hAnsi="Arial" w:cs="Arial"/>
          <w:sz w:val="24"/>
          <w:szCs w:val="24"/>
          <w:lang w:val="es-ES_tradnl"/>
        </w:rPr>
        <w:lastRenderedPageBreak/>
        <w:t xml:space="preserve">Osvaldo Andrés Messer Soubelet, A. 2007, </w:t>
      </w:r>
      <w:r w:rsidR="00987B2E" w:rsidRPr="00F35F5E">
        <w:rPr>
          <w:rFonts w:ascii="Arial" w:hAnsi="Arial" w:cs="Arial"/>
          <w:sz w:val="24"/>
          <w:szCs w:val="24"/>
          <w:lang w:val="es-ES_tradnl"/>
        </w:rPr>
        <w:t xml:space="preserve">Comportamiento en flexión de vigas laminadas que incorporan pino oregón, </w:t>
      </w:r>
      <w:r w:rsidRPr="00F35F5E">
        <w:rPr>
          <w:rFonts w:ascii="Arial" w:hAnsi="Arial" w:cs="Arial"/>
          <w:sz w:val="24"/>
          <w:szCs w:val="24"/>
          <w:lang w:val="es-ES_tradnl"/>
        </w:rPr>
        <w:t xml:space="preserve">tesis Lic. Ciudad de </w:t>
      </w:r>
      <w:r w:rsidR="004C0895" w:rsidRPr="00F35F5E">
        <w:rPr>
          <w:rFonts w:ascii="Arial" w:hAnsi="Arial" w:cs="Arial"/>
          <w:sz w:val="24"/>
          <w:szCs w:val="24"/>
          <w:lang w:val="es-ES_tradnl"/>
        </w:rPr>
        <w:t>Concepción</w:t>
      </w:r>
      <w:r w:rsidRPr="00F35F5E">
        <w:rPr>
          <w:rFonts w:ascii="Arial" w:hAnsi="Arial" w:cs="Arial"/>
          <w:sz w:val="24"/>
          <w:szCs w:val="24"/>
          <w:lang w:val="es-ES_tradnl"/>
        </w:rPr>
        <w:t xml:space="preserve">, </w:t>
      </w:r>
      <w:r w:rsidR="004C0895" w:rsidRPr="00F35F5E">
        <w:rPr>
          <w:rFonts w:ascii="Arial" w:hAnsi="Arial" w:cs="Arial"/>
          <w:sz w:val="24"/>
          <w:szCs w:val="24"/>
          <w:lang w:val="es-ES_tradnl"/>
        </w:rPr>
        <w:t>Chile, UAC, 52 p.</w:t>
      </w:r>
    </w:p>
    <w:p w:rsidR="004C0895" w:rsidRPr="00F35F5E" w:rsidRDefault="004C0895" w:rsidP="004C0895">
      <w:pPr>
        <w:pStyle w:val="Prrafodelista"/>
        <w:numPr>
          <w:ilvl w:val="0"/>
          <w:numId w:val="37"/>
        </w:numPr>
        <w:spacing w:after="0" w:line="360" w:lineRule="auto"/>
        <w:ind w:left="426"/>
        <w:jc w:val="both"/>
        <w:rPr>
          <w:rFonts w:ascii="Arial" w:hAnsi="Arial" w:cs="Arial"/>
          <w:sz w:val="24"/>
          <w:szCs w:val="24"/>
          <w:lang w:val="es-ES_tradnl"/>
        </w:rPr>
      </w:pPr>
      <w:r w:rsidRPr="00F35F5E">
        <w:rPr>
          <w:rFonts w:ascii="Arial" w:hAnsi="Arial" w:cs="Arial"/>
          <w:sz w:val="24"/>
          <w:szCs w:val="24"/>
          <w:lang w:val="es-ES_tradnl"/>
        </w:rPr>
        <w:t>Rob Renato Bruna Mella, 2006, Calidad superficial y resistencia mecánica de línea de cola en blancks laminados de Pinus radiata, tesis Bach. Ciudad de Valdivia, Chile, UAC, 64 p.</w:t>
      </w:r>
    </w:p>
    <w:p w:rsidR="004C0895" w:rsidRPr="00F35F5E" w:rsidRDefault="00894E7F" w:rsidP="00987B2E">
      <w:pPr>
        <w:pStyle w:val="Prrafodelista"/>
        <w:numPr>
          <w:ilvl w:val="0"/>
          <w:numId w:val="37"/>
        </w:numPr>
        <w:spacing w:after="0" w:line="360" w:lineRule="auto"/>
        <w:ind w:left="426"/>
        <w:jc w:val="both"/>
        <w:rPr>
          <w:rFonts w:ascii="Arial" w:hAnsi="Arial" w:cs="Arial"/>
          <w:sz w:val="24"/>
          <w:szCs w:val="24"/>
          <w:lang w:val="es-ES_tradnl"/>
        </w:rPr>
      </w:pPr>
      <w:r w:rsidRPr="00F35F5E">
        <w:rPr>
          <w:rFonts w:ascii="Arial" w:hAnsi="Arial" w:cs="Arial"/>
          <w:sz w:val="24"/>
          <w:szCs w:val="24"/>
          <w:lang w:val="es-ES_tradnl"/>
        </w:rPr>
        <w:t>Carolina Andrea Zambrano Triviño, 2012, Diseño de piezas de madera de pino radiata a través del método LRFD y su aplicación a una estructura de madera, tesis Bach. Ciudad de Valdivia, Chile, UAC, 198 p.</w:t>
      </w:r>
    </w:p>
    <w:p w:rsidR="00894E7F" w:rsidRPr="00F35F5E" w:rsidRDefault="001643A7" w:rsidP="00987B2E">
      <w:pPr>
        <w:pStyle w:val="Prrafodelista"/>
        <w:numPr>
          <w:ilvl w:val="0"/>
          <w:numId w:val="37"/>
        </w:numPr>
        <w:spacing w:after="0" w:line="360" w:lineRule="auto"/>
        <w:ind w:left="426"/>
        <w:jc w:val="both"/>
        <w:rPr>
          <w:rFonts w:ascii="Arial" w:hAnsi="Arial" w:cs="Arial"/>
          <w:sz w:val="24"/>
          <w:szCs w:val="24"/>
          <w:lang w:val="es-ES_tradnl"/>
        </w:rPr>
      </w:pPr>
      <w:r w:rsidRPr="00F35F5E">
        <w:rPr>
          <w:rFonts w:ascii="Arial" w:hAnsi="Arial" w:cs="Arial"/>
          <w:sz w:val="24"/>
          <w:szCs w:val="24"/>
          <w:lang w:val="es-ES_tradnl"/>
        </w:rPr>
        <w:t>Francisco Arriaga Martitegui, 1986, Consolidación de estructuras de madera mediante refuerzos embebidos en formulaciones epoxi, tesis Doc. Ciudad de Madrid, España, UPM, 391 p.</w:t>
      </w:r>
    </w:p>
    <w:p w:rsidR="00CD43A4" w:rsidRPr="00F35F5E" w:rsidRDefault="001643A7" w:rsidP="00CD43A4">
      <w:pPr>
        <w:pStyle w:val="Prrafodelista"/>
        <w:numPr>
          <w:ilvl w:val="0"/>
          <w:numId w:val="37"/>
        </w:numPr>
        <w:spacing w:after="0" w:line="360" w:lineRule="auto"/>
        <w:ind w:left="426"/>
        <w:jc w:val="both"/>
        <w:rPr>
          <w:rFonts w:ascii="Arial" w:hAnsi="Arial" w:cs="Arial"/>
          <w:sz w:val="24"/>
          <w:szCs w:val="24"/>
          <w:lang w:val="es-ES_tradnl"/>
        </w:rPr>
      </w:pPr>
      <w:r w:rsidRPr="00F35F5E">
        <w:rPr>
          <w:rFonts w:ascii="Arial" w:hAnsi="Arial" w:cs="Arial"/>
          <w:sz w:val="24"/>
          <w:szCs w:val="24"/>
          <w:lang w:val="es-ES_tradnl"/>
        </w:rPr>
        <w:t xml:space="preserve">Marta Cecilia González Huenumán, 2008, Losa compuesta: losa de madera laminada reforzada con pletinas de acero, tesis </w:t>
      </w:r>
      <w:r w:rsidR="00CD43A4" w:rsidRPr="00F35F5E">
        <w:rPr>
          <w:rFonts w:ascii="Arial" w:hAnsi="Arial" w:cs="Arial"/>
          <w:sz w:val="24"/>
          <w:szCs w:val="24"/>
          <w:lang w:val="es-ES_tradnl"/>
        </w:rPr>
        <w:t>Bach</w:t>
      </w:r>
      <w:r w:rsidRPr="00F35F5E">
        <w:rPr>
          <w:rFonts w:ascii="Arial" w:hAnsi="Arial" w:cs="Arial"/>
          <w:sz w:val="24"/>
          <w:szCs w:val="24"/>
          <w:lang w:val="es-ES_tradnl"/>
        </w:rPr>
        <w:t>.</w:t>
      </w:r>
      <w:r w:rsidR="00CD43A4" w:rsidRPr="00F35F5E">
        <w:rPr>
          <w:rFonts w:ascii="Arial" w:hAnsi="Arial" w:cs="Arial"/>
          <w:sz w:val="24"/>
          <w:szCs w:val="24"/>
          <w:lang w:val="es-ES_tradnl"/>
        </w:rPr>
        <w:t xml:space="preserve"> Ciudad de Valdivia, Chile, UAC, 119 p.</w:t>
      </w:r>
    </w:p>
    <w:p w:rsidR="001643A7" w:rsidRPr="00F35F5E" w:rsidRDefault="00CD43A4" w:rsidP="00CD43A4">
      <w:pPr>
        <w:pStyle w:val="Prrafodelista"/>
        <w:numPr>
          <w:ilvl w:val="0"/>
          <w:numId w:val="37"/>
        </w:numPr>
        <w:spacing w:after="0" w:line="360" w:lineRule="auto"/>
        <w:ind w:left="426"/>
        <w:jc w:val="both"/>
        <w:rPr>
          <w:rFonts w:ascii="Arial" w:hAnsi="Arial" w:cs="Arial"/>
          <w:color w:val="000000"/>
          <w:sz w:val="24"/>
          <w:szCs w:val="24"/>
        </w:rPr>
      </w:pPr>
      <w:r w:rsidRPr="00F35F5E">
        <w:rPr>
          <w:rFonts w:ascii="Arial" w:hAnsi="Arial" w:cs="Arial"/>
          <w:color w:val="000000"/>
          <w:sz w:val="24"/>
          <w:szCs w:val="24"/>
        </w:rPr>
        <w:t>Geovanny Rayo Morales y Eida María Reyes Ramirez, 2014, Comportamiento a flexión de vigas de madera de gran longitud de sección compuesta reforzadas con láminas pegadas prensadas de guadua “angustifolia kunth”, tesis Bach. Ciudad de Bogotá, Colombia, UMNG, 95 p.</w:t>
      </w:r>
    </w:p>
    <w:p w:rsidR="00CD43A4" w:rsidRPr="00F35F5E" w:rsidRDefault="00CD43A4" w:rsidP="00CD43A4">
      <w:pPr>
        <w:pStyle w:val="Prrafodelista"/>
        <w:numPr>
          <w:ilvl w:val="0"/>
          <w:numId w:val="37"/>
        </w:numPr>
        <w:spacing w:after="0" w:line="360" w:lineRule="auto"/>
        <w:ind w:left="426"/>
        <w:jc w:val="both"/>
        <w:rPr>
          <w:rFonts w:ascii="Arial" w:hAnsi="Arial" w:cs="Arial"/>
          <w:color w:val="000000"/>
          <w:sz w:val="24"/>
          <w:szCs w:val="24"/>
        </w:rPr>
      </w:pPr>
      <w:r w:rsidRPr="00F35F5E">
        <w:rPr>
          <w:rFonts w:ascii="Arial" w:hAnsi="Arial" w:cs="Arial"/>
          <w:color w:val="000000"/>
          <w:sz w:val="24"/>
          <w:szCs w:val="24"/>
        </w:rPr>
        <w:t>Santos López Marreros y Orlando M. Ríos Justiniano, 2001, Ensayos de uniones empernadas con madera de Aliso, tesis Bach. Ciudad de Cajamarca, Perú, UNC, 471 p.</w:t>
      </w:r>
    </w:p>
    <w:p w:rsidR="0053143C" w:rsidRPr="003903C7" w:rsidRDefault="0053143C" w:rsidP="0053143C">
      <w:pPr>
        <w:pStyle w:val="Prrafodelista"/>
        <w:spacing w:after="0" w:line="360" w:lineRule="auto"/>
        <w:ind w:left="426"/>
        <w:jc w:val="both"/>
        <w:rPr>
          <w:rFonts w:ascii="Arial Narrow" w:hAnsi="Arial Narrow" w:cs="Times New Roman"/>
          <w:sz w:val="24"/>
          <w:szCs w:val="24"/>
          <w:lang w:val="es-ES_tradnl"/>
        </w:rPr>
      </w:pPr>
    </w:p>
    <w:p w:rsidR="00987B2E" w:rsidRPr="00987B2E" w:rsidRDefault="00987B2E" w:rsidP="00987B2E">
      <w:pPr>
        <w:pStyle w:val="Ttulo3"/>
      </w:pPr>
      <w:bookmarkStart w:id="950" w:name="_Toc497721449"/>
      <w:r w:rsidRPr="00987B2E">
        <w:t>NORMAS Y REGLAMENTOS</w:t>
      </w:r>
      <w:bookmarkEnd w:id="950"/>
    </w:p>
    <w:p w:rsidR="00F35F5E" w:rsidRPr="00311F50" w:rsidRDefault="00F35F5E" w:rsidP="00F35F5E">
      <w:pPr>
        <w:pStyle w:val="Prrafodelista"/>
        <w:numPr>
          <w:ilvl w:val="0"/>
          <w:numId w:val="37"/>
        </w:numPr>
        <w:spacing w:after="0" w:line="360" w:lineRule="auto"/>
        <w:ind w:left="426"/>
        <w:jc w:val="both"/>
        <w:rPr>
          <w:rFonts w:ascii="Arial" w:hAnsi="Arial" w:cs="Arial"/>
          <w:sz w:val="24"/>
          <w:szCs w:val="24"/>
          <w:lang w:val="es-ES_tradnl"/>
        </w:rPr>
      </w:pPr>
      <w:r w:rsidRPr="00311F50">
        <w:rPr>
          <w:rFonts w:ascii="Arial" w:hAnsi="Arial" w:cs="Arial"/>
          <w:sz w:val="24"/>
          <w:szCs w:val="24"/>
          <w:lang w:val="es-ES_tradnl"/>
        </w:rPr>
        <w:t>American Forest And Paper Association, 1995, Norma para el diseño de construcciones de madera mediante el método de factores de carga y resistencia (LRFD), New York,</w:t>
      </w:r>
      <w:r w:rsidR="005C38C4" w:rsidRPr="00311F50">
        <w:rPr>
          <w:rFonts w:ascii="Arial" w:hAnsi="Arial" w:cs="Arial"/>
          <w:sz w:val="24"/>
          <w:szCs w:val="24"/>
          <w:lang w:val="es-ES_tradnl"/>
        </w:rPr>
        <w:t xml:space="preserve"> Estados Unidos,</w:t>
      </w:r>
      <w:r w:rsidRPr="00311F50">
        <w:rPr>
          <w:rFonts w:ascii="Arial" w:hAnsi="Arial" w:cs="Arial"/>
          <w:sz w:val="24"/>
          <w:szCs w:val="24"/>
          <w:lang w:val="es-ES_tradnl"/>
        </w:rPr>
        <w:t xml:space="preserve"> </w:t>
      </w:r>
      <w:r w:rsidR="005C38C4" w:rsidRPr="00311F50">
        <w:rPr>
          <w:rFonts w:ascii="Arial" w:hAnsi="Arial" w:cs="Arial"/>
          <w:sz w:val="24"/>
          <w:szCs w:val="24"/>
          <w:lang w:val="es-ES_tradnl"/>
        </w:rPr>
        <w:t>64 p.</w:t>
      </w:r>
    </w:p>
    <w:p w:rsidR="002D6DBA" w:rsidRPr="00311F50" w:rsidRDefault="005C38C4" w:rsidP="00987B2E">
      <w:pPr>
        <w:pStyle w:val="Prrafodelista"/>
        <w:numPr>
          <w:ilvl w:val="0"/>
          <w:numId w:val="37"/>
        </w:numPr>
        <w:spacing w:after="0" w:line="360" w:lineRule="auto"/>
        <w:ind w:left="426"/>
        <w:jc w:val="both"/>
        <w:rPr>
          <w:rFonts w:ascii="Arial" w:hAnsi="Arial" w:cs="Arial"/>
          <w:sz w:val="24"/>
          <w:szCs w:val="24"/>
          <w:lang w:val="es-ES_tradnl"/>
        </w:rPr>
      </w:pPr>
      <w:r w:rsidRPr="00311F50">
        <w:rPr>
          <w:rFonts w:ascii="Arial" w:hAnsi="Arial" w:cs="Arial"/>
          <w:sz w:val="24"/>
          <w:szCs w:val="24"/>
          <w:lang w:val="es-ES_tradnl"/>
        </w:rPr>
        <w:t xml:space="preserve">INACAL, 2015, Madera aserrada. Dimensiones. Métodos de medición. NTP.251.003.2015, 2da ed. Lima, Perú, 20 de nov, </w:t>
      </w:r>
      <w:r w:rsidR="002D6DBA" w:rsidRPr="00311F50">
        <w:rPr>
          <w:rFonts w:ascii="Arial" w:hAnsi="Arial" w:cs="Arial"/>
          <w:sz w:val="24"/>
          <w:szCs w:val="24"/>
          <w:lang w:val="es-ES_tradnl"/>
        </w:rPr>
        <w:t>07 p.</w:t>
      </w:r>
    </w:p>
    <w:p w:rsidR="002D6DBA" w:rsidRPr="00311F50" w:rsidRDefault="002D6DBA" w:rsidP="002D6DBA">
      <w:pPr>
        <w:pStyle w:val="Prrafodelista"/>
        <w:numPr>
          <w:ilvl w:val="0"/>
          <w:numId w:val="37"/>
        </w:numPr>
        <w:spacing w:after="0" w:line="360" w:lineRule="auto"/>
        <w:ind w:left="426"/>
        <w:jc w:val="both"/>
        <w:rPr>
          <w:rFonts w:ascii="Arial" w:hAnsi="Arial" w:cs="Arial"/>
          <w:sz w:val="24"/>
          <w:szCs w:val="24"/>
          <w:lang w:val="es-ES_tradnl"/>
        </w:rPr>
      </w:pPr>
      <w:r w:rsidRPr="00311F50">
        <w:rPr>
          <w:rFonts w:ascii="Arial" w:hAnsi="Arial" w:cs="Arial"/>
          <w:sz w:val="24"/>
          <w:szCs w:val="24"/>
          <w:lang w:val="es-ES_tradnl"/>
        </w:rPr>
        <w:t>INACAL, 2016, Madera y carpintería para construcción. Selección y colección de muestras. NTP.251.008.2016, 2da ed. Lima, Perú, 20 de dic, 18 p.</w:t>
      </w:r>
    </w:p>
    <w:p w:rsidR="001A6DFF" w:rsidRPr="00311F50" w:rsidRDefault="001A6DFF" w:rsidP="001A6DFF">
      <w:pPr>
        <w:pStyle w:val="Prrafodelista"/>
        <w:numPr>
          <w:ilvl w:val="0"/>
          <w:numId w:val="37"/>
        </w:numPr>
        <w:spacing w:after="0" w:line="360" w:lineRule="auto"/>
        <w:ind w:left="426"/>
        <w:jc w:val="both"/>
        <w:rPr>
          <w:rFonts w:ascii="Arial" w:hAnsi="Arial" w:cs="Arial"/>
          <w:sz w:val="24"/>
          <w:szCs w:val="24"/>
          <w:lang w:val="es-ES_tradnl"/>
        </w:rPr>
      </w:pPr>
      <w:r w:rsidRPr="00311F50">
        <w:rPr>
          <w:rFonts w:ascii="Arial" w:hAnsi="Arial" w:cs="Arial"/>
          <w:sz w:val="24"/>
          <w:szCs w:val="24"/>
          <w:lang w:val="es-ES_tradnl"/>
        </w:rPr>
        <w:lastRenderedPageBreak/>
        <w:t>INACAL, 2016, Madera y carpintería para construcción. Acondicionamiento de las maderas destinadas a los ensayos físicos y mecánicos. NTP.251.009.2016, 2da ed. Lima, Perú, 20 de dic, 04 p.</w:t>
      </w:r>
    </w:p>
    <w:p w:rsidR="001A6DFF" w:rsidRPr="00311F50" w:rsidRDefault="001A6DFF" w:rsidP="001A6DFF">
      <w:pPr>
        <w:pStyle w:val="Prrafodelista"/>
        <w:numPr>
          <w:ilvl w:val="0"/>
          <w:numId w:val="37"/>
        </w:numPr>
        <w:spacing w:after="0" w:line="360" w:lineRule="auto"/>
        <w:ind w:left="426"/>
        <w:jc w:val="both"/>
        <w:rPr>
          <w:rFonts w:ascii="Arial" w:hAnsi="Arial" w:cs="Arial"/>
          <w:sz w:val="24"/>
          <w:szCs w:val="24"/>
          <w:lang w:val="es-ES_tradnl"/>
        </w:rPr>
      </w:pPr>
      <w:r w:rsidRPr="00311F50">
        <w:rPr>
          <w:rFonts w:ascii="Arial" w:hAnsi="Arial" w:cs="Arial"/>
          <w:sz w:val="24"/>
          <w:szCs w:val="24"/>
          <w:lang w:val="es-ES_tradnl"/>
        </w:rPr>
        <w:t>INACAL, 2014, Madera. Método para determinar el contenido de humedad. NTP.251.010.2014, 3da ed. Lima, Perú, 28 de dic, 19 p.</w:t>
      </w:r>
    </w:p>
    <w:p w:rsidR="0045293A" w:rsidRPr="00311F50" w:rsidRDefault="0045293A" w:rsidP="0045293A">
      <w:pPr>
        <w:pStyle w:val="Prrafodelista"/>
        <w:numPr>
          <w:ilvl w:val="0"/>
          <w:numId w:val="37"/>
        </w:numPr>
        <w:spacing w:after="0" w:line="360" w:lineRule="auto"/>
        <w:ind w:left="426"/>
        <w:jc w:val="both"/>
        <w:rPr>
          <w:rFonts w:ascii="Arial" w:hAnsi="Arial" w:cs="Arial"/>
          <w:sz w:val="24"/>
          <w:szCs w:val="24"/>
          <w:lang w:val="es-ES_tradnl"/>
        </w:rPr>
      </w:pPr>
      <w:r w:rsidRPr="00311F50">
        <w:rPr>
          <w:rFonts w:ascii="Arial" w:hAnsi="Arial" w:cs="Arial"/>
          <w:sz w:val="24"/>
          <w:szCs w:val="24"/>
          <w:lang w:val="es-ES_tradnl"/>
        </w:rPr>
        <w:t>INACAL, 2014, Madera. Método para determinar La densidad. NTP.251.011.2014, 3da ed. Lima, Perú, 28 de dic, 09 p.</w:t>
      </w:r>
    </w:p>
    <w:p w:rsidR="0045293A" w:rsidRPr="00311F50" w:rsidRDefault="0045293A" w:rsidP="0045293A">
      <w:pPr>
        <w:pStyle w:val="Prrafodelista"/>
        <w:numPr>
          <w:ilvl w:val="0"/>
          <w:numId w:val="37"/>
        </w:numPr>
        <w:spacing w:after="0" w:line="360" w:lineRule="auto"/>
        <w:ind w:left="426"/>
        <w:jc w:val="both"/>
        <w:rPr>
          <w:rFonts w:ascii="Arial" w:hAnsi="Arial" w:cs="Arial"/>
          <w:sz w:val="24"/>
          <w:szCs w:val="24"/>
          <w:lang w:val="es-ES_tradnl"/>
        </w:rPr>
      </w:pPr>
      <w:r w:rsidRPr="00311F50">
        <w:rPr>
          <w:rFonts w:ascii="Arial" w:hAnsi="Arial" w:cs="Arial"/>
          <w:sz w:val="24"/>
          <w:szCs w:val="24"/>
          <w:lang w:val="es-ES_tradnl"/>
        </w:rPr>
        <w:t>INACAL, 201</w:t>
      </w:r>
      <w:r w:rsidR="00FF7637" w:rsidRPr="00311F50">
        <w:rPr>
          <w:rFonts w:ascii="Arial" w:hAnsi="Arial" w:cs="Arial"/>
          <w:sz w:val="24"/>
          <w:szCs w:val="24"/>
          <w:lang w:val="es-ES_tradnl"/>
        </w:rPr>
        <w:t>5</w:t>
      </w:r>
      <w:r w:rsidRPr="00311F50">
        <w:rPr>
          <w:rFonts w:ascii="Arial" w:hAnsi="Arial" w:cs="Arial"/>
          <w:sz w:val="24"/>
          <w:szCs w:val="24"/>
          <w:lang w:val="es-ES_tradnl"/>
        </w:rPr>
        <w:t xml:space="preserve">, Madera. Método para determinar </w:t>
      </w:r>
      <w:r w:rsidR="00FF7637" w:rsidRPr="00311F50">
        <w:rPr>
          <w:rFonts w:ascii="Arial" w:hAnsi="Arial" w:cs="Arial"/>
          <w:sz w:val="24"/>
          <w:szCs w:val="24"/>
          <w:lang w:val="es-ES_tradnl"/>
        </w:rPr>
        <w:t>el cizallamiento paralelo al grano</w:t>
      </w:r>
      <w:r w:rsidRPr="00311F50">
        <w:rPr>
          <w:rFonts w:ascii="Arial" w:hAnsi="Arial" w:cs="Arial"/>
          <w:sz w:val="24"/>
          <w:szCs w:val="24"/>
          <w:lang w:val="es-ES_tradnl"/>
        </w:rPr>
        <w:t>. NTP.251.0</w:t>
      </w:r>
      <w:r w:rsidR="00FF7637" w:rsidRPr="00311F50">
        <w:rPr>
          <w:rFonts w:ascii="Arial" w:hAnsi="Arial" w:cs="Arial"/>
          <w:sz w:val="24"/>
          <w:szCs w:val="24"/>
          <w:lang w:val="es-ES_tradnl"/>
        </w:rPr>
        <w:t>13</w:t>
      </w:r>
      <w:r w:rsidRPr="00311F50">
        <w:rPr>
          <w:rFonts w:ascii="Arial" w:hAnsi="Arial" w:cs="Arial"/>
          <w:sz w:val="24"/>
          <w:szCs w:val="24"/>
          <w:lang w:val="es-ES_tradnl"/>
        </w:rPr>
        <w:t>.201</w:t>
      </w:r>
      <w:r w:rsidR="00FF7637" w:rsidRPr="00311F50">
        <w:rPr>
          <w:rFonts w:ascii="Arial" w:hAnsi="Arial" w:cs="Arial"/>
          <w:sz w:val="24"/>
          <w:szCs w:val="24"/>
          <w:lang w:val="es-ES_tradnl"/>
        </w:rPr>
        <w:t>5</w:t>
      </w:r>
      <w:r w:rsidRPr="00311F50">
        <w:rPr>
          <w:rFonts w:ascii="Arial" w:hAnsi="Arial" w:cs="Arial"/>
          <w:sz w:val="24"/>
          <w:szCs w:val="24"/>
          <w:lang w:val="es-ES_tradnl"/>
        </w:rPr>
        <w:t xml:space="preserve">, 3da ed. Lima, Perú, </w:t>
      </w:r>
      <w:r w:rsidR="00FF7637" w:rsidRPr="00311F50">
        <w:rPr>
          <w:rFonts w:ascii="Arial" w:hAnsi="Arial" w:cs="Arial"/>
          <w:sz w:val="24"/>
          <w:szCs w:val="24"/>
          <w:lang w:val="es-ES_tradnl"/>
        </w:rPr>
        <w:t>25</w:t>
      </w:r>
      <w:r w:rsidRPr="00311F50">
        <w:rPr>
          <w:rFonts w:ascii="Arial" w:hAnsi="Arial" w:cs="Arial"/>
          <w:sz w:val="24"/>
          <w:szCs w:val="24"/>
          <w:lang w:val="es-ES_tradnl"/>
        </w:rPr>
        <w:t xml:space="preserve"> de dic, </w:t>
      </w:r>
      <w:r w:rsidR="00FF7637" w:rsidRPr="00311F50">
        <w:rPr>
          <w:rFonts w:ascii="Arial" w:hAnsi="Arial" w:cs="Arial"/>
          <w:sz w:val="24"/>
          <w:szCs w:val="24"/>
          <w:lang w:val="es-ES_tradnl"/>
        </w:rPr>
        <w:t>06</w:t>
      </w:r>
      <w:r w:rsidRPr="00311F50">
        <w:rPr>
          <w:rFonts w:ascii="Arial" w:hAnsi="Arial" w:cs="Arial"/>
          <w:sz w:val="24"/>
          <w:szCs w:val="24"/>
          <w:lang w:val="es-ES_tradnl"/>
        </w:rPr>
        <w:t xml:space="preserve"> p.</w:t>
      </w:r>
    </w:p>
    <w:p w:rsidR="00692757" w:rsidRPr="00311F50" w:rsidRDefault="00692757" w:rsidP="00692757">
      <w:pPr>
        <w:pStyle w:val="Prrafodelista"/>
        <w:numPr>
          <w:ilvl w:val="0"/>
          <w:numId w:val="37"/>
        </w:numPr>
        <w:spacing w:after="0" w:line="360" w:lineRule="auto"/>
        <w:ind w:left="426"/>
        <w:jc w:val="both"/>
        <w:rPr>
          <w:rFonts w:ascii="Arial" w:hAnsi="Arial" w:cs="Arial"/>
          <w:sz w:val="24"/>
          <w:szCs w:val="24"/>
          <w:lang w:val="es-ES_tradnl"/>
        </w:rPr>
      </w:pPr>
      <w:r w:rsidRPr="00311F50">
        <w:rPr>
          <w:rFonts w:ascii="Arial" w:hAnsi="Arial" w:cs="Arial"/>
          <w:sz w:val="24"/>
          <w:szCs w:val="24"/>
          <w:lang w:val="es-ES_tradnl"/>
        </w:rPr>
        <w:t>INACAL, 2014, Madera. Método para determinar la flexión estática. NTP.251.011.2014, 3da ed. Lima, Perú, 14 de ene, 12 p.</w:t>
      </w:r>
    </w:p>
    <w:p w:rsidR="00987B2E" w:rsidRPr="00311F50" w:rsidRDefault="00311F50" w:rsidP="00987B2E">
      <w:pPr>
        <w:pStyle w:val="Prrafodelista"/>
        <w:numPr>
          <w:ilvl w:val="0"/>
          <w:numId w:val="37"/>
        </w:numPr>
        <w:spacing w:after="0" w:line="360" w:lineRule="auto"/>
        <w:ind w:left="426"/>
        <w:jc w:val="both"/>
        <w:rPr>
          <w:rFonts w:ascii="Arial" w:hAnsi="Arial" w:cs="Arial"/>
          <w:sz w:val="24"/>
          <w:szCs w:val="24"/>
          <w:lang w:val="es-ES_tradnl"/>
        </w:rPr>
      </w:pPr>
      <w:r w:rsidRPr="00311F50">
        <w:rPr>
          <w:rFonts w:ascii="Arial" w:hAnsi="Arial" w:cs="Arial"/>
          <w:sz w:val="24"/>
          <w:szCs w:val="24"/>
          <w:lang w:val="es-ES_tradnl"/>
        </w:rPr>
        <w:t>Isabel Ttito,</w:t>
      </w:r>
      <w:r w:rsidRPr="00311F50">
        <w:rPr>
          <w:rFonts w:ascii="Arial" w:hAnsi="Arial" w:cs="Arial"/>
        </w:rPr>
        <w:t xml:space="preserve"> </w:t>
      </w:r>
      <w:r w:rsidR="00692757" w:rsidRPr="00311F50">
        <w:rPr>
          <w:rFonts w:ascii="Arial" w:hAnsi="Arial" w:cs="Arial"/>
          <w:sz w:val="24"/>
          <w:szCs w:val="24"/>
          <w:lang w:val="es-ES_tradnl"/>
        </w:rPr>
        <w:t>201</w:t>
      </w:r>
      <w:r w:rsidRPr="00311F50">
        <w:rPr>
          <w:rFonts w:ascii="Arial" w:hAnsi="Arial" w:cs="Arial"/>
          <w:sz w:val="24"/>
          <w:szCs w:val="24"/>
          <w:lang w:val="es-ES_tradnl"/>
        </w:rPr>
        <w:t>6</w:t>
      </w:r>
      <w:r w:rsidR="00692757" w:rsidRPr="00311F50">
        <w:rPr>
          <w:rFonts w:ascii="Arial" w:hAnsi="Arial" w:cs="Arial"/>
          <w:sz w:val="24"/>
          <w:szCs w:val="24"/>
          <w:lang w:val="es-ES_tradnl"/>
        </w:rPr>
        <w:t xml:space="preserve">, Reglamento nacional de edificaciones, </w:t>
      </w:r>
      <w:r w:rsidRPr="00311F50">
        <w:rPr>
          <w:rFonts w:ascii="Arial" w:hAnsi="Arial" w:cs="Arial"/>
          <w:sz w:val="24"/>
          <w:szCs w:val="24"/>
          <w:lang w:val="es-ES_tradnl"/>
        </w:rPr>
        <w:t>8v</w:t>
      </w:r>
      <w:r w:rsidR="00692757" w:rsidRPr="00311F50">
        <w:rPr>
          <w:rFonts w:ascii="Arial" w:hAnsi="Arial" w:cs="Arial"/>
          <w:sz w:val="24"/>
          <w:szCs w:val="24"/>
          <w:lang w:val="es-ES_tradnl"/>
        </w:rPr>
        <w:t>a ed. Lima, Perú. Ed. MACRO.</w:t>
      </w:r>
      <w:r w:rsidRPr="00311F50">
        <w:rPr>
          <w:rFonts w:ascii="Arial" w:hAnsi="Arial" w:cs="Arial"/>
          <w:sz w:val="24"/>
          <w:szCs w:val="24"/>
          <w:lang w:val="es-ES_tradnl"/>
        </w:rPr>
        <w:t xml:space="preserve"> 24 ene, 800 p.</w:t>
      </w:r>
    </w:p>
    <w:p w:rsidR="00987B2E" w:rsidRPr="003903C7" w:rsidRDefault="00987B2E" w:rsidP="00987B2E">
      <w:pPr>
        <w:rPr>
          <w:rFonts w:ascii="Arial Narrow" w:hAnsi="Arial Narrow"/>
          <w:sz w:val="24"/>
          <w:szCs w:val="24"/>
        </w:rPr>
      </w:pPr>
    </w:p>
    <w:p w:rsidR="00BC109F" w:rsidRDefault="00BC109F" w:rsidP="00BC109F">
      <w:pPr>
        <w:rPr>
          <w:rFonts w:ascii="Arial Narrow" w:hAnsi="Arial Narrow" w:cs="Times New Roman"/>
          <w:sz w:val="24"/>
          <w:szCs w:val="24"/>
        </w:rPr>
      </w:pPr>
    </w:p>
    <w:p w:rsidR="00BC109F" w:rsidRDefault="00BC109F" w:rsidP="00BC109F">
      <w:pPr>
        <w:rPr>
          <w:rFonts w:ascii="Arial Narrow" w:hAnsi="Arial Narrow" w:cs="Times New Roman"/>
          <w:sz w:val="24"/>
          <w:szCs w:val="24"/>
        </w:rPr>
      </w:pPr>
    </w:p>
    <w:p w:rsidR="00497E8D" w:rsidRPr="00BC109F" w:rsidRDefault="00BC109F" w:rsidP="00BC109F">
      <w:pPr>
        <w:tabs>
          <w:tab w:val="center" w:pos="4252"/>
        </w:tabs>
        <w:rPr>
          <w:rFonts w:ascii="Arial Narrow" w:hAnsi="Arial Narrow" w:cs="Times New Roman"/>
          <w:sz w:val="24"/>
          <w:szCs w:val="24"/>
        </w:rPr>
        <w:sectPr w:rsidR="00497E8D" w:rsidRPr="00BC109F" w:rsidSect="00005FCC">
          <w:pgSz w:w="11907" w:h="16839" w:code="9"/>
          <w:pgMar w:top="1417" w:right="1701" w:bottom="1417" w:left="1701" w:header="708" w:footer="708" w:gutter="0"/>
          <w:pgNumType w:start="78"/>
          <w:cols w:space="708"/>
          <w:docGrid w:linePitch="360"/>
        </w:sectPr>
      </w:pPr>
      <w:r>
        <w:rPr>
          <w:rFonts w:ascii="Arial Narrow" w:hAnsi="Arial Narrow" w:cs="Times New Roman"/>
          <w:sz w:val="24"/>
          <w:szCs w:val="24"/>
        </w:rPr>
        <w:tab/>
      </w:r>
    </w:p>
    <w:p w:rsidR="00987B2E" w:rsidRDefault="00987B2E" w:rsidP="00987B2E">
      <w:pPr>
        <w:pStyle w:val="Ttulo1"/>
        <w:rPr>
          <w:rFonts w:ascii="Arial" w:hAnsi="Arial"/>
        </w:rPr>
      </w:pPr>
      <w:bookmarkStart w:id="951" w:name="_Toc497721450"/>
      <w:bookmarkStart w:id="952" w:name="_Toc486022634"/>
      <w:r w:rsidRPr="00836BCA">
        <w:rPr>
          <w:rFonts w:ascii="Arial" w:hAnsi="Arial"/>
        </w:rPr>
        <w:lastRenderedPageBreak/>
        <w:t>CAPÍTULO V</w:t>
      </w:r>
      <w:r>
        <w:rPr>
          <w:rFonts w:ascii="Arial" w:hAnsi="Arial"/>
        </w:rPr>
        <w:t>II</w:t>
      </w:r>
      <w:r w:rsidRPr="00836BCA">
        <w:rPr>
          <w:rFonts w:ascii="Arial" w:hAnsi="Arial"/>
        </w:rPr>
        <w:t xml:space="preserve">. </w:t>
      </w:r>
      <w:r w:rsidR="00960C31">
        <w:rPr>
          <w:rFonts w:ascii="Arial" w:hAnsi="Arial"/>
        </w:rPr>
        <w:t>ANEXOS</w:t>
      </w:r>
      <w:bookmarkEnd w:id="951"/>
    </w:p>
    <w:p w:rsidR="00EA03CA" w:rsidRPr="002529B7" w:rsidRDefault="002529B7" w:rsidP="002529B7">
      <w:pPr>
        <w:pStyle w:val="Descripcin"/>
        <w:jc w:val="center"/>
        <w:rPr>
          <w:rFonts w:ascii="Arial" w:hAnsi="Arial" w:cs="Arial"/>
          <w:color w:val="auto"/>
        </w:rPr>
      </w:pPr>
      <w:bookmarkStart w:id="953" w:name="_Toc487756773"/>
      <w:bookmarkStart w:id="954" w:name="_Toc497721480"/>
      <w:r w:rsidRPr="002529B7">
        <w:rPr>
          <w:rFonts w:ascii="Arial" w:hAnsi="Arial" w:cs="Arial"/>
          <w:b/>
          <w:color w:val="auto"/>
          <w:sz w:val="22"/>
        </w:rPr>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1</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sidRPr="002529B7">
        <w:rPr>
          <w:rFonts w:ascii="Arial" w:hAnsi="Arial" w:cs="Arial"/>
          <w:color w:val="auto"/>
          <w:sz w:val="22"/>
        </w:rPr>
        <w:t>MEDIDAS Y PESOS PARA LAS PROBETAS DEL ÁRBOL A, TIPO DE ENSAYO DENSIDAD BÁSICA – NTP 251.011</w:t>
      </w:r>
      <w:bookmarkEnd w:id="952"/>
      <w:bookmarkEnd w:id="953"/>
      <w:bookmarkEnd w:id="954"/>
    </w:p>
    <w:p w:rsidR="001E4B62" w:rsidRDefault="002307F3" w:rsidP="00EA08CC">
      <w:pPr>
        <w:spacing w:line="360" w:lineRule="auto"/>
        <w:jc w:val="center"/>
        <w:rPr>
          <w:rFonts w:ascii="Arial Narrow" w:hAnsi="Arial Narrow" w:cs="Arial"/>
          <w:sz w:val="24"/>
          <w:szCs w:val="24"/>
          <w:lang w:val="es-ES_tradnl"/>
        </w:rPr>
      </w:pPr>
      <w:r w:rsidRPr="002307F3">
        <w:rPr>
          <w:noProof/>
          <w:lang w:eastAsia="es-PE"/>
        </w:rPr>
        <w:drawing>
          <wp:inline distT="0" distB="0" distL="0" distR="0">
            <wp:extent cx="6120000" cy="4710957"/>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0000" cy="4710957"/>
                    </a:xfrm>
                    <a:prstGeom prst="rect">
                      <a:avLst/>
                    </a:prstGeom>
                    <a:noFill/>
                    <a:ln>
                      <a:noFill/>
                    </a:ln>
                  </pic:spPr>
                </pic:pic>
              </a:graphicData>
            </a:graphic>
          </wp:inline>
        </w:drawing>
      </w:r>
    </w:p>
    <w:p w:rsidR="00BE2310" w:rsidRPr="002529B7" w:rsidRDefault="00BE2310" w:rsidP="00BE2310">
      <w:pPr>
        <w:pStyle w:val="Descripcin"/>
        <w:jc w:val="center"/>
        <w:rPr>
          <w:rFonts w:ascii="Arial" w:hAnsi="Arial" w:cs="Arial"/>
          <w:color w:val="auto"/>
        </w:rPr>
      </w:pPr>
      <w:bookmarkStart w:id="955" w:name="_Toc487756774"/>
      <w:bookmarkStart w:id="956" w:name="_Toc497721481"/>
      <w:r w:rsidRPr="002529B7">
        <w:rPr>
          <w:rFonts w:ascii="Arial" w:hAnsi="Arial" w:cs="Arial"/>
          <w:b/>
          <w:color w:val="auto"/>
          <w:sz w:val="22"/>
        </w:rPr>
        <w:lastRenderedPageBreak/>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2</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sidRPr="002529B7">
        <w:rPr>
          <w:rFonts w:ascii="Arial" w:hAnsi="Arial" w:cs="Arial"/>
          <w:color w:val="auto"/>
          <w:sz w:val="22"/>
        </w:rPr>
        <w:t>MEDIDAS Y PES</w:t>
      </w:r>
      <w:r>
        <w:rPr>
          <w:rFonts w:ascii="Arial" w:hAnsi="Arial" w:cs="Arial"/>
          <w:color w:val="auto"/>
          <w:sz w:val="22"/>
        </w:rPr>
        <w:t>OS PARA LAS PROBETAS DEL ÁRBOL B</w:t>
      </w:r>
      <w:r w:rsidRPr="002529B7">
        <w:rPr>
          <w:rFonts w:ascii="Arial" w:hAnsi="Arial" w:cs="Arial"/>
          <w:color w:val="auto"/>
          <w:sz w:val="22"/>
        </w:rPr>
        <w:t>, TIPO DE ENSAYO DENSIDAD BÁSICA – NTP 251.011</w:t>
      </w:r>
      <w:bookmarkEnd w:id="955"/>
      <w:bookmarkEnd w:id="956"/>
    </w:p>
    <w:p w:rsidR="00F96888" w:rsidRDefault="002307F3" w:rsidP="00EA08CC">
      <w:pPr>
        <w:spacing w:line="360" w:lineRule="auto"/>
        <w:jc w:val="center"/>
        <w:rPr>
          <w:rFonts w:ascii="Arial Narrow" w:hAnsi="Arial Narrow" w:cs="Arial"/>
          <w:sz w:val="24"/>
          <w:szCs w:val="24"/>
          <w:lang w:val="es-ES_tradnl"/>
        </w:rPr>
      </w:pPr>
      <w:r w:rsidRPr="002307F3">
        <w:rPr>
          <w:noProof/>
          <w:lang w:eastAsia="es-PE"/>
        </w:rPr>
        <w:drawing>
          <wp:inline distT="0" distB="0" distL="0" distR="0">
            <wp:extent cx="6480000" cy="4988072"/>
            <wp:effectExtent l="0" t="0" r="0" b="317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480000" cy="4988072"/>
                    </a:xfrm>
                    <a:prstGeom prst="rect">
                      <a:avLst/>
                    </a:prstGeom>
                    <a:noFill/>
                    <a:ln>
                      <a:noFill/>
                    </a:ln>
                  </pic:spPr>
                </pic:pic>
              </a:graphicData>
            </a:graphic>
          </wp:inline>
        </w:drawing>
      </w:r>
    </w:p>
    <w:p w:rsidR="00CF0CCA" w:rsidRDefault="00CF0CCA" w:rsidP="00CF0CCA">
      <w:pPr>
        <w:pStyle w:val="Descripcin"/>
        <w:jc w:val="center"/>
        <w:rPr>
          <w:rFonts w:ascii="Arial" w:hAnsi="Arial" w:cs="Arial"/>
          <w:color w:val="auto"/>
          <w:sz w:val="22"/>
        </w:rPr>
      </w:pPr>
      <w:bookmarkStart w:id="957" w:name="_Toc487756775"/>
      <w:bookmarkStart w:id="958" w:name="_Toc497721482"/>
      <w:r w:rsidRPr="002529B7">
        <w:rPr>
          <w:rFonts w:ascii="Arial" w:hAnsi="Arial" w:cs="Arial"/>
          <w:b/>
          <w:color w:val="auto"/>
          <w:sz w:val="22"/>
        </w:rPr>
        <w:lastRenderedPageBreak/>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3</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sidRPr="002529B7">
        <w:rPr>
          <w:rFonts w:ascii="Arial" w:hAnsi="Arial" w:cs="Arial"/>
          <w:color w:val="auto"/>
          <w:sz w:val="22"/>
        </w:rPr>
        <w:t>MEDIDAS Y PES</w:t>
      </w:r>
      <w:r>
        <w:rPr>
          <w:rFonts w:ascii="Arial" w:hAnsi="Arial" w:cs="Arial"/>
          <w:color w:val="auto"/>
          <w:sz w:val="22"/>
        </w:rPr>
        <w:t>OS PARA LAS PROBETAS DEL ÁRBOL C</w:t>
      </w:r>
      <w:r w:rsidRPr="002529B7">
        <w:rPr>
          <w:rFonts w:ascii="Arial" w:hAnsi="Arial" w:cs="Arial"/>
          <w:color w:val="auto"/>
          <w:sz w:val="22"/>
        </w:rPr>
        <w:t>, TIPO DE ENSAYO DENSIDAD BÁSICA – NTP 251.011</w:t>
      </w:r>
      <w:bookmarkEnd w:id="957"/>
      <w:bookmarkEnd w:id="958"/>
    </w:p>
    <w:p w:rsidR="00CF0CCA" w:rsidRDefault="002307F3" w:rsidP="00EA08CC">
      <w:pPr>
        <w:spacing w:line="360" w:lineRule="auto"/>
        <w:jc w:val="center"/>
        <w:rPr>
          <w:rFonts w:ascii="Arial Narrow" w:hAnsi="Arial Narrow" w:cs="Arial"/>
          <w:sz w:val="24"/>
          <w:szCs w:val="24"/>
        </w:rPr>
      </w:pPr>
      <w:r w:rsidRPr="002307F3">
        <w:rPr>
          <w:noProof/>
          <w:lang w:eastAsia="es-PE"/>
        </w:rPr>
        <w:drawing>
          <wp:inline distT="0" distB="0" distL="0" distR="0">
            <wp:extent cx="6480000" cy="4988072"/>
            <wp:effectExtent l="0" t="0" r="0" b="317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480000" cy="4988072"/>
                    </a:xfrm>
                    <a:prstGeom prst="rect">
                      <a:avLst/>
                    </a:prstGeom>
                    <a:noFill/>
                    <a:ln>
                      <a:noFill/>
                    </a:ln>
                  </pic:spPr>
                </pic:pic>
              </a:graphicData>
            </a:graphic>
          </wp:inline>
        </w:drawing>
      </w:r>
    </w:p>
    <w:p w:rsidR="00DF15C8" w:rsidRDefault="00DF15C8" w:rsidP="00DF15C8">
      <w:pPr>
        <w:pStyle w:val="Descripcin"/>
        <w:jc w:val="center"/>
        <w:rPr>
          <w:rFonts w:ascii="Arial" w:hAnsi="Arial" w:cs="Arial"/>
          <w:color w:val="auto"/>
          <w:sz w:val="22"/>
        </w:rPr>
      </w:pPr>
      <w:bookmarkStart w:id="959" w:name="_Toc487756776"/>
      <w:bookmarkStart w:id="960" w:name="_Toc497721483"/>
      <w:r w:rsidRPr="002529B7">
        <w:rPr>
          <w:rFonts w:ascii="Arial" w:hAnsi="Arial" w:cs="Arial"/>
          <w:b/>
          <w:color w:val="auto"/>
          <w:sz w:val="22"/>
        </w:rPr>
        <w:lastRenderedPageBreak/>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4</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sidRPr="002529B7">
        <w:rPr>
          <w:rFonts w:ascii="Arial" w:hAnsi="Arial" w:cs="Arial"/>
          <w:color w:val="auto"/>
          <w:sz w:val="22"/>
        </w:rPr>
        <w:t>MEDIDAS Y PES</w:t>
      </w:r>
      <w:r>
        <w:rPr>
          <w:rFonts w:ascii="Arial" w:hAnsi="Arial" w:cs="Arial"/>
          <w:color w:val="auto"/>
          <w:sz w:val="22"/>
        </w:rPr>
        <w:t>OS PARA LAS PROBETAS DEL ÁRBOL D</w:t>
      </w:r>
      <w:r w:rsidRPr="002529B7">
        <w:rPr>
          <w:rFonts w:ascii="Arial" w:hAnsi="Arial" w:cs="Arial"/>
          <w:color w:val="auto"/>
          <w:sz w:val="22"/>
        </w:rPr>
        <w:t>, TIPO DE ENSAYO DENSIDAD BÁSICA – NTP 251.011</w:t>
      </w:r>
      <w:bookmarkEnd w:id="959"/>
      <w:bookmarkEnd w:id="960"/>
    </w:p>
    <w:p w:rsidR="00DF15C8" w:rsidRDefault="00025C51" w:rsidP="00EA08CC">
      <w:pPr>
        <w:spacing w:line="360" w:lineRule="auto"/>
        <w:jc w:val="center"/>
        <w:rPr>
          <w:rFonts w:ascii="Arial Narrow" w:hAnsi="Arial Narrow" w:cs="Arial"/>
          <w:sz w:val="24"/>
          <w:szCs w:val="24"/>
        </w:rPr>
      </w:pPr>
      <w:r w:rsidRPr="00025C51">
        <w:rPr>
          <w:noProof/>
          <w:lang w:eastAsia="es-PE"/>
        </w:rPr>
        <w:drawing>
          <wp:inline distT="0" distB="0" distL="0" distR="0">
            <wp:extent cx="6480000" cy="4988072"/>
            <wp:effectExtent l="0" t="0" r="0" b="3175"/>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480000" cy="4988072"/>
                    </a:xfrm>
                    <a:prstGeom prst="rect">
                      <a:avLst/>
                    </a:prstGeom>
                    <a:noFill/>
                    <a:ln>
                      <a:noFill/>
                    </a:ln>
                  </pic:spPr>
                </pic:pic>
              </a:graphicData>
            </a:graphic>
          </wp:inline>
        </w:drawing>
      </w:r>
    </w:p>
    <w:p w:rsidR="00820EA9" w:rsidRDefault="00820EA9" w:rsidP="00820EA9">
      <w:pPr>
        <w:pStyle w:val="Descripcin"/>
        <w:jc w:val="center"/>
        <w:rPr>
          <w:rFonts w:ascii="Arial" w:hAnsi="Arial" w:cs="Arial"/>
          <w:color w:val="auto"/>
          <w:sz w:val="22"/>
        </w:rPr>
      </w:pPr>
      <w:bookmarkStart w:id="961" w:name="_Toc497721484"/>
      <w:r w:rsidRPr="002529B7">
        <w:rPr>
          <w:rFonts w:ascii="Arial" w:hAnsi="Arial" w:cs="Arial"/>
          <w:b/>
          <w:color w:val="auto"/>
          <w:sz w:val="22"/>
        </w:rPr>
        <w:lastRenderedPageBreak/>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5</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Pr>
          <w:rFonts w:ascii="Arial" w:hAnsi="Arial" w:cs="Arial"/>
          <w:color w:val="auto"/>
          <w:sz w:val="22"/>
        </w:rPr>
        <w:t xml:space="preserve">CÁLCULO DE ESFUERZO – DEFORMACIÓN DEL ÁRBOL B, TROZA I, </w:t>
      </w:r>
      <w:r w:rsidRPr="002529B7">
        <w:rPr>
          <w:rFonts w:ascii="Arial" w:hAnsi="Arial" w:cs="Arial"/>
          <w:color w:val="auto"/>
          <w:sz w:val="22"/>
        </w:rPr>
        <w:t xml:space="preserve">ENSAYO </w:t>
      </w:r>
      <w:r w:rsidR="00B8414C">
        <w:rPr>
          <w:rFonts w:ascii="Arial" w:hAnsi="Arial" w:cs="Arial"/>
          <w:color w:val="auto"/>
          <w:sz w:val="22"/>
        </w:rPr>
        <w:t>FLEXIÓ</w:t>
      </w:r>
      <w:r>
        <w:rPr>
          <w:rFonts w:ascii="Arial" w:hAnsi="Arial" w:cs="Arial"/>
          <w:color w:val="auto"/>
          <w:sz w:val="22"/>
        </w:rPr>
        <w:t>N ESTÁTICA</w:t>
      </w:r>
      <w:r w:rsidRPr="002529B7">
        <w:rPr>
          <w:rFonts w:ascii="Arial" w:hAnsi="Arial" w:cs="Arial"/>
          <w:color w:val="auto"/>
          <w:sz w:val="22"/>
        </w:rPr>
        <w:t xml:space="preserve"> – NTP 251.01</w:t>
      </w:r>
      <w:r>
        <w:rPr>
          <w:rFonts w:ascii="Arial" w:hAnsi="Arial" w:cs="Arial"/>
          <w:color w:val="auto"/>
          <w:sz w:val="22"/>
        </w:rPr>
        <w:t>7</w:t>
      </w:r>
      <w:bookmarkEnd w:id="961"/>
    </w:p>
    <w:p w:rsidR="00820EA9" w:rsidRDefault="00400439" w:rsidP="00EA08CC">
      <w:pPr>
        <w:spacing w:line="360" w:lineRule="auto"/>
        <w:jc w:val="center"/>
        <w:rPr>
          <w:rFonts w:ascii="Arial Narrow" w:hAnsi="Arial Narrow" w:cs="Arial"/>
          <w:sz w:val="24"/>
          <w:szCs w:val="24"/>
        </w:rPr>
      </w:pPr>
      <w:r w:rsidRPr="00400439">
        <w:rPr>
          <w:noProof/>
          <w:lang w:eastAsia="es-PE"/>
        </w:rPr>
        <w:drawing>
          <wp:inline distT="0" distB="0" distL="0" distR="0">
            <wp:extent cx="7200000" cy="5040000"/>
            <wp:effectExtent l="0" t="0" r="1270" b="8255"/>
            <wp:docPr id="154" name="Imagen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200000" cy="5040000"/>
                    </a:xfrm>
                    <a:prstGeom prst="rect">
                      <a:avLst/>
                    </a:prstGeom>
                    <a:noFill/>
                    <a:ln>
                      <a:noFill/>
                    </a:ln>
                  </pic:spPr>
                </pic:pic>
              </a:graphicData>
            </a:graphic>
          </wp:inline>
        </w:drawing>
      </w:r>
    </w:p>
    <w:p w:rsidR="00A7133C" w:rsidRDefault="00A7133C" w:rsidP="00A7133C">
      <w:pPr>
        <w:pStyle w:val="Descripcin"/>
        <w:jc w:val="center"/>
        <w:rPr>
          <w:rFonts w:ascii="Arial" w:hAnsi="Arial" w:cs="Arial"/>
          <w:color w:val="auto"/>
          <w:sz w:val="22"/>
        </w:rPr>
      </w:pPr>
      <w:bookmarkStart w:id="962" w:name="_Toc497721485"/>
      <w:r w:rsidRPr="002529B7">
        <w:rPr>
          <w:rFonts w:ascii="Arial" w:hAnsi="Arial" w:cs="Arial"/>
          <w:b/>
          <w:color w:val="auto"/>
          <w:sz w:val="22"/>
        </w:rPr>
        <w:lastRenderedPageBreak/>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6</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Pr>
          <w:rFonts w:ascii="Arial" w:hAnsi="Arial" w:cs="Arial"/>
          <w:color w:val="auto"/>
          <w:sz w:val="22"/>
        </w:rPr>
        <w:t xml:space="preserve">CÁLCULO DE ESFUERZO – DEFORMACIÓN DEL ÁRBOL B, TROZA II, </w:t>
      </w:r>
      <w:r w:rsidRPr="002529B7">
        <w:rPr>
          <w:rFonts w:ascii="Arial" w:hAnsi="Arial" w:cs="Arial"/>
          <w:color w:val="auto"/>
          <w:sz w:val="22"/>
        </w:rPr>
        <w:t xml:space="preserve">ENSAYO </w:t>
      </w:r>
      <w:r>
        <w:rPr>
          <w:rFonts w:ascii="Arial" w:hAnsi="Arial" w:cs="Arial"/>
          <w:color w:val="auto"/>
          <w:sz w:val="22"/>
        </w:rPr>
        <w:t>FLEXIÓN ESTÁTICA</w:t>
      </w:r>
      <w:r w:rsidRPr="002529B7">
        <w:rPr>
          <w:rFonts w:ascii="Arial" w:hAnsi="Arial" w:cs="Arial"/>
          <w:color w:val="auto"/>
          <w:sz w:val="22"/>
        </w:rPr>
        <w:t xml:space="preserve"> – NTP 251.01</w:t>
      </w:r>
      <w:r>
        <w:rPr>
          <w:rFonts w:ascii="Arial" w:hAnsi="Arial" w:cs="Arial"/>
          <w:color w:val="auto"/>
          <w:sz w:val="22"/>
        </w:rPr>
        <w:t>7</w:t>
      </w:r>
      <w:bookmarkEnd w:id="962"/>
    </w:p>
    <w:p w:rsidR="00A7133C" w:rsidRDefault="00400439" w:rsidP="00EA08CC">
      <w:pPr>
        <w:spacing w:line="360" w:lineRule="auto"/>
        <w:jc w:val="center"/>
        <w:rPr>
          <w:rFonts w:ascii="Arial Narrow" w:hAnsi="Arial Narrow" w:cs="Arial"/>
          <w:sz w:val="24"/>
          <w:szCs w:val="24"/>
        </w:rPr>
      </w:pPr>
      <w:r w:rsidRPr="00400439">
        <w:rPr>
          <w:noProof/>
          <w:lang w:eastAsia="es-PE"/>
        </w:rPr>
        <w:drawing>
          <wp:inline distT="0" distB="0" distL="0" distR="0">
            <wp:extent cx="7200000" cy="5040000"/>
            <wp:effectExtent l="0" t="0" r="1270" b="8255"/>
            <wp:docPr id="159" name="Imagen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200000" cy="5040000"/>
                    </a:xfrm>
                    <a:prstGeom prst="rect">
                      <a:avLst/>
                    </a:prstGeom>
                    <a:noFill/>
                    <a:ln>
                      <a:noFill/>
                    </a:ln>
                  </pic:spPr>
                </pic:pic>
              </a:graphicData>
            </a:graphic>
          </wp:inline>
        </w:drawing>
      </w:r>
    </w:p>
    <w:p w:rsidR="000F77A9" w:rsidRDefault="000F77A9" w:rsidP="000F77A9">
      <w:pPr>
        <w:pStyle w:val="Descripcin"/>
        <w:jc w:val="center"/>
        <w:rPr>
          <w:rFonts w:ascii="Arial" w:hAnsi="Arial" w:cs="Arial"/>
          <w:color w:val="auto"/>
          <w:sz w:val="22"/>
        </w:rPr>
      </w:pPr>
      <w:bookmarkStart w:id="963" w:name="_Toc497721486"/>
      <w:r w:rsidRPr="002529B7">
        <w:rPr>
          <w:rFonts w:ascii="Arial" w:hAnsi="Arial" w:cs="Arial"/>
          <w:b/>
          <w:color w:val="auto"/>
          <w:sz w:val="22"/>
        </w:rPr>
        <w:lastRenderedPageBreak/>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7</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Pr>
          <w:rFonts w:ascii="Arial" w:hAnsi="Arial" w:cs="Arial"/>
          <w:color w:val="auto"/>
          <w:sz w:val="22"/>
        </w:rPr>
        <w:t xml:space="preserve">CÁLCULO DE ESFUERZO – DEFORMACIÓN DEL ÁRBOL C, TROZA I, </w:t>
      </w:r>
      <w:r w:rsidRPr="002529B7">
        <w:rPr>
          <w:rFonts w:ascii="Arial" w:hAnsi="Arial" w:cs="Arial"/>
          <w:color w:val="auto"/>
          <w:sz w:val="22"/>
        </w:rPr>
        <w:t xml:space="preserve">ENSAYO </w:t>
      </w:r>
      <w:r>
        <w:rPr>
          <w:rFonts w:ascii="Arial" w:hAnsi="Arial" w:cs="Arial"/>
          <w:color w:val="auto"/>
          <w:sz w:val="22"/>
        </w:rPr>
        <w:t>FLEXIÓN ESTÁTICA</w:t>
      </w:r>
      <w:r w:rsidRPr="002529B7">
        <w:rPr>
          <w:rFonts w:ascii="Arial" w:hAnsi="Arial" w:cs="Arial"/>
          <w:color w:val="auto"/>
          <w:sz w:val="22"/>
        </w:rPr>
        <w:t xml:space="preserve"> – NTP 251.01</w:t>
      </w:r>
      <w:r>
        <w:rPr>
          <w:rFonts w:ascii="Arial" w:hAnsi="Arial" w:cs="Arial"/>
          <w:color w:val="auto"/>
          <w:sz w:val="22"/>
        </w:rPr>
        <w:t>7</w:t>
      </w:r>
      <w:bookmarkEnd w:id="963"/>
    </w:p>
    <w:p w:rsidR="000F77A9" w:rsidRDefault="00400439" w:rsidP="00EA08CC">
      <w:pPr>
        <w:spacing w:line="360" w:lineRule="auto"/>
        <w:jc w:val="center"/>
        <w:rPr>
          <w:rFonts w:ascii="Arial Narrow" w:hAnsi="Arial Narrow" w:cs="Arial"/>
          <w:sz w:val="24"/>
          <w:szCs w:val="24"/>
        </w:rPr>
      </w:pPr>
      <w:r w:rsidRPr="00400439">
        <w:rPr>
          <w:noProof/>
          <w:lang w:eastAsia="es-PE"/>
        </w:rPr>
        <w:drawing>
          <wp:inline distT="0" distB="0" distL="0" distR="0">
            <wp:extent cx="7200000" cy="5040000"/>
            <wp:effectExtent l="0" t="0" r="1270" b="8255"/>
            <wp:docPr id="162" name="Imagen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200000" cy="5040000"/>
                    </a:xfrm>
                    <a:prstGeom prst="rect">
                      <a:avLst/>
                    </a:prstGeom>
                    <a:noFill/>
                    <a:ln>
                      <a:noFill/>
                    </a:ln>
                  </pic:spPr>
                </pic:pic>
              </a:graphicData>
            </a:graphic>
          </wp:inline>
        </w:drawing>
      </w:r>
    </w:p>
    <w:p w:rsidR="00A445EA" w:rsidRDefault="00A445EA" w:rsidP="00A445EA">
      <w:pPr>
        <w:pStyle w:val="Descripcin"/>
        <w:jc w:val="center"/>
        <w:rPr>
          <w:rFonts w:ascii="Arial" w:hAnsi="Arial" w:cs="Arial"/>
          <w:color w:val="auto"/>
          <w:sz w:val="22"/>
        </w:rPr>
      </w:pPr>
      <w:bookmarkStart w:id="964" w:name="_Toc497721487"/>
      <w:r w:rsidRPr="002529B7">
        <w:rPr>
          <w:rFonts w:ascii="Arial" w:hAnsi="Arial" w:cs="Arial"/>
          <w:b/>
          <w:color w:val="auto"/>
          <w:sz w:val="22"/>
        </w:rPr>
        <w:lastRenderedPageBreak/>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8</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Pr>
          <w:rFonts w:ascii="Arial" w:hAnsi="Arial" w:cs="Arial"/>
          <w:color w:val="auto"/>
          <w:sz w:val="22"/>
        </w:rPr>
        <w:t xml:space="preserve">CÁLCULO DE ESFUERZO – DEFORMACIÓN DEL ÁRBOL C, TROZA II, </w:t>
      </w:r>
      <w:r w:rsidRPr="002529B7">
        <w:rPr>
          <w:rFonts w:ascii="Arial" w:hAnsi="Arial" w:cs="Arial"/>
          <w:color w:val="auto"/>
          <w:sz w:val="22"/>
        </w:rPr>
        <w:t xml:space="preserve">ENSAYO </w:t>
      </w:r>
      <w:r>
        <w:rPr>
          <w:rFonts w:ascii="Arial" w:hAnsi="Arial" w:cs="Arial"/>
          <w:color w:val="auto"/>
          <w:sz w:val="22"/>
        </w:rPr>
        <w:t>FLEXIÓN ESTÁTICA</w:t>
      </w:r>
      <w:r w:rsidRPr="002529B7">
        <w:rPr>
          <w:rFonts w:ascii="Arial" w:hAnsi="Arial" w:cs="Arial"/>
          <w:color w:val="auto"/>
          <w:sz w:val="22"/>
        </w:rPr>
        <w:t xml:space="preserve"> – NTP 251.01</w:t>
      </w:r>
      <w:r>
        <w:rPr>
          <w:rFonts w:ascii="Arial" w:hAnsi="Arial" w:cs="Arial"/>
          <w:color w:val="auto"/>
          <w:sz w:val="22"/>
        </w:rPr>
        <w:t>7</w:t>
      </w:r>
      <w:bookmarkEnd w:id="964"/>
    </w:p>
    <w:p w:rsidR="00A445EA" w:rsidRDefault="00A445EA" w:rsidP="00EA08CC">
      <w:pPr>
        <w:spacing w:line="360" w:lineRule="auto"/>
        <w:jc w:val="center"/>
        <w:rPr>
          <w:rFonts w:ascii="Arial Narrow" w:hAnsi="Arial Narrow" w:cs="Arial"/>
          <w:sz w:val="24"/>
          <w:szCs w:val="24"/>
        </w:rPr>
      </w:pPr>
      <w:r w:rsidRPr="00A445EA">
        <w:rPr>
          <w:noProof/>
          <w:lang w:eastAsia="es-PE"/>
        </w:rPr>
        <w:drawing>
          <wp:inline distT="0" distB="0" distL="0" distR="0">
            <wp:extent cx="7200000" cy="5040000"/>
            <wp:effectExtent l="0" t="0" r="1270" b="8255"/>
            <wp:docPr id="72" name="Imagen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7200000" cy="5040000"/>
                    </a:xfrm>
                    <a:prstGeom prst="rect">
                      <a:avLst/>
                    </a:prstGeom>
                    <a:noFill/>
                    <a:ln>
                      <a:noFill/>
                    </a:ln>
                  </pic:spPr>
                </pic:pic>
              </a:graphicData>
            </a:graphic>
          </wp:inline>
        </w:drawing>
      </w:r>
    </w:p>
    <w:p w:rsidR="001643F3" w:rsidRDefault="001643F3" w:rsidP="001643F3">
      <w:pPr>
        <w:pStyle w:val="Descripcin"/>
        <w:jc w:val="center"/>
        <w:rPr>
          <w:rFonts w:ascii="Arial" w:hAnsi="Arial" w:cs="Arial"/>
          <w:color w:val="auto"/>
          <w:sz w:val="22"/>
        </w:rPr>
      </w:pPr>
      <w:bookmarkStart w:id="965" w:name="_Toc497721488"/>
      <w:r w:rsidRPr="002529B7">
        <w:rPr>
          <w:rFonts w:ascii="Arial" w:hAnsi="Arial" w:cs="Arial"/>
          <w:b/>
          <w:color w:val="auto"/>
          <w:sz w:val="22"/>
        </w:rPr>
        <w:lastRenderedPageBreak/>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9</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Pr>
          <w:rFonts w:ascii="Arial" w:hAnsi="Arial" w:cs="Arial"/>
          <w:color w:val="auto"/>
          <w:sz w:val="22"/>
        </w:rPr>
        <w:t xml:space="preserve">CÁLCULO DE ESFUERZO – DEFORMACIÓN DEL ÁRBOL D, TROZA I, </w:t>
      </w:r>
      <w:r w:rsidRPr="002529B7">
        <w:rPr>
          <w:rFonts w:ascii="Arial" w:hAnsi="Arial" w:cs="Arial"/>
          <w:color w:val="auto"/>
          <w:sz w:val="22"/>
        </w:rPr>
        <w:t xml:space="preserve">ENSAYO </w:t>
      </w:r>
      <w:r>
        <w:rPr>
          <w:rFonts w:ascii="Arial" w:hAnsi="Arial" w:cs="Arial"/>
          <w:color w:val="auto"/>
          <w:sz w:val="22"/>
        </w:rPr>
        <w:t>FLEXIÓN ESTÁTICA</w:t>
      </w:r>
      <w:r w:rsidRPr="002529B7">
        <w:rPr>
          <w:rFonts w:ascii="Arial" w:hAnsi="Arial" w:cs="Arial"/>
          <w:color w:val="auto"/>
          <w:sz w:val="22"/>
        </w:rPr>
        <w:t xml:space="preserve"> – NTP 251.01</w:t>
      </w:r>
      <w:r>
        <w:rPr>
          <w:rFonts w:ascii="Arial" w:hAnsi="Arial" w:cs="Arial"/>
          <w:color w:val="auto"/>
          <w:sz w:val="22"/>
        </w:rPr>
        <w:t>7</w:t>
      </w:r>
      <w:bookmarkEnd w:id="965"/>
    </w:p>
    <w:p w:rsidR="001643F3" w:rsidRDefault="00400439" w:rsidP="00EA08CC">
      <w:pPr>
        <w:spacing w:line="360" w:lineRule="auto"/>
        <w:jc w:val="center"/>
        <w:rPr>
          <w:rFonts w:ascii="Arial Narrow" w:hAnsi="Arial Narrow" w:cs="Arial"/>
          <w:sz w:val="24"/>
          <w:szCs w:val="24"/>
        </w:rPr>
      </w:pPr>
      <w:r w:rsidRPr="00400439">
        <w:rPr>
          <w:noProof/>
          <w:lang w:eastAsia="es-PE"/>
        </w:rPr>
        <w:drawing>
          <wp:inline distT="0" distB="0" distL="0" distR="0">
            <wp:extent cx="7200000" cy="5040000"/>
            <wp:effectExtent l="0" t="0" r="1270" b="8255"/>
            <wp:docPr id="164" name="Imagen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7200000" cy="5040000"/>
                    </a:xfrm>
                    <a:prstGeom prst="rect">
                      <a:avLst/>
                    </a:prstGeom>
                    <a:noFill/>
                    <a:ln>
                      <a:noFill/>
                    </a:ln>
                  </pic:spPr>
                </pic:pic>
              </a:graphicData>
            </a:graphic>
          </wp:inline>
        </w:drawing>
      </w:r>
    </w:p>
    <w:p w:rsidR="001643F3" w:rsidRDefault="001643F3" w:rsidP="001643F3">
      <w:pPr>
        <w:pStyle w:val="Descripcin"/>
        <w:jc w:val="center"/>
        <w:rPr>
          <w:rFonts w:ascii="Arial" w:hAnsi="Arial" w:cs="Arial"/>
          <w:color w:val="auto"/>
          <w:sz w:val="22"/>
        </w:rPr>
      </w:pPr>
      <w:bookmarkStart w:id="966" w:name="_Toc497721489"/>
      <w:r w:rsidRPr="002529B7">
        <w:rPr>
          <w:rFonts w:ascii="Arial" w:hAnsi="Arial" w:cs="Arial"/>
          <w:b/>
          <w:color w:val="auto"/>
          <w:sz w:val="22"/>
        </w:rPr>
        <w:lastRenderedPageBreak/>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10</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Pr>
          <w:rFonts w:ascii="Arial" w:hAnsi="Arial" w:cs="Arial"/>
          <w:color w:val="auto"/>
          <w:sz w:val="22"/>
        </w:rPr>
        <w:t xml:space="preserve">CÁLCULO DE ESFUERZO – DEFORMACIÓN DEL ÁRBOL D, TROZA II, </w:t>
      </w:r>
      <w:r w:rsidRPr="002529B7">
        <w:rPr>
          <w:rFonts w:ascii="Arial" w:hAnsi="Arial" w:cs="Arial"/>
          <w:color w:val="auto"/>
          <w:sz w:val="22"/>
        </w:rPr>
        <w:t xml:space="preserve">ENSAYO </w:t>
      </w:r>
      <w:r>
        <w:rPr>
          <w:rFonts w:ascii="Arial" w:hAnsi="Arial" w:cs="Arial"/>
          <w:color w:val="auto"/>
          <w:sz w:val="22"/>
        </w:rPr>
        <w:t>FLEXIÓN ESTÁTICA</w:t>
      </w:r>
      <w:r w:rsidRPr="002529B7">
        <w:rPr>
          <w:rFonts w:ascii="Arial" w:hAnsi="Arial" w:cs="Arial"/>
          <w:color w:val="auto"/>
          <w:sz w:val="22"/>
        </w:rPr>
        <w:t xml:space="preserve"> – NTP 251.01</w:t>
      </w:r>
      <w:r>
        <w:rPr>
          <w:rFonts w:ascii="Arial" w:hAnsi="Arial" w:cs="Arial"/>
          <w:color w:val="auto"/>
          <w:sz w:val="22"/>
        </w:rPr>
        <w:t>7</w:t>
      </w:r>
      <w:bookmarkEnd w:id="966"/>
    </w:p>
    <w:p w:rsidR="001643F3" w:rsidRDefault="00400439" w:rsidP="00EA08CC">
      <w:pPr>
        <w:spacing w:line="360" w:lineRule="auto"/>
        <w:jc w:val="center"/>
        <w:rPr>
          <w:rFonts w:ascii="Arial Narrow" w:hAnsi="Arial Narrow" w:cs="Arial"/>
          <w:sz w:val="24"/>
          <w:szCs w:val="24"/>
        </w:rPr>
      </w:pPr>
      <w:r w:rsidRPr="00400439">
        <w:rPr>
          <w:noProof/>
          <w:lang w:eastAsia="es-PE"/>
        </w:rPr>
        <w:drawing>
          <wp:inline distT="0" distB="0" distL="0" distR="0">
            <wp:extent cx="7200000" cy="5040000"/>
            <wp:effectExtent l="0" t="0" r="1270" b="8255"/>
            <wp:docPr id="165" name="Imagen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200000" cy="5040000"/>
                    </a:xfrm>
                    <a:prstGeom prst="rect">
                      <a:avLst/>
                    </a:prstGeom>
                    <a:noFill/>
                    <a:ln>
                      <a:noFill/>
                    </a:ln>
                  </pic:spPr>
                </pic:pic>
              </a:graphicData>
            </a:graphic>
          </wp:inline>
        </w:drawing>
      </w:r>
    </w:p>
    <w:p w:rsidR="00023B39" w:rsidRDefault="00023B39" w:rsidP="00023B39">
      <w:pPr>
        <w:pStyle w:val="Descripcin"/>
        <w:jc w:val="center"/>
        <w:rPr>
          <w:rFonts w:ascii="Arial" w:hAnsi="Arial" w:cs="Arial"/>
          <w:color w:val="auto"/>
          <w:sz w:val="22"/>
        </w:rPr>
      </w:pPr>
      <w:bookmarkStart w:id="967" w:name="_Toc497721490"/>
      <w:r w:rsidRPr="002529B7">
        <w:rPr>
          <w:rFonts w:ascii="Arial" w:hAnsi="Arial" w:cs="Arial"/>
          <w:b/>
          <w:color w:val="auto"/>
          <w:sz w:val="22"/>
        </w:rPr>
        <w:lastRenderedPageBreak/>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11</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Pr>
          <w:rFonts w:ascii="Arial" w:hAnsi="Arial" w:cs="Arial"/>
          <w:color w:val="auto"/>
          <w:sz w:val="22"/>
        </w:rPr>
        <w:t xml:space="preserve">CÁLCULO DE ESFUERZO – DEFORMACIÓN DE LAS VIGAS MACIZAS, </w:t>
      </w:r>
      <w:r w:rsidRPr="002529B7">
        <w:rPr>
          <w:rFonts w:ascii="Arial" w:hAnsi="Arial" w:cs="Arial"/>
          <w:color w:val="auto"/>
          <w:sz w:val="22"/>
        </w:rPr>
        <w:t xml:space="preserve">ENSAYO </w:t>
      </w:r>
      <w:r>
        <w:rPr>
          <w:rFonts w:ascii="Arial" w:hAnsi="Arial" w:cs="Arial"/>
          <w:color w:val="auto"/>
          <w:sz w:val="22"/>
        </w:rPr>
        <w:t>FLEXIÓN ESTÁTICA</w:t>
      </w:r>
      <w:r w:rsidRPr="002529B7">
        <w:rPr>
          <w:rFonts w:ascii="Arial" w:hAnsi="Arial" w:cs="Arial"/>
          <w:color w:val="auto"/>
          <w:sz w:val="22"/>
        </w:rPr>
        <w:t xml:space="preserve"> – NTP 251.01</w:t>
      </w:r>
      <w:r>
        <w:rPr>
          <w:rFonts w:ascii="Arial" w:hAnsi="Arial" w:cs="Arial"/>
          <w:color w:val="auto"/>
          <w:sz w:val="22"/>
        </w:rPr>
        <w:t>7</w:t>
      </w:r>
      <w:bookmarkEnd w:id="967"/>
    </w:p>
    <w:p w:rsidR="002F7ABA" w:rsidRDefault="00023B39" w:rsidP="00EA08CC">
      <w:pPr>
        <w:spacing w:line="360" w:lineRule="auto"/>
        <w:jc w:val="center"/>
        <w:rPr>
          <w:rFonts w:ascii="Arial Narrow" w:hAnsi="Arial Narrow" w:cs="Arial"/>
          <w:sz w:val="24"/>
          <w:szCs w:val="24"/>
        </w:rPr>
        <w:sectPr w:rsidR="002F7ABA" w:rsidSect="00005FCC">
          <w:pgSz w:w="16839" w:h="11907" w:orient="landscape" w:code="9"/>
          <w:pgMar w:top="1701" w:right="1417" w:bottom="1701" w:left="1417" w:header="708" w:footer="708" w:gutter="0"/>
          <w:pgNumType w:start="81"/>
          <w:cols w:space="708"/>
          <w:docGrid w:linePitch="360"/>
        </w:sectPr>
      </w:pPr>
      <w:r w:rsidRPr="00023B39">
        <w:rPr>
          <w:noProof/>
          <w:lang w:eastAsia="es-PE"/>
        </w:rPr>
        <w:drawing>
          <wp:inline distT="0" distB="0" distL="0" distR="0">
            <wp:extent cx="7200000" cy="5040000"/>
            <wp:effectExtent l="0" t="0" r="1270" b="8255"/>
            <wp:docPr id="73" name="Imagen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51"/>
                    <pic:cNvPicPr preferRelativeResize="0">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200000" cy="5040000"/>
                    </a:xfrm>
                    <a:prstGeom prst="rect">
                      <a:avLst/>
                    </a:prstGeom>
                    <a:noFill/>
                    <a:ln>
                      <a:noFill/>
                    </a:ln>
                  </pic:spPr>
                </pic:pic>
              </a:graphicData>
            </a:graphic>
          </wp:inline>
        </w:drawing>
      </w:r>
    </w:p>
    <w:p w:rsidR="002F7ABA" w:rsidRDefault="002F7ABA" w:rsidP="002F7ABA">
      <w:pPr>
        <w:pStyle w:val="Descripcin"/>
        <w:jc w:val="center"/>
        <w:rPr>
          <w:rFonts w:ascii="Arial" w:hAnsi="Arial" w:cs="Arial"/>
          <w:color w:val="auto"/>
          <w:sz w:val="22"/>
        </w:rPr>
      </w:pPr>
      <w:bookmarkStart w:id="968" w:name="_Toc497721491"/>
      <w:r w:rsidRPr="002529B7">
        <w:rPr>
          <w:rFonts w:ascii="Arial" w:hAnsi="Arial" w:cs="Arial"/>
          <w:b/>
          <w:color w:val="auto"/>
          <w:sz w:val="22"/>
        </w:rPr>
        <w:lastRenderedPageBreak/>
        <w:t xml:space="preserve">ANEXO </w:t>
      </w:r>
      <w:r w:rsidRPr="002529B7">
        <w:rPr>
          <w:rFonts w:ascii="Arial" w:hAnsi="Arial" w:cs="Arial"/>
          <w:b/>
          <w:color w:val="auto"/>
          <w:sz w:val="22"/>
        </w:rPr>
        <w:fldChar w:fldCharType="begin"/>
      </w:r>
      <w:r w:rsidRPr="002529B7">
        <w:rPr>
          <w:rFonts w:ascii="Arial" w:hAnsi="Arial" w:cs="Arial"/>
          <w:b/>
          <w:color w:val="auto"/>
          <w:sz w:val="22"/>
        </w:rPr>
        <w:instrText xml:space="preserve"> SEQ ANEXO \* ARABIC </w:instrText>
      </w:r>
      <w:r w:rsidRPr="002529B7">
        <w:rPr>
          <w:rFonts w:ascii="Arial" w:hAnsi="Arial" w:cs="Arial"/>
          <w:b/>
          <w:color w:val="auto"/>
          <w:sz w:val="22"/>
        </w:rPr>
        <w:fldChar w:fldCharType="separate"/>
      </w:r>
      <w:r w:rsidR="007645AF">
        <w:rPr>
          <w:rFonts w:ascii="Arial" w:hAnsi="Arial" w:cs="Arial"/>
          <w:b/>
          <w:noProof/>
          <w:color w:val="auto"/>
          <w:sz w:val="22"/>
        </w:rPr>
        <w:t>12</w:t>
      </w:r>
      <w:r w:rsidRPr="002529B7">
        <w:rPr>
          <w:rFonts w:ascii="Arial" w:hAnsi="Arial" w:cs="Arial"/>
          <w:b/>
          <w:color w:val="auto"/>
          <w:sz w:val="22"/>
        </w:rPr>
        <w:fldChar w:fldCharType="end"/>
      </w:r>
      <w:r w:rsidR="00D26900">
        <w:rPr>
          <w:rFonts w:ascii="Arial" w:hAnsi="Arial" w:cs="Arial"/>
          <w:b/>
          <w:color w:val="auto"/>
          <w:sz w:val="22"/>
        </w:rPr>
        <w:t>.</w:t>
      </w:r>
      <w:r w:rsidRPr="002529B7">
        <w:rPr>
          <w:rFonts w:ascii="Arial" w:hAnsi="Arial" w:cs="Arial"/>
          <w:color w:val="auto"/>
          <w:sz w:val="20"/>
        </w:rPr>
        <w:t xml:space="preserve"> </w:t>
      </w:r>
      <w:r>
        <w:rPr>
          <w:rFonts w:ascii="Arial" w:hAnsi="Arial" w:cs="Arial"/>
          <w:color w:val="auto"/>
          <w:sz w:val="22"/>
        </w:rPr>
        <w:t xml:space="preserve">CÁLCULO DE ESFUERZO – DEFORMACIÓN DE LAS VIGAS LAMINADAS, </w:t>
      </w:r>
      <w:r w:rsidRPr="002529B7">
        <w:rPr>
          <w:rFonts w:ascii="Arial" w:hAnsi="Arial" w:cs="Arial"/>
          <w:color w:val="auto"/>
          <w:sz w:val="22"/>
        </w:rPr>
        <w:t xml:space="preserve">ENSAYO </w:t>
      </w:r>
      <w:r>
        <w:rPr>
          <w:rFonts w:ascii="Arial" w:hAnsi="Arial" w:cs="Arial"/>
          <w:color w:val="auto"/>
          <w:sz w:val="22"/>
        </w:rPr>
        <w:t>FLEXIÓN ESTÁTICA</w:t>
      </w:r>
      <w:r w:rsidRPr="002529B7">
        <w:rPr>
          <w:rFonts w:ascii="Arial" w:hAnsi="Arial" w:cs="Arial"/>
          <w:color w:val="auto"/>
          <w:sz w:val="22"/>
        </w:rPr>
        <w:t xml:space="preserve"> – NTP 251.01</w:t>
      </w:r>
      <w:r>
        <w:rPr>
          <w:rFonts w:ascii="Arial" w:hAnsi="Arial" w:cs="Arial"/>
          <w:color w:val="auto"/>
          <w:sz w:val="22"/>
        </w:rPr>
        <w:t>7</w:t>
      </w:r>
      <w:bookmarkEnd w:id="968"/>
    </w:p>
    <w:p w:rsidR="002F7ABA" w:rsidRDefault="000406BE" w:rsidP="002F7ABA">
      <w:pPr>
        <w:tabs>
          <w:tab w:val="left" w:pos="3060"/>
        </w:tabs>
        <w:rPr>
          <w:rFonts w:ascii="Arial Narrow" w:hAnsi="Arial Narrow" w:cs="Arial"/>
          <w:sz w:val="24"/>
          <w:szCs w:val="24"/>
        </w:rPr>
      </w:pPr>
      <w:r w:rsidRPr="000406BE">
        <w:rPr>
          <w:noProof/>
          <w:lang w:eastAsia="es-PE"/>
        </w:rPr>
        <w:drawing>
          <wp:inline distT="0" distB="0" distL="0" distR="0">
            <wp:extent cx="5400000" cy="7920000"/>
            <wp:effectExtent l="0" t="0" r="0" b="5080"/>
            <wp:docPr id="167" name="Imagen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Default="00D26900" w:rsidP="002F7ABA">
      <w:pPr>
        <w:tabs>
          <w:tab w:val="left" w:pos="3060"/>
        </w:tabs>
        <w:rPr>
          <w:rFonts w:ascii="Arial Narrow" w:hAnsi="Arial Narrow" w:cs="Arial"/>
          <w:sz w:val="24"/>
          <w:szCs w:val="24"/>
        </w:rPr>
      </w:pPr>
    </w:p>
    <w:p w:rsidR="00D26900" w:rsidRDefault="002F7ABA" w:rsidP="00D26900">
      <w:pPr>
        <w:pStyle w:val="Descripcin"/>
        <w:jc w:val="center"/>
        <w:rPr>
          <w:rFonts w:ascii="Arial" w:hAnsi="Arial" w:cs="Arial"/>
          <w:color w:val="auto"/>
          <w:sz w:val="22"/>
        </w:rPr>
      </w:pPr>
      <w:r>
        <w:rPr>
          <w:rFonts w:ascii="Arial Narrow" w:hAnsi="Arial Narrow" w:cs="Arial"/>
          <w:sz w:val="24"/>
          <w:szCs w:val="24"/>
        </w:rPr>
        <w:lastRenderedPageBreak/>
        <w:tab/>
      </w:r>
      <w:bookmarkStart w:id="969" w:name="_Toc497721492"/>
      <w:r w:rsidR="00D26900" w:rsidRPr="002529B7">
        <w:rPr>
          <w:rFonts w:ascii="Arial" w:hAnsi="Arial" w:cs="Arial"/>
          <w:b/>
          <w:color w:val="auto"/>
          <w:sz w:val="22"/>
        </w:rPr>
        <w:t xml:space="preserve">ANEXO </w:t>
      </w:r>
      <w:r w:rsidR="00D26900" w:rsidRPr="002529B7">
        <w:rPr>
          <w:rFonts w:ascii="Arial" w:hAnsi="Arial" w:cs="Arial"/>
          <w:b/>
          <w:color w:val="auto"/>
          <w:sz w:val="22"/>
        </w:rPr>
        <w:fldChar w:fldCharType="begin"/>
      </w:r>
      <w:r w:rsidR="00D26900" w:rsidRPr="002529B7">
        <w:rPr>
          <w:rFonts w:ascii="Arial" w:hAnsi="Arial" w:cs="Arial"/>
          <w:b/>
          <w:color w:val="auto"/>
          <w:sz w:val="22"/>
        </w:rPr>
        <w:instrText xml:space="preserve"> SEQ ANEXO \* ARABIC </w:instrText>
      </w:r>
      <w:r w:rsidR="00D26900" w:rsidRPr="002529B7">
        <w:rPr>
          <w:rFonts w:ascii="Arial" w:hAnsi="Arial" w:cs="Arial"/>
          <w:b/>
          <w:color w:val="auto"/>
          <w:sz w:val="22"/>
        </w:rPr>
        <w:fldChar w:fldCharType="separate"/>
      </w:r>
      <w:r w:rsidR="007645AF">
        <w:rPr>
          <w:rFonts w:ascii="Arial" w:hAnsi="Arial" w:cs="Arial"/>
          <w:b/>
          <w:noProof/>
          <w:color w:val="auto"/>
          <w:sz w:val="22"/>
        </w:rPr>
        <w:t>13</w:t>
      </w:r>
      <w:r w:rsidR="00D26900" w:rsidRPr="002529B7">
        <w:rPr>
          <w:rFonts w:ascii="Arial" w:hAnsi="Arial" w:cs="Arial"/>
          <w:b/>
          <w:color w:val="auto"/>
          <w:sz w:val="22"/>
        </w:rPr>
        <w:fldChar w:fldCharType="end"/>
      </w:r>
      <w:r w:rsidR="00D26900">
        <w:rPr>
          <w:rFonts w:ascii="Arial" w:hAnsi="Arial" w:cs="Arial"/>
          <w:b/>
          <w:color w:val="auto"/>
          <w:sz w:val="22"/>
        </w:rPr>
        <w:t>.</w:t>
      </w:r>
      <w:r w:rsidR="00D26900" w:rsidRPr="002529B7">
        <w:rPr>
          <w:rFonts w:ascii="Arial" w:hAnsi="Arial" w:cs="Arial"/>
          <w:color w:val="auto"/>
          <w:sz w:val="20"/>
        </w:rPr>
        <w:t xml:space="preserve"> </w:t>
      </w:r>
      <w:r w:rsidR="00D26900">
        <w:rPr>
          <w:rFonts w:ascii="Arial" w:hAnsi="Arial" w:cs="Arial"/>
          <w:color w:val="auto"/>
          <w:sz w:val="22"/>
        </w:rPr>
        <w:t>ENSAYOS DE ACUERDO A LAS NTP.</w:t>
      </w:r>
      <w:bookmarkEnd w:id="969"/>
    </w:p>
    <w:p w:rsidR="00D26900" w:rsidRDefault="007C0BE7" w:rsidP="00D26900">
      <w:pPr>
        <w:ind w:firstLine="708"/>
        <w:jc w:val="center"/>
        <w:rPr>
          <w:rFonts w:ascii="Arial Narrow" w:hAnsi="Arial Narrow" w:cs="Times New Roman"/>
          <w:sz w:val="24"/>
          <w:szCs w:val="24"/>
        </w:rPr>
      </w:pPr>
      <w:r w:rsidRPr="007C0BE7">
        <w:rPr>
          <w:noProof/>
          <w:lang w:eastAsia="es-PE"/>
        </w:rPr>
        <w:drawing>
          <wp:inline distT="0" distB="0" distL="0" distR="0">
            <wp:extent cx="4460893" cy="7920000"/>
            <wp:effectExtent l="0" t="0" r="0" b="508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460893" cy="7920000"/>
                    </a:xfrm>
                    <a:prstGeom prst="rect">
                      <a:avLst/>
                    </a:prstGeom>
                    <a:noFill/>
                    <a:ln>
                      <a:noFill/>
                    </a:ln>
                  </pic:spPr>
                </pic:pic>
              </a:graphicData>
            </a:graphic>
          </wp:inline>
        </w:drawing>
      </w:r>
    </w:p>
    <w:p w:rsidR="00D26900" w:rsidRDefault="007C0BE7" w:rsidP="00D26900">
      <w:pPr>
        <w:tabs>
          <w:tab w:val="left" w:pos="795"/>
        </w:tabs>
        <w:jc w:val="center"/>
        <w:rPr>
          <w:rFonts w:ascii="Arial Narrow" w:hAnsi="Arial Narrow" w:cs="Times New Roman"/>
          <w:sz w:val="24"/>
          <w:szCs w:val="24"/>
        </w:rPr>
      </w:pPr>
      <w:r w:rsidRPr="007C0BE7">
        <w:rPr>
          <w:noProof/>
          <w:lang w:eastAsia="es-PE"/>
        </w:rPr>
        <w:lastRenderedPageBreak/>
        <w:drawing>
          <wp:inline distT="0" distB="0" distL="0" distR="0">
            <wp:extent cx="4866429" cy="8640000"/>
            <wp:effectExtent l="0" t="0" r="0" b="889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66429" cy="8640000"/>
                    </a:xfrm>
                    <a:prstGeom prst="rect">
                      <a:avLst/>
                    </a:prstGeom>
                    <a:noFill/>
                    <a:ln>
                      <a:noFill/>
                    </a:ln>
                  </pic:spPr>
                </pic:pic>
              </a:graphicData>
            </a:graphic>
          </wp:inline>
        </w:drawing>
      </w:r>
    </w:p>
    <w:p w:rsidR="00D26900" w:rsidRDefault="00B76A9A"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lastRenderedPageBreak/>
        <w:t>INTERPRETACIÓN</w:t>
      </w:r>
      <w:r w:rsidR="00D26900">
        <w:rPr>
          <w:rFonts w:ascii="Arial Narrow" w:hAnsi="Arial Narrow" w:cs="Times New Roman"/>
          <w:b/>
          <w:sz w:val="24"/>
          <w:szCs w:val="24"/>
        </w:rPr>
        <w:t xml:space="preserve"> DE LA DENSIDAD BÁ</w:t>
      </w:r>
      <w:r w:rsidR="00D26900" w:rsidRPr="0083009D">
        <w:rPr>
          <w:rFonts w:ascii="Arial Narrow" w:hAnsi="Arial Narrow" w:cs="Times New Roman"/>
          <w:b/>
          <w:sz w:val="24"/>
          <w:szCs w:val="24"/>
        </w:rPr>
        <w:t>SICA NTP 251.011</w:t>
      </w:r>
    </w:p>
    <w:p w:rsidR="00D26900" w:rsidRDefault="00D26900"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t xml:space="preserve">CUADRO DE REGISTRO DE DENSIDADES </w:t>
      </w:r>
    </w:p>
    <w:p w:rsidR="00D26900" w:rsidRDefault="00D26900" w:rsidP="00D26900">
      <w:pPr>
        <w:tabs>
          <w:tab w:val="left" w:pos="795"/>
        </w:tabs>
        <w:jc w:val="center"/>
        <w:rPr>
          <w:rFonts w:ascii="Arial Narrow" w:hAnsi="Arial Narrow" w:cs="Times New Roman"/>
          <w:b/>
          <w:sz w:val="24"/>
          <w:szCs w:val="24"/>
        </w:rPr>
      </w:pPr>
      <w:r w:rsidRPr="00CA4E65">
        <w:rPr>
          <w:noProof/>
          <w:lang w:eastAsia="es-PE"/>
        </w:rPr>
        <w:drawing>
          <wp:inline distT="0" distB="0" distL="0" distR="0" wp14:anchorId="053BB099" wp14:editId="5DF2801F">
            <wp:extent cx="1686560" cy="2493645"/>
            <wp:effectExtent l="0" t="0" r="8890" b="190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86560" cy="2493645"/>
                    </a:xfrm>
                    <a:prstGeom prst="rect">
                      <a:avLst/>
                    </a:prstGeom>
                    <a:noFill/>
                    <a:ln>
                      <a:noFill/>
                    </a:ln>
                  </pic:spPr>
                </pic:pic>
              </a:graphicData>
            </a:graphic>
          </wp:inline>
        </w:drawing>
      </w:r>
    </w:p>
    <w:p w:rsidR="00D26900" w:rsidRDefault="00B76A9A"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t>ANÁLISIS</w:t>
      </w:r>
      <w:r w:rsidR="00D26900">
        <w:rPr>
          <w:rFonts w:ascii="Arial Narrow" w:hAnsi="Arial Narrow" w:cs="Times New Roman"/>
          <w:b/>
          <w:sz w:val="24"/>
          <w:szCs w:val="24"/>
        </w:rPr>
        <w:t xml:space="preserve"> </w:t>
      </w:r>
      <w:r>
        <w:rPr>
          <w:rFonts w:ascii="Arial Narrow" w:hAnsi="Arial Narrow" w:cs="Times New Roman"/>
          <w:b/>
          <w:sz w:val="24"/>
          <w:szCs w:val="24"/>
        </w:rPr>
        <w:t>ESTADÍSTICO</w:t>
      </w:r>
      <w:r w:rsidR="00D26900">
        <w:rPr>
          <w:rFonts w:ascii="Arial Narrow" w:hAnsi="Arial Narrow" w:cs="Times New Roman"/>
          <w:b/>
          <w:sz w:val="24"/>
          <w:szCs w:val="24"/>
        </w:rPr>
        <w:t xml:space="preserve"> DE DENSIDADES</w:t>
      </w:r>
    </w:p>
    <w:p w:rsidR="00D26900" w:rsidRDefault="00D26900" w:rsidP="00D26900">
      <w:pPr>
        <w:tabs>
          <w:tab w:val="left" w:pos="795"/>
        </w:tabs>
        <w:jc w:val="center"/>
        <w:rPr>
          <w:rFonts w:ascii="Arial Narrow" w:hAnsi="Arial Narrow" w:cs="Times New Roman"/>
          <w:b/>
          <w:sz w:val="24"/>
          <w:szCs w:val="24"/>
        </w:rPr>
      </w:pPr>
      <w:r w:rsidRPr="001B5143">
        <w:rPr>
          <w:noProof/>
          <w:lang w:eastAsia="es-PE"/>
        </w:rPr>
        <w:drawing>
          <wp:inline distT="0" distB="0" distL="0" distR="0" wp14:anchorId="3B2A1B59" wp14:editId="5968095C">
            <wp:extent cx="2529205" cy="3063875"/>
            <wp:effectExtent l="0" t="0" r="4445" b="317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29205" cy="3063875"/>
                    </a:xfrm>
                    <a:prstGeom prst="rect">
                      <a:avLst/>
                    </a:prstGeom>
                    <a:noFill/>
                    <a:ln>
                      <a:noFill/>
                    </a:ln>
                  </pic:spPr>
                </pic:pic>
              </a:graphicData>
            </a:graphic>
          </wp:inline>
        </w:drawing>
      </w:r>
    </w:p>
    <w:p w:rsidR="00D26900" w:rsidRPr="001B5143" w:rsidRDefault="00D26900" w:rsidP="00D26900">
      <w:pPr>
        <w:tabs>
          <w:tab w:val="left" w:pos="795"/>
        </w:tabs>
        <w:jc w:val="both"/>
        <w:rPr>
          <w:rFonts w:ascii="Arial" w:hAnsi="Arial" w:cs="Arial"/>
          <w:b/>
          <w:sz w:val="24"/>
          <w:szCs w:val="24"/>
        </w:rPr>
      </w:pPr>
      <w:r w:rsidRPr="001B5143">
        <w:rPr>
          <w:rFonts w:ascii="Arial" w:hAnsi="Arial" w:cs="Arial"/>
          <w:b/>
          <w:sz w:val="24"/>
          <w:szCs w:val="24"/>
        </w:rPr>
        <w:t xml:space="preserve">Interpretación: </w:t>
      </w:r>
      <w:r w:rsidRPr="001B5143">
        <w:rPr>
          <w:rFonts w:ascii="Arial" w:hAnsi="Arial" w:cs="Arial"/>
          <w:sz w:val="24"/>
          <w:szCs w:val="24"/>
        </w:rPr>
        <w:t>el árbol A, presenta una densidad promedio de 0.359 g/cm</w:t>
      </w:r>
      <w:r w:rsidRPr="001B5143">
        <w:rPr>
          <w:rFonts w:ascii="Arial" w:hAnsi="Arial" w:cs="Arial"/>
          <w:sz w:val="24"/>
          <w:szCs w:val="24"/>
          <w:vertAlign w:val="superscript"/>
        </w:rPr>
        <w:t>3</w:t>
      </w:r>
      <w:r w:rsidRPr="001B5143">
        <w:rPr>
          <w:rFonts w:ascii="Arial" w:hAnsi="Arial" w:cs="Arial"/>
          <w:sz w:val="24"/>
          <w:szCs w:val="24"/>
        </w:rPr>
        <w:t>, una densidad máxima de 0.427 g/cm</w:t>
      </w:r>
      <w:r w:rsidRPr="001B5143">
        <w:rPr>
          <w:rFonts w:ascii="Arial" w:hAnsi="Arial" w:cs="Arial"/>
          <w:sz w:val="24"/>
          <w:szCs w:val="24"/>
          <w:vertAlign w:val="superscript"/>
        </w:rPr>
        <w:t>3</w:t>
      </w:r>
      <w:r w:rsidRPr="001B5143">
        <w:rPr>
          <w:rFonts w:ascii="Arial" w:hAnsi="Arial" w:cs="Arial"/>
          <w:sz w:val="24"/>
          <w:szCs w:val="24"/>
        </w:rPr>
        <w:t>, y una mínima de 0.303 g/cm</w:t>
      </w:r>
      <w:r w:rsidRPr="001B5143">
        <w:rPr>
          <w:rFonts w:ascii="Arial" w:hAnsi="Arial" w:cs="Arial"/>
          <w:sz w:val="24"/>
          <w:szCs w:val="24"/>
          <w:vertAlign w:val="superscript"/>
        </w:rPr>
        <w:t>3</w:t>
      </w:r>
      <w:r w:rsidRPr="001B5143">
        <w:rPr>
          <w:rFonts w:ascii="Arial" w:hAnsi="Arial" w:cs="Arial"/>
          <w:sz w:val="24"/>
          <w:szCs w:val="24"/>
        </w:rPr>
        <w:t>, la variación se debe a la pre</w:t>
      </w:r>
      <w:r>
        <w:rPr>
          <w:rFonts w:ascii="Arial" w:hAnsi="Arial" w:cs="Arial"/>
          <w:sz w:val="24"/>
          <w:szCs w:val="24"/>
        </w:rPr>
        <w:t>ci</w:t>
      </w:r>
      <w:r w:rsidRPr="001B5143">
        <w:rPr>
          <w:rFonts w:ascii="Arial" w:hAnsi="Arial" w:cs="Arial"/>
          <w:sz w:val="24"/>
          <w:szCs w:val="24"/>
        </w:rPr>
        <w:t>sión de medida directa y la perfección</w:t>
      </w:r>
      <w:r>
        <w:rPr>
          <w:rFonts w:ascii="Arial" w:hAnsi="Arial" w:cs="Arial"/>
          <w:sz w:val="24"/>
          <w:szCs w:val="24"/>
        </w:rPr>
        <w:t xml:space="preserve"> del corte de la probeta</w:t>
      </w:r>
      <w:r w:rsidRPr="001B5143">
        <w:rPr>
          <w:rFonts w:ascii="Arial" w:hAnsi="Arial" w:cs="Arial"/>
          <w:sz w:val="24"/>
          <w:szCs w:val="24"/>
        </w:rPr>
        <w:t>. Estos resultados a un nivel de confianza del 95%, una desviación estándar de 0.035 y una varianza del 0.001.</w:t>
      </w:r>
      <w:r>
        <w:rPr>
          <w:rFonts w:ascii="Arial" w:hAnsi="Arial" w:cs="Arial"/>
          <w:b/>
          <w:sz w:val="24"/>
          <w:szCs w:val="24"/>
        </w:rPr>
        <w:t xml:space="preserve"> </w:t>
      </w:r>
    </w:p>
    <w:p w:rsidR="00D26900" w:rsidRDefault="00D26900" w:rsidP="00D26900">
      <w:pPr>
        <w:tabs>
          <w:tab w:val="left" w:pos="795"/>
        </w:tabs>
        <w:jc w:val="center"/>
        <w:rPr>
          <w:rFonts w:ascii="Arial Narrow" w:hAnsi="Arial Narrow" w:cs="Times New Roman"/>
          <w:sz w:val="24"/>
          <w:szCs w:val="24"/>
        </w:rPr>
      </w:pPr>
    </w:p>
    <w:p w:rsidR="00D26900" w:rsidRDefault="002F333D" w:rsidP="00D26900">
      <w:pPr>
        <w:tabs>
          <w:tab w:val="left" w:pos="795"/>
        </w:tabs>
        <w:jc w:val="center"/>
        <w:rPr>
          <w:rFonts w:ascii="Arial Narrow" w:hAnsi="Arial Narrow" w:cs="Times New Roman"/>
          <w:sz w:val="24"/>
          <w:szCs w:val="24"/>
        </w:rPr>
      </w:pPr>
      <w:r w:rsidRPr="002F333D">
        <w:rPr>
          <w:noProof/>
          <w:lang w:eastAsia="es-PE"/>
        </w:rPr>
        <w:lastRenderedPageBreak/>
        <w:drawing>
          <wp:inline distT="0" distB="0" distL="0" distR="0">
            <wp:extent cx="4866429" cy="8640000"/>
            <wp:effectExtent l="0" t="0" r="0" b="889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866429" cy="8640000"/>
                    </a:xfrm>
                    <a:prstGeom prst="rect">
                      <a:avLst/>
                    </a:prstGeom>
                    <a:noFill/>
                    <a:ln>
                      <a:noFill/>
                    </a:ln>
                  </pic:spPr>
                </pic:pic>
              </a:graphicData>
            </a:graphic>
          </wp:inline>
        </w:drawing>
      </w:r>
    </w:p>
    <w:p w:rsidR="00D26900" w:rsidRDefault="002F333D" w:rsidP="00D26900">
      <w:pPr>
        <w:tabs>
          <w:tab w:val="left" w:pos="795"/>
        </w:tabs>
        <w:jc w:val="center"/>
        <w:rPr>
          <w:rFonts w:ascii="Arial Narrow" w:hAnsi="Arial Narrow" w:cs="Times New Roman"/>
          <w:sz w:val="24"/>
          <w:szCs w:val="24"/>
        </w:rPr>
      </w:pPr>
      <w:r w:rsidRPr="002F333D">
        <w:rPr>
          <w:noProof/>
          <w:lang w:eastAsia="es-PE"/>
        </w:rPr>
        <w:lastRenderedPageBreak/>
        <w:drawing>
          <wp:inline distT="0" distB="0" distL="0" distR="0">
            <wp:extent cx="4866428" cy="8640000"/>
            <wp:effectExtent l="0" t="0" r="0" b="889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66428" cy="8640000"/>
                    </a:xfrm>
                    <a:prstGeom prst="rect">
                      <a:avLst/>
                    </a:prstGeom>
                    <a:noFill/>
                    <a:ln>
                      <a:noFill/>
                    </a:ln>
                  </pic:spPr>
                </pic:pic>
              </a:graphicData>
            </a:graphic>
          </wp:inline>
        </w:drawing>
      </w:r>
    </w:p>
    <w:p w:rsidR="00D26900" w:rsidRDefault="00B64A1A"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lastRenderedPageBreak/>
        <w:t>INTERPRETACIÓN</w:t>
      </w:r>
      <w:r w:rsidR="00D26900">
        <w:rPr>
          <w:rFonts w:ascii="Arial Narrow" w:hAnsi="Arial Narrow" w:cs="Times New Roman"/>
          <w:b/>
          <w:sz w:val="24"/>
          <w:szCs w:val="24"/>
        </w:rPr>
        <w:t xml:space="preserve"> DE LA DENSIDAD BÁ</w:t>
      </w:r>
      <w:r w:rsidR="00D26900" w:rsidRPr="0083009D">
        <w:rPr>
          <w:rFonts w:ascii="Arial Narrow" w:hAnsi="Arial Narrow" w:cs="Times New Roman"/>
          <w:b/>
          <w:sz w:val="24"/>
          <w:szCs w:val="24"/>
        </w:rPr>
        <w:t>SICA NTP 251.011</w:t>
      </w:r>
    </w:p>
    <w:p w:rsidR="00D26900" w:rsidRDefault="00D26900"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t xml:space="preserve">CUADRO DE REGISTRO DE DENSIDADES </w:t>
      </w:r>
    </w:p>
    <w:p w:rsidR="00D26900" w:rsidRDefault="00D26900" w:rsidP="00D26900">
      <w:pPr>
        <w:tabs>
          <w:tab w:val="left" w:pos="795"/>
        </w:tabs>
        <w:jc w:val="center"/>
        <w:rPr>
          <w:rFonts w:ascii="Arial Narrow" w:hAnsi="Arial Narrow" w:cs="Times New Roman"/>
          <w:b/>
          <w:sz w:val="24"/>
          <w:szCs w:val="24"/>
        </w:rPr>
      </w:pPr>
      <w:r w:rsidRPr="001B5143">
        <w:rPr>
          <w:noProof/>
          <w:lang w:eastAsia="es-PE"/>
        </w:rPr>
        <w:drawing>
          <wp:inline distT="0" distB="0" distL="0" distR="0" wp14:anchorId="14430C18" wp14:editId="6B33A86B">
            <wp:extent cx="1686560" cy="2482215"/>
            <wp:effectExtent l="0" t="0" r="889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86560" cy="2482215"/>
                    </a:xfrm>
                    <a:prstGeom prst="rect">
                      <a:avLst/>
                    </a:prstGeom>
                    <a:noFill/>
                    <a:ln>
                      <a:noFill/>
                    </a:ln>
                  </pic:spPr>
                </pic:pic>
              </a:graphicData>
            </a:graphic>
          </wp:inline>
        </w:drawing>
      </w:r>
    </w:p>
    <w:p w:rsidR="00D26900" w:rsidRDefault="00B64A1A"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t>ANÁLISIS</w:t>
      </w:r>
      <w:r w:rsidR="00D26900">
        <w:rPr>
          <w:rFonts w:ascii="Arial Narrow" w:hAnsi="Arial Narrow" w:cs="Times New Roman"/>
          <w:b/>
          <w:sz w:val="24"/>
          <w:szCs w:val="24"/>
        </w:rPr>
        <w:t xml:space="preserve"> </w:t>
      </w:r>
      <w:r>
        <w:rPr>
          <w:rFonts w:ascii="Arial Narrow" w:hAnsi="Arial Narrow" w:cs="Times New Roman"/>
          <w:b/>
          <w:sz w:val="24"/>
          <w:szCs w:val="24"/>
        </w:rPr>
        <w:t>ESTADÍSTICO</w:t>
      </w:r>
      <w:r w:rsidR="00D26900">
        <w:rPr>
          <w:rFonts w:ascii="Arial Narrow" w:hAnsi="Arial Narrow" w:cs="Times New Roman"/>
          <w:b/>
          <w:sz w:val="24"/>
          <w:szCs w:val="24"/>
        </w:rPr>
        <w:t xml:space="preserve"> DE DENSIDADES</w:t>
      </w:r>
    </w:p>
    <w:p w:rsidR="00D26900" w:rsidRDefault="00D26900" w:rsidP="00D26900">
      <w:pPr>
        <w:tabs>
          <w:tab w:val="left" w:pos="795"/>
        </w:tabs>
        <w:jc w:val="center"/>
        <w:rPr>
          <w:rFonts w:ascii="Arial Narrow" w:hAnsi="Arial Narrow" w:cs="Times New Roman"/>
          <w:b/>
          <w:sz w:val="24"/>
          <w:szCs w:val="24"/>
        </w:rPr>
      </w:pPr>
      <w:r w:rsidRPr="00AF1F44">
        <w:rPr>
          <w:noProof/>
          <w:lang w:eastAsia="es-PE"/>
        </w:rPr>
        <w:drawing>
          <wp:inline distT="0" distB="0" distL="0" distR="0" wp14:anchorId="37D0F773" wp14:editId="66B1C3E0">
            <wp:extent cx="2529205" cy="3063875"/>
            <wp:effectExtent l="0" t="0" r="4445" b="317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29205" cy="3063875"/>
                    </a:xfrm>
                    <a:prstGeom prst="rect">
                      <a:avLst/>
                    </a:prstGeom>
                    <a:noFill/>
                    <a:ln>
                      <a:noFill/>
                    </a:ln>
                  </pic:spPr>
                </pic:pic>
              </a:graphicData>
            </a:graphic>
          </wp:inline>
        </w:drawing>
      </w:r>
    </w:p>
    <w:p w:rsidR="00D26900" w:rsidRPr="001B5143" w:rsidRDefault="00D26900" w:rsidP="00D26900">
      <w:pPr>
        <w:tabs>
          <w:tab w:val="left" w:pos="795"/>
        </w:tabs>
        <w:jc w:val="both"/>
        <w:rPr>
          <w:rFonts w:ascii="Arial" w:hAnsi="Arial" w:cs="Arial"/>
          <w:b/>
          <w:sz w:val="24"/>
          <w:szCs w:val="24"/>
        </w:rPr>
      </w:pPr>
      <w:r w:rsidRPr="001B5143">
        <w:rPr>
          <w:rFonts w:ascii="Arial" w:hAnsi="Arial" w:cs="Arial"/>
          <w:b/>
          <w:sz w:val="24"/>
          <w:szCs w:val="24"/>
        </w:rPr>
        <w:t xml:space="preserve">Interpretación: </w:t>
      </w:r>
      <w:r w:rsidRPr="001B5143">
        <w:rPr>
          <w:rFonts w:ascii="Arial" w:hAnsi="Arial" w:cs="Arial"/>
          <w:sz w:val="24"/>
          <w:szCs w:val="24"/>
        </w:rPr>
        <w:t xml:space="preserve">el árbol </w:t>
      </w:r>
      <w:r>
        <w:rPr>
          <w:rFonts w:ascii="Arial" w:hAnsi="Arial" w:cs="Arial"/>
          <w:sz w:val="24"/>
          <w:szCs w:val="24"/>
        </w:rPr>
        <w:t>B</w:t>
      </w:r>
      <w:r w:rsidRPr="001B5143">
        <w:rPr>
          <w:rFonts w:ascii="Arial" w:hAnsi="Arial" w:cs="Arial"/>
          <w:sz w:val="24"/>
          <w:szCs w:val="24"/>
        </w:rPr>
        <w:t>, presenta una densidad promedio de 0.</w:t>
      </w:r>
      <w:r>
        <w:rPr>
          <w:rFonts w:ascii="Arial" w:hAnsi="Arial" w:cs="Arial"/>
          <w:sz w:val="24"/>
          <w:szCs w:val="24"/>
        </w:rPr>
        <w:t>420</w:t>
      </w:r>
      <w:r w:rsidRPr="001B5143">
        <w:rPr>
          <w:rFonts w:ascii="Arial" w:hAnsi="Arial" w:cs="Arial"/>
          <w:sz w:val="24"/>
          <w:szCs w:val="24"/>
        </w:rPr>
        <w:t xml:space="preserve"> g/cm</w:t>
      </w:r>
      <w:r w:rsidRPr="001B5143">
        <w:rPr>
          <w:rFonts w:ascii="Arial" w:hAnsi="Arial" w:cs="Arial"/>
          <w:sz w:val="24"/>
          <w:szCs w:val="24"/>
          <w:vertAlign w:val="superscript"/>
        </w:rPr>
        <w:t>3</w:t>
      </w:r>
      <w:r w:rsidRPr="001B5143">
        <w:rPr>
          <w:rFonts w:ascii="Arial" w:hAnsi="Arial" w:cs="Arial"/>
          <w:sz w:val="24"/>
          <w:szCs w:val="24"/>
        </w:rPr>
        <w:t xml:space="preserve">, una densidad máxima </w:t>
      </w:r>
      <w:r>
        <w:rPr>
          <w:rFonts w:ascii="Arial" w:hAnsi="Arial" w:cs="Arial"/>
          <w:sz w:val="24"/>
          <w:szCs w:val="24"/>
        </w:rPr>
        <w:t>de 0.48</w:t>
      </w:r>
      <w:r w:rsidRPr="001B5143">
        <w:rPr>
          <w:rFonts w:ascii="Arial" w:hAnsi="Arial" w:cs="Arial"/>
          <w:sz w:val="24"/>
          <w:szCs w:val="24"/>
        </w:rPr>
        <w:t>7 g/cm</w:t>
      </w:r>
      <w:r w:rsidRPr="001B5143">
        <w:rPr>
          <w:rFonts w:ascii="Arial" w:hAnsi="Arial" w:cs="Arial"/>
          <w:sz w:val="24"/>
          <w:szCs w:val="24"/>
          <w:vertAlign w:val="superscript"/>
        </w:rPr>
        <w:t>3</w:t>
      </w:r>
      <w:r w:rsidRPr="001B5143">
        <w:rPr>
          <w:rFonts w:ascii="Arial" w:hAnsi="Arial" w:cs="Arial"/>
          <w:sz w:val="24"/>
          <w:szCs w:val="24"/>
        </w:rPr>
        <w:t>, y una mínima de 0.</w:t>
      </w:r>
      <w:r>
        <w:rPr>
          <w:rFonts w:ascii="Arial" w:hAnsi="Arial" w:cs="Arial"/>
          <w:sz w:val="24"/>
          <w:szCs w:val="24"/>
        </w:rPr>
        <w:t>33</w:t>
      </w:r>
      <w:r w:rsidRPr="001B5143">
        <w:rPr>
          <w:rFonts w:ascii="Arial" w:hAnsi="Arial" w:cs="Arial"/>
          <w:sz w:val="24"/>
          <w:szCs w:val="24"/>
        </w:rPr>
        <w:t>3 g/cm</w:t>
      </w:r>
      <w:r w:rsidRPr="001B5143">
        <w:rPr>
          <w:rFonts w:ascii="Arial" w:hAnsi="Arial" w:cs="Arial"/>
          <w:sz w:val="24"/>
          <w:szCs w:val="24"/>
          <w:vertAlign w:val="superscript"/>
        </w:rPr>
        <w:t>3</w:t>
      </w:r>
      <w:r w:rsidRPr="001B5143">
        <w:rPr>
          <w:rFonts w:ascii="Arial" w:hAnsi="Arial" w:cs="Arial"/>
          <w:sz w:val="24"/>
          <w:szCs w:val="24"/>
        </w:rPr>
        <w:t>, la variación se debe a la pre</w:t>
      </w:r>
      <w:r>
        <w:rPr>
          <w:rFonts w:ascii="Arial" w:hAnsi="Arial" w:cs="Arial"/>
          <w:sz w:val="24"/>
          <w:szCs w:val="24"/>
        </w:rPr>
        <w:t>ci</w:t>
      </w:r>
      <w:r w:rsidRPr="001B5143">
        <w:rPr>
          <w:rFonts w:ascii="Arial" w:hAnsi="Arial" w:cs="Arial"/>
          <w:sz w:val="24"/>
          <w:szCs w:val="24"/>
        </w:rPr>
        <w:t>sión de medida directa y la perfección del corte de la probeta. Estos resultados a un nivel de confianza del 95%, una desviación estándar de 0.</w:t>
      </w:r>
      <w:r>
        <w:rPr>
          <w:rFonts w:ascii="Arial" w:hAnsi="Arial" w:cs="Arial"/>
          <w:sz w:val="24"/>
          <w:szCs w:val="24"/>
        </w:rPr>
        <w:t>053</w:t>
      </w:r>
      <w:r w:rsidRPr="001B5143">
        <w:rPr>
          <w:rFonts w:ascii="Arial" w:hAnsi="Arial" w:cs="Arial"/>
          <w:sz w:val="24"/>
          <w:szCs w:val="24"/>
        </w:rPr>
        <w:t xml:space="preserve"> y una varianza del 0.</w:t>
      </w:r>
      <w:r>
        <w:rPr>
          <w:rFonts w:ascii="Arial" w:hAnsi="Arial" w:cs="Arial"/>
          <w:sz w:val="24"/>
          <w:szCs w:val="24"/>
        </w:rPr>
        <w:t>003</w:t>
      </w:r>
      <w:r w:rsidRPr="001B5143">
        <w:rPr>
          <w:rFonts w:ascii="Arial" w:hAnsi="Arial" w:cs="Arial"/>
          <w:sz w:val="24"/>
          <w:szCs w:val="24"/>
        </w:rPr>
        <w:t>.</w:t>
      </w:r>
      <w:r>
        <w:rPr>
          <w:rFonts w:ascii="Arial" w:hAnsi="Arial" w:cs="Arial"/>
          <w:b/>
          <w:sz w:val="24"/>
          <w:szCs w:val="24"/>
        </w:rPr>
        <w:t xml:space="preserve"> </w:t>
      </w:r>
    </w:p>
    <w:p w:rsidR="00D26900" w:rsidRDefault="00D26900" w:rsidP="00D26900">
      <w:pPr>
        <w:tabs>
          <w:tab w:val="left" w:pos="795"/>
        </w:tabs>
        <w:jc w:val="center"/>
        <w:rPr>
          <w:rFonts w:ascii="Arial Narrow" w:hAnsi="Arial Narrow" w:cs="Times New Roman"/>
          <w:sz w:val="24"/>
          <w:szCs w:val="24"/>
        </w:rPr>
      </w:pPr>
    </w:p>
    <w:p w:rsidR="00D26900" w:rsidRDefault="002F333D" w:rsidP="00D26900">
      <w:pPr>
        <w:tabs>
          <w:tab w:val="left" w:pos="795"/>
        </w:tabs>
        <w:jc w:val="center"/>
        <w:rPr>
          <w:rFonts w:ascii="Arial Narrow" w:hAnsi="Arial Narrow" w:cs="Times New Roman"/>
          <w:sz w:val="24"/>
          <w:szCs w:val="24"/>
        </w:rPr>
      </w:pPr>
      <w:r w:rsidRPr="002F333D">
        <w:rPr>
          <w:noProof/>
          <w:lang w:eastAsia="es-PE"/>
        </w:rPr>
        <w:lastRenderedPageBreak/>
        <w:drawing>
          <wp:inline distT="0" distB="0" distL="0" distR="0">
            <wp:extent cx="4866428" cy="8640000"/>
            <wp:effectExtent l="0" t="0" r="0" b="889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66428" cy="8640000"/>
                    </a:xfrm>
                    <a:prstGeom prst="rect">
                      <a:avLst/>
                    </a:prstGeom>
                    <a:noFill/>
                    <a:ln>
                      <a:noFill/>
                    </a:ln>
                  </pic:spPr>
                </pic:pic>
              </a:graphicData>
            </a:graphic>
          </wp:inline>
        </w:drawing>
      </w:r>
    </w:p>
    <w:p w:rsidR="00D26900" w:rsidRDefault="002F333D" w:rsidP="00D26900">
      <w:pPr>
        <w:tabs>
          <w:tab w:val="left" w:pos="795"/>
        </w:tabs>
        <w:jc w:val="center"/>
        <w:rPr>
          <w:rFonts w:ascii="Arial Narrow" w:hAnsi="Arial Narrow" w:cs="Times New Roman"/>
          <w:sz w:val="24"/>
          <w:szCs w:val="24"/>
        </w:rPr>
      </w:pPr>
      <w:r w:rsidRPr="002F333D">
        <w:rPr>
          <w:noProof/>
          <w:lang w:eastAsia="es-PE"/>
        </w:rPr>
        <w:lastRenderedPageBreak/>
        <w:drawing>
          <wp:inline distT="0" distB="0" distL="0" distR="0">
            <wp:extent cx="4866428" cy="8640000"/>
            <wp:effectExtent l="0" t="0" r="0" b="889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66428" cy="8640000"/>
                    </a:xfrm>
                    <a:prstGeom prst="rect">
                      <a:avLst/>
                    </a:prstGeom>
                    <a:noFill/>
                    <a:ln>
                      <a:noFill/>
                    </a:ln>
                  </pic:spPr>
                </pic:pic>
              </a:graphicData>
            </a:graphic>
          </wp:inline>
        </w:drawing>
      </w:r>
    </w:p>
    <w:p w:rsidR="00D26900" w:rsidRDefault="00B64A1A"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lastRenderedPageBreak/>
        <w:t>INTERPRETACIÓN</w:t>
      </w:r>
      <w:r w:rsidR="00D26900">
        <w:rPr>
          <w:rFonts w:ascii="Arial Narrow" w:hAnsi="Arial Narrow" w:cs="Times New Roman"/>
          <w:b/>
          <w:sz w:val="24"/>
          <w:szCs w:val="24"/>
        </w:rPr>
        <w:t xml:space="preserve"> DE LA DENSIDAD BÁ</w:t>
      </w:r>
      <w:r w:rsidR="00D26900" w:rsidRPr="0083009D">
        <w:rPr>
          <w:rFonts w:ascii="Arial Narrow" w:hAnsi="Arial Narrow" w:cs="Times New Roman"/>
          <w:b/>
          <w:sz w:val="24"/>
          <w:szCs w:val="24"/>
        </w:rPr>
        <w:t>SICA NTP 251.011</w:t>
      </w:r>
    </w:p>
    <w:p w:rsidR="00D26900" w:rsidRDefault="00D26900"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t xml:space="preserve">CUADRO DE REGISTRO DE DENSIDADES </w:t>
      </w:r>
    </w:p>
    <w:p w:rsidR="00D26900" w:rsidRDefault="00D26900" w:rsidP="00D26900">
      <w:pPr>
        <w:tabs>
          <w:tab w:val="left" w:pos="795"/>
        </w:tabs>
        <w:jc w:val="center"/>
        <w:rPr>
          <w:rFonts w:ascii="Arial Narrow" w:hAnsi="Arial Narrow" w:cs="Times New Roman"/>
          <w:b/>
          <w:sz w:val="24"/>
          <w:szCs w:val="24"/>
        </w:rPr>
      </w:pPr>
      <w:r w:rsidRPr="00734F77">
        <w:rPr>
          <w:noProof/>
          <w:lang w:eastAsia="es-PE"/>
        </w:rPr>
        <w:drawing>
          <wp:inline distT="0" distB="0" distL="0" distR="0" wp14:anchorId="5AA9B142" wp14:editId="3B020D4A">
            <wp:extent cx="1686560" cy="2493645"/>
            <wp:effectExtent l="0" t="0" r="8890" b="190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686560" cy="2493645"/>
                    </a:xfrm>
                    <a:prstGeom prst="rect">
                      <a:avLst/>
                    </a:prstGeom>
                    <a:noFill/>
                    <a:ln>
                      <a:noFill/>
                    </a:ln>
                  </pic:spPr>
                </pic:pic>
              </a:graphicData>
            </a:graphic>
          </wp:inline>
        </w:drawing>
      </w:r>
    </w:p>
    <w:p w:rsidR="00D26900" w:rsidRDefault="00B64A1A"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t>ANÁLISIS</w:t>
      </w:r>
      <w:r w:rsidR="00D26900">
        <w:rPr>
          <w:rFonts w:ascii="Arial Narrow" w:hAnsi="Arial Narrow" w:cs="Times New Roman"/>
          <w:b/>
          <w:sz w:val="24"/>
          <w:szCs w:val="24"/>
        </w:rPr>
        <w:t xml:space="preserve"> </w:t>
      </w:r>
      <w:r>
        <w:rPr>
          <w:rFonts w:ascii="Arial Narrow" w:hAnsi="Arial Narrow" w:cs="Times New Roman"/>
          <w:b/>
          <w:sz w:val="24"/>
          <w:szCs w:val="24"/>
        </w:rPr>
        <w:t>ESTADÍSTICO</w:t>
      </w:r>
      <w:r w:rsidR="00D26900">
        <w:rPr>
          <w:rFonts w:ascii="Arial Narrow" w:hAnsi="Arial Narrow" w:cs="Times New Roman"/>
          <w:b/>
          <w:sz w:val="24"/>
          <w:szCs w:val="24"/>
        </w:rPr>
        <w:t xml:space="preserve"> DE DENSIDADES</w:t>
      </w:r>
    </w:p>
    <w:p w:rsidR="00D26900" w:rsidRDefault="00D26900" w:rsidP="00D26900">
      <w:pPr>
        <w:tabs>
          <w:tab w:val="left" w:pos="795"/>
        </w:tabs>
        <w:jc w:val="center"/>
        <w:rPr>
          <w:rFonts w:ascii="Arial Narrow" w:hAnsi="Arial Narrow" w:cs="Times New Roman"/>
          <w:b/>
          <w:sz w:val="24"/>
          <w:szCs w:val="24"/>
        </w:rPr>
      </w:pPr>
      <w:r w:rsidRPr="00734F77">
        <w:rPr>
          <w:noProof/>
          <w:lang w:eastAsia="es-PE"/>
        </w:rPr>
        <w:drawing>
          <wp:inline distT="0" distB="0" distL="0" distR="0" wp14:anchorId="58C4A154" wp14:editId="0A6DFE5E">
            <wp:extent cx="2529205" cy="3063875"/>
            <wp:effectExtent l="0" t="0" r="4445" b="317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29205" cy="3063875"/>
                    </a:xfrm>
                    <a:prstGeom prst="rect">
                      <a:avLst/>
                    </a:prstGeom>
                    <a:noFill/>
                    <a:ln>
                      <a:noFill/>
                    </a:ln>
                  </pic:spPr>
                </pic:pic>
              </a:graphicData>
            </a:graphic>
          </wp:inline>
        </w:drawing>
      </w:r>
    </w:p>
    <w:p w:rsidR="00D26900" w:rsidRPr="001B5143" w:rsidRDefault="00D26900" w:rsidP="00D26900">
      <w:pPr>
        <w:tabs>
          <w:tab w:val="left" w:pos="795"/>
        </w:tabs>
        <w:jc w:val="both"/>
        <w:rPr>
          <w:rFonts w:ascii="Arial" w:hAnsi="Arial" w:cs="Arial"/>
          <w:b/>
          <w:sz w:val="24"/>
          <w:szCs w:val="24"/>
        </w:rPr>
      </w:pPr>
      <w:r w:rsidRPr="001B5143">
        <w:rPr>
          <w:rFonts w:ascii="Arial" w:hAnsi="Arial" w:cs="Arial"/>
          <w:b/>
          <w:sz w:val="24"/>
          <w:szCs w:val="24"/>
        </w:rPr>
        <w:t xml:space="preserve">Interpretación: </w:t>
      </w:r>
      <w:r w:rsidRPr="001B5143">
        <w:rPr>
          <w:rFonts w:ascii="Arial" w:hAnsi="Arial" w:cs="Arial"/>
          <w:sz w:val="24"/>
          <w:szCs w:val="24"/>
        </w:rPr>
        <w:t xml:space="preserve">el árbol </w:t>
      </w:r>
      <w:r>
        <w:rPr>
          <w:rFonts w:ascii="Arial" w:hAnsi="Arial" w:cs="Arial"/>
          <w:sz w:val="24"/>
          <w:szCs w:val="24"/>
        </w:rPr>
        <w:t>C</w:t>
      </w:r>
      <w:r w:rsidRPr="001B5143">
        <w:rPr>
          <w:rFonts w:ascii="Arial" w:hAnsi="Arial" w:cs="Arial"/>
          <w:sz w:val="24"/>
          <w:szCs w:val="24"/>
        </w:rPr>
        <w:t>, presenta una densidad promedio de 0.</w:t>
      </w:r>
      <w:r>
        <w:rPr>
          <w:rFonts w:ascii="Arial" w:hAnsi="Arial" w:cs="Arial"/>
          <w:sz w:val="24"/>
          <w:szCs w:val="24"/>
        </w:rPr>
        <w:t>425</w:t>
      </w:r>
      <w:r w:rsidRPr="001B5143">
        <w:rPr>
          <w:rFonts w:ascii="Arial" w:hAnsi="Arial" w:cs="Arial"/>
          <w:sz w:val="24"/>
          <w:szCs w:val="24"/>
        </w:rPr>
        <w:t xml:space="preserve"> g/cm</w:t>
      </w:r>
      <w:r w:rsidRPr="001B5143">
        <w:rPr>
          <w:rFonts w:ascii="Arial" w:hAnsi="Arial" w:cs="Arial"/>
          <w:sz w:val="24"/>
          <w:szCs w:val="24"/>
          <w:vertAlign w:val="superscript"/>
        </w:rPr>
        <w:t>3</w:t>
      </w:r>
      <w:r w:rsidRPr="001B5143">
        <w:rPr>
          <w:rFonts w:ascii="Arial" w:hAnsi="Arial" w:cs="Arial"/>
          <w:sz w:val="24"/>
          <w:szCs w:val="24"/>
        </w:rPr>
        <w:t xml:space="preserve">, una densidad máxima </w:t>
      </w:r>
      <w:r>
        <w:rPr>
          <w:rFonts w:ascii="Arial" w:hAnsi="Arial" w:cs="Arial"/>
          <w:sz w:val="24"/>
          <w:szCs w:val="24"/>
        </w:rPr>
        <w:t>de 0.48</w:t>
      </w:r>
      <w:r w:rsidRPr="001B5143">
        <w:rPr>
          <w:rFonts w:ascii="Arial" w:hAnsi="Arial" w:cs="Arial"/>
          <w:sz w:val="24"/>
          <w:szCs w:val="24"/>
        </w:rPr>
        <w:t>7 g/cm</w:t>
      </w:r>
      <w:r w:rsidRPr="001B5143">
        <w:rPr>
          <w:rFonts w:ascii="Arial" w:hAnsi="Arial" w:cs="Arial"/>
          <w:sz w:val="24"/>
          <w:szCs w:val="24"/>
          <w:vertAlign w:val="superscript"/>
        </w:rPr>
        <w:t>3</w:t>
      </w:r>
      <w:r w:rsidRPr="001B5143">
        <w:rPr>
          <w:rFonts w:ascii="Arial" w:hAnsi="Arial" w:cs="Arial"/>
          <w:sz w:val="24"/>
          <w:szCs w:val="24"/>
        </w:rPr>
        <w:t>, y una mínima de 0.</w:t>
      </w:r>
      <w:r>
        <w:rPr>
          <w:rFonts w:ascii="Arial" w:hAnsi="Arial" w:cs="Arial"/>
          <w:sz w:val="24"/>
          <w:szCs w:val="24"/>
        </w:rPr>
        <w:t>359</w:t>
      </w:r>
      <w:r w:rsidRPr="001B5143">
        <w:rPr>
          <w:rFonts w:ascii="Arial" w:hAnsi="Arial" w:cs="Arial"/>
          <w:sz w:val="24"/>
          <w:szCs w:val="24"/>
        </w:rPr>
        <w:t xml:space="preserve"> g/cm</w:t>
      </w:r>
      <w:r w:rsidRPr="001B5143">
        <w:rPr>
          <w:rFonts w:ascii="Arial" w:hAnsi="Arial" w:cs="Arial"/>
          <w:sz w:val="24"/>
          <w:szCs w:val="24"/>
          <w:vertAlign w:val="superscript"/>
        </w:rPr>
        <w:t>3</w:t>
      </w:r>
      <w:r w:rsidRPr="001B5143">
        <w:rPr>
          <w:rFonts w:ascii="Arial" w:hAnsi="Arial" w:cs="Arial"/>
          <w:sz w:val="24"/>
          <w:szCs w:val="24"/>
        </w:rPr>
        <w:t>, la variación se debe a la pre</w:t>
      </w:r>
      <w:r>
        <w:rPr>
          <w:rFonts w:ascii="Arial" w:hAnsi="Arial" w:cs="Arial"/>
          <w:sz w:val="24"/>
          <w:szCs w:val="24"/>
        </w:rPr>
        <w:t>ci</w:t>
      </w:r>
      <w:r w:rsidRPr="001B5143">
        <w:rPr>
          <w:rFonts w:ascii="Arial" w:hAnsi="Arial" w:cs="Arial"/>
          <w:sz w:val="24"/>
          <w:szCs w:val="24"/>
        </w:rPr>
        <w:t>sión de medida directa y la perfección del corte de la probeta. Estos resultados a un nivel de confianza del 95%, una desviación estándar de 0.</w:t>
      </w:r>
      <w:r>
        <w:rPr>
          <w:rFonts w:ascii="Arial" w:hAnsi="Arial" w:cs="Arial"/>
          <w:sz w:val="24"/>
          <w:szCs w:val="24"/>
        </w:rPr>
        <w:t>040</w:t>
      </w:r>
      <w:r w:rsidRPr="001B5143">
        <w:rPr>
          <w:rFonts w:ascii="Arial" w:hAnsi="Arial" w:cs="Arial"/>
          <w:sz w:val="24"/>
          <w:szCs w:val="24"/>
        </w:rPr>
        <w:t xml:space="preserve"> y una varianza del 0.</w:t>
      </w:r>
      <w:r>
        <w:rPr>
          <w:rFonts w:ascii="Arial" w:hAnsi="Arial" w:cs="Arial"/>
          <w:sz w:val="24"/>
          <w:szCs w:val="24"/>
        </w:rPr>
        <w:t>002</w:t>
      </w:r>
      <w:r w:rsidRPr="001B5143">
        <w:rPr>
          <w:rFonts w:ascii="Arial" w:hAnsi="Arial" w:cs="Arial"/>
          <w:sz w:val="24"/>
          <w:szCs w:val="24"/>
        </w:rPr>
        <w:t>.</w:t>
      </w:r>
      <w:r>
        <w:rPr>
          <w:rFonts w:ascii="Arial" w:hAnsi="Arial" w:cs="Arial"/>
          <w:b/>
          <w:sz w:val="24"/>
          <w:szCs w:val="24"/>
        </w:rPr>
        <w:t xml:space="preserve"> </w:t>
      </w:r>
    </w:p>
    <w:p w:rsidR="00D26900" w:rsidRDefault="00D26900" w:rsidP="00D26900">
      <w:pPr>
        <w:tabs>
          <w:tab w:val="left" w:pos="795"/>
        </w:tabs>
        <w:jc w:val="center"/>
        <w:rPr>
          <w:rFonts w:ascii="Arial Narrow" w:hAnsi="Arial Narrow" w:cs="Times New Roman"/>
          <w:sz w:val="24"/>
          <w:szCs w:val="24"/>
        </w:rPr>
      </w:pPr>
    </w:p>
    <w:p w:rsidR="00D26900" w:rsidRDefault="002F333D" w:rsidP="00D26900">
      <w:pPr>
        <w:tabs>
          <w:tab w:val="left" w:pos="795"/>
        </w:tabs>
        <w:jc w:val="center"/>
        <w:rPr>
          <w:rFonts w:ascii="Arial Narrow" w:hAnsi="Arial Narrow" w:cs="Times New Roman"/>
          <w:sz w:val="24"/>
          <w:szCs w:val="24"/>
        </w:rPr>
      </w:pPr>
      <w:r w:rsidRPr="002F333D">
        <w:rPr>
          <w:noProof/>
          <w:lang w:eastAsia="es-PE"/>
        </w:rPr>
        <w:lastRenderedPageBreak/>
        <w:drawing>
          <wp:inline distT="0" distB="0" distL="0" distR="0">
            <wp:extent cx="4866428" cy="8640000"/>
            <wp:effectExtent l="0" t="0" r="0" b="889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66428" cy="8640000"/>
                    </a:xfrm>
                    <a:prstGeom prst="rect">
                      <a:avLst/>
                    </a:prstGeom>
                    <a:noFill/>
                    <a:ln>
                      <a:noFill/>
                    </a:ln>
                  </pic:spPr>
                </pic:pic>
              </a:graphicData>
            </a:graphic>
          </wp:inline>
        </w:drawing>
      </w:r>
    </w:p>
    <w:p w:rsidR="00D26900" w:rsidRDefault="002F333D" w:rsidP="00D26900">
      <w:pPr>
        <w:tabs>
          <w:tab w:val="left" w:pos="795"/>
        </w:tabs>
        <w:jc w:val="center"/>
        <w:rPr>
          <w:rFonts w:ascii="Arial Narrow" w:hAnsi="Arial Narrow" w:cs="Times New Roman"/>
          <w:sz w:val="24"/>
          <w:szCs w:val="24"/>
        </w:rPr>
      </w:pPr>
      <w:r w:rsidRPr="002F333D">
        <w:rPr>
          <w:noProof/>
          <w:lang w:eastAsia="es-PE"/>
        </w:rPr>
        <w:lastRenderedPageBreak/>
        <w:drawing>
          <wp:inline distT="0" distB="0" distL="0" distR="0">
            <wp:extent cx="4866428" cy="8640000"/>
            <wp:effectExtent l="0" t="0" r="0" b="889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66428" cy="8640000"/>
                    </a:xfrm>
                    <a:prstGeom prst="rect">
                      <a:avLst/>
                    </a:prstGeom>
                    <a:noFill/>
                    <a:ln>
                      <a:noFill/>
                    </a:ln>
                  </pic:spPr>
                </pic:pic>
              </a:graphicData>
            </a:graphic>
          </wp:inline>
        </w:drawing>
      </w:r>
    </w:p>
    <w:p w:rsidR="00D26900" w:rsidRDefault="00B64A1A"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lastRenderedPageBreak/>
        <w:t>INTERPRETACIÓN</w:t>
      </w:r>
      <w:r w:rsidR="00D26900">
        <w:rPr>
          <w:rFonts w:ascii="Arial Narrow" w:hAnsi="Arial Narrow" w:cs="Times New Roman"/>
          <w:b/>
          <w:sz w:val="24"/>
          <w:szCs w:val="24"/>
        </w:rPr>
        <w:t xml:space="preserve"> DE LA DENSIDAD BÁ</w:t>
      </w:r>
      <w:r w:rsidR="00D26900" w:rsidRPr="0083009D">
        <w:rPr>
          <w:rFonts w:ascii="Arial Narrow" w:hAnsi="Arial Narrow" w:cs="Times New Roman"/>
          <w:b/>
          <w:sz w:val="24"/>
          <w:szCs w:val="24"/>
        </w:rPr>
        <w:t>SICA NTP 251.011</w:t>
      </w:r>
    </w:p>
    <w:p w:rsidR="00D26900" w:rsidRDefault="00D26900"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t xml:space="preserve">CUADRO DE REGISTRO DE DENSIDADES </w:t>
      </w:r>
    </w:p>
    <w:p w:rsidR="00D26900" w:rsidRDefault="00D26900" w:rsidP="00D26900">
      <w:pPr>
        <w:tabs>
          <w:tab w:val="left" w:pos="795"/>
        </w:tabs>
        <w:jc w:val="center"/>
        <w:rPr>
          <w:rFonts w:ascii="Arial Narrow" w:hAnsi="Arial Narrow" w:cs="Times New Roman"/>
          <w:b/>
          <w:sz w:val="24"/>
          <w:szCs w:val="24"/>
        </w:rPr>
      </w:pPr>
      <w:r w:rsidRPr="00211432">
        <w:rPr>
          <w:noProof/>
          <w:lang w:eastAsia="es-PE"/>
        </w:rPr>
        <w:drawing>
          <wp:inline distT="0" distB="0" distL="0" distR="0" wp14:anchorId="60F6DA03" wp14:editId="79168931">
            <wp:extent cx="1686560" cy="2493645"/>
            <wp:effectExtent l="0" t="0" r="8890" b="190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686560" cy="2493645"/>
                    </a:xfrm>
                    <a:prstGeom prst="rect">
                      <a:avLst/>
                    </a:prstGeom>
                    <a:noFill/>
                    <a:ln>
                      <a:noFill/>
                    </a:ln>
                  </pic:spPr>
                </pic:pic>
              </a:graphicData>
            </a:graphic>
          </wp:inline>
        </w:drawing>
      </w:r>
    </w:p>
    <w:p w:rsidR="00D26900" w:rsidRDefault="00B64A1A"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t>ANÁLISIS</w:t>
      </w:r>
      <w:r w:rsidR="00D26900">
        <w:rPr>
          <w:rFonts w:ascii="Arial Narrow" w:hAnsi="Arial Narrow" w:cs="Times New Roman"/>
          <w:b/>
          <w:sz w:val="24"/>
          <w:szCs w:val="24"/>
        </w:rPr>
        <w:t xml:space="preserve"> </w:t>
      </w:r>
      <w:r>
        <w:rPr>
          <w:rFonts w:ascii="Arial Narrow" w:hAnsi="Arial Narrow" w:cs="Times New Roman"/>
          <w:b/>
          <w:sz w:val="24"/>
          <w:szCs w:val="24"/>
        </w:rPr>
        <w:t>ESTADÍSTICO</w:t>
      </w:r>
      <w:r w:rsidR="00D26900">
        <w:rPr>
          <w:rFonts w:ascii="Arial Narrow" w:hAnsi="Arial Narrow" w:cs="Times New Roman"/>
          <w:b/>
          <w:sz w:val="24"/>
          <w:szCs w:val="24"/>
        </w:rPr>
        <w:t xml:space="preserve"> DE DENSIDADES</w:t>
      </w:r>
    </w:p>
    <w:p w:rsidR="00D26900" w:rsidRDefault="00D26900" w:rsidP="00D26900">
      <w:pPr>
        <w:tabs>
          <w:tab w:val="left" w:pos="795"/>
        </w:tabs>
        <w:jc w:val="center"/>
        <w:rPr>
          <w:rFonts w:ascii="Arial Narrow" w:hAnsi="Arial Narrow" w:cs="Times New Roman"/>
          <w:b/>
          <w:sz w:val="24"/>
          <w:szCs w:val="24"/>
        </w:rPr>
      </w:pPr>
      <w:r w:rsidRPr="00211432">
        <w:rPr>
          <w:noProof/>
          <w:lang w:eastAsia="es-PE"/>
        </w:rPr>
        <w:drawing>
          <wp:inline distT="0" distB="0" distL="0" distR="0" wp14:anchorId="709A106A" wp14:editId="617496D6">
            <wp:extent cx="2529205" cy="3063875"/>
            <wp:effectExtent l="0" t="0" r="4445" b="317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529205" cy="3063875"/>
                    </a:xfrm>
                    <a:prstGeom prst="rect">
                      <a:avLst/>
                    </a:prstGeom>
                    <a:noFill/>
                    <a:ln>
                      <a:noFill/>
                    </a:ln>
                  </pic:spPr>
                </pic:pic>
              </a:graphicData>
            </a:graphic>
          </wp:inline>
        </w:drawing>
      </w:r>
    </w:p>
    <w:p w:rsidR="00D26900" w:rsidRPr="001B5143" w:rsidRDefault="00D26900" w:rsidP="00D26900">
      <w:pPr>
        <w:tabs>
          <w:tab w:val="left" w:pos="795"/>
        </w:tabs>
        <w:jc w:val="both"/>
        <w:rPr>
          <w:rFonts w:ascii="Arial" w:hAnsi="Arial" w:cs="Arial"/>
          <w:b/>
          <w:sz w:val="24"/>
          <w:szCs w:val="24"/>
        </w:rPr>
      </w:pPr>
      <w:r w:rsidRPr="001B5143">
        <w:rPr>
          <w:rFonts w:ascii="Arial" w:hAnsi="Arial" w:cs="Arial"/>
          <w:b/>
          <w:sz w:val="24"/>
          <w:szCs w:val="24"/>
        </w:rPr>
        <w:t xml:space="preserve">Interpretación: </w:t>
      </w:r>
      <w:r w:rsidRPr="001B5143">
        <w:rPr>
          <w:rFonts w:ascii="Arial" w:hAnsi="Arial" w:cs="Arial"/>
          <w:sz w:val="24"/>
          <w:szCs w:val="24"/>
        </w:rPr>
        <w:t xml:space="preserve">el árbol </w:t>
      </w:r>
      <w:r>
        <w:rPr>
          <w:rFonts w:ascii="Arial" w:hAnsi="Arial" w:cs="Arial"/>
          <w:sz w:val="24"/>
          <w:szCs w:val="24"/>
        </w:rPr>
        <w:t>D</w:t>
      </w:r>
      <w:r w:rsidRPr="001B5143">
        <w:rPr>
          <w:rFonts w:ascii="Arial" w:hAnsi="Arial" w:cs="Arial"/>
          <w:sz w:val="24"/>
          <w:szCs w:val="24"/>
        </w:rPr>
        <w:t>, presen</w:t>
      </w:r>
      <w:r>
        <w:rPr>
          <w:rFonts w:ascii="Arial" w:hAnsi="Arial" w:cs="Arial"/>
          <w:sz w:val="24"/>
          <w:szCs w:val="24"/>
        </w:rPr>
        <w:t>ta una densidad promedio de 0.37</w:t>
      </w:r>
      <w:r w:rsidRPr="001B5143">
        <w:rPr>
          <w:rFonts w:ascii="Arial" w:hAnsi="Arial" w:cs="Arial"/>
          <w:sz w:val="24"/>
          <w:szCs w:val="24"/>
        </w:rPr>
        <w:t>9 g/cm</w:t>
      </w:r>
      <w:r w:rsidRPr="001B5143">
        <w:rPr>
          <w:rFonts w:ascii="Arial" w:hAnsi="Arial" w:cs="Arial"/>
          <w:sz w:val="24"/>
          <w:szCs w:val="24"/>
          <w:vertAlign w:val="superscript"/>
        </w:rPr>
        <w:t>3</w:t>
      </w:r>
      <w:r w:rsidRPr="001B5143">
        <w:rPr>
          <w:rFonts w:ascii="Arial" w:hAnsi="Arial" w:cs="Arial"/>
          <w:sz w:val="24"/>
          <w:szCs w:val="24"/>
        </w:rPr>
        <w:t xml:space="preserve">, una densidad máxima </w:t>
      </w:r>
      <w:r>
        <w:rPr>
          <w:rFonts w:ascii="Arial" w:hAnsi="Arial" w:cs="Arial"/>
          <w:sz w:val="24"/>
          <w:szCs w:val="24"/>
        </w:rPr>
        <w:t>de 0.470</w:t>
      </w:r>
      <w:r w:rsidRPr="001B5143">
        <w:rPr>
          <w:rFonts w:ascii="Arial" w:hAnsi="Arial" w:cs="Arial"/>
          <w:sz w:val="24"/>
          <w:szCs w:val="24"/>
        </w:rPr>
        <w:t xml:space="preserve"> g/cm</w:t>
      </w:r>
      <w:r w:rsidRPr="001B5143">
        <w:rPr>
          <w:rFonts w:ascii="Arial" w:hAnsi="Arial" w:cs="Arial"/>
          <w:sz w:val="24"/>
          <w:szCs w:val="24"/>
          <w:vertAlign w:val="superscript"/>
        </w:rPr>
        <w:t>3</w:t>
      </w:r>
      <w:r w:rsidRPr="001B5143">
        <w:rPr>
          <w:rFonts w:ascii="Arial" w:hAnsi="Arial" w:cs="Arial"/>
          <w:sz w:val="24"/>
          <w:szCs w:val="24"/>
        </w:rPr>
        <w:t>, y una mínima de 0.</w:t>
      </w:r>
      <w:r>
        <w:rPr>
          <w:rFonts w:ascii="Arial" w:hAnsi="Arial" w:cs="Arial"/>
          <w:sz w:val="24"/>
          <w:szCs w:val="24"/>
        </w:rPr>
        <w:t>320</w:t>
      </w:r>
      <w:r w:rsidRPr="001B5143">
        <w:rPr>
          <w:rFonts w:ascii="Arial" w:hAnsi="Arial" w:cs="Arial"/>
          <w:sz w:val="24"/>
          <w:szCs w:val="24"/>
        </w:rPr>
        <w:t xml:space="preserve"> g/cm</w:t>
      </w:r>
      <w:r w:rsidRPr="001B5143">
        <w:rPr>
          <w:rFonts w:ascii="Arial" w:hAnsi="Arial" w:cs="Arial"/>
          <w:sz w:val="24"/>
          <w:szCs w:val="24"/>
          <w:vertAlign w:val="superscript"/>
        </w:rPr>
        <w:t>3</w:t>
      </w:r>
      <w:r w:rsidRPr="001B5143">
        <w:rPr>
          <w:rFonts w:ascii="Arial" w:hAnsi="Arial" w:cs="Arial"/>
          <w:sz w:val="24"/>
          <w:szCs w:val="24"/>
        </w:rPr>
        <w:t>, la variación se debe a la presión de medida directa y la perfección del corte de la probeta para el volumen. Estos resultados a un nivel de confianza del 95%, una desviación estándar de 0.0</w:t>
      </w:r>
      <w:r>
        <w:rPr>
          <w:rFonts w:ascii="Arial" w:hAnsi="Arial" w:cs="Arial"/>
          <w:sz w:val="24"/>
          <w:szCs w:val="24"/>
        </w:rPr>
        <w:t>43</w:t>
      </w:r>
      <w:r w:rsidRPr="001B5143">
        <w:rPr>
          <w:rFonts w:ascii="Arial" w:hAnsi="Arial" w:cs="Arial"/>
          <w:sz w:val="24"/>
          <w:szCs w:val="24"/>
        </w:rPr>
        <w:t xml:space="preserve"> y una varianza del 0.</w:t>
      </w:r>
      <w:r>
        <w:rPr>
          <w:rFonts w:ascii="Arial" w:hAnsi="Arial" w:cs="Arial"/>
          <w:sz w:val="24"/>
          <w:szCs w:val="24"/>
        </w:rPr>
        <w:t>002</w:t>
      </w:r>
      <w:r w:rsidRPr="001B5143">
        <w:rPr>
          <w:rFonts w:ascii="Arial" w:hAnsi="Arial" w:cs="Arial"/>
          <w:sz w:val="24"/>
          <w:szCs w:val="24"/>
        </w:rPr>
        <w:t>.</w:t>
      </w:r>
      <w:r>
        <w:rPr>
          <w:rFonts w:ascii="Arial" w:hAnsi="Arial" w:cs="Arial"/>
          <w:b/>
          <w:sz w:val="24"/>
          <w:szCs w:val="24"/>
        </w:rPr>
        <w:t xml:space="preserve"> </w:t>
      </w:r>
    </w:p>
    <w:p w:rsidR="00D26900" w:rsidRDefault="002F333D" w:rsidP="00D26900">
      <w:pPr>
        <w:tabs>
          <w:tab w:val="left" w:pos="795"/>
        </w:tabs>
        <w:jc w:val="center"/>
        <w:rPr>
          <w:rFonts w:ascii="Arial Narrow" w:hAnsi="Arial Narrow" w:cs="Times New Roman"/>
          <w:sz w:val="24"/>
          <w:szCs w:val="24"/>
        </w:rPr>
      </w:pPr>
      <w:r w:rsidRPr="002F333D">
        <w:rPr>
          <w:noProof/>
          <w:lang w:eastAsia="es-PE"/>
        </w:rPr>
        <w:lastRenderedPageBreak/>
        <w:drawing>
          <wp:inline distT="0" distB="0" distL="0" distR="0">
            <wp:extent cx="5400675" cy="5060475"/>
            <wp:effectExtent l="0" t="0" r="0" b="698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00675" cy="5060475"/>
                    </a:xfrm>
                    <a:prstGeom prst="rect">
                      <a:avLst/>
                    </a:prstGeom>
                    <a:noFill/>
                    <a:ln>
                      <a:noFill/>
                    </a:ln>
                  </pic:spPr>
                </pic:pic>
              </a:graphicData>
            </a:graphic>
          </wp:inline>
        </w:drawing>
      </w:r>
    </w:p>
    <w:p w:rsidR="00D26900" w:rsidRDefault="00D26900" w:rsidP="00D26900">
      <w:pPr>
        <w:tabs>
          <w:tab w:val="left" w:pos="795"/>
        </w:tabs>
        <w:jc w:val="center"/>
        <w:rPr>
          <w:rFonts w:ascii="Arial Narrow" w:hAnsi="Arial Narrow" w:cs="Times New Roman"/>
          <w:b/>
          <w:sz w:val="24"/>
          <w:szCs w:val="24"/>
        </w:rPr>
      </w:pPr>
    </w:p>
    <w:p w:rsidR="00D26900" w:rsidRDefault="00B64A1A"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t>INTERPRETACIÓN</w:t>
      </w:r>
      <w:r w:rsidR="00D26900">
        <w:rPr>
          <w:rFonts w:ascii="Arial Narrow" w:hAnsi="Arial Narrow" w:cs="Times New Roman"/>
          <w:b/>
          <w:sz w:val="24"/>
          <w:szCs w:val="24"/>
        </w:rPr>
        <w:t xml:space="preserve"> DEL </w:t>
      </w:r>
      <w:r>
        <w:rPr>
          <w:rFonts w:ascii="Arial Narrow" w:hAnsi="Arial Narrow" w:cs="Times New Roman"/>
          <w:b/>
          <w:sz w:val="24"/>
          <w:szCs w:val="24"/>
        </w:rPr>
        <w:t>CIZALLAMIENTO</w:t>
      </w:r>
      <w:r w:rsidR="00D26900">
        <w:rPr>
          <w:rFonts w:ascii="Arial Narrow" w:hAnsi="Arial Narrow" w:cs="Times New Roman"/>
          <w:b/>
          <w:sz w:val="24"/>
          <w:szCs w:val="24"/>
        </w:rPr>
        <w:t xml:space="preserve"> PARALELO A LA FIBRA CON Y SIN PEGAMENTO NTP 251.013</w:t>
      </w:r>
    </w:p>
    <w:p w:rsidR="00D26900" w:rsidRDefault="00D26900"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t xml:space="preserve">CUADRO DE ESFUERZO </w:t>
      </w:r>
    </w:p>
    <w:p w:rsidR="00D26900" w:rsidRDefault="00D26900" w:rsidP="00D26900">
      <w:pPr>
        <w:tabs>
          <w:tab w:val="left" w:pos="795"/>
        </w:tabs>
        <w:jc w:val="center"/>
        <w:rPr>
          <w:rFonts w:ascii="Arial Narrow" w:hAnsi="Arial Narrow" w:cs="Times New Roman"/>
          <w:sz w:val="24"/>
          <w:szCs w:val="24"/>
        </w:rPr>
      </w:pPr>
      <w:r w:rsidRPr="00C81EEB">
        <w:rPr>
          <w:noProof/>
          <w:lang w:eastAsia="es-PE"/>
        </w:rPr>
        <w:drawing>
          <wp:inline distT="0" distB="0" distL="0" distR="0" wp14:anchorId="6076C79D" wp14:editId="47D4CA38">
            <wp:extent cx="5379720" cy="1531620"/>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79720" cy="1531620"/>
                    </a:xfrm>
                    <a:prstGeom prst="rect">
                      <a:avLst/>
                    </a:prstGeom>
                    <a:noFill/>
                    <a:ln>
                      <a:noFill/>
                    </a:ln>
                  </pic:spPr>
                </pic:pic>
              </a:graphicData>
            </a:graphic>
          </wp:inline>
        </w:drawing>
      </w:r>
    </w:p>
    <w:p w:rsidR="00D26900" w:rsidRDefault="00D26900" w:rsidP="00D26900">
      <w:pPr>
        <w:tabs>
          <w:tab w:val="left" w:pos="795"/>
        </w:tabs>
        <w:jc w:val="center"/>
        <w:rPr>
          <w:rFonts w:ascii="Arial Narrow" w:hAnsi="Arial Narrow" w:cs="Times New Roman"/>
          <w:sz w:val="24"/>
          <w:szCs w:val="24"/>
        </w:rPr>
      </w:pPr>
    </w:p>
    <w:p w:rsidR="00D26900" w:rsidRDefault="00D26900" w:rsidP="00D26900">
      <w:pPr>
        <w:tabs>
          <w:tab w:val="left" w:pos="795"/>
        </w:tabs>
        <w:jc w:val="center"/>
        <w:rPr>
          <w:rFonts w:ascii="Arial Narrow" w:hAnsi="Arial Narrow" w:cs="Times New Roman"/>
          <w:sz w:val="24"/>
          <w:szCs w:val="24"/>
        </w:rPr>
      </w:pPr>
    </w:p>
    <w:p w:rsidR="00D26900" w:rsidRDefault="00B64A1A" w:rsidP="00D26900">
      <w:pPr>
        <w:tabs>
          <w:tab w:val="left" w:pos="795"/>
        </w:tabs>
        <w:jc w:val="center"/>
        <w:rPr>
          <w:rFonts w:ascii="Arial Narrow" w:hAnsi="Arial Narrow" w:cs="Times New Roman"/>
          <w:b/>
          <w:sz w:val="24"/>
          <w:szCs w:val="24"/>
        </w:rPr>
      </w:pPr>
      <w:r>
        <w:rPr>
          <w:rFonts w:ascii="Arial Narrow" w:hAnsi="Arial Narrow" w:cs="Times New Roman"/>
          <w:b/>
          <w:sz w:val="24"/>
          <w:szCs w:val="24"/>
        </w:rPr>
        <w:lastRenderedPageBreak/>
        <w:t>ANÁLISIS</w:t>
      </w:r>
      <w:r w:rsidR="00D26900">
        <w:rPr>
          <w:rFonts w:ascii="Arial Narrow" w:hAnsi="Arial Narrow" w:cs="Times New Roman"/>
          <w:b/>
          <w:sz w:val="24"/>
          <w:szCs w:val="24"/>
        </w:rPr>
        <w:t xml:space="preserve"> </w:t>
      </w:r>
      <w:r>
        <w:rPr>
          <w:rFonts w:ascii="Arial Narrow" w:hAnsi="Arial Narrow" w:cs="Times New Roman"/>
          <w:b/>
          <w:sz w:val="24"/>
          <w:szCs w:val="24"/>
        </w:rPr>
        <w:t>ESTADÍSTICO</w:t>
      </w:r>
      <w:r w:rsidR="00D26900">
        <w:rPr>
          <w:rFonts w:ascii="Arial Narrow" w:hAnsi="Arial Narrow" w:cs="Times New Roman"/>
          <w:b/>
          <w:sz w:val="24"/>
          <w:szCs w:val="24"/>
        </w:rPr>
        <w:t xml:space="preserve"> DE LOS ESFUERZOS </w:t>
      </w:r>
    </w:p>
    <w:p w:rsidR="00D26900" w:rsidRDefault="00D26900" w:rsidP="00D26900">
      <w:pPr>
        <w:tabs>
          <w:tab w:val="left" w:pos="795"/>
        </w:tabs>
        <w:jc w:val="center"/>
        <w:rPr>
          <w:rFonts w:ascii="Arial Narrow" w:hAnsi="Arial Narrow" w:cs="Times New Roman"/>
          <w:sz w:val="24"/>
          <w:szCs w:val="24"/>
        </w:rPr>
      </w:pPr>
    </w:p>
    <w:p w:rsidR="00D26900" w:rsidRDefault="00D26900" w:rsidP="00D26900">
      <w:pPr>
        <w:tabs>
          <w:tab w:val="left" w:pos="795"/>
        </w:tabs>
        <w:jc w:val="center"/>
        <w:rPr>
          <w:rFonts w:ascii="Arial Narrow" w:hAnsi="Arial Narrow" w:cs="Times New Roman"/>
          <w:sz w:val="24"/>
          <w:szCs w:val="24"/>
        </w:rPr>
      </w:pPr>
      <w:r w:rsidRPr="00C81EEB">
        <w:rPr>
          <w:noProof/>
          <w:lang w:eastAsia="es-PE"/>
        </w:rPr>
        <w:drawing>
          <wp:inline distT="0" distB="0" distL="0" distR="0" wp14:anchorId="495EADAB" wp14:editId="50396577">
            <wp:extent cx="5400675" cy="2832111"/>
            <wp:effectExtent l="0" t="0" r="0" b="635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0675" cy="2832111"/>
                    </a:xfrm>
                    <a:prstGeom prst="rect">
                      <a:avLst/>
                    </a:prstGeom>
                    <a:noFill/>
                    <a:ln>
                      <a:noFill/>
                    </a:ln>
                  </pic:spPr>
                </pic:pic>
              </a:graphicData>
            </a:graphic>
          </wp:inline>
        </w:drawing>
      </w:r>
    </w:p>
    <w:p w:rsidR="00D26900" w:rsidRDefault="00D26900" w:rsidP="00D26900">
      <w:pPr>
        <w:tabs>
          <w:tab w:val="left" w:pos="795"/>
        </w:tabs>
        <w:jc w:val="both"/>
        <w:rPr>
          <w:rFonts w:ascii="Arial Narrow" w:hAnsi="Arial Narrow" w:cs="Times New Roman"/>
          <w:sz w:val="24"/>
          <w:szCs w:val="24"/>
        </w:rPr>
      </w:pPr>
    </w:p>
    <w:p w:rsidR="00D26900" w:rsidRDefault="00D26900" w:rsidP="00D26900">
      <w:pPr>
        <w:tabs>
          <w:tab w:val="left" w:pos="795"/>
        </w:tabs>
        <w:jc w:val="both"/>
        <w:rPr>
          <w:rFonts w:ascii="Arial" w:hAnsi="Arial" w:cs="Arial"/>
          <w:sz w:val="24"/>
          <w:szCs w:val="24"/>
        </w:rPr>
      </w:pPr>
      <w:r w:rsidRPr="001B5143">
        <w:rPr>
          <w:rFonts w:ascii="Arial" w:hAnsi="Arial" w:cs="Arial"/>
          <w:b/>
          <w:sz w:val="24"/>
          <w:szCs w:val="24"/>
        </w:rPr>
        <w:t xml:space="preserve">Interpretación: </w:t>
      </w:r>
      <w:r w:rsidRPr="00C81EEB">
        <w:rPr>
          <w:rFonts w:ascii="Arial" w:hAnsi="Arial" w:cs="Arial"/>
          <w:sz w:val="24"/>
          <w:szCs w:val="24"/>
        </w:rPr>
        <w:t>Elaboramos</w:t>
      </w:r>
      <w:r>
        <w:rPr>
          <w:rFonts w:ascii="Arial" w:hAnsi="Arial" w:cs="Arial"/>
          <w:sz w:val="24"/>
          <w:szCs w:val="24"/>
        </w:rPr>
        <w:t xml:space="preserve"> 07 probetas para ensayos al corte paralelo al gramo sin pegamento y 07 probetas con pegamento, seleccionada de manera al azar de los diferentes árboles y trozas, este ensayo realizamos con la finalidad de analizar el tipo de falla mas no la carga ultima. Ya que en ambos casos es el material quien falla registrando una carga en relación proporcional al estado compacto del material. A mayor densidad mayor carga registrada.</w:t>
      </w:r>
    </w:p>
    <w:p w:rsidR="00D26900" w:rsidRDefault="00D26900" w:rsidP="00D26900">
      <w:pPr>
        <w:tabs>
          <w:tab w:val="left" w:pos="795"/>
        </w:tabs>
        <w:jc w:val="both"/>
        <w:rPr>
          <w:rFonts w:ascii="Arial Narrow" w:hAnsi="Arial Narrow" w:cs="Times New Roman"/>
          <w:sz w:val="24"/>
          <w:szCs w:val="24"/>
        </w:rPr>
      </w:pPr>
      <w:r>
        <w:rPr>
          <w:rFonts w:ascii="Arial" w:hAnsi="Arial" w:cs="Arial"/>
          <w:sz w:val="24"/>
          <w:szCs w:val="24"/>
        </w:rPr>
        <w:t>Como podemos observar en las imágenes del mismo ensayo, el tipo de falla para las probetas sin pegamento es más cercana al plano de corte, mientras que la falla de las probetas con pegamento está más distante del plano de falla, en conclusión el pegamento es de alta adhesividad.</w:t>
      </w:r>
    </w:p>
    <w:p w:rsidR="00D26900" w:rsidRDefault="00130582" w:rsidP="00D26900">
      <w:pPr>
        <w:tabs>
          <w:tab w:val="left" w:pos="795"/>
        </w:tabs>
        <w:jc w:val="center"/>
        <w:rPr>
          <w:rFonts w:ascii="Arial Narrow" w:hAnsi="Arial Narrow" w:cs="Times New Roman"/>
          <w:sz w:val="24"/>
          <w:szCs w:val="24"/>
        </w:rPr>
      </w:pPr>
      <w:r w:rsidRPr="00130582">
        <w:rPr>
          <w:noProof/>
          <w:lang w:eastAsia="es-PE"/>
        </w:rPr>
        <w:lastRenderedPageBreak/>
        <w:drawing>
          <wp:inline distT="0" distB="0" distL="0" distR="0">
            <wp:extent cx="5400000" cy="7920000"/>
            <wp:effectExtent l="0" t="0" r="0" b="5080"/>
            <wp:docPr id="177" name="Imagen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AI-101 estándar para flexión estática, dimensiones y pesos para el contenido de humedad y densidad básica. Registra una flecha máxima de 15.30mm y una carga máxima de rotura de 302.758 kg.</w:t>
      </w:r>
    </w:p>
    <w:p w:rsidR="00D26900" w:rsidRDefault="00130582" w:rsidP="00D26900">
      <w:pPr>
        <w:tabs>
          <w:tab w:val="left" w:pos="795"/>
        </w:tabs>
        <w:rPr>
          <w:rFonts w:ascii="Arial Narrow" w:hAnsi="Arial Narrow" w:cs="Times New Roman"/>
          <w:sz w:val="24"/>
          <w:szCs w:val="24"/>
        </w:rPr>
      </w:pPr>
      <w:r w:rsidRPr="00130582">
        <w:rPr>
          <w:noProof/>
          <w:lang w:eastAsia="es-PE"/>
        </w:rPr>
        <w:lastRenderedPageBreak/>
        <w:drawing>
          <wp:inline distT="0" distB="0" distL="0" distR="0">
            <wp:extent cx="5400675" cy="8454161"/>
            <wp:effectExtent l="0" t="0" r="0" b="444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00675" cy="8454161"/>
                    </a:xfrm>
                    <a:prstGeom prst="rect">
                      <a:avLst/>
                    </a:prstGeom>
                    <a:noFill/>
                    <a:ln>
                      <a:noFill/>
                    </a:ln>
                  </pic:spPr>
                </pic:pic>
              </a:graphicData>
            </a:graphic>
          </wp:inline>
        </w:drawing>
      </w:r>
    </w:p>
    <w:p w:rsidR="00D26900" w:rsidRDefault="00D26900" w:rsidP="00D26900">
      <w:pPr>
        <w:tabs>
          <w:tab w:val="left" w:pos="795"/>
        </w:tabs>
        <w:rPr>
          <w:rFonts w:ascii="Arial Narrow" w:hAnsi="Arial Narrow" w:cs="Times New Roman"/>
          <w:sz w:val="24"/>
          <w:szCs w:val="24"/>
        </w:rPr>
      </w:pPr>
    </w:p>
    <w:p w:rsidR="00D26900" w:rsidRDefault="00130582" w:rsidP="00D26900">
      <w:pPr>
        <w:tabs>
          <w:tab w:val="left" w:pos="795"/>
        </w:tabs>
        <w:rPr>
          <w:rFonts w:ascii="Arial Narrow" w:hAnsi="Arial Narrow" w:cs="Times New Roman"/>
          <w:sz w:val="24"/>
          <w:szCs w:val="24"/>
        </w:rPr>
      </w:pPr>
      <w:r w:rsidRPr="00130582">
        <w:rPr>
          <w:noProof/>
          <w:lang w:eastAsia="es-PE"/>
        </w:rPr>
        <w:lastRenderedPageBreak/>
        <w:drawing>
          <wp:inline distT="0" distB="0" distL="0" distR="0">
            <wp:extent cx="5400000" cy="7920000"/>
            <wp:effectExtent l="0" t="0" r="0" b="5080"/>
            <wp:docPr id="179" name="Imagen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AI-102 estándar para flexión estática, dimensiones y pesos para el contenido de humedad y densidad básica. Registra una flecha máxima de 14.00mm y una carga máxima de rotura de 336.054 kg.</w:t>
      </w:r>
    </w:p>
    <w:p w:rsidR="00D26900" w:rsidRDefault="00130582" w:rsidP="00D26900">
      <w:pPr>
        <w:tabs>
          <w:tab w:val="left" w:pos="795"/>
        </w:tabs>
        <w:rPr>
          <w:rFonts w:ascii="Arial Narrow" w:hAnsi="Arial Narrow" w:cs="Times New Roman"/>
          <w:sz w:val="24"/>
          <w:szCs w:val="24"/>
        </w:rPr>
      </w:pPr>
      <w:r w:rsidRPr="00130582">
        <w:rPr>
          <w:noProof/>
          <w:lang w:eastAsia="es-PE"/>
        </w:rPr>
        <w:lastRenderedPageBreak/>
        <w:drawing>
          <wp:inline distT="0" distB="0" distL="0" distR="0">
            <wp:extent cx="5400675" cy="8454161"/>
            <wp:effectExtent l="0" t="0" r="0" b="444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00675" cy="8454161"/>
                    </a:xfrm>
                    <a:prstGeom prst="rect">
                      <a:avLst/>
                    </a:prstGeom>
                    <a:noFill/>
                    <a:ln>
                      <a:noFill/>
                    </a:ln>
                  </pic:spPr>
                </pic:pic>
              </a:graphicData>
            </a:graphic>
          </wp:inline>
        </w:drawing>
      </w:r>
    </w:p>
    <w:p w:rsidR="00D26900" w:rsidRDefault="00D26900" w:rsidP="00D26900">
      <w:pPr>
        <w:tabs>
          <w:tab w:val="left" w:pos="795"/>
        </w:tabs>
        <w:rPr>
          <w:rFonts w:ascii="Arial Narrow" w:hAnsi="Arial Narrow" w:cs="Times New Roman"/>
          <w:sz w:val="24"/>
          <w:szCs w:val="24"/>
        </w:rPr>
      </w:pPr>
    </w:p>
    <w:p w:rsidR="00D26900" w:rsidRDefault="00130582" w:rsidP="00D26900">
      <w:pPr>
        <w:tabs>
          <w:tab w:val="left" w:pos="795"/>
        </w:tabs>
        <w:rPr>
          <w:rFonts w:ascii="Arial Narrow" w:hAnsi="Arial Narrow" w:cs="Times New Roman"/>
          <w:sz w:val="24"/>
          <w:szCs w:val="24"/>
        </w:rPr>
      </w:pPr>
      <w:r w:rsidRPr="00130582">
        <w:rPr>
          <w:noProof/>
          <w:lang w:eastAsia="es-PE"/>
        </w:rPr>
        <w:lastRenderedPageBreak/>
        <w:drawing>
          <wp:inline distT="0" distB="0" distL="0" distR="0">
            <wp:extent cx="5400000" cy="7920000"/>
            <wp:effectExtent l="0" t="0" r="0" b="5080"/>
            <wp:docPr id="181" name="Imagen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AI-103 estándar para flexión estática, dimensiones y pesos para el contenido de humedad y densidad básica. Registra una flecha máxima de 28.00mm y una carga máxima de rotura de 472.817 kg.</w:t>
      </w:r>
    </w:p>
    <w:p w:rsidR="00D26900" w:rsidRDefault="00130582" w:rsidP="00D26900">
      <w:pPr>
        <w:tabs>
          <w:tab w:val="left" w:pos="795"/>
        </w:tabs>
        <w:rPr>
          <w:rFonts w:ascii="Arial Narrow" w:hAnsi="Arial Narrow" w:cs="Times New Roman"/>
          <w:sz w:val="24"/>
          <w:szCs w:val="24"/>
        </w:rPr>
      </w:pPr>
      <w:r w:rsidRPr="00130582">
        <w:rPr>
          <w:noProof/>
          <w:lang w:eastAsia="es-PE"/>
        </w:rPr>
        <w:lastRenderedPageBreak/>
        <w:drawing>
          <wp:inline distT="0" distB="0" distL="0" distR="0">
            <wp:extent cx="5400675" cy="8454161"/>
            <wp:effectExtent l="0" t="0" r="0" b="444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00675" cy="8454161"/>
                    </a:xfrm>
                    <a:prstGeom prst="rect">
                      <a:avLst/>
                    </a:prstGeom>
                    <a:noFill/>
                    <a:ln>
                      <a:noFill/>
                    </a:ln>
                  </pic:spPr>
                </pic:pic>
              </a:graphicData>
            </a:graphic>
          </wp:inline>
        </w:drawing>
      </w:r>
    </w:p>
    <w:p w:rsidR="00D26900" w:rsidRDefault="00D26900" w:rsidP="00D26900">
      <w:pPr>
        <w:tabs>
          <w:tab w:val="left" w:pos="795"/>
        </w:tabs>
        <w:rPr>
          <w:rFonts w:ascii="Arial Narrow" w:hAnsi="Arial Narrow" w:cs="Times New Roman"/>
          <w:sz w:val="24"/>
          <w:szCs w:val="24"/>
        </w:rPr>
      </w:pPr>
    </w:p>
    <w:p w:rsidR="00D26900" w:rsidRDefault="00277685" w:rsidP="00D26900">
      <w:pPr>
        <w:tabs>
          <w:tab w:val="left" w:pos="795"/>
        </w:tabs>
        <w:rPr>
          <w:rFonts w:ascii="Arial Narrow" w:hAnsi="Arial Narrow" w:cs="Times New Roman"/>
          <w:sz w:val="24"/>
          <w:szCs w:val="24"/>
        </w:rPr>
      </w:pPr>
      <w:r w:rsidRPr="00277685">
        <w:rPr>
          <w:noProof/>
          <w:lang w:eastAsia="es-PE"/>
        </w:rPr>
        <w:lastRenderedPageBreak/>
        <w:drawing>
          <wp:inline distT="0" distB="0" distL="0" distR="0">
            <wp:extent cx="5400000" cy="7920000"/>
            <wp:effectExtent l="0" t="0" r="0" b="5080"/>
            <wp:docPr id="183" name="Imagen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AI-104 estándar para flexión estática, dimensiones y pesos para el contenido de humedad y densidad básica. Registra una flecha máxima de 19.00mm y una carga máxima de rotura de 413.605 kg.</w:t>
      </w:r>
    </w:p>
    <w:p w:rsidR="00D26900" w:rsidRDefault="00277685" w:rsidP="00D26900">
      <w:pPr>
        <w:tabs>
          <w:tab w:val="left" w:pos="795"/>
        </w:tabs>
        <w:rPr>
          <w:rFonts w:ascii="Arial Narrow" w:hAnsi="Arial Narrow" w:cs="Times New Roman"/>
          <w:sz w:val="24"/>
          <w:szCs w:val="24"/>
        </w:rPr>
      </w:pPr>
      <w:r w:rsidRPr="00277685">
        <w:rPr>
          <w:noProof/>
          <w:lang w:eastAsia="es-PE"/>
        </w:rPr>
        <w:lastRenderedPageBreak/>
        <w:drawing>
          <wp:inline distT="0" distB="0" distL="0" distR="0">
            <wp:extent cx="5400675" cy="8867951"/>
            <wp:effectExtent l="0" t="0" r="0" b="952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277685" w:rsidP="00D26900">
      <w:pPr>
        <w:tabs>
          <w:tab w:val="left" w:pos="795"/>
        </w:tabs>
        <w:rPr>
          <w:rFonts w:ascii="Arial Narrow" w:hAnsi="Arial Narrow" w:cs="Times New Roman"/>
          <w:sz w:val="24"/>
          <w:szCs w:val="24"/>
        </w:rPr>
      </w:pPr>
      <w:r w:rsidRPr="00277685">
        <w:rPr>
          <w:noProof/>
          <w:lang w:eastAsia="es-PE"/>
        </w:rPr>
        <w:lastRenderedPageBreak/>
        <w:drawing>
          <wp:inline distT="0" distB="0" distL="0" distR="0">
            <wp:extent cx="5400000" cy="7920000"/>
            <wp:effectExtent l="0" t="0" r="0" b="5080"/>
            <wp:docPr id="185" name="Imagen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AI-105 estándar para flexión estática, dimensiones y pesos para el contenido de humedad y densidad básica. Registra una flecha máxima de 17.00mm y una carga máxima de rotura de 329.240 kg.</w:t>
      </w:r>
    </w:p>
    <w:p w:rsidR="00D26900" w:rsidRDefault="00277685" w:rsidP="00D26900">
      <w:pPr>
        <w:tabs>
          <w:tab w:val="left" w:pos="795"/>
        </w:tabs>
        <w:rPr>
          <w:rFonts w:ascii="Arial Narrow" w:hAnsi="Arial Narrow" w:cs="Times New Roman"/>
          <w:sz w:val="24"/>
          <w:szCs w:val="24"/>
        </w:rPr>
      </w:pPr>
      <w:r w:rsidRPr="00277685">
        <w:rPr>
          <w:noProof/>
          <w:lang w:eastAsia="es-PE"/>
        </w:rPr>
        <w:lastRenderedPageBreak/>
        <w:drawing>
          <wp:inline distT="0" distB="0" distL="0" distR="0">
            <wp:extent cx="5400675" cy="8867951"/>
            <wp:effectExtent l="0" t="0" r="0" b="952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277685" w:rsidP="00D26900">
      <w:pPr>
        <w:tabs>
          <w:tab w:val="left" w:pos="795"/>
        </w:tabs>
        <w:rPr>
          <w:rFonts w:ascii="Arial Narrow" w:hAnsi="Arial Narrow" w:cs="Times New Roman"/>
          <w:sz w:val="24"/>
          <w:szCs w:val="24"/>
        </w:rPr>
      </w:pPr>
      <w:r w:rsidRPr="00277685">
        <w:rPr>
          <w:noProof/>
          <w:lang w:eastAsia="es-PE"/>
        </w:rPr>
        <w:lastRenderedPageBreak/>
        <w:drawing>
          <wp:inline distT="0" distB="0" distL="0" distR="0">
            <wp:extent cx="5400000" cy="7920000"/>
            <wp:effectExtent l="0" t="0" r="0" b="5080"/>
            <wp:docPr id="187" name="Imagen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AI-106 estándar para flexión estática, dimensiones y pesos para el contenido de humedad y densidad básica. Registra una flecha máxima de 25.00mm y una carga máxima de rotura de 487.212 kg.</w:t>
      </w:r>
    </w:p>
    <w:p w:rsidR="00D26900" w:rsidRDefault="00277685" w:rsidP="00D26900">
      <w:pPr>
        <w:tabs>
          <w:tab w:val="left" w:pos="795"/>
        </w:tabs>
        <w:rPr>
          <w:rFonts w:ascii="Arial Narrow" w:hAnsi="Arial Narrow" w:cs="Times New Roman"/>
          <w:sz w:val="24"/>
          <w:szCs w:val="24"/>
        </w:rPr>
      </w:pPr>
      <w:r w:rsidRPr="00277685">
        <w:rPr>
          <w:noProof/>
          <w:lang w:eastAsia="es-PE"/>
        </w:rPr>
        <w:lastRenderedPageBreak/>
        <w:drawing>
          <wp:inline distT="0" distB="0" distL="0" distR="0">
            <wp:extent cx="5400675" cy="8867951"/>
            <wp:effectExtent l="0" t="0" r="0" b="952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000" cy="7920000"/>
            <wp:effectExtent l="0" t="0" r="0" b="5080"/>
            <wp:docPr id="189" name="Imagen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AII-101 estándar para flexión estática, dimensiones y pesos para el contenido de humedad y densidad básica. Registra una flecha máxima de 23.00mm y una carga máxima de rotura de 352.704 kg.</w:t>
      </w: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675" cy="8454161"/>
            <wp:effectExtent l="0" t="0" r="0" b="444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00675" cy="8454161"/>
                    </a:xfrm>
                    <a:prstGeom prst="rect">
                      <a:avLst/>
                    </a:prstGeom>
                    <a:noFill/>
                    <a:ln>
                      <a:noFill/>
                    </a:ln>
                  </pic:spPr>
                </pic:pic>
              </a:graphicData>
            </a:graphic>
          </wp:inline>
        </w:drawing>
      </w:r>
    </w:p>
    <w:p w:rsidR="00D26900" w:rsidRDefault="00D26900" w:rsidP="00D26900">
      <w:pPr>
        <w:tabs>
          <w:tab w:val="left" w:pos="795"/>
        </w:tabs>
        <w:rPr>
          <w:rFonts w:ascii="Arial Narrow" w:hAnsi="Arial Narrow" w:cs="Times New Roman"/>
          <w:sz w:val="24"/>
          <w:szCs w:val="24"/>
        </w:rPr>
      </w:pP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000" cy="7920000"/>
            <wp:effectExtent l="0" t="0" r="0" b="5080"/>
            <wp:docPr id="191" name="Imagen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AII-102 estándar para flexión estática, dimensiones y pesos para el contenido de humedad y densidad básica. Registra una flecha máxima de 14.00mm y una carga máxima de rotura de 405.778 kg.</w:t>
      </w: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675" cy="8661056"/>
            <wp:effectExtent l="0" t="0" r="0" b="698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00675" cy="8661056"/>
                    </a:xfrm>
                    <a:prstGeom prst="rect">
                      <a:avLst/>
                    </a:prstGeom>
                    <a:noFill/>
                    <a:ln>
                      <a:noFill/>
                    </a:ln>
                  </pic:spPr>
                </pic:pic>
              </a:graphicData>
            </a:graphic>
          </wp:inline>
        </w:drawing>
      </w: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000" cy="7920000"/>
            <wp:effectExtent l="0" t="0" r="0" b="5080"/>
            <wp:docPr id="193" name="Imagen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AII-103 estándar para flexión estática, dimensiones y pesos para el contenido de humedad y densidad básica. Registra una flecha máxima de 14.00mm y una carga máxima de rotura de 372.563.</w:t>
      </w: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675" cy="8454161"/>
            <wp:effectExtent l="0" t="0" r="0" b="444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00675" cy="8454161"/>
                    </a:xfrm>
                    <a:prstGeom prst="rect">
                      <a:avLst/>
                    </a:prstGeom>
                    <a:noFill/>
                    <a:ln>
                      <a:noFill/>
                    </a:ln>
                  </pic:spPr>
                </pic:pic>
              </a:graphicData>
            </a:graphic>
          </wp:inline>
        </w:drawing>
      </w:r>
    </w:p>
    <w:p w:rsidR="00D26900" w:rsidRDefault="00D26900" w:rsidP="00D26900">
      <w:pPr>
        <w:tabs>
          <w:tab w:val="left" w:pos="795"/>
        </w:tabs>
        <w:rPr>
          <w:rFonts w:ascii="Arial Narrow" w:hAnsi="Arial Narrow" w:cs="Times New Roman"/>
          <w:sz w:val="24"/>
          <w:szCs w:val="24"/>
        </w:rPr>
      </w:pP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000" cy="7920000"/>
            <wp:effectExtent l="0" t="0" r="0" b="5080"/>
            <wp:docPr id="195" name="Imagen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AII-104 estándar para flexión estática, dimensiones y pesos para el contenido de humedad y densidad básica. Registra una flecha máxima de 19.00mm y una carga máxima de rotura de 376.424 kg.</w:t>
      </w: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675" cy="8867951"/>
            <wp:effectExtent l="0" t="0" r="0" b="952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000" cy="7920000"/>
            <wp:effectExtent l="0" t="0" r="0" b="5080"/>
            <wp:docPr id="197" name="Imagen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AII-105 estándar para flexión estática, dimensiones y pesos para el contenido de humedad y densidad básica. Registra una flecha máxima de 14.00mm y una carga máxima de rotura de 415.992 kg.</w:t>
      </w: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675" cy="8867951"/>
            <wp:effectExtent l="0" t="0" r="0" b="9525"/>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000" cy="7920000"/>
            <wp:effectExtent l="0" t="0" r="0" b="5080"/>
            <wp:docPr id="199" name="Imagen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00000" cy="7920000"/>
                    </a:xfrm>
                    <a:prstGeom prst="rect">
                      <a:avLst/>
                    </a:prstGeom>
                    <a:noFill/>
                    <a:ln>
                      <a:noFill/>
                    </a:ln>
                  </pic:spPr>
                </pic:pic>
              </a:graphicData>
            </a:graphic>
          </wp:inline>
        </w:drawing>
      </w:r>
    </w:p>
    <w:p w:rsidR="00D26900" w:rsidRPr="001E7888" w:rsidRDefault="00D26900" w:rsidP="00D26900">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El cuadro representa a los datos tomados en laboratorio de la probeta AII-105 estándar para flexión estática, dimensiones y pesos para el contenido de humedad y densidad básica. Registra una flecha máxima de 15.00mm y una carga máxima de rotura de 321.442 kg.</w:t>
      </w:r>
    </w:p>
    <w:p w:rsidR="00D26900" w:rsidRDefault="00FD53EE" w:rsidP="00D26900">
      <w:pPr>
        <w:tabs>
          <w:tab w:val="left" w:pos="795"/>
        </w:tabs>
        <w:rPr>
          <w:rFonts w:ascii="Arial Narrow" w:hAnsi="Arial Narrow" w:cs="Times New Roman"/>
          <w:sz w:val="24"/>
          <w:szCs w:val="24"/>
        </w:rPr>
      </w:pPr>
      <w:r w:rsidRPr="00FD53EE">
        <w:rPr>
          <w:noProof/>
          <w:lang w:eastAsia="es-PE"/>
        </w:rPr>
        <w:lastRenderedPageBreak/>
        <w:drawing>
          <wp:inline distT="0" distB="0" distL="0" distR="0">
            <wp:extent cx="5400675" cy="8867951"/>
            <wp:effectExtent l="0" t="0" r="0" b="952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675325"/>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454161"/>
            <wp:effectExtent l="0" t="0" r="0" b="444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00675" cy="8454161"/>
                    </a:xfrm>
                    <a:prstGeom prst="rect">
                      <a:avLst/>
                    </a:prstGeom>
                    <a:noFill/>
                    <a:ln>
                      <a:noFill/>
                    </a:ln>
                  </pic:spPr>
                </pic:pic>
              </a:graphicData>
            </a:graphic>
          </wp:inline>
        </w:drawing>
      </w:r>
    </w:p>
    <w:p w:rsidR="00D26900" w:rsidRDefault="00D26900" w:rsidP="00D26900">
      <w:pPr>
        <w:tabs>
          <w:tab w:val="left" w:pos="795"/>
        </w:tabs>
        <w:jc w:val="center"/>
        <w:rPr>
          <w:rFonts w:ascii="Arial Narrow" w:hAnsi="Arial Narrow" w:cs="Times New Roman"/>
          <w:sz w:val="24"/>
          <w:szCs w:val="24"/>
        </w:rPr>
      </w:pP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675325"/>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454161"/>
            <wp:effectExtent l="0" t="0" r="0" b="444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00675" cy="8454161"/>
                    </a:xfrm>
                    <a:prstGeom prst="rect">
                      <a:avLst/>
                    </a:prstGeom>
                    <a:noFill/>
                    <a:ln>
                      <a:noFill/>
                    </a:ln>
                  </pic:spPr>
                </pic:pic>
              </a:graphicData>
            </a:graphic>
          </wp:inline>
        </w:drawing>
      </w:r>
    </w:p>
    <w:p w:rsidR="00D26900" w:rsidRDefault="00D26900" w:rsidP="00D26900">
      <w:pPr>
        <w:tabs>
          <w:tab w:val="left" w:pos="795"/>
        </w:tabs>
        <w:jc w:val="center"/>
        <w:rPr>
          <w:rFonts w:ascii="Arial Narrow" w:hAnsi="Arial Narrow" w:cs="Times New Roman"/>
          <w:sz w:val="24"/>
          <w:szCs w:val="24"/>
        </w:rPr>
      </w:pP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675325"/>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454161"/>
            <wp:effectExtent l="0" t="0" r="0" b="444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00675" cy="8454161"/>
                    </a:xfrm>
                    <a:prstGeom prst="rect">
                      <a:avLst/>
                    </a:prstGeom>
                    <a:noFill/>
                    <a:ln>
                      <a:noFill/>
                    </a:ln>
                  </pic:spPr>
                </pic:pic>
              </a:graphicData>
            </a:graphic>
          </wp:inline>
        </w:drawing>
      </w:r>
    </w:p>
    <w:p w:rsidR="00D26900" w:rsidRDefault="00D26900" w:rsidP="00D26900">
      <w:pPr>
        <w:tabs>
          <w:tab w:val="left" w:pos="795"/>
        </w:tabs>
        <w:jc w:val="center"/>
        <w:rPr>
          <w:rFonts w:ascii="Arial Narrow" w:hAnsi="Arial Narrow" w:cs="Times New Roman"/>
          <w:sz w:val="24"/>
          <w:szCs w:val="24"/>
        </w:rPr>
      </w:pP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675325"/>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454161"/>
            <wp:effectExtent l="0" t="0" r="0" b="444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00675" cy="8454161"/>
                    </a:xfrm>
                    <a:prstGeom prst="rect">
                      <a:avLst/>
                    </a:prstGeom>
                    <a:noFill/>
                    <a:ln>
                      <a:noFill/>
                    </a:ln>
                  </pic:spPr>
                </pic:pic>
              </a:graphicData>
            </a:graphic>
          </wp:inline>
        </w:drawing>
      </w:r>
    </w:p>
    <w:p w:rsidR="00D26900" w:rsidRDefault="00D26900" w:rsidP="00D26900">
      <w:pPr>
        <w:tabs>
          <w:tab w:val="left" w:pos="795"/>
        </w:tabs>
        <w:jc w:val="center"/>
        <w:rPr>
          <w:rFonts w:ascii="Arial Narrow" w:hAnsi="Arial Narrow" w:cs="Times New Roman"/>
          <w:sz w:val="24"/>
          <w:szCs w:val="24"/>
        </w:rPr>
      </w:pP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675325"/>
            <wp:effectExtent l="0"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454161"/>
            <wp:effectExtent l="0" t="0" r="0" b="444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00675" cy="8454161"/>
                    </a:xfrm>
                    <a:prstGeom prst="rect">
                      <a:avLst/>
                    </a:prstGeom>
                    <a:noFill/>
                    <a:ln>
                      <a:noFill/>
                    </a:ln>
                  </pic:spPr>
                </pic:pic>
              </a:graphicData>
            </a:graphic>
          </wp:inline>
        </w:drawing>
      </w: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675325"/>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BD4E2F" w:rsidP="00D26900">
      <w:pPr>
        <w:tabs>
          <w:tab w:val="left" w:pos="795"/>
        </w:tabs>
        <w:jc w:val="center"/>
        <w:rPr>
          <w:rFonts w:ascii="Arial Narrow" w:hAnsi="Arial Narrow" w:cs="Times New Roman"/>
          <w:sz w:val="24"/>
          <w:szCs w:val="24"/>
        </w:rPr>
      </w:pPr>
      <w:r w:rsidRPr="00BD4E2F">
        <w:rPr>
          <w:noProof/>
          <w:lang w:eastAsia="es-PE"/>
        </w:rPr>
        <w:lastRenderedPageBreak/>
        <w:drawing>
          <wp:inline distT="0" distB="0" distL="0" distR="0">
            <wp:extent cx="5400675" cy="8454161"/>
            <wp:effectExtent l="0" t="0" r="0" b="444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00675" cy="8454161"/>
                    </a:xfrm>
                    <a:prstGeom prst="rect">
                      <a:avLst/>
                    </a:prstGeom>
                    <a:noFill/>
                    <a:ln>
                      <a:noFill/>
                    </a:ln>
                  </pic:spPr>
                </pic:pic>
              </a:graphicData>
            </a:graphic>
          </wp:inline>
        </w:drawing>
      </w:r>
    </w:p>
    <w:p w:rsidR="00D26900" w:rsidRDefault="00D26900" w:rsidP="00D26900">
      <w:pPr>
        <w:tabs>
          <w:tab w:val="left" w:pos="795"/>
        </w:tabs>
        <w:jc w:val="center"/>
        <w:rPr>
          <w:rFonts w:ascii="Arial Narrow" w:hAnsi="Arial Narrow" w:cs="Times New Roman"/>
          <w:sz w:val="24"/>
          <w:szCs w:val="24"/>
        </w:rPr>
      </w:pPr>
    </w:p>
    <w:p w:rsidR="00D26900" w:rsidRDefault="0027465B" w:rsidP="00D26900">
      <w:pPr>
        <w:tabs>
          <w:tab w:val="left" w:pos="795"/>
        </w:tabs>
        <w:jc w:val="center"/>
        <w:rPr>
          <w:rFonts w:ascii="Arial Narrow" w:hAnsi="Arial Narrow" w:cs="Times New Roman"/>
          <w:sz w:val="24"/>
          <w:szCs w:val="24"/>
        </w:rPr>
      </w:pPr>
      <w:r w:rsidRPr="0027465B">
        <w:rPr>
          <w:noProof/>
          <w:lang w:eastAsia="es-PE"/>
        </w:rPr>
        <w:lastRenderedPageBreak/>
        <w:drawing>
          <wp:inline distT="0" distB="0" distL="0" distR="0">
            <wp:extent cx="5400675" cy="4355775"/>
            <wp:effectExtent l="0" t="0" r="0" b="698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00675" cy="4355775"/>
                    </a:xfrm>
                    <a:prstGeom prst="rect">
                      <a:avLst/>
                    </a:prstGeom>
                    <a:noFill/>
                    <a:ln>
                      <a:noFill/>
                    </a:ln>
                  </pic:spPr>
                </pic:pic>
              </a:graphicData>
            </a:graphic>
          </wp:inline>
        </w:drawing>
      </w:r>
    </w:p>
    <w:p w:rsidR="00D26900" w:rsidRPr="00126079" w:rsidRDefault="00D26900" w:rsidP="00D26900">
      <w:pPr>
        <w:tabs>
          <w:tab w:val="left" w:pos="795"/>
        </w:tabs>
        <w:jc w:val="both"/>
        <w:rPr>
          <w:rFonts w:ascii="Arial" w:hAnsi="Arial" w:cs="Arial"/>
          <w:sz w:val="24"/>
          <w:szCs w:val="24"/>
        </w:rPr>
      </w:pPr>
      <w:r w:rsidRPr="00126079">
        <w:rPr>
          <w:rFonts w:ascii="Arial" w:hAnsi="Arial" w:cs="Arial"/>
          <w:sz w:val="24"/>
          <w:szCs w:val="24"/>
        </w:rPr>
        <w:t>Proponemos tres tipos de uniones para las láminas que conformaran posteriormente la viga laminada, el tipo A, B, C, las mismas que han sido sometidas al ensayo a flexión en el punto crítico, por los resultados obtenidos descartamos el tipo A y tipo C</w:t>
      </w:r>
      <w:r w:rsidRPr="00126079">
        <w:rPr>
          <w:rStyle w:val="Refdenotaalpie"/>
          <w:rFonts w:ascii="Arial" w:hAnsi="Arial" w:cs="Arial"/>
          <w:sz w:val="24"/>
          <w:szCs w:val="24"/>
        </w:rPr>
        <w:footnoteReference w:id="6"/>
      </w:r>
      <w:r w:rsidRPr="00126079">
        <w:rPr>
          <w:rFonts w:ascii="Arial" w:hAnsi="Arial" w:cs="Arial"/>
          <w:sz w:val="24"/>
          <w:szCs w:val="24"/>
        </w:rPr>
        <w:t>, la resistencia que presenta la unión tipo B, es muy alta con respecto a las otras dos, además podemos notar que la falla representa al desprendimiento del pegamento, mas no en la madera.</w:t>
      </w:r>
    </w:p>
    <w:p w:rsidR="00D26900" w:rsidRDefault="00D26900" w:rsidP="00D26900">
      <w:pPr>
        <w:tabs>
          <w:tab w:val="left" w:pos="795"/>
        </w:tabs>
        <w:jc w:val="center"/>
        <w:rPr>
          <w:rFonts w:ascii="Arial Narrow" w:hAnsi="Arial Narrow" w:cs="Times New Roman"/>
          <w:sz w:val="24"/>
          <w:szCs w:val="24"/>
        </w:rPr>
      </w:pPr>
      <w:r>
        <w:rPr>
          <w:noProof/>
          <w:lang w:eastAsia="es-PE"/>
        </w:rPr>
        <w:drawing>
          <wp:inline distT="0" distB="0" distL="0" distR="0" wp14:anchorId="6E8D64DD" wp14:editId="41635A36">
            <wp:extent cx="2160000" cy="800899"/>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10078" t="28056" r="18155" b="29371"/>
                    <a:stretch/>
                  </pic:blipFill>
                  <pic:spPr bwMode="auto">
                    <a:xfrm>
                      <a:off x="0" y="0"/>
                      <a:ext cx="2160000" cy="80089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PE"/>
        </w:rPr>
        <w:drawing>
          <wp:inline distT="0" distB="0" distL="0" distR="0" wp14:anchorId="1B88A110" wp14:editId="63979550">
            <wp:extent cx="2160000" cy="827088"/>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12295" t="35150" r="24003" b="25825"/>
                    <a:stretch/>
                  </pic:blipFill>
                  <pic:spPr bwMode="auto">
                    <a:xfrm>
                      <a:off x="0" y="0"/>
                      <a:ext cx="2160000" cy="827088"/>
                    </a:xfrm>
                    <a:prstGeom prst="rect">
                      <a:avLst/>
                    </a:prstGeom>
                    <a:ln>
                      <a:noFill/>
                    </a:ln>
                    <a:extLst>
                      <a:ext uri="{53640926-AAD7-44D8-BBD7-CCE9431645EC}">
                        <a14:shadowObscured xmlns:a14="http://schemas.microsoft.com/office/drawing/2010/main"/>
                      </a:ext>
                    </a:extLst>
                  </pic:spPr>
                </pic:pic>
              </a:graphicData>
            </a:graphic>
          </wp:inline>
        </w:drawing>
      </w:r>
    </w:p>
    <w:p w:rsidR="00D26900" w:rsidRDefault="00D26900" w:rsidP="00D26900">
      <w:pPr>
        <w:tabs>
          <w:tab w:val="left" w:pos="795"/>
        </w:tabs>
        <w:jc w:val="center"/>
        <w:rPr>
          <w:rFonts w:ascii="Arial Narrow" w:hAnsi="Arial Narrow" w:cs="Times New Roman"/>
          <w:sz w:val="24"/>
          <w:szCs w:val="24"/>
        </w:rPr>
      </w:pPr>
    </w:p>
    <w:p w:rsidR="00D26900" w:rsidRDefault="00D26900" w:rsidP="00D26900">
      <w:pPr>
        <w:tabs>
          <w:tab w:val="left" w:pos="795"/>
        </w:tabs>
        <w:jc w:val="center"/>
        <w:rPr>
          <w:rFonts w:ascii="Arial Narrow" w:hAnsi="Arial Narrow" w:cs="Times New Roman"/>
          <w:sz w:val="24"/>
          <w:szCs w:val="24"/>
        </w:rPr>
      </w:pPr>
      <w:r>
        <w:rPr>
          <w:noProof/>
          <w:lang w:eastAsia="es-PE"/>
        </w:rPr>
        <w:drawing>
          <wp:inline distT="0" distB="0" distL="0" distR="0" wp14:anchorId="4948083C" wp14:editId="6B70CE65">
            <wp:extent cx="2160000" cy="818599"/>
            <wp:effectExtent l="0" t="0" r="0" b="63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8264" t="32570" r="28435" b="29049"/>
                    <a:stretch/>
                  </pic:blipFill>
                  <pic:spPr bwMode="auto">
                    <a:xfrm>
                      <a:off x="0" y="0"/>
                      <a:ext cx="2160000" cy="818599"/>
                    </a:xfrm>
                    <a:prstGeom prst="rect">
                      <a:avLst/>
                    </a:prstGeom>
                    <a:ln>
                      <a:noFill/>
                    </a:ln>
                    <a:extLst>
                      <a:ext uri="{53640926-AAD7-44D8-BBD7-CCE9431645EC}">
                        <a14:shadowObscured xmlns:a14="http://schemas.microsoft.com/office/drawing/2010/main"/>
                      </a:ext>
                    </a:extLst>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675325"/>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867951"/>
            <wp:effectExtent l="0" t="0" r="0" b="952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675325"/>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867951"/>
            <wp:effectExtent l="0" t="0" r="0" b="9525"/>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675325"/>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867951"/>
            <wp:effectExtent l="0" t="0" r="0" b="952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675325"/>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867951"/>
            <wp:effectExtent l="0" t="0" r="0" b="952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675325"/>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867951"/>
            <wp:effectExtent l="0" t="0" r="0" b="952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675325"/>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674E5D" w:rsidP="00D26900">
      <w:pPr>
        <w:tabs>
          <w:tab w:val="left" w:pos="795"/>
        </w:tabs>
        <w:jc w:val="center"/>
        <w:rPr>
          <w:rFonts w:ascii="Arial Narrow" w:hAnsi="Arial Narrow" w:cs="Times New Roman"/>
          <w:sz w:val="24"/>
          <w:szCs w:val="24"/>
        </w:rPr>
      </w:pPr>
      <w:r w:rsidRPr="00674E5D">
        <w:rPr>
          <w:noProof/>
          <w:lang w:eastAsia="es-PE"/>
        </w:rPr>
        <w:lastRenderedPageBreak/>
        <w:drawing>
          <wp:inline distT="0" distB="0" distL="0" distR="0">
            <wp:extent cx="5400675" cy="8867951"/>
            <wp:effectExtent l="0" t="0" r="0" b="952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F42E38" w:rsidP="00D26900">
      <w:pPr>
        <w:tabs>
          <w:tab w:val="left" w:pos="795"/>
        </w:tabs>
        <w:jc w:val="center"/>
        <w:rPr>
          <w:rFonts w:ascii="Arial Narrow" w:hAnsi="Arial Narrow" w:cs="Times New Roman"/>
          <w:sz w:val="24"/>
          <w:szCs w:val="24"/>
        </w:rPr>
      </w:pPr>
      <w:r w:rsidRPr="00F42E38">
        <w:rPr>
          <w:noProof/>
          <w:lang w:eastAsia="es-PE"/>
        </w:rPr>
        <w:lastRenderedPageBreak/>
        <w:drawing>
          <wp:inline distT="0" distB="0" distL="0" distR="0">
            <wp:extent cx="5400675" cy="720090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00675" cy="7200900"/>
                    </a:xfrm>
                    <a:prstGeom prst="rect">
                      <a:avLst/>
                    </a:prstGeom>
                    <a:noFill/>
                    <a:ln>
                      <a:noFill/>
                    </a:ln>
                  </pic:spPr>
                </pic:pic>
              </a:graphicData>
            </a:graphic>
          </wp:inline>
        </w:drawing>
      </w:r>
    </w:p>
    <w:p w:rsidR="00DB550F" w:rsidRPr="001E7888" w:rsidRDefault="00DB550F" w:rsidP="00DB550F">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 xml:space="preserve">El cuadro representa a la posición y al área </w:t>
      </w:r>
      <w:r w:rsidR="00F42E38">
        <w:rPr>
          <w:rFonts w:ascii="Arial" w:hAnsi="Arial" w:cs="Arial"/>
          <w:sz w:val="24"/>
          <w:szCs w:val="24"/>
        </w:rPr>
        <w:t>de</w:t>
      </w:r>
      <w:r>
        <w:rPr>
          <w:rFonts w:ascii="Arial" w:hAnsi="Arial" w:cs="Arial"/>
          <w:sz w:val="24"/>
          <w:szCs w:val="24"/>
        </w:rPr>
        <w:t xml:space="preserve"> cada nudo</w:t>
      </w:r>
      <w:r w:rsidR="00F42E38">
        <w:rPr>
          <w:rFonts w:ascii="Arial" w:hAnsi="Arial" w:cs="Arial"/>
          <w:sz w:val="24"/>
          <w:szCs w:val="24"/>
        </w:rPr>
        <w:t>, con</w:t>
      </w:r>
      <w:r>
        <w:rPr>
          <w:rFonts w:ascii="Arial" w:hAnsi="Arial" w:cs="Arial"/>
          <w:sz w:val="24"/>
          <w:szCs w:val="24"/>
        </w:rPr>
        <w:t xml:space="preserve"> respecto al</w:t>
      </w:r>
      <w:r w:rsidR="00F42E38">
        <w:rPr>
          <w:rFonts w:ascii="Arial" w:hAnsi="Arial" w:cs="Arial"/>
          <w:sz w:val="24"/>
          <w:szCs w:val="24"/>
        </w:rPr>
        <w:t xml:space="preserve"> centro de luz, y al eje neutro</w:t>
      </w:r>
      <w:r w:rsidR="008B24FB">
        <w:rPr>
          <w:rFonts w:ascii="Arial" w:hAnsi="Arial" w:cs="Arial"/>
          <w:sz w:val="24"/>
          <w:szCs w:val="24"/>
        </w:rPr>
        <w:t xml:space="preserve"> de la V-M-101</w:t>
      </w:r>
      <w:r w:rsidR="00F42E38">
        <w:rPr>
          <w:rFonts w:ascii="Arial" w:hAnsi="Arial" w:cs="Arial"/>
          <w:sz w:val="24"/>
          <w:szCs w:val="24"/>
        </w:rPr>
        <w:t xml:space="preserve">. Para el porcentaje sumamos todas las áreas de nudos y dividimos con </w:t>
      </w:r>
      <w:r w:rsidR="008B24FB">
        <w:rPr>
          <w:rFonts w:ascii="Arial" w:hAnsi="Arial" w:cs="Arial"/>
          <w:sz w:val="24"/>
          <w:szCs w:val="24"/>
        </w:rPr>
        <w:t>el área lateral de toda la viga. El área de nudos representa el 2.347% del área total de la viga.</w:t>
      </w:r>
    </w:p>
    <w:p w:rsidR="00DB550F" w:rsidRDefault="00DB550F" w:rsidP="00D26900">
      <w:pPr>
        <w:tabs>
          <w:tab w:val="left" w:pos="795"/>
        </w:tabs>
        <w:jc w:val="center"/>
        <w:rPr>
          <w:rFonts w:ascii="Arial Narrow" w:hAnsi="Arial Narrow" w:cs="Times New Roman"/>
          <w:sz w:val="24"/>
          <w:szCs w:val="24"/>
        </w:rPr>
      </w:pPr>
    </w:p>
    <w:p w:rsidR="00DB550F" w:rsidRDefault="00DB550F" w:rsidP="00D26900">
      <w:pPr>
        <w:tabs>
          <w:tab w:val="left" w:pos="795"/>
        </w:tabs>
        <w:jc w:val="center"/>
        <w:rPr>
          <w:rFonts w:ascii="Arial Narrow" w:hAnsi="Arial Narrow" w:cs="Times New Roman"/>
          <w:sz w:val="24"/>
          <w:szCs w:val="24"/>
        </w:rPr>
      </w:pPr>
    </w:p>
    <w:p w:rsidR="00DB550F" w:rsidRDefault="008B24FB" w:rsidP="00D26900">
      <w:pPr>
        <w:tabs>
          <w:tab w:val="left" w:pos="795"/>
        </w:tabs>
        <w:jc w:val="center"/>
        <w:rPr>
          <w:rFonts w:ascii="Arial Narrow" w:hAnsi="Arial Narrow" w:cs="Times New Roman"/>
          <w:sz w:val="24"/>
          <w:szCs w:val="24"/>
        </w:rPr>
      </w:pPr>
      <w:r w:rsidRPr="008B24FB">
        <w:rPr>
          <w:noProof/>
          <w:lang w:eastAsia="es-PE"/>
        </w:rPr>
        <w:lastRenderedPageBreak/>
        <w:drawing>
          <wp:inline distT="0" distB="0" distL="0" distR="0">
            <wp:extent cx="4743450" cy="7199630"/>
            <wp:effectExtent l="0" t="0" r="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43694" cy="7200001"/>
                    </a:xfrm>
                    <a:prstGeom prst="rect">
                      <a:avLst/>
                    </a:prstGeom>
                    <a:noFill/>
                    <a:ln>
                      <a:noFill/>
                    </a:ln>
                  </pic:spPr>
                </pic:pic>
              </a:graphicData>
            </a:graphic>
          </wp:inline>
        </w:drawing>
      </w:r>
    </w:p>
    <w:p w:rsidR="008B24FB" w:rsidRPr="001E7888" w:rsidRDefault="008B24FB" w:rsidP="008B24FB">
      <w:pPr>
        <w:tabs>
          <w:tab w:val="left" w:pos="795"/>
        </w:tabs>
        <w:jc w:val="both"/>
        <w:rPr>
          <w:rFonts w:ascii="Arial Narrow" w:hAnsi="Arial Narrow" w:cs="Times New Roman"/>
          <w:sz w:val="24"/>
          <w:szCs w:val="24"/>
        </w:rPr>
      </w:pPr>
      <w:r w:rsidRPr="001B5143">
        <w:rPr>
          <w:rFonts w:ascii="Arial" w:hAnsi="Arial" w:cs="Arial"/>
          <w:b/>
          <w:sz w:val="24"/>
          <w:szCs w:val="24"/>
        </w:rPr>
        <w:t xml:space="preserve">Interpretación: </w:t>
      </w:r>
      <w:r>
        <w:rPr>
          <w:rFonts w:ascii="Arial" w:hAnsi="Arial" w:cs="Arial"/>
          <w:sz w:val="24"/>
          <w:szCs w:val="24"/>
        </w:rPr>
        <w:t xml:space="preserve">El cuadro representa a la posición y al área de cada nudo, con respecto al centro de luz, y al eje neutro de la V-M-102. Para el porcentaje sumamos todas las áreas de nudos y dividimos con el área lateral de toda la viga. El área de nudos representa el 6.575% del área </w:t>
      </w:r>
      <w:r w:rsidR="007E4252">
        <w:rPr>
          <w:rFonts w:ascii="Arial" w:hAnsi="Arial" w:cs="Arial"/>
          <w:sz w:val="24"/>
          <w:szCs w:val="24"/>
        </w:rPr>
        <w:t>total de la viga, de la misma manera se realiza para las vigas V-M-103, V-M-104, V-M-105, V-M-106, registrando 3.673%, 5.423%, 2.908% y 6.758% respectivamente.</w:t>
      </w:r>
    </w:p>
    <w:p w:rsidR="00D26900"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5400675" cy="8675325"/>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00675" cy="8675325"/>
                    </a:xfrm>
                    <a:prstGeom prst="rect">
                      <a:avLst/>
                    </a:prstGeom>
                    <a:noFill/>
                    <a:ln>
                      <a:noFill/>
                    </a:ln>
                  </pic:spPr>
                </pic:pic>
              </a:graphicData>
            </a:graphic>
          </wp:inline>
        </w:drawing>
      </w:r>
    </w:p>
    <w:p w:rsidR="00D26900"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5400675" cy="8867951"/>
            <wp:effectExtent l="0" t="0" r="0" b="952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00675" cy="8867951"/>
                    </a:xfrm>
                    <a:prstGeom prst="rect">
                      <a:avLst/>
                    </a:prstGeom>
                    <a:noFill/>
                    <a:ln>
                      <a:noFill/>
                    </a:ln>
                  </pic:spPr>
                </pic:pic>
              </a:graphicData>
            </a:graphic>
          </wp:inline>
        </w:drawing>
      </w:r>
    </w:p>
    <w:p w:rsidR="00D26900"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5400675" cy="9089115"/>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00675" cy="9089115"/>
                    </a:xfrm>
                    <a:prstGeom prst="rect">
                      <a:avLst/>
                    </a:prstGeom>
                    <a:noFill/>
                    <a:ln>
                      <a:noFill/>
                    </a:ln>
                  </pic:spPr>
                </pic:pic>
              </a:graphicData>
            </a:graphic>
          </wp:inline>
        </w:drawing>
      </w:r>
    </w:p>
    <w:p w:rsidR="00D26900"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4282212" cy="9000000"/>
            <wp:effectExtent l="0" t="0" r="4445"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282212" cy="9000000"/>
                    </a:xfrm>
                    <a:prstGeom prst="rect">
                      <a:avLst/>
                    </a:prstGeom>
                    <a:noFill/>
                    <a:ln>
                      <a:noFill/>
                    </a:ln>
                  </pic:spPr>
                </pic:pic>
              </a:graphicData>
            </a:graphic>
          </wp:inline>
        </w:drawing>
      </w:r>
    </w:p>
    <w:p w:rsidR="00D26900"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5400675" cy="9089115"/>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00675" cy="9089115"/>
                    </a:xfrm>
                    <a:prstGeom prst="rect">
                      <a:avLst/>
                    </a:prstGeom>
                    <a:noFill/>
                    <a:ln>
                      <a:noFill/>
                    </a:ln>
                  </pic:spPr>
                </pic:pic>
              </a:graphicData>
            </a:graphic>
          </wp:inline>
        </w:drawing>
      </w:r>
    </w:p>
    <w:p w:rsidR="00D26900"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4711618" cy="9000000"/>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711618" cy="9000000"/>
                    </a:xfrm>
                    <a:prstGeom prst="rect">
                      <a:avLst/>
                    </a:prstGeom>
                    <a:noFill/>
                    <a:ln>
                      <a:noFill/>
                    </a:ln>
                  </pic:spPr>
                </pic:pic>
              </a:graphicData>
            </a:graphic>
          </wp:inline>
        </w:drawing>
      </w:r>
    </w:p>
    <w:p w:rsidR="00D26900"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5400675" cy="9089115"/>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00675" cy="9089115"/>
                    </a:xfrm>
                    <a:prstGeom prst="rect">
                      <a:avLst/>
                    </a:prstGeom>
                    <a:noFill/>
                    <a:ln>
                      <a:noFill/>
                    </a:ln>
                  </pic:spPr>
                </pic:pic>
              </a:graphicData>
            </a:graphic>
          </wp:inline>
        </w:drawing>
      </w:r>
    </w:p>
    <w:p w:rsidR="00D26900"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4711618" cy="9000000"/>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711618" cy="9000000"/>
                    </a:xfrm>
                    <a:prstGeom prst="rect">
                      <a:avLst/>
                    </a:prstGeom>
                    <a:noFill/>
                    <a:ln>
                      <a:noFill/>
                    </a:ln>
                  </pic:spPr>
                </pic:pic>
              </a:graphicData>
            </a:graphic>
          </wp:inline>
        </w:drawing>
      </w:r>
    </w:p>
    <w:p w:rsidR="00D26900"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5400675" cy="9089115"/>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00675" cy="9089115"/>
                    </a:xfrm>
                    <a:prstGeom prst="rect">
                      <a:avLst/>
                    </a:prstGeom>
                    <a:noFill/>
                    <a:ln>
                      <a:noFill/>
                    </a:ln>
                  </pic:spPr>
                </pic:pic>
              </a:graphicData>
            </a:graphic>
          </wp:inline>
        </w:drawing>
      </w:r>
    </w:p>
    <w:p w:rsidR="00D26900"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4711618" cy="9000000"/>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711618" cy="9000000"/>
                    </a:xfrm>
                    <a:prstGeom prst="rect">
                      <a:avLst/>
                    </a:prstGeom>
                    <a:noFill/>
                    <a:ln>
                      <a:noFill/>
                    </a:ln>
                  </pic:spPr>
                </pic:pic>
              </a:graphicData>
            </a:graphic>
          </wp:inline>
        </w:drawing>
      </w:r>
    </w:p>
    <w:p w:rsidR="005808AC"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5400675" cy="9089115"/>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00675" cy="9089115"/>
                    </a:xfrm>
                    <a:prstGeom prst="rect">
                      <a:avLst/>
                    </a:prstGeom>
                    <a:noFill/>
                    <a:ln>
                      <a:noFill/>
                    </a:ln>
                  </pic:spPr>
                </pic:pic>
              </a:graphicData>
            </a:graphic>
          </wp:inline>
        </w:drawing>
      </w:r>
    </w:p>
    <w:p w:rsidR="00D26900" w:rsidRDefault="003C6F0A" w:rsidP="00D26900">
      <w:pPr>
        <w:tabs>
          <w:tab w:val="left" w:pos="795"/>
        </w:tabs>
        <w:jc w:val="center"/>
        <w:rPr>
          <w:rFonts w:ascii="Arial Narrow" w:hAnsi="Arial Narrow" w:cs="Times New Roman"/>
          <w:sz w:val="24"/>
          <w:szCs w:val="24"/>
        </w:rPr>
      </w:pPr>
      <w:r w:rsidRPr="003C6F0A">
        <w:rPr>
          <w:noProof/>
          <w:lang w:eastAsia="es-PE"/>
        </w:rPr>
        <w:lastRenderedPageBreak/>
        <w:drawing>
          <wp:inline distT="0" distB="0" distL="0" distR="0">
            <wp:extent cx="4444227" cy="9000000"/>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444227" cy="9000000"/>
                    </a:xfrm>
                    <a:prstGeom prst="rect">
                      <a:avLst/>
                    </a:prstGeom>
                    <a:noFill/>
                    <a:ln>
                      <a:noFill/>
                    </a:ln>
                  </pic:spPr>
                </pic:pic>
              </a:graphicData>
            </a:graphic>
          </wp:inline>
        </w:drawing>
      </w:r>
    </w:p>
    <w:p w:rsidR="002F7ABA" w:rsidRPr="002F7ABA" w:rsidRDefault="002F7ABA" w:rsidP="00A75E32">
      <w:pPr>
        <w:tabs>
          <w:tab w:val="left" w:pos="795"/>
        </w:tabs>
        <w:jc w:val="center"/>
        <w:rPr>
          <w:rFonts w:ascii="Arial Narrow" w:hAnsi="Arial Narrow" w:cs="Arial"/>
          <w:sz w:val="24"/>
          <w:szCs w:val="24"/>
        </w:rPr>
        <w:sectPr w:rsidR="002F7ABA" w:rsidRPr="002F7ABA" w:rsidSect="00005FCC">
          <w:pgSz w:w="11907" w:h="16839" w:code="9"/>
          <w:pgMar w:top="1417" w:right="1701" w:bottom="1417" w:left="1701" w:header="708" w:footer="708" w:gutter="0"/>
          <w:pgNumType w:start="92"/>
          <w:cols w:space="708"/>
          <w:docGrid w:linePitch="360"/>
        </w:sectPr>
      </w:pPr>
    </w:p>
    <w:p w:rsidR="00F82EBD" w:rsidRDefault="00F82EBD" w:rsidP="00EA08CC">
      <w:pPr>
        <w:spacing w:line="360" w:lineRule="auto"/>
        <w:jc w:val="center"/>
        <w:rPr>
          <w:rFonts w:ascii="Arial Narrow" w:hAnsi="Arial Narrow" w:cs="Arial"/>
          <w:sz w:val="24"/>
          <w:szCs w:val="24"/>
        </w:rPr>
      </w:pPr>
      <w:bookmarkStart w:id="970" w:name="_Toc497721493"/>
      <w:r w:rsidRPr="002529B7">
        <w:rPr>
          <w:rFonts w:ascii="Arial" w:hAnsi="Arial" w:cs="Arial"/>
          <w:b/>
        </w:rPr>
        <w:lastRenderedPageBreak/>
        <w:t xml:space="preserve">ANEXO </w:t>
      </w:r>
      <w:r w:rsidRPr="002529B7">
        <w:rPr>
          <w:rFonts w:ascii="Arial" w:hAnsi="Arial" w:cs="Arial"/>
          <w:b/>
        </w:rPr>
        <w:fldChar w:fldCharType="begin"/>
      </w:r>
      <w:r w:rsidRPr="002529B7">
        <w:rPr>
          <w:rFonts w:ascii="Arial" w:hAnsi="Arial" w:cs="Arial"/>
          <w:b/>
        </w:rPr>
        <w:instrText xml:space="preserve"> SEQ ANEXO \* ARABIC </w:instrText>
      </w:r>
      <w:r w:rsidRPr="002529B7">
        <w:rPr>
          <w:rFonts w:ascii="Arial" w:hAnsi="Arial" w:cs="Arial"/>
          <w:b/>
        </w:rPr>
        <w:fldChar w:fldCharType="separate"/>
      </w:r>
      <w:r w:rsidR="007645AF">
        <w:rPr>
          <w:rFonts w:ascii="Arial" w:hAnsi="Arial" w:cs="Arial"/>
          <w:b/>
          <w:noProof/>
        </w:rPr>
        <w:t>14</w:t>
      </w:r>
      <w:r w:rsidRPr="002529B7">
        <w:rPr>
          <w:rFonts w:ascii="Arial" w:hAnsi="Arial" w:cs="Arial"/>
          <w:b/>
        </w:rPr>
        <w:fldChar w:fldCharType="end"/>
      </w:r>
      <w:r w:rsidRPr="002529B7">
        <w:rPr>
          <w:rFonts w:ascii="Arial" w:hAnsi="Arial" w:cs="Arial"/>
          <w:sz w:val="20"/>
        </w:rPr>
        <w:t xml:space="preserve"> </w:t>
      </w:r>
      <w:r w:rsidR="00B6474F">
        <w:rPr>
          <w:rFonts w:ascii="Arial" w:hAnsi="Arial" w:cs="Arial"/>
        </w:rPr>
        <w:t>DISTRIBUCIÓN</w:t>
      </w:r>
      <w:r>
        <w:rPr>
          <w:rFonts w:ascii="Arial" w:hAnsi="Arial" w:cs="Arial"/>
        </w:rPr>
        <w:t xml:space="preserve"> DE LÁMINAS Y UNIONES EN LAS VIGAS LAMINADAS</w:t>
      </w:r>
      <w:bookmarkEnd w:id="970"/>
    </w:p>
    <w:p w:rsidR="00F82EBD" w:rsidRDefault="00F82EBD" w:rsidP="00EA08CC">
      <w:pPr>
        <w:spacing w:line="360" w:lineRule="auto"/>
        <w:jc w:val="center"/>
        <w:rPr>
          <w:rFonts w:ascii="Arial Narrow" w:hAnsi="Arial Narrow" w:cs="Arial"/>
          <w:sz w:val="24"/>
          <w:szCs w:val="24"/>
          <w:u w:val="single"/>
        </w:rPr>
      </w:pPr>
      <w:r>
        <w:rPr>
          <w:noProof/>
          <w:lang w:eastAsia="es-PE"/>
        </w:rPr>
        <w:drawing>
          <wp:inline distT="0" distB="0" distL="0" distR="0" wp14:anchorId="22645969" wp14:editId="74D3D6AF">
            <wp:extent cx="8219440" cy="1240972"/>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l="3275" t="42723" r="8028" b="39578"/>
                    <a:stretch/>
                  </pic:blipFill>
                  <pic:spPr bwMode="auto">
                    <a:xfrm>
                      <a:off x="0" y="0"/>
                      <a:ext cx="8234326" cy="1243219"/>
                    </a:xfrm>
                    <a:prstGeom prst="rect">
                      <a:avLst/>
                    </a:prstGeom>
                    <a:ln>
                      <a:noFill/>
                    </a:ln>
                    <a:extLst>
                      <a:ext uri="{53640926-AAD7-44D8-BBD7-CCE9431645EC}">
                        <a14:shadowObscured xmlns:a14="http://schemas.microsoft.com/office/drawing/2010/main"/>
                      </a:ext>
                    </a:extLst>
                  </pic:spPr>
                </pic:pic>
              </a:graphicData>
            </a:graphic>
          </wp:inline>
        </w:drawing>
      </w:r>
    </w:p>
    <w:p w:rsidR="006635E0" w:rsidRPr="006635E0" w:rsidRDefault="006635E0" w:rsidP="00EA08CC">
      <w:pPr>
        <w:spacing w:line="360" w:lineRule="auto"/>
        <w:jc w:val="center"/>
        <w:rPr>
          <w:rFonts w:ascii="Arial Narrow" w:hAnsi="Arial Narrow" w:cs="Arial"/>
          <w:sz w:val="24"/>
          <w:szCs w:val="24"/>
        </w:rPr>
      </w:pPr>
    </w:p>
    <w:p w:rsidR="006635E0" w:rsidRPr="006635E0" w:rsidRDefault="006635E0" w:rsidP="00EA08CC">
      <w:pPr>
        <w:spacing w:line="360" w:lineRule="auto"/>
        <w:jc w:val="center"/>
        <w:rPr>
          <w:rFonts w:ascii="Arial Narrow" w:hAnsi="Arial Narrow" w:cs="Arial"/>
          <w:sz w:val="24"/>
          <w:szCs w:val="24"/>
        </w:rPr>
      </w:pPr>
      <w:r w:rsidRPr="006635E0">
        <w:rPr>
          <w:rFonts w:ascii="Arial Narrow" w:hAnsi="Arial Narrow" w:cs="Arial"/>
          <w:sz w:val="24"/>
          <w:szCs w:val="24"/>
        </w:rPr>
        <w:t xml:space="preserve">LONGITUD </w:t>
      </w:r>
      <w:r w:rsidR="00B6474F" w:rsidRPr="006635E0">
        <w:rPr>
          <w:rFonts w:ascii="Arial Narrow" w:hAnsi="Arial Narrow" w:cs="Arial"/>
          <w:sz w:val="24"/>
          <w:szCs w:val="24"/>
        </w:rPr>
        <w:t>MÁXIMA</w:t>
      </w:r>
      <w:r w:rsidRPr="006635E0">
        <w:rPr>
          <w:rFonts w:ascii="Arial Narrow" w:hAnsi="Arial Narrow" w:cs="Arial"/>
          <w:sz w:val="24"/>
          <w:szCs w:val="24"/>
        </w:rPr>
        <w:t xml:space="preserve"> = 3.16 m</w:t>
      </w:r>
    </w:p>
    <w:p w:rsidR="006635E0" w:rsidRDefault="006635E0" w:rsidP="00EA08CC">
      <w:pPr>
        <w:spacing w:line="360" w:lineRule="auto"/>
        <w:jc w:val="center"/>
        <w:rPr>
          <w:rFonts w:ascii="Arial Narrow" w:hAnsi="Arial Narrow" w:cs="Arial"/>
          <w:sz w:val="24"/>
          <w:szCs w:val="24"/>
        </w:rPr>
      </w:pPr>
      <w:r w:rsidRPr="006635E0">
        <w:rPr>
          <w:rFonts w:ascii="Arial Narrow" w:hAnsi="Arial Narrow" w:cs="Arial"/>
          <w:sz w:val="24"/>
          <w:szCs w:val="24"/>
        </w:rPr>
        <w:t>LONGITUD ENTRE APOYOS = 3.00 m</w:t>
      </w:r>
    </w:p>
    <w:p w:rsidR="006635E0" w:rsidRDefault="006635E0" w:rsidP="00EA08CC">
      <w:pPr>
        <w:spacing w:line="360" w:lineRule="auto"/>
        <w:jc w:val="center"/>
        <w:rPr>
          <w:rFonts w:ascii="Arial Narrow" w:hAnsi="Arial Narrow" w:cs="Arial"/>
          <w:sz w:val="24"/>
          <w:szCs w:val="24"/>
        </w:rPr>
      </w:pPr>
      <w:r>
        <w:rPr>
          <w:rFonts w:ascii="Arial Narrow" w:hAnsi="Arial Narrow" w:cs="Arial"/>
          <w:sz w:val="24"/>
          <w:szCs w:val="24"/>
        </w:rPr>
        <w:t>LONGITUD DE LAMINA MAYOR = 2.40 m</w:t>
      </w:r>
    </w:p>
    <w:p w:rsidR="006635E0" w:rsidRDefault="006635E0" w:rsidP="00EA08CC">
      <w:pPr>
        <w:spacing w:line="360" w:lineRule="auto"/>
        <w:jc w:val="center"/>
        <w:rPr>
          <w:rFonts w:ascii="Arial Narrow" w:hAnsi="Arial Narrow" w:cs="Arial"/>
          <w:sz w:val="24"/>
          <w:szCs w:val="24"/>
        </w:rPr>
      </w:pPr>
      <w:r>
        <w:rPr>
          <w:rFonts w:ascii="Arial Narrow" w:hAnsi="Arial Narrow" w:cs="Arial"/>
          <w:sz w:val="24"/>
          <w:szCs w:val="24"/>
        </w:rPr>
        <w:t>LONGITUD DE LAMINA MENOR = 40.00 cm</w:t>
      </w:r>
    </w:p>
    <w:p w:rsidR="006635E0" w:rsidRDefault="006635E0" w:rsidP="00EA08CC">
      <w:pPr>
        <w:spacing w:line="360" w:lineRule="auto"/>
        <w:jc w:val="center"/>
        <w:rPr>
          <w:rFonts w:ascii="Arial Narrow" w:hAnsi="Arial Narrow" w:cs="Arial"/>
          <w:sz w:val="24"/>
          <w:szCs w:val="24"/>
        </w:rPr>
      </w:pPr>
      <w:r>
        <w:rPr>
          <w:rFonts w:ascii="Arial Narrow" w:hAnsi="Arial Narrow" w:cs="Arial"/>
          <w:sz w:val="24"/>
          <w:szCs w:val="24"/>
        </w:rPr>
        <w:t>ANCHO DE VIGA = 4 PULGADAS</w:t>
      </w:r>
    </w:p>
    <w:p w:rsidR="006635E0" w:rsidRDefault="006635E0" w:rsidP="00EA08CC">
      <w:pPr>
        <w:spacing w:line="360" w:lineRule="auto"/>
        <w:jc w:val="center"/>
        <w:rPr>
          <w:rFonts w:ascii="Arial Narrow" w:hAnsi="Arial Narrow" w:cs="Arial"/>
          <w:sz w:val="24"/>
          <w:szCs w:val="24"/>
        </w:rPr>
      </w:pPr>
      <w:r>
        <w:rPr>
          <w:rFonts w:ascii="Arial Narrow" w:hAnsi="Arial Narrow" w:cs="Arial"/>
          <w:sz w:val="24"/>
          <w:szCs w:val="24"/>
        </w:rPr>
        <w:t xml:space="preserve">ALTO DE VIGA </w:t>
      </w:r>
      <w:r w:rsidR="0075100F">
        <w:rPr>
          <w:rFonts w:ascii="Arial Narrow" w:hAnsi="Arial Narrow" w:cs="Arial"/>
          <w:sz w:val="24"/>
          <w:szCs w:val="24"/>
        </w:rPr>
        <w:t>= 8</w:t>
      </w:r>
      <w:r w:rsidR="00304D09">
        <w:rPr>
          <w:rFonts w:ascii="Arial Narrow" w:hAnsi="Arial Narrow" w:cs="Arial"/>
          <w:sz w:val="24"/>
          <w:szCs w:val="24"/>
        </w:rPr>
        <w:t xml:space="preserve"> PULGADAS</w:t>
      </w:r>
    </w:p>
    <w:p w:rsidR="0075100F" w:rsidRDefault="0075100F" w:rsidP="00EA08CC">
      <w:pPr>
        <w:spacing w:line="360" w:lineRule="auto"/>
        <w:jc w:val="center"/>
        <w:rPr>
          <w:rFonts w:ascii="Arial Narrow" w:hAnsi="Arial Narrow" w:cs="Arial"/>
          <w:sz w:val="24"/>
          <w:szCs w:val="24"/>
        </w:rPr>
      </w:pPr>
    </w:p>
    <w:p w:rsidR="0075100F" w:rsidRDefault="0075100F" w:rsidP="00EA08CC">
      <w:pPr>
        <w:spacing w:line="360" w:lineRule="auto"/>
        <w:jc w:val="center"/>
        <w:rPr>
          <w:rFonts w:ascii="Arial Narrow" w:hAnsi="Arial Narrow" w:cs="Arial"/>
          <w:sz w:val="24"/>
          <w:szCs w:val="24"/>
        </w:rPr>
      </w:pPr>
    </w:p>
    <w:p w:rsidR="0075100F" w:rsidRDefault="0075100F" w:rsidP="0075100F">
      <w:pPr>
        <w:spacing w:line="360" w:lineRule="auto"/>
        <w:jc w:val="center"/>
        <w:rPr>
          <w:rFonts w:ascii="Arial Narrow" w:hAnsi="Arial Narrow" w:cs="Arial"/>
          <w:sz w:val="24"/>
          <w:szCs w:val="24"/>
        </w:rPr>
      </w:pPr>
      <w:bookmarkStart w:id="971" w:name="_Toc497721494"/>
      <w:r w:rsidRPr="002529B7">
        <w:rPr>
          <w:rFonts w:ascii="Arial" w:hAnsi="Arial" w:cs="Arial"/>
          <w:b/>
        </w:rPr>
        <w:lastRenderedPageBreak/>
        <w:t xml:space="preserve">ANEXO </w:t>
      </w:r>
      <w:r w:rsidRPr="002529B7">
        <w:rPr>
          <w:rFonts w:ascii="Arial" w:hAnsi="Arial" w:cs="Arial"/>
          <w:b/>
        </w:rPr>
        <w:fldChar w:fldCharType="begin"/>
      </w:r>
      <w:r w:rsidRPr="002529B7">
        <w:rPr>
          <w:rFonts w:ascii="Arial" w:hAnsi="Arial" w:cs="Arial"/>
          <w:b/>
        </w:rPr>
        <w:instrText xml:space="preserve"> SEQ ANEXO \* ARABIC </w:instrText>
      </w:r>
      <w:r w:rsidRPr="002529B7">
        <w:rPr>
          <w:rFonts w:ascii="Arial" w:hAnsi="Arial" w:cs="Arial"/>
          <w:b/>
        </w:rPr>
        <w:fldChar w:fldCharType="separate"/>
      </w:r>
      <w:r w:rsidR="007645AF">
        <w:rPr>
          <w:rFonts w:ascii="Arial" w:hAnsi="Arial" w:cs="Arial"/>
          <w:b/>
          <w:noProof/>
        </w:rPr>
        <w:t>15</w:t>
      </w:r>
      <w:r w:rsidRPr="002529B7">
        <w:rPr>
          <w:rFonts w:ascii="Arial" w:hAnsi="Arial" w:cs="Arial"/>
          <w:b/>
        </w:rPr>
        <w:fldChar w:fldCharType="end"/>
      </w:r>
      <w:r w:rsidRPr="002529B7">
        <w:rPr>
          <w:rFonts w:ascii="Arial" w:hAnsi="Arial" w:cs="Arial"/>
          <w:sz w:val="20"/>
        </w:rPr>
        <w:t xml:space="preserve"> </w:t>
      </w:r>
      <w:r w:rsidR="00B6474F">
        <w:rPr>
          <w:rFonts w:ascii="Arial" w:hAnsi="Arial" w:cs="Arial"/>
        </w:rPr>
        <w:t>ANÁLISIS</w:t>
      </w:r>
      <w:r>
        <w:rPr>
          <w:rFonts w:ascii="Arial" w:hAnsi="Arial" w:cs="Arial"/>
        </w:rPr>
        <w:t xml:space="preserve"> COMPARATIVO DE LAS VIGAS MACIZAS Y VIGAS LAMINADAS</w:t>
      </w:r>
      <w:bookmarkEnd w:id="971"/>
    </w:p>
    <w:p w:rsidR="0075100F" w:rsidRPr="006635E0" w:rsidRDefault="003C6F0A" w:rsidP="00EA08CC">
      <w:pPr>
        <w:spacing w:line="360" w:lineRule="auto"/>
        <w:jc w:val="center"/>
        <w:rPr>
          <w:rFonts w:ascii="Arial Narrow" w:hAnsi="Arial Narrow" w:cs="Arial"/>
          <w:sz w:val="24"/>
          <w:szCs w:val="24"/>
        </w:rPr>
        <w:sectPr w:rsidR="0075100F" w:rsidRPr="006635E0" w:rsidSect="00005FCC">
          <w:pgSz w:w="16839" w:h="11907" w:orient="landscape" w:code="9"/>
          <w:pgMar w:top="1701" w:right="1417" w:bottom="1701" w:left="1417" w:header="708" w:footer="708" w:gutter="0"/>
          <w:pgNumType w:start="170"/>
          <w:cols w:space="708"/>
          <w:docGrid w:linePitch="360"/>
        </w:sectPr>
      </w:pPr>
      <w:r>
        <w:rPr>
          <w:rFonts w:ascii="Arial Narrow" w:hAnsi="Arial Narrow" w:cs="Arial"/>
          <w:noProof/>
          <w:sz w:val="24"/>
          <w:szCs w:val="24"/>
          <w:lang w:eastAsia="es-PE"/>
        </w:rPr>
        <mc:AlternateContent>
          <mc:Choice Requires="wps">
            <w:drawing>
              <wp:anchor distT="0" distB="0" distL="114300" distR="114300" simplePos="0" relativeHeight="251671552" behindDoc="0" locked="0" layoutInCell="1" allowOverlap="1">
                <wp:simplePos x="0" y="0"/>
                <wp:positionH relativeFrom="column">
                  <wp:posOffset>3872230</wp:posOffset>
                </wp:positionH>
                <wp:positionV relativeFrom="paragraph">
                  <wp:posOffset>4600575</wp:posOffset>
                </wp:positionV>
                <wp:extent cx="9525" cy="28575"/>
                <wp:effectExtent l="0" t="0" r="28575" b="28575"/>
                <wp:wrapNone/>
                <wp:docPr id="239" name="Conector recto 239"/>
                <wp:cNvGraphicFramePr/>
                <a:graphic xmlns:a="http://schemas.openxmlformats.org/drawingml/2006/main">
                  <a:graphicData uri="http://schemas.microsoft.com/office/word/2010/wordprocessingShape">
                    <wps:wsp>
                      <wps:cNvCnPr/>
                      <wps:spPr>
                        <a:xfrm flipV="1">
                          <a:off x="0" y="0"/>
                          <a:ext cx="9525" cy="285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B15038" id="Conector recto 239"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304.9pt,362.25pt" to="305.65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" strokecolor="black [3200]" strokeweight=".5pt">
                <v:stroke joinstyle="miter"/>
              </v:line>
            </w:pict>
          </mc:Fallback>
        </mc:AlternateContent>
      </w:r>
      <w:r w:rsidR="0075100F">
        <w:rPr>
          <w:rFonts w:ascii="Arial Narrow" w:hAnsi="Arial Narrow" w:cs="Arial"/>
          <w:noProof/>
          <w:sz w:val="24"/>
          <w:szCs w:val="24"/>
          <w:lang w:eastAsia="es-PE"/>
        </w:rPr>
        <w:drawing>
          <wp:inline distT="0" distB="0" distL="0" distR="0" wp14:anchorId="42B4DEA3">
            <wp:extent cx="6127466" cy="4953000"/>
            <wp:effectExtent l="0" t="0" r="6985"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27466" cy="4953000"/>
                    </a:xfrm>
                    <a:prstGeom prst="rect">
                      <a:avLst/>
                    </a:prstGeom>
                    <a:noFill/>
                  </pic:spPr>
                </pic:pic>
              </a:graphicData>
            </a:graphic>
          </wp:inline>
        </w:drawing>
      </w:r>
    </w:p>
    <w:p w:rsidR="00987B2E" w:rsidRDefault="001643F3" w:rsidP="00987B2E">
      <w:pPr>
        <w:pStyle w:val="Ttulo1"/>
        <w:rPr>
          <w:rFonts w:ascii="Arial" w:hAnsi="Arial"/>
        </w:rPr>
      </w:pPr>
      <w:bookmarkStart w:id="972" w:name="_Toc497721451"/>
      <w:r>
        <w:rPr>
          <w:rFonts w:ascii="Arial" w:hAnsi="Arial"/>
        </w:rPr>
        <w:lastRenderedPageBreak/>
        <w:t>CAPÍTULO VIII</w:t>
      </w:r>
      <w:r w:rsidR="00987B2E" w:rsidRPr="00836BCA">
        <w:rPr>
          <w:rFonts w:ascii="Arial" w:hAnsi="Arial"/>
        </w:rPr>
        <w:t xml:space="preserve">. </w:t>
      </w:r>
      <w:r w:rsidR="00987B2E">
        <w:rPr>
          <w:rFonts w:ascii="Arial" w:hAnsi="Arial"/>
        </w:rPr>
        <w:t>FOTOS</w:t>
      </w:r>
      <w:bookmarkEnd w:id="972"/>
    </w:p>
    <w:p w:rsidR="00987B2E" w:rsidRDefault="00987B2E" w:rsidP="00987B2E">
      <w:pPr>
        <w:rPr>
          <w:lang w:val="es-ES_tradnl"/>
        </w:rPr>
      </w:pPr>
    </w:p>
    <w:p w:rsidR="00C37A0F" w:rsidRDefault="00C37A0F" w:rsidP="00987B2E">
      <w:pPr>
        <w:rPr>
          <w:lang w:val="es-ES_tradnl"/>
        </w:rPr>
      </w:pPr>
      <w:r w:rsidRPr="00C37A0F">
        <w:rPr>
          <w:noProof/>
          <w:lang w:eastAsia="es-PE"/>
        </w:rPr>
        <w:drawing>
          <wp:inline distT="0" distB="0" distL="0" distR="0">
            <wp:extent cx="5400675" cy="3037150"/>
            <wp:effectExtent l="0" t="0" r="0" b="0"/>
            <wp:docPr id="118" name="Imagen 118" descr="D:\ARCHIVOS\JRBUENOV@unc.edu.pe\FOTOS\GOOD 2017\TESIS\1. BOSQUE\20170218_17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ARCHIVOS\JRBUENOV@unc.edu.pe\FOTOS\GOOD 2017\TESIS\1. BOSQUE\20170218_173135.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400675" cy="3037150"/>
                    </a:xfrm>
                    <a:prstGeom prst="rect">
                      <a:avLst/>
                    </a:prstGeom>
                    <a:noFill/>
                    <a:ln>
                      <a:noFill/>
                    </a:ln>
                  </pic:spPr>
                </pic:pic>
              </a:graphicData>
            </a:graphic>
          </wp:inline>
        </w:drawing>
      </w:r>
    </w:p>
    <w:p w:rsidR="00C37A0F" w:rsidRDefault="00C37A0F" w:rsidP="00987B2E">
      <w:pPr>
        <w:rPr>
          <w:rFonts w:ascii="Arial" w:hAnsi="Arial" w:cs="Arial"/>
          <w:lang w:val="es-ES_tradnl"/>
        </w:rPr>
      </w:pPr>
      <w:r w:rsidRPr="00C37A0F">
        <w:rPr>
          <w:rFonts w:ascii="Arial" w:hAnsi="Arial" w:cs="Arial"/>
          <w:b/>
          <w:lang w:val="es-ES_tradnl"/>
        </w:rPr>
        <w:t>Foto 01:</w:t>
      </w:r>
      <w:r w:rsidRPr="00C37A0F">
        <w:rPr>
          <w:rFonts w:ascii="Arial" w:hAnsi="Arial" w:cs="Arial"/>
          <w:lang w:val="es-ES_tradnl"/>
        </w:rPr>
        <w:t xml:space="preserve"> </w:t>
      </w:r>
      <w:r w:rsidR="00897441" w:rsidRPr="00C37A0F">
        <w:rPr>
          <w:rFonts w:ascii="Arial" w:hAnsi="Arial" w:cs="Arial"/>
          <w:lang w:val="es-ES_tradnl"/>
        </w:rPr>
        <w:t xml:space="preserve">Elección </w:t>
      </w:r>
      <w:r w:rsidRPr="00C37A0F">
        <w:rPr>
          <w:rFonts w:ascii="Arial" w:hAnsi="Arial" w:cs="Arial"/>
          <w:lang w:val="es-ES_tradnl"/>
        </w:rPr>
        <w:t>del árbol por sub zona</w:t>
      </w:r>
      <w:r w:rsidR="008A56BD">
        <w:rPr>
          <w:rFonts w:ascii="Arial" w:hAnsi="Arial" w:cs="Arial"/>
          <w:lang w:val="es-ES_tradnl"/>
        </w:rPr>
        <w:t>, Porcó</w:t>
      </w:r>
      <w:r w:rsidR="00897441">
        <w:rPr>
          <w:rFonts w:ascii="Arial" w:hAnsi="Arial" w:cs="Arial"/>
          <w:lang w:val="es-ES_tradnl"/>
        </w:rPr>
        <w:t>n Alto.</w:t>
      </w:r>
    </w:p>
    <w:p w:rsidR="00897441" w:rsidRDefault="00897441" w:rsidP="00987B2E">
      <w:pPr>
        <w:rPr>
          <w:rFonts w:ascii="Arial" w:hAnsi="Arial" w:cs="Arial"/>
          <w:lang w:val="es-ES_tradnl"/>
        </w:rPr>
      </w:pPr>
    </w:p>
    <w:p w:rsidR="00897441" w:rsidRDefault="00897441" w:rsidP="00987B2E">
      <w:pPr>
        <w:rPr>
          <w:rFonts w:ascii="Arial" w:hAnsi="Arial" w:cs="Arial"/>
          <w:lang w:val="es-ES_tradnl"/>
        </w:rPr>
      </w:pPr>
    </w:p>
    <w:p w:rsidR="00C37A0F" w:rsidRDefault="00897441" w:rsidP="00987B2E">
      <w:pPr>
        <w:rPr>
          <w:rFonts w:ascii="Arial" w:hAnsi="Arial" w:cs="Arial"/>
          <w:lang w:val="es-ES_tradnl"/>
        </w:rPr>
      </w:pPr>
      <w:r w:rsidRPr="00897441">
        <w:rPr>
          <w:rFonts w:ascii="Arial" w:hAnsi="Arial" w:cs="Arial"/>
          <w:noProof/>
          <w:lang w:eastAsia="es-PE"/>
        </w:rPr>
        <w:drawing>
          <wp:inline distT="0" distB="0" distL="0" distR="0">
            <wp:extent cx="5400675" cy="3037150"/>
            <wp:effectExtent l="0" t="0" r="0" b="0"/>
            <wp:docPr id="120" name="Imagen 120" descr="D:\ARCHIVOS\JRBUENOV@unc.edu.pe\FOTOS\GOOD 2017\TESIS\2. ASERRADERO\20170403_11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RCHIVOS\JRBUENOV@unc.edu.pe\FOTOS\GOOD 2017\TESIS\2. ASERRADERO\20170403_115855.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400675" cy="3037150"/>
                    </a:xfrm>
                    <a:prstGeom prst="rect">
                      <a:avLst/>
                    </a:prstGeom>
                    <a:noFill/>
                    <a:ln>
                      <a:noFill/>
                    </a:ln>
                  </pic:spPr>
                </pic:pic>
              </a:graphicData>
            </a:graphic>
          </wp:inline>
        </w:drawing>
      </w:r>
    </w:p>
    <w:p w:rsidR="00897441" w:rsidRDefault="00897441" w:rsidP="00897441">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02</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Habilitación primaria, en el aserradero del dueño del bosque Sr. Martin Chil</w:t>
      </w:r>
      <w:r w:rsidR="003C6F0A">
        <w:rPr>
          <w:rFonts w:ascii="Arial" w:hAnsi="Arial" w:cs="Arial"/>
          <w:lang w:val="es-ES_tradnl"/>
        </w:rPr>
        <w:t>ó</w:t>
      </w:r>
      <w:r>
        <w:rPr>
          <w:rFonts w:ascii="Arial" w:hAnsi="Arial" w:cs="Arial"/>
          <w:lang w:val="es-ES_tradnl"/>
        </w:rPr>
        <w:t>n Infante.</w:t>
      </w:r>
    </w:p>
    <w:p w:rsidR="00897441" w:rsidRDefault="00897441" w:rsidP="00897441">
      <w:pPr>
        <w:rPr>
          <w:rFonts w:ascii="Arial" w:hAnsi="Arial" w:cs="Arial"/>
          <w:lang w:val="es-ES_tradnl"/>
        </w:rPr>
      </w:pPr>
    </w:p>
    <w:p w:rsidR="00897441" w:rsidRDefault="00897441" w:rsidP="00897441">
      <w:pPr>
        <w:rPr>
          <w:rFonts w:ascii="Arial" w:hAnsi="Arial" w:cs="Arial"/>
          <w:lang w:val="es-ES_tradnl"/>
        </w:rPr>
      </w:pPr>
      <w:r w:rsidRPr="00897441">
        <w:rPr>
          <w:rFonts w:ascii="Arial" w:hAnsi="Arial" w:cs="Arial"/>
          <w:noProof/>
          <w:lang w:eastAsia="es-PE"/>
        </w:rPr>
        <w:lastRenderedPageBreak/>
        <w:drawing>
          <wp:inline distT="0" distB="0" distL="0" distR="0">
            <wp:extent cx="5400675" cy="3037150"/>
            <wp:effectExtent l="0" t="0" r="0" b="0"/>
            <wp:docPr id="122" name="Imagen 122" descr="D:\ARCHIVOS\JRBUENOV@unc.edu.pe\FOTOS\GOOD 2017\TESIS\20170505_11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ARCHIVOS\JRBUENOV@unc.edu.pe\FOTOS\GOOD 2017\TESIS\20170505_114056.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400675" cy="3037150"/>
                    </a:xfrm>
                    <a:prstGeom prst="rect">
                      <a:avLst/>
                    </a:prstGeom>
                    <a:noFill/>
                    <a:ln>
                      <a:noFill/>
                    </a:ln>
                  </pic:spPr>
                </pic:pic>
              </a:graphicData>
            </a:graphic>
          </wp:inline>
        </w:drawing>
      </w:r>
    </w:p>
    <w:p w:rsidR="00897441" w:rsidRDefault="00897441" w:rsidP="00897441">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03</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Ensayo a flexión de las diferentes muestras estándar.</w:t>
      </w:r>
    </w:p>
    <w:p w:rsidR="00897441" w:rsidRDefault="00897441" w:rsidP="00897441">
      <w:pPr>
        <w:rPr>
          <w:rFonts w:ascii="Arial" w:hAnsi="Arial" w:cs="Arial"/>
          <w:lang w:val="es-ES_tradnl"/>
        </w:rPr>
      </w:pPr>
    </w:p>
    <w:p w:rsidR="00897441" w:rsidRDefault="00897441" w:rsidP="00897441">
      <w:pPr>
        <w:rPr>
          <w:rFonts w:ascii="Arial" w:hAnsi="Arial" w:cs="Arial"/>
          <w:lang w:val="es-ES_tradnl"/>
        </w:rPr>
      </w:pPr>
    </w:p>
    <w:p w:rsidR="00897441" w:rsidRDefault="00897441" w:rsidP="00897441">
      <w:pPr>
        <w:rPr>
          <w:rFonts w:ascii="Arial" w:hAnsi="Arial" w:cs="Arial"/>
          <w:lang w:val="es-ES_tradnl"/>
        </w:rPr>
      </w:pPr>
      <w:r w:rsidRPr="00897441">
        <w:rPr>
          <w:rFonts w:ascii="Arial" w:hAnsi="Arial" w:cs="Arial"/>
          <w:noProof/>
          <w:lang w:eastAsia="es-PE"/>
        </w:rPr>
        <w:drawing>
          <wp:inline distT="0" distB="0" distL="0" distR="0">
            <wp:extent cx="5400675" cy="3037150"/>
            <wp:effectExtent l="0" t="0" r="0" b="0"/>
            <wp:docPr id="121" name="Imagen 121" descr="D:\ARCHIVOS\JRBUENOV@unc.edu.pe\FOTOS\GOOD 2017\TESIS\20170506_15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RCHIVOS\JRBUENOV@unc.edu.pe\FOTOS\GOOD 2017\TESIS\20170506_153313.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400675" cy="3037150"/>
                    </a:xfrm>
                    <a:prstGeom prst="rect">
                      <a:avLst/>
                    </a:prstGeom>
                    <a:noFill/>
                    <a:ln>
                      <a:noFill/>
                    </a:ln>
                  </pic:spPr>
                </pic:pic>
              </a:graphicData>
            </a:graphic>
          </wp:inline>
        </w:drawing>
      </w:r>
    </w:p>
    <w:p w:rsidR="00897441" w:rsidRDefault="00897441" w:rsidP="00897441">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04</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 xml:space="preserve">Corte para </w:t>
      </w:r>
      <w:r w:rsidR="00017311">
        <w:rPr>
          <w:rFonts w:ascii="Arial" w:hAnsi="Arial" w:cs="Arial"/>
          <w:lang w:val="es-ES_tradnl"/>
        </w:rPr>
        <w:t>e</w:t>
      </w:r>
      <w:r>
        <w:rPr>
          <w:rFonts w:ascii="Arial" w:hAnsi="Arial" w:cs="Arial"/>
          <w:lang w:val="es-ES_tradnl"/>
        </w:rPr>
        <w:t xml:space="preserve">nsayo </w:t>
      </w:r>
      <w:r w:rsidR="00017311">
        <w:rPr>
          <w:rFonts w:ascii="Arial" w:hAnsi="Arial" w:cs="Arial"/>
          <w:lang w:val="es-ES_tradnl"/>
        </w:rPr>
        <w:t xml:space="preserve">de contenido de humedad en la resistencia a </w:t>
      </w:r>
      <w:r>
        <w:rPr>
          <w:rFonts w:ascii="Arial" w:hAnsi="Arial" w:cs="Arial"/>
          <w:lang w:val="es-ES_tradnl"/>
        </w:rPr>
        <w:t>flexión de las diferentes muestras estándar.</w:t>
      </w:r>
    </w:p>
    <w:p w:rsidR="00017311" w:rsidRDefault="00017311" w:rsidP="00897441">
      <w:pPr>
        <w:rPr>
          <w:rFonts w:ascii="Arial" w:hAnsi="Arial" w:cs="Arial"/>
          <w:lang w:val="es-ES_tradnl"/>
        </w:rPr>
      </w:pPr>
      <w:r w:rsidRPr="00017311">
        <w:rPr>
          <w:rFonts w:ascii="Arial" w:hAnsi="Arial" w:cs="Arial"/>
          <w:noProof/>
          <w:lang w:eastAsia="es-PE"/>
        </w:rPr>
        <w:lastRenderedPageBreak/>
        <w:drawing>
          <wp:inline distT="0" distB="0" distL="0" distR="0">
            <wp:extent cx="5400675" cy="3039503"/>
            <wp:effectExtent l="0" t="0" r="0" b="8890"/>
            <wp:docPr id="124" name="Imagen 124" descr="D:\ARCHIVOS\JRBUENOV@unc.edu.pe\FOTOS\GOOD 2017\TESIS\UNIONES\20170617_22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ARCHIVOS\JRBUENOV@unc.edu.pe\FOTOS\GOOD 2017\TESIS\UNIONES\20170617_222110.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017311" w:rsidRDefault="00017311" w:rsidP="00017311">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05</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Probetas para el ensayo del contenido de humedad para la Norma Técnica Peruana 251.017.</w:t>
      </w:r>
    </w:p>
    <w:p w:rsidR="00017311" w:rsidRDefault="00017311" w:rsidP="00897441">
      <w:pPr>
        <w:rPr>
          <w:rFonts w:ascii="Arial" w:hAnsi="Arial" w:cs="Arial"/>
          <w:lang w:val="es-ES_tradnl"/>
        </w:rPr>
      </w:pPr>
    </w:p>
    <w:p w:rsidR="007B1666" w:rsidRDefault="007B1666" w:rsidP="00897441">
      <w:pPr>
        <w:rPr>
          <w:rFonts w:ascii="Arial" w:hAnsi="Arial" w:cs="Arial"/>
          <w:lang w:val="es-ES_tradnl"/>
        </w:rPr>
      </w:pPr>
    </w:p>
    <w:p w:rsidR="00897441" w:rsidRDefault="00017311" w:rsidP="00897441">
      <w:pPr>
        <w:rPr>
          <w:rFonts w:ascii="Arial" w:hAnsi="Arial" w:cs="Arial"/>
          <w:lang w:val="es-ES_tradnl"/>
        </w:rPr>
      </w:pPr>
      <w:r w:rsidRPr="00017311">
        <w:rPr>
          <w:rFonts w:ascii="Arial" w:hAnsi="Arial" w:cs="Arial"/>
          <w:noProof/>
          <w:lang w:eastAsia="es-PE"/>
        </w:rPr>
        <w:drawing>
          <wp:inline distT="0" distB="0" distL="0" distR="0">
            <wp:extent cx="5400675" cy="3039503"/>
            <wp:effectExtent l="0" t="0" r="0" b="8890"/>
            <wp:docPr id="123" name="Imagen 123" descr="D:\ARCHIVOS\JRBUENOV@unc.edu.pe\FOTOS\GOOD 2017\TESIS\20170510_09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ARCHIVOS\JRBUENOV@unc.edu.pe\FOTOS\GOOD 2017\TESIS\20170510_093048.jpg"/>
                    <pic:cNvPicPr>
                      <a:picLocks noChangeAspect="1" noChangeArrowheads="1"/>
                    </pic:cNvPicPr>
                  </pic:nvPicPr>
                  <pic:blipFill>
                    <a:blip r:embed="rId250" cstate="print">
                      <a:extLst>
                        <a:ext uri="{BEBA8EAE-BF5A-486C-A8C5-ECC9F3942E4B}">
                          <a14:imgProps xmlns:a14="http://schemas.microsoft.com/office/drawing/2010/main">
                            <a14:imgLayer r:embed="rId251">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017311" w:rsidRDefault="00017311" w:rsidP="00017311">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06</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Probetas para el ensayo de la densidad básica.</w:t>
      </w:r>
    </w:p>
    <w:p w:rsidR="00017311" w:rsidRDefault="00017311" w:rsidP="00017311">
      <w:pPr>
        <w:rPr>
          <w:rFonts w:ascii="Arial" w:hAnsi="Arial" w:cs="Arial"/>
          <w:lang w:val="es-ES_tradnl"/>
        </w:rPr>
      </w:pPr>
    </w:p>
    <w:p w:rsidR="007B1666" w:rsidRDefault="007B1666" w:rsidP="00017311">
      <w:pPr>
        <w:rPr>
          <w:rFonts w:ascii="Arial" w:hAnsi="Arial" w:cs="Arial"/>
          <w:lang w:val="es-ES_tradnl"/>
        </w:rPr>
      </w:pPr>
      <w:r w:rsidRPr="007B1666">
        <w:rPr>
          <w:rFonts w:ascii="Arial" w:hAnsi="Arial" w:cs="Arial"/>
          <w:noProof/>
          <w:lang w:eastAsia="es-PE"/>
        </w:rPr>
        <w:lastRenderedPageBreak/>
        <w:drawing>
          <wp:inline distT="0" distB="0" distL="0" distR="0">
            <wp:extent cx="5400675" cy="3041094"/>
            <wp:effectExtent l="0" t="0" r="0" b="6985"/>
            <wp:docPr id="142" name="Imagen 142" descr="D:\ARCHIVOS\JRBUENOV@unc.edu.pe\FOTOS\GOOD 2017\TESIS\CORTE\20170713_16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RCHIVOS\JRBUENOV@unc.edu.pe\FOTOS\GOOD 2017\TESIS\CORTE\20170713_165948.jpg"/>
                    <pic:cNvPicPr>
                      <a:picLocks noChangeAspect="1" noChangeArrowheads="1"/>
                    </pic:cNvPicPr>
                  </pic:nvPicPr>
                  <pic:blipFill>
                    <a:blip r:embed="rId252" cstate="print">
                      <a:extLst>
                        <a:ext uri="{BEBA8EAE-BF5A-486C-A8C5-ECC9F3942E4B}">
                          <a14:imgProps xmlns:a14="http://schemas.microsoft.com/office/drawing/2010/main">
                            <a14:imgLayer r:embed="rId25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00675" cy="3041094"/>
                    </a:xfrm>
                    <a:prstGeom prst="rect">
                      <a:avLst/>
                    </a:prstGeom>
                    <a:noFill/>
                    <a:ln>
                      <a:noFill/>
                    </a:ln>
                  </pic:spPr>
                </pic:pic>
              </a:graphicData>
            </a:graphic>
          </wp:inline>
        </w:drawing>
      </w:r>
    </w:p>
    <w:p w:rsidR="007B1666" w:rsidRDefault="007B1666" w:rsidP="007B1666">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07</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Probetas para ensayo, resistencia de cizallamiento paralelo al grano.</w:t>
      </w:r>
    </w:p>
    <w:p w:rsidR="007B1666" w:rsidRDefault="007B1666" w:rsidP="00017311">
      <w:pPr>
        <w:rPr>
          <w:rFonts w:ascii="Arial" w:hAnsi="Arial" w:cs="Arial"/>
          <w:lang w:val="es-ES_tradnl"/>
        </w:rPr>
      </w:pPr>
    </w:p>
    <w:p w:rsidR="007B1666" w:rsidRDefault="007B1666" w:rsidP="00017311">
      <w:pPr>
        <w:rPr>
          <w:rFonts w:ascii="Arial" w:hAnsi="Arial" w:cs="Arial"/>
          <w:lang w:val="es-ES_tradnl"/>
        </w:rPr>
      </w:pPr>
    </w:p>
    <w:p w:rsidR="00017311" w:rsidRDefault="00017311" w:rsidP="00897441">
      <w:pPr>
        <w:rPr>
          <w:rFonts w:ascii="Arial" w:hAnsi="Arial" w:cs="Arial"/>
          <w:lang w:val="es-ES_tradnl"/>
        </w:rPr>
      </w:pPr>
      <w:r w:rsidRPr="00017311">
        <w:rPr>
          <w:rFonts w:ascii="Arial" w:hAnsi="Arial" w:cs="Arial"/>
          <w:noProof/>
          <w:lang w:eastAsia="es-PE"/>
        </w:rPr>
        <w:drawing>
          <wp:inline distT="0" distB="0" distL="0" distR="0">
            <wp:extent cx="5400675" cy="3039503"/>
            <wp:effectExtent l="0" t="0" r="0" b="8890"/>
            <wp:docPr id="125" name="Imagen 125" descr="D:\ARCHIVOS\JRBUENOV@unc.edu.pe\FOTOS\GOOD 2017\TESIS\UNIONES\20170624_11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ARCHIVOS\JRBUENOV@unc.edu.pe\FOTOS\GOOD 2017\TESIS\UNIONES\20170624_110439.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017311" w:rsidRDefault="00017311" w:rsidP="00017311">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0</w:t>
      </w:r>
      <w:r w:rsidR="007B1666">
        <w:rPr>
          <w:rFonts w:ascii="Arial" w:hAnsi="Arial" w:cs="Arial"/>
          <w:b/>
          <w:lang w:val="es-ES_tradnl"/>
        </w:rPr>
        <w:t>8</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Probetas ensayadas, resistencia a flexión de uniones en el punto crítico, tipo de unión A, B.</w:t>
      </w:r>
    </w:p>
    <w:p w:rsidR="00C604F6" w:rsidRDefault="00C604F6" w:rsidP="00017311">
      <w:pPr>
        <w:rPr>
          <w:rFonts w:ascii="Arial" w:hAnsi="Arial" w:cs="Arial"/>
          <w:lang w:val="es-ES_tradnl"/>
        </w:rPr>
      </w:pPr>
    </w:p>
    <w:p w:rsidR="007B34CE" w:rsidRDefault="007B34CE" w:rsidP="00017311">
      <w:pPr>
        <w:rPr>
          <w:rFonts w:ascii="Arial" w:hAnsi="Arial" w:cs="Arial"/>
          <w:lang w:val="es-ES_tradnl"/>
        </w:rPr>
      </w:pPr>
    </w:p>
    <w:p w:rsidR="00C604F6" w:rsidRDefault="007B34CE" w:rsidP="00017311">
      <w:pPr>
        <w:rPr>
          <w:rFonts w:ascii="Arial" w:hAnsi="Arial" w:cs="Arial"/>
          <w:lang w:val="es-ES_tradnl"/>
        </w:rPr>
      </w:pPr>
      <w:r w:rsidRPr="007B34CE">
        <w:rPr>
          <w:rFonts w:ascii="Arial" w:hAnsi="Arial" w:cs="Arial"/>
          <w:noProof/>
          <w:lang w:eastAsia="es-PE"/>
        </w:rPr>
        <w:lastRenderedPageBreak/>
        <w:drawing>
          <wp:inline distT="0" distB="0" distL="0" distR="0">
            <wp:extent cx="5400675" cy="3039503"/>
            <wp:effectExtent l="0" t="0" r="0" b="8890"/>
            <wp:docPr id="130" name="Imagen 130" descr="D:\ARCHIVOS\JRBUENOV@unc.edu.pe\FOTOS\GOOD 2017\TESIS\DENSIDAD\20170513_12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ARCHIVOS\JRBUENOV@unc.edu.pe\FOTOS\GOOD 2017\TESIS\DENSIDAD\20170513_122357.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7B34CE" w:rsidRDefault="007B34CE" w:rsidP="007B34CE">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0</w:t>
      </w:r>
      <w:r w:rsidR="007B1666">
        <w:rPr>
          <w:rFonts w:ascii="Arial" w:hAnsi="Arial" w:cs="Arial"/>
          <w:b/>
          <w:lang w:val="es-ES_tradnl"/>
        </w:rPr>
        <w:t>9</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 xml:space="preserve">cuantificación y dibujo de la forma de nudos, </w:t>
      </w:r>
      <w:r w:rsidR="008A56BD">
        <w:rPr>
          <w:rFonts w:ascii="Arial" w:hAnsi="Arial" w:cs="Arial"/>
          <w:lang w:val="es-ES_tradnl"/>
        </w:rPr>
        <w:t>para la</w:t>
      </w:r>
      <w:r>
        <w:rPr>
          <w:rFonts w:ascii="Arial" w:hAnsi="Arial" w:cs="Arial"/>
          <w:lang w:val="es-ES_tradnl"/>
        </w:rPr>
        <w:t xml:space="preserve"> clasificación visual.</w:t>
      </w:r>
    </w:p>
    <w:p w:rsidR="007B34CE" w:rsidRDefault="007B34CE" w:rsidP="00017311">
      <w:pPr>
        <w:rPr>
          <w:rFonts w:ascii="Arial" w:hAnsi="Arial" w:cs="Arial"/>
          <w:lang w:val="es-ES_tradnl"/>
        </w:rPr>
      </w:pPr>
    </w:p>
    <w:p w:rsidR="007B1666" w:rsidRDefault="007B1666" w:rsidP="00017311">
      <w:pPr>
        <w:rPr>
          <w:rFonts w:ascii="Arial" w:hAnsi="Arial" w:cs="Arial"/>
          <w:lang w:val="es-ES_tradnl"/>
        </w:rPr>
      </w:pPr>
    </w:p>
    <w:p w:rsidR="00017311" w:rsidRDefault="00C604F6" w:rsidP="00017311">
      <w:pPr>
        <w:rPr>
          <w:rFonts w:ascii="Arial" w:hAnsi="Arial" w:cs="Arial"/>
          <w:lang w:val="es-ES_tradnl"/>
        </w:rPr>
      </w:pPr>
      <w:r w:rsidRPr="00C604F6">
        <w:rPr>
          <w:rFonts w:ascii="Arial" w:hAnsi="Arial" w:cs="Arial"/>
          <w:noProof/>
          <w:lang w:eastAsia="es-PE"/>
        </w:rPr>
        <w:drawing>
          <wp:inline distT="0" distB="0" distL="0" distR="0">
            <wp:extent cx="5400675" cy="3039503"/>
            <wp:effectExtent l="0" t="0" r="0" b="8890"/>
            <wp:docPr id="126" name="Imagen 126" descr="D:\ARCHIVOS\JRBUENOV@unc.edu.pe\FOTOS\GOOD 2017\TESIS\VIGAS MACIZAS\20170602_12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ARCHIVOS\JRBUENOV@unc.edu.pe\FOTOS\GOOD 2017\TESIS\VIGAS MACIZAS\20170602_123306.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C604F6" w:rsidRDefault="00C604F6" w:rsidP="00C604F6">
      <w:pPr>
        <w:rPr>
          <w:rFonts w:ascii="Arial" w:hAnsi="Arial" w:cs="Arial"/>
          <w:lang w:val="es-ES_tradnl"/>
        </w:rPr>
      </w:pPr>
      <w:r w:rsidRPr="00C37A0F">
        <w:rPr>
          <w:rFonts w:ascii="Arial" w:hAnsi="Arial" w:cs="Arial"/>
          <w:b/>
          <w:lang w:val="es-ES_tradnl"/>
        </w:rPr>
        <w:t xml:space="preserve">Foto </w:t>
      </w:r>
      <w:r w:rsidR="007B1666">
        <w:rPr>
          <w:rFonts w:ascii="Arial" w:hAnsi="Arial" w:cs="Arial"/>
          <w:b/>
          <w:lang w:val="es-ES_tradnl"/>
        </w:rPr>
        <w:t>1</w:t>
      </w:r>
      <w:r w:rsidR="007B34CE">
        <w:rPr>
          <w:rFonts w:ascii="Arial" w:hAnsi="Arial" w:cs="Arial"/>
          <w:b/>
          <w:lang w:val="es-ES_tradnl"/>
        </w:rPr>
        <w:t>0</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Ensayo de vigas macizas con presencia del asesor de la tesis</w:t>
      </w:r>
    </w:p>
    <w:p w:rsidR="00017311" w:rsidRDefault="00017311" w:rsidP="00017311">
      <w:pPr>
        <w:rPr>
          <w:rFonts w:ascii="Arial" w:hAnsi="Arial" w:cs="Arial"/>
          <w:lang w:val="es-ES_tradnl"/>
        </w:rPr>
      </w:pPr>
    </w:p>
    <w:p w:rsidR="00017311" w:rsidRDefault="0093466D" w:rsidP="00897441">
      <w:pPr>
        <w:rPr>
          <w:rFonts w:ascii="Arial" w:hAnsi="Arial" w:cs="Arial"/>
          <w:lang w:val="es-ES_tradnl"/>
        </w:rPr>
      </w:pPr>
      <w:r w:rsidRPr="0093466D">
        <w:rPr>
          <w:rFonts w:ascii="Arial" w:hAnsi="Arial" w:cs="Arial"/>
          <w:noProof/>
          <w:lang w:eastAsia="es-PE"/>
        </w:rPr>
        <w:lastRenderedPageBreak/>
        <w:drawing>
          <wp:inline distT="0" distB="0" distL="0" distR="0">
            <wp:extent cx="5400675" cy="3039503"/>
            <wp:effectExtent l="0" t="0" r="0" b="8890"/>
            <wp:docPr id="128" name="Imagen 128" descr="D:\ARCHIVOS\JRBUENOV@unc.edu.pe\FOTOS\GOOD 2017\TESIS\VIGAS LAMINADAS\20170622_094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ARCHIVOS\JRBUENOV@unc.edu.pe\FOTOS\GOOD 2017\TESIS\VIGAS LAMINADAS\20170622_094618.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93466D" w:rsidRDefault="0093466D" w:rsidP="0093466D">
      <w:pPr>
        <w:rPr>
          <w:rFonts w:ascii="Arial" w:hAnsi="Arial" w:cs="Arial"/>
          <w:lang w:val="es-ES_tradnl"/>
        </w:rPr>
      </w:pPr>
      <w:r w:rsidRPr="00C37A0F">
        <w:rPr>
          <w:rFonts w:ascii="Arial" w:hAnsi="Arial" w:cs="Arial"/>
          <w:b/>
          <w:lang w:val="es-ES_tradnl"/>
        </w:rPr>
        <w:t xml:space="preserve">Foto </w:t>
      </w:r>
      <w:r w:rsidR="007B34CE">
        <w:rPr>
          <w:rFonts w:ascii="Arial" w:hAnsi="Arial" w:cs="Arial"/>
          <w:b/>
          <w:lang w:val="es-ES_tradnl"/>
        </w:rPr>
        <w:t>1</w:t>
      </w:r>
      <w:r w:rsidR="007B1666">
        <w:rPr>
          <w:rFonts w:ascii="Arial" w:hAnsi="Arial" w:cs="Arial"/>
          <w:b/>
          <w:lang w:val="es-ES_tradnl"/>
        </w:rPr>
        <w:t>1</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Eliminación de los nudos de la lámina.</w:t>
      </w:r>
    </w:p>
    <w:p w:rsidR="0093466D" w:rsidRDefault="0093466D" w:rsidP="0093466D">
      <w:pPr>
        <w:rPr>
          <w:rFonts w:ascii="Arial" w:hAnsi="Arial" w:cs="Arial"/>
          <w:lang w:val="es-ES_tradnl"/>
        </w:rPr>
      </w:pPr>
    </w:p>
    <w:p w:rsidR="007B1666" w:rsidRDefault="007B1666" w:rsidP="0093466D">
      <w:pPr>
        <w:rPr>
          <w:rFonts w:ascii="Arial" w:hAnsi="Arial" w:cs="Arial"/>
          <w:lang w:val="es-ES_tradnl"/>
        </w:rPr>
      </w:pPr>
    </w:p>
    <w:p w:rsidR="0093466D" w:rsidRDefault="0093466D" w:rsidP="0093466D">
      <w:pPr>
        <w:rPr>
          <w:rFonts w:ascii="Arial" w:hAnsi="Arial" w:cs="Arial"/>
          <w:lang w:val="es-ES_tradnl"/>
        </w:rPr>
      </w:pPr>
      <w:r w:rsidRPr="0093466D">
        <w:rPr>
          <w:rFonts w:ascii="Arial" w:hAnsi="Arial" w:cs="Arial"/>
          <w:noProof/>
          <w:lang w:eastAsia="es-PE"/>
        </w:rPr>
        <w:drawing>
          <wp:inline distT="0" distB="0" distL="0" distR="0">
            <wp:extent cx="5400675" cy="3039503"/>
            <wp:effectExtent l="0" t="0" r="0" b="8890"/>
            <wp:docPr id="129" name="Imagen 129" descr="D:\ARCHIVOS\JRBUENOV@unc.edu.pe\FOTOS\GOOD 2017\TESIS\VIGAS LAMINADAS\20170628_12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ARCHIVOS\JRBUENOV@unc.edu.pe\FOTOS\GOOD 2017\TESIS\VIGAS LAMINADAS\20170628_122343.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93466D" w:rsidRDefault="0093466D" w:rsidP="0093466D">
      <w:pPr>
        <w:rPr>
          <w:rFonts w:ascii="Arial" w:hAnsi="Arial" w:cs="Arial"/>
          <w:lang w:val="es-ES_tradnl"/>
        </w:rPr>
      </w:pPr>
      <w:r w:rsidRPr="00C37A0F">
        <w:rPr>
          <w:rFonts w:ascii="Arial" w:hAnsi="Arial" w:cs="Arial"/>
          <w:b/>
          <w:lang w:val="es-ES_tradnl"/>
        </w:rPr>
        <w:t xml:space="preserve">Foto </w:t>
      </w:r>
      <w:r w:rsidR="007B1666">
        <w:rPr>
          <w:rFonts w:ascii="Arial" w:hAnsi="Arial" w:cs="Arial"/>
          <w:b/>
          <w:lang w:val="es-ES_tradnl"/>
        </w:rPr>
        <w:t>12</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Corte de la lámina para la unión elegida.</w:t>
      </w:r>
    </w:p>
    <w:p w:rsidR="0093466D" w:rsidRDefault="0093466D" w:rsidP="0093466D">
      <w:pPr>
        <w:rPr>
          <w:rFonts w:ascii="Arial" w:hAnsi="Arial" w:cs="Arial"/>
          <w:lang w:val="es-ES_tradnl"/>
        </w:rPr>
      </w:pPr>
    </w:p>
    <w:p w:rsidR="00A10B25" w:rsidRDefault="00A10B25" w:rsidP="0093466D">
      <w:pPr>
        <w:rPr>
          <w:rFonts w:ascii="Arial" w:hAnsi="Arial" w:cs="Arial"/>
          <w:lang w:val="es-ES_tradnl"/>
        </w:rPr>
      </w:pPr>
    </w:p>
    <w:p w:rsidR="00A10B25" w:rsidRDefault="00A10B25" w:rsidP="0093466D">
      <w:pPr>
        <w:rPr>
          <w:rFonts w:ascii="Arial" w:hAnsi="Arial" w:cs="Arial"/>
          <w:lang w:val="es-ES_tradnl"/>
        </w:rPr>
      </w:pPr>
      <w:r w:rsidRPr="00A10B25">
        <w:rPr>
          <w:rFonts w:ascii="Arial" w:hAnsi="Arial" w:cs="Arial"/>
          <w:noProof/>
          <w:lang w:eastAsia="es-PE"/>
        </w:rPr>
        <w:lastRenderedPageBreak/>
        <w:drawing>
          <wp:inline distT="0" distB="0" distL="0" distR="0">
            <wp:extent cx="5400675" cy="3039503"/>
            <wp:effectExtent l="0" t="0" r="0" b="8890"/>
            <wp:docPr id="131" name="Imagen 131" descr="D:\ARCHIVOS\JRBUENOV@unc.edu.pe\FOTOS\GOOD 2017\TESIS\VIGAS LAMINADAS\20170627_16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ARCHIVOS\JRBUENOV@unc.edu.pe\FOTOS\GOOD 2017\TESIS\VIGAS LAMINADAS\20170627_161920.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A10B25" w:rsidRDefault="00A10B25" w:rsidP="00A10B25">
      <w:pPr>
        <w:rPr>
          <w:rFonts w:ascii="Arial" w:hAnsi="Arial" w:cs="Arial"/>
          <w:lang w:val="es-ES_tradnl"/>
        </w:rPr>
      </w:pPr>
      <w:r w:rsidRPr="00C37A0F">
        <w:rPr>
          <w:rFonts w:ascii="Arial" w:hAnsi="Arial" w:cs="Arial"/>
          <w:b/>
          <w:lang w:val="es-ES_tradnl"/>
        </w:rPr>
        <w:t xml:space="preserve">Foto </w:t>
      </w:r>
      <w:r w:rsidR="007B1666">
        <w:rPr>
          <w:rFonts w:ascii="Arial" w:hAnsi="Arial" w:cs="Arial"/>
          <w:b/>
          <w:lang w:val="es-ES_tradnl"/>
        </w:rPr>
        <w:t>13</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Prensado en unión de lámina, adhesivo utilizado tekno cola ultra.</w:t>
      </w:r>
    </w:p>
    <w:p w:rsidR="007B1666" w:rsidRDefault="007B1666" w:rsidP="00A10B25">
      <w:pPr>
        <w:rPr>
          <w:rFonts w:ascii="Arial" w:hAnsi="Arial" w:cs="Arial"/>
          <w:lang w:val="es-ES_tradnl"/>
        </w:rPr>
      </w:pPr>
    </w:p>
    <w:p w:rsidR="007B1666" w:rsidRDefault="007B1666" w:rsidP="00A10B25">
      <w:pPr>
        <w:rPr>
          <w:rFonts w:ascii="Arial" w:hAnsi="Arial" w:cs="Arial"/>
          <w:lang w:val="es-ES_tradnl"/>
        </w:rPr>
      </w:pPr>
    </w:p>
    <w:p w:rsidR="0093466D" w:rsidRDefault="00A10B25" w:rsidP="00897441">
      <w:pPr>
        <w:rPr>
          <w:rFonts w:ascii="Arial" w:hAnsi="Arial" w:cs="Arial"/>
          <w:lang w:val="es-ES_tradnl"/>
        </w:rPr>
      </w:pPr>
      <w:r w:rsidRPr="00A10B25">
        <w:rPr>
          <w:rFonts w:ascii="Arial" w:hAnsi="Arial" w:cs="Arial"/>
          <w:noProof/>
          <w:lang w:eastAsia="es-PE"/>
        </w:rPr>
        <w:drawing>
          <wp:inline distT="0" distB="0" distL="0" distR="0">
            <wp:extent cx="5400675" cy="3039503"/>
            <wp:effectExtent l="0" t="0" r="0" b="8890"/>
            <wp:docPr id="132" name="Imagen 132" descr="D:\ARCHIVOS\JRBUENOV@unc.edu.pe\FOTOS\GOOD 2017\TESIS\VIGAS LAMINADAS\20170629_16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ARCHIVOS\JRBUENOV@unc.edu.pe\FOTOS\GOOD 2017\TESIS\VIGAS LAMINADAS\20170629_163848.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A10B25" w:rsidRDefault="00A10B25" w:rsidP="00A10B25">
      <w:pPr>
        <w:rPr>
          <w:rFonts w:ascii="Arial" w:hAnsi="Arial" w:cs="Arial"/>
          <w:lang w:val="es-ES_tradnl"/>
        </w:rPr>
      </w:pPr>
      <w:r w:rsidRPr="00C37A0F">
        <w:rPr>
          <w:rFonts w:ascii="Arial" w:hAnsi="Arial" w:cs="Arial"/>
          <w:b/>
          <w:lang w:val="es-ES_tradnl"/>
        </w:rPr>
        <w:t xml:space="preserve">Foto </w:t>
      </w:r>
      <w:r w:rsidR="007B1666">
        <w:rPr>
          <w:rFonts w:ascii="Arial" w:hAnsi="Arial" w:cs="Arial"/>
          <w:b/>
          <w:lang w:val="es-ES_tradnl"/>
        </w:rPr>
        <w:t>14</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Cepillado de la lámina.</w:t>
      </w:r>
    </w:p>
    <w:p w:rsidR="00A10B25" w:rsidRDefault="00A10B25" w:rsidP="00A10B25">
      <w:pPr>
        <w:rPr>
          <w:rFonts w:ascii="Arial" w:hAnsi="Arial" w:cs="Arial"/>
          <w:lang w:val="es-ES_tradnl"/>
        </w:rPr>
      </w:pPr>
    </w:p>
    <w:p w:rsidR="008A56BD" w:rsidRDefault="008A56BD" w:rsidP="00A10B25">
      <w:pPr>
        <w:rPr>
          <w:rFonts w:ascii="Arial" w:hAnsi="Arial" w:cs="Arial"/>
          <w:lang w:val="es-ES_tradnl"/>
        </w:rPr>
      </w:pPr>
    </w:p>
    <w:p w:rsidR="00A10B25" w:rsidRDefault="00A10B25" w:rsidP="00A10B25">
      <w:pPr>
        <w:rPr>
          <w:rFonts w:ascii="Arial" w:hAnsi="Arial" w:cs="Arial"/>
          <w:lang w:val="es-ES_tradnl"/>
        </w:rPr>
      </w:pPr>
      <w:r w:rsidRPr="00A10B25">
        <w:rPr>
          <w:rFonts w:ascii="Arial" w:hAnsi="Arial" w:cs="Arial"/>
          <w:noProof/>
          <w:lang w:eastAsia="es-PE"/>
        </w:rPr>
        <w:lastRenderedPageBreak/>
        <w:drawing>
          <wp:inline distT="0" distB="0" distL="0" distR="0">
            <wp:extent cx="5400675" cy="3039503"/>
            <wp:effectExtent l="0" t="0" r="0" b="8890"/>
            <wp:docPr id="133" name="Imagen 133" descr="D:\ARCHIVOS\JRBUENOV@unc.edu.pe\FOTOS\GOOD 2017\TESIS\VIGAS LAMINADAS\20170701_07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ARCHIVOS\JRBUENOV@unc.edu.pe\FOTOS\GOOD 2017\TESIS\VIGAS LAMINADAS\20170701_074641.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A10B25" w:rsidRDefault="00A10B25" w:rsidP="00A10B25">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1</w:t>
      </w:r>
      <w:r w:rsidR="007B1666">
        <w:rPr>
          <w:rFonts w:ascii="Arial" w:hAnsi="Arial" w:cs="Arial"/>
          <w:b/>
          <w:lang w:val="es-ES_tradnl"/>
        </w:rPr>
        <w:t>5</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Cepillado de la lámina, parte lateral.</w:t>
      </w:r>
    </w:p>
    <w:p w:rsidR="007B1666" w:rsidRDefault="007B1666" w:rsidP="00A10B25">
      <w:pPr>
        <w:rPr>
          <w:rFonts w:ascii="Arial" w:hAnsi="Arial" w:cs="Arial"/>
          <w:lang w:val="es-ES_tradnl"/>
        </w:rPr>
      </w:pPr>
    </w:p>
    <w:p w:rsidR="007B1666" w:rsidRDefault="007B1666" w:rsidP="00A10B25">
      <w:pPr>
        <w:rPr>
          <w:rFonts w:ascii="Arial" w:hAnsi="Arial" w:cs="Arial"/>
          <w:lang w:val="es-ES_tradnl"/>
        </w:rPr>
      </w:pPr>
    </w:p>
    <w:p w:rsidR="00897441" w:rsidRDefault="00A10B25" w:rsidP="00987B2E">
      <w:pPr>
        <w:rPr>
          <w:rFonts w:ascii="Arial" w:hAnsi="Arial" w:cs="Arial"/>
          <w:lang w:val="es-ES_tradnl"/>
        </w:rPr>
      </w:pPr>
      <w:r w:rsidRPr="00A10B25">
        <w:rPr>
          <w:rFonts w:ascii="Arial" w:hAnsi="Arial" w:cs="Arial"/>
          <w:noProof/>
          <w:lang w:eastAsia="es-PE"/>
        </w:rPr>
        <w:drawing>
          <wp:inline distT="0" distB="0" distL="0" distR="0">
            <wp:extent cx="5400675" cy="3039503"/>
            <wp:effectExtent l="0" t="0" r="0" b="8890"/>
            <wp:docPr id="134" name="Imagen 134" descr="D:\ARCHIVOS\JRBUENOV@unc.edu.pe\FOTOS\GOOD 2017\TESIS\VIGAS LAMINADAS\20170629_203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RCHIVOS\JRBUENOV@unc.edu.pe\FOTOS\GOOD 2017\TESIS\VIGAS LAMINADAS\20170629_203038.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A10B25" w:rsidRDefault="00A10B25" w:rsidP="00A10B25">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1</w:t>
      </w:r>
      <w:r w:rsidR="007B1666">
        <w:rPr>
          <w:rFonts w:ascii="Arial" w:hAnsi="Arial" w:cs="Arial"/>
          <w:b/>
          <w:lang w:val="es-ES_tradnl"/>
        </w:rPr>
        <w:t>6</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 xml:space="preserve">Colocación de cola a la lámina. </w:t>
      </w:r>
    </w:p>
    <w:p w:rsidR="00A10B25" w:rsidRDefault="00A10B25" w:rsidP="00987B2E">
      <w:pPr>
        <w:rPr>
          <w:rFonts w:ascii="Arial" w:hAnsi="Arial" w:cs="Arial"/>
          <w:lang w:val="es-ES_tradnl"/>
        </w:rPr>
      </w:pPr>
    </w:p>
    <w:p w:rsidR="008A56BD" w:rsidRDefault="008A56BD" w:rsidP="00987B2E">
      <w:pPr>
        <w:rPr>
          <w:rFonts w:ascii="Arial" w:hAnsi="Arial" w:cs="Arial"/>
          <w:lang w:val="es-ES_tradnl"/>
        </w:rPr>
      </w:pPr>
    </w:p>
    <w:p w:rsidR="008A56BD" w:rsidRDefault="008A56BD" w:rsidP="00987B2E">
      <w:pPr>
        <w:rPr>
          <w:rFonts w:ascii="Arial" w:hAnsi="Arial" w:cs="Arial"/>
          <w:lang w:val="es-ES_tradnl"/>
        </w:rPr>
      </w:pPr>
      <w:r w:rsidRPr="008A56BD">
        <w:rPr>
          <w:rFonts w:ascii="Arial" w:hAnsi="Arial" w:cs="Arial"/>
          <w:noProof/>
          <w:lang w:eastAsia="es-PE"/>
        </w:rPr>
        <w:lastRenderedPageBreak/>
        <w:drawing>
          <wp:inline distT="0" distB="0" distL="0" distR="0">
            <wp:extent cx="5400000" cy="2566543"/>
            <wp:effectExtent l="0" t="0" r="0" b="5715"/>
            <wp:docPr id="136" name="Imagen 136" descr="D:\ARCHIVOS\JRBUENOV@unc.edu.pe\FOTOS\GOOD 2017\TESIS\VIGAS LAMINADAS\20170701_085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ARCHIVOS\JRBUENOV@unc.edu.pe\FOTOS\GOOD 2017\TESIS\VIGAS LAMINADAS\20170701_085049.jpg"/>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8270" t="19241" r="20059" b="20232"/>
                    <a:stretch/>
                  </pic:blipFill>
                  <pic:spPr bwMode="auto">
                    <a:xfrm>
                      <a:off x="0" y="0"/>
                      <a:ext cx="5400000" cy="2566543"/>
                    </a:xfrm>
                    <a:prstGeom prst="rect">
                      <a:avLst/>
                    </a:prstGeom>
                    <a:noFill/>
                    <a:ln>
                      <a:noFill/>
                    </a:ln>
                    <a:extLst>
                      <a:ext uri="{53640926-AAD7-44D8-BBD7-CCE9431645EC}">
                        <a14:shadowObscured xmlns:a14="http://schemas.microsoft.com/office/drawing/2010/main"/>
                      </a:ext>
                    </a:extLst>
                  </pic:spPr>
                </pic:pic>
              </a:graphicData>
            </a:graphic>
          </wp:inline>
        </w:drawing>
      </w:r>
    </w:p>
    <w:p w:rsidR="008A56BD" w:rsidRDefault="008A56BD" w:rsidP="008A56BD">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1</w:t>
      </w:r>
      <w:r w:rsidR="007B1666">
        <w:rPr>
          <w:rFonts w:ascii="Arial" w:hAnsi="Arial" w:cs="Arial"/>
          <w:b/>
          <w:lang w:val="es-ES_tradnl"/>
        </w:rPr>
        <w:t>7</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 xml:space="preserve">Prensado de las láminas encoladas. </w:t>
      </w:r>
    </w:p>
    <w:p w:rsidR="007B1666" w:rsidRDefault="007B1666" w:rsidP="008A56BD">
      <w:pPr>
        <w:rPr>
          <w:rFonts w:ascii="Arial" w:hAnsi="Arial" w:cs="Arial"/>
          <w:lang w:val="es-ES_tradnl"/>
        </w:rPr>
      </w:pPr>
    </w:p>
    <w:p w:rsidR="007B1666" w:rsidRDefault="007B1666" w:rsidP="008A56BD">
      <w:pPr>
        <w:rPr>
          <w:rFonts w:ascii="Arial" w:hAnsi="Arial" w:cs="Arial"/>
          <w:lang w:val="es-ES_tradnl"/>
        </w:rPr>
      </w:pPr>
    </w:p>
    <w:p w:rsidR="008A56BD" w:rsidRPr="00C37A0F" w:rsidRDefault="008A56BD" w:rsidP="00987B2E">
      <w:pPr>
        <w:rPr>
          <w:rFonts w:ascii="Arial" w:hAnsi="Arial" w:cs="Arial"/>
          <w:lang w:val="es-ES_tradnl"/>
        </w:rPr>
      </w:pPr>
      <w:r w:rsidRPr="008A56BD">
        <w:rPr>
          <w:rFonts w:ascii="Arial" w:hAnsi="Arial" w:cs="Arial"/>
          <w:noProof/>
          <w:lang w:eastAsia="es-PE"/>
        </w:rPr>
        <w:drawing>
          <wp:inline distT="0" distB="0" distL="0" distR="0">
            <wp:extent cx="5400675" cy="3039503"/>
            <wp:effectExtent l="0" t="0" r="0" b="8890"/>
            <wp:docPr id="137" name="Imagen 137" descr="D:\ARCHIVOS\JRBUENOV@unc.edu.pe\FOTOS\GOOD 2017\TESIS\VIGAS LAMINADAS\ensayos\105\20170708_16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ARCHIVOS\JRBUENOV@unc.edu.pe\FOTOS\GOOD 2017\TESIS\VIGAS LAMINADAS\ensayos\105\20170708_162344.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8A56BD" w:rsidRDefault="008A56BD" w:rsidP="008A56BD">
      <w:pPr>
        <w:rPr>
          <w:rFonts w:ascii="Arial" w:hAnsi="Arial" w:cs="Arial"/>
          <w:lang w:val="es-ES_tradnl"/>
        </w:rPr>
      </w:pPr>
      <w:r w:rsidRPr="00C37A0F">
        <w:rPr>
          <w:rFonts w:ascii="Arial" w:hAnsi="Arial" w:cs="Arial"/>
          <w:b/>
          <w:lang w:val="es-ES_tradnl"/>
        </w:rPr>
        <w:t xml:space="preserve">Foto </w:t>
      </w:r>
      <w:r>
        <w:rPr>
          <w:rFonts w:ascii="Arial" w:hAnsi="Arial" w:cs="Arial"/>
          <w:b/>
          <w:lang w:val="es-ES_tradnl"/>
        </w:rPr>
        <w:t>1</w:t>
      </w:r>
      <w:r w:rsidR="007B1666">
        <w:rPr>
          <w:rFonts w:ascii="Arial" w:hAnsi="Arial" w:cs="Arial"/>
          <w:b/>
          <w:lang w:val="es-ES_tradnl"/>
        </w:rPr>
        <w:t>8</w:t>
      </w:r>
      <w:r w:rsidRPr="00C37A0F">
        <w:rPr>
          <w:rFonts w:ascii="Arial" w:hAnsi="Arial" w:cs="Arial"/>
          <w:b/>
          <w:lang w:val="es-ES_tradnl"/>
        </w:rPr>
        <w:t>:</w:t>
      </w:r>
      <w:r w:rsidRPr="00C37A0F">
        <w:rPr>
          <w:rFonts w:ascii="Arial" w:hAnsi="Arial" w:cs="Arial"/>
          <w:lang w:val="es-ES_tradnl"/>
        </w:rPr>
        <w:t xml:space="preserve"> </w:t>
      </w:r>
      <w:r>
        <w:rPr>
          <w:rFonts w:ascii="Arial" w:hAnsi="Arial" w:cs="Arial"/>
          <w:lang w:val="es-ES_tradnl"/>
        </w:rPr>
        <w:t xml:space="preserve">Ensayo en laboratorio de </w:t>
      </w:r>
      <w:r w:rsidR="003C6F0A">
        <w:rPr>
          <w:rFonts w:ascii="Arial" w:hAnsi="Arial" w:cs="Arial"/>
          <w:lang w:val="es-ES_tradnl"/>
        </w:rPr>
        <w:t>materiales de Ingeniería Civil de la Universidad Nacional de Cajamarca.</w:t>
      </w:r>
    </w:p>
    <w:p w:rsidR="001E4B62" w:rsidRDefault="001E4B62" w:rsidP="001E4B62">
      <w:pPr>
        <w:autoSpaceDE w:val="0"/>
        <w:autoSpaceDN w:val="0"/>
        <w:adjustRightInd w:val="0"/>
        <w:spacing w:after="0" w:line="240" w:lineRule="auto"/>
        <w:rPr>
          <w:rFonts w:ascii="Arial Narrow" w:hAnsi="Arial Narrow" w:cs="Times New Roman"/>
          <w:sz w:val="24"/>
          <w:szCs w:val="24"/>
          <w:lang w:val="es-ES_tradnl"/>
        </w:rPr>
      </w:pPr>
    </w:p>
    <w:p w:rsidR="008A56BD" w:rsidRDefault="008A56BD" w:rsidP="001E4B62">
      <w:pPr>
        <w:autoSpaceDE w:val="0"/>
        <w:autoSpaceDN w:val="0"/>
        <w:adjustRightInd w:val="0"/>
        <w:spacing w:after="0" w:line="240" w:lineRule="auto"/>
        <w:rPr>
          <w:rFonts w:ascii="Arial Narrow" w:hAnsi="Arial Narrow" w:cs="Times New Roman"/>
          <w:sz w:val="24"/>
          <w:szCs w:val="24"/>
          <w:lang w:val="es-ES_tradnl"/>
        </w:rPr>
      </w:pPr>
    </w:p>
    <w:p w:rsidR="008A56BD" w:rsidRPr="008A56BD" w:rsidRDefault="008A56BD" w:rsidP="008A56BD">
      <w:pPr>
        <w:rPr>
          <w:rFonts w:ascii="Arial" w:hAnsi="Arial" w:cs="Arial"/>
          <w:noProof/>
          <w:lang w:eastAsia="es-PE"/>
        </w:rPr>
      </w:pPr>
      <w:r w:rsidRPr="008A56BD">
        <w:rPr>
          <w:rFonts w:ascii="Arial" w:hAnsi="Arial" w:cs="Arial"/>
          <w:noProof/>
          <w:lang w:eastAsia="es-PE"/>
        </w:rPr>
        <w:lastRenderedPageBreak/>
        <w:drawing>
          <wp:inline distT="0" distB="0" distL="0" distR="0">
            <wp:extent cx="5400675" cy="3039503"/>
            <wp:effectExtent l="0" t="0" r="0" b="8890"/>
            <wp:docPr id="138" name="Imagen 138" descr="D:\ARCHIVOS\JRBUENOV@unc.edu.pe\FOTOS\GOOD 2017\TESIS\VIGAS LAMINADAS\ensayos\20170707_11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ARCHIVOS\JRBUENOV@unc.edu.pe\FOTOS\GOOD 2017\TESIS\VIGAS LAMINADAS\ensayos\20170707_112023.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400675" cy="3039503"/>
                    </a:xfrm>
                    <a:prstGeom prst="rect">
                      <a:avLst/>
                    </a:prstGeom>
                    <a:noFill/>
                    <a:ln>
                      <a:noFill/>
                    </a:ln>
                  </pic:spPr>
                </pic:pic>
              </a:graphicData>
            </a:graphic>
          </wp:inline>
        </w:drawing>
      </w:r>
    </w:p>
    <w:p w:rsidR="008A56BD" w:rsidRDefault="008A56BD" w:rsidP="00430342">
      <w:pPr>
        <w:rPr>
          <w:rFonts w:ascii="Arial Narrow" w:hAnsi="Arial Narrow" w:cs="Times New Roman"/>
          <w:sz w:val="24"/>
          <w:szCs w:val="24"/>
          <w:lang w:val="es-ES_tradnl"/>
        </w:rPr>
      </w:pPr>
      <w:r w:rsidRPr="008A56BD">
        <w:rPr>
          <w:rFonts w:ascii="Arial" w:hAnsi="Arial" w:cs="Arial"/>
          <w:b/>
          <w:noProof/>
          <w:lang w:eastAsia="es-PE"/>
        </w:rPr>
        <w:t>Foto 1</w:t>
      </w:r>
      <w:r w:rsidR="007B1666">
        <w:rPr>
          <w:rFonts w:ascii="Arial" w:hAnsi="Arial" w:cs="Arial"/>
          <w:b/>
          <w:noProof/>
          <w:lang w:eastAsia="es-PE"/>
        </w:rPr>
        <w:t>9</w:t>
      </w:r>
      <w:r w:rsidRPr="008A56BD">
        <w:rPr>
          <w:rFonts w:ascii="Arial" w:hAnsi="Arial" w:cs="Arial"/>
          <w:b/>
          <w:noProof/>
          <w:lang w:eastAsia="es-PE"/>
        </w:rPr>
        <w:t>:</w:t>
      </w:r>
      <w:r w:rsidRPr="008A56BD">
        <w:rPr>
          <w:rFonts w:ascii="Arial" w:hAnsi="Arial" w:cs="Arial"/>
          <w:noProof/>
          <w:lang w:eastAsia="es-PE"/>
        </w:rPr>
        <w:t xml:space="preserve"> </w:t>
      </w:r>
      <w:r>
        <w:rPr>
          <w:rFonts w:ascii="Arial" w:hAnsi="Arial" w:cs="Arial"/>
          <w:noProof/>
          <w:lang w:eastAsia="es-PE"/>
        </w:rPr>
        <w:t>Incombeniente en el desarrollo de la tesis.</w:t>
      </w:r>
      <w:r w:rsidRPr="008A56BD">
        <w:rPr>
          <w:rFonts w:ascii="Arial" w:hAnsi="Arial" w:cs="Arial"/>
          <w:noProof/>
          <w:lang w:eastAsia="es-PE"/>
        </w:rPr>
        <w:t xml:space="preserve"> </w:t>
      </w:r>
    </w:p>
    <w:p w:rsidR="008A56BD" w:rsidRDefault="008A56BD" w:rsidP="001E4B62">
      <w:pPr>
        <w:autoSpaceDE w:val="0"/>
        <w:autoSpaceDN w:val="0"/>
        <w:adjustRightInd w:val="0"/>
        <w:spacing w:after="0" w:line="240" w:lineRule="auto"/>
        <w:rPr>
          <w:rFonts w:ascii="Arial Narrow" w:hAnsi="Arial Narrow" w:cs="Times New Roman"/>
          <w:sz w:val="24"/>
          <w:szCs w:val="24"/>
          <w:lang w:val="es-ES_tradnl"/>
        </w:rPr>
      </w:pPr>
    </w:p>
    <w:p w:rsidR="008A56BD" w:rsidRDefault="008A56BD" w:rsidP="001E4B62">
      <w:pPr>
        <w:autoSpaceDE w:val="0"/>
        <w:autoSpaceDN w:val="0"/>
        <w:adjustRightInd w:val="0"/>
        <w:spacing w:after="0" w:line="240" w:lineRule="auto"/>
        <w:rPr>
          <w:rFonts w:ascii="Arial Narrow" w:hAnsi="Arial Narrow" w:cs="Times New Roman"/>
          <w:sz w:val="24"/>
          <w:szCs w:val="24"/>
          <w:lang w:val="es-ES_tradnl"/>
        </w:rPr>
      </w:pPr>
    </w:p>
    <w:p w:rsidR="008A56BD" w:rsidRDefault="008A56BD" w:rsidP="001E4B62">
      <w:pPr>
        <w:autoSpaceDE w:val="0"/>
        <w:autoSpaceDN w:val="0"/>
        <w:adjustRightInd w:val="0"/>
        <w:spacing w:after="0" w:line="240" w:lineRule="auto"/>
        <w:rPr>
          <w:rFonts w:ascii="Arial Narrow" w:hAnsi="Arial Narrow" w:cs="Times New Roman"/>
          <w:sz w:val="24"/>
          <w:szCs w:val="24"/>
          <w:lang w:val="es-ES_tradnl"/>
        </w:rPr>
      </w:pPr>
    </w:p>
    <w:p w:rsidR="008A56BD" w:rsidRDefault="008A56BD" w:rsidP="001E4B62">
      <w:pPr>
        <w:autoSpaceDE w:val="0"/>
        <w:autoSpaceDN w:val="0"/>
        <w:adjustRightInd w:val="0"/>
        <w:spacing w:after="0" w:line="240" w:lineRule="auto"/>
        <w:rPr>
          <w:rFonts w:ascii="Arial Narrow" w:hAnsi="Arial Narrow" w:cs="Times New Roman"/>
          <w:sz w:val="24"/>
          <w:szCs w:val="24"/>
          <w:lang w:val="es-ES_tradnl"/>
        </w:rPr>
      </w:pPr>
    </w:p>
    <w:p w:rsidR="008A56BD" w:rsidRPr="008A56BD" w:rsidRDefault="008A56BD" w:rsidP="001E4B62">
      <w:pPr>
        <w:autoSpaceDE w:val="0"/>
        <w:autoSpaceDN w:val="0"/>
        <w:adjustRightInd w:val="0"/>
        <w:spacing w:after="0" w:line="240" w:lineRule="auto"/>
        <w:rPr>
          <w:rFonts w:ascii="Arial Narrow" w:hAnsi="Arial Narrow" w:cs="Times New Roman"/>
          <w:sz w:val="24"/>
          <w:szCs w:val="24"/>
          <w:lang w:val="es-ES_tradnl"/>
        </w:rPr>
      </w:pPr>
    </w:p>
    <w:p w:rsidR="001E4B62" w:rsidRDefault="001E4B62" w:rsidP="001E4B62"/>
    <w:p w:rsidR="00E87B03" w:rsidRDefault="00E87B03" w:rsidP="00EA08CC">
      <w:pPr>
        <w:spacing w:line="360" w:lineRule="auto"/>
        <w:jc w:val="center"/>
        <w:rPr>
          <w:rFonts w:ascii="Arial Narrow" w:hAnsi="Arial Narrow" w:cs="Arial"/>
          <w:sz w:val="24"/>
          <w:szCs w:val="24"/>
          <w:lang w:val="es-ES_tradnl"/>
        </w:rPr>
      </w:pPr>
    </w:p>
    <w:sectPr w:rsidR="00E87B03" w:rsidSect="00005FCC">
      <w:pgSz w:w="11907" w:h="16839" w:code="9"/>
      <w:pgMar w:top="1417" w:right="1701" w:bottom="1417" w:left="1701" w:header="708" w:footer="708" w:gutter="0"/>
      <w:pgNumType w:start="17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7EBD" w:rsidRDefault="004A7EBD" w:rsidP="006019A7">
      <w:pPr>
        <w:spacing w:after="0" w:line="240" w:lineRule="auto"/>
      </w:pPr>
      <w:r>
        <w:separator/>
      </w:r>
    </w:p>
  </w:endnote>
  <w:endnote w:type="continuationSeparator" w:id="0">
    <w:p w:rsidR="004A7EBD" w:rsidRDefault="004A7EBD" w:rsidP="006019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5779898"/>
      <w:docPartObj>
        <w:docPartGallery w:val="Page Numbers (Bottom of Page)"/>
        <w:docPartUnique/>
      </w:docPartObj>
    </w:sdtPr>
    <w:sdtEndPr/>
    <w:sdtContent>
      <w:sdt>
        <w:sdtPr>
          <w:id w:val="280778436"/>
          <w:docPartObj>
            <w:docPartGallery w:val="Page Numbers (Bottom of Page)"/>
            <w:docPartUnique/>
          </w:docPartObj>
        </w:sdtPr>
        <w:sdtEndPr/>
        <w:sdtContent>
          <w:p w:rsidR="00DB550F" w:rsidRDefault="00DB550F" w:rsidP="00296809">
            <w:pPr>
              <w:pStyle w:val="Encabezado"/>
            </w:pPr>
            <w:r>
              <w:rPr>
                <w:noProof/>
                <w:lang w:eastAsia="es-PE"/>
              </w:rPr>
              <mc:AlternateContent>
                <mc:Choice Requires="wps">
                  <w:drawing>
                    <wp:anchor distT="0" distB="0" distL="114300" distR="114300" simplePos="0" relativeHeight="251666432" behindDoc="0" locked="0" layoutInCell="1" allowOverlap="1" wp14:anchorId="49588793" wp14:editId="6455E81E">
                      <wp:simplePos x="0" y="0"/>
                      <wp:positionH relativeFrom="margin">
                        <wp:align>center</wp:align>
                      </wp:positionH>
                      <wp:positionV relativeFrom="bottomMargin">
                        <wp:align>center</wp:align>
                      </wp:positionV>
                      <wp:extent cx="551815" cy="238760"/>
                      <wp:effectExtent l="19050" t="19050" r="23495" b="18415"/>
                      <wp:wrapNone/>
                      <wp:docPr id="3" name="Autoforma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DB550F" w:rsidRDefault="00DB550F" w:rsidP="00296809">
                                  <w:pPr>
                                    <w:jc w:val="center"/>
                                  </w:pPr>
                                  <w:r>
                                    <w:fldChar w:fldCharType="begin"/>
                                  </w:r>
                                  <w:r>
                                    <w:instrText>PAGE    \* MERGEFORMAT</w:instrText>
                                  </w:r>
                                  <w:r>
                                    <w:fldChar w:fldCharType="separate"/>
                                  </w:r>
                                  <w:r w:rsidR="007645AF" w:rsidRPr="007645AF">
                                    <w:rPr>
                                      <w:noProof/>
                                      <w:lang w:val="es-ES"/>
                                    </w:rPr>
                                    <w:t>16</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4958879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forma 22" o:spid="_x0000_s1028" type="#_x0000_t185" style="position:absolute;margin-left:0;margin-top:0;width:43.45pt;height:18.8pt;z-index:251666432;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" filled="t" strokecolor="gray" strokeweight="2.25pt">
                      <v:textbox inset=",0,,0">
                        <w:txbxContent>
                          <w:p w:rsidR="00DB550F" w:rsidRDefault="00DB550F" w:rsidP="00296809">
                            <w:pPr>
                              <w:jc w:val="center"/>
                            </w:pPr>
                            <w:r>
                              <w:fldChar w:fldCharType="begin"/>
                            </w:r>
                            <w:r>
                              <w:instrText>PAGE    \* MERGEFORMAT</w:instrText>
                            </w:r>
                            <w:r>
                              <w:fldChar w:fldCharType="separate"/>
                            </w:r>
                            <w:r w:rsidR="007645AF" w:rsidRPr="007645AF">
                              <w:rPr>
                                <w:noProof/>
                                <w:lang w:val="es-ES"/>
                              </w:rPr>
                              <w:t>16</w:t>
                            </w:r>
                            <w:r>
                              <w:fldChar w:fldCharType="end"/>
                            </w:r>
                          </w:p>
                        </w:txbxContent>
                      </v:textbox>
                      <w10:wrap anchorx="margin" anchory="margin"/>
                    </v:shape>
                  </w:pict>
                </mc:Fallback>
              </mc:AlternateContent>
            </w:r>
            <w:r>
              <w:rPr>
                <w:noProof/>
                <w:lang w:eastAsia="es-PE"/>
              </w:rPr>
              <mc:AlternateContent>
                <mc:Choice Requires="wps">
                  <w:drawing>
                    <wp:anchor distT="0" distB="0" distL="114300" distR="114300" simplePos="0" relativeHeight="251665408" behindDoc="0" locked="0" layoutInCell="1" allowOverlap="1" wp14:anchorId="4EB6BF4F" wp14:editId="53D60F91">
                      <wp:simplePos x="0" y="0"/>
                      <wp:positionH relativeFrom="margin">
                        <wp:align>center</wp:align>
                      </wp:positionH>
                      <wp:positionV relativeFrom="bottomMargin">
                        <wp:align>center</wp:align>
                      </wp:positionV>
                      <wp:extent cx="5518150" cy="0"/>
                      <wp:effectExtent l="9525" t="9525" r="6350" b="9525"/>
                      <wp:wrapNone/>
                      <wp:docPr id="4" name="Autoforma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w14:anchorId="52330A10" id="_x0000_t32" coordsize="21600,21600" o:spt="32" o:oned="t" path="m,l21600,21600e" filled="f">
                      <v:path arrowok="t" fillok="f" o:connecttype="none"/>
                      <o:lock v:ext="edit" shapetype="t"/>
                    </v:shapetype>
                    <v:shape id="Autoforma 21" o:spid="_x0000_s1026" type="#_x0000_t32" style="position:absolute;margin-left:0;margin-top:0;width:434.5pt;height:0;z-index:251665408;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" strokecolor="gray" strokeweight="1pt">
                      <w10:wrap anchorx="margin" anchory="margin"/>
                    </v:shape>
                  </w:pict>
                </mc:Fallback>
              </mc:AlternateContent>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550F" w:rsidRDefault="00DB550F" w:rsidP="00296809">
    <w:pPr>
      <w:pStyle w:val="Encabezado"/>
    </w:pPr>
  </w:p>
  <w:sdt>
    <w:sdtPr>
      <w:id w:val="-249437412"/>
      <w:docPartObj>
        <w:docPartGallery w:val="Page Numbers (Bottom of Page)"/>
        <w:docPartUnique/>
      </w:docPartObj>
    </w:sdtPr>
    <w:sdtEndPr/>
    <w:sdtContent>
      <w:p w:rsidR="00DB550F" w:rsidRDefault="00DB550F" w:rsidP="00296809">
        <w:pPr>
          <w:pStyle w:val="Piedepgina"/>
        </w:pPr>
        <w:r>
          <w:rPr>
            <w:noProof/>
            <w:lang w:eastAsia="es-PE"/>
          </w:rPr>
          <mc:AlternateContent>
            <mc:Choice Requires="wps">
              <w:drawing>
                <wp:anchor distT="0" distB="0" distL="114300" distR="114300" simplePos="0" relativeHeight="251663360" behindDoc="0" locked="0" layoutInCell="1" allowOverlap="1" wp14:anchorId="56200DA8" wp14:editId="26B8DA06">
                  <wp:simplePos x="0" y="0"/>
                  <wp:positionH relativeFrom="margin">
                    <wp:align>center</wp:align>
                  </wp:positionH>
                  <wp:positionV relativeFrom="bottomMargin">
                    <wp:align>center</wp:align>
                  </wp:positionV>
                  <wp:extent cx="551815" cy="238760"/>
                  <wp:effectExtent l="19050" t="19050" r="23495" b="18415"/>
                  <wp:wrapNone/>
                  <wp:docPr id="1" name="Autoforma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DB550F" w:rsidRDefault="00DB550F" w:rsidP="00296809">
                              <w:pPr>
                                <w:jc w:val="center"/>
                              </w:pPr>
                              <w:r>
                                <w:fldChar w:fldCharType="begin"/>
                              </w:r>
                              <w:r>
                                <w:instrText>PAGE    \* MERGEFORMAT</w:instrText>
                              </w:r>
                              <w:r>
                                <w:fldChar w:fldCharType="separate"/>
                              </w:r>
                              <w:r w:rsidR="007645AF" w:rsidRPr="007645AF">
                                <w:rPr>
                                  <w:noProof/>
                                  <w:lang w:val="es-ES"/>
                                </w:rPr>
                                <w:t>13</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56200DA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29" type="#_x0000_t185" style="position:absolute;margin-left:0;margin-top:0;width:43.45pt;height:18.8pt;z-index:251663360;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" filled="t" strokecolor="gray" strokeweight="2.25pt">
                  <v:textbox inset=",0,,0">
                    <w:txbxContent>
                      <w:p w:rsidR="00DB550F" w:rsidRDefault="00DB550F" w:rsidP="00296809">
                        <w:pPr>
                          <w:jc w:val="center"/>
                        </w:pPr>
                        <w:r>
                          <w:fldChar w:fldCharType="begin"/>
                        </w:r>
                        <w:r>
                          <w:instrText>PAGE    \* MERGEFORMAT</w:instrText>
                        </w:r>
                        <w:r>
                          <w:fldChar w:fldCharType="separate"/>
                        </w:r>
                        <w:r w:rsidR="007645AF" w:rsidRPr="007645AF">
                          <w:rPr>
                            <w:noProof/>
                            <w:lang w:val="es-ES"/>
                          </w:rPr>
                          <w:t>13</w:t>
                        </w:r>
                        <w:r>
                          <w:fldChar w:fldCharType="end"/>
                        </w:r>
                      </w:p>
                    </w:txbxContent>
                  </v:textbox>
                  <w10:wrap anchorx="margin" anchory="margin"/>
                </v:shape>
              </w:pict>
            </mc:Fallback>
          </mc:AlternateContent>
        </w:r>
        <w:r>
          <w:rPr>
            <w:noProof/>
            <w:lang w:eastAsia="es-PE"/>
          </w:rPr>
          <mc:AlternateContent>
            <mc:Choice Requires="wps">
              <w:drawing>
                <wp:anchor distT="0" distB="0" distL="114300" distR="114300" simplePos="0" relativeHeight="251662336" behindDoc="0" locked="0" layoutInCell="1" allowOverlap="1" wp14:anchorId="1C90D28D" wp14:editId="7AEA31CD">
                  <wp:simplePos x="0" y="0"/>
                  <wp:positionH relativeFrom="margin">
                    <wp:align>center</wp:align>
                  </wp:positionH>
                  <wp:positionV relativeFrom="bottomMargin">
                    <wp:align>center</wp:align>
                  </wp:positionV>
                  <wp:extent cx="5518150" cy="0"/>
                  <wp:effectExtent l="9525" t="9525" r="6350" b="9525"/>
                  <wp:wrapNone/>
                  <wp:docPr id="2" name="Autoforma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w14:anchorId="1D5F26B8" id="_x0000_t32" coordsize="21600,21600" o:spt="32" o:oned="t" path="m,l21600,21600e" filled="f">
                  <v:path arrowok="t" fillok="f" o:connecttype="none"/>
                  <o:lock v:ext="edit" shapetype="t"/>
                </v:shapetype>
                <v:shape id="Autoforma 21" o:spid="_x0000_s1026" type="#_x0000_t32" style="position:absolute;margin-left:0;margin-top:0;width:434.5pt;height:0;z-index:25166233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7EBD" w:rsidRDefault="004A7EBD" w:rsidP="006019A7">
      <w:pPr>
        <w:spacing w:after="0" w:line="240" w:lineRule="auto"/>
      </w:pPr>
      <w:r>
        <w:separator/>
      </w:r>
    </w:p>
  </w:footnote>
  <w:footnote w:type="continuationSeparator" w:id="0">
    <w:p w:rsidR="004A7EBD" w:rsidRDefault="004A7EBD" w:rsidP="006019A7">
      <w:pPr>
        <w:spacing w:after="0" w:line="240" w:lineRule="auto"/>
      </w:pPr>
      <w:r>
        <w:continuationSeparator/>
      </w:r>
    </w:p>
  </w:footnote>
  <w:footnote w:id="1">
    <w:p w:rsidR="00DB550F" w:rsidRDefault="00DB550F">
      <w:pPr>
        <w:pStyle w:val="Textonotapie"/>
      </w:pPr>
      <w:r>
        <w:rPr>
          <w:rStyle w:val="Refdenotaalpie"/>
        </w:rPr>
        <w:footnoteRef/>
      </w:r>
      <w:r>
        <w:t xml:space="preserve"> Conformada por un solo elemento</w:t>
      </w:r>
    </w:p>
  </w:footnote>
  <w:footnote w:id="2">
    <w:p w:rsidR="00DB550F" w:rsidRDefault="00DB550F">
      <w:pPr>
        <w:pStyle w:val="Textonotapie"/>
      </w:pPr>
      <w:r>
        <w:rPr>
          <w:rStyle w:val="Refdenotaalpie"/>
        </w:rPr>
        <w:footnoteRef/>
      </w:r>
      <w:r>
        <w:t xml:space="preserve"> Conformada por ocho (08) láminas horizontales</w:t>
      </w:r>
    </w:p>
  </w:footnote>
  <w:footnote w:id="3">
    <w:p w:rsidR="00DB550F" w:rsidRDefault="00DB550F">
      <w:pPr>
        <w:pStyle w:val="Textonotapie"/>
      </w:pPr>
      <w:r>
        <w:rPr>
          <w:rStyle w:val="Refdenotaalpie"/>
        </w:rPr>
        <w:footnoteRef/>
      </w:r>
      <w:r>
        <w:t xml:space="preserve"> Esta clasificación se basa en el criterio de propósito o utilidad de la investigación (FAO/IAEA2008)</w:t>
      </w:r>
    </w:p>
  </w:footnote>
  <w:footnote w:id="4">
    <w:p w:rsidR="00DB550F" w:rsidRDefault="00DB550F">
      <w:pPr>
        <w:pStyle w:val="Textonotapie"/>
      </w:pPr>
      <w:r>
        <w:rPr>
          <w:rStyle w:val="Refdenotaalpie"/>
        </w:rPr>
        <w:footnoteRef/>
      </w:r>
      <w:r>
        <w:t xml:space="preserve"> El investigador a manipulado los tratamientos de las variables independientes para obtener un mayor control y evidencia de la causa – efecto.</w:t>
      </w:r>
    </w:p>
  </w:footnote>
  <w:footnote w:id="5">
    <w:p w:rsidR="00DB550F" w:rsidRDefault="00DB550F">
      <w:pPr>
        <w:pStyle w:val="Textonotapie"/>
      </w:pPr>
      <w:r>
        <w:rPr>
          <w:rStyle w:val="Refdenotaalpie"/>
        </w:rPr>
        <w:footnoteRef/>
      </w:r>
      <w:r>
        <w:t xml:space="preserve"> Las medidas geométricas para las probetas para contenido de humedad difieren según el tipo de ensayo de las NTP.</w:t>
      </w:r>
    </w:p>
  </w:footnote>
  <w:footnote w:id="6">
    <w:p w:rsidR="00DB550F" w:rsidRDefault="00DB550F" w:rsidP="00D26900">
      <w:pPr>
        <w:pStyle w:val="Textonotapie"/>
      </w:pPr>
      <w:r>
        <w:rPr>
          <w:rStyle w:val="Refdenotaalpie"/>
        </w:rPr>
        <w:footnoteRef/>
      </w:r>
      <w:r>
        <w:t xml:space="preserve"> </w:t>
      </w:r>
      <w:r w:rsidRPr="00830DCF">
        <w:rPr>
          <w:sz w:val="16"/>
          <w:szCs w:val="16"/>
        </w:rPr>
        <w:t>Este tipo de ensayo se descarta por tener solo contacto vertical, es muy fácil de desprender y separar al momento que aplicamos la fuerza para el prensado.</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550F" w:rsidRPr="00CD0AD7" w:rsidRDefault="00DB550F" w:rsidP="00CD0AD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80770"/>
    <w:multiLevelType w:val="hybridMultilevel"/>
    <w:tmpl w:val="512209FA"/>
    <w:lvl w:ilvl="0" w:tplc="39C48AFA">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nsid w:val="0219294B"/>
    <w:multiLevelType w:val="hybridMultilevel"/>
    <w:tmpl w:val="50B23B62"/>
    <w:lvl w:ilvl="0" w:tplc="39C48AFA">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nsid w:val="09AA72E7"/>
    <w:multiLevelType w:val="multilevel"/>
    <w:tmpl w:val="B1DE2A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AD95C95"/>
    <w:multiLevelType w:val="hybridMultilevel"/>
    <w:tmpl w:val="391649D2"/>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4">
    <w:nsid w:val="0BDA5923"/>
    <w:multiLevelType w:val="hybridMultilevel"/>
    <w:tmpl w:val="A3346A0A"/>
    <w:lvl w:ilvl="0" w:tplc="280A0019">
      <w:start w:val="1"/>
      <w:numFmt w:val="lowerLetter"/>
      <w:lvlText w:val="%1."/>
      <w:lvlJc w:val="left"/>
      <w:pPr>
        <w:ind w:left="2160" w:hanging="360"/>
      </w:pPr>
    </w:lvl>
    <w:lvl w:ilvl="1" w:tplc="280A0019" w:tentative="1">
      <w:start w:val="1"/>
      <w:numFmt w:val="lowerLetter"/>
      <w:lvlText w:val="%2."/>
      <w:lvlJc w:val="left"/>
      <w:pPr>
        <w:ind w:left="2880" w:hanging="360"/>
      </w:pPr>
    </w:lvl>
    <w:lvl w:ilvl="2" w:tplc="280A001B" w:tentative="1">
      <w:start w:val="1"/>
      <w:numFmt w:val="lowerRoman"/>
      <w:lvlText w:val="%3."/>
      <w:lvlJc w:val="right"/>
      <w:pPr>
        <w:ind w:left="3600" w:hanging="180"/>
      </w:pPr>
    </w:lvl>
    <w:lvl w:ilvl="3" w:tplc="280A000F" w:tentative="1">
      <w:start w:val="1"/>
      <w:numFmt w:val="decimal"/>
      <w:lvlText w:val="%4."/>
      <w:lvlJc w:val="left"/>
      <w:pPr>
        <w:ind w:left="4320" w:hanging="360"/>
      </w:pPr>
    </w:lvl>
    <w:lvl w:ilvl="4" w:tplc="280A0019" w:tentative="1">
      <w:start w:val="1"/>
      <w:numFmt w:val="lowerLetter"/>
      <w:lvlText w:val="%5."/>
      <w:lvlJc w:val="left"/>
      <w:pPr>
        <w:ind w:left="5040" w:hanging="360"/>
      </w:pPr>
    </w:lvl>
    <w:lvl w:ilvl="5" w:tplc="280A001B" w:tentative="1">
      <w:start w:val="1"/>
      <w:numFmt w:val="lowerRoman"/>
      <w:lvlText w:val="%6."/>
      <w:lvlJc w:val="right"/>
      <w:pPr>
        <w:ind w:left="5760" w:hanging="180"/>
      </w:pPr>
    </w:lvl>
    <w:lvl w:ilvl="6" w:tplc="280A000F" w:tentative="1">
      <w:start w:val="1"/>
      <w:numFmt w:val="decimal"/>
      <w:lvlText w:val="%7."/>
      <w:lvlJc w:val="left"/>
      <w:pPr>
        <w:ind w:left="6480" w:hanging="360"/>
      </w:pPr>
    </w:lvl>
    <w:lvl w:ilvl="7" w:tplc="280A0019" w:tentative="1">
      <w:start w:val="1"/>
      <w:numFmt w:val="lowerLetter"/>
      <w:lvlText w:val="%8."/>
      <w:lvlJc w:val="left"/>
      <w:pPr>
        <w:ind w:left="7200" w:hanging="360"/>
      </w:pPr>
    </w:lvl>
    <w:lvl w:ilvl="8" w:tplc="280A001B" w:tentative="1">
      <w:start w:val="1"/>
      <w:numFmt w:val="lowerRoman"/>
      <w:lvlText w:val="%9."/>
      <w:lvlJc w:val="right"/>
      <w:pPr>
        <w:ind w:left="7920" w:hanging="180"/>
      </w:pPr>
    </w:lvl>
  </w:abstractNum>
  <w:abstractNum w:abstractNumId="5">
    <w:nsid w:val="0C0F45B8"/>
    <w:multiLevelType w:val="hybridMultilevel"/>
    <w:tmpl w:val="F31C1870"/>
    <w:lvl w:ilvl="0" w:tplc="280A000F">
      <w:start w:val="1"/>
      <w:numFmt w:val="decimal"/>
      <w:lvlText w:val="%1."/>
      <w:lvlJc w:val="left"/>
      <w:pPr>
        <w:ind w:left="1440" w:hanging="360"/>
      </w:pPr>
    </w:lvl>
    <w:lvl w:ilvl="1" w:tplc="280A0019">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6">
    <w:nsid w:val="0CB07618"/>
    <w:multiLevelType w:val="hybridMultilevel"/>
    <w:tmpl w:val="0F22EB80"/>
    <w:lvl w:ilvl="0" w:tplc="678E1424">
      <w:start w:val="6"/>
      <w:numFmt w:val="bullet"/>
      <w:lvlText w:val="-"/>
      <w:lvlJc w:val="left"/>
      <w:pPr>
        <w:ind w:left="720" w:hanging="360"/>
      </w:pPr>
      <w:rPr>
        <w:rFonts w:ascii="Arial Narrow" w:eastAsiaTheme="minorHAnsi" w:hAnsi="Arial Narrow"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nsid w:val="0CD03A3A"/>
    <w:multiLevelType w:val="hybridMultilevel"/>
    <w:tmpl w:val="1F266DBC"/>
    <w:lvl w:ilvl="0" w:tplc="280A0011">
      <w:start w:val="1"/>
      <w:numFmt w:val="decimal"/>
      <w:lvlText w:val="%1)"/>
      <w:lvlJc w:val="left"/>
      <w:pPr>
        <w:ind w:left="1080" w:hanging="360"/>
      </w:p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8">
    <w:nsid w:val="18F06204"/>
    <w:multiLevelType w:val="hybridMultilevel"/>
    <w:tmpl w:val="C80E60AA"/>
    <w:lvl w:ilvl="0" w:tplc="D7684422">
      <w:start w:val="1"/>
      <w:numFmt w:val="bullet"/>
      <w:lvlText w:val=""/>
      <w:lvlJc w:val="left"/>
      <w:pPr>
        <w:ind w:left="1146" w:hanging="360"/>
      </w:pPr>
      <w:rPr>
        <w:rFonts w:ascii="Symbol" w:hAnsi="Symbol" w:hint="default"/>
        <w:b/>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9">
    <w:nsid w:val="1A741CD7"/>
    <w:multiLevelType w:val="hybridMultilevel"/>
    <w:tmpl w:val="357E8492"/>
    <w:lvl w:ilvl="0" w:tplc="39C48AFA">
      <w:start w:val="1"/>
      <w:numFmt w:val="bullet"/>
      <w:lvlText w:val=""/>
      <w:lvlJc w:val="left"/>
      <w:pPr>
        <w:ind w:left="1602" w:hanging="360"/>
      </w:pPr>
      <w:rPr>
        <w:rFonts w:ascii="Symbol" w:hAnsi="Symbol" w:hint="default"/>
      </w:rPr>
    </w:lvl>
    <w:lvl w:ilvl="1" w:tplc="280A0003" w:tentative="1">
      <w:start w:val="1"/>
      <w:numFmt w:val="bullet"/>
      <w:lvlText w:val="o"/>
      <w:lvlJc w:val="left"/>
      <w:pPr>
        <w:ind w:left="2322" w:hanging="360"/>
      </w:pPr>
      <w:rPr>
        <w:rFonts w:ascii="Courier New" w:hAnsi="Courier New" w:cs="Courier New" w:hint="default"/>
      </w:rPr>
    </w:lvl>
    <w:lvl w:ilvl="2" w:tplc="280A0005" w:tentative="1">
      <w:start w:val="1"/>
      <w:numFmt w:val="bullet"/>
      <w:lvlText w:val=""/>
      <w:lvlJc w:val="left"/>
      <w:pPr>
        <w:ind w:left="3042" w:hanging="360"/>
      </w:pPr>
      <w:rPr>
        <w:rFonts w:ascii="Wingdings" w:hAnsi="Wingdings" w:hint="default"/>
      </w:rPr>
    </w:lvl>
    <w:lvl w:ilvl="3" w:tplc="280A0001" w:tentative="1">
      <w:start w:val="1"/>
      <w:numFmt w:val="bullet"/>
      <w:lvlText w:val=""/>
      <w:lvlJc w:val="left"/>
      <w:pPr>
        <w:ind w:left="3762" w:hanging="360"/>
      </w:pPr>
      <w:rPr>
        <w:rFonts w:ascii="Symbol" w:hAnsi="Symbol" w:hint="default"/>
      </w:rPr>
    </w:lvl>
    <w:lvl w:ilvl="4" w:tplc="280A0003" w:tentative="1">
      <w:start w:val="1"/>
      <w:numFmt w:val="bullet"/>
      <w:lvlText w:val="o"/>
      <w:lvlJc w:val="left"/>
      <w:pPr>
        <w:ind w:left="4482" w:hanging="360"/>
      </w:pPr>
      <w:rPr>
        <w:rFonts w:ascii="Courier New" w:hAnsi="Courier New" w:cs="Courier New" w:hint="default"/>
      </w:rPr>
    </w:lvl>
    <w:lvl w:ilvl="5" w:tplc="280A0005" w:tentative="1">
      <w:start w:val="1"/>
      <w:numFmt w:val="bullet"/>
      <w:lvlText w:val=""/>
      <w:lvlJc w:val="left"/>
      <w:pPr>
        <w:ind w:left="5202" w:hanging="360"/>
      </w:pPr>
      <w:rPr>
        <w:rFonts w:ascii="Wingdings" w:hAnsi="Wingdings" w:hint="default"/>
      </w:rPr>
    </w:lvl>
    <w:lvl w:ilvl="6" w:tplc="280A0001" w:tentative="1">
      <w:start w:val="1"/>
      <w:numFmt w:val="bullet"/>
      <w:lvlText w:val=""/>
      <w:lvlJc w:val="left"/>
      <w:pPr>
        <w:ind w:left="5922" w:hanging="360"/>
      </w:pPr>
      <w:rPr>
        <w:rFonts w:ascii="Symbol" w:hAnsi="Symbol" w:hint="default"/>
      </w:rPr>
    </w:lvl>
    <w:lvl w:ilvl="7" w:tplc="280A0003" w:tentative="1">
      <w:start w:val="1"/>
      <w:numFmt w:val="bullet"/>
      <w:lvlText w:val="o"/>
      <w:lvlJc w:val="left"/>
      <w:pPr>
        <w:ind w:left="6642" w:hanging="360"/>
      </w:pPr>
      <w:rPr>
        <w:rFonts w:ascii="Courier New" w:hAnsi="Courier New" w:cs="Courier New" w:hint="default"/>
      </w:rPr>
    </w:lvl>
    <w:lvl w:ilvl="8" w:tplc="280A0005" w:tentative="1">
      <w:start w:val="1"/>
      <w:numFmt w:val="bullet"/>
      <w:lvlText w:val=""/>
      <w:lvlJc w:val="left"/>
      <w:pPr>
        <w:ind w:left="7362" w:hanging="360"/>
      </w:pPr>
      <w:rPr>
        <w:rFonts w:ascii="Wingdings" w:hAnsi="Wingdings" w:hint="default"/>
      </w:rPr>
    </w:lvl>
  </w:abstractNum>
  <w:abstractNum w:abstractNumId="10">
    <w:nsid w:val="1C15129F"/>
    <w:multiLevelType w:val="hybridMultilevel"/>
    <w:tmpl w:val="C8C834A0"/>
    <w:lvl w:ilvl="0" w:tplc="39C48AFA">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11">
    <w:nsid w:val="1C883C02"/>
    <w:multiLevelType w:val="hybridMultilevel"/>
    <w:tmpl w:val="198C80F0"/>
    <w:lvl w:ilvl="0" w:tplc="39C48AFA">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12">
    <w:nsid w:val="1E2E0E6E"/>
    <w:multiLevelType w:val="hybridMultilevel"/>
    <w:tmpl w:val="D988C2F6"/>
    <w:lvl w:ilvl="0" w:tplc="D91E13DE">
      <w:start w:val="1"/>
      <w:numFmt w:val="decimal"/>
      <w:lvlText w:val="%1)"/>
      <w:lvlJc w:val="left"/>
      <w:pPr>
        <w:ind w:left="1353" w:hanging="360"/>
      </w:pPr>
      <w:rPr>
        <w:rFonts w:hint="default"/>
        <w:b w:val="0"/>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13">
    <w:nsid w:val="200B7C15"/>
    <w:multiLevelType w:val="hybridMultilevel"/>
    <w:tmpl w:val="F628F556"/>
    <w:lvl w:ilvl="0" w:tplc="FEFE0F6C">
      <w:start w:val="2"/>
      <w:numFmt w:val="bullet"/>
      <w:lvlText w:val="-"/>
      <w:lvlJc w:val="left"/>
      <w:pPr>
        <w:ind w:left="1428" w:hanging="360"/>
      </w:pPr>
      <w:rPr>
        <w:rFonts w:ascii="Calibri" w:eastAsiaTheme="minorHAnsi" w:hAnsi="Calibri" w:cstheme="minorBidi"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14">
    <w:nsid w:val="230F231F"/>
    <w:multiLevelType w:val="hybridMultilevel"/>
    <w:tmpl w:val="4EDCB2AC"/>
    <w:lvl w:ilvl="0" w:tplc="FEFE0F6C">
      <w:start w:val="2"/>
      <w:numFmt w:val="bullet"/>
      <w:lvlText w:val="-"/>
      <w:lvlJc w:val="left"/>
      <w:pPr>
        <w:ind w:left="1080" w:hanging="360"/>
      </w:pPr>
      <w:rPr>
        <w:rFonts w:ascii="Calibri" w:eastAsiaTheme="minorHAnsi" w:hAnsi="Calibri" w:cstheme="minorBidi"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5">
    <w:nsid w:val="26AA13EB"/>
    <w:multiLevelType w:val="hybridMultilevel"/>
    <w:tmpl w:val="4984BA88"/>
    <w:lvl w:ilvl="0" w:tplc="D7684422">
      <w:start w:val="1"/>
      <w:numFmt w:val="bullet"/>
      <w:lvlText w:val=""/>
      <w:lvlJc w:val="left"/>
      <w:pPr>
        <w:ind w:left="1713" w:hanging="360"/>
      </w:pPr>
      <w:rPr>
        <w:rFonts w:ascii="Symbol" w:hAnsi="Symbol" w:hint="default"/>
        <w:b/>
      </w:rPr>
    </w:lvl>
    <w:lvl w:ilvl="1" w:tplc="280A0003" w:tentative="1">
      <w:start w:val="1"/>
      <w:numFmt w:val="bullet"/>
      <w:lvlText w:val="o"/>
      <w:lvlJc w:val="left"/>
      <w:pPr>
        <w:ind w:left="2433" w:hanging="360"/>
      </w:pPr>
      <w:rPr>
        <w:rFonts w:ascii="Courier New" w:hAnsi="Courier New" w:cs="Courier New" w:hint="default"/>
      </w:rPr>
    </w:lvl>
    <w:lvl w:ilvl="2" w:tplc="280A0005" w:tentative="1">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16">
    <w:nsid w:val="281975A8"/>
    <w:multiLevelType w:val="hybridMultilevel"/>
    <w:tmpl w:val="F31AD81C"/>
    <w:lvl w:ilvl="0" w:tplc="FEFE0F6C">
      <w:start w:val="2"/>
      <w:numFmt w:val="bullet"/>
      <w:lvlText w:val="-"/>
      <w:lvlJc w:val="left"/>
      <w:pPr>
        <w:ind w:left="1428" w:hanging="360"/>
      </w:pPr>
      <w:rPr>
        <w:rFonts w:ascii="Calibri" w:eastAsiaTheme="minorHAnsi" w:hAnsi="Calibri" w:cstheme="minorBidi"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17">
    <w:nsid w:val="2AB102E0"/>
    <w:multiLevelType w:val="hybridMultilevel"/>
    <w:tmpl w:val="E9C481A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nsid w:val="2DD32914"/>
    <w:multiLevelType w:val="hybridMultilevel"/>
    <w:tmpl w:val="D988C2F6"/>
    <w:lvl w:ilvl="0" w:tplc="D91E13DE">
      <w:start w:val="1"/>
      <w:numFmt w:val="decimal"/>
      <w:lvlText w:val="%1)"/>
      <w:lvlJc w:val="left"/>
      <w:pPr>
        <w:ind w:left="1353" w:hanging="360"/>
      </w:pPr>
      <w:rPr>
        <w:rFonts w:hint="default"/>
        <w:b w:val="0"/>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19">
    <w:nsid w:val="2F8C4AF3"/>
    <w:multiLevelType w:val="hybridMultilevel"/>
    <w:tmpl w:val="42BCA39E"/>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nsid w:val="32A9421A"/>
    <w:multiLevelType w:val="hybridMultilevel"/>
    <w:tmpl w:val="3EB4EA78"/>
    <w:lvl w:ilvl="0" w:tplc="39C48AFA">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nsid w:val="344745F7"/>
    <w:multiLevelType w:val="hybridMultilevel"/>
    <w:tmpl w:val="BB02D716"/>
    <w:lvl w:ilvl="0" w:tplc="39C48AFA">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22">
    <w:nsid w:val="34B12F6D"/>
    <w:multiLevelType w:val="multilevel"/>
    <w:tmpl w:val="42A2C01E"/>
    <w:lvl w:ilvl="0">
      <w:start w:val="1"/>
      <w:numFmt w:val="decimal"/>
      <w:lvlText w:val="%1."/>
      <w:lvlJc w:val="left"/>
      <w:pPr>
        <w:ind w:left="360" w:hanging="360"/>
      </w:pPr>
    </w:lvl>
    <w:lvl w:ilvl="1">
      <w:start w:val="1"/>
      <w:numFmt w:val="decimal"/>
      <w:pStyle w:val="Ttulo2"/>
      <w:lvlText w:val="%1.%2."/>
      <w:lvlJc w:val="left"/>
      <w:pPr>
        <w:ind w:left="792" w:hanging="432"/>
      </w:pPr>
    </w:lvl>
    <w:lvl w:ilvl="2">
      <w:start w:val="1"/>
      <w:numFmt w:val="decimal"/>
      <w:pStyle w:val="Ttulo3"/>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7585A31"/>
    <w:multiLevelType w:val="multilevel"/>
    <w:tmpl w:val="74D8EF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pStyle w:val="Ttulo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93F5891"/>
    <w:multiLevelType w:val="hybridMultilevel"/>
    <w:tmpl w:val="DCAAE6AA"/>
    <w:lvl w:ilvl="0" w:tplc="FEFE0F6C">
      <w:start w:val="2"/>
      <w:numFmt w:val="bullet"/>
      <w:lvlText w:val="-"/>
      <w:lvlJc w:val="left"/>
      <w:pPr>
        <w:ind w:left="1428" w:hanging="360"/>
      </w:pPr>
      <w:rPr>
        <w:rFonts w:ascii="Calibri" w:eastAsiaTheme="minorHAnsi" w:hAnsi="Calibri" w:cstheme="minorBidi"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25">
    <w:nsid w:val="47571DC5"/>
    <w:multiLevelType w:val="hybridMultilevel"/>
    <w:tmpl w:val="820A4112"/>
    <w:lvl w:ilvl="0" w:tplc="39C48AFA">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26">
    <w:nsid w:val="48B92A47"/>
    <w:multiLevelType w:val="hybridMultilevel"/>
    <w:tmpl w:val="60AC2B3E"/>
    <w:lvl w:ilvl="0" w:tplc="280A000F">
      <w:start w:val="1"/>
      <w:numFmt w:val="decimal"/>
      <w:lvlText w:val="%1."/>
      <w:lvlJc w:val="left"/>
      <w:pPr>
        <w:ind w:left="1440" w:hanging="360"/>
      </w:p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27">
    <w:nsid w:val="4DB8431E"/>
    <w:multiLevelType w:val="hybridMultilevel"/>
    <w:tmpl w:val="B14E753C"/>
    <w:lvl w:ilvl="0" w:tplc="4156F806">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4FDB4641"/>
    <w:multiLevelType w:val="hybridMultilevel"/>
    <w:tmpl w:val="3EFCA88E"/>
    <w:lvl w:ilvl="0" w:tplc="39C48AFA">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9">
    <w:nsid w:val="501333AE"/>
    <w:multiLevelType w:val="multilevel"/>
    <w:tmpl w:val="AAEED8E6"/>
    <w:lvl w:ilvl="0">
      <w:start w:val="1"/>
      <w:numFmt w:val="decimal"/>
      <w:lvlText w:val="%1."/>
      <w:lvlJc w:val="left"/>
      <w:pPr>
        <w:ind w:left="360" w:hanging="360"/>
      </w:pPr>
      <w:rPr>
        <w:rFonts w:hint="default"/>
      </w:rPr>
    </w:lvl>
    <w:lvl w:ilvl="1">
      <w:start w:val="1"/>
      <w:numFmt w:val="decimal"/>
      <w:pStyle w:val="Subttulo"/>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1846F2C"/>
    <w:multiLevelType w:val="hybridMultilevel"/>
    <w:tmpl w:val="7A462F1E"/>
    <w:lvl w:ilvl="0" w:tplc="39C48AFA">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31">
    <w:nsid w:val="566F2A49"/>
    <w:multiLevelType w:val="hybridMultilevel"/>
    <w:tmpl w:val="0A8CD7EA"/>
    <w:lvl w:ilvl="0" w:tplc="D7684422">
      <w:start w:val="1"/>
      <w:numFmt w:val="bullet"/>
      <w:lvlText w:val=""/>
      <w:lvlJc w:val="left"/>
      <w:pPr>
        <w:ind w:left="720" w:hanging="360"/>
      </w:pPr>
      <w:rPr>
        <w:rFonts w:ascii="Symbol" w:hAnsi="Symbol" w:hint="default"/>
        <w:b/>
      </w:rPr>
    </w:lvl>
    <w:lvl w:ilvl="1" w:tplc="280A000D">
      <w:start w:val="1"/>
      <w:numFmt w:val="bullet"/>
      <w:lvlText w:val=""/>
      <w:lvlJc w:val="left"/>
      <w:pPr>
        <w:ind w:left="1440" w:hanging="360"/>
      </w:pPr>
      <w:rPr>
        <w:rFonts w:ascii="Wingdings" w:hAnsi="Wingdings"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
    <w:nsid w:val="5765034B"/>
    <w:multiLevelType w:val="hybridMultilevel"/>
    <w:tmpl w:val="21F06A08"/>
    <w:lvl w:ilvl="0" w:tplc="39C48AFA">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tabs>
          <w:tab w:val="num" w:pos="1440"/>
        </w:tabs>
        <w:ind w:left="1440" w:hanging="360"/>
      </w:pPr>
      <w:rPr>
        <w:rFonts w:ascii="Courier New" w:hAnsi="Courier New" w:cs="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cs="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cs="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33">
    <w:nsid w:val="66494055"/>
    <w:multiLevelType w:val="hybridMultilevel"/>
    <w:tmpl w:val="5E60FEAE"/>
    <w:lvl w:ilvl="0" w:tplc="E28A560C">
      <w:start w:val="1"/>
      <w:numFmt w:val="bullet"/>
      <w:lvlText w:val=""/>
      <w:lvlJc w:val="left"/>
      <w:pPr>
        <w:ind w:left="1572" w:hanging="360"/>
      </w:pPr>
      <w:rPr>
        <w:rFonts w:ascii="Symbol" w:hAnsi="Symbol" w:hint="default"/>
        <w:b/>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34">
    <w:nsid w:val="69B05F01"/>
    <w:multiLevelType w:val="hybridMultilevel"/>
    <w:tmpl w:val="F31C1870"/>
    <w:lvl w:ilvl="0" w:tplc="280A000F">
      <w:start w:val="1"/>
      <w:numFmt w:val="decimal"/>
      <w:lvlText w:val="%1."/>
      <w:lvlJc w:val="left"/>
      <w:pPr>
        <w:ind w:left="1440" w:hanging="360"/>
      </w:p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35">
    <w:nsid w:val="6A546340"/>
    <w:multiLevelType w:val="multilevel"/>
    <w:tmpl w:val="42ECC7E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72B14D4F"/>
    <w:multiLevelType w:val="hybridMultilevel"/>
    <w:tmpl w:val="E3BAEEEC"/>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7">
    <w:nsid w:val="78F81BB7"/>
    <w:multiLevelType w:val="hybridMultilevel"/>
    <w:tmpl w:val="03B0AF92"/>
    <w:lvl w:ilvl="0" w:tplc="FEFE0F6C">
      <w:start w:val="2"/>
      <w:numFmt w:val="bullet"/>
      <w:lvlText w:val="-"/>
      <w:lvlJc w:val="left"/>
      <w:pPr>
        <w:ind w:left="720" w:hanging="360"/>
      </w:pPr>
      <w:rPr>
        <w:rFonts w:ascii="Calibri" w:eastAsiaTheme="minorHAnsi" w:hAnsi="Calibri" w:cstheme="minorBidi"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8"/>
  </w:num>
  <w:num w:numId="4">
    <w:abstractNumId w:val="30"/>
  </w:num>
  <w:num w:numId="5">
    <w:abstractNumId w:val="29"/>
  </w:num>
  <w:num w:numId="6">
    <w:abstractNumId w:val="22"/>
  </w:num>
  <w:num w:numId="7">
    <w:abstractNumId w:val="35"/>
  </w:num>
  <w:num w:numId="8">
    <w:abstractNumId w:val="31"/>
  </w:num>
  <w:num w:numId="9">
    <w:abstractNumId w:val="1"/>
  </w:num>
  <w:num w:numId="10">
    <w:abstractNumId w:val="36"/>
  </w:num>
  <w:num w:numId="11">
    <w:abstractNumId w:val="7"/>
  </w:num>
  <w:num w:numId="12">
    <w:abstractNumId w:val="15"/>
  </w:num>
  <w:num w:numId="13">
    <w:abstractNumId w:val="3"/>
  </w:num>
  <w:num w:numId="14">
    <w:abstractNumId w:val="20"/>
  </w:num>
  <w:num w:numId="15">
    <w:abstractNumId w:val="37"/>
  </w:num>
  <w:num w:numId="16">
    <w:abstractNumId w:val="14"/>
  </w:num>
  <w:num w:numId="17">
    <w:abstractNumId w:val="24"/>
  </w:num>
  <w:num w:numId="18">
    <w:abstractNumId w:val="16"/>
  </w:num>
  <w:num w:numId="19">
    <w:abstractNumId w:val="13"/>
  </w:num>
  <w:num w:numId="20">
    <w:abstractNumId w:val="23"/>
  </w:num>
  <w:num w:numId="21">
    <w:abstractNumId w:val="10"/>
  </w:num>
  <w:num w:numId="22">
    <w:abstractNumId w:val="8"/>
  </w:num>
  <w:num w:numId="23">
    <w:abstractNumId w:val="33"/>
  </w:num>
  <w:num w:numId="24">
    <w:abstractNumId w:val="32"/>
  </w:num>
  <w:num w:numId="25">
    <w:abstractNumId w:val="25"/>
  </w:num>
  <w:num w:numId="26">
    <w:abstractNumId w:val="21"/>
  </w:num>
  <w:num w:numId="27">
    <w:abstractNumId w:val="27"/>
  </w:num>
  <w:num w:numId="28">
    <w:abstractNumId w:val="11"/>
  </w:num>
  <w:num w:numId="29">
    <w:abstractNumId w:val="22"/>
  </w:num>
  <w:num w:numId="30">
    <w:abstractNumId w:val="22"/>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num>
  <w:num w:numId="33">
    <w:abstractNumId w:val="19"/>
  </w:num>
  <w:num w:numId="34">
    <w:abstractNumId w:val="26"/>
  </w:num>
  <w:num w:numId="35">
    <w:abstractNumId w:val="5"/>
  </w:num>
  <w:num w:numId="36">
    <w:abstractNumId w:val="34"/>
  </w:num>
  <w:num w:numId="37">
    <w:abstractNumId w:val="9"/>
  </w:num>
  <w:num w:numId="38">
    <w:abstractNumId w:val="22"/>
  </w:num>
  <w:num w:numId="39">
    <w:abstractNumId w:val="22"/>
  </w:num>
  <w:num w:numId="4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2"/>
  </w:num>
  <w:num w:numId="42">
    <w:abstractNumId w:val="12"/>
  </w:num>
  <w:num w:numId="43">
    <w:abstractNumId w:val="22"/>
  </w:num>
  <w:num w:numId="44">
    <w:abstractNumId w:val="28"/>
  </w:num>
  <w:num w:numId="45">
    <w:abstractNumId w:val="4"/>
  </w:num>
  <w:num w:numId="46">
    <w:abstractNumId w:val="17"/>
  </w:num>
  <w:num w:numId="47">
    <w:abstractNumId w:val="6"/>
  </w:num>
  <w:num w:numId="48">
    <w:abstractNumId w:val="2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397E"/>
    <w:rsid w:val="00005FCC"/>
    <w:rsid w:val="00016437"/>
    <w:rsid w:val="00017311"/>
    <w:rsid w:val="00023B39"/>
    <w:rsid w:val="00023DA7"/>
    <w:rsid w:val="00025C51"/>
    <w:rsid w:val="00031FD1"/>
    <w:rsid w:val="0003260F"/>
    <w:rsid w:val="00035A4D"/>
    <w:rsid w:val="000374B2"/>
    <w:rsid w:val="00037C7A"/>
    <w:rsid w:val="000406BE"/>
    <w:rsid w:val="00040CB5"/>
    <w:rsid w:val="0004219B"/>
    <w:rsid w:val="00042219"/>
    <w:rsid w:val="000433A2"/>
    <w:rsid w:val="00046883"/>
    <w:rsid w:val="000503A0"/>
    <w:rsid w:val="00052BF5"/>
    <w:rsid w:val="000657BE"/>
    <w:rsid w:val="00067584"/>
    <w:rsid w:val="00081EA4"/>
    <w:rsid w:val="00085E9B"/>
    <w:rsid w:val="00086D2D"/>
    <w:rsid w:val="00095F52"/>
    <w:rsid w:val="000A650F"/>
    <w:rsid w:val="000C3B72"/>
    <w:rsid w:val="000D0E38"/>
    <w:rsid w:val="000D50C1"/>
    <w:rsid w:val="000D75AC"/>
    <w:rsid w:val="000E7499"/>
    <w:rsid w:val="000F188A"/>
    <w:rsid w:val="000F4E00"/>
    <w:rsid w:val="000F6C09"/>
    <w:rsid w:val="000F77A9"/>
    <w:rsid w:val="0010675D"/>
    <w:rsid w:val="001078B7"/>
    <w:rsid w:val="00111800"/>
    <w:rsid w:val="00112F87"/>
    <w:rsid w:val="00126079"/>
    <w:rsid w:val="00130582"/>
    <w:rsid w:val="001316A7"/>
    <w:rsid w:val="0014035E"/>
    <w:rsid w:val="00140B15"/>
    <w:rsid w:val="00146568"/>
    <w:rsid w:val="00146592"/>
    <w:rsid w:val="00146F95"/>
    <w:rsid w:val="001548B5"/>
    <w:rsid w:val="00156A64"/>
    <w:rsid w:val="00157708"/>
    <w:rsid w:val="00161920"/>
    <w:rsid w:val="001643A7"/>
    <w:rsid w:val="001643F3"/>
    <w:rsid w:val="00165A41"/>
    <w:rsid w:val="00180C60"/>
    <w:rsid w:val="00182FE1"/>
    <w:rsid w:val="00183275"/>
    <w:rsid w:val="001926C5"/>
    <w:rsid w:val="001A3569"/>
    <w:rsid w:val="001A6DFF"/>
    <w:rsid w:val="001B3258"/>
    <w:rsid w:val="001B5143"/>
    <w:rsid w:val="001E4B62"/>
    <w:rsid w:val="001E7888"/>
    <w:rsid w:val="001F50F2"/>
    <w:rsid w:val="00211432"/>
    <w:rsid w:val="0021488E"/>
    <w:rsid w:val="00215744"/>
    <w:rsid w:val="0022178C"/>
    <w:rsid w:val="00222A41"/>
    <w:rsid w:val="00225DFF"/>
    <w:rsid w:val="002307F3"/>
    <w:rsid w:val="002314D0"/>
    <w:rsid w:val="00234368"/>
    <w:rsid w:val="00244918"/>
    <w:rsid w:val="002529B7"/>
    <w:rsid w:val="00254A0E"/>
    <w:rsid w:val="00262875"/>
    <w:rsid w:val="002652C4"/>
    <w:rsid w:val="00267ACF"/>
    <w:rsid w:val="0027293C"/>
    <w:rsid w:val="00272F9D"/>
    <w:rsid w:val="0027465B"/>
    <w:rsid w:val="00277685"/>
    <w:rsid w:val="00277CBD"/>
    <w:rsid w:val="00296809"/>
    <w:rsid w:val="002A0BBA"/>
    <w:rsid w:val="002B07DE"/>
    <w:rsid w:val="002B7300"/>
    <w:rsid w:val="002D16D7"/>
    <w:rsid w:val="002D243D"/>
    <w:rsid w:val="002D42AE"/>
    <w:rsid w:val="002D5737"/>
    <w:rsid w:val="002D6DBA"/>
    <w:rsid w:val="002E74A9"/>
    <w:rsid w:val="002E7EE3"/>
    <w:rsid w:val="002F029E"/>
    <w:rsid w:val="002F0804"/>
    <w:rsid w:val="002F333D"/>
    <w:rsid w:val="002F4BB7"/>
    <w:rsid w:val="002F6E9B"/>
    <w:rsid w:val="002F7ABA"/>
    <w:rsid w:val="003027E5"/>
    <w:rsid w:val="00303C63"/>
    <w:rsid w:val="00304D09"/>
    <w:rsid w:val="003075CA"/>
    <w:rsid w:val="00307AFA"/>
    <w:rsid w:val="00311F50"/>
    <w:rsid w:val="003157BA"/>
    <w:rsid w:val="00321F2C"/>
    <w:rsid w:val="003225DC"/>
    <w:rsid w:val="00324514"/>
    <w:rsid w:val="003265AB"/>
    <w:rsid w:val="00334F2F"/>
    <w:rsid w:val="00343754"/>
    <w:rsid w:val="003454AE"/>
    <w:rsid w:val="00353FB5"/>
    <w:rsid w:val="003600D4"/>
    <w:rsid w:val="00381552"/>
    <w:rsid w:val="00385CB3"/>
    <w:rsid w:val="00393EA1"/>
    <w:rsid w:val="003944BD"/>
    <w:rsid w:val="003948AD"/>
    <w:rsid w:val="003A004C"/>
    <w:rsid w:val="003B159E"/>
    <w:rsid w:val="003C580F"/>
    <w:rsid w:val="003C5B0E"/>
    <w:rsid w:val="003C6D5F"/>
    <w:rsid w:val="003C6F0A"/>
    <w:rsid w:val="003D1251"/>
    <w:rsid w:val="003E272B"/>
    <w:rsid w:val="003E2EDC"/>
    <w:rsid w:val="003E742E"/>
    <w:rsid w:val="003F2043"/>
    <w:rsid w:val="003F2B00"/>
    <w:rsid w:val="00400439"/>
    <w:rsid w:val="00412CBE"/>
    <w:rsid w:val="00413E60"/>
    <w:rsid w:val="0041491C"/>
    <w:rsid w:val="00416F3C"/>
    <w:rsid w:val="004171C4"/>
    <w:rsid w:val="0042232E"/>
    <w:rsid w:val="004225A9"/>
    <w:rsid w:val="00426FB1"/>
    <w:rsid w:val="004300AA"/>
    <w:rsid w:val="00430342"/>
    <w:rsid w:val="00430B2D"/>
    <w:rsid w:val="00436BC2"/>
    <w:rsid w:val="00440BDF"/>
    <w:rsid w:val="00442021"/>
    <w:rsid w:val="0045293A"/>
    <w:rsid w:val="00453047"/>
    <w:rsid w:val="00464C76"/>
    <w:rsid w:val="004958EA"/>
    <w:rsid w:val="00497E8D"/>
    <w:rsid w:val="004A41F0"/>
    <w:rsid w:val="004A58E1"/>
    <w:rsid w:val="004A6AD0"/>
    <w:rsid w:val="004A7EBD"/>
    <w:rsid w:val="004B0C4D"/>
    <w:rsid w:val="004B12C5"/>
    <w:rsid w:val="004C0895"/>
    <w:rsid w:val="004C11E8"/>
    <w:rsid w:val="004D63D9"/>
    <w:rsid w:val="004F22D4"/>
    <w:rsid w:val="00503391"/>
    <w:rsid w:val="00512225"/>
    <w:rsid w:val="0053143C"/>
    <w:rsid w:val="0053440E"/>
    <w:rsid w:val="00550D4E"/>
    <w:rsid w:val="00553A0C"/>
    <w:rsid w:val="005561EB"/>
    <w:rsid w:val="005562EC"/>
    <w:rsid w:val="00567972"/>
    <w:rsid w:val="005808AC"/>
    <w:rsid w:val="005907C7"/>
    <w:rsid w:val="005A29C6"/>
    <w:rsid w:val="005A3C4F"/>
    <w:rsid w:val="005A4EE2"/>
    <w:rsid w:val="005B0D9D"/>
    <w:rsid w:val="005C0776"/>
    <w:rsid w:val="005C2901"/>
    <w:rsid w:val="005C38C4"/>
    <w:rsid w:val="005C5609"/>
    <w:rsid w:val="005C733D"/>
    <w:rsid w:val="005D6B4C"/>
    <w:rsid w:val="005E37B2"/>
    <w:rsid w:val="005E7913"/>
    <w:rsid w:val="005E79DD"/>
    <w:rsid w:val="005F308B"/>
    <w:rsid w:val="005F34C6"/>
    <w:rsid w:val="006019A7"/>
    <w:rsid w:val="00604F4E"/>
    <w:rsid w:val="0060652F"/>
    <w:rsid w:val="00607463"/>
    <w:rsid w:val="006113A3"/>
    <w:rsid w:val="00614293"/>
    <w:rsid w:val="006316C5"/>
    <w:rsid w:val="0063743E"/>
    <w:rsid w:val="00646090"/>
    <w:rsid w:val="006545AB"/>
    <w:rsid w:val="00661B60"/>
    <w:rsid w:val="006635E0"/>
    <w:rsid w:val="0067026C"/>
    <w:rsid w:val="00674E5D"/>
    <w:rsid w:val="00692757"/>
    <w:rsid w:val="006A22D9"/>
    <w:rsid w:val="006A434B"/>
    <w:rsid w:val="006B3899"/>
    <w:rsid w:val="006C02EC"/>
    <w:rsid w:val="006C6691"/>
    <w:rsid w:val="006D2CC1"/>
    <w:rsid w:val="006E1737"/>
    <w:rsid w:val="006E1FD8"/>
    <w:rsid w:val="00704186"/>
    <w:rsid w:val="00706086"/>
    <w:rsid w:val="00707A58"/>
    <w:rsid w:val="0071539E"/>
    <w:rsid w:val="007156D7"/>
    <w:rsid w:val="00715CF2"/>
    <w:rsid w:val="0072084C"/>
    <w:rsid w:val="00720968"/>
    <w:rsid w:val="00723C5C"/>
    <w:rsid w:val="00726617"/>
    <w:rsid w:val="00730A85"/>
    <w:rsid w:val="00734F77"/>
    <w:rsid w:val="00735A7D"/>
    <w:rsid w:val="00736113"/>
    <w:rsid w:val="00737D02"/>
    <w:rsid w:val="00745EAA"/>
    <w:rsid w:val="00747F7B"/>
    <w:rsid w:val="0075100F"/>
    <w:rsid w:val="00760E8D"/>
    <w:rsid w:val="00762446"/>
    <w:rsid w:val="007645AF"/>
    <w:rsid w:val="007662AF"/>
    <w:rsid w:val="00770BA8"/>
    <w:rsid w:val="00772F21"/>
    <w:rsid w:val="007815B7"/>
    <w:rsid w:val="007854F8"/>
    <w:rsid w:val="00791E72"/>
    <w:rsid w:val="00793016"/>
    <w:rsid w:val="00794995"/>
    <w:rsid w:val="007A2A34"/>
    <w:rsid w:val="007A4A1C"/>
    <w:rsid w:val="007B1666"/>
    <w:rsid w:val="007B34CE"/>
    <w:rsid w:val="007B582F"/>
    <w:rsid w:val="007C0BE7"/>
    <w:rsid w:val="007E4252"/>
    <w:rsid w:val="007E6ABB"/>
    <w:rsid w:val="007E7933"/>
    <w:rsid w:val="007F21AE"/>
    <w:rsid w:val="00814B17"/>
    <w:rsid w:val="008206B0"/>
    <w:rsid w:val="00820EA9"/>
    <w:rsid w:val="0083009D"/>
    <w:rsid w:val="0083076E"/>
    <w:rsid w:val="00830DCF"/>
    <w:rsid w:val="00834989"/>
    <w:rsid w:val="00835BC2"/>
    <w:rsid w:val="00836BCA"/>
    <w:rsid w:val="00844F5D"/>
    <w:rsid w:val="008603B2"/>
    <w:rsid w:val="00865A02"/>
    <w:rsid w:val="008663A7"/>
    <w:rsid w:val="00876780"/>
    <w:rsid w:val="0088240C"/>
    <w:rsid w:val="00885700"/>
    <w:rsid w:val="0089159A"/>
    <w:rsid w:val="00894E7F"/>
    <w:rsid w:val="00897441"/>
    <w:rsid w:val="008A1990"/>
    <w:rsid w:val="008A56BD"/>
    <w:rsid w:val="008B0200"/>
    <w:rsid w:val="008B24FB"/>
    <w:rsid w:val="008C0210"/>
    <w:rsid w:val="008C6FAE"/>
    <w:rsid w:val="008C7A71"/>
    <w:rsid w:val="008D0FC2"/>
    <w:rsid w:val="008D1920"/>
    <w:rsid w:val="008E6FA0"/>
    <w:rsid w:val="008E7DC6"/>
    <w:rsid w:val="008F07EE"/>
    <w:rsid w:val="008F2717"/>
    <w:rsid w:val="008F48CC"/>
    <w:rsid w:val="009031A1"/>
    <w:rsid w:val="00912879"/>
    <w:rsid w:val="00913E14"/>
    <w:rsid w:val="009223A4"/>
    <w:rsid w:val="009246BF"/>
    <w:rsid w:val="00930AFA"/>
    <w:rsid w:val="009344FA"/>
    <w:rsid w:val="0093466D"/>
    <w:rsid w:val="009463CF"/>
    <w:rsid w:val="00960C31"/>
    <w:rsid w:val="00962443"/>
    <w:rsid w:val="009801A6"/>
    <w:rsid w:val="00981B9F"/>
    <w:rsid w:val="009850A8"/>
    <w:rsid w:val="00987B2E"/>
    <w:rsid w:val="00994E3B"/>
    <w:rsid w:val="009A3916"/>
    <w:rsid w:val="009B0135"/>
    <w:rsid w:val="009C2E47"/>
    <w:rsid w:val="009C6653"/>
    <w:rsid w:val="009F635A"/>
    <w:rsid w:val="00A01643"/>
    <w:rsid w:val="00A10B25"/>
    <w:rsid w:val="00A13E44"/>
    <w:rsid w:val="00A20A4F"/>
    <w:rsid w:val="00A31AF5"/>
    <w:rsid w:val="00A340C2"/>
    <w:rsid w:val="00A34487"/>
    <w:rsid w:val="00A41112"/>
    <w:rsid w:val="00A4154D"/>
    <w:rsid w:val="00A445EA"/>
    <w:rsid w:val="00A45326"/>
    <w:rsid w:val="00A4609F"/>
    <w:rsid w:val="00A47123"/>
    <w:rsid w:val="00A52FCB"/>
    <w:rsid w:val="00A532E9"/>
    <w:rsid w:val="00A55953"/>
    <w:rsid w:val="00A61662"/>
    <w:rsid w:val="00A62136"/>
    <w:rsid w:val="00A7133C"/>
    <w:rsid w:val="00A72F1B"/>
    <w:rsid w:val="00A7584E"/>
    <w:rsid w:val="00A75E32"/>
    <w:rsid w:val="00A75F19"/>
    <w:rsid w:val="00A84BD9"/>
    <w:rsid w:val="00A913AA"/>
    <w:rsid w:val="00AA3E3F"/>
    <w:rsid w:val="00AB30B5"/>
    <w:rsid w:val="00AB57D0"/>
    <w:rsid w:val="00AB6563"/>
    <w:rsid w:val="00AC7808"/>
    <w:rsid w:val="00AD0928"/>
    <w:rsid w:val="00AE2772"/>
    <w:rsid w:val="00AE45C8"/>
    <w:rsid w:val="00AF0762"/>
    <w:rsid w:val="00AF1A91"/>
    <w:rsid w:val="00AF1F44"/>
    <w:rsid w:val="00AF47EF"/>
    <w:rsid w:val="00B21780"/>
    <w:rsid w:val="00B32AF2"/>
    <w:rsid w:val="00B3397E"/>
    <w:rsid w:val="00B3747F"/>
    <w:rsid w:val="00B462C2"/>
    <w:rsid w:val="00B50A86"/>
    <w:rsid w:val="00B53BFE"/>
    <w:rsid w:val="00B549A4"/>
    <w:rsid w:val="00B5662D"/>
    <w:rsid w:val="00B571F5"/>
    <w:rsid w:val="00B60A48"/>
    <w:rsid w:val="00B6474F"/>
    <w:rsid w:val="00B64A1A"/>
    <w:rsid w:val="00B7349D"/>
    <w:rsid w:val="00B76A9A"/>
    <w:rsid w:val="00B8414C"/>
    <w:rsid w:val="00B9365B"/>
    <w:rsid w:val="00B961EA"/>
    <w:rsid w:val="00BB0584"/>
    <w:rsid w:val="00BB16F7"/>
    <w:rsid w:val="00BB1CF7"/>
    <w:rsid w:val="00BB6230"/>
    <w:rsid w:val="00BB6BF3"/>
    <w:rsid w:val="00BB75B7"/>
    <w:rsid w:val="00BC109F"/>
    <w:rsid w:val="00BC4B28"/>
    <w:rsid w:val="00BC5B4C"/>
    <w:rsid w:val="00BD0669"/>
    <w:rsid w:val="00BD4E2F"/>
    <w:rsid w:val="00BE2310"/>
    <w:rsid w:val="00BE38AE"/>
    <w:rsid w:val="00BE76C6"/>
    <w:rsid w:val="00C03601"/>
    <w:rsid w:val="00C14D8A"/>
    <w:rsid w:val="00C16C93"/>
    <w:rsid w:val="00C2779B"/>
    <w:rsid w:val="00C322B3"/>
    <w:rsid w:val="00C36468"/>
    <w:rsid w:val="00C37A0F"/>
    <w:rsid w:val="00C460B9"/>
    <w:rsid w:val="00C47347"/>
    <w:rsid w:val="00C568E9"/>
    <w:rsid w:val="00C604F6"/>
    <w:rsid w:val="00C609E4"/>
    <w:rsid w:val="00C63C6B"/>
    <w:rsid w:val="00C81EEB"/>
    <w:rsid w:val="00C868CD"/>
    <w:rsid w:val="00C8773C"/>
    <w:rsid w:val="00C947FE"/>
    <w:rsid w:val="00CA12B3"/>
    <w:rsid w:val="00CA3384"/>
    <w:rsid w:val="00CA4E65"/>
    <w:rsid w:val="00CB2F91"/>
    <w:rsid w:val="00CB4F85"/>
    <w:rsid w:val="00CD0AD7"/>
    <w:rsid w:val="00CD3357"/>
    <w:rsid w:val="00CD43A4"/>
    <w:rsid w:val="00CE72DD"/>
    <w:rsid w:val="00CF0CCA"/>
    <w:rsid w:val="00CF2B49"/>
    <w:rsid w:val="00D01A6F"/>
    <w:rsid w:val="00D10A3F"/>
    <w:rsid w:val="00D132DB"/>
    <w:rsid w:val="00D175EC"/>
    <w:rsid w:val="00D21BEB"/>
    <w:rsid w:val="00D24855"/>
    <w:rsid w:val="00D24EF3"/>
    <w:rsid w:val="00D26900"/>
    <w:rsid w:val="00D326CF"/>
    <w:rsid w:val="00D32AB2"/>
    <w:rsid w:val="00D334D1"/>
    <w:rsid w:val="00D33CAD"/>
    <w:rsid w:val="00D364FC"/>
    <w:rsid w:val="00D4239E"/>
    <w:rsid w:val="00D433BC"/>
    <w:rsid w:val="00D44E3C"/>
    <w:rsid w:val="00D461B4"/>
    <w:rsid w:val="00D46EA9"/>
    <w:rsid w:val="00D55C98"/>
    <w:rsid w:val="00D600F4"/>
    <w:rsid w:val="00D60886"/>
    <w:rsid w:val="00D665FE"/>
    <w:rsid w:val="00D71DA9"/>
    <w:rsid w:val="00D7424E"/>
    <w:rsid w:val="00D77A3D"/>
    <w:rsid w:val="00D81930"/>
    <w:rsid w:val="00D82095"/>
    <w:rsid w:val="00D83302"/>
    <w:rsid w:val="00D87397"/>
    <w:rsid w:val="00DA308E"/>
    <w:rsid w:val="00DA3364"/>
    <w:rsid w:val="00DA4C33"/>
    <w:rsid w:val="00DA7654"/>
    <w:rsid w:val="00DB3D54"/>
    <w:rsid w:val="00DB4DF3"/>
    <w:rsid w:val="00DB550F"/>
    <w:rsid w:val="00DC265F"/>
    <w:rsid w:val="00DC334A"/>
    <w:rsid w:val="00DD0027"/>
    <w:rsid w:val="00DD1A56"/>
    <w:rsid w:val="00DE78E9"/>
    <w:rsid w:val="00DF15C8"/>
    <w:rsid w:val="00DF20DE"/>
    <w:rsid w:val="00E01775"/>
    <w:rsid w:val="00E041E5"/>
    <w:rsid w:val="00E14C86"/>
    <w:rsid w:val="00E20607"/>
    <w:rsid w:val="00E23326"/>
    <w:rsid w:val="00E26E07"/>
    <w:rsid w:val="00E3162B"/>
    <w:rsid w:val="00E323EB"/>
    <w:rsid w:val="00E36B95"/>
    <w:rsid w:val="00E37253"/>
    <w:rsid w:val="00E413E2"/>
    <w:rsid w:val="00E51FD6"/>
    <w:rsid w:val="00E61D92"/>
    <w:rsid w:val="00E62323"/>
    <w:rsid w:val="00E71428"/>
    <w:rsid w:val="00E74179"/>
    <w:rsid w:val="00E76352"/>
    <w:rsid w:val="00E8099C"/>
    <w:rsid w:val="00E87B03"/>
    <w:rsid w:val="00EA03CA"/>
    <w:rsid w:val="00EA0792"/>
    <w:rsid w:val="00EA08CC"/>
    <w:rsid w:val="00EA3229"/>
    <w:rsid w:val="00EA5952"/>
    <w:rsid w:val="00EA62B8"/>
    <w:rsid w:val="00EB4FAF"/>
    <w:rsid w:val="00EB5226"/>
    <w:rsid w:val="00EB72FF"/>
    <w:rsid w:val="00EC47B7"/>
    <w:rsid w:val="00ED696A"/>
    <w:rsid w:val="00EE4408"/>
    <w:rsid w:val="00EE71AA"/>
    <w:rsid w:val="00EF48DC"/>
    <w:rsid w:val="00EF6D42"/>
    <w:rsid w:val="00F13764"/>
    <w:rsid w:val="00F13A1A"/>
    <w:rsid w:val="00F13C3A"/>
    <w:rsid w:val="00F33534"/>
    <w:rsid w:val="00F345EE"/>
    <w:rsid w:val="00F35F5E"/>
    <w:rsid w:val="00F4044B"/>
    <w:rsid w:val="00F42E38"/>
    <w:rsid w:val="00F45AE3"/>
    <w:rsid w:val="00F6199F"/>
    <w:rsid w:val="00F709B5"/>
    <w:rsid w:val="00F7358B"/>
    <w:rsid w:val="00F76792"/>
    <w:rsid w:val="00F76F13"/>
    <w:rsid w:val="00F82EBD"/>
    <w:rsid w:val="00F849D4"/>
    <w:rsid w:val="00F87497"/>
    <w:rsid w:val="00F96888"/>
    <w:rsid w:val="00FA1588"/>
    <w:rsid w:val="00FA48DF"/>
    <w:rsid w:val="00FA6C0F"/>
    <w:rsid w:val="00FB5C7A"/>
    <w:rsid w:val="00FB6D80"/>
    <w:rsid w:val="00FC3EB9"/>
    <w:rsid w:val="00FC488F"/>
    <w:rsid w:val="00FD2300"/>
    <w:rsid w:val="00FD53EE"/>
    <w:rsid w:val="00FE03FD"/>
    <w:rsid w:val="00FE1E6F"/>
    <w:rsid w:val="00FE276B"/>
    <w:rsid w:val="00FE3465"/>
    <w:rsid w:val="00FF5F33"/>
    <w:rsid w:val="00FF7637"/>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1642044-7919-4223-AFC7-52577E7ADD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1930"/>
    <w:pPr>
      <w:spacing w:after="200" w:line="276" w:lineRule="auto"/>
    </w:pPr>
  </w:style>
  <w:style w:type="paragraph" w:styleId="Ttulo1">
    <w:name w:val="heading 1"/>
    <w:basedOn w:val="Normal"/>
    <w:next w:val="Normal"/>
    <w:link w:val="Ttulo1Car"/>
    <w:uiPriority w:val="9"/>
    <w:qFormat/>
    <w:rsid w:val="003948AD"/>
    <w:pPr>
      <w:keepNext/>
      <w:keepLines/>
      <w:spacing w:before="240" w:after="0"/>
      <w:outlineLvl w:val="0"/>
    </w:pPr>
    <w:rPr>
      <w:rFonts w:ascii="Arial Narrow" w:hAnsi="Arial Narrow" w:cs="Arial"/>
      <w:b/>
      <w:sz w:val="28"/>
      <w:szCs w:val="24"/>
      <w:lang w:val="es-ES_tradnl"/>
    </w:rPr>
  </w:style>
  <w:style w:type="paragraph" w:styleId="Ttulo2">
    <w:name w:val="heading 2"/>
    <w:basedOn w:val="Normal"/>
    <w:next w:val="Normal"/>
    <w:link w:val="Ttulo2Car"/>
    <w:uiPriority w:val="9"/>
    <w:unhideWhenUsed/>
    <w:qFormat/>
    <w:rsid w:val="00962443"/>
    <w:pPr>
      <w:keepNext/>
      <w:keepLines/>
      <w:numPr>
        <w:ilvl w:val="1"/>
        <w:numId w:val="6"/>
      </w:numPr>
      <w:spacing w:before="40" w:after="0"/>
      <w:outlineLvl w:val="1"/>
    </w:pPr>
    <w:rPr>
      <w:rFonts w:ascii="Arial Narrow" w:hAnsi="Arial Narrow" w:cs="Arial"/>
      <w:b/>
      <w:sz w:val="24"/>
      <w:szCs w:val="24"/>
      <w:lang w:val="es-ES_tradnl"/>
    </w:rPr>
  </w:style>
  <w:style w:type="paragraph" w:styleId="Ttulo3">
    <w:name w:val="heading 3"/>
    <w:basedOn w:val="Ttulo2"/>
    <w:next w:val="Normal"/>
    <w:link w:val="Ttulo3Car"/>
    <w:uiPriority w:val="9"/>
    <w:unhideWhenUsed/>
    <w:qFormat/>
    <w:rsid w:val="00745EAA"/>
    <w:pPr>
      <w:numPr>
        <w:ilvl w:val="2"/>
      </w:numPr>
      <w:outlineLvl w:val="2"/>
    </w:pPr>
  </w:style>
  <w:style w:type="paragraph" w:styleId="Ttulo4">
    <w:name w:val="heading 4"/>
    <w:basedOn w:val="Ttulo3"/>
    <w:next w:val="Normal"/>
    <w:link w:val="Ttulo4Car"/>
    <w:uiPriority w:val="9"/>
    <w:unhideWhenUsed/>
    <w:qFormat/>
    <w:rsid w:val="00E62323"/>
    <w:pPr>
      <w:numPr>
        <w:ilvl w:val="3"/>
        <w:numId w:val="20"/>
      </w:numPr>
      <w:outlineLvl w:val="3"/>
    </w:pPr>
  </w:style>
  <w:style w:type="paragraph" w:styleId="Ttulo5">
    <w:name w:val="heading 5"/>
    <w:basedOn w:val="Normal"/>
    <w:next w:val="Normal"/>
    <w:link w:val="Ttulo5Car"/>
    <w:uiPriority w:val="9"/>
    <w:semiHidden/>
    <w:unhideWhenUsed/>
    <w:qFormat/>
    <w:rsid w:val="00AF1A9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81930"/>
    <w:pPr>
      <w:ind w:left="720"/>
      <w:contextualSpacing/>
    </w:pPr>
  </w:style>
  <w:style w:type="paragraph" w:styleId="Encabezado">
    <w:name w:val="header"/>
    <w:basedOn w:val="Normal"/>
    <w:link w:val="EncabezadoCar"/>
    <w:unhideWhenUsed/>
    <w:rsid w:val="006019A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019A7"/>
  </w:style>
  <w:style w:type="paragraph" w:styleId="Piedepgina">
    <w:name w:val="footer"/>
    <w:basedOn w:val="Normal"/>
    <w:link w:val="PiedepginaCar"/>
    <w:uiPriority w:val="99"/>
    <w:unhideWhenUsed/>
    <w:rsid w:val="006019A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019A7"/>
  </w:style>
  <w:style w:type="character" w:customStyle="1" w:styleId="Ttulo1Car">
    <w:name w:val="Título 1 Car"/>
    <w:basedOn w:val="Fuentedeprrafopredeter"/>
    <w:link w:val="Ttulo1"/>
    <w:uiPriority w:val="9"/>
    <w:rsid w:val="003948AD"/>
    <w:rPr>
      <w:rFonts w:ascii="Arial Narrow" w:hAnsi="Arial Narrow" w:cs="Arial"/>
      <w:b/>
      <w:sz w:val="28"/>
      <w:szCs w:val="24"/>
      <w:lang w:val="es-ES_tradnl"/>
    </w:rPr>
  </w:style>
  <w:style w:type="paragraph" w:styleId="Textodeglobo">
    <w:name w:val="Balloon Text"/>
    <w:basedOn w:val="Normal"/>
    <w:link w:val="TextodegloboCar"/>
    <w:uiPriority w:val="99"/>
    <w:semiHidden/>
    <w:unhideWhenUsed/>
    <w:rsid w:val="003948A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948AD"/>
    <w:rPr>
      <w:rFonts w:ascii="Segoe UI" w:hAnsi="Segoe UI" w:cs="Segoe UI"/>
      <w:sz w:val="18"/>
      <w:szCs w:val="18"/>
    </w:rPr>
  </w:style>
  <w:style w:type="paragraph" w:styleId="Subttulo">
    <w:name w:val="Subtitle"/>
    <w:basedOn w:val="Normal"/>
    <w:next w:val="Normal"/>
    <w:link w:val="SubttuloCar"/>
    <w:uiPriority w:val="11"/>
    <w:qFormat/>
    <w:rsid w:val="003948AD"/>
    <w:pPr>
      <w:numPr>
        <w:ilvl w:val="1"/>
        <w:numId w:val="5"/>
      </w:numPr>
      <w:spacing w:after="160"/>
    </w:pPr>
    <w:rPr>
      <w:rFonts w:ascii="Arial Narrow" w:hAnsi="Arial Narrow" w:cs="Arial"/>
      <w:b/>
      <w:sz w:val="24"/>
      <w:szCs w:val="24"/>
      <w:lang w:val="es-ES_tradnl"/>
    </w:rPr>
  </w:style>
  <w:style w:type="character" w:customStyle="1" w:styleId="SubttuloCar">
    <w:name w:val="Subtítulo Car"/>
    <w:basedOn w:val="Fuentedeprrafopredeter"/>
    <w:link w:val="Subttulo"/>
    <w:uiPriority w:val="11"/>
    <w:rsid w:val="003948AD"/>
    <w:rPr>
      <w:rFonts w:ascii="Arial Narrow" w:hAnsi="Arial Narrow" w:cs="Arial"/>
      <w:b/>
      <w:sz w:val="24"/>
      <w:szCs w:val="24"/>
      <w:lang w:val="es-ES_tradnl"/>
    </w:rPr>
  </w:style>
  <w:style w:type="paragraph" w:styleId="TtulodeTDC">
    <w:name w:val="TOC Heading"/>
    <w:basedOn w:val="Ttulo1"/>
    <w:next w:val="Normal"/>
    <w:uiPriority w:val="39"/>
    <w:unhideWhenUsed/>
    <w:qFormat/>
    <w:rsid w:val="00962443"/>
    <w:pPr>
      <w:spacing w:line="259" w:lineRule="auto"/>
      <w:outlineLvl w:val="9"/>
    </w:pPr>
    <w:rPr>
      <w:rFonts w:asciiTheme="majorHAnsi" w:eastAsiaTheme="majorEastAsia" w:hAnsiTheme="majorHAnsi" w:cstheme="majorBidi"/>
      <w:b w:val="0"/>
      <w:color w:val="2E74B5" w:themeColor="accent1" w:themeShade="BF"/>
      <w:sz w:val="32"/>
      <w:szCs w:val="32"/>
      <w:lang w:val="es-PE" w:eastAsia="es-PE"/>
    </w:rPr>
  </w:style>
  <w:style w:type="paragraph" w:styleId="TDC1">
    <w:name w:val="toc 1"/>
    <w:basedOn w:val="Normal"/>
    <w:next w:val="Normal"/>
    <w:autoRedefine/>
    <w:uiPriority w:val="39"/>
    <w:unhideWhenUsed/>
    <w:rsid w:val="00B6474F"/>
    <w:pPr>
      <w:tabs>
        <w:tab w:val="right" w:leader="dot" w:pos="8779"/>
      </w:tabs>
      <w:spacing w:after="100"/>
    </w:pPr>
  </w:style>
  <w:style w:type="character" w:styleId="Hipervnculo">
    <w:name w:val="Hyperlink"/>
    <w:basedOn w:val="Fuentedeprrafopredeter"/>
    <w:uiPriority w:val="99"/>
    <w:unhideWhenUsed/>
    <w:rsid w:val="00962443"/>
    <w:rPr>
      <w:color w:val="0563C1" w:themeColor="hyperlink"/>
      <w:u w:val="single"/>
    </w:rPr>
  </w:style>
  <w:style w:type="paragraph" w:styleId="TDC2">
    <w:name w:val="toc 2"/>
    <w:basedOn w:val="Normal"/>
    <w:next w:val="Normal"/>
    <w:autoRedefine/>
    <w:uiPriority w:val="39"/>
    <w:unhideWhenUsed/>
    <w:rsid w:val="00E87B03"/>
    <w:pPr>
      <w:tabs>
        <w:tab w:val="left" w:pos="880"/>
        <w:tab w:val="right" w:leader="dot" w:pos="8495"/>
      </w:tabs>
      <w:spacing w:after="100"/>
      <w:ind w:left="220"/>
    </w:pPr>
    <w:rPr>
      <w:rFonts w:eastAsiaTheme="minorEastAsia" w:cs="Times New Roman"/>
      <w:lang w:eastAsia="es-PE"/>
    </w:rPr>
  </w:style>
  <w:style w:type="paragraph" w:styleId="TDC3">
    <w:name w:val="toc 3"/>
    <w:basedOn w:val="Normal"/>
    <w:next w:val="Normal"/>
    <w:autoRedefine/>
    <w:uiPriority w:val="39"/>
    <w:unhideWhenUsed/>
    <w:rsid w:val="00962443"/>
    <w:pPr>
      <w:spacing w:after="100" w:line="259" w:lineRule="auto"/>
      <w:ind w:left="440"/>
    </w:pPr>
    <w:rPr>
      <w:rFonts w:eastAsiaTheme="minorEastAsia" w:cs="Times New Roman"/>
      <w:lang w:eastAsia="es-PE"/>
    </w:rPr>
  </w:style>
  <w:style w:type="character" w:customStyle="1" w:styleId="Ttulo2Car">
    <w:name w:val="Título 2 Car"/>
    <w:basedOn w:val="Fuentedeprrafopredeter"/>
    <w:link w:val="Ttulo2"/>
    <w:uiPriority w:val="9"/>
    <w:rsid w:val="00962443"/>
    <w:rPr>
      <w:rFonts w:ascii="Arial Narrow" w:hAnsi="Arial Narrow" w:cs="Arial"/>
      <w:b/>
      <w:sz w:val="24"/>
      <w:szCs w:val="24"/>
      <w:lang w:val="es-ES_tradnl"/>
    </w:rPr>
  </w:style>
  <w:style w:type="character" w:customStyle="1" w:styleId="Ttulo3Car">
    <w:name w:val="Título 3 Car"/>
    <w:basedOn w:val="Fuentedeprrafopredeter"/>
    <w:link w:val="Ttulo3"/>
    <w:uiPriority w:val="9"/>
    <w:rsid w:val="00745EAA"/>
    <w:rPr>
      <w:rFonts w:ascii="Arial Narrow" w:hAnsi="Arial Narrow" w:cs="Arial"/>
      <w:b/>
      <w:sz w:val="24"/>
      <w:szCs w:val="24"/>
      <w:lang w:val="es-ES_tradnl"/>
    </w:rPr>
  </w:style>
  <w:style w:type="table" w:styleId="Tablaconcuadrcula">
    <w:name w:val="Table Grid"/>
    <w:basedOn w:val="Tablanormal"/>
    <w:uiPriority w:val="39"/>
    <w:rsid w:val="005D6B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UADRO">
    <w:name w:val="CUADRO"/>
    <w:basedOn w:val="Prrafodelista"/>
    <w:link w:val="CUADROCar"/>
    <w:qFormat/>
    <w:rsid w:val="003157BA"/>
    <w:pPr>
      <w:spacing w:after="0" w:line="360" w:lineRule="auto"/>
      <w:ind w:left="426" w:firstLine="282"/>
      <w:jc w:val="both"/>
    </w:pPr>
    <w:rPr>
      <w:rFonts w:ascii="Arial Narrow" w:hAnsi="Arial Narrow" w:cs="Times New Roman"/>
      <w:b/>
      <w:i/>
      <w:sz w:val="16"/>
      <w:szCs w:val="24"/>
      <w:lang w:val="es-ES_tradnl"/>
    </w:rPr>
  </w:style>
  <w:style w:type="paragraph" w:styleId="Descripcin">
    <w:name w:val="caption"/>
    <w:basedOn w:val="Normal"/>
    <w:next w:val="Normal"/>
    <w:link w:val="DescripcinCar"/>
    <w:uiPriority w:val="35"/>
    <w:unhideWhenUsed/>
    <w:qFormat/>
    <w:rsid w:val="006B3899"/>
    <w:pPr>
      <w:spacing w:line="240" w:lineRule="auto"/>
    </w:pPr>
    <w:rPr>
      <w:i/>
      <w:iCs/>
      <w:color w:val="44546A" w:themeColor="text2"/>
      <w:sz w:val="18"/>
      <w:szCs w:val="18"/>
    </w:rPr>
  </w:style>
  <w:style w:type="character" w:customStyle="1" w:styleId="PrrafodelistaCar">
    <w:name w:val="Párrafo de lista Car"/>
    <w:basedOn w:val="Fuentedeprrafopredeter"/>
    <w:link w:val="Prrafodelista"/>
    <w:uiPriority w:val="34"/>
    <w:rsid w:val="003157BA"/>
  </w:style>
  <w:style w:type="character" w:customStyle="1" w:styleId="CUADROCar">
    <w:name w:val="CUADRO Car"/>
    <w:basedOn w:val="PrrafodelistaCar"/>
    <w:link w:val="CUADRO"/>
    <w:rsid w:val="003157BA"/>
    <w:rPr>
      <w:rFonts w:ascii="Arial Narrow" w:hAnsi="Arial Narrow" w:cs="Times New Roman"/>
      <w:b/>
      <w:i/>
      <w:sz w:val="16"/>
      <w:szCs w:val="24"/>
      <w:lang w:val="es-ES_tradnl"/>
    </w:rPr>
  </w:style>
  <w:style w:type="paragraph" w:styleId="Tabladeilustraciones">
    <w:name w:val="table of figures"/>
    <w:basedOn w:val="Normal"/>
    <w:next w:val="Normal"/>
    <w:uiPriority w:val="99"/>
    <w:unhideWhenUsed/>
    <w:rsid w:val="00AA3E3F"/>
    <w:pPr>
      <w:spacing w:after="0"/>
    </w:pPr>
  </w:style>
  <w:style w:type="character" w:customStyle="1" w:styleId="DescripcinCar">
    <w:name w:val="Descripción Car"/>
    <w:basedOn w:val="Fuentedeprrafopredeter"/>
    <w:link w:val="Descripcin"/>
    <w:uiPriority w:val="35"/>
    <w:rsid w:val="00E26E07"/>
    <w:rPr>
      <w:i/>
      <w:iCs/>
      <w:color w:val="44546A" w:themeColor="text2"/>
      <w:sz w:val="18"/>
      <w:szCs w:val="18"/>
    </w:rPr>
  </w:style>
  <w:style w:type="character" w:customStyle="1" w:styleId="Ttulo4Car">
    <w:name w:val="Título 4 Car"/>
    <w:basedOn w:val="Fuentedeprrafopredeter"/>
    <w:link w:val="Ttulo4"/>
    <w:uiPriority w:val="9"/>
    <w:rsid w:val="00E62323"/>
    <w:rPr>
      <w:rFonts w:ascii="Arial Narrow" w:hAnsi="Arial Narrow" w:cs="Arial"/>
      <w:b/>
      <w:sz w:val="24"/>
      <w:szCs w:val="24"/>
      <w:lang w:val="es-ES_tradnl"/>
    </w:rPr>
  </w:style>
  <w:style w:type="character" w:customStyle="1" w:styleId="Ttulo5Car">
    <w:name w:val="Título 5 Car"/>
    <w:basedOn w:val="Fuentedeprrafopredeter"/>
    <w:link w:val="Ttulo5"/>
    <w:uiPriority w:val="9"/>
    <w:semiHidden/>
    <w:rsid w:val="00AF1A91"/>
    <w:rPr>
      <w:rFonts w:asciiTheme="majorHAnsi" w:eastAsiaTheme="majorEastAsia" w:hAnsiTheme="majorHAnsi" w:cstheme="majorBidi"/>
      <w:color w:val="2E74B5" w:themeColor="accent1" w:themeShade="BF"/>
    </w:rPr>
  </w:style>
  <w:style w:type="paragraph" w:styleId="Textoindependiente">
    <w:name w:val="Body Text"/>
    <w:basedOn w:val="Normal"/>
    <w:link w:val="TextoindependienteCar"/>
    <w:rsid w:val="009246BF"/>
    <w:pPr>
      <w:widowControl w:val="0"/>
      <w:adjustRightInd w:val="0"/>
      <w:spacing w:after="0" w:line="360" w:lineRule="auto"/>
      <w:jc w:val="both"/>
      <w:textAlignment w:val="baseline"/>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rsid w:val="009246BF"/>
    <w:rPr>
      <w:rFonts w:ascii="Times New Roman" w:eastAsia="Times New Roman" w:hAnsi="Times New Roman" w:cs="Times New Roman"/>
      <w:sz w:val="24"/>
      <w:szCs w:val="24"/>
      <w:lang w:val="es-ES" w:eastAsia="es-ES"/>
    </w:rPr>
  </w:style>
  <w:style w:type="character" w:styleId="Refdecomentario">
    <w:name w:val="annotation reference"/>
    <w:basedOn w:val="Fuentedeprrafopredeter"/>
    <w:uiPriority w:val="99"/>
    <w:semiHidden/>
    <w:unhideWhenUsed/>
    <w:rsid w:val="00A41112"/>
    <w:rPr>
      <w:sz w:val="16"/>
      <w:szCs w:val="16"/>
    </w:rPr>
  </w:style>
  <w:style w:type="paragraph" w:styleId="Textocomentario">
    <w:name w:val="annotation text"/>
    <w:basedOn w:val="Normal"/>
    <w:link w:val="TextocomentarioCar"/>
    <w:uiPriority w:val="99"/>
    <w:semiHidden/>
    <w:unhideWhenUsed/>
    <w:rsid w:val="00A4111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41112"/>
    <w:rPr>
      <w:sz w:val="20"/>
      <w:szCs w:val="20"/>
    </w:rPr>
  </w:style>
  <w:style w:type="paragraph" w:styleId="Asuntodelcomentario">
    <w:name w:val="annotation subject"/>
    <w:basedOn w:val="Textocomentario"/>
    <w:next w:val="Textocomentario"/>
    <w:link w:val="AsuntodelcomentarioCar"/>
    <w:uiPriority w:val="99"/>
    <w:semiHidden/>
    <w:unhideWhenUsed/>
    <w:rsid w:val="00A41112"/>
    <w:rPr>
      <w:b/>
      <w:bCs/>
    </w:rPr>
  </w:style>
  <w:style w:type="character" w:customStyle="1" w:styleId="AsuntodelcomentarioCar">
    <w:name w:val="Asunto del comentario Car"/>
    <w:basedOn w:val="TextocomentarioCar"/>
    <w:link w:val="Asuntodelcomentario"/>
    <w:uiPriority w:val="99"/>
    <w:semiHidden/>
    <w:rsid w:val="00A41112"/>
    <w:rPr>
      <w:b/>
      <w:bCs/>
      <w:sz w:val="20"/>
      <w:szCs w:val="20"/>
    </w:rPr>
  </w:style>
  <w:style w:type="paragraph" w:styleId="Sangradetextonormal">
    <w:name w:val="Body Text Indent"/>
    <w:basedOn w:val="Normal"/>
    <w:link w:val="SangradetextonormalCar"/>
    <w:uiPriority w:val="99"/>
    <w:semiHidden/>
    <w:unhideWhenUsed/>
    <w:rsid w:val="0014035E"/>
    <w:pPr>
      <w:spacing w:after="120"/>
      <w:ind w:left="283"/>
    </w:pPr>
  </w:style>
  <w:style w:type="character" w:customStyle="1" w:styleId="SangradetextonormalCar">
    <w:name w:val="Sangría de texto normal Car"/>
    <w:basedOn w:val="Fuentedeprrafopredeter"/>
    <w:link w:val="Sangradetextonormal"/>
    <w:uiPriority w:val="99"/>
    <w:semiHidden/>
    <w:rsid w:val="0014035E"/>
  </w:style>
  <w:style w:type="character" w:styleId="Textodelmarcadordeposicin">
    <w:name w:val="Placeholder Text"/>
    <w:basedOn w:val="Fuentedeprrafopredeter"/>
    <w:uiPriority w:val="99"/>
    <w:semiHidden/>
    <w:rsid w:val="00BB75B7"/>
    <w:rPr>
      <w:color w:val="808080"/>
    </w:rPr>
  </w:style>
  <w:style w:type="paragraph" w:styleId="Textonotapie">
    <w:name w:val="footnote text"/>
    <w:basedOn w:val="Normal"/>
    <w:link w:val="TextonotapieCar"/>
    <w:uiPriority w:val="99"/>
    <w:semiHidden/>
    <w:unhideWhenUsed/>
    <w:rsid w:val="001E4B62"/>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E4B62"/>
    <w:rPr>
      <w:sz w:val="20"/>
      <w:szCs w:val="20"/>
    </w:rPr>
  </w:style>
  <w:style w:type="character" w:styleId="Refdenotaalpie">
    <w:name w:val="footnote reference"/>
    <w:basedOn w:val="Fuentedeprrafopredeter"/>
    <w:uiPriority w:val="99"/>
    <w:semiHidden/>
    <w:unhideWhenUsed/>
    <w:rsid w:val="001E4B62"/>
    <w:rPr>
      <w:vertAlign w:val="superscript"/>
    </w:rPr>
  </w:style>
  <w:style w:type="paragraph" w:customStyle="1" w:styleId="Default">
    <w:name w:val="Default"/>
    <w:rsid w:val="00791E72"/>
    <w:pPr>
      <w:autoSpaceDE w:val="0"/>
      <w:autoSpaceDN w:val="0"/>
      <w:adjustRightInd w:val="0"/>
      <w:spacing w:after="0" w:line="240" w:lineRule="auto"/>
    </w:pPr>
    <w:rPr>
      <w:rFonts w:ascii="Arial" w:hAnsi="Arial" w:cs="Arial"/>
      <w:color w:val="000000"/>
      <w:sz w:val="24"/>
      <w:szCs w:val="24"/>
    </w:rPr>
  </w:style>
  <w:style w:type="paragraph" w:styleId="HTMLconformatoprevio">
    <w:name w:val="HTML Preformatted"/>
    <w:basedOn w:val="Normal"/>
    <w:link w:val="HTMLconformatoprevioCar"/>
    <w:uiPriority w:val="99"/>
    <w:semiHidden/>
    <w:unhideWhenUsed/>
    <w:rsid w:val="008915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89159A"/>
    <w:rPr>
      <w:rFonts w:ascii="Courier New" w:eastAsia="Times New Roman" w:hAnsi="Courier New" w:cs="Courier New"/>
      <w:sz w:val="20"/>
      <w:szCs w:val="20"/>
      <w:lang w:eastAsia="es-PE"/>
    </w:rPr>
  </w:style>
  <w:style w:type="character" w:styleId="Textoennegrita">
    <w:name w:val="Strong"/>
    <w:basedOn w:val="Fuentedeprrafopredeter"/>
    <w:uiPriority w:val="22"/>
    <w:qFormat/>
    <w:rsid w:val="005562E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296117">
      <w:bodyDiv w:val="1"/>
      <w:marLeft w:val="0"/>
      <w:marRight w:val="0"/>
      <w:marTop w:val="0"/>
      <w:marBottom w:val="0"/>
      <w:divBdr>
        <w:top w:val="none" w:sz="0" w:space="0" w:color="auto"/>
        <w:left w:val="none" w:sz="0" w:space="0" w:color="auto"/>
        <w:bottom w:val="none" w:sz="0" w:space="0" w:color="auto"/>
        <w:right w:val="none" w:sz="0" w:space="0" w:color="auto"/>
      </w:divBdr>
    </w:div>
    <w:div w:id="344868870">
      <w:bodyDiv w:val="1"/>
      <w:marLeft w:val="0"/>
      <w:marRight w:val="0"/>
      <w:marTop w:val="0"/>
      <w:marBottom w:val="0"/>
      <w:divBdr>
        <w:top w:val="none" w:sz="0" w:space="0" w:color="auto"/>
        <w:left w:val="none" w:sz="0" w:space="0" w:color="auto"/>
        <w:bottom w:val="none" w:sz="0" w:space="0" w:color="auto"/>
        <w:right w:val="none" w:sz="0" w:space="0" w:color="auto"/>
      </w:divBdr>
    </w:div>
    <w:div w:id="469372453">
      <w:bodyDiv w:val="1"/>
      <w:marLeft w:val="0"/>
      <w:marRight w:val="0"/>
      <w:marTop w:val="0"/>
      <w:marBottom w:val="0"/>
      <w:divBdr>
        <w:top w:val="none" w:sz="0" w:space="0" w:color="auto"/>
        <w:left w:val="none" w:sz="0" w:space="0" w:color="auto"/>
        <w:bottom w:val="none" w:sz="0" w:space="0" w:color="auto"/>
        <w:right w:val="none" w:sz="0" w:space="0" w:color="auto"/>
      </w:divBdr>
    </w:div>
    <w:div w:id="593320677">
      <w:bodyDiv w:val="1"/>
      <w:marLeft w:val="0"/>
      <w:marRight w:val="0"/>
      <w:marTop w:val="0"/>
      <w:marBottom w:val="0"/>
      <w:divBdr>
        <w:top w:val="none" w:sz="0" w:space="0" w:color="auto"/>
        <w:left w:val="none" w:sz="0" w:space="0" w:color="auto"/>
        <w:bottom w:val="none" w:sz="0" w:space="0" w:color="auto"/>
        <w:right w:val="none" w:sz="0" w:space="0" w:color="auto"/>
      </w:divBdr>
    </w:div>
    <w:div w:id="603657389">
      <w:bodyDiv w:val="1"/>
      <w:marLeft w:val="0"/>
      <w:marRight w:val="0"/>
      <w:marTop w:val="0"/>
      <w:marBottom w:val="0"/>
      <w:divBdr>
        <w:top w:val="none" w:sz="0" w:space="0" w:color="auto"/>
        <w:left w:val="none" w:sz="0" w:space="0" w:color="auto"/>
        <w:bottom w:val="none" w:sz="0" w:space="0" w:color="auto"/>
        <w:right w:val="none" w:sz="0" w:space="0" w:color="auto"/>
      </w:divBdr>
    </w:div>
    <w:div w:id="611396013">
      <w:bodyDiv w:val="1"/>
      <w:marLeft w:val="0"/>
      <w:marRight w:val="0"/>
      <w:marTop w:val="0"/>
      <w:marBottom w:val="0"/>
      <w:divBdr>
        <w:top w:val="none" w:sz="0" w:space="0" w:color="auto"/>
        <w:left w:val="none" w:sz="0" w:space="0" w:color="auto"/>
        <w:bottom w:val="none" w:sz="0" w:space="0" w:color="auto"/>
        <w:right w:val="none" w:sz="0" w:space="0" w:color="auto"/>
      </w:divBdr>
    </w:div>
    <w:div w:id="662465228">
      <w:bodyDiv w:val="1"/>
      <w:marLeft w:val="0"/>
      <w:marRight w:val="0"/>
      <w:marTop w:val="0"/>
      <w:marBottom w:val="0"/>
      <w:divBdr>
        <w:top w:val="none" w:sz="0" w:space="0" w:color="auto"/>
        <w:left w:val="none" w:sz="0" w:space="0" w:color="auto"/>
        <w:bottom w:val="none" w:sz="0" w:space="0" w:color="auto"/>
        <w:right w:val="none" w:sz="0" w:space="0" w:color="auto"/>
      </w:divBdr>
    </w:div>
    <w:div w:id="815756974">
      <w:bodyDiv w:val="1"/>
      <w:marLeft w:val="0"/>
      <w:marRight w:val="0"/>
      <w:marTop w:val="0"/>
      <w:marBottom w:val="0"/>
      <w:divBdr>
        <w:top w:val="none" w:sz="0" w:space="0" w:color="auto"/>
        <w:left w:val="none" w:sz="0" w:space="0" w:color="auto"/>
        <w:bottom w:val="none" w:sz="0" w:space="0" w:color="auto"/>
        <w:right w:val="none" w:sz="0" w:space="0" w:color="auto"/>
      </w:divBdr>
    </w:div>
    <w:div w:id="883952895">
      <w:bodyDiv w:val="1"/>
      <w:marLeft w:val="0"/>
      <w:marRight w:val="0"/>
      <w:marTop w:val="0"/>
      <w:marBottom w:val="0"/>
      <w:divBdr>
        <w:top w:val="none" w:sz="0" w:space="0" w:color="auto"/>
        <w:left w:val="none" w:sz="0" w:space="0" w:color="auto"/>
        <w:bottom w:val="none" w:sz="0" w:space="0" w:color="auto"/>
        <w:right w:val="none" w:sz="0" w:space="0" w:color="auto"/>
      </w:divBdr>
    </w:div>
    <w:div w:id="902839636">
      <w:bodyDiv w:val="1"/>
      <w:marLeft w:val="0"/>
      <w:marRight w:val="0"/>
      <w:marTop w:val="0"/>
      <w:marBottom w:val="0"/>
      <w:divBdr>
        <w:top w:val="none" w:sz="0" w:space="0" w:color="auto"/>
        <w:left w:val="none" w:sz="0" w:space="0" w:color="auto"/>
        <w:bottom w:val="none" w:sz="0" w:space="0" w:color="auto"/>
        <w:right w:val="none" w:sz="0" w:space="0" w:color="auto"/>
      </w:divBdr>
    </w:div>
    <w:div w:id="951352708">
      <w:bodyDiv w:val="1"/>
      <w:marLeft w:val="0"/>
      <w:marRight w:val="0"/>
      <w:marTop w:val="0"/>
      <w:marBottom w:val="0"/>
      <w:divBdr>
        <w:top w:val="none" w:sz="0" w:space="0" w:color="auto"/>
        <w:left w:val="none" w:sz="0" w:space="0" w:color="auto"/>
        <w:bottom w:val="none" w:sz="0" w:space="0" w:color="auto"/>
        <w:right w:val="none" w:sz="0" w:space="0" w:color="auto"/>
      </w:divBdr>
    </w:div>
    <w:div w:id="1106118694">
      <w:bodyDiv w:val="1"/>
      <w:marLeft w:val="0"/>
      <w:marRight w:val="0"/>
      <w:marTop w:val="0"/>
      <w:marBottom w:val="0"/>
      <w:divBdr>
        <w:top w:val="none" w:sz="0" w:space="0" w:color="auto"/>
        <w:left w:val="none" w:sz="0" w:space="0" w:color="auto"/>
        <w:bottom w:val="none" w:sz="0" w:space="0" w:color="auto"/>
        <w:right w:val="none" w:sz="0" w:space="0" w:color="auto"/>
      </w:divBdr>
    </w:div>
    <w:div w:id="1313169512">
      <w:bodyDiv w:val="1"/>
      <w:marLeft w:val="0"/>
      <w:marRight w:val="0"/>
      <w:marTop w:val="0"/>
      <w:marBottom w:val="0"/>
      <w:divBdr>
        <w:top w:val="none" w:sz="0" w:space="0" w:color="auto"/>
        <w:left w:val="none" w:sz="0" w:space="0" w:color="auto"/>
        <w:bottom w:val="none" w:sz="0" w:space="0" w:color="auto"/>
        <w:right w:val="none" w:sz="0" w:space="0" w:color="auto"/>
      </w:divBdr>
    </w:div>
    <w:div w:id="1326667703">
      <w:bodyDiv w:val="1"/>
      <w:marLeft w:val="0"/>
      <w:marRight w:val="0"/>
      <w:marTop w:val="0"/>
      <w:marBottom w:val="0"/>
      <w:divBdr>
        <w:top w:val="none" w:sz="0" w:space="0" w:color="auto"/>
        <w:left w:val="none" w:sz="0" w:space="0" w:color="auto"/>
        <w:bottom w:val="none" w:sz="0" w:space="0" w:color="auto"/>
        <w:right w:val="none" w:sz="0" w:space="0" w:color="auto"/>
      </w:divBdr>
    </w:div>
    <w:div w:id="1403792834">
      <w:bodyDiv w:val="1"/>
      <w:marLeft w:val="0"/>
      <w:marRight w:val="0"/>
      <w:marTop w:val="0"/>
      <w:marBottom w:val="0"/>
      <w:divBdr>
        <w:top w:val="none" w:sz="0" w:space="0" w:color="auto"/>
        <w:left w:val="none" w:sz="0" w:space="0" w:color="auto"/>
        <w:bottom w:val="none" w:sz="0" w:space="0" w:color="auto"/>
        <w:right w:val="none" w:sz="0" w:space="0" w:color="auto"/>
      </w:divBdr>
    </w:div>
    <w:div w:id="1521889848">
      <w:bodyDiv w:val="1"/>
      <w:marLeft w:val="0"/>
      <w:marRight w:val="0"/>
      <w:marTop w:val="0"/>
      <w:marBottom w:val="0"/>
      <w:divBdr>
        <w:top w:val="none" w:sz="0" w:space="0" w:color="auto"/>
        <w:left w:val="none" w:sz="0" w:space="0" w:color="auto"/>
        <w:bottom w:val="none" w:sz="0" w:space="0" w:color="auto"/>
        <w:right w:val="none" w:sz="0" w:space="0" w:color="auto"/>
      </w:divBdr>
    </w:div>
    <w:div w:id="1802188890">
      <w:bodyDiv w:val="1"/>
      <w:marLeft w:val="0"/>
      <w:marRight w:val="0"/>
      <w:marTop w:val="0"/>
      <w:marBottom w:val="0"/>
      <w:divBdr>
        <w:top w:val="none" w:sz="0" w:space="0" w:color="auto"/>
        <w:left w:val="none" w:sz="0" w:space="0" w:color="auto"/>
        <w:bottom w:val="none" w:sz="0" w:space="0" w:color="auto"/>
        <w:right w:val="none" w:sz="0" w:space="0" w:color="auto"/>
      </w:divBdr>
    </w:div>
    <w:div w:id="1924486186">
      <w:bodyDiv w:val="1"/>
      <w:marLeft w:val="0"/>
      <w:marRight w:val="0"/>
      <w:marTop w:val="0"/>
      <w:marBottom w:val="0"/>
      <w:divBdr>
        <w:top w:val="none" w:sz="0" w:space="0" w:color="auto"/>
        <w:left w:val="none" w:sz="0" w:space="0" w:color="auto"/>
        <w:bottom w:val="none" w:sz="0" w:space="0" w:color="auto"/>
        <w:right w:val="none" w:sz="0" w:space="0" w:color="auto"/>
      </w:divBdr>
    </w:div>
    <w:div w:id="2007200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21" Type="http://schemas.openxmlformats.org/officeDocument/2006/relationships/image" Target="media/image3.jpeg"/><Relationship Id="rId42" Type="http://schemas.openxmlformats.org/officeDocument/2006/relationships/image" Target="media/image20.wmf"/><Relationship Id="rId63" Type="http://schemas.openxmlformats.org/officeDocument/2006/relationships/oleObject" Target="embeddings/oleObject15.bin"/><Relationship Id="rId84" Type="http://schemas.openxmlformats.org/officeDocument/2006/relationships/image" Target="media/image41.wmf"/><Relationship Id="rId138" Type="http://schemas.openxmlformats.org/officeDocument/2006/relationships/image" Target="media/image74.png"/><Relationship Id="rId159" Type="http://schemas.openxmlformats.org/officeDocument/2006/relationships/image" Target="media/image90.emf"/><Relationship Id="rId170" Type="http://schemas.openxmlformats.org/officeDocument/2006/relationships/image" Target="media/image101.emf"/><Relationship Id="rId191" Type="http://schemas.openxmlformats.org/officeDocument/2006/relationships/image" Target="media/image122.emf"/><Relationship Id="rId205" Type="http://schemas.openxmlformats.org/officeDocument/2006/relationships/image" Target="media/image136.emf"/><Relationship Id="rId226" Type="http://schemas.openxmlformats.org/officeDocument/2006/relationships/image" Target="media/image157.emf"/><Relationship Id="rId247" Type="http://schemas.openxmlformats.org/officeDocument/2006/relationships/image" Target="media/image178.jpeg"/><Relationship Id="rId107" Type="http://schemas.openxmlformats.org/officeDocument/2006/relationships/oleObject" Target="embeddings/oleObject37.bin"/><Relationship Id="rId11" Type="http://schemas.openxmlformats.org/officeDocument/2006/relationships/image" Target="media/image1.png"/><Relationship Id="rId32" Type="http://schemas.openxmlformats.org/officeDocument/2006/relationships/oleObject" Target="embeddings/oleObject4.bin"/><Relationship Id="rId53" Type="http://schemas.openxmlformats.org/officeDocument/2006/relationships/oleObject" Target="embeddings/oleObject10.bin"/><Relationship Id="rId74" Type="http://schemas.openxmlformats.org/officeDocument/2006/relationships/image" Target="media/image36.wmf"/><Relationship Id="rId128" Type="http://schemas.openxmlformats.org/officeDocument/2006/relationships/oleObject" Target="embeddings/oleObject45.bin"/><Relationship Id="rId149" Type="http://schemas.openxmlformats.org/officeDocument/2006/relationships/image" Target="media/image80.emf"/><Relationship Id="rId5" Type="http://schemas.openxmlformats.org/officeDocument/2006/relationships/webSettings" Target="webSettings.xml"/><Relationship Id="rId95" Type="http://schemas.openxmlformats.org/officeDocument/2006/relationships/oleObject" Target="embeddings/oleObject31.bin"/><Relationship Id="rId160" Type="http://schemas.openxmlformats.org/officeDocument/2006/relationships/image" Target="media/image91.emf"/><Relationship Id="rId181" Type="http://schemas.openxmlformats.org/officeDocument/2006/relationships/image" Target="media/image112.emf"/><Relationship Id="rId216" Type="http://schemas.openxmlformats.org/officeDocument/2006/relationships/image" Target="media/image147.png"/><Relationship Id="rId237" Type="http://schemas.openxmlformats.org/officeDocument/2006/relationships/image" Target="media/image168.emf"/><Relationship Id="rId258" Type="http://schemas.openxmlformats.org/officeDocument/2006/relationships/image" Target="media/image187.jpeg"/><Relationship Id="rId22" Type="http://schemas.openxmlformats.org/officeDocument/2006/relationships/image" Target="media/image4.jpeg"/><Relationship Id="rId43" Type="http://schemas.openxmlformats.org/officeDocument/2006/relationships/oleObject" Target="embeddings/oleObject5.bin"/><Relationship Id="rId64" Type="http://schemas.openxmlformats.org/officeDocument/2006/relationships/image" Target="media/image31.wmf"/><Relationship Id="rId118" Type="http://schemas.openxmlformats.org/officeDocument/2006/relationships/image" Target="media/image60.png"/><Relationship Id="rId139" Type="http://schemas.openxmlformats.org/officeDocument/2006/relationships/diagramData" Target="diagrams/data1.xml"/><Relationship Id="rId85" Type="http://schemas.openxmlformats.org/officeDocument/2006/relationships/oleObject" Target="embeddings/oleObject26.bin"/><Relationship Id="rId150" Type="http://schemas.openxmlformats.org/officeDocument/2006/relationships/image" Target="media/image81.emf"/><Relationship Id="rId171" Type="http://schemas.openxmlformats.org/officeDocument/2006/relationships/image" Target="media/image102.emf"/><Relationship Id="rId192" Type="http://schemas.openxmlformats.org/officeDocument/2006/relationships/image" Target="media/image123.emf"/><Relationship Id="rId206" Type="http://schemas.openxmlformats.org/officeDocument/2006/relationships/image" Target="media/image137.emf"/><Relationship Id="rId227" Type="http://schemas.openxmlformats.org/officeDocument/2006/relationships/image" Target="media/image158.emf"/><Relationship Id="rId248" Type="http://schemas.openxmlformats.org/officeDocument/2006/relationships/image" Target="media/image179.jpeg"/><Relationship Id="rId12" Type="http://schemas.openxmlformats.org/officeDocument/2006/relationships/image" Target="media/image2.png"/><Relationship Id="rId33" Type="http://schemas.openxmlformats.org/officeDocument/2006/relationships/image" Target="media/image11.png"/><Relationship Id="rId108" Type="http://schemas.openxmlformats.org/officeDocument/2006/relationships/image" Target="media/image53.wmf"/><Relationship Id="rId129" Type="http://schemas.openxmlformats.org/officeDocument/2006/relationships/image" Target="media/image66.wmf"/><Relationship Id="rId54" Type="http://schemas.openxmlformats.org/officeDocument/2006/relationships/image" Target="media/image26.wmf"/><Relationship Id="rId75" Type="http://schemas.openxmlformats.org/officeDocument/2006/relationships/oleObject" Target="embeddings/oleObject21.bin"/><Relationship Id="rId96" Type="http://schemas.openxmlformats.org/officeDocument/2006/relationships/image" Target="media/image47.wmf"/><Relationship Id="rId140" Type="http://schemas.openxmlformats.org/officeDocument/2006/relationships/diagramLayout" Target="diagrams/layout1.xml"/><Relationship Id="rId161" Type="http://schemas.openxmlformats.org/officeDocument/2006/relationships/image" Target="media/image92.emf"/><Relationship Id="rId182" Type="http://schemas.openxmlformats.org/officeDocument/2006/relationships/image" Target="media/image113.emf"/><Relationship Id="rId217" Type="http://schemas.openxmlformats.org/officeDocument/2006/relationships/image" Target="media/image148.emf"/><Relationship Id="rId6" Type="http://schemas.openxmlformats.org/officeDocument/2006/relationships/footnotes" Target="footnotes.xml"/><Relationship Id="rId238" Type="http://schemas.openxmlformats.org/officeDocument/2006/relationships/image" Target="media/image169.emf"/><Relationship Id="rId259" Type="http://schemas.openxmlformats.org/officeDocument/2006/relationships/image" Target="media/image188.jpeg"/><Relationship Id="rId23" Type="http://schemas.openxmlformats.org/officeDocument/2006/relationships/image" Target="media/image5.jpeg"/><Relationship Id="rId28" Type="http://schemas.openxmlformats.org/officeDocument/2006/relationships/oleObject" Target="embeddings/oleObject2.bin"/><Relationship Id="rId49" Type="http://schemas.openxmlformats.org/officeDocument/2006/relationships/oleObject" Target="embeddings/oleObject8.bin"/><Relationship Id="rId114" Type="http://schemas.openxmlformats.org/officeDocument/2006/relationships/image" Target="media/image56.emf"/><Relationship Id="rId119" Type="http://schemas.openxmlformats.org/officeDocument/2006/relationships/image" Target="media/image61.wmf"/><Relationship Id="rId44" Type="http://schemas.openxmlformats.org/officeDocument/2006/relationships/image" Target="media/image21.wmf"/><Relationship Id="rId60" Type="http://schemas.openxmlformats.org/officeDocument/2006/relationships/image" Target="media/image29.wmf"/><Relationship Id="rId65" Type="http://schemas.openxmlformats.org/officeDocument/2006/relationships/oleObject" Target="embeddings/oleObject16.bin"/><Relationship Id="rId81" Type="http://schemas.openxmlformats.org/officeDocument/2006/relationships/oleObject" Target="embeddings/oleObject24.bin"/><Relationship Id="rId86" Type="http://schemas.openxmlformats.org/officeDocument/2006/relationships/image" Target="media/image42.wmf"/><Relationship Id="rId130" Type="http://schemas.openxmlformats.org/officeDocument/2006/relationships/oleObject" Target="embeddings/oleObject46.bin"/><Relationship Id="rId135" Type="http://schemas.openxmlformats.org/officeDocument/2006/relationships/image" Target="media/image71.png"/><Relationship Id="rId151" Type="http://schemas.openxmlformats.org/officeDocument/2006/relationships/image" Target="media/image82.emf"/><Relationship Id="rId156" Type="http://schemas.openxmlformats.org/officeDocument/2006/relationships/image" Target="media/image87.emf"/><Relationship Id="rId177" Type="http://schemas.openxmlformats.org/officeDocument/2006/relationships/image" Target="media/image108.emf"/><Relationship Id="rId198" Type="http://schemas.openxmlformats.org/officeDocument/2006/relationships/image" Target="media/image129.emf"/><Relationship Id="rId172" Type="http://schemas.openxmlformats.org/officeDocument/2006/relationships/image" Target="media/image103.emf"/><Relationship Id="rId193" Type="http://schemas.openxmlformats.org/officeDocument/2006/relationships/image" Target="media/image124.emf"/><Relationship Id="rId202" Type="http://schemas.openxmlformats.org/officeDocument/2006/relationships/image" Target="media/image133.emf"/><Relationship Id="rId207" Type="http://schemas.openxmlformats.org/officeDocument/2006/relationships/image" Target="media/image138.emf"/><Relationship Id="rId223" Type="http://schemas.openxmlformats.org/officeDocument/2006/relationships/image" Target="media/image154.emf"/><Relationship Id="rId228" Type="http://schemas.openxmlformats.org/officeDocument/2006/relationships/image" Target="media/image159.emf"/><Relationship Id="rId244" Type="http://schemas.openxmlformats.org/officeDocument/2006/relationships/image" Target="media/image175.png"/><Relationship Id="rId249" Type="http://schemas.openxmlformats.org/officeDocument/2006/relationships/image" Target="media/image180.jpeg"/><Relationship Id="rId13" Type="http://schemas.openxmlformats.org/officeDocument/2006/relationships/hyperlink" Target="https://es.wikipedia.org/wiki/Especie" TargetMode="External"/><Relationship Id="rId18" Type="http://schemas.openxmlformats.org/officeDocument/2006/relationships/hyperlink" Target="https://es.wikipedia.org/wiki/Pinus" TargetMode="External"/><Relationship Id="rId39" Type="http://schemas.openxmlformats.org/officeDocument/2006/relationships/image" Target="media/image17.png"/><Relationship Id="rId109" Type="http://schemas.openxmlformats.org/officeDocument/2006/relationships/oleObject" Target="embeddings/oleObject38.bin"/><Relationship Id="rId260" Type="http://schemas.openxmlformats.org/officeDocument/2006/relationships/image" Target="media/image189.jpeg"/><Relationship Id="rId265" Type="http://schemas.openxmlformats.org/officeDocument/2006/relationships/image" Target="media/image194.jpeg"/><Relationship Id="rId34" Type="http://schemas.openxmlformats.org/officeDocument/2006/relationships/image" Target="media/image12.png"/><Relationship Id="rId50" Type="http://schemas.openxmlformats.org/officeDocument/2006/relationships/image" Target="media/image24.wmf"/><Relationship Id="rId55" Type="http://schemas.openxmlformats.org/officeDocument/2006/relationships/oleObject" Target="embeddings/oleObject11.bin"/><Relationship Id="rId76" Type="http://schemas.openxmlformats.org/officeDocument/2006/relationships/image" Target="media/image37.wmf"/><Relationship Id="rId97" Type="http://schemas.openxmlformats.org/officeDocument/2006/relationships/oleObject" Target="embeddings/oleObject32.bin"/><Relationship Id="rId104" Type="http://schemas.openxmlformats.org/officeDocument/2006/relationships/image" Target="media/image51.wmf"/><Relationship Id="rId120" Type="http://schemas.openxmlformats.org/officeDocument/2006/relationships/oleObject" Target="embeddings/oleObject41.bin"/><Relationship Id="rId125" Type="http://schemas.openxmlformats.org/officeDocument/2006/relationships/image" Target="media/image64.wmf"/><Relationship Id="rId141" Type="http://schemas.openxmlformats.org/officeDocument/2006/relationships/diagramQuickStyle" Target="diagrams/quickStyle1.xml"/><Relationship Id="rId146" Type="http://schemas.openxmlformats.org/officeDocument/2006/relationships/image" Target="media/image77.emf"/><Relationship Id="rId167" Type="http://schemas.openxmlformats.org/officeDocument/2006/relationships/image" Target="media/image98.emf"/><Relationship Id="rId188" Type="http://schemas.openxmlformats.org/officeDocument/2006/relationships/image" Target="media/image119.emf"/><Relationship Id="rId7" Type="http://schemas.openxmlformats.org/officeDocument/2006/relationships/endnotes" Target="endnotes.xml"/><Relationship Id="rId71" Type="http://schemas.openxmlformats.org/officeDocument/2006/relationships/oleObject" Target="embeddings/oleObject19.bin"/><Relationship Id="rId92" Type="http://schemas.openxmlformats.org/officeDocument/2006/relationships/image" Target="media/image45.wmf"/><Relationship Id="rId162" Type="http://schemas.openxmlformats.org/officeDocument/2006/relationships/image" Target="media/image93.emf"/><Relationship Id="rId183" Type="http://schemas.openxmlformats.org/officeDocument/2006/relationships/image" Target="media/image114.emf"/><Relationship Id="rId213" Type="http://schemas.openxmlformats.org/officeDocument/2006/relationships/image" Target="media/image144.emf"/><Relationship Id="rId218" Type="http://schemas.openxmlformats.org/officeDocument/2006/relationships/image" Target="media/image149.emf"/><Relationship Id="rId234" Type="http://schemas.openxmlformats.org/officeDocument/2006/relationships/image" Target="media/image165.emf"/><Relationship Id="rId239" Type="http://schemas.openxmlformats.org/officeDocument/2006/relationships/image" Target="media/image170.emf"/><Relationship Id="rId2" Type="http://schemas.openxmlformats.org/officeDocument/2006/relationships/numbering" Target="numbering.xml"/><Relationship Id="rId29" Type="http://schemas.openxmlformats.org/officeDocument/2006/relationships/image" Target="media/image9.wmf"/><Relationship Id="rId250" Type="http://schemas.openxmlformats.org/officeDocument/2006/relationships/image" Target="media/image181.png"/><Relationship Id="rId255" Type="http://schemas.openxmlformats.org/officeDocument/2006/relationships/image" Target="media/image184.jpeg"/><Relationship Id="rId24" Type="http://schemas.openxmlformats.org/officeDocument/2006/relationships/image" Target="media/image6.jpeg"/><Relationship Id="rId40" Type="http://schemas.openxmlformats.org/officeDocument/2006/relationships/image" Target="media/image18.png"/><Relationship Id="rId45" Type="http://schemas.openxmlformats.org/officeDocument/2006/relationships/oleObject" Target="embeddings/oleObject6.bin"/><Relationship Id="rId66" Type="http://schemas.openxmlformats.org/officeDocument/2006/relationships/image" Target="media/image32.wmf"/><Relationship Id="rId87" Type="http://schemas.openxmlformats.org/officeDocument/2006/relationships/oleObject" Target="embeddings/oleObject27.bin"/><Relationship Id="rId110" Type="http://schemas.openxmlformats.org/officeDocument/2006/relationships/image" Target="media/image54.wmf"/><Relationship Id="rId115" Type="http://schemas.openxmlformats.org/officeDocument/2006/relationships/image" Target="media/image57.png"/><Relationship Id="rId131" Type="http://schemas.openxmlformats.org/officeDocument/2006/relationships/image" Target="media/image67.png"/><Relationship Id="rId136" Type="http://schemas.openxmlformats.org/officeDocument/2006/relationships/image" Target="media/image72.emf"/><Relationship Id="rId157" Type="http://schemas.openxmlformats.org/officeDocument/2006/relationships/image" Target="media/image88.emf"/><Relationship Id="rId178" Type="http://schemas.openxmlformats.org/officeDocument/2006/relationships/image" Target="media/image109.emf"/><Relationship Id="rId61" Type="http://schemas.openxmlformats.org/officeDocument/2006/relationships/oleObject" Target="embeddings/oleObject14.bin"/><Relationship Id="rId82" Type="http://schemas.openxmlformats.org/officeDocument/2006/relationships/image" Target="media/image40.wmf"/><Relationship Id="rId152" Type="http://schemas.openxmlformats.org/officeDocument/2006/relationships/image" Target="media/image83.emf"/><Relationship Id="rId173" Type="http://schemas.openxmlformats.org/officeDocument/2006/relationships/image" Target="media/image104.emf"/><Relationship Id="rId194" Type="http://schemas.openxmlformats.org/officeDocument/2006/relationships/image" Target="media/image125.emf"/><Relationship Id="rId199" Type="http://schemas.openxmlformats.org/officeDocument/2006/relationships/image" Target="media/image130.emf"/><Relationship Id="rId203" Type="http://schemas.openxmlformats.org/officeDocument/2006/relationships/image" Target="media/image134.emf"/><Relationship Id="rId208" Type="http://schemas.openxmlformats.org/officeDocument/2006/relationships/image" Target="media/image139.emf"/><Relationship Id="rId229" Type="http://schemas.openxmlformats.org/officeDocument/2006/relationships/image" Target="media/image160.emf"/><Relationship Id="rId19" Type="http://schemas.openxmlformats.org/officeDocument/2006/relationships/hyperlink" Target="https://es.wikipedia.org/wiki/Estados_Unidos" TargetMode="External"/><Relationship Id="rId224" Type="http://schemas.openxmlformats.org/officeDocument/2006/relationships/image" Target="media/image155.emf"/><Relationship Id="rId240" Type="http://schemas.openxmlformats.org/officeDocument/2006/relationships/image" Target="media/image171.emf"/><Relationship Id="rId245" Type="http://schemas.openxmlformats.org/officeDocument/2006/relationships/image" Target="media/image176.jpeg"/><Relationship Id="rId261" Type="http://schemas.openxmlformats.org/officeDocument/2006/relationships/image" Target="media/image190.jpeg"/><Relationship Id="rId266" Type="http://schemas.openxmlformats.org/officeDocument/2006/relationships/fontTable" Target="fontTable.xml"/><Relationship Id="rId14" Type="http://schemas.openxmlformats.org/officeDocument/2006/relationships/hyperlink" Target="https://es.wikipedia.org/wiki/%C3%81rbol" TargetMode="External"/><Relationship Id="rId30" Type="http://schemas.openxmlformats.org/officeDocument/2006/relationships/oleObject" Target="embeddings/oleObject3.bin"/><Relationship Id="rId35" Type="http://schemas.openxmlformats.org/officeDocument/2006/relationships/image" Target="media/image13.png"/><Relationship Id="rId56" Type="http://schemas.openxmlformats.org/officeDocument/2006/relationships/image" Target="media/image27.wmf"/><Relationship Id="rId77" Type="http://schemas.openxmlformats.org/officeDocument/2006/relationships/oleObject" Target="embeddings/oleObject22.bin"/><Relationship Id="rId100" Type="http://schemas.openxmlformats.org/officeDocument/2006/relationships/image" Target="media/image49.wmf"/><Relationship Id="rId105" Type="http://schemas.openxmlformats.org/officeDocument/2006/relationships/oleObject" Target="embeddings/oleObject36.bin"/><Relationship Id="rId126" Type="http://schemas.openxmlformats.org/officeDocument/2006/relationships/oleObject" Target="embeddings/oleObject44.bin"/><Relationship Id="rId147" Type="http://schemas.openxmlformats.org/officeDocument/2006/relationships/image" Target="media/image78.emf"/><Relationship Id="rId168" Type="http://schemas.openxmlformats.org/officeDocument/2006/relationships/image" Target="media/image99.emf"/><Relationship Id="rId8" Type="http://schemas.openxmlformats.org/officeDocument/2006/relationships/footer" Target="footer1.xml"/><Relationship Id="rId51" Type="http://schemas.openxmlformats.org/officeDocument/2006/relationships/oleObject" Target="embeddings/oleObject9.bin"/><Relationship Id="rId72" Type="http://schemas.openxmlformats.org/officeDocument/2006/relationships/image" Target="media/image35.wmf"/><Relationship Id="rId93" Type="http://schemas.openxmlformats.org/officeDocument/2006/relationships/oleObject" Target="embeddings/oleObject30.bin"/><Relationship Id="rId98" Type="http://schemas.openxmlformats.org/officeDocument/2006/relationships/image" Target="media/image48.wmf"/><Relationship Id="rId121" Type="http://schemas.openxmlformats.org/officeDocument/2006/relationships/image" Target="media/image62.wmf"/><Relationship Id="rId142" Type="http://schemas.openxmlformats.org/officeDocument/2006/relationships/diagramColors" Target="diagrams/colors1.xml"/><Relationship Id="rId163" Type="http://schemas.openxmlformats.org/officeDocument/2006/relationships/image" Target="media/image94.emf"/><Relationship Id="rId184" Type="http://schemas.openxmlformats.org/officeDocument/2006/relationships/image" Target="media/image115.emf"/><Relationship Id="rId189" Type="http://schemas.openxmlformats.org/officeDocument/2006/relationships/image" Target="media/image120.emf"/><Relationship Id="rId219" Type="http://schemas.openxmlformats.org/officeDocument/2006/relationships/image" Target="media/image150.emf"/><Relationship Id="rId3" Type="http://schemas.openxmlformats.org/officeDocument/2006/relationships/styles" Target="styles.xml"/><Relationship Id="rId214" Type="http://schemas.openxmlformats.org/officeDocument/2006/relationships/image" Target="media/image145.png"/><Relationship Id="rId230" Type="http://schemas.openxmlformats.org/officeDocument/2006/relationships/image" Target="media/image161.emf"/><Relationship Id="rId235" Type="http://schemas.openxmlformats.org/officeDocument/2006/relationships/image" Target="media/image166.emf"/><Relationship Id="rId251" Type="http://schemas.microsoft.com/office/2007/relationships/hdphoto" Target="media/hdphoto1.wdp"/><Relationship Id="rId256" Type="http://schemas.openxmlformats.org/officeDocument/2006/relationships/image" Target="media/image185.jpeg"/><Relationship Id="rId25" Type="http://schemas.openxmlformats.org/officeDocument/2006/relationships/image" Target="media/image7.wmf"/><Relationship Id="rId46" Type="http://schemas.openxmlformats.org/officeDocument/2006/relationships/image" Target="media/image22.wmf"/><Relationship Id="rId67" Type="http://schemas.openxmlformats.org/officeDocument/2006/relationships/oleObject" Target="embeddings/oleObject17.bin"/><Relationship Id="rId116" Type="http://schemas.openxmlformats.org/officeDocument/2006/relationships/image" Target="media/image58.emf"/><Relationship Id="rId137" Type="http://schemas.openxmlformats.org/officeDocument/2006/relationships/image" Target="media/image73.png"/><Relationship Id="rId158" Type="http://schemas.openxmlformats.org/officeDocument/2006/relationships/image" Target="media/image89.emf"/><Relationship Id="rId20" Type="http://schemas.openxmlformats.org/officeDocument/2006/relationships/hyperlink" Target="https://es.wikipedia.org/wiki/California" TargetMode="External"/><Relationship Id="rId41" Type="http://schemas.openxmlformats.org/officeDocument/2006/relationships/image" Target="media/image19.png"/><Relationship Id="rId62" Type="http://schemas.openxmlformats.org/officeDocument/2006/relationships/image" Target="media/image30.wmf"/><Relationship Id="rId83" Type="http://schemas.openxmlformats.org/officeDocument/2006/relationships/oleObject" Target="embeddings/oleObject25.bin"/><Relationship Id="rId88" Type="http://schemas.openxmlformats.org/officeDocument/2006/relationships/image" Target="media/image43.wmf"/><Relationship Id="rId111" Type="http://schemas.openxmlformats.org/officeDocument/2006/relationships/oleObject" Target="embeddings/oleObject39.bin"/><Relationship Id="rId132" Type="http://schemas.openxmlformats.org/officeDocument/2006/relationships/image" Target="media/image68.emf"/><Relationship Id="rId153" Type="http://schemas.openxmlformats.org/officeDocument/2006/relationships/image" Target="media/image84.emf"/><Relationship Id="rId174" Type="http://schemas.openxmlformats.org/officeDocument/2006/relationships/image" Target="media/image105.emf"/><Relationship Id="rId179" Type="http://schemas.openxmlformats.org/officeDocument/2006/relationships/image" Target="media/image110.emf"/><Relationship Id="rId195" Type="http://schemas.openxmlformats.org/officeDocument/2006/relationships/image" Target="media/image126.emf"/><Relationship Id="rId209" Type="http://schemas.openxmlformats.org/officeDocument/2006/relationships/image" Target="media/image140.emf"/><Relationship Id="rId190" Type="http://schemas.openxmlformats.org/officeDocument/2006/relationships/image" Target="media/image121.emf"/><Relationship Id="rId204" Type="http://schemas.openxmlformats.org/officeDocument/2006/relationships/image" Target="media/image135.emf"/><Relationship Id="rId220" Type="http://schemas.openxmlformats.org/officeDocument/2006/relationships/image" Target="media/image151.emf"/><Relationship Id="rId225" Type="http://schemas.openxmlformats.org/officeDocument/2006/relationships/image" Target="media/image156.emf"/><Relationship Id="rId241" Type="http://schemas.openxmlformats.org/officeDocument/2006/relationships/image" Target="media/image172.emf"/><Relationship Id="rId246" Type="http://schemas.openxmlformats.org/officeDocument/2006/relationships/image" Target="media/image177.jpeg"/><Relationship Id="rId267" Type="http://schemas.openxmlformats.org/officeDocument/2006/relationships/theme" Target="theme/theme1.xml"/><Relationship Id="rId15" Type="http://schemas.openxmlformats.org/officeDocument/2006/relationships/hyperlink" Target="https://es.wikipedia.org/wiki/Familia_(bot%C3%A1nica)" TargetMode="External"/><Relationship Id="rId36" Type="http://schemas.openxmlformats.org/officeDocument/2006/relationships/image" Target="media/image14.png"/><Relationship Id="rId57" Type="http://schemas.openxmlformats.org/officeDocument/2006/relationships/oleObject" Target="embeddings/oleObject12.bin"/><Relationship Id="rId106" Type="http://schemas.openxmlformats.org/officeDocument/2006/relationships/image" Target="media/image52.wmf"/><Relationship Id="rId127" Type="http://schemas.openxmlformats.org/officeDocument/2006/relationships/image" Target="media/image65.wmf"/><Relationship Id="rId262" Type="http://schemas.openxmlformats.org/officeDocument/2006/relationships/image" Target="media/image191.jpeg"/><Relationship Id="rId10" Type="http://schemas.openxmlformats.org/officeDocument/2006/relationships/header" Target="header1.xml"/><Relationship Id="rId31" Type="http://schemas.openxmlformats.org/officeDocument/2006/relationships/image" Target="media/image10.wmf"/><Relationship Id="rId52" Type="http://schemas.openxmlformats.org/officeDocument/2006/relationships/image" Target="media/image25.wmf"/><Relationship Id="rId73" Type="http://schemas.openxmlformats.org/officeDocument/2006/relationships/oleObject" Target="embeddings/oleObject20.bin"/><Relationship Id="rId78" Type="http://schemas.openxmlformats.org/officeDocument/2006/relationships/image" Target="media/image38.wmf"/><Relationship Id="rId94" Type="http://schemas.openxmlformats.org/officeDocument/2006/relationships/image" Target="media/image46.wmf"/><Relationship Id="rId99" Type="http://schemas.openxmlformats.org/officeDocument/2006/relationships/oleObject" Target="embeddings/oleObject33.bin"/><Relationship Id="rId101" Type="http://schemas.openxmlformats.org/officeDocument/2006/relationships/oleObject" Target="embeddings/oleObject34.bin"/><Relationship Id="rId122" Type="http://schemas.openxmlformats.org/officeDocument/2006/relationships/oleObject" Target="embeddings/oleObject42.bin"/><Relationship Id="rId143" Type="http://schemas.microsoft.com/office/2007/relationships/diagramDrawing" Target="diagrams/drawing1.xml"/><Relationship Id="rId148" Type="http://schemas.openxmlformats.org/officeDocument/2006/relationships/image" Target="media/image79.emf"/><Relationship Id="rId164" Type="http://schemas.openxmlformats.org/officeDocument/2006/relationships/image" Target="media/image95.emf"/><Relationship Id="rId169" Type="http://schemas.openxmlformats.org/officeDocument/2006/relationships/image" Target="media/image100.emf"/><Relationship Id="rId185" Type="http://schemas.openxmlformats.org/officeDocument/2006/relationships/image" Target="media/image116.emf"/><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11.emf"/><Relationship Id="rId210" Type="http://schemas.openxmlformats.org/officeDocument/2006/relationships/image" Target="media/image141.emf"/><Relationship Id="rId215" Type="http://schemas.openxmlformats.org/officeDocument/2006/relationships/image" Target="media/image146.png"/><Relationship Id="rId236" Type="http://schemas.openxmlformats.org/officeDocument/2006/relationships/image" Target="media/image167.emf"/><Relationship Id="rId257" Type="http://schemas.openxmlformats.org/officeDocument/2006/relationships/image" Target="media/image186.jpeg"/><Relationship Id="rId26" Type="http://schemas.openxmlformats.org/officeDocument/2006/relationships/oleObject" Target="embeddings/oleObject1.bin"/><Relationship Id="rId231" Type="http://schemas.openxmlformats.org/officeDocument/2006/relationships/image" Target="media/image162.emf"/><Relationship Id="rId252" Type="http://schemas.openxmlformats.org/officeDocument/2006/relationships/image" Target="media/image182.png"/><Relationship Id="rId47" Type="http://schemas.openxmlformats.org/officeDocument/2006/relationships/oleObject" Target="embeddings/oleObject7.bin"/><Relationship Id="rId68" Type="http://schemas.openxmlformats.org/officeDocument/2006/relationships/image" Target="media/image33.wmf"/><Relationship Id="rId89" Type="http://schemas.openxmlformats.org/officeDocument/2006/relationships/oleObject" Target="embeddings/oleObject28.bin"/><Relationship Id="rId112" Type="http://schemas.openxmlformats.org/officeDocument/2006/relationships/image" Target="media/image55.wmf"/><Relationship Id="rId133" Type="http://schemas.openxmlformats.org/officeDocument/2006/relationships/image" Target="media/image69.png"/><Relationship Id="rId154" Type="http://schemas.openxmlformats.org/officeDocument/2006/relationships/image" Target="media/image85.emf"/><Relationship Id="rId175" Type="http://schemas.openxmlformats.org/officeDocument/2006/relationships/image" Target="media/image106.emf"/><Relationship Id="rId196" Type="http://schemas.openxmlformats.org/officeDocument/2006/relationships/image" Target="media/image127.emf"/><Relationship Id="rId200" Type="http://schemas.openxmlformats.org/officeDocument/2006/relationships/image" Target="media/image131.emf"/><Relationship Id="rId16" Type="http://schemas.openxmlformats.org/officeDocument/2006/relationships/hyperlink" Target="https://es.wikipedia.org/wiki/Pin%C3%A1ceas" TargetMode="External"/><Relationship Id="rId221" Type="http://schemas.openxmlformats.org/officeDocument/2006/relationships/image" Target="media/image152.emf"/><Relationship Id="rId242" Type="http://schemas.openxmlformats.org/officeDocument/2006/relationships/image" Target="media/image173.emf"/><Relationship Id="rId263" Type="http://schemas.openxmlformats.org/officeDocument/2006/relationships/image" Target="media/image192.jpeg"/><Relationship Id="rId37" Type="http://schemas.openxmlformats.org/officeDocument/2006/relationships/image" Target="media/image15.png"/><Relationship Id="rId58" Type="http://schemas.openxmlformats.org/officeDocument/2006/relationships/image" Target="media/image28.wmf"/><Relationship Id="rId79" Type="http://schemas.openxmlformats.org/officeDocument/2006/relationships/oleObject" Target="embeddings/oleObject23.bin"/><Relationship Id="rId102" Type="http://schemas.openxmlformats.org/officeDocument/2006/relationships/image" Target="media/image50.wmf"/><Relationship Id="rId123" Type="http://schemas.openxmlformats.org/officeDocument/2006/relationships/image" Target="media/image63.wmf"/><Relationship Id="rId144" Type="http://schemas.openxmlformats.org/officeDocument/2006/relationships/image" Target="media/image75.emf"/><Relationship Id="rId90" Type="http://schemas.openxmlformats.org/officeDocument/2006/relationships/image" Target="media/image44.wmf"/><Relationship Id="rId165" Type="http://schemas.openxmlformats.org/officeDocument/2006/relationships/image" Target="media/image96.emf"/><Relationship Id="rId186" Type="http://schemas.openxmlformats.org/officeDocument/2006/relationships/image" Target="media/image117.emf"/><Relationship Id="rId211" Type="http://schemas.openxmlformats.org/officeDocument/2006/relationships/image" Target="media/image142.emf"/><Relationship Id="rId232" Type="http://schemas.openxmlformats.org/officeDocument/2006/relationships/image" Target="media/image163.emf"/><Relationship Id="rId253" Type="http://schemas.microsoft.com/office/2007/relationships/hdphoto" Target="media/hdphoto2.wdp"/><Relationship Id="rId27" Type="http://schemas.openxmlformats.org/officeDocument/2006/relationships/image" Target="media/image8.wmf"/><Relationship Id="rId48" Type="http://schemas.openxmlformats.org/officeDocument/2006/relationships/image" Target="media/image23.wmf"/><Relationship Id="rId69" Type="http://schemas.openxmlformats.org/officeDocument/2006/relationships/oleObject" Target="embeddings/oleObject18.bin"/><Relationship Id="rId113" Type="http://schemas.openxmlformats.org/officeDocument/2006/relationships/oleObject" Target="embeddings/oleObject40.bin"/><Relationship Id="rId134" Type="http://schemas.openxmlformats.org/officeDocument/2006/relationships/image" Target="media/image70.emf"/><Relationship Id="rId80" Type="http://schemas.openxmlformats.org/officeDocument/2006/relationships/image" Target="media/image39.wmf"/><Relationship Id="rId155" Type="http://schemas.openxmlformats.org/officeDocument/2006/relationships/image" Target="media/image86.emf"/><Relationship Id="rId176" Type="http://schemas.openxmlformats.org/officeDocument/2006/relationships/image" Target="media/image107.emf"/><Relationship Id="rId197" Type="http://schemas.openxmlformats.org/officeDocument/2006/relationships/image" Target="media/image128.emf"/><Relationship Id="rId201" Type="http://schemas.openxmlformats.org/officeDocument/2006/relationships/image" Target="media/image132.emf"/><Relationship Id="rId222" Type="http://schemas.openxmlformats.org/officeDocument/2006/relationships/image" Target="media/image153.emf"/><Relationship Id="rId243" Type="http://schemas.openxmlformats.org/officeDocument/2006/relationships/image" Target="media/image174.png"/><Relationship Id="rId264" Type="http://schemas.openxmlformats.org/officeDocument/2006/relationships/image" Target="media/image193.jpeg"/><Relationship Id="rId17" Type="http://schemas.openxmlformats.org/officeDocument/2006/relationships/hyperlink" Target="https://es.wikipedia.org/wiki/Genus" TargetMode="External"/><Relationship Id="rId38" Type="http://schemas.openxmlformats.org/officeDocument/2006/relationships/image" Target="media/image16.png"/><Relationship Id="rId59" Type="http://schemas.openxmlformats.org/officeDocument/2006/relationships/oleObject" Target="embeddings/oleObject13.bin"/><Relationship Id="rId103" Type="http://schemas.openxmlformats.org/officeDocument/2006/relationships/oleObject" Target="embeddings/oleObject35.bin"/><Relationship Id="rId124" Type="http://schemas.openxmlformats.org/officeDocument/2006/relationships/oleObject" Target="embeddings/oleObject43.bin"/><Relationship Id="rId70" Type="http://schemas.openxmlformats.org/officeDocument/2006/relationships/image" Target="media/image34.wmf"/><Relationship Id="rId91" Type="http://schemas.openxmlformats.org/officeDocument/2006/relationships/oleObject" Target="embeddings/oleObject29.bin"/><Relationship Id="rId145" Type="http://schemas.openxmlformats.org/officeDocument/2006/relationships/image" Target="media/image76.png"/><Relationship Id="rId166" Type="http://schemas.openxmlformats.org/officeDocument/2006/relationships/image" Target="media/image97.emf"/><Relationship Id="rId187" Type="http://schemas.openxmlformats.org/officeDocument/2006/relationships/image" Target="media/image118.emf"/><Relationship Id="rId1" Type="http://schemas.openxmlformats.org/officeDocument/2006/relationships/customXml" Target="../customXml/item1.xml"/><Relationship Id="rId212" Type="http://schemas.openxmlformats.org/officeDocument/2006/relationships/image" Target="media/image143.emf"/><Relationship Id="rId233" Type="http://schemas.openxmlformats.org/officeDocument/2006/relationships/image" Target="media/image164.emf"/><Relationship Id="rId254" Type="http://schemas.openxmlformats.org/officeDocument/2006/relationships/image" Target="media/image183.jpeg"/></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05C68B0-7FB3-47E4-B7E1-AB608B2E8B6A}" type="doc">
      <dgm:prSet loTypeId="urn:microsoft.com/office/officeart/2005/8/layout/hierarchy1" loCatId="hierarchy" qsTypeId="urn:microsoft.com/office/officeart/2005/8/quickstyle/3d4" qsCatId="3D" csTypeId="urn:microsoft.com/office/officeart/2005/8/colors/accent2_2" csCatId="accent2" phldr="1"/>
      <dgm:spPr/>
      <dgm:t>
        <a:bodyPr/>
        <a:lstStyle/>
        <a:p>
          <a:endParaRPr lang="es-PE"/>
        </a:p>
      </dgm:t>
    </dgm:pt>
    <dgm:pt modelId="{342913C1-749E-4B86-8754-82A0CF32F71C}">
      <dgm:prSet phldrT="[Texto]"/>
      <dgm:spPr/>
      <dgm:t>
        <a:bodyPr/>
        <a:lstStyle/>
        <a:p>
          <a:r>
            <a:rPr lang="es-PE"/>
            <a:t>BOSQUE</a:t>
          </a:r>
        </a:p>
      </dgm:t>
    </dgm:pt>
    <dgm:pt modelId="{C465491B-FE6E-484C-9BB2-459176C620C7}" type="parTrans" cxnId="{F2B27CDE-4FFD-4154-9F77-F28E54201D45}">
      <dgm:prSet/>
      <dgm:spPr/>
      <dgm:t>
        <a:bodyPr/>
        <a:lstStyle/>
        <a:p>
          <a:endParaRPr lang="es-PE"/>
        </a:p>
      </dgm:t>
    </dgm:pt>
    <dgm:pt modelId="{361F50D2-9771-4AAD-B59C-78B0C5DA8B02}" type="sibTrans" cxnId="{F2B27CDE-4FFD-4154-9F77-F28E54201D45}">
      <dgm:prSet/>
      <dgm:spPr/>
      <dgm:t>
        <a:bodyPr/>
        <a:lstStyle/>
        <a:p>
          <a:endParaRPr lang="es-PE"/>
        </a:p>
      </dgm:t>
    </dgm:pt>
    <dgm:pt modelId="{88784315-ECCC-43CF-942B-A780B47D78DF}">
      <dgm:prSet phldrT="[Texto]"/>
      <dgm:spPr/>
      <dgm:t>
        <a:bodyPr/>
        <a:lstStyle/>
        <a:p>
          <a:r>
            <a:rPr lang="es-PE"/>
            <a:t>ARBOL A</a:t>
          </a:r>
        </a:p>
      </dgm:t>
    </dgm:pt>
    <dgm:pt modelId="{A6D9D168-9BD7-44F7-95AF-0EAA06C5722A}" type="parTrans" cxnId="{ECAFBB18-3D04-44DB-88F6-CCCEC89E7233}">
      <dgm:prSet/>
      <dgm:spPr/>
      <dgm:t>
        <a:bodyPr/>
        <a:lstStyle/>
        <a:p>
          <a:endParaRPr lang="es-PE"/>
        </a:p>
      </dgm:t>
    </dgm:pt>
    <dgm:pt modelId="{9F1B2887-B152-442F-9428-6D9CE6FA35B9}" type="sibTrans" cxnId="{ECAFBB18-3D04-44DB-88F6-CCCEC89E7233}">
      <dgm:prSet/>
      <dgm:spPr/>
      <dgm:t>
        <a:bodyPr/>
        <a:lstStyle/>
        <a:p>
          <a:endParaRPr lang="es-PE"/>
        </a:p>
      </dgm:t>
    </dgm:pt>
    <dgm:pt modelId="{F9AA61B9-74DC-4D46-8E1F-78724391570B}">
      <dgm:prSet phldrT="[Texto]"/>
      <dgm:spPr/>
      <dgm:t>
        <a:bodyPr/>
        <a:lstStyle/>
        <a:p>
          <a:r>
            <a:rPr lang="es-PE"/>
            <a:t>TROZA I</a:t>
          </a:r>
        </a:p>
      </dgm:t>
    </dgm:pt>
    <dgm:pt modelId="{49945ACE-0036-417B-9BE1-FB69CD3FE51A}" type="parTrans" cxnId="{BA7B7FBD-F1DF-4C86-9877-0A7F93F6E7F0}">
      <dgm:prSet/>
      <dgm:spPr/>
      <dgm:t>
        <a:bodyPr/>
        <a:lstStyle/>
        <a:p>
          <a:endParaRPr lang="es-PE"/>
        </a:p>
      </dgm:t>
    </dgm:pt>
    <dgm:pt modelId="{0B1B2FC1-1561-447E-8004-B09E877F61B7}" type="sibTrans" cxnId="{BA7B7FBD-F1DF-4C86-9877-0A7F93F6E7F0}">
      <dgm:prSet/>
      <dgm:spPr/>
      <dgm:t>
        <a:bodyPr/>
        <a:lstStyle/>
        <a:p>
          <a:endParaRPr lang="es-PE"/>
        </a:p>
      </dgm:t>
    </dgm:pt>
    <dgm:pt modelId="{78D77F56-1645-4C1B-9138-72AD2B743B01}">
      <dgm:prSet phldrT="[Texto]"/>
      <dgm:spPr/>
      <dgm:t>
        <a:bodyPr/>
        <a:lstStyle/>
        <a:p>
          <a:r>
            <a:rPr lang="es-PE"/>
            <a:t>TROZA II</a:t>
          </a:r>
        </a:p>
      </dgm:t>
    </dgm:pt>
    <dgm:pt modelId="{F7E8AE7F-F123-45C7-BDEC-0F94130C33E7}" type="parTrans" cxnId="{342E10EA-2892-4ED4-910D-C821828514E8}">
      <dgm:prSet/>
      <dgm:spPr/>
      <dgm:t>
        <a:bodyPr/>
        <a:lstStyle/>
        <a:p>
          <a:endParaRPr lang="es-PE"/>
        </a:p>
      </dgm:t>
    </dgm:pt>
    <dgm:pt modelId="{1EE89D84-E6DD-4E9C-9935-027D100801E5}" type="sibTrans" cxnId="{342E10EA-2892-4ED4-910D-C821828514E8}">
      <dgm:prSet/>
      <dgm:spPr/>
      <dgm:t>
        <a:bodyPr/>
        <a:lstStyle/>
        <a:p>
          <a:endParaRPr lang="es-PE"/>
        </a:p>
      </dgm:t>
    </dgm:pt>
    <dgm:pt modelId="{1B6EF592-FBA0-423B-824B-635452B98515}">
      <dgm:prSet phldrT="[Texto]"/>
      <dgm:spPr/>
      <dgm:t>
        <a:bodyPr/>
        <a:lstStyle/>
        <a:p>
          <a:r>
            <a:rPr lang="es-PE"/>
            <a:t>ARBOL D</a:t>
          </a:r>
        </a:p>
      </dgm:t>
    </dgm:pt>
    <dgm:pt modelId="{E7B537A4-C87E-4C29-B8A3-8405094584B6}" type="parTrans" cxnId="{C1E87B2B-FDC9-4E1A-853E-BF0E43B741DB}">
      <dgm:prSet/>
      <dgm:spPr/>
      <dgm:t>
        <a:bodyPr/>
        <a:lstStyle/>
        <a:p>
          <a:endParaRPr lang="es-PE"/>
        </a:p>
      </dgm:t>
    </dgm:pt>
    <dgm:pt modelId="{174F3560-6D23-4D57-B089-CB2793A75325}" type="sibTrans" cxnId="{C1E87B2B-FDC9-4E1A-853E-BF0E43B741DB}">
      <dgm:prSet/>
      <dgm:spPr/>
      <dgm:t>
        <a:bodyPr/>
        <a:lstStyle/>
        <a:p>
          <a:endParaRPr lang="es-PE"/>
        </a:p>
      </dgm:t>
    </dgm:pt>
    <dgm:pt modelId="{9CF25391-CD95-414E-B0C8-C51A132B5035}">
      <dgm:prSet phldrT="[Texto]"/>
      <dgm:spPr/>
      <dgm:t>
        <a:bodyPr/>
        <a:lstStyle/>
        <a:p>
          <a:r>
            <a:rPr lang="es-PE"/>
            <a:t>TROZA II</a:t>
          </a:r>
        </a:p>
      </dgm:t>
    </dgm:pt>
    <dgm:pt modelId="{F8CCCEBC-9698-4511-BED5-7C18B28344A3}" type="parTrans" cxnId="{4A51695D-2F45-475D-AAB6-D09FE0F0FCFF}">
      <dgm:prSet/>
      <dgm:spPr/>
      <dgm:t>
        <a:bodyPr/>
        <a:lstStyle/>
        <a:p>
          <a:endParaRPr lang="es-PE"/>
        </a:p>
      </dgm:t>
    </dgm:pt>
    <dgm:pt modelId="{C936B311-E14B-4F6D-9EB4-D4F203162CD7}" type="sibTrans" cxnId="{4A51695D-2F45-475D-AAB6-D09FE0F0FCFF}">
      <dgm:prSet/>
      <dgm:spPr/>
      <dgm:t>
        <a:bodyPr/>
        <a:lstStyle/>
        <a:p>
          <a:endParaRPr lang="es-PE"/>
        </a:p>
      </dgm:t>
    </dgm:pt>
    <dgm:pt modelId="{15D12642-D476-4D4A-A2AA-D58C3DC89F38}">
      <dgm:prSet/>
      <dgm:spPr/>
      <dgm:t>
        <a:bodyPr/>
        <a:lstStyle/>
        <a:p>
          <a:r>
            <a:rPr lang="es-PE"/>
            <a:t>ARBOL C</a:t>
          </a:r>
        </a:p>
      </dgm:t>
    </dgm:pt>
    <dgm:pt modelId="{4E7DBF70-5571-4E98-B8A2-FDA8CC943073}" type="parTrans" cxnId="{AAA08777-14F8-4B67-AA69-CBEF302899DE}">
      <dgm:prSet/>
      <dgm:spPr/>
      <dgm:t>
        <a:bodyPr/>
        <a:lstStyle/>
        <a:p>
          <a:endParaRPr lang="es-PE"/>
        </a:p>
      </dgm:t>
    </dgm:pt>
    <dgm:pt modelId="{6CF3128E-36DB-49CE-BB6A-9EB360C124DB}" type="sibTrans" cxnId="{AAA08777-14F8-4B67-AA69-CBEF302899DE}">
      <dgm:prSet/>
      <dgm:spPr/>
      <dgm:t>
        <a:bodyPr/>
        <a:lstStyle/>
        <a:p>
          <a:endParaRPr lang="es-PE"/>
        </a:p>
      </dgm:t>
    </dgm:pt>
    <dgm:pt modelId="{20706B8E-9D2F-480B-B0B5-7C73A24F8ED0}">
      <dgm:prSet/>
      <dgm:spPr/>
      <dgm:t>
        <a:bodyPr/>
        <a:lstStyle/>
        <a:p>
          <a:r>
            <a:rPr lang="es-PE"/>
            <a:t>ARBOL B</a:t>
          </a:r>
        </a:p>
      </dgm:t>
    </dgm:pt>
    <dgm:pt modelId="{F1BB626D-DFA0-4551-81CE-FAC3EAB03F22}" type="parTrans" cxnId="{87063563-40FF-4821-A345-7B95E914B9E4}">
      <dgm:prSet/>
      <dgm:spPr/>
      <dgm:t>
        <a:bodyPr/>
        <a:lstStyle/>
        <a:p>
          <a:endParaRPr lang="es-PE"/>
        </a:p>
      </dgm:t>
    </dgm:pt>
    <dgm:pt modelId="{ED149B0B-1A58-4369-BC8A-C12ACB099A80}" type="sibTrans" cxnId="{87063563-40FF-4821-A345-7B95E914B9E4}">
      <dgm:prSet/>
      <dgm:spPr/>
      <dgm:t>
        <a:bodyPr/>
        <a:lstStyle/>
        <a:p>
          <a:endParaRPr lang="es-PE"/>
        </a:p>
      </dgm:t>
    </dgm:pt>
    <dgm:pt modelId="{2E36700E-E82F-41B5-811B-69EB6A4A8BDA}">
      <dgm:prSet/>
      <dgm:spPr/>
      <dgm:t>
        <a:bodyPr/>
        <a:lstStyle/>
        <a:p>
          <a:r>
            <a:rPr lang="es-PE"/>
            <a:t>TROZA II</a:t>
          </a:r>
        </a:p>
      </dgm:t>
    </dgm:pt>
    <dgm:pt modelId="{4FE78B7E-ACE1-47B0-B177-94084A2DD932}" type="parTrans" cxnId="{5AEC3153-B964-4278-B943-A54EEEF9683D}">
      <dgm:prSet/>
      <dgm:spPr/>
      <dgm:t>
        <a:bodyPr/>
        <a:lstStyle/>
        <a:p>
          <a:endParaRPr lang="es-PE"/>
        </a:p>
      </dgm:t>
    </dgm:pt>
    <dgm:pt modelId="{40C2C0C0-6789-4F76-AA9A-4BB2406A5C38}" type="sibTrans" cxnId="{5AEC3153-B964-4278-B943-A54EEEF9683D}">
      <dgm:prSet/>
      <dgm:spPr/>
      <dgm:t>
        <a:bodyPr/>
        <a:lstStyle/>
        <a:p>
          <a:endParaRPr lang="es-PE"/>
        </a:p>
      </dgm:t>
    </dgm:pt>
    <dgm:pt modelId="{976D8795-E9A0-4CEB-A033-B86BBEA3D493}">
      <dgm:prSet/>
      <dgm:spPr/>
      <dgm:t>
        <a:bodyPr/>
        <a:lstStyle/>
        <a:p>
          <a:r>
            <a:rPr lang="es-PE"/>
            <a:t>TROZA I</a:t>
          </a:r>
        </a:p>
      </dgm:t>
    </dgm:pt>
    <dgm:pt modelId="{1DB8B12D-1015-414D-9A72-ED30F0A6D7D1}" type="parTrans" cxnId="{9FD5C9D8-606B-4E92-A1C9-D50B523B4A30}">
      <dgm:prSet/>
      <dgm:spPr/>
      <dgm:t>
        <a:bodyPr/>
        <a:lstStyle/>
        <a:p>
          <a:endParaRPr lang="es-PE"/>
        </a:p>
      </dgm:t>
    </dgm:pt>
    <dgm:pt modelId="{56EE3565-B71C-4FA7-82B8-6FE27DDBA977}" type="sibTrans" cxnId="{9FD5C9D8-606B-4E92-A1C9-D50B523B4A30}">
      <dgm:prSet/>
      <dgm:spPr/>
      <dgm:t>
        <a:bodyPr/>
        <a:lstStyle/>
        <a:p>
          <a:endParaRPr lang="es-PE"/>
        </a:p>
      </dgm:t>
    </dgm:pt>
    <dgm:pt modelId="{8346131A-CEE0-4DC4-9627-630464B3B5D0}">
      <dgm:prSet/>
      <dgm:spPr/>
      <dgm:t>
        <a:bodyPr/>
        <a:lstStyle/>
        <a:p>
          <a:r>
            <a:rPr lang="es-PE"/>
            <a:t>TROZA II</a:t>
          </a:r>
        </a:p>
      </dgm:t>
    </dgm:pt>
    <dgm:pt modelId="{CEA1AF68-80BA-49DC-868D-FF6CA1A1D535}" type="parTrans" cxnId="{693FC8BD-B929-4CEE-BFD1-A47E808C0EB6}">
      <dgm:prSet/>
      <dgm:spPr/>
      <dgm:t>
        <a:bodyPr/>
        <a:lstStyle/>
        <a:p>
          <a:endParaRPr lang="es-PE"/>
        </a:p>
      </dgm:t>
    </dgm:pt>
    <dgm:pt modelId="{2A9EB326-D5D0-480A-80E6-B079804B3B16}" type="sibTrans" cxnId="{693FC8BD-B929-4CEE-BFD1-A47E808C0EB6}">
      <dgm:prSet/>
      <dgm:spPr/>
      <dgm:t>
        <a:bodyPr/>
        <a:lstStyle/>
        <a:p>
          <a:endParaRPr lang="es-PE"/>
        </a:p>
      </dgm:t>
    </dgm:pt>
    <dgm:pt modelId="{1DD3CA34-499F-4F7E-811F-B7502DBFEFDE}">
      <dgm:prSet/>
      <dgm:spPr/>
      <dgm:t>
        <a:bodyPr/>
        <a:lstStyle/>
        <a:p>
          <a:r>
            <a:rPr lang="es-PE"/>
            <a:t>TROZA I</a:t>
          </a:r>
        </a:p>
      </dgm:t>
    </dgm:pt>
    <dgm:pt modelId="{74238B5C-9063-4172-9381-25AC6126B0DA}" type="parTrans" cxnId="{B9039FF8-BE11-429F-8EEC-00FA03A63C73}">
      <dgm:prSet/>
      <dgm:spPr/>
      <dgm:t>
        <a:bodyPr/>
        <a:lstStyle/>
        <a:p>
          <a:endParaRPr lang="es-PE"/>
        </a:p>
      </dgm:t>
    </dgm:pt>
    <dgm:pt modelId="{4695D304-B392-476B-A311-0187C6AD2175}" type="sibTrans" cxnId="{B9039FF8-BE11-429F-8EEC-00FA03A63C73}">
      <dgm:prSet/>
      <dgm:spPr/>
      <dgm:t>
        <a:bodyPr/>
        <a:lstStyle/>
        <a:p>
          <a:endParaRPr lang="es-PE"/>
        </a:p>
      </dgm:t>
    </dgm:pt>
    <dgm:pt modelId="{EF487329-CE6E-4A23-8DAD-13A27B5397F6}">
      <dgm:prSet/>
      <dgm:spPr/>
      <dgm:t>
        <a:bodyPr/>
        <a:lstStyle/>
        <a:p>
          <a:r>
            <a:rPr lang="es-PE"/>
            <a:t>TROZA I</a:t>
          </a:r>
        </a:p>
      </dgm:t>
    </dgm:pt>
    <dgm:pt modelId="{63008E5A-B44C-47EF-AEB8-43EF9C472081}" type="parTrans" cxnId="{E7A6C95A-6B4B-4B2F-9A33-94909E81281F}">
      <dgm:prSet/>
      <dgm:spPr/>
      <dgm:t>
        <a:bodyPr/>
        <a:lstStyle/>
        <a:p>
          <a:endParaRPr lang="es-PE"/>
        </a:p>
      </dgm:t>
    </dgm:pt>
    <dgm:pt modelId="{41D8A24B-E62E-4F91-984D-FB4BAE284F0E}" type="sibTrans" cxnId="{E7A6C95A-6B4B-4B2F-9A33-94909E81281F}">
      <dgm:prSet/>
      <dgm:spPr/>
      <dgm:t>
        <a:bodyPr/>
        <a:lstStyle/>
        <a:p>
          <a:endParaRPr lang="es-PE"/>
        </a:p>
      </dgm:t>
    </dgm:pt>
    <dgm:pt modelId="{89A15BEC-6BB2-4691-A7D8-126C6703D29E}">
      <dgm:prSet/>
      <dgm:spPr/>
      <dgm:t>
        <a:bodyPr/>
        <a:lstStyle/>
        <a:p>
          <a:r>
            <a:rPr lang="es-PE"/>
            <a:t>- PROBETAS PARA DENSIDAD (6)</a:t>
          </a:r>
        </a:p>
        <a:p>
          <a:r>
            <a:rPr lang="es-PE"/>
            <a:t>- PROBETAS PARA FLEXÓN</a:t>
          </a:r>
        </a:p>
        <a:p>
          <a:r>
            <a:rPr lang="es-PE"/>
            <a:t>(6)</a:t>
          </a:r>
        </a:p>
        <a:p>
          <a:endParaRPr lang="es-PE"/>
        </a:p>
      </dgm:t>
    </dgm:pt>
    <dgm:pt modelId="{3FCDC36A-6F0E-4D69-9E2D-3FE58E71AA13}" type="parTrans" cxnId="{509634FF-F957-4261-B056-DEEB1CDE86EA}">
      <dgm:prSet/>
      <dgm:spPr/>
      <dgm:t>
        <a:bodyPr/>
        <a:lstStyle/>
        <a:p>
          <a:endParaRPr lang="es-PE"/>
        </a:p>
      </dgm:t>
    </dgm:pt>
    <dgm:pt modelId="{AF01CEB8-F41B-422D-A1E0-ACB5C6F70424}" type="sibTrans" cxnId="{509634FF-F957-4261-B056-DEEB1CDE86EA}">
      <dgm:prSet/>
      <dgm:spPr/>
      <dgm:t>
        <a:bodyPr/>
        <a:lstStyle/>
        <a:p>
          <a:endParaRPr lang="es-PE"/>
        </a:p>
      </dgm:t>
    </dgm:pt>
    <dgm:pt modelId="{8038E5CD-D087-4A8F-B55B-EC699DA39B77}">
      <dgm:prSet/>
      <dgm:spPr/>
      <dgm:t>
        <a:bodyPr/>
        <a:lstStyle/>
        <a:p>
          <a:r>
            <a:rPr lang="es-PE"/>
            <a:t>- PROBETAS PARA DENSIDAD (6)</a:t>
          </a:r>
        </a:p>
        <a:p>
          <a:r>
            <a:rPr lang="es-PE"/>
            <a:t>- PROBETAS PARA FLEXÓN</a:t>
          </a:r>
        </a:p>
        <a:p>
          <a:r>
            <a:rPr lang="es-PE"/>
            <a:t>(6)</a:t>
          </a:r>
        </a:p>
      </dgm:t>
    </dgm:pt>
    <dgm:pt modelId="{5A5DB3DE-FD8C-45EF-A4B3-C5ECCB0A9A2B}" type="parTrans" cxnId="{AC22D442-0B45-4B7A-A03C-42ED2D075C6C}">
      <dgm:prSet/>
      <dgm:spPr/>
      <dgm:t>
        <a:bodyPr/>
        <a:lstStyle/>
        <a:p>
          <a:endParaRPr lang="es-PE"/>
        </a:p>
      </dgm:t>
    </dgm:pt>
    <dgm:pt modelId="{ECB4071B-4F33-416D-830C-9C3D8CC1B780}" type="sibTrans" cxnId="{AC22D442-0B45-4B7A-A03C-42ED2D075C6C}">
      <dgm:prSet/>
      <dgm:spPr/>
      <dgm:t>
        <a:bodyPr/>
        <a:lstStyle/>
        <a:p>
          <a:endParaRPr lang="es-PE"/>
        </a:p>
      </dgm:t>
    </dgm:pt>
    <dgm:pt modelId="{85B2AE50-D688-443E-A815-333EB344C03A}">
      <dgm:prSet/>
      <dgm:spPr/>
      <dgm:t>
        <a:bodyPr/>
        <a:lstStyle/>
        <a:p>
          <a:r>
            <a:rPr lang="es-PE"/>
            <a:t>- PROBETAS PARA DENSIDAD (6)</a:t>
          </a:r>
        </a:p>
        <a:p>
          <a:r>
            <a:rPr lang="es-PE"/>
            <a:t>- PROBETAS PARA FLEXÓN</a:t>
          </a:r>
        </a:p>
        <a:p>
          <a:r>
            <a:rPr lang="es-PE"/>
            <a:t>(6)</a:t>
          </a:r>
        </a:p>
      </dgm:t>
    </dgm:pt>
    <dgm:pt modelId="{F84A5200-C504-4B54-81A6-6F6DF0125A5C}" type="parTrans" cxnId="{EF73D7B3-3B13-44B8-A6DA-20A3A833085B}">
      <dgm:prSet/>
      <dgm:spPr/>
      <dgm:t>
        <a:bodyPr/>
        <a:lstStyle/>
        <a:p>
          <a:endParaRPr lang="es-PE"/>
        </a:p>
      </dgm:t>
    </dgm:pt>
    <dgm:pt modelId="{96E14621-EBBD-49C9-B96D-A959139EF887}" type="sibTrans" cxnId="{EF73D7B3-3B13-44B8-A6DA-20A3A833085B}">
      <dgm:prSet/>
      <dgm:spPr/>
      <dgm:t>
        <a:bodyPr/>
        <a:lstStyle/>
        <a:p>
          <a:endParaRPr lang="es-PE"/>
        </a:p>
      </dgm:t>
    </dgm:pt>
    <dgm:pt modelId="{84CE2C1E-70C0-4B2A-9FA6-C0C7BD8E2520}">
      <dgm:prSet/>
      <dgm:spPr/>
      <dgm:t>
        <a:bodyPr/>
        <a:lstStyle/>
        <a:p>
          <a:r>
            <a:rPr lang="es-PE"/>
            <a:t>- PROBETAS PARA DENSIDAD (6)</a:t>
          </a:r>
        </a:p>
        <a:p>
          <a:r>
            <a:rPr lang="es-PE"/>
            <a:t>- PROBETAS PARA FLEXÓN</a:t>
          </a:r>
        </a:p>
        <a:p>
          <a:r>
            <a:rPr lang="es-PE"/>
            <a:t>(6)</a:t>
          </a:r>
        </a:p>
      </dgm:t>
    </dgm:pt>
    <dgm:pt modelId="{F1A53940-9E97-4FBF-9392-97C985D23CA5}" type="parTrans" cxnId="{91689E44-9BDB-4E76-B0F4-00D33FCC9C2D}">
      <dgm:prSet/>
      <dgm:spPr/>
      <dgm:t>
        <a:bodyPr/>
        <a:lstStyle/>
        <a:p>
          <a:endParaRPr lang="es-PE"/>
        </a:p>
      </dgm:t>
    </dgm:pt>
    <dgm:pt modelId="{AEC8CD17-70AE-4C9C-B518-06C9CAAFF67E}" type="sibTrans" cxnId="{91689E44-9BDB-4E76-B0F4-00D33FCC9C2D}">
      <dgm:prSet/>
      <dgm:spPr/>
      <dgm:t>
        <a:bodyPr/>
        <a:lstStyle/>
        <a:p>
          <a:endParaRPr lang="es-PE"/>
        </a:p>
      </dgm:t>
    </dgm:pt>
    <dgm:pt modelId="{A366B4D0-7D3B-40C1-9A09-F2DCAE908518}">
      <dgm:prSet/>
      <dgm:spPr/>
      <dgm:t>
        <a:bodyPr/>
        <a:lstStyle/>
        <a:p>
          <a:r>
            <a:rPr lang="es-PE"/>
            <a:t>- PROBETAS PARA DENSIDAD (6)</a:t>
          </a:r>
        </a:p>
        <a:p>
          <a:r>
            <a:rPr lang="es-PE"/>
            <a:t>- PROBETAS PARA FLEXÓN</a:t>
          </a:r>
        </a:p>
        <a:p>
          <a:r>
            <a:rPr lang="es-PE"/>
            <a:t>(6)</a:t>
          </a:r>
        </a:p>
      </dgm:t>
    </dgm:pt>
    <dgm:pt modelId="{2FACEAF5-7F20-4B03-BB50-057680C4A3E2}" type="parTrans" cxnId="{20438BEA-5A78-4E0E-9938-18A5B79A8E3A}">
      <dgm:prSet/>
      <dgm:spPr/>
      <dgm:t>
        <a:bodyPr/>
        <a:lstStyle/>
        <a:p>
          <a:endParaRPr lang="es-PE"/>
        </a:p>
      </dgm:t>
    </dgm:pt>
    <dgm:pt modelId="{6BFAAECE-717F-4AB8-AACC-4350EDA67BAD}" type="sibTrans" cxnId="{20438BEA-5A78-4E0E-9938-18A5B79A8E3A}">
      <dgm:prSet/>
      <dgm:spPr/>
      <dgm:t>
        <a:bodyPr/>
        <a:lstStyle/>
        <a:p>
          <a:endParaRPr lang="es-PE"/>
        </a:p>
      </dgm:t>
    </dgm:pt>
    <dgm:pt modelId="{D2864FBF-5C3A-4CD9-9CF3-DB790CE54E09}">
      <dgm:prSet/>
      <dgm:spPr/>
      <dgm:t>
        <a:bodyPr/>
        <a:lstStyle/>
        <a:p>
          <a:r>
            <a:rPr lang="es-PE"/>
            <a:t>- PROBETAS PARA DENSIDAD (6)</a:t>
          </a:r>
        </a:p>
        <a:p>
          <a:r>
            <a:rPr lang="es-PE"/>
            <a:t>- PROBETAS PARA FLEXÓN</a:t>
          </a:r>
        </a:p>
        <a:p>
          <a:r>
            <a:rPr lang="es-PE"/>
            <a:t>(6)</a:t>
          </a:r>
        </a:p>
      </dgm:t>
    </dgm:pt>
    <dgm:pt modelId="{36D95A9E-FA86-4791-B2E0-561C931A9859}" type="parTrans" cxnId="{C8E48050-1C1C-4B0F-B801-6E92FEFFC882}">
      <dgm:prSet/>
      <dgm:spPr/>
      <dgm:t>
        <a:bodyPr/>
        <a:lstStyle/>
        <a:p>
          <a:endParaRPr lang="es-PE"/>
        </a:p>
      </dgm:t>
    </dgm:pt>
    <dgm:pt modelId="{7DFF4104-5D21-45E9-8DD9-F404888ABF6A}" type="sibTrans" cxnId="{C8E48050-1C1C-4B0F-B801-6E92FEFFC882}">
      <dgm:prSet/>
      <dgm:spPr/>
      <dgm:t>
        <a:bodyPr/>
        <a:lstStyle/>
        <a:p>
          <a:endParaRPr lang="es-PE"/>
        </a:p>
      </dgm:t>
    </dgm:pt>
    <dgm:pt modelId="{7EDA0D32-E10F-4705-B5A5-C46F3A15780B}">
      <dgm:prSet/>
      <dgm:spPr/>
      <dgm:t>
        <a:bodyPr/>
        <a:lstStyle/>
        <a:p>
          <a:r>
            <a:rPr lang="es-PE"/>
            <a:t>- PROBETAS PARA DENSIDAD (6)</a:t>
          </a:r>
        </a:p>
        <a:p>
          <a:r>
            <a:rPr lang="es-PE"/>
            <a:t>- PROBETAS PARA FLEXÓN</a:t>
          </a:r>
        </a:p>
        <a:p>
          <a:r>
            <a:rPr lang="es-PE"/>
            <a:t>(6)</a:t>
          </a:r>
        </a:p>
      </dgm:t>
    </dgm:pt>
    <dgm:pt modelId="{17302618-C654-439C-8DAF-FC0F159100C6}" type="parTrans" cxnId="{D9D2523F-EF25-45B0-87F0-63253BD79CB0}">
      <dgm:prSet/>
      <dgm:spPr/>
      <dgm:t>
        <a:bodyPr/>
        <a:lstStyle/>
        <a:p>
          <a:endParaRPr lang="es-PE"/>
        </a:p>
      </dgm:t>
    </dgm:pt>
    <dgm:pt modelId="{D3738195-523F-4CE3-9E8E-F34DB7FEBB9D}" type="sibTrans" cxnId="{D9D2523F-EF25-45B0-87F0-63253BD79CB0}">
      <dgm:prSet/>
      <dgm:spPr/>
      <dgm:t>
        <a:bodyPr/>
        <a:lstStyle/>
        <a:p>
          <a:endParaRPr lang="es-PE"/>
        </a:p>
      </dgm:t>
    </dgm:pt>
    <dgm:pt modelId="{9C368249-1C11-43B6-BEFC-1D0CA0C6BD39}">
      <dgm:prSet/>
      <dgm:spPr/>
      <dgm:t>
        <a:bodyPr/>
        <a:lstStyle/>
        <a:p>
          <a:r>
            <a:rPr lang="es-PE"/>
            <a:t>- PROBETAS PARA DENSIDAD (6)</a:t>
          </a:r>
        </a:p>
        <a:p>
          <a:r>
            <a:rPr lang="es-PE"/>
            <a:t>- PROBETAS PARA FLEXÓN</a:t>
          </a:r>
        </a:p>
        <a:p>
          <a:r>
            <a:rPr lang="es-PE"/>
            <a:t>(6)</a:t>
          </a:r>
        </a:p>
      </dgm:t>
    </dgm:pt>
    <dgm:pt modelId="{C112B9E0-A236-4131-A794-1D5F9E1A64BD}" type="parTrans" cxnId="{84E776D8-552F-40B3-AAC0-280D2CB3406D}">
      <dgm:prSet/>
      <dgm:spPr/>
      <dgm:t>
        <a:bodyPr/>
        <a:lstStyle/>
        <a:p>
          <a:endParaRPr lang="es-PE"/>
        </a:p>
      </dgm:t>
    </dgm:pt>
    <dgm:pt modelId="{5C01F1B6-68EF-4573-B6B7-180699941383}" type="sibTrans" cxnId="{84E776D8-552F-40B3-AAC0-280D2CB3406D}">
      <dgm:prSet/>
      <dgm:spPr/>
      <dgm:t>
        <a:bodyPr/>
        <a:lstStyle/>
        <a:p>
          <a:endParaRPr lang="es-PE"/>
        </a:p>
      </dgm:t>
    </dgm:pt>
    <dgm:pt modelId="{A8D35E72-2A3F-4BD5-B04C-197FCAAA1E86}">
      <dgm:prSet/>
      <dgm:spPr/>
      <dgm:t>
        <a:bodyPr/>
        <a:lstStyle/>
        <a:p>
          <a:r>
            <a:rPr lang="es-PE"/>
            <a:t>01 VIGA MACIZA</a:t>
          </a:r>
        </a:p>
        <a:p>
          <a:r>
            <a:rPr lang="es-PE"/>
            <a:t>VM - 101</a:t>
          </a:r>
        </a:p>
      </dgm:t>
    </dgm:pt>
    <dgm:pt modelId="{CB73A629-8886-47CC-AC12-65A6A4148956}" type="parTrans" cxnId="{3A854A0B-7C2A-4CE8-A3EC-5BAC19B79CFF}">
      <dgm:prSet/>
      <dgm:spPr/>
      <dgm:t>
        <a:bodyPr/>
        <a:lstStyle/>
        <a:p>
          <a:endParaRPr lang="es-PE"/>
        </a:p>
      </dgm:t>
    </dgm:pt>
    <dgm:pt modelId="{3EAA8FAC-DBBA-4161-85AD-2B5B0AA99006}" type="sibTrans" cxnId="{3A854A0B-7C2A-4CE8-A3EC-5BAC19B79CFF}">
      <dgm:prSet/>
      <dgm:spPr/>
      <dgm:t>
        <a:bodyPr/>
        <a:lstStyle/>
        <a:p>
          <a:endParaRPr lang="es-PE"/>
        </a:p>
      </dgm:t>
    </dgm:pt>
    <dgm:pt modelId="{47DADAF1-3B0A-4828-8973-9A50F2184529}">
      <dgm:prSet/>
      <dgm:spPr/>
      <dgm:t>
        <a:bodyPr/>
        <a:lstStyle/>
        <a:p>
          <a:r>
            <a:rPr lang="es-PE"/>
            <a:t>01 VIGA MACIZA</a:t>
          </a:r>
        </a:p>
        <a:p>
          <a:r>
            <a:rPr lang="es-PE"/>
            <a:t>VM - 102</a:t>
          </a:r>
        </a:p>
      </dgm:t>
    </dgm:pt>
    <dgm:pt modelId="{DE36FA26-4C51-4B51-AC17-231D042ACBA9}" type="parTrans" cxnId="{AB2D58E8-F024-4752-AD54-94CB83A9DEA4}">
      <dgm:prSet/>
      <dgm:spPr/>
      <dgm:t>
        <a:bodyPr/>
        <a:lstStyle/>
        <a:p>
          <a:endParaRPr lang="es-PE"/>
        </a:p>
      </dgm:t>
    </dgm:pt>
    <dgm:pt modelId="{EAD7BB5F-577E-4FA5-83CF-843F4CE81744}" type="sibTrans" cxnId="{AB2D58E8-F024-4752-AD54-94CB83A9DEA4}">
      <dgm:prSet/>
      <dgm:spPr/>
      <dgm:t>
        <a:bodyPr/>
        <a:lstStyle/>
        <a:p>
          <a:endParaRPr lang="es-PE"/>
        </a:p>
      </dgm:t>
    </dgm:pt>
    <dgm:pt modelId="{8EFF0B4F-516D-4E44-9626-7D87F1B8CDAD}">
      <dgm:prSet/>
      <dgm:spPr/>
      <dgm:t>
        <a:bodyPr/>
        <a:lstStyle/>
        <a:p>
          <a:r>
            <a:rPr lang="es-PE"/>
            <a:t>01 VIGA MACIZA</a:t>
          </a:r>
        </a:p>
        <a:p>
          <a:r>
            <a:rPr lang="es-PE"/>
            <a:t>VM - 103</a:t>
          </a:r>
        </a:p>
      </dgm:t>
    </dgm:pt>
    <dgm:pt modelId="{6C2FA0E2-1B43-467D-B3A4-DDE5E76A3292}" type="parTrans" cxnId="{13D1CBB5-9A54-4D65-ADAA-F85AE717CF40}">
      <dgm:prSet/>
      <dgm:spPr/>
      <dgm:t>
        <a:bodyPr/>
        <a:lstStyle/>
        <a:p>
          <a:endParaRPr lang="es-PE"/>
        </a:p>
      </dgm:t>
    </dgm:pt>
    <dgm:pt modelId="{ADA4EAE5-EF70-4CA2-B7BB-70353B8CFDE2}" type="sibTrans" cxnId="{13D1CBB5-9A54-4D65-ADAA-F85AE717CF40}">
      <dgm:prSet/>
      <dgm:spPr/>
      <dgm:t>
        <a:bodyPr/>
        <a:lstStyle/>
        <a:p>
          <a:endParaRPr lang="es-PE"/>
        </a:p>
      </dgm:t>
    </dgm:pt>
    <dgm:pt modelId="{2FB56A54-1951-4419-825F-BB4E09DEDEFD}">
      <dgm:prSet/>
      <dgm:spPr/>
      <dgm:t>
        <a:bodyPr/>
        <a:lstStyle/>
        <a:p>
          <a:r>
            <a:rPr lang="es-PE"/>
            <a:t>01 VIGA MACIZA</a:t>
          </a:r>
        </a:p>
        <a:p>
          <a:r>
            <a:rPr lang="es-PE"/>
            <a:t>VM - 104</a:t>
          </a:r>
        </a:p>
      </dgm:t>
    </dgm:pt>
    <dgm:pt modelId="{91893E23-36CC-4E55-A896-0B977ACCF5D5}" type="parTrans" cxnId="{8DA73C38-D178-4ACF-8385-C9718EBDD397}">
      <dgm:prSet/>
      <dgm:spPr/>
      <dgm:t>
        <a:bodyPr/>
        <a:lstStyle/>
        <a:p>
          <a:endParaRPr lang="es-PE"/>
        </a:p>
      </dgm:t>
    </dgm:pt>
    <dgm:pt modelId="{07628DFD-4CFF-427B-9FAF-A5AACA573BB9}" type="sibTrans" cxnId="{8DA73C38-D178-4ACF-8385-C9718EBDD397}">
      <dgm:prSet/>
      <dgm:spPr/>
      <dgm:t>
        <a:bodyPr/>
        <a:lstStyle/>
        <a:p>
          <a:endParaRPr lang="es-PE"/>
        </a:p>
      </dgm:t>
    </dgm:pt>
    <dgm:pt modelId="{A2E4A5B1-BB1D-4D06-ADE8-6F2B3C4BE4EF}">
      <dgm:prSet/>
      <dgm:spPr/>
      <dgm:t>
        <a:bodyPr/>
        <a:lstStyle/>
        <a:p>
          <a:r>
            <a:rPr lang="es-PE"/>
            <a:t>01 VIGA MACIZA</a:t>
          </a:r>
        </a:p>
        <a:p>
          <a:r>
            <a:rPr lang="es-PE"/>
            <a:t>VM - 105</a:t>
          </a:r>
        </a:p>
      </dgm:t>
    </dgm:pt>
    <dgm:pt modelId="{4EE747B2-B2D0-48A5-912C-3AE10CFC58AC}" type="parTrans" cxnId="{ED3ED487-178E-43A6-85D9-75C6C6227A06}">
      <dgm:prSet/>
      <dgm:spPr/>
      <dgm:t>
        <a:bodyPr/>
        <a:lstStyle/>
        <a:p>
          <a:endParaRPr lang="es-PE"/>
        </a:p>
      </dgm:t>
    </dgm:pt>
    <dgm:pt modelId="{447170CA-0A4A-4E52-8CF2-85385E6CE14F}" type="sibTrans" cxnId="{ED3ED487-178E-43A6-85D9-75C6C6227A06}">
      <dgm:prSet/>
      <dgm:spPr/>
      <dgm:t>
        <a:bodyPr/>
        <a:lstStyle/>
        <a:p>
          <a:endParaRPr lang="es-PE"/>
        </a:p>
      </dgm:t>
    </dgm:pt>
    <dgm:pt modelId="{FD0DBDE0-7A14-4A9C-B6B4-B22BA404D49C}">
      <dgm:prSet/>
      <dgm:spPr/>
      <dgm:t>
        <a:bodyPr/>
        <a:lstStyle/>
        <a:p>
          <a:r>
            <a:rPr lang="es-PE"/>
            <a:t>01 VIGA MACIZA</a:t>
          </a:r>
        </a:p>
        <a:p>
          <a:r>
            <a:rPr lang="es-PE"/>
            <a:t>VM - 106</a:t>
          </a:r>
        </a:p>
      </dgm:t>
    </dgm:pt>
    <dgm:pt modelId="{CA65322F-6FE6-4CD4-A0FA-9712CDED2E5D}" type="parTrans" cxnId="{D232631E-5C5F-4CB7-85EE-4658D90A2D15}">
      <dgm:prSet/>
      <dgm:spPr/>
      <dgm:t>
        <a:bodyPr/>
        <a:lstStyle/>
        <a:p>
          <a:endParaRPr lang="es-PE"/>
        </a:p>
      </dgm:t>
    </dgm:pt>
    <dgm:pt modelId="{C38F696A-54B7-43A0-9295-C255C0B3B9B5}" type="sibTrans" cxnId="{D232631E-5C5F-4CB7-85EE-4658D90A2D15}">
      <dgm:prSet/>
      <dgm:spPr/>
      <dgm:t>
        <a:bodyPr/>
        <a:lstStyle/>
        <a:p>
          <a:endParaRPr lang="es-PE"/>
        </a:p>
      </dgm:t>
    </dgm:pt>
    <dgm:pt modelId="{3A11AEEA-59B9-451D-8D3B-4658A013B313}">
      <dgm:prSet/>
      <dgm:spPr/>
      <dgm:t>
        <a:bodyPr/>
        <a:lstStyle/>
        <a:p>
          <a:r>
            <a:rPr lang="es-PE"/>
            <a:t>01 VIGA LAMINADA</a:t>
          </a:r>
        </a:p>
        <a:p>
          <a:r>
            <a:rPr lang="es-PE"/>
            <a:t>VL - 101</a:t>
          </a:r>
        </a:p>
      </dgm:t>
    </dgm:pt>
    <dgm:pt modelId="{F83A64F9-9820-4A4D-82A2-CFD03928F67F}" type="parTrans" cxnId="{CE9E24E1-7661-4C34-99F3-5AE8F798B8EA}">
      <dgm:prSet/>
      <dgm:spPr/>
      <dgm:t>
        <a:bodyPr/>
        <a:lstStyle/>
        <a:p>
          <a:endParaRPr lang="es-PE"/>
        </a:p>
      </dgm:t>
    </dgm:pt>
    <dgm:pt modelId="{9FA2552D-9620-4F1C-93A9-F653A8F3A4EA}" type="sibTrans" cxnId="{CE9E24E1-7661-4C34-99F3-5AE8F798B8EA}">
      <dgm:prSet/>
      <dgm:spPr/>
      <dgm:t>
        <a:bodyPr/>
        <a:lstStyle/>
        <a:p>
          <a:endParaRPr lang="es-PE"/>
        </a:p>
      </dgm:t>
    </dgm:pt>
    <dgm:pt modelId="{E9119339-1BD8-4B17-94FE-9651A0AAFD1A}">
      <dgm:prSet/>
      <dgm:spPr/>
      <dgm:t>
        <a:bodyPr/>
        <a:lstStyle/>
        <a:p>
          <a:r>
            <a:rPr lang="es-PE"/>
            <a:t>01 VIGA LAMINADA</a:t>
          </a:r>
        </a:p>
        <a:p>
          <a:r>
            <a:rPr lang="es-PE"/>
            <a:t>VL - 102</a:t>
          </a:r>
        </a:p>
      </dgm:t>
    </dgm:pt>
    <dgm:pt modelId="{7559279B-C39E-4662-BB3C-1429A888C800}" type="parTrans" cxnId="{9CC1A469-6EDE-41E7-A4C9-3A5113F8CA08}">
      <dgm:prSet/>
      <dgm:spPr/>
      <dgm:t>
        <a:bodyPr/>
        <a:lstStyle/>
        <a:p>
          <a:endParaRPr lang="es-PE"/>
        </a:p>
      </dgm:t>
    </dgm:pt>
    <dgm:pt modelId="{87F47225-F81F-4CCC-8FCA-E49A09CC0D3D}" type="sibTrans" cxnId="{9CC1A469-6EDE-41E7-A4C9-3A5113F8CA08}">
      <dgm:prSet/>
      <dgm:spPr/>
      <dgm:t>
        <a:bodyPr/>
        <a:lstStyle/>
        <a:p>
          <a:endParaRPr lang="es-PE"/>
        </a:p>
      </dgm:t>
    </dgm:pt>
    <dgm:pt modelId="{A1DD75F5-3A1E-42C1-A9F8-64C03FA5C510}">
      <dgm:prSet/>
      <dgm:spPr/>
      <dgm:t>
        <a:bodyPr/>
        <a:lstStyle/>
        <a:p>
          <a:r>
            <a:rPr lang="es-PE"/>
            <a:t>01 VIGA LAMINADA</a:t>
          </a:r>
        </a:p>
        <a:p>
          <a:r>
            <a:rPr lang="es-PE"/>
            <a:t>VL - 103</a:t>
          </a:r>
        </a:p>
      </dgm:t>
    </dgm:pt>
    <dgm:pt modelId="{5D35C301-6474-4274-9E10-3DF79D528773}" type="parTrans" cxnId="{3CE9E0D4-4241-440E-8062-84B69D02B927}">
      <dgm:prSet/>
      <dgm:spPr/>
      <dgm:t>
        <a:bodyPr/>
        <a:lstStyle/>
        <a:p>
          <a:endParaRPr lang="es-PE"/>
        </a:p>
      </dgm:t>
    </dgm:pt>
    <dgm:pt modelId="{9C08B97C-37F8-4B15-93DB-19665830C0B2}" type="sibTrans" cxnId="{3CE9E0D4-4241-440E-8062-84B69D02B927}">
      <dgm:prSet/>
      <dgm:spPr/>
      <dgm:t>
        <a:bodyPr/>
        <a:lstStyle/>
        <a:p>
          <a:endParaRPr lang="es-PE"/>
        </a:p>
      </dgm:t>
    </dgm:pt>
    <dgm:pt modelId="{56F138BB-AAE6-4915-B249-DC86585E4312}">
      <dgm:prSet/>
      <dgm:spPr/>
      <dgm:t>
        <a:bodyPr/>
        <a:lstStyle/>
        <a:p>
          <a:r>
            <a:rPr lang="es-PE"/>
            <a:t>01 VIGA LAMINADA</a:t>
          </a:r>
        </a:p>
        <a:p>
          <a:r>
            <a:rPr lang="es-PE"/>
            <a:t>VL - 104</a:t>
          </a:r>
        </a:p>
      </dgm:t>
    </dgm:pt>
    <dgm:pt modelId="{8742D7D6-0772-4553-AD3A-B5858A47BD2B}" type="parTrans" cxnId="{1E7278C4-D810-42E9-B528-E80EEAF4CC4E}">
      <dgm:prSet/>
      <dgm:spPr/>
      <dgm:t>
        <a:bodyPr/>
        <a:lstStyle/>
        <a:p>
          <a:endParaRPr lang="es-PE"/>
        </a:p>
      </dgm:t>
    </dgm:pt>
    <dgm:pt modelId="{8A413F5D-6AA4-4C32-A438-A8638B8DC13F}" type="sibTrans" cxnId="{1E7278C4-D810-42E9-B528-E80EEAF4CC4E}">
      <dgm:prSet/>
      <dgm:spPr/>
      <dgm:t>
        <a:bodyPr/>
        <a:lstStyle/>
        <a:p>
          <a:endParaRPr lang="es-PE"/>
        </a:p>
      </dgm:t>
    </dgm:pt>
    <dgm:pt modelId="{B7C9E402-AF1A-4FBD-9D64-431859FC2DC6}">
      <dgm:prSet/>
      <dgm:spPr/>
      <dgm:t>
        <a:bodyPr/>
        <a:lstStyle/>
        <a:p>
          <a:r>
            <a:rPr lang="es-PE"/>
            <a:t>01 VIGA LAMINADA</a:t>
          </a:r>
        </a:p>
        <a:p>
          <a:r>
            <a:rPr lang="es-PE"/>
            <a:t>VL - 105</a:t>
          </a:r>
        </a:p>
      </dgm:t>
    </dgm:pt>
    <dgm:pt modelId="{A0917FBB-C386-4478-86A5-52E71579DD0E}" type="parTrans" cxnId="{804DF5A1-A8AD-48D6-B0EA-CD9EC7128284}">
      <dgm:prSet/>
      <dgm:spPr/>
      <dgm:t>
        <a:bodyPr/>
        <a:lstStyle/>
        <a:p>
          <a:endParaRPr lang="es-PE"/>
        </a:p>
      </dgm:t>
    </dgm:pt>
    <dgm:pt modelId="{B766BCA9-ABAF-47CF-99FB-62DEE151FCBC}" type="sibTrans" cxnId="{804DF5A1-A8AD-48D6-B0EA-CD9EC7128284}">
      <dgm:prSet/>
      <dgm:spPr/>
      <dgm:t>
        <a:bodyPr/>
        <a:lstStyle/>
        <a:p>
          <a:endParaRPr lang="es-PE"/>
        </a:p>
      </dgm:t>
    </dgm:pt>
    <dgm:pt modelId="{1CE4B0F7-B847-4387-B9B6-7340705EAEFA}">
      <dgm:prSet/>
      <dgm:spPr/>
      <dgm:t>
        <a:bodyPr/>
        <a:lstStyle/>
        <a:p>
          <a:r>
            <a:rPr lang="es-PE"/>
            <a:t>01 VIGA LAMINADA</a:t>
          </a:r>
        </a:p>
        <a:p>
          <a:r>
            <a:rPr lang="es-PE"/>
            <a:t>VL - 106</a:t>
          </a:r>
        </a:p>
      </dgm:t>
    </dgm:pt>
    <dgm:pt modelId="{958FBFC5-B0B4-48A2-8ED2-ECA041F32DB0}" type="parTrans" cxnId="{86446F7C-D263-4F44-8465-0B20DE31EDE8}">
      <dgm:prSet/>
      <dgm:spPr/>
      <dgm:t>
        <a:bodyPr/>
        <a:lstStyle/>
        <a:p>
          <a:endParaRPr lang="es-PE"/>
        </a:p>
      </dgm:t>
    </dgm:pt>
    <dgm:pt modelId="{13C37947-FECC-42C5-8204-30A0EC029F7D}" type="sibTrans" cxnId="{86446F7C-D263-4F44-8465-0B20DE31EDE8}">
      <dgm:prSet/>
      <dgm:spPr/>
      <dgm:t>
        <a:bodyPr/>
        <a:lstStyle/>
        <a:p>
          <a:endParaRPr lang="es-PE"/>
        </a:p>
      </dgm:t>
    </dgm:pt>
    <dgm:pt modelId="{A6AACE24-8B6E-41DC-8CDA-9B3FDEE63CEA}" type="pres">
      <dgm:prSet presAssocID="{B05C68B0-7FB3-47E4-B7E1-AB608B2E8B6A}" presName="hierChild1" presStyleCnt="0">
        <dgm:presLayoutVars>
          <dgm:chPref val="1"/>
          <dgm:dir/>
          <dgm:animOne val="branch"/>
          <dgm:animLvl val="lvl"/>
          <dgm:resizeHandles/>
        </dgm:presLayoutVars>
      </dgm:prSet>
      <dgm:spPr/>
      <dgm:t>
        <a:bodyPr/>
        <a:lstStyle/>
        <a:p>
          <a:endParaRPr lang="es-PE"/>
        </a:p>
      </dgm:t>
    </dgm:pt>
    <dgm:pt modelId="{006A6DDF-D30A-43BB-8CA6-1C8077B53F06}" type="pres">
      <dgm:prSet presAssocID="{342913C1-749E-4B86-8754-82A0CF32F71C}" presName="hierRoot1" presStyleCnt="0"/>
      <dgm:spPr/>
    </dgm:pt>
    <dgm:pt modelId="{3103900C-4603-406D-909D-8BDE1DC7CB28}" type="pres">
      <dgm:prSet presAssocID="{342913C1-749E-4B86-8754-82A0CF32F71C}" presName="composite" presStyleCnt="0"/>
      <dgm:spPr/>
    </dgm:pt>
    <dgm:pt modelId="{7A62B98F-9611-45B4-AF87-967356E54DE0}" type="pres">
      <dgm:prSet presAssocID="{342913C1-749E-4B86-8754-82A0CF32F71C}" presName="background" presStyleLbl="node0" presStyleIdx="0" presStyleCnt="1"/>
      <dgm:spPr/>
    </dgm:pt>
    <dgm:pt modelId="{F026E5DA-D771-4C12-9F10-EF13CFE4467A}" type="pres">
      <dgm:prSet presAssocID="{342913C1-749E-4B86-8754-82A0CF32F71C}" presName="text" presStyleLbl="fgAcc0" presStyleIdx="0" presStyleCnt="1">
        <dgm:presLayoutVars>
          <dgm:chPref val="3"/>
        </dgm:presLayoutVars>
      </dgm:prSet>
      <dgm:spPr/>
      <dgm:t>
        <a:bodyPr/>
        <a:lstStyle/>
        <a:p>
          <a:endParaRPr lang="es-PE"/>
        </a:p>
      </dgm:t>
    </dgm:pt>
    <dgm:pt modelId="{222B33E0-EF63-493A-87AA-9E8F44C94C58}" type="pres">
      <dgm:prSet presAssocID="{342913C1-749E-4B86-8754-82A0CF32F71C}" presName="hierChild2" presStyleCnt="0"/>
      <dgm:spPr/>
    </dgm:pt>
    <dgm:pt modelId="{4E0CE42C-9789-4987-9FAB-76A949142159}" type="pres">
      <dgm:prSet presAssocID="{A6D9D168-9BD7-44F7-95AF-0EAA06C5722A}" presName="Name10" presStyleLbl="parChTrans1D2" presStyleIdx="0" presStyleCnt="4"/>
      <dgm:spPr/>
      <dgm:t>
        <a:bodyPr/>
        <a:lstStyle/>
        <a:p>
          <a:endParaRPr lang="es-PE"/>
        </a:p>
      </dgm:t>
    </dgm:pt>
    <dgm:pt modelId="{EB4BC025-8B21-4E48-B925-2056BA58E901}" type="pres">
      <dgm:prSet presAssocID="{88784315-ECCC-43CF-942B-A780B47D78DF}" presName="hierRoot2" presStyleCnt="0"/>
      <dgm:spPr/>
    </dgm:pt>
    <dgm:pt modelId="{9AC86021-F1BE-4C15-B43A-603EF9A27C0B}" type="pres">
      <dgm:prSet presAssocID="{88784315-ECCC-43CF-942B-A780B47D78DF}" presName="composite2" presStyleCnt="0"/>
      <dgm:spPr/>
    </dgm:pt>
    <dgm:pt modelId="{73510D4F-E620-4086-98A3-13021BC29CBC}" type="pres">
      <dgm:prSet presAssocID="{88784315-ECCC-43CF-942B-A780B47D78DF}" presName="background2" presStyleLbl="node2" presStyleIdx="0" presStyleCnt="4"/>
      <dgm:spPr/>
    </dgm:pt>
    <dgm:pt modelId="{782A666B-CD67-4A02-B865-924B3E9E8B0E}" type="pres">
      <dgm:prSet presAssocID="{88784315-ECCC-43CF-942B-A780B47D78DF}" presName="text2" presStyleLbl="fgAcc2" presStyleIdx="0" presStyleCnt="4">
        <dgm:presLayoutVars>
          <dgm:chPref val="3"/>
        </dgm:presLayoutVars>
      </dgm:prSet>
      <dgm:spPr/>
      <dgm:t>
        <a:bodyPr/>
        <a:lstStyle/>
        <a:p>
          <a:endParaRPr lang="es-PE"/>
        </a:p>
      </dgm:t>
    </dgm:pt>
    <dgm:pt modelId="{465D20FA-A02E-4A9A-9C43-967D9729B360}" type="pres">
      <dgm:prSet presAssocID="{88784315-ECCC-43CF-942B-A780B47D78DF}" presName="hierChild3" presStyleCnt="0"/>
      <dgm:spPr/>
    </dgm:pt>
    <dgm:pt modelId="{B7FCA48A-1064-48AE-A016-BCC754C8F236}" type="pres">
      <dgm:prSet presAssocID="{49945ACE-0036-417B-9BE1-FB69CD3FE51A}" presName="Name17" presStyleLbl="parChTrans1D3" presStyleIdx="0" presStyleCnt="8"/>
      <dgm:spPr/>
      <dgm:t>
        <a:bodyPr/>
        <a:lstStyle/>
        <a:p>
          <a:endParaRPr lang="es-PE"/>
        </a:p>
      </dgm:t>
    </dgm:pt>
    <dgm:pt modelId="{20B5F5DC-0A9D-41F2-986E-703F413BF92B}" type="pres">
      <dgm:prSet presAssocID="{F9AA61B9-74DC-4D46-8E1F-78724391570B}" presName="hierRoot3" presStyleCnt="0"/>
      <dgm:spPr/>
    </dgm:pt>
    <dgm:pt modelId="{473DF5A7-DCEB-45D7-A29E-BA8E9DF07A89}" type="pres">
      <dgm:prSet presAssocID="{F9AA61B9-74DC-4D46-8E1F-78724391570B}" presName="composite3" presStyleCnt="0"/>
      <dgm:spPr/>
    </dgm:pt>
    <dgm:pt modelId="{8E4EA1E1-4BB5-4D6A-9075-F1E7D3A8460A}" type="pres">
      <dgm:prSet presAssocID="{F9AA61B9-74DC-4D46-8E1F-78724391570B}" presName="background3" presStyleLbl="node3" presStyleIdx="0" presStyleCnt="8"/>
      <dgm:spPr/>
    </dgm:pt>
    <dgm:pt modelId="{3E5F6F95-0B13-4162-B7BB-1868D3A28048}" type="pres">
      <dgm:prSet presAssocID="{F9AA61B9-74DC-4D46-8E1F-78724391570B}" presName="text3" presStyleLbl="fgAcc3" presStyleIdx="0" presStyleCnt="8">
        <dgm:presLayoutVars>
          <dgm:chPref val="3"/>
        </dgm:presLayoutVars>
      </dgm:prSet>
      <dgm:spPr/>
      <dgm:t>
        <a:bodyPr/>
        <a:lstStyle/>
        <a:p>
          <a:endParaRPr lang="es-PE"/>
        </a:p>
      </dgm:t>
    </dgm:pt>
    <dgm:pt modelId="{F2C49792-A609-4536-A128-F5E0C2C99E49}" type="pres">
      <dgm:prSet presAssocID="{F9AA61B9-74DC-4D46-8E1F-78724391570B}" presName="hierChild4" presStyleCnt="0"/>
      <dgm:spPr/>
    </dgm:pt>
    <dgm:pt modelId="{B8F8B740-1D06-4429-A761-4FAC9B39AB1A}" type="pres">
      <dgm:prSet presAssocID="{3FCDC36A-6F0E-4D69-9E2D-3FE58E71AA13}" presName="Name23" presStyleLbl="parChTrans1D4" presStyleIdx="0" presStyleCnt="20"/>
      <dgm:spPr/>
      <dgm:t>
        <a:bodyPr/>
        <a:lstStyle/>
        <a:p>
          <a:endParaRPr lang="es-PE"/>
        </a:p>
      </dgm:t>
    </dgm:pt>
    <dgm:pt modelId="{A680D7F9-D3EE-4D7D-9037-88147575B4AC}" type="pres">
      <dgm:prSet presAssocID="{89A15BEC-6BB2-4691-A7D8-126C6703D29E}" presName="hierRoot4" presStyleCnt="0"/>
      <dgm:spPr/>
    </dgm:pt>
    <dgm:pt modelId="{A4E7F13D-1E2A-4794-8013-0CF54240D92B}" type="pres">
      <dgm:prSet presAssocID="{89A15BEC-6BB2-4691-A7D8-126C6703D29E}" presName="composite4" presStyleCnt="0"/>
      <dgm:spPr/>
    </dgm:pt>
    <dgm:pt modelId="{4A7ABD3D-B2C0-4166-9D3D-3F9D735A301F}" type="pres">
      <dgm:prSet presAssocID="{89A15BEC-6BB2-4691-A7D8-126C6703D29E}" presName="background4" presStyleLbl="node4" presStyleIdx="0" presStyleCnt="20"/>
      <dgm:spPr/>
    </dgm:pt>
    <dgm:pt modelId="{EF59A410-E9FF-4D1D-B240-4B2DBAC76B8B}" type="pres">
      <dgm:prSet presAssocID="{89A15BEC-6BB2-4691-A7D8-126C6703D29E}" presName="text4" presStyleLbl="fgAcc4" presStyleIdx="0" presStyleCnt="20" custScaleY="306998">
        <dgm:presLayoutVars>
          <dgm:chPref val="3"/>
        </dgm:presLayoutVars>
      </dgm:prSet>
      <dgm:spPr/>
      <dgm:t>
        <a:bodyPr/>
        <a:lstStyle/>
        <a:p>
          <a:endParaRPr lang="es-PE"/>
        </a:p>
      </dgm:t>
    </dgm:pt>
    <dgm:pt modelId="{872CC9DE-2006-447E-94AF-ED94F1686225}" type="pres">
      <dgm:prSet presAssocID="{89A15BEC-6BB2-4691-A7D8-126C6703D29E}" presName="hierChild5" presStyleCnt="0"/>
      <dgm:spPr/>
    </dgm:pt>
    <dgm:pt modelId="{E1120E0E-2830-4FF1-9F17-97B370B2CC03}" type="pres">
      <dgm:prSet presAssocID="{CB73A629-8886-47CC-AC12-65A6A4148956}" presName="Name23" presStyleLbl="parChTrans1D4" presStyleIdx="1" presStyleCnt="20"/>
      <dgm:spPr/>
      <dgm:t>
        <a:bodyPr/>
        <a:lstStyle/>
        <a:p>
          <a:endParaRPr lang="es-PE"/>
        </a:p>
      </dgm:t>
    </dgm:pt>
    <dgm:pt modelId="{E8E42408-69D9-4D61-86B9-1183E0611377}" type="pres">
      <dgm:prSet presAssocID="{A8D35E72-2A3F-4BD5-B04C-197FCAAA1E86}" presName="hierRoot4" presStyleCnt="0"/>
      <dgm:spPr/>
    </dgm:pt>
    <dgm:pt modelId="{C8140EB2-97D3-4EAB-B719-6B5ADF9EAB06}" type="pres">
      <dgm:prSet presAssocID="{A8D35E72-2A3F-4BD5-B04C-197FCAAA1E86}" presName="composite4" presStyleCnt="0"/>
      <dgm:spPr/>
    </dgm:pt>
    <dgm:pt modelId="{79B98123-E0AF-4BA5-9058-2E2ECFB8CDC8}" type="pres">
      <dgm:prSet presAssocID="{A8D35E72-2A3F-4BD5-B04C-197FCAAA1E86}" presName="background4" presStyleLbl="node4" presStyleIdx="1" presStyleCnt="20"/>
      <dgm:spPr/>
    </dgm:pt>
    <dgm:pt modelId="{514A7B49-D05E-4B17-9CE8-DFB476D8B8B8}" type="pres">
      <dgm:prSet presAssocID="{A8D35E72-2A3F-4BD5-B04C-197FCAAA1E86}" presName="text4" presStyleLbl="fgAcc4" presStyleIdx="1" presStyleCnt="20" custScaleY="194636">
        <dgm:presLayoutVars>
          <dgm:chPref val="3"/>
        </dgm:presLayoutVars>
      </dgm:prSet>
      <dgm:spPr/>
      <dgm:t>
        <a:bodyPr/>
        <a:lstStyle/>
        <a:p>
          <a:endParaRPr lang="es-PE"/>
        </a:p>
      </dgm:t>
    </dgm:pt>
    <dgm:pt modelId="{0AE17931-8E9F-4CB5-AD80-49F09BCCBF56}" type="pres">
      <dgm:prSet presAssocID="{A8D35E72-2A3F-4BD5-B04C-197FCAAA1E86}" presName="hierChild5" presStyleCnt="0"/>
      <dgm:spPr/>
    </dgm:pt>
    <dgm:pt modelId="{F3257BCF-7FF6-4AB6-97C0-6FB047C337D8}" type="pres">
      <dgm:prSet presAssocID="{F83A64F9-9820-4A4D-82A2-CFD03928F67F}" presName="Name23" presStyleLbl="parChTrans1D4" presStyleIdx="2" presStyleCnt="20"/>
      <dgm:spPr/>
      <dgm:t>
        <a:bodyPr/>
        <a:lstStyle/>
        <a:p>
          <a:endParaRPr lang="es-PE"/>
        </a:p>
      </dgm:t>
    </dgm:pt>
    <dgm:pt modelId="{A1C517C0-409F-4636-89AB-23182555A9C1}" type="pres">
      <dgm:prSet presAssocID="{3A11AEEA-59B9-451D-8D3B-4658A013B313}" presName="hierRoot4" presStyleCnt="0"/>
      <dgm:spPr/>
    </dgm:pt>
    <dgm:pt modelId="{4C5496FA-57FC-4C1B-AC37-DC991B6D5A30}" type="pres">
      <dgm:prSet presAssocID="{3A11AEEA-59B9-451D-8D3B-4658A013B313}" presName="composite4" presStyleCnt="0"/>
      <dgm:spPr/>
    </dgm:pt>
    <dgm:pt modelId="{1B543631-75FB-4F44-9F13-D0FE92713E1A}" type="pres">
      <dgm:prSet presAssocID="{3A11AEEA-59B9-451D-8D3B-4658A013B313}" presName="background4" presStyleLbl="node4" presStyleIdx="2" presStyleCnt="20"/>
      <dgm:spPr/>
    </dgm:pt>
    <dgm:pt modelId="{9ADA7896-B6CB-4F02-8739-A1A62C85125C}" type="pres">
      <dgm:prSet presAssocID="{3A11AEEA-59B9-451D-8D3B-4658A013B313}" presName="text4" presStyleLbl="fgAcc4" presStyleIdx="2" presStyleCnt="20" custScaleY="198899" custLinFactY="96857" custLinFactNeighborX="0" custLinFactNeighborY="100000">
        <dgm:presLayoutVars>
          <dgm:chPref val="3"/>
        </dgm:presLayoutVars>
      </dgm:prSet>
      <dgm:spPr/>
      <dgm:t>
        <a:bodyPr/>
        <a:lstStyle/>
        <a:p>
          <a:endParaRPr lang="es-PE"/>
        </a:p>
      </dgm:t>
    </dgm:pt>
    <dgm:pt modelId="{D314BC2B-E7CB-4279-98ED-BEF7EB9DFB93}" type="pres">
      <dgm:prSet presAssocID="{3A11AEEA-59B9-451D-8D3B-4658A013B313}" presName="hierChild5" presStyleCnt="0"/>
      <dgm:spPr/>
    </dgm:pt>
    <dgm:pt modelId="{1BB3B76A-94B7-4F18-B8EA-4422F7FA0A5B}" type="pres">
      <dgm:prSet presAssocID="{F7E8AE7F-F123-45C7-BDEC-0F94130C33E7}" presName="Name17" presStyleLbl="parChTrans1D3" presStyleIdx="1" presStyleCnt="8"/>
      <dgm:spPr/>
      <dgm:t>
        <a:bodyPr/>
        <a:lstStyle/>
        <a:p>
          <a:endParaRPr lang="es-PE"/>
        </a:p>
      </dgm:t>
    </dgm:pt>
    <dgm:pt modelId="{0DD5980D-34FC-450B-B314-A8F424BCC078}" type="pres">
      <dgm:prSet presAssocID="{78D77F56-1645-4C1B-9138-72AD2B743B01}" presName="hierRoot3" presStyleCnt="0"/>
      <dgm:spPr/>
    </dgm:pt>
    <dgm:pt modelId="{D84A2F89-A068-42EB-A8BD-A8E922E530B6}" type="pres">
      <dgm:prSet presAssocID="{78D77F56-1645-4C1B-9138-72AD2B743B01}" presName="composite3" presStyleCnt="0"/>
      <dgm:spPr/>
    </dgm:pt>
    <dgm:pt modelId="{417B1123-894B-4850-9A0D-48AF2E301A5D}" type="pres">
      <dgm:prSet presAssocID="{78D77F56-1645-4C1B-9138-72AD2B743B01}" presName="background3" presStyleLbl="node3" presStyleIdx="1" presStyleCnt="8"/>
      <dgm:spPr/>
    </dgm:pt>
    <dgm:pt modelId="{81E1A57D-4FCA-4B83-A04A-D0164590C2FB}" type="pres">
      <dgm:prSet presAssocID="{78D77F56-1645-4C1B-9138-72AD2B743B01}" presName="text3" presStyleLbl="fgAcc3" presStyleIdx="1" presStyleCnt="8">
        <dgm:presLayoutVars>
          <dgm:chPref val="3"/>
        </dgm:presLayoutVars>
      </dgm:prSet>
      <dgm:spPr/>
      <dgm:t>
        <a:bodyPr/>
        <a:lstStyle/>
        <a:p>
          <a:endParaRPr lang="es-PE"/>
        </a:p>
      </dgm:t>
    </dgm:pt>
    <dgm:pt modelId="{9FD7748F-3811-4E93-B0EE-3F0E89AB94DD}" type="pres">
      <dgm:prSet presAssocID="{78D77F56-1645-4C1B-9138-72AD2B743B01}" presName="hierChild4" presStyleCnt="0"/>
      <dgm:spPr/>
    </dgm:pt>
    <dgm:pt modelId="{5D0FE62E-1D4B-409B-B7F4-3CAECD3342B5}" type="pres">
      <dgm:prSet presAssocID="{5A5DB3DE-FD8C-45EF-A4B3-C5ECCB0A9A2B}" presName="Name23" presStyleLbl="parChTrans1D4" presStyleIdx="3" presStyleCnt="20"/>
      <dgm:spPr/>
      <dgm:t>
        <a:bodyPr/>
        <a:lstStyle/>
        <a:p>
          <a:endParaRPr lang="es-PE"/>
        </a:p>
      </dgm:t>
    </dgm:pt>
    <dgm:pt modelId="{9CF5969E-06A5-4B53-9016-859968912105}" type="pres">
      <dgm:prSet presAssocID="{8038E5CD-D087-4A8F-B55B-EC699DA39B77}" presName="hierRoot4" presStyleCnt="0"/>
      <dgm:spPr/>
    </dgm:pt>
    <dgm:pt modelId="{C08418C0-4582-4C41-B1A2-FF803AAF4B2E}" type="pres">
      <dgm:prSet presAssocID="{8038E5CD-D087-4A8F-B55B-EC699DA39B77}" presName="composite4" presStyleCnt="0"/>
      <dgm:spPr/>
    </dgm:pt>
    <dgm:pt modelId="{6C28FE51-8CD3-4E0E-96B2-12F1E5CEEE68}" type="pres">
      <dgm:prSet presAssocID="{8038E5CD-D087-4A8F-B55B-EC699DA39B77}" presName="background4" presStyleLbl="node4" presStyleIdx="3" presStyleCnt="20"/>
      <dgm:spPr/>
    </dgm:pt>
    <dgm:pt modelId="{26ABB2AE-E516-4A37-AFB5-1587AC061FD6}" type="pres">
      <dgm:prSet presAssocID="{8038E5CD-D087-4A8F-B55B-EC699DA39B77}" presName="text4" presStyleLbl="fgAcc4" presStyleIdx="3" presStyleCnt="20" custScaleY="301624">
        <dgm:presLayoutVars>
          <dgm:chPref val="3"/>
        </dgm:presLayoutVars>
      </dgm:prSet>
      <dgm:spPr/>
      <dgm:t>
        <a:bodyPr/>
        <a:lstStyle/>
        <a:p>
          <a:endParaRPr lang="es-PE"/>
        </a:p>
      </dgm:t>
    </dgm:pt>
    <dgm:pt modelId="{B9893CE8-AF0E-456A-9427-71EBD7A2BADA}" type="pres">
      <dgm:prSet presAssocID="{8038E5CD-D087-4A8F-B55B-EC699DA39B77}" presName="hierChild5" presStyleCnt="0"/>
      <dgm:spPr/>
    </dgm:pt>
    <dgm:pt modelId="{F6C4C678-3C25-4CCD-99A2-B904FC1F133E}" type="pres">
      <dgm:prSet presAssocID="{DE36FA26-4C51-4B51-AC17-231D042ACBA9}" presName="Name23" presStyleLbl="parChTrans1D4" presStyleIdx="4" presStyleCnt="20"/>
      <dgm:spPr/>
      <dgm:t>
        <a:bodyPr/>
        <a:lstStyle/>
        <a:p>
          <a:endParaRPr lang="es-PE"/>
        </a:p>
      </dgm:t>
    </dgm:pt>
    <dgm:pt modelId="{DA148E4C-5511-43D5-A8AD-8065EB1D3C3E}" type="pres">
      <dgm:prSet presAssocID="{47DADAF1-3B0A-4828-8973-9A50F2184529}" presName="hierRoot4" presStyleCnt="0"/>
      <dgm:spPr/>
    </dgm:pt>
    <dgm:pt modelId="{CC987C26-696C-4CBA-8BDC-E0FF36D50D13}" type="pres">
      <dgm:prSet presAssocID="{47DADAF1-3B0A-4828-8973-9A50F2184529}" presName="composite4" presStyleCnt="0"/>
      <dgm:spPr/>
    </dgm:pt>
    <dgm:pt modelId="{FC70B5E6-181C-4016-83CB-DDBF0164C005}" type="pres">
      <dgm:prSet presAssocID="{47DADAF1-3B0A-4828-8973-9A50F2184529}" presName="background4" presStyleLbl="node4" presStyleIdx="4" presStyleCnt="20"/>
      <dgm:spPr/>
    </dgm:pt>
    <dgm:pt modelId="{304CF097-3B32-45F0-88CE-14D7930B166F}" type="pres">
      <dgm:prSet presAssocID="{47DADAF1-3B0A-4828-8973-9A50F2184529}" presName="text4" presStyleLbl="fgAcc4" presStyleIdx="4" presStyleCnt="20" custScaleY="199657">
        <dgm:presLayoutVars>
          <dgm:chPref val="3"/>
        </dgm:presLayoutVars>
      </dgm:prSet>
      <dgm:spPr/>
      <dgm:t>
        <a:bodyPr/>
        <a:lstStyle/>
        <a:p>
          <a:endParaRPr lang="es-PE"/>
        </a:p>
      </dgm:t>
    </dgm:pt>
    <dgm:pt modelId="{B8A975EF-1D23-4636-BD0C-750E1F2348B9}" type="pres">
      <dgm:prSet presAssocID="{47DADAF1-3B0A-4828-8973-9A50F2184529}" presName="hierChild5" presStyleCnt="0"/>
      <dgm:spPr/>
    </dgm:pt>
    <dgm:pt modelId="{9B4A2EB9-4DF7-4646-9067-2AD72799E8ED}" type="pres">
      <dgm:prSet presAssocID="{7559279B-C39E-4662-BB3C-1429A888C800}" presName="Name23" presStyleLbl="parChTrans1D4" presStyleIdx="5" presStyleCnt="20"/>
      <dgm:spPr/>
      <dgm:t>
        <a:bodyPr/>
        <a:lstStyle/>
        <a:p>
          <a:endParaRPr lang="es-PE"/>
        </a:p>
      </dgm:t>
    </dgm:pt>
    <dgm:pt modelId="{B16988EC-9061-4BB4-93F9-9C18BBC30A2E}" type="pres">
      <dgm:prSet presAssocID="{E9119339-1BD8-4B17-94FE-9651A0AAFD1A}" presName="hierRoot4" presStyleCnt="0"/>
      <dgm:spPr/>
    </dgm:pt>
    <dgm:pt modelId="{07063416-4E9C-4943-B06C-DBB350654BC8}" type="pres">
      <dgm:prSet presAssocID="{E9119339-1BD8-4B17-94FE-9651A0AAFD1A}" presName="composite4" presStyleCnt="0"/>
      <dgm:spPr/>
    </dgm:pt>
    <dgm:pt modelId="{094CC5A6-6471-4BA3-A270-E04BBDE40C18}" type="pres">
      <dgm:prSet presAssocID="{E9119339-1BD8-4B17-94FE-9651A0AAFD1A}" presName="background4" presStyleLbl="node4" presStyleIdx="5" presStyleCnt="20"/>
      <dgm:spPr/>
    </dgm:pt>
    <dgm:pt modelId="{9116AFED-7EA9-4F61-AC26-0E10D596DC9E}" type="pres">
      <dgm:prSet presAssocID="{E9119339-1BD8-4B17-94FE-9651A0AAFD1A}" presName="text4" presStyleLbl="fgAcc4" presStyleIdx="5" presStyleCnt="20" custScaleY="201774" custLinFactY="100000" custLinFactNeighborX="0" custLinFactNeighborY="106231">
        <dgm:presLayoutVars>
          <dgm:chPref val="3"/>
        </dgm:presLayoutVars>
      </dgm:prSet>
      <dgm:spPr/>
      <dgm:t>
        <a:bodyPr/>
        <a:lstStyle/>
        <a:p>
          <a:endParaRPr lang="es-PE"/>
        </a:p>
      </dgm:t>
    </dgm:pt>
    <dgm:pt modelId="{EC168390-75D7-4A00-855F-ECFD8BB85996}" type="pres">
      <dgm:prSet presAssocID="{E9119339-1BD8-4B17-94FE-9651A0AAFD1A}" presName="hierChild5" presStyleCnt="0"/>
      <dgm:spPr/>
    </dgm:pt>
    <dgm:pt modelId="{168D12B0-0899-4C07-9F98-CAF813A1162C}" type="pres">
      <dgm:prSet presAssocID="{F1BB626D-DFA0-4551-81CE-FAC3EAB03F22}" presName="Name10" presStyleLbl="parChTrans1D2" presStyleIdx="1" presStyleCnt="4"/>
      <dgm:spPr/>
      <dgm:t>
        <a:bodyPr/>
        <a:lstStyle/>
        <a:p>
          <a:endParaRPr lang="es-PE"/>
        </a:p>
      </dgm:t>
    </dgm:pt>
    <dgm:pt modelId="{55F9788D-99FB-4848-BB8F-2B733F18C759}" type="pres">
      <dgm:prSet presAssocID="{20706B8E-9D2F-480B-B0B5-7C73A24F8ED0}" presName="hierRoot2" presStyleCnt="0"/>
      <dgm:spPr/>
    </dgm:pt>
    <dgm:pt modelId="{A182062C-F89A-4FCD-B84C-62D2D489E941}" type="pres">
      <dgm:prSet presAssocID="{20706B8E-9D2F-480B-B0B5-7C73A24F8ED0}" presName="composite2" presStyleCnt="0"/>
      <dgm:spPr/>
    </dgm:pt>
    <dgm:pt modelId="{0C9124C1-CEA3-4E9D-B07B-D680BAE5AACB}" type="pres">
      <dgm:prSet presAssocID="{20706B8E-9D2F-480B-B0B5-7C73A24F8ED0}" presName="background2" presStyleLbl="node2" presStyleIdx="1" presStyleCnt="4"/>
      <dgm:spPr/>
    </dgm:pt>
    <dgm:pt modelId="{B107883B-79DE-499C-B427-63D11688D85B}" type="pres">
      <dgm:prSet presAssocID="{20706B8E-9D2F-480B-B0B5-7C73A24F8ED0}" presName="text2" presStyleLbl="fgAcc2" presStyleIdx="1" presStyleCnt="4">
        <dgm:presLayoutVars>
          <dgm:chPref val="3"/>
        </dgm:presLayoutVars>
      </dgm:prSet>
      <dgm:spPr/>
      <dgm:t>
        <a:bodyPr/>
        <a:lstStyle/>
        <a:p>
          <a:endParaRPr lang="es-PE"/>
        </a:p>
      </dgm:t>
    </dgm:pt>
    <dgm:pt modelId="{59928E75-7C1B-4268-BB43-FA5AF016DFA0}" type="pres">
      <dgm:prSet presAssocID="{20706B8E-9D2F-480B-B0B5-7C73A24F8ED0}" presName="hierChild3" presStyleCnt="0"/>
      <dgm:spPr/>
    </dgm:pt>
    <dgm:pt modelId="{DD787090-FB06-44B1-B9CD-C5F7CE90E678}" type="pres">
      <dgm:prSet presAssocID="{1DB8B12D-1015-414D-9A72-ED30F0A6D7D1}" presName="Name17" presStyleLbl="parChTrans1D3" presStyleIdx="2" presStyleCnt="8"/>
      <dgm:spPr/>
      <dgm:t>
        <a:bodyPr/>
        <a:lstStyle/>
        <a:p>
          <a:endParaRPr lang="es-PE"/>
        </a:p>
      </dgm:t>
    </dgm:pt>
    <dgm:pt modelId="{82EB9DE9-EC22-450B-8806-0F79E1121FDD}" type="pres">
      <dgm:prSet presAssocID="{976D8795-E9A0-4CEB-A033-B86BBEA3D493}" presName="hierRoot3" presStyleCnt="0"/>
      <dgm:spPr/>
    </dgm:pt>
    <dgm:pt modelId="{644EA1C2-832B-42A2-AE8C-6BA4E2408230}" type="pres">
      <dgm:prSet presAssocID="{976D8795-E9A0-4CEB-A033-B86BBEA3D493}" presName="composite3" presStyleCnt="0"/>
      <dgm:spPr/>
    </dgm:pt>
    <dgm:pt modelId="{79EC569C-5CE0-41EB-82DF-53974ECAFC3B}" type="pres">
      <dgm:prSet presAssocID="{976D8795-E9A0-4CEB-A033-B86BBEA3D493}" presName="background3" presStyleLbl="node3" presStyleIdx="2" presStyleCnt="8"/>
      <dgm:spPr/>
    </dgm:pt>
    <dgm:pt modelId="{43B23A55-B63F-4A4E-BEF2-441EE320AB17}" type="pres">
      <dgm:prSet presAssocID="{976D8795-E9A0-4CEB-A033-B86BBEA3D493}" presName="text3" presStyleLbl="fgAcc3" presStyleIdx="2" presStyleCnt="8">
        <dgm:presLayoutVars>
          <dgm:chPref val="3"/>
        </dgm:presLayoutVars>
      </dgm:prSet>
      <dgm:spPr/>
      <dgm:t>
        <a:bodyPr/>
        <a:lstStyle/>
        <a:p>
          <a:endParaRPr lang="es-PE"/>
        </a:p>
      </dgm:t>
    </dgm:pt>
    <dgm:pt modelId="{9E0F7D38-68E4-4F1D-B673-A089637CD0F6}" type="pres">
      <dgm:prSet presAssocID="{976D8795-E9A0-4CEB-A033-B86BBEA3D493}" presName="hierChild4" presStyleCnt="0"/>
      <dgm:spPr/>
    </dgm:pt>
    <dgm:pt modelId="{49CA8004-B8CE-4418-9F0D-55259B0E0AC0}" type="pres">
      <dgm:prSet presAssocID="{F84A5200-C504-4B54-81A6-6F6DF0125A5C}" presName="Name23" presStyleLbl="parChTrans1D4" presStyleIdx="6" presStyleCnt="20"/>
      <dgm:spPr/>
      <dgm:t>
        <a:bodyPr/>
        <a:lstStyle/>
        <a:p>
          <a:endParaRPr lang="es-PE"/>
        </a:p>
      </dgm:t>
    </dgm:pt>
    <dgm:pt modelId="{C0FAD8F0-C524-441E-BF1C-CD602DAD133E}" type="pres">
      <dgm:prSet presAssocID="{85B2AE50-D688-443E-A815-333EB344C03A}" presName="hierRoot4" presStyleCnt="0"/>
      <dgm:spPr/>
    </dgm:pt>
    <dgm:pt modelId="{D994F73F-818B-4F51-8DE5-899545CB8AB5}" type="pres">
      <dgm:prSet presAssocID="{85B2AE50-D688-443E-A815-333EB344C03A}" presName="composite4" presStyleCnt="0"/>
      <dgm:spPr/>
    </dgm:pt>
    <dgm:pt modelId="{B53AB15D-5D03-45BF-BDE0-5F5C1627B4CF}" type="pres">
      <dgm:prSet presAssocID="{85B2AE50-D688-443E-A815-333EB344C03A}" presName="background4" presStyleLbl="node4" presStyleIdx="6" presStyleCnt="20"/>
      <dgm:spPr/>
    </dgm:pt>
    <dgm:pt modelId="{3A2450A3-68C5-4A26-9501-8EA33439E9D4}" type="pres">
      <dgm:prSet presAssocID="{85B2AE50-D688-443E-A815-333EB344C03A}" presName="text4" presStyleLbl="fgAcc4" presStyleIdx="6" presStyleCnt="20" custScaleY="293695">
        <dgm:presLayoutVars>
          <dgm:chPref val="3"/>
        </dgm:presLayoutVars>
      </dgm:prSet>
      <dgm:spPr/>
      <dgm:t>
        <a:bodyPr/>
        <a:lstStyle/>
        <a:p>
          <a:endParaRPr lang="es-PE"/>
        </a:p>
      </dgm:t>
    </dgm:pt>
    <dgm:pt modelId="{0EBC7C74-25D9-4D10-A270-FFAB262C983E}" type="pres">
      <dgm:prSet presAssocID="{85B2AE50-D688-443E-A815-333EB344C03A}" presName="hierChild5" presStyleCnt="0"/>
      <dgm:spPr/>
    </dgm:pt>
    <dgm:pt modelId="{185486FF-F73E-41F8-A006-FC98E680154B}" type="pres">
      <dgm:prSet presAssocID="{6C2FA0E2-1B43-467D-B3A4-DDE5E76A3292}" presName="Name23" presStyleLbl="parChTrans1D4" presStyleIdx="7" presStyleCnt="20"/>
      <dgm:spPr/>
      <dgm:t>
        <a:bodyPr/>
        <a:lstStyle/>
        <a:p>
          <a:endParaRPr lang="es-PE"/>
        </a:p>
      </dgm:t>
    </dgm:pt>
    <dgm:pt modelId="{337B44D7-0A3C-4800-9F56-72DCFDFECCE1}" type="pres">
      <dgm:prSet presAssocID="{8EFF0B4F-516D-4E44-9626-7D87F1B8CDAD}" presName="hierRoot4" presStyleCnt="0"/>
      <dgm:spPr/>
    </dgm:pt>
    <dgm:pt modelId="{EDCF82A3-4CCF-4493-907A-C03D7F8566A1}" type="pres">
      <dgm:prSet presAssocID="{8EFF0B4F-516D-4E44-9626-7D87F1B8CDAD}" presName="composite4" presStyleCnt="0"/>
      <dgm:spPr/>
    </dgm:pt>
    <dgm:pt modelId="{9610448A-23F2-45AF-BE1D-FEA1E9075C3A}" type="pres">
      <dgm:prSet presAssocID="{8EFF0B4F-516D-4E44-9626-7D87F1B8CDAD}" presName="background4" presStyleLbl="node4" presStyleIdx="7" presStyleCnt="20"/>
      <dgm:spPr/>
    </dgm:pt>
    <dgm:pt modelId="{A8ED9CF6-5CB6-4703-A29F-2E1A0D9A487E}" type="pres">
      <dgm:prSet presAssocID="{8EFF0B4F-516D-4E44-9626-7D87F1B8CDAD}" presName="text4" presStyleLbl="fgAcc4" presStyleIdx="7" presStyleCnt="20" custScaleY="203063">
        <dgm:presLayoutVars>
          <dgm:chPref val="3"/>
        </dgm:presLayoutVars>
      </dgm:prSet>
      <dgm:spPr/>
      <dgm:t>
        <a:bodyPr/>
        <a:lstStyle/>
        <a:p>
          <a:endParaRPr lang="es-PE"/>
        </a:p>
      </dgm:t>
    </dgm:pt>
    <dgm:pt modelId="{49E05EAC-4773-479A-9543-1918AFE36A97}" type="pres">
      <dgm:prSet presAssocID="{8EFF0B4F-516D-4E44-9626-7D87F1B8CDAD}" presName="hierChild5" presStyleCnt="0"/>
      <dgm:spPr/>
    </dgm:pt>
    <dgm:pt modelId="{B25D9ADC-80FA-46FE-BCC1-239415179184}" type="pres">
      <dgm:prSet presAssocID="{5D35C301-6474-4274-9E10-3DF79D528773}" presName="Name23" presStyleLbl="parChTrans1D4" presStyleIdx="8" presStyleCnt="20"/>
      <dgm:spPr/>
      <dgm:t>
        <a:bodyPr/>
        <a:lstStyle/>
        <a:p>
          <a:endParaRPr lang="es-PE"/>
        </a:p>
      </dgm:t>
    </dgm:pt>
    <dgm:pt modelId="{63C9C483-46B2-4054-BBE1-C7C0F1FFC268}" type="pres">
      <dgm:prSet presAssocID="{A1DD75F5-3A1E-42C1-A9F8-64C03FA5C510}" presName="hierRoot4" presStyleCnt="0"/>
      <dgm:spPr/>
    </dgm:pt>
    <dgm:pt modelId="{3EFC61E8-3856-4EDF-BD0A-CE9B8F70B356}" type="pres">
      <dgm:prSet presAssocID="{A1DD75F5-3A1E-42C1-A9F8-64C03FA5C510}" presName="composite4" presStyleCnt="0"/>
      <dgm:spPr/>
    </dgm:pt>
    <dgm:pt modelId="{FB4092CE-FAC8-4347-9C5D-9187A422510C}" type="pres">
      <dgm:prSet presAssocID="{A1DD75F5-3A1E-42C1-A9F8-64C03FA5C510}" presName="background4" presStyleLbl="node4" presStyleIdx="8" presStyleCnt="20"/>
      <dgm:spPr/>
    </dgm:pt>
    <dgm:pt modelId="{314D490F-921C-40B6-926E-7A553F17065B}" type="pres">
      <dgm:prSet presAssocID="{A1DD75F5-3A1E-42C1-A9F8-64C03FA5C510}" presName="text4" presStyleLbl="fgAcc4" presStyleIdx="8" presStyleCnt="20" custScaleY="213252" custLinFactY="100000" custLinFactNeighborY="106231">
        <dgm:presLayoutVars>
          <dgm:chPref val="3"/>
        </dgm:presLayoutVars>
      </dgm:prSet>
      <dgm:spPr/>
      <dgm:t>
        <a:bodyPr/>
        <a:lstStyle/>
        <a:p>
          <a:endParaRPr lang="es-PE"/>
        </a:p>
      </dgm:t>
    </dgm:pt>
    <dgm:pt modelId="{69817DF7-014E-459D-B68B-18BA0A7FBB70}" type="pres">
      <dgm:prSet presAssocID="{A1DD75F5-3A1E-42C1-A9F8-64C03FA5C510}" presName="hierChild5" presStyleCnt="0"/>
      <dgm:spPr/>
    </dgm:pt>
    <dgm:pt modelId="{BF64F5D9-9F3E-4AFB-8BD0-82212BC93BDE}" type="pres">
      <dgm:prSet presAssocID="{4FE78B7E-ACE1-47B0-B177-94084A2DD932}" presName="Name17" presStyleLbl="parChTrans1D3" presStyleIdx="3" presStyleCnt="8"/>
      <dgm:spPr/>
      <dgm:t>
        <a:bodyPr/>
        <a:lstStyle/>
        <a:p>
          <a:endParaRPr lang="es-PE"/>
        </a:p>
      </dgm:t>
    </dgm:pt>
    <dgm:pt modelId="{4EEAA5DF-C85B-4D0C-8780-CE8FFB37E055}" type="pres">
      <dgm:prSet presAssocID="{2E36700E-E82F-41B5-811B-69EB6A4A8BDA}" presName="hierRoot3" presStyleCnt="0"/>
      <dgm:spPr/>
    </dgm:pt>
    <dgm:pt modelId="{5C9FCDDD-A613-4824-89A3-C321CD8F05A8}" type="pres">
      <dgm:prSet presAssocID="{2E36700E-E82F-41B5-811B-69EB6A4A8BDA}" presName="composite3" presStyleCnt="0"/>
      <dgm:spPr/>
    </dgm:pt>
    <dgm:pt modelId="{F6DC08FD-30E3-4643-92D4-74FC52BA7F4C}" type="pres">
      <dgm:prSet presAssocID="{2E36700E-E82F-41B5-811B-69EB6A4A8BDA}" presName="background3" presStyleLbl="node3" presStyleIdx="3" presStyleCnt="8"/>
      <dgm:spPr/>
    </dgm:pt>
    <dgm:pt modelId="{7586FBF1-BC25-4556-B683-6FB41DB47776}" type="pres">
      <dgm:prSet presAssocID="{2E36700E-E82F-41B5-811B-69EB6A4A8BDA}" presName="text3" presStyleLbl="fgAcc3" presStyleIdx="3" presStyleCnt="8">
        <dgm:presLayoutVars>
          <dgm:chPref val="3"/>
        </dgm:presLayoutVars>
      </dgm:prSet>
      <dgm:spPr/>
      <dgm:t>
        <a:bodyPr/>
        <a:lstStyle/>
        <a:p>
          <a:endParaRPr lang="es-PE"/>
        </a:p>
      </dgm:t>
    </dgm:pt>
    <dgm:pt modelId="{AD537AA0-C909-49A3-992B-2492D58FF5CA}" type="pres">
      <dgm:prSet presAssocID="{2E36700E-E82F-41B5-811B-69EB6A4A8BDA}" presName="hierChild4" presStyleCnt="0"/>
      <dgm:spPr/>
    </dgm:pt>
    <dgm:pt modelId="{CCBC8CA2-93A3-4FF1-9229-94525AA3041A}" type="pres">
      <dgm:prSet presAssocID="{F1A53940-9E97-4FBF-9392-97C985D23CA5}" presName="Name23" presStyleLbl="parChTrans1D4" presStyleIdx="9" presStyleCnt="20"/>
      <dgm:spPr/>
      <dgm:t>
        <a:bodyPr/>
        <a:lstStyle/>
        <a:p>
          <a:endParaRPr lang="es-PE"/>
        </a:p>
      </dgm:t>
    </dgm:pt>
    <dgm:pt modelId="{EAF4771F-0C34-497B-A0C1-12A6174E3599}" type="pres">
      <dgm:prSet presAssocID="{84CE2C1E-70C0-4B2A-9FA6-C0C7BD8E2520}" presName="hierRoot4" presStyleCnt="0"/>
      <dgm:spPr/>
    </dgm:pt>
    <dgm:pt modelId="{0AC09221-5FF3-4CD1-89FD-142ACDA8E339}" type="pres">
      <dgm:prSet presAssocID="{84CE2C1E-70C0-4B2A-9FA6-C0C7BD8E2520}" presName="composite4" presStyleCnt="0"/>
      <dgm:spPr/>
    </dgm:pt>
    <dgm:pt modelId="{876D0AE9-195E-4AD8-A2DF-D8871413AE73}" type="pres">
      <dgm:prSet presAssocID="{84CE2C1E-70C0-4B2A-9FA6-C0C7BD8E2520}" presName="background4" presStyleLbl="node4" presStyleIdx="9" presStyleCnt="20"/>
      <dgm:spPr/>
    </dgm:pt>
    <dgm:pt modelId="{39E257F6-8CB0-4E08-BDF2-29674409A675}" type="pres">
      <dgm:prSet presAssocID="{84CE2C1E-70C0-4B2A-9FA6-C0C7BD8E2520}" presName="text4" presStyleLbl="fgAcc4" presStyleIdx="9" presStyleCnt="20" custScaleY="285504" custLinFactNeighborX="396" custLinFactNeighborY="315">
        <dgm:presLayoutVars>
          <dgm:chPref val="3"/>
        </dgm:presLayoutVars>
      </dgm:prSet>
      <dgm:spPr/>
      <dgm:t>
        <a:bodyPr/>
        <a:lstStyle/>
        <a:p>
          <a:endParaRPr lang="es-PE"/>
        </a:p>
      </dgm:t>
    </dgm:pt>
    <dgm:pt modelId="{FB85855A-03D6-4653-95AF-E18BB8F9464A}" type="pres">
      <dgm:prSet presAssocID="{84CE2C1E-70C0-4B2A-9FA6-C0C7BD8E2520}" presName="hierChild5" presStyleCnt="0"/>
      <dgm:spPr/>
    </dgm:pt>
    <dgm:pt modelId="{C0858DA7-F0DC-4933-A881-7B2D1EB21DB1}" type="pres">
      <dgm:prSet presAssocID="{91893E23-36CC-4E55-A896-0B977ACCF5D5}" presName="Name23" presStyleLbl="parChTrans1D4" presStyleIdx="10" presStyleCnt="20"/>
      <dgm:spPr/>
      <dgm:t>
        <a:bodyPr/>
        <a:lstStyle/>
        <a:p>
          <a:endParaRPr lang="es-PE"/>
        </a:p>
      </dgm:t>
    </dgm:pt>
    <dgm:pt modelId="{41C893F9-4167-4668-8903-2A1EB7FF4D04}" type="pres">
      <dgm:prSet presAssocID="{2FB56A54-1951-4419-825F-BB4E09DEDEFD}" presName="hierRoot4" presStyleCnt="0"/>
      <dgm:spPr/>
    </dgm:pt>
    <dgm:pt modelId="{6D391293-CE40-4946-88CD-746E35480933}" type="pres">
      <dgm:prSet presAssocID="{2FB56A54-1951-4419-825F-BB4E09DEDEFD}" presName="composite4" presStyleCnt="0"/>
      <dgm:spPr/>
    </dgm:pt>
    <dgm:pt modelId="{A22D5642-D076-44B9-8C61-EBB42CFC3A22}" type="pres">
      <dgm:prSet presAssocID="{2FB56A54-1951-4419-825F-BB4E09DEDEFD}" presName="background4" presStyleLbl="node4" presStyleIdx="10" presStyleCnt="20"/>
      <dgm:spPr/>
    </dgm:pt>
    <dgm:pt modelId="{8B66B5F3-D21D-4579-BDB0-D477DA234C61}" type="pres">
      <dgm:prSet presAssocID="{2FB56A54-1951-4419-825F-BB4E09DEDEFD}" presName="text4" presStyleLbl="fgAcc4" presStyleIdx="10" presStyleCnt="20" custScaleY="213760" custLinFactNeighborX="0">
        <dgm:presLayoutVars>
          <dgm:chPref val="3"/>
        </dgm:presLayoutVars>
      </dgm:prSet>
      <dgm:spPr/>
      <dgm:t>
        <a:bodyPr/>
        <a:lstStyle/>
        <a:p>
          <a:endParaRPr lang="es-PE"/>
        </a:p>
      </dgm:t>
    </dgm:pt>
    <dgm:pt modelId="{6883B08E-07C5-4927-8460-A2C4C548D4CB}" type="pres">
      <dgm:prSet presAssocID="{2FB56A54-1951-4419-825F-BB4E09DEDEFD}" presName="hierChild5" presStyleCnt="0"/>
      <dgm:spPr/>
    </dgm:pt>
    <dgm:pt modelId="{F3084164-3D87-46A7-9E38-00FBE9CBFFEF}" type="pres">
      <dgm:prSet presAssocID="{8742D7D6-0772-4553-AD3A-B5858A47BD2B}" presName="Name23" presStyleLbl="parChTrans1D4" presStyleIdx="11" presStyleCnt="20"/>
      <dgm:spPr/>
      <dgm:t>
        <a:bodyPr/>
        <a:lstStyle/>
        <a:p>
          <a:endParaRPr lang="es-PE"/>
        </a:p>
      </dgm:t>
    </dgm:pt>
    <dgm:pt modelId="{B39F3C3B-5EFD-43F6-ACA3-5B5500EB63BA}" type="pres">
      <dgm:prSet presAssocID="{56F138BB-AAE6-4915-B249-DC86585E4312}" presName="hierRoot4" presStyleCnt="0"/>
      <dgm:spPr/>
    </dgm:pt>
    <dgm:pt modelId="{42AF0736-6CAB-4926-91E2-28395756B00D}" type="pres">
      <dgm:prSet presAssocID="{56F138BB-AAE6-4915-B249-DC86585E4312}" presName="composite4" presStyleCnt="0"/>
      <dgm:spPr/>
    </dgm:pt>
    <dgm:pt modelId="{DAFB2413-F585-4151-AD31-7B89823D25AF}" type="pres">
      <dgm:prSet presAssocID="{56F138BB-AAE6-4915-B249-DC86585E4312}" presName="background4" presStyleLbl="node4" presStyleIdx="11" presStyleCnt="20"/>
      <dgm:spPr/>
    </dgm:pt>
    <dgm:pt modelId="{42341739-0F90-4875-960C-85A30867621F}" type="pres">
      <dgm:prSet presAssocID="{56F138BB-AAE6-4915-B249-DC86585E4312}" presName="text4" presStyleLbl="fgAcc4" presStyleIdx="11" presStyleCnt="20" custScaleY="206114" custLinFactY="100000" custLinFactNeighborY="113262">
        <dgm:presLayoutVars>
          <dgm:chPref val="3"/>
        </dgm:presLayoutVars>
      </dgm:prSet>
      <dgm:spPr/>
      <dgm:t>
        <a:bodyPr/>
        <a:lstStyle/>
        <a:p>
          <a:endParaRPr lang="es-PE"/>
        </a:p>
      </dgm:t>
    </dgm:pt>
    <dgm:pt modelId="{8AAADB9F-196E-4093-BB85-4885658ABDDB}" type="pres">
      <dgm:prSet presAssocID="{56F138BB-AAE6-4915-B249-DC86585E4312}" presName="hierChild5" presStyleCnt="0"/>
      <dgm:spPr/>
    </dgm:pt>
    <dgm:pt modelId="{52A70C51-CA16-4044-8005-2AA98F051810}" type="pres">
      <dgm:prSet presAssocID="{4E7DBF70-5571-4E98-B8A2-FDA8CC943073}" presName="Name10" presStyleLbl="parChTrans1D2" presStyleIdx="2" presStyleCnt="4"/>
      <dgm:spPr/>
      <dgm:t>
        <a:bodyPr/>
        <a:lstStyle/>
        <a:p>
          <a:endParaRPr lang="es-PE"/>
        </a:p>
      </dgm:t>
    </dgm:pt>
    <dgm:pt modelId="{4D331A93-0CC2-4518-90D0-D4F8DD010A32}" type="pres">
      <dgm:prSet presAssocID="{15D12642-D476-4D4A-A2AA-D58C3DC89F38}" presName="hierRoot2" presStyleCnt="0"/>
      <dgm:spPr/>
    </dgm:pt>
    <dgm:pt modelId="{93BF4E5A-3315-4C04-8661-FC85649F2A6A}" type="pres">
      <dgm:prSet presAssocID="{15D12642-D476-4D4A-A2AA-D58C3DC89F38}" presName="composite2" presStyleCnt="0"/>
      <dgm:spPr/>
    </dgm:pt>
    <dgm:pt modelId="{465BE04A-3233-4D54-B7FE-7DC197762B0A}" type="pres">
      <dgm:prSet presAssocID="{15D12642-D476-4D4A-A2AA-D58C3DC89F38}" presName="background2" presStyleLbl="node2" presStyleIdx="2" presStyleCnt="4"/>
      <dgm:spPr/>
    </dgm:pt>
    <dgm:pt modelId="{C595E07A-1F94-4FAB-9989-4E6AAAFA8FE8}" type="pres">
      <dgm:prSet presAssocID="{15D12642-D476-4D4A-A2AA-D58C3DC89F38}" presName="text2" presStyleLbl="fgAcc2" presStyleIdx="2" presStyleCnt="4">
        <dgm:presLayoutVars>
          <dgm:chPref val="3"/>
        </dgm:presLayoutVars>
      </dgm:prSet>
      <dgm:spPr/>
      <dgm:t>
        <a:bodyPr/>
        <a:lstStyle/>
        <a:p>
          <a:endParaRPr lang="es-PE"/>
        </a:p>
      </dgm:t>
    </dgm:pt>
    <dgm:pt modelId="{6CDB03F6-4386-47F4-B21B-EF4723192002}" type="pres">
      <dgm:prSet presAssocID="{15D12642-D476-4D4A-A2AA-D58C3DC89F38}" presName="hierChild3" presStyleCnt="0"/>
      <dgm:spPr/>
    </dgm:pt>
    <dgm:pt modelId="{9666FEC5-7520-4A9B-A028-EB48F60FBF06}" type="pres">
      <dgm:prSet presAssocID="{74238B5C-9063-4172-9381-25AC6126B0DA}" presName="Name17" presStyleLbl="parChTrans1D3" presStyleIdx="4" presStyleCnt="8"/>
      <dgm:spPr/>
      <dgm:t>
        <a:bodyPr/>
        <a:lstStyle/>
        <a:p>
          <a:endParaRPr lang="es-PE"/>
        </a:p>
      </dgm:t>
    </dgm:pt>
    <dgm:pt modelId="{63BAFBD4-E7C9-4B0F-815F-4DB4301F93F4}" type="pres">
      <dgm:prSet presAssocID="{1DD3CA34-499F-4F7E-811F-B7502DBFEFDE}" presName="hierRoot3" presStyleCnt="0"/>
      <dgm:spPr/>
    </dgm:pt>
    <dgm:pt modelId="{D9779E82-E887-4DDE-B5C7-8F6031F98387}" type="pres">
      <dgm:prSet presAssocID="{1DD3CA34-499F-4F7E-811F-B7502DBFEFDE}" presName="composite3" presStyleCnt="0"/>
      <dgm:spPr/>
    </dgm:pt>
    <dgm:pt modelId="{7FDD4394-8B8A-471D-B96C-95F76BAD607F}" type="pres">
      <dgm:prSet presAssocID="{1DD3CA34-499F-4F7E-811F-B7502DBFEFDE}" presName="background3" presStyleLbl="node3" presStyleIdx="4" presStyleCnt="8"/>
      <dgm:spPr/>
    </dgm:pt>
    <dgm:pt modelId="{0529E6BA-0EB5-4881-85C7-82FFBDF88D01}" type="pres">
      <dgm:prSet presAssocID="{1DD3CA34-499F-4F7E-811F-B7502DBFEFDE}" presName="text3" presStyleLbl="fgAcc3" presStyleIdx="4" presStyleCnt="8">
        <dgm:presLayoutVars>
          <dgm:chPref val="3"/>
        </dgm:presLayoutVars>
      </dgm:prSet>
      <dgm:spPr/>
      <dgm:t>
        <a:bodyPr/>
        <a:lstStyle/>
        <a:p>
          <a:endParaRPr lang="es-PE"/>
        </a:p>
      </dgm:t>
    </dgm:pt>
    <dgm:pt modelId="{734693BB-9860-4D35-972E-B5CAE6C420D0}" type="pres">
      <dgm:prSet presAssocID="{1DD3CA34-499F-4F7E-811F-B7502DBFEFDE}" presName="hierChild4" presStyleCnt="0"/>
      <dgm:spPr/>
    </dgm:pt>
    <dgm:pt modelId="{74DA7386-5E45-4AA9-A38C-FF98B6BA3202}" type="pres">
      <dgm:prSet presAssocID="{2FACEAF5-7F20-4B03-BB50-057680C4A3E2}" presName="Name23" presStyleLbl="parChTrans1D4" presStyleIdx="12" presStyleCnt="20"/>
      <dgm:spPr/>
      <dgm:t>
        <a:bodyPr/>
        <a:lstStyle/>
        <a:p>
          <a:endParaRPr lang="es-PE"/>
        </a:p>
      </dgm:t>
    </dgm:pt>
    <dgm:pt modelId="{9564788F-F56A-425C-B9A9-239F17170A93}" type="pres">
      <dgm:prSet presAssocID="{A366B4D0-7D3B-40C1-9A09-F2DCAE908518}" presName="hierRoot4" presStyleCnt="0"/>
      <dgm:spPr/>
    </dgm:pt>
    <dgm:pt modelId="{C8FEF2D1-0E69-40C0-B9C5-67B12CB0A73B}" type="pres">
      <dgm:prSet presAssocID="{A366B4D0-7D3B-40C1-9A09-F2DCAE908518}" presName="composite4" presStyleCnt="0"/>
      <dgm:spPr/>
    </dgm:pt>
    <dgm:pt modelId="{98C601F2-17B5-46CC-921D-C2582769B86F}" type="pres">
      <dgm:prSet presAssocID="{A366B4D0-7D3B-40C1-9A09-F2DCAE908518}" presName="background4" presStyleLbl="node4" presStyleIdx="12" presStyleCnt="20"/>
      <dgm:spPr/>
    </dgm:pt>
    <dgm:pt modelId="{C414B882-E676-4E03-8550-D2EDF659FBBD}" type="pres">
      <dgm:prSet presAssocID="{A366B4D0-7D3B-40C1-9A09-F2DCAE908518}" presName="text4" presStyleLbl="fgAcc4" presStyleIdx="12" presStyleCnt="20" custScaleY="285504">
        <dgm:presLayoutVars>
          <dgm:chPref val="3"/>
        </dgm:presLayoutVars>
      </dgm:prSet>
      <dgm:spPr/>
      <dgm:t>
        <a:bodyPr/>
        <a:lstStyle/>
        <a:p>
          <a:endParaRPr lang="es-PE"/>
        </a:p>
      </dgm:t>
    </dgm:pt>
    <dgm:pt modelId="{BD726D28-73B5-4419-BD1F-86DCBDA60CFF}" type="pres">
      <dgm:prSet presAssocID="{A366B4D0-7D3B-40C1-9A09-F2DCAE908518}" presName="hierChild5" presStyleCnt="0"/>
      <dgm:spPr/>
    </dgm:pt>
    <dgm:pt modelId="{F9343618-8059-445D-9F37-2D4F964749A4}" type="pres">
      <dgm:prSet presAssocID="{4EE747B2-B2D0-48A5-912C-3AE10CFC58AC}" presName="Name23" presStyleLbl="parChTrans1D4" presStyleIdx="13" presStyleCnt="20"/>
      <dgm:spPr/>
      <dgm:t>
        <a:bodyPr/>
        <a:lstStyle/>
        <a:p>
          <a:endParaRPr lang="es-PE"/>
        </a:p>
      </dgm:t>
    </dgm:pt>
    <dgm:pt modelId="{E88C4C38-DA38-463B-8732-032D5B12B910}" type="pres">
      <dgm:prSet presAssocID="{A2E4A5B1-BB1D-4D06-ADE8-6F2B3C4BE4EF}" presName="hierRoot4" presStyleCnt="0"/>
      <dgm:spPr/>
    </dgm:pt>
    <dgm:pt modelId="{AF3E852D-5007-473E-A786-464565DDA652}" type="pres">
      <dgm:prSet presAssocID="{A2E4A5B1-BB1D-4D06-ADE8-6F2B3C4BE4EF}" presName="composite4" presStyleCnt="0"/>
      <dgm:spPr/>
    </dgm:pt>
    <dgm:pt modelId="{BE69D4B9-E0C1-4F75-A4F3-B4878B9A3238}" type="pres">
      <dgm:prSet presAssocID="{A2E4A5B1-BB1D-4D06-ADE8-6F2B3C4BE4EF}" presName="background4" presStyleLbl="node4" presStyleIdx="13" presStyleCnt="20"/>
      <dgm:spPr/>
    </dgm:pt>
    <dgm:pt modelId="{71AA229E-0EEA-453F-84D7-5531C6697F05}" type="pres">
      <dgm:prSet presAssocID="{A2E4A5B1-BB1D-4D06-ADE8-6F2B3C4BE4EF}" presName="text4" presStyleLbl="fgAcc4" presStyleIdx="13" presStyleCnt="20" custScaleY="207647" custLinFactNeighborY="2344">
        <dgm:presLayoutVars>
          <dgm:chPref val="3"/>
        </dgm:presLayoutVars>
      </dgm:prSet>
      <dgm:spPr/>
      <dgm:t>
        <a:bodyPr/>
        <a:lstStyle/>
        <a:p>
          <a:endParaRPr lang="es-PE"/>
        </a:p>
      </dgm:t>
    </dgm:pt>
    <dgm:pt modelId="{A2B3C04E-E9C4-40E8-9F9B-4FE1FA35982B}" type="pres">
      <dgm:prSet presAssocID="{A2E4A5B1-BB1D-4D06-ADE8-6F2B3C4BE4EF}" presName="hierChild5" presStyleCnt="0"/>
      <dgm:spPr/>
    </dgm:pt>
    <dgm:pt modelId="{3A26759C-3FB1-4F8D-879F-6EA95E4CD273}" type="pres">
      <dgm:prSet presAssocID="{A0917FBB-C386-4478-86A5-52E71579DD0E}" presName="Name23" presStyleLbl="parChTrans1D4" presStyleIdx="14" presStyleCnt="20"/>
      <dgm:spPr/>
      <dgm:t>
        <a:bodyPr/>
        <a:lstStyle/>
        <a:p>
          <a:endParaRPr lang="es-PE"/>
        </a:p>
      </dgm:t>
    </dgm:pt>
    <dgm:pt modelId="{6C696C5A-DCA5-453E-B023-70A43B0B51C4}" type="pres">
      <dgm:prSet presAssocID="{B7C9E402-AF1A-4FBD-9D64-431859FC2DC6}" presName="hierRoot4" presStyleCnt="0"/>
      <dgm:spPr/>
    </dgm:pt>
    <dgm:pt modelId="{418FA3C7-EDF0-43A1-92DB-AF567A963179}" type="pres">
      <dgm:prSet presAssocID="{B7C9E402-AF1A-4FBD-9D64-431859FC2DC6}" presName="composite4" presStyleCnt="0"/>
      <dgm:spPr/>
    </dgm:pt>
    <dgm:pt modelId="{CBCFA1A1-6378-4F3B-B123-C954CBF520AC}" type="pres">
      <dgm:prSet presAssocID="{B7C9E402-AF1A-4FBD-9D64-431859FC2DC6}" presName="background4" presStyleLbl="node4" presStyleIdx="14" presStyleCnt="20"/>
      <dgm:spPr/>
    </dgm:pt>
    <dgm:pt modelId="{BD29F3AF-35CB-4867-8428-8672BA40970C}" type="pres">
      <dgm:prSet presAssocID="{B7C9E402-AF1A-4FBD-9D64-431859FC2DC6}" presName="text4" presStyleLbl="fgAcc4" presStyleIdx="14" presStyleCnt="20" custScaleY="210000" custLinFactY="100000" custLinFactNeighborX="0" custLinFactNeighborY="127323">
        <dgm:presLayoutVars>
          <dgm:chPref val="3"/>
        </dgm:presLayoutVars>
      </dgm:prSet>
      <dgm:spPr/>
      <dgm:t>
        <a:bodyPr/>
        <a:lstStyle/>
        <a:p>
          <a:endParaRPr lang="es-PE"/>
        </a:p>
      </dgm:t>
    </dgm:pt>
    <dgm:pt modelId="{4A24FF72-CB3A-4BED-A25C-EF528A54BF5F}" type="pres">
      <dgm:prSet presAssocID="{B7C9E402-AF1A-4FBD-9D64-431859FC2DC6}" presName="hierChild5" presStyleCnt="0"/>
      <dgm:spPr/>
    </dgm:pt>
    <dgm:pt modelId="{7338C3F3-5333-4C54-BB6D-03300475B0F9}" type="pres">
      <dgm:prSet presAssocID="{CEA1AF68-80BA-49DC-868D-FF6CA1A1D535}" presName="Name17" presStyleLbl="parChTrans1D3" presStyleIdx="5" presStyleCnt="8"/>
      <dgm:spPr/>
      <dgm:t>
        <a:bodyPr/>
        <a:lstStyle/>
        <a:p>
          <a:endParaRPr lang="es-PE"/>
        </a:p>
      </dgm:t>
    </dgm:pt>
    <dgm:pt modelId="{ACCA181F-DD93-4A2F-8DB5-26CC00B427E0}" type="pres">
      <dgm:prSet presAssocID="{8346131A-CEE0-4DC4-9627-630464B3B5D0}" presName="hierRoot3" presStyleCnt="0"/>
      <dgm:spPr/>
    </dgm:pt>
    <dgm:pt modelId="{0A0F0B88-E988-407B-A5A1-D5AE052D6B61}" type="pres">
      <dgm:prSet presAssocID="{8346131A-CEE0-4DC4-9627-630464B3B5D0}" presName="composite3" presStyleCnt="0"/>
      <dgm:spPr/>
    </dgm:pt>
    <dgm:pt modelId="{812C5F7E-70D8-41E0-8315-C4D6BDD0DA40}" type="pres">
      <dgm:prSet presAssocID="{8346131A-CEE0-4DC4-9627-630464B3B5D0}" presName="background3" presStyleLbl="node3" presStyleIdx="5" presStyleCnt="8"/>
      <dgm:spPr/>
    </dgm:pt>
    <dgm:pt modelId="{15AC0244-79CE-4A25-8148-8926A8601EE8}" type="pres">
      <dgm:prSet presAssocID="{8346131A-CEE0-4DC4-9627-630464B3B5D0}" presName="text3" presStyleLbl="fgAcc3" presStyleIdx="5" presStyleCnt="8">
        <dgm:presLayoutVars>
          <dgm:chPref val="3"/>
        </dgm:presLayoutVars>
      </dgm:prSet>
      <dgm:spPr/>
      <dgm:t>
        <a:bodyPr/>
        <a:lstStyle/>
        <a:p>
          <a:endParaRPr lang="es-PE"/>
        </a:p>
      </dgm:t>
    </dgm:pt>
    <dgm:pt modelId="{EF4AC53D-E75E-4598-BAC7-E1F6C7F88B2D}" type="pres">
      <dgm:prSet presAssocID="{8346131A-CEE0-4DC4-9627-630464B3B5D0}" presName="hierChild4" presStyleCnt="0"/>
      <dgm:spPr/>
    </dgm:pt>
    <dgm:pt modelId="{FB1922BC-F8E2-4F5E-9881-0899F93E8B98}" type="pres">
      <dgm:prSet presAssocID="{36D95A9E-FA86-4791-B2E0-561C931A9859}" presName="Name23" presStyleLbl="parChTrans1D4" presStyleIdx="15" presStyleCnt="20"/>
      <dgm:spPr/>
      <dgm:t>
        <a:bodyPr/>
        <a:lstStyle/>
        <a:p>
          <a:endParaRPr lang="es-PE"/>
        </a:p>
      </dgm:t>
    </dgm:pt>
    <dgm:pt modelId="{1EFFEA6D-2002-4624-9152-CB37575605C8}" type="pres">
      <dgm:prSet presAssocID="{D2864FBF-5C3A-4CD9-9CF3-DB790CE54E09}" presName="hierRoot4" presStyleCnt="0"/>
      <dgm:spPr/>
    </dgm:pt>
    <dgm:pt modelId="{DFBB9D3E-5842-4DB0-8168-685FD69CEE8B}" type="pres">
      <dgm:prSet presAssocID="{D2864FBF-5C3A-4CD9-9CF3-DB790CE54E09}" presName="composite4" presStyleCnt="0"/>
      <dgm:spPr/>
    </dgm:pt>
    <dgm:pt modelId="{A2E8F139-49DC-4507-A61E-DD51883E6E80}" type="pres">
      <dgm:prSet presAssocID="{D2864FBF-5C3A-4CD9-9CF3-DB790CE54E09}" presName="background4" presStyleLbl="node4" presStyleIdx="15" presStyleCnt="20"/>
      <dgm:spPr/>
    </dgm:pt>
    <dgm:pt modelId="{ACF48C31-7904-41B0-91BB-E98B71984F13}" type="pres">
      <dgm:prSet presAssocID="{D2864FBF-5C3A-4CD9-9CF3-DB790CE54E09}" presName="text4" presStyleLbl="fgAcc4" presStyleIdx="15" presStyleCnt="20" custScaleY="282687">
        <dgm:presLayoutVars>
          <dgm:chPref val="3"/>
        </dgm:presLayoutVars>
      </dgm:prSet>
      <dgm:spPr/>
      <dgm:t>
        <a:bodyPr/>
        <a:lstStyle/>
        <a:p>
          <a:endParaRPr lang="es-PE"/>
        </a:p>
      </dgm:t>
    </dgm:pt>
    <dgm:pt modelId="{0C782AA9-5EFC-4A37-9139-41C445271584}" type="pres">
      <dgm:prSet presAssocID="{D2864FBF-5C3A-4CD9-9CF3-DB790CE54E09}" presName="hierChild5" presStyleCnt="0"/>
      <dgm:spPr/>
    </dgm:pt>
    <dgm:pt modelId="{82DBEF82-C53E-49FF-BB65-3A006876DBAA}" type="pres">
      <dgm:prSet presAssocID="{CA65322F-6FE6-4CD4-A0FA-9712CDED2E5D}" presName="Name23" presStyleLbl="parChTrans1D4" presStyleIdx="16" presStyleCnt="20"/>
      <dgm:spPr/>
      <dgm:t>
        <a:bodyPr/>
        <a:lstStyle/>
        <a:p>
          <a:endParaRPr lang="es-PE"/>
        </a:p>
      </dgm:t>
    </dgm:pt>
    <dgm:pt modelId="{C6BBDD50-A960-447A-9F9A-C5A08FEAED9C}" type="pres">
      <dgm:prSet presAssocID="{FD0DBDE0-7A14-4A9C-B6B4-B22BA404D49C}" presName="hierRoot4" presStyleCnt="0"/>
      <dgm:spPr/>
    </dgm:pt>
    <dgm:pt modelId="{9E9F397F-5497-4D6E-9A09-0FF4D40B65ED}" type="pres">
      <dgm:prSet presAssocID="{FD0DBDE0-7A14-4A9C-B6B4-B22BA404D49C}" presName="composite4" presStyleCnt="0"/>
      <dgm:spPr/>
    </dgm:pt>
    <dgm:pt modelId="{EF0F2AC9-578D-46F7-8D4B-47B14B4478BD}" type="pres">
      <dgm:prSet presAssocID="{FD0DBDE0-7A14-4A9C-B6B4-B22BA404D49C}" presName="background4" presStyleLbl="node4" presStyleIdx="16" presStyleCnt="20"/>
      <dgm:spPr/>
    </dgm:pt>
    <dgm:pt modelId="{3B26E747-6BD6-4589-8484-F6CB6F6F1284}" type="pres">
      <dgm:prSet presAssocID="{FD0DBDE0-7A14-4A9C-B6B4-B22BA404D49C}" presName="text4" presStyleLbl="fgAcc4" presStyleIdx="16" presStyleCnt="20" custScaleY="213281">
        <dgm:presLayoutVars>
          <dgm:chPref val="3"/>
        </dgm:presLayoutVars>
      </dgm:prSet>
      <dgm:spPr/>
      <dgm:t>
        <a:bodyPr/>
        <a:lstStyle/>
        <a:p>
          <a:endParaRPr lang="es-PE"/>
        </a:p>
      </dgm:t>
    </dgm:pt>
    <dgm:pt modelId="{C45C6584-4DB5-496F-A198-612B247F77DB}" type="pres">
      <dgm:prSet presAssocID="{FD0DBDE0-7A14-4A9C-B6B4-B22BA404D49C}" presName="hierChild5" presStyleCnt="0"/>
      <dgm:spPr/>
    </dgm:pt>
    <dgm:pt modelId="{A00BA528-8B21-4454-80D0-5F32EA7E06D3}" type="pres">
      <dgm:prSet presAssocID="{958FBFC5-B0B4-48A2-8ED2-ECA041F32DB0}" presName="Name23" presStyleLbl="parChTrans1D4" presStyleIdx="17" presStyleCnt="20"/>
      <dgm:spPr/>
      <dgm:t>
        <a:bodyPr/>
        <a:lstStyle/>
        <a:p>
          <a:endParaRPr lang="es-PE"/>
        </a:p>
      </dgm:t>
    </dgm:pt>
    <dgm:pt modelId="{C7F1748B-0015-41F4-AF85-7B192121750C}" type="pres">
      <dgm:prSet presAssocID="{1CE4B0F7-B847-4387-B9B6-7340705EAEFA}" presName="hierRoot4" presStyleCnt="0"/>
      <dgm:spPr/>
    </dgm:pt>
    <dgm:pt modelId="{EC0BC40C-02CE-4ABC-B199-E4C797B2226D}" type="pres">
      <dgm:prSet presAssocID="{1CE4B0F7-B847-4387-B9B6-7340705EAEFA}" presName="composite4" presStyleCnt="0"/>
      <dgm:spPr/>
    </dgm:pt>
    <dgm:pt modelId="{A1D7B656-0F59-442E-B23E-870AD192B8F3}" type="pres">
      <dgm:prSet presAssocID="{1CE4B0F7-B847-4387-B9B6-7340705EAEFA}" presName="background4" presStyleLbl="node4" presStyleIdx="17" presStyleCnt="20"/>
      <dgm:spPr/>
    </dgm:pt>
    <dgm:pt modelId="{CAE67478-5A5E-494A-A7A5-2428A358F786}" type="pres">
      <dgm:prSet presAssocID="{1CE4B0F7-B847-4387-B9B6-7340705EAEFA}" presName="text4" presStyleLbl="fgAcc4" presStyleIdx="17" presStyleCnt="20" custScaleY="218436" custLinFactY="100000" custLinFactNeighborX="0" custLinFactNeighborY="120292">
        <dgm:presLayoutVars>
          <dgm:chPref val="3"/>
        </dgm:presLayoutVars>
      </dgm:prSet>
      <dgm:spPr/>
      <dgm:t>
        <a:bodyPr/>
        <a:lstStyle/>
        <a:p>
          <a:endParaRPr lang="es-PE"/>
        </a:p>
      </dgm:t>
    </dgm:pt>
    <dgm:pt modelId="{504EFAA7-0009-4731-9A41-D79D572FB8AB}" type="pres">
      <dgm:prSet presAssocID="{1CE4B0F7-B847-4387-B9B6-7340705EAEFA}" presName="hierChild5" presStyleCnt="0"/>
      <dgm:spPr/>
    </dgm:pt>
    <dgm:pt modelId="{5664B376-569A-4397-B7F2-3079F0201C57}" type="pres">
      <dgm:prSet presAssocID="{E7B537A4-C87E-4C29-B8A3-8405094584B6}" presName="Name10" presStyleLbl="parChTrans1D2" presStyleIdx="3" presStyleCnt="4"/>
      <dgm:spPr/>
      <dgm:t>
        <a:bodyPr/>
        <a:lstStyle/>
        <a:p>
          <a:endParaRPr lang="es-PE"/>
        </a:p>
      </dgm:t>
    </dgm:pt>
    <dgm:pt modelId="{3D917F03-E134-4707-BD0A-A8801A345B03}" type="pres">
      <dgm:prSet presAssocID="{1B6EF592-FBA0-423B-824B-635452B98515}" presName="hierRoot2" presStyleCnt="0"/>
      <dgm:spPr/>
    </dgm:pt>
    <dgm:pt modelId="{1A16B83D-20A4-4EBB-A3F8-C8F2F907DB8C}" type="pres">
      <dgm:prSet presAssocID="{1B6EF592-FBA0-423B-824B-635452B98515}" presName="composite2" presStyleCnt="0"/>
      <dgm:spPr/>
    </dgm:pt>
    <dgm:pt modelId="{94F61A26-A1BD-479E-BDFE-F04F89E98B03}" type="pres">
      <dgm:prSet presAssocID="{1B6EF592-FBA0-423B-824B-635452B98515}" presName="background2" presStyleLbl="node2" presStyleIdx="3" presStyleCnt="4"/>
      <dgm:spPr/>
    </dgm:pt>
    <dgm:pt modelId="{A9E8D4B5-D649-4097-B96F-201424BDC46D}" type="pres">
      <dgm:prSet presAssocID="{1B6EF592-FBA0-423B-824B-635452B98515}" presName="text2" presStyleLbl="fgAcc2" presStyleIdx="3" presStyleCnt="4">
        <dgm:presLayoutVars>
          <dgm:chPref val="3"/>
        </dgm:presLayoutVars>
      </dgm:prSet>
      <dgm:spPr/>
      <dgm:t>
        <a:bodyPr/>
        <a:lstStyle/>
        <a:p>
          <a:endParaRPr lang="es-PE"/>
        </a:p>
      </dgm:t>
    </dgm:pt>
    <dgm:pt modelId="{7752A5A7-D4B4-42BE-9D51-6C219D9FC236}" type="pres">
      <dgm:prSet presAssocID="{1B6EF592-FBA0-423B-824B-635452B98515}" presName="hierChild3" presStyleCnt="0"/>
      <dgm:spPr/>
    </dgm:pt>
    <dgm:pt modelId="{4594115A-4AF6-41B7-9102-43DBE72DC797}" type="pres">
      <dgm:prSet presAssocID="{63008E5A-B44C-47EF-AEB8-43EF9C472081}" presName="Name17" presStyleLbl="parChTrans1D3" presStyleIdx="6" presStyleCnt="8"/>
      <dgm:spPr/>
      <dgm:t>
        <a:bodyPr/>
        <a:lstStyle/>
        <a:p>
          <a:endParaRPr lang="es-PE"/>
        </a:p>
      </dgm:t>
    </dgm:pt>
    <dgm:pt modelId="{3DB451B9-44DE-438E-BA03-B0CA90B0608E}" type="pres">
      <dgm:prSet presAssocID="{EF487329-CE6E-4A23-8DAD-13A27B5397F6}" presName="hierRoot3" presStyleCnt="0"/>
      <dgm:spPr/>
    </dgm:pt>
    <dgm:pt modelId="{597622CF-A5A9-4394-9F54-448D90925B3C}" type="pres">
      <dgm:prSet presAssocID="{EF487329-CE6E-4A23-8DAD-13A27B5397F6}" presName="composite3" presStyleCnt="0"/>
      <dgm:spPr/>
    </dgm:pt>
    <dgm:pt modelId="{4AA3285A-E748-4E91-80F0-898A56466190}" type="pres">
      <dgm:prSet presAssocID="{EF487329-CE6E-4A23-8DAD-13A27B5397F6}" presName="background3" presStyleLbl="node3" presStyleIdx="6" presStyleCnt="8"/>
      <dgm:spPr/>
    </dgm:pt>
    <dgm:pt modelId="{532DD262-AA4C-431C-A4AA-46949574636F}" type="pres">
      <dgm:prSet presAssocID="{EF487329-CE6E-4A23-8DAD-13A27B5397F6}" presName="text3" presStyleLbl="fgAcc3" presStyleIdx="6" presStyleCnt="8">
        <dgm:presLayoutVars>
          <dgm:chPref val="3"/>
        </dgm:presLayoutVars>
      </dgm:prSet>
      <dgm:spPr/>
      <dgm:t>
        <a:bodyPr/>
        <a:lstStyle/>
        <a:p>
          <a:endParaRPr lang="es-PE"/>
        </a:p>
      </dgm:t>
    </dgm:pt>
    <dgm:pt modelId="{0985D019-EF66-4F23-95B6-374C720BAAA9}" type="pres">
      <dgm:prSet presAssocID="{EF487329-CE6E-4A23-8DAD-13A27B5397F6}" presName="hierChild4" presStyleCnt="0"/>
      <dgm:spPr/>
    </dgm:pt>
    <dgm:pt modelId="{B66BABA7-B25A-40ED-A7F9-C9A2B83E6CB1}" type="pres">
      <dgm:prSet presAssocID="{17302618-C654-439C-8DAF-FC0F159100C6}" presName="Name23" presStyleLbl="parChTrans1D4" presStyleIdx="18" presStyleCnt="20"/>
      <dgm:spPr/>
      <dgm:t>
        <a:bodyPr/>
        <a:lstStyle/>
        <a:p>
          <a:endParaRPr lang="es-PE"/>
        </a:p>
      </dgm:t>
    </dgm:pt>
    <dgm:pt modelId="{70E92D66-E5FC-49C5-925F-839DBD71FA8F}" type="pres">
      <dgm:prSet presAssocID="{7EDA0D32-E10F-4705-B5A5-C46F3A15780B}" presName="hierRoot4" presStyleCnt="0"/>
      <dgm:spPr/>
    </dgm:pt>
    <dgm:pt modelId="{B1C0AB73-8619-44F2-BE0E-CB4EBC531C54}" type="pres">
      <dgm:prSet presAssocID="{7EDA0D32-E10F-4705-B5A5-C46F3A15780B}" presName="composite4" presStyleCnt="0"/>
      <dgm:spPr/>
    </dgm:pt>
    <dgm:pt modelId="{784841AF-9034-44EB-B34B-D6F58A822A2D}" type="pres">
      <dgm:prSet presAssocID="{7EDA0D32-E10F-4705-B5A5-C46F3A15780B}" presName="background4" presStyleLbl="node4" presStyleIdx="18" presStyleCnt="20"/>
      <dgm:spPr/>
    </dgm:pt>
    <dgm:pt modelId="{C9B1822E-700E-4377-8E11-5B6CC6690B0E}" type="pres">
      <dgm:prSet presAssocID="{7EDA0D32-E10F-4705-B5A5-C46F3A15780B}" presName="text4" presStyleLbl="fgAcc4" presStyleIdx="18" presStyleCnt="20" custScaleY="271941">
        <dgm:presLayoutVars>
          <dgm:chPref val="3"/>
        </dgm:presLayoutVars>
      </dgm:prSet>
      <dgm:spPr/>
      <dgm:t>
        <a:bodyPr/>
        <a:lstStyle/>
        <a:p>
          <a:endParaRPr lang="es-PE"/>
        </a:p>
      </dgm:t>
    </dgm:pt>
    <dgm:pt modelId="{89F8FC6A-105A-4D13-8F57-580ED50B92DB}" type="pres">
      <dgm:prSet presAssocID="{7EDA0D32-E10F-4705-B5A5-C46F3A15780B}" presName="hierChild5" presStyleCnt="0"/>
      <dgm:spPr/>
    </dgm:pt>
    <dgm:pt modelId="{6291922A-30F1-4B98-B9FC-9E0744B4E8B1}" type="pres">
      <dgm:prSet presAssocID="{F8CCCEBC-9698-4511-BED5-7C18B28344A3}" presName="Name17" presStyleLbl="parChTrans1D3" presStyleIdx="7" presStyleCnt="8"/>
      <dgm:spPr/>
      <dgm:t>
        <a:bodyPr/>
        <a:lstStyle/>
        <a:p>
          <a:endParaRPr lang="es-PE"/>
        </a:p>
      </dgm:t>
    </dgm:pt>
    <dgm:pt modelId="{613C8275-D4B9-4BED-B7E5-65D4EFED5D11}" type="pres">
      <dgm:prSet presAssocID="{9CF25391-CD95-414E-B0C8-C51A132B5035}" presName="hierRoot3" presStyleCnt="0"/>
      <dgm:spPr/>
    </dgm:pt>
    <dgm:pt modelId="{AEFAAAE9-B032-4080-A3D8-36AA6A560AD0}" type="pres">
      <dgm:prSet presAssocID="{9CF25391-CD95-414E-B0C8-C51A132B5035}" presName="composite3" presStyleCnt="0"/>
      <dgm:spPr/>
    </dgm:pt>
    <dgm:pt modelId="{44011D26-089D-47FE-9350-8401365972BD}" type="pres">
      <dgm:prSet presAssocID="{9CF25391-CD95-414E-B0C8-C51A132B5035}" presName="background3" presStyleLbl="node3" presStyleIdx="7" presStyleCnt="8"/>
      <dgm:spPr/>
    </dgm:pt>
    <dgm:pt modelId="{793DDCC4-0D7A-441E-A61D-55F6F613F40E}" type="pres">
      <dgm:prSet presAssocID="{9CF25391-CD95-414E-B0C8-C51A132B5035}" presName="text3" presStyleLbl="fgAcc3" presStyleIdx="7" presStyleCnt="8">
        <dgm:presLayoutVars>
          <dgm:chPref val="3"/>
        </dgm:presLayoutVars>
      </dgm:prSet>
      <dgm:spPr/>
      <dgm:t>
        <a:bodyPr/>
        <a:lstStyle/>
        <a:p>
          <a:endParaRPr lang="es-PE"/>
        </a:p>
      </dgm:t>
    </dgm:pt>
    <dgm:pt modelId="{E06574D9-2084-4694-ADCC-F4E134380C8C}" type="pres">
      <dgm:prSet presAssocID="{9CF25391-CD95-414E-B0C8-C51A132B5035}" presName="hierChild4" presStyleCnt="0"/>
      <dgm:spPr/>
    </dgm:pt>
    <dgm:pt modelId="{73246D93-0FD2-4866-89CE-22EBA2432346}" type="pres">
      <dgm:prSet presAssocID="{C112B9E0-A236-4131-A794-1D5F9E1A64BD}" presName="Name23" presStyleLbl="parChTrans1D4" presStyleIdx="19" presStyleCnt="20"/>
      <dgm:spPr/>
      <dgm:t>
        <a:bodyPr/>
        <a:lstStyle/>
        <a:p>
          <a:endParaRPr lang="es-PE"/>
        </a:p>
      </dgm:t>
    </dgm:pt>
    <dgm:pt modelId="{8638DC48-6C6B-4D48-9969-ECDD9E19118E}" type="pres">
      <dgm:prSet presAssocID="{9C368249-1C11-43B6-BEFC-1D0CA0C6BD39}" presName="hierRoot4" presStyleCnt="0"/>
      <dgm:spPr/>
    </dgm:pt>
    <dgm:pt modelId="{592E8B44-99BE-49EA-8F37-F142067C0B3C}" type="pres">
      <dgm:prSet presAssocID="{9C368249-1C11-43B6-BEFC-1D0CA0C6BD39}" presName="composite4" presStyleCnt="0"/>
      <dgm:spPr/>
    </dgm:pt>
    <dgm:pt modelId="{5903C85D-45DF-40FC-BF73-80F487806998}" type="pres">
      <dgm:prSet presAssocID="{9C368249-1C11-43B6-BEFC-1D0CA0C6BD39}" presName="background4" presStyleLbl="node4" presStyleIdx="19" presStyleCnt="20"/>
      <dgm:spPr/>
    </dgm:pt>
    <dgm:pt modelId="{EA6E12E1-7255-456B-A302-6CD3CCF09D32}" type="pres">
      <dgm:prSet presAssocID="{9C368249-1C11-43B6-BEFC-1D0CA0C6BD39}" presName="text4" presStyleLbl="fgAcc4" presStyleIdx="19" presStyleCnt="20" custScaleY="266569">
        <dgm:presLayoutVars>
          <dgm:chPref val="3"/>
        </dgm:presLayoutVars>
      </dgm:prSet>
      <dgm:spPr/>
      <dgm:t>
        <a:bodyPr/>
        <a:lstStyle/>
        <a:p>
          <a:endParaRPr lang="es-PE"/>
        </a:p>
      </dgm:t>
    </dgm:pt>
    <dgm:pt modelId="{25598AF9-2FA2-4296-A75B-A938C95A1E93}" type="pres">
      <dgm:prSet presAssocID="{9C368249-1C11-43B6-BEFC-1D0CA0C6BD39}" presName="hierChild5" presStyleCnt="0"/>
      <dgm:spPr/>
    </dgm:pt>
  </dgm:ptLst>
  <dgm:cxnLst>
    <dgm:cxn modelId="{E5334AE4-B1DD-44BA-8E35-3E8BBDA41DF7}" type="presOf" srcId="{3FCDC36A-6F0E-4D69-9E2D-3FE58E71AA13}" destId="{B8F8B740-1D06-4429-A761-4FAC9B39AB1A}" srcOrd="0" destOrd="0" presId="urn:microsoft.com/office/officeart/2005/8/layout/hierarchy1"/>
    <dgm:cxn modelId="{40431907-E629-4ECC-9D49-8056D704BC6E}" type="presOf" srcId="{49945ACE-0036-417B-9BE1-FB69CD3FE51A}" destId="{B7FCA48A-1064-48AE-A016-BCC754C8F236}" srcOrd="0" destOrd="0" presId="urn:microsoft.com/office/officeart/2005/8/layout/hierarchy1"/>
    <dgm:cxn modelId="{6A43815D-ED0C-47C5-9497-9B5215473596}" type="presOf" srcId="{F1BB626D-DFA0-4551-81CE-FAC3EAB03F22}" destId="{168D12B0-0899-4C07-9F98-CAF813A1162C}" srcOrd="0" destOrd="0" presId="urn:microsoft.com/office/officeart/2005/8/layout/hierarchy1"/>
    <dgm:cxn modelId="{EF73D7B3-3B13-44B8-A6DA-20A3A833085B}" srcId="{976D8795-E9A0-4CEB-A033-B86BBEA3D493}" destId="{85B2AE50-D688-443E-A815-333EB344C03A}" srcOrd="0" destOrd="0" parTransId="{F84A5200-C504-4B54-81A6-6F6DF0125A5C}" sibTransId="{96E14621-EBBD-49C9-B96D-A959139EF887}"/>
    <dgm:cxn modelId="{FBDC3539-1A06-410B-BB06-78DA19401F19}" type="presOf" srcId="{20706B8E-9D2F-480B-B0B5-7C73A24F8ED0}" destId="{B107883B-79DE-499C-B427-63D11688D85B}" srcOrd="0" destOrd="0" presId="urn:microsoft.com/office/officeart/2005/8/layout/hierarchy1"/>
    <dgm:cxn modelId="{CAAF6694-44BA-456A-863C-9BB83E065113}" type="presOf" srcId="{E7B537A4-C87E-4C29-B8A3-8405094584B6}" destId="{5664B376-569A-4397-B7F2-3079F0201C57}" srcOrd="0" destOrd="0" presId="urn:microsoft.com/office/officeart/2005/8/layout/hierarchy1"/>
    <dgm:cxn modelId="{804DF5A1-A8AD-48D6-B0EA-CD9EC7128284}" srcId="{A2E4A5B1-BB1D-4D06-ADE8-6F2B3C4BE4EF}" destId="{B7C9E402-AF1A-4FBD-9D64-431859FC2DC6}" srcOrd="0" destOrd="0" parTransId="{A0917FBB-C386-4478-86A5-52E71579DD0E}" sibTransId="{B766BCA9-ABAF-47CF-99FB-62DEE151FCBC}"/>
    <dgm:cxn modelId="{76049DD3-FC2E-4123-901C-D79FA67E24C4}" type="presOf" srcId="{F84A5200-C504-4B54-81A6-6F6DF0125A5C}" destId="{49CA8004-B8CE-4418-9F0D-55259B0E0AC0}" srcOrd="0" destOrd="0" presId="urn:microsoft.com/office/officeart/2005/8/layout/hierarchy1"/>
    <dgm:cxn modelId="{0D2139DF-E094-4644-9AF7-18B098FB554E}" type="presOf" srcId="{C112B9E0-A236-4131-A794-1D5F9E1A64BD}" destId="{73246D93-0FD2-4866-89CE-22EBA2432346}" srcOrd="0" destOrd="0" presId="urn:microsoft.com/office/officeart/2005/8/layout/hierarchy1"/>
    <dgm:cxn modelId="{B9039FF8-BE11-429F-8EEC-00FA03A63C73}" srcId="{15D12642-D476-4D4A-A2AA-D58C3DC89F38}" destId="{1DD3CA34-499F-4F7E-811F-B7502DBFEFDE}" srcOrd="0" destOrd="0" parTransId="{74238B5C-9063-4172-9381-25AC6126B0DA}" sibTransId="{4695D304-B392-476B-A311-0187C6AD2175}"/>
    <dgm:cxn modelId="{20438BEA-5A78-4E0E-9938-18A5B79A8E3A}" srcId="{1DD3CA34-499F-4F7E-811F-B7502DBFEFDE}" destId="{A366B4D0-7D3B-40C1-9A09-F2DCAE908518}" srcOrd="0" destOrd="0" parTransId="{2FACEAF5-7F20-4B03-BB50-057680C4A3E2}" sibTransId="{6BFAAECE-717F-4AB8-AACC-4350EDA67BAD}"/>
    <dgm:cxn modelId="{0D651D32-83C8-4670-8696-9BEE86D319E3}" type="presOf" srcId="{9CF25391-CD95-414E-B0C8-C51A132B5035}" destId="{793DDCC4-0D7A-441E-A61D-55F6F613F40E}" srcOrd="0" destOrd="0" presId="urn:microsoft.com/office/officeart/2005/8/layout/hierarchy1"/>
    <dgm:cxn modelId="{F9774B93-D06E-45AF-847A-2336C2009D83}" type="presOf" srcId="{342913C1-749E-4B86-8754-82A0CF32F71C}" destId="{F026E5DA-D771-4C12-9F10-EF13CFE4467A}" srcOrd="0" destOrd="0" presId="urn:microsoft.com/office/officeart/2005/8/layout/hierarchy1"/>
    <dgm:cxn modelId="{29D6EB5F-A38A-45E2-8A55-58893919C4CE}" type="presOf" srcId="{36D95A9E-FA86-4791-B2E0-561C931A9859}" destId="{FB1922BC-F8E2-4F5E-9881-0899F93E8B98}" srcOrd="0" destOrd="0" presId="urn:microsoft.com/office/officeart/2005/8/layout/hierarchy1"/>
    <dgm:cxn modelId="{6D67D056-9DD9-45B6-817F-E8BC16AE85D2}" type="presOf" srcId="{4E7DBF70-5571-4E98-B8A2-FDA8CC943073}" destId="{52A70C51-CA16-4044-8005-2AA98F051810}" srcOrd="0" destOrd="0" presId="urn:microsoft.com/office/officeart/2005/8/layout/hierarchy1"/>
    <dgm:cxn modelId="{39755F61-9852-4B8A-9744-6F52FED1FAD6}" type="presOf" srcId="{A366B4D0-7D3B-40C1-9A09-F2DCAE908518}" destId="{C414B882-E676-4E03-8550-D2EDF659FBBD}" srcOrd="0" destOrd="0" presId="urn:microsoft.com/office/officeart/2005/8/layout/hierarchy1"/>
    <dgm:cxn modelId="{5AEC3153-B964-4278-B943-A54EEEF9683D}" srcId="{20706B8E-9D2F-480B-B0B5-7C73A24F8ED0}" destId="{2E36700E-E82F-41B5-811B-69EB6A4A8BDA}" srcOrd="1" destOrd="0" parTransId="{4FE78B7E-ACE1-47B0-B177-94084A2DD932}" sibTransId="{40C2C0C0-6789-4F76-AA9A-4BB2406A5C38}"/>
    <dgm:cxn modelId="{C7D8B94B-BA0F-430B-8CB7-C04CAEB31012}" type="presOf" srcId="{1CE4B0F7-B847-4387-B9B6-7340705EAEFA}" destId="{CAE67478-5A5E-494A-A7A5-2428A358F786}" srcOrd="0" destOrd="0" presId="urn:microsoft.com/office/officeart/2005/8/layout/hierarchy1"/>
    <dgm:cxn modelId="{BA7B7FBD-F1DF-4C86-9877-0A7F93F6E7F0}" srcId="{88784315-ECCC-43CF-942B-A780B47D78DF}" destId="{F9AA61B9-74DC-4D46-8E1F-78724391570B}" srcOrd="0" destOrd="0" parTransId="{49945ACE-0036-417B-9BE1-FB69CD3FE51A}" sibTransId="{0B1B2FC1-1561-447E-8004-B09E877F61B7}"/>
    <dgm:cxn modelId="{2F65F1D8-8CF3-404A-A11E-1CEF625C51F1}" type="presOf" srcId="{5A5DB3DE-FD8C-45EF-A4B3-C5ECCB0A9A2B}" destId="{5D0FE62E-1D4B-409B-B7F4-3CAECD3342B5}" srcOrd="0" destOrd="0" presId="urn:microsoft.com/office/officeart/2005/8/layout/hierarchy1"/>
    <dgm:cxn modelId="{68307781-7231-4662-8937-119DED1E3404}" type="presOf" srcId="{CA65322F-6FE6-4CD4-A0FA-9712CDED2E5D}" destId="{82DBEF82-C53E-49FF-BB65-3A006876DBAA}" srcOrd="0" destOrd="0" presId="urn:microsoft.com/office/officeart/2005/8/layout/hierarchy1"/>
    <dgm:cxn modelId="{84E776D8-552F-40B3-AAC0-280D2CB3406D}" srcId="{9CF25391-CD95-414E-B0C8-C51A132B5035}" destId="{9C368249-1C11-43B6-BEFC-1D0CA0C6BD39}" srcOrd="0" destOrd="0" parTransId="{C112B9E0-A236-4131-A794-1D5F9E1A64BD}" sibTransId="{5C01F1B6-68EF-4573-B6B7-180699941383}"/>
    <dgm:cxn modelId="{13D1CBB5-9A54-4D65-ADAA-F85AE717CF40}" srcId="{85B2AE50-D688-443E-A815-333EB344C03A}" destId="{8EFF0B4F-516D-4E44-9626-7D87F1B8CDAD}" srcOrd="0" destOrd="0" parTransId="{6C2FA0E2-1B43-467D-B3A4-DDE5E76A3292}" sibTransId="{ADA4EAE5-EF70-4CA2-B7BB-70353B8CFDE2}"/>
    <dgm:cxn modelId="{91689E44-9BDB-4E76-B0F4-00D33FCC9C2D}" srcId="{2E36700E-E82F-41B5-811B-69EB6A4A8BDA}" destId="{84CE2C1E-70C0-4B2A-9FA6-C0C7BD8E2520}" srcOrd="0" destOrd="0" parTransId="{F1A53940-9E97-4FBF-9392-97C985D23CA5}" sibTransId="{AEC8CD17-70AE-4C9C-B518-06C9CAAFF67E}"/>
    <dgm:cxn modelId="{F2B27CDE-4FFD-4154-9F77-F28E54201D45}" srcId="{B05C68B0-7FB3-47E4-B7E1-AB608B2E8B6A}" destId="{342913C1-749E-4B86-8754-82A0CF32F71C}" srcOrd="0" destOrd="0" parTransId="{C465491B-FE6E-484C-9BB2-459176C620C7}" sibTransId="{361F50D2-9771-4AAD-B59C-78B0C5DA8B02}"/>
    <dgm:cxn modelId="{80B1907E-9A4D-4B4A-B060-1658D9C2B25E}" type="presOf" srcId="{91893E23-36CC-4E55-A896-0B977ACCF5D5}" destId="{C0858DA7-F0DC-4933-A881-7B2D1EB21DB1}" srcOrd="0" destOrd="0" presId="urn:microsoft.com/office/officeart/2005/8/layout/hierarchy1"/>
    <dgm:cxn modelId="{8BC0AE11-48AA-4A2D-B1AD-D38BA561C103}" type="presOf" srcId="{9C368249-1C11-43B6-BEFC-1D0CA0C6BD39}" destId="{EA6E12E1-7255-456B-A302-6CD3CCF09D32}" srcOrd="0" destOrd="0" presId="urn:microsoft.com/office/officeart/2005/8/layout/hierarchy1"/>
    <dgm:cxn modelId="{CF630945-58AC-4587-816F-F12474BADB65}" type="presOf" srcId="{DE36FA26-4C51-4B51-AC17-231D042ACBA9}" destId="{F6C4C678-3C25-4CCD-99A2-B904FC1F133E}" srcOrd="0" destOrd="0" presId="urn:microsoft.com/office/officeart/2005/8/layout/hierarchy1"/>
    <dgm:cxn modelId="{D232631E-5C5F-4CB7-85EE-4658D90A2D15}" srcId="{D2864FBF-5C3A-4CD9-9CF3-DB790CE54E09}" destId="{FD0DBDE0-7A14-4A9C-B6B4-B22BA404D49C}" srcOrd="0" destOrd="0" parTransId="{CA65322F-6FE6-4CD4-A0FA-9712CDED2E5D}" sibTransId="{C38F696A-54B7-43A0-9295-C255C0B3B9B5}"/>
    <dgm:cxn modelId="{AB2D58E8-F024-4752-AD54-94CB83A9DEA4}" srcId="{8038E5CD-D087-4A8F-B55B-EC699DA39B77}" destId="{47DADAF1-3B0A-4828-8973-9A50F2184529}" srcOrd="0" destOrd="0" parTransId="{DE36FA26-4C51-4B51-AC17-231D042ACBA9}" sibTransId="{EAD7BB5F-577E-4FA5-83CF-843F4CE81744}"/>
    <dgm:cxn modelId="{21877F4A-6201-4890-B45D-C69404302444}" type="presOf" srcId="{8742D7D6-0772-4553-AD3A-B5858A47BD2B}" destId="{F3084164-3D87-46A7-9E38-00FBE9CBFFEF}" srcOrd="0" destOrd="0" presId="urn:microsoft.com/office/officeart/2005/8/layout/hierarchy1"/>
    <dgm:cxn modelId="{FF504E5D-BEE9-404C-8A0E-373AB7D89768}" type="presOf" srcId="{976D8795-E9A0-4CEB-A033-B86BBEA3D493}" destId="{43B23A55-B63F-4A4E-BEF2-441EE320AB17}" srcOrd="0" destOrd="0" presId="urn:microsoft.com/office/officeart/2005/8/layout/hierarchy1"/>
    <dgm:cxn modelId="{41D88600-66BD-47FB-82A6-4C709999606A}" type="presOf" srcId="{85B2AE50-D688-443E-A815-333EB344C03A}" destId="{3A2450A3-68C5-4A26-9501-8EA33439E9D4}" srcOrd="0" destOrd="0" presId="urn:microsoft.com/office/officeart/2005/8/layout/hierarchy1"/>
    <dgm:cxn modelId="{8DA73C38-D178-4ACF-8385-C9718EBDD397}" srcId="{84CE2C1E-70C0-4B2A-9FA6-C0C7BD8E2520}" destId="{2FB56A54-1951-4419-825F-BB4E09DEDEFD}" srcOrd="0" destOrd="0" parTransId="{91893E23-36CC-4E55-A896-0B977ACCF5D5}" sibTransId="{07628DFD-4CFF-427B-9FAF-A5AACA573BB9}"/>
    <dgm:cxn modelId="{CE9E24E1-7661-4C34-99F3-5AE8F798B8EA}" srcId="{A8D35E72-2A3F-4BD5-B04C-197FCAAA1E86}" destId="{3A11AEEA-59B9-451D-8D3B-4658A013B313}" srcOrd="0" destOrd="0" parTransId="{F83A64F9-9820-4A4D-82A2-CFD03928F67F}" sibTransId="{9FA2552D-9620-4F1C-93A9-F653A8F3A4EA}"/>
    <dgm:cxn modelId="{609ED285-96A1-4D73-AFAC-B032F0022EBA}" type="presOf" srcId="{56F138BB-AAE6-4915-B249-DC86585E4312}" destId="{42341739-0F90-4875-960C-85A30867621F}" srcOrd="0" destOrd="0" presId="urn:microsoft.com/office/officeart/2005/8/layout/hierarchy1"/>
    <dgm:cxn modelId="{AAA08777-14F8-4B67-AA69-CBEF302899DE}" srcId="{342913C1-749E-4B86-8754-82A0CF32F71C}" destId="{15D12642-D476-4D4A-A2AA-D58C3DC89F38}" srcOrd="2" destOrd="0" parTransId="{4E7DBF70-5571-4E98-B8A2-FDA8CC943073}" sibTransId="{6CF3128E-36DB-49CE-BB6A-9EB360C124DB}"/>
    <dgm:cxn modelId="{1FB0C690-5A0A-490E-8FB4-020961446711}" type="presOf" srcId="{2E36700E-E82F-41B5-811B-69EB6A4A8BDA}" destId="{7586FBF1-BC25-4556-B683-6FB41DB47776}" srcOrd="0" destOrd="0" presId="urn:microsoft.com/office/officeart/2005/8/layout/hierarchy1"/>
    <dgm:cxn modelId="{E7A6C95A-6B4B-4B2F-9A33-94909E81281F}" srcId="{1B6EF592-FBA0-423B-824B-635452B98515}" destId="{EF487329-CE6E-4A23-8DAD-13A27B5397F6}" srcOrd="0" destOrd="0" parTransId="{63008E5A-B44C-47EF-AEB8-43EF9C472081}" sibTransId="{41D8A24B-E62E-4F91-984D-FB4BAE284F0E}"/>
    <dgm:cxn modelId="{9FD5C9D8-606B-4E92-A1C9-D50B523B4A30}" srcId="{20706B8E-9D2F-480B-B0B5-7C73A24F8ED0}" destId="{976D8795-E9A0-4CEB-A033-B86BBEA3D493}" srcOrd="0" destOrd="0" parTransId="{1DB8B12D-1015-414D-9A72-ED30F0A6D7D1}" sibTransId="{56EE3565-B71C-4FA7-82B8-6FE27DDBA977}"/>
    <dgm:cxn modelId="{46D0E1D4-9C13-4658-9502-8D3B7385E025}" type="presOf" srcId="{1DD3CA34-499F-4F7E-811F-B7502DBFEFDE}" destId="{0529E6BA-0EB5-4881-85C7-82FFBDF88D01}" srcOrd="0" destOrd="0" presId="urn:microsoft.com/office/officeart/2005/8/layout/hierarchy1"/>
    <dgm:cxn modelId="{2D65B40A-4225-4B2E-922A-4F748C263BDE}" type="presOf" srcId="{CEA1AF68-80BA-49DC-868D-FF6CA1A1D535}" destId="{7338C3F3-5333-4C54-BB6D-03300475B0F9}" srcOrd="0" destOrd="0" presId="urn:microsoft.com/office/officeart/2005/8/layout/hierarchy1"/>
    <dgm:cxn modelId="{A170FDDF-E693-45CC-948E-4C64032BF8F1}" type="presOf" srcId="{89A15BEC-6BB2-4691-A7D8-126C6703D29E}" destId="{EF59A410-E9FF-4D1D-B240-4B2DBAC76B8B}" srcOrd="0" destOrd="0" presId="urn:microsoft.com/office/officeart/2005/8/layout/hierarchy1"/>
    <dgm:cxn modelId="{534137A3-A8BB-4FDE-AB40-31E2F3955863}" type="presOf" srcId="{F8CCCEBC-9698-4511-BED5-7C18B28344A3}" destId="{6291922A-30F1-4B98-B9FC-9E0744B4E8B1}" srcOrd="0" destOrd="0" presId="urn:microsoft.com/office/officeart/2005/8/layout/hierarchy1"/>
    <dgm:cxn modelId="{5C3AE58F-CF95-4981-B184-B87F3390BC95}" type="presOf" srcId="{63008E5A-B44C-47EF-AEB8-43EF9C472081}" destId="{4594115A-4AF6-41B7-9102-43DBE72DC797}" srcOrd="0" destOrd="0" presId="urn:microsoft.com/office/officeart/2005/8/layout/hierarchy1"/>
    <dgm:cxn modelId="{6A7988DE-F163-4FF9-A917-06D942D10C44}" type="presOf" srcId="{88784315-ECCC-43CF-942B-A780B47D78DF}" destId="{782A666B-CD67-4A02-B865-924B3E9E8B0E}" srcOrd="0" destOrd="0" presId="urn:microsoft.com/office/officeart/2005/8/layout/hierarchy1"/>
    <dgm:cxn modelId="{509634FF-F957-4261-B056-DEEB1CDE86EA}" srcId="{F9AA61B9-74DC-4D46-8E1F-78724391570B}" destId="{89A15BEC-6BB2-4691-A7D8-126C6703D29E}" srcOrd="0" destOrd="0" parTransId="{3FCDC36A-6F0E-4D69-9E2D-3FE58E71AA13}" sibTransId="{AF01CEB8-F41B-422D-A1E0-ACB5C6F70424}"/>
    <dgm:cxn modelId="{9CD8BE1E-A71C-4AF5-A39F-F8B4EF0EA88B}" type="presOf" srcId="{7559279B-C39E-4662-BB3C-1429A888C800}" destId="{9B4A2EB9-4DF7-4646-9067-2AD72799E8ED}" srcOrd="0" destOrd="0" presId="urn:microsoft.com/office/officeart/2005/8/layout/hierarchy1"/>
    <dgm:cxn modelId="{C8E48050-1C1C-4B0F-B801-6E92FEFFC882}" srcId="{8346131A-CEE0-4DC4-9627-630464B3B5D0}" destId="{D2864FBF-5C3A-4CD9-9CF3-DB790CE54E09}" srcOrd="0" destOrd="0" parTransId="{36D95A9E-FA86-4791-B2E0-561C931A9859}" sibTransId="{7DFF4104-5D21-45E9-8DD9-F404888ABF6A}"/>
    <dgm:cxn modelId="{ED3ED487-178E-43A6-85D9-75C6C6227A06}" srcId="{A366B4D0-7D3B-40C1-9A09-F2DCAE908518}" destId="{A2E4A5B1-BB1D-4D06-ADE8-6F2B3C4BE4EF}" srcOrd="0" destOrd="0" parTransId="{4EE747B2-B2D0-48A5-912C-3AE10CFC58AC}" sibTransId="{447170CA-0A4A-4E52-8CF2-85385E6CE14F}"/>
    <dgm:cxn modelId="{B391D586-4454-4E51-9F95-12F7EB544BD5}" type="presOf" srcId="{6C2FA0E2-1B43-467D-B3A4-DDE5E76A3292}" destId="{185486FF-F73E-41F8-A006-FC98E680154B}" srcOrd="0" destOrd="0" presId="urn:microsoft.com/office/officeart/2005/8/layout/hierarchy1"/>
    <dgm:cxn modelId="{681546E7-5CD4-4620-B84F-7FC00DDCDEBB}" type="presOf" srcId="{D2864FBF-5C3A-4CD9-9CF3-DB790CE54E09}" destId="{ACF48C31-7904-41B0-91BB-E98B71984F13}" srcOrd="0" destOrd="0" presId="urn:microsoft.com/office/officeart/2005/8/layout/hierarchy1"/>
    <dgm:cxn modelId="{4A51695D-2F45-475D-AAB6-D09FE0F0FCFF}" srcId="{1B6EF592-FBA0-423B-824B-635452B98515}" destId="{9CF25391-CD95-414E-B0C8-C51A132B5035}" srcOrd="1" destOrd="0" parTransId="{F8CCCEBC-9698-4511-BED5-7C18B28344A3}" sibTransId="{C936B311-E14B-4F6D-9EB4-D4F203162CD7}"/>
    <dgm:cxn modelId="{7471246D-7B54-41E6-8BDE-228A48C9DF9D}" type="presOf" srcId="{2FACEAF5-7F20-4B03-BB50-057680C4A3E2}" destId="{74DA7386-5E45-4AA9-A38C-FF98B6BA3202}" srcOrd="0" destOrd="0" presId="urn:microsoft.com/office/officeart/2005/8/layout/hierarchy1"/>
    <dgm:cxn modelId="{86446F7C-D263-4F44-8465-0B20DE31EDE8}" srcId="{FD0DBDE0-7A14-4A9C-B6B4-B22BA404D49C}" destId="{1CE4B0F7-B847-4387-B9B6-7340705EAEFA}" srcOrd="0" destOrd="0" parTransId="{958FBFC5-B0B4-48A2-8ED2-ECA041F32DB0}" sibTransId="{13C37947-FECC-42C5-8204-30A0EC029F7D}"/>
    <dgm:cxn modelId="{C1E87B2B-FDC9-4E1A-853E-BF0E43B741DB}" srcId="{342913C1-749E-4B86-8754-82A0CF32F71C}" destId="{1B6EF592-FBA0-423B-824B-635452B98515}" srcOrd="3" destOrd="0" parTransId="{E7B537A4-C87E-4C29-B8A3-8405094584B6}" sibTransId="{174F3560-6D23-4D57-B089-CB2793A75325}"/>
    <dgm:cxn modelId="{79818262-DEA0-44DB-8F3B-6A5698361503}" type="presOf" srcId="{FD0DBDE0-7A14-4A9C-B6B4-B22BA404D49C}" destId="{3B26E747-6BD6-4589-8484-F6CB6F6F1284}" srcOrd="0" destOrd="0" presId="urn:microsoft.com/office/officeart/2005/8/layout/hierarchy1"/>
    <dgm:cxn modelId="{927A3E6E-D976-4EFE-AECA-F76635DB6691}" type="presOf" srcId="{A6D9D168-9BD7-44F7-95AF-0EAA06C5722A}" destId="{4E0CE42C-9789-4987-9FAB-76A949142159}" srcOrd="0" destOrd="0" presId="urn:microsoft.com/office/officeart/2005/8/layout/hierarchy1"/>
    <dgm:cxn modelId="{50E38365-E717-4BFB-9034-30929187AA08}" type="presOf" srcId="{15D12642-D476-4D4A-A2AA-D58C3DC89F38}" destId="{C595E07A-1F94-4FAB-9989-4E6AAAFA8FE8}" srcOrd="0" destOrd="0" presId="urn:microsoft.com/office/officeart/2005/8/layout/hierarchy1"/>
    <dgm:cxn modelId="{68CB9F6A-CB88-415B-BE1B-4E161B456E26}" type="presOf" srcId="{F9AA61B9-74DC-4D46-8E1F-78724391570B}" destId="{3E5F6F95-0B13-4162-B7BB-1868D3A28048}" srcOrd="0" destOrd="0" presId="urn:microsoft.com/office/officeart/2005/8/layout/hierarchy1"/>
    <dgm:cxn modelId="{E67595FB-A514-42C3-9F6A-056B85227E67}" type="presOf" srcId="{7EDA0D32-E10F-4705-B5A5-C46F3A15780B}" destId="{C9B1822E-700E-4377-8E11-5B6CC6690B0E}" srcOrd="0" destOrd="0" presId="urn:microsoft.com/office/officeart/2005/8/layout/hierarchy1"/>
    <dgm:cxn modelId="{26A3E7B2-57A3-4BE9-8026-D8D341829A0E}" type="presOf" srcId="{F7E8AE7F-F123-45C7-BDEC-0F94130C33E7}" destId="{1BB3B76A-94B7-4F18-B8EA-4422F7FA0A5B}" srcOrd="0" destOrd="0" presId="urn:microsoft.com/office/officeart/2005/8/layout/hierarchy1"/>
    <dgm:cxn modelId="{643F9B0C-F7D3-4E0E-A712-2812D0C3AB23}" type="presOf" srcId="{1DB8B12D-1015-414D-9A72-ED30F0A6D7D1}" destId="{DD787090-FB06-44B1-B9CD-C5F7CE90E678}" srcOrd="0" destOrd="0" presId="urn:microsoft.com/office/officeart/2005/8/layout/hierarchy1"/>
    <dgm:cxn modelId="{4A256D5E-098B-4F6A-B494-1DE9FAA958C7}" type="presOf" srcId="{4EE747B2-B2D0-48A5-912C-3AE10CFC58AC}" destId="{F9343618-8059-445D-9F37-2D4F964749A4}" srcOrd="0" destOrd="0" presId="urn:microsoft.com/office/officeart/2005/8/layout/hierarchy1"/>
    <dgm:cxn modelId="{3A854A0B-7C2A-4CE8-A3EC-5BAC19B79CFF}" srcId="{89A15BEC-6BB2-4691-A7D8-126C6703D29E}" destId="{A8D35E72-2A3F-4BD5-B04C-197FCAAA1E86}" srcOrd="0" destOrd="0" parTransId="{CB73A629-8886-47CC-AC12-65A6A4148956}" sibTransId="{3EAA8FAC-DBBA-4161-85AD-2B5B0AA99006}"/>
    <dgm:cxn modelId="{693FC8BD-B929-4CEE-BFD1-A47E808C0EB6}" srcId="{15D12642-D476-4D4A-A2AA-D58C3DC89F38}" destId="{8346131A-CEE0-4DC4-9627-630464B3B5D0}" srcOrd="1" destOrd="0" parTransId="{CEA1AF68-80BA-49DC-868D-FF6CA1A1D535}" sibTransId="{2A9EB326-D5D0-480A-80E6-B079804B3B16}"/>
    <dgm:cxn modelId="{A76772B9-DD7F-40FA-B850-624C23BA840E}" type="presOf" srcId="{EF487329-CE6E-4A23-8DAD-13A27B5397F6}" destId="{532DD262-AA4C-431C-A4AA-46949574636F}" srcOrd="0" destOrd="0" presId="urn:microsoft.com/office/officeart/2005/8/layout/hierarchy1"/>
    <dgm:cxn modelId="{38B72470-84EF-4DFD-BF1F-8C879F0EF90F}" type="presOf" srcId="{B7C9E402-AF1A-4FBD-9D64-431859FC2DC6}" destId="{BD29F3AF-35CB-4867-8428-8672BA40970C}" srcOrd="0" destOrd="0" presId="urn:microsoft.com/office/officeart/2005/8/layout/hierarchy1"/>
    <dgm:cxn modelId="{3CE9E0D4-4241-440E-8062-84B69D02B927}" srcId="{8EFF0B4F-516D-4E44-9626-7D87F1B8CDAD}" destId="{A1DD75F5-3A1E-42C1-A9F8-64C03FA5C510}" srcOrd="0" destOrd="0" parTransId="{5D35C301-6474-4274-9E10-3DF79D528773}" sibTransId="{9C08B97C-37F8-4B15-93DB-19665830C0B2}"/>
    <dgm:cxn modelId="{6529C337-FFAC-40D0-A1E9-8D821E07FA11}" type="presOf" srcId="{8038E5CD-D087-4A8F-B55B-EC699DA39B77}" destId="{26ABB2AE-E516-4A37-AFB5-1587AC061FD6}" srcOrd="0" destOrd="0" presId="urn:microsoft.com/office/officeart/2005/8/layout/hierarchy1"/>
    <dgm:cxn modelId="{87063563-40FF-4821-A345-7B95E914B9E4}" srcId="{342913C1-749E-4B86-8754-82A0CF32F71C}" destId="{20706B8E-9D2F-480B-B0B5-7C73A24F8ED0}" srcOrd="1" destOrd="0" parTransId="{F1BB626D-DFA0-4551-81CE-FAC3EAB03F22}" sibTransId="{ED149B0B-1A58-4369-BC8A-C12ACB099A80}"/>
    <dgm:cxn modelId="{61B7603B-7B05-47E9-9E66-18ED7B8C0E52}" type="presOf" srcId="{A2E4A5B1-BB1D-4D06-ADE8-6F2B3C4BE4EF}" destId="{71AA229E-0EEA-453F-84D7-5531C6697F05}" srcOrd="0" destOrd="0" presId="urn:microsoft.com/office/officeart/2005/8/layout/hierarchy1"/>
    <dgm:cxn modelId="{3EC4D024-41F2-42F1-8E75-2E63CA5AB08E}" type="presOf" srcId="{2FB56A54-1951-4419-825F-BB4E09DEDEFD}" destId="{8B66B5F3-D21D-4579-BDB0-D477DA234C61}" srcOrd="0" destOrd="0" presId="urn:microsoft.com/office/officeart/2005/8/layout/hierarchy1"/>
    <dgm:cxn modelId="{DFF84FBB-C2F1-4858-9E89-EB9C95370AD3}" type="presOf" srcId="{E9119339-1BD8-4B17-94FE-9651A0AAFD1A}" destId="{9116AFED-7EA9-4F61-AC26-0E10D596DC9E}" srcOrd="0" destOrd="0" presId="urn:microsoft.com/office/officeart/2005/8/layout/hierarchy1"/>
    <dgm:cxn modelId="{549E21FD-CC11-441C-B1CD-2FC19F01B3D9}" type="presOf" srcId="{3A11AEEA-59B9-451D-8D3B-4658A013B313}" destId="{9ADA7896-B6CB-4F02-8739-A1A62C85125C}" srcOrd="0" destOrd="0" presId="urn:microsoft.com/office/officeart/2005/8/layout/hierarchy1"/>
    <dgm:cxn modelId="{4356EA5B-E179-427D-ABB2-96DF7B178CEA}" type="presOf" srcId="{8EFF0B4F-516D-4E44-9626-7D87F1B8CDAD}" destId="{A8ED9CF6-5CB6-4703-A29F-2E1A0D9A487E}" srcOrd="0" destOrd="0" presId="urn:microsoft.com/office/officeart/2005/8/layout/hierarchy1"/>
    <dgm:cxn modelId="{5421D722-D6ED-4BEF-AE25-A9A3DA8217FB}" type="presOf" srcId="{5D35C301-6474-4274-9E10-3DF79D528773}" destId="{B25D9ADC-80FA-46FE-BCC1-239415179184}" srcOrd="0" destOrd="0" presId="urn:microsoft.com/office/officeart/2005/8/layout/hierarchy1"/>
    <dgm:cxn modelId="{0B26AC6F-7B80-4242-917E-F18920F73725}" type="presOf" srcId="{4FE78B7E-ACE1-47B0-B177-94084A2DD932}" destId="{BF64F5D9-9F3E-4AFB-8BD0-82212BC93BDE}" srcOrd="0" destOrd="0" presId="urn:microsoft.com/office/officeart/2005/8/layout/hierarchy1"/>
    <dgm:cxn modelId="{98692C6C-E657-418F-88B2-510B4E889CD1}" type="presOf" srcId="{F1A53940-9E97-4FBF-9392-97C985D23CA5}" destId="{CCBC8CA2-93A3-4FF1-9229-94525AA3041A}" srcOrd="0" destOrd="0" presId="urn:microsoft.com/office/officeart/2005/8/layout/hierarchy1"/>
    <dgm:cxn modelId="{7DEC2D7A-F5F1-4769-9EAE-EAB5CFD17C52}" type="presOf" srcId="{47DADAF1-3B0A-4828-8973-9A50F2184529}" destId="{304CF097-3B32-45F0-88CE-14D7930B166F}" srcOrd="0" destOrd="0" presId="urn:microsoft.com/office/officeart/2005/8/layout/hierarchy1"/>
    <dgm:cxn modelId="{8E082587-2C84-4000-817C-7DCB993593D3}" type="presOf" srcId="{84CE2C1E-70C0-4B2A-9FA6-C0C7BD8E2520}" destId="{39E257F6-8CB0-4E08-BDF2-29674409A675}" srcOrd="0" destOrd="0" presId="urn:microsoft.com/office/officeart/2005/8/layout/hierarchy1"/>
    <dgm:cxn modelId="{D9D2523F-EF25-45B0-87F0-63253BD79CB0}" srcId="{EF487329-CE6E-4A23-8DAD-13A27B5397F6}" destId="{7EDA0D32-E10F-4705-B5A5-C46F3A15780B}" srcOrd="0" destOrd="0" parTransId="{17302618-C654-439C-8DAF-FC0F159100C6}" sibTransId="{D3738195-523F-4CE3-9E8E-F34DB7FEBB9D}"/>
    <dgm:cxn modelId="{A8FFC34B-3ACC-4AD8-961D-C16B6C827B74}" type="presOf" srcId="{17302618-C654-439C-8DAF-FC0F159100C6}" destId="{B66BABA7-B25A-40ED-A7F9-C9A2B83E6CB1}" srcOrd="0" destOrd="0" presId="urn:microsoft.com/office/officeart/2005/8/layout/hierarchy1"/>
    <dgm:cxn modelId="{E8D59BBB-D9F3-4701-9C66-4232CCF08CF9}" type="presOf" srcId="{8346131A-CEE0-4DC4-9627-630464B3B5D0}" destId="{15AC0244-79CE-4A25-8148-8926A8601EE8}" srcOrd="0" destOrd="0" presId="urn:microsoft.com/office/officeart/2005/8/layout/hierarchy1"/>
    <dgm:cxn modelId="{71D821F3-70D5-46C7-9CD2-67CA0C3DDBFC}" type="presOf" srcId="{1B6EF592-FBA0-423B-824B-635452B98515}" destId="{A9E8D4B5-D649-4097-B96F-201424BDC46D}" srcOrd="0" destOrd="0" presId="urn:microsoft.com/office/officeart/2005/8/layout/hierarchy1"/>
    <dgm:cxn modelId="{FAB78950-D281-461A-A619-295205880069}" type="presOf" srcId="{74238B5C-9063-4172-9381-25AC6126B0DA}" destId="{9666FEC5-7520-4A9B-A028-EB48F60FBF06}" srcOrd="0" destOrd="0" presId="urn:microsoft.com/office/officeart/2005/8/layout/hierarchy1"/>
    <dgm:cxn modelId="{6AD950EC-73C5-42D9-A698-BC4D94E87FEC}" type="presOf" srcId="{78D77F56-1645-4C1B-9138-72AD2B743B01}" destId="{81E1A57D-4FCA-4B83-A04A-D0164590C2FB}" srcOrd="0" destOrd="0" presId="urn:microsoft.com/office/officeart/2005/8/layout/hierarchy1"/>
    <dgm:cxn modelId="{3284BBCC-56DF-4464-9F8D-92309CC7D568}" type="presOf" srcId="{F83A64F9-9820-4A4D-82A2-CFD03928F67F}" destId="{F3257BCF-7FF6-4AB6-97C0-6FB047C337D8}" srcOrd="0" destOrd="0" presId="urn:microsoft.com/office/officeart/2005/8/layout/hierarchy1"/>
    <dgm:cxn modelId="{4AE0CC3E-A850-42E8-B148-9A596FDE1E70}" type="presOf" srcId="{CB73A629-8886-47CC-AC12-65A6A4148956}" destId="{E1120E0E-2830-4FF1-9F17-97B370B2CC03}" srcOrd="0" destOrd="0" presId="urn:microsoft.com/office/officeart/2005/8/layout/hierarchy1"/>
    <dgm:cxn modelId="{47B73DE1-82C9-4291-95CD-AC020D9D218A}" type="presOf" srcId="{A8D35E72-2A3F-4BD5-B04C-197FCAAA1E86}" destId="{514A7B49-D05E-4B17-9CE8-DFB476D8B8B8}" srcOrd="0" destOrd="0" presId="urn:microsoft.com/office/officeart/2005/8/layout/hierarchy1"/>
    <dgm:cxn modelId="{9CC1A469-6EDE-41E7-A4C9-3A5113F8CA08}" srcId="{47DADAF1-3B0A-4828-8973-9A50F2184529}" destId="{E9119339-1BD8-4B17-94FE-9651A0AAFD1A}" srcOrd="0" destOrd="0" parTransId="{7559279B-C39E-4662-BB3C-1429A888C800}" sibTransId="{87F47225-F81F-4CCC-8FCA-E49A09CC0D3D}"/>
    <dgm:cxn modelId="{ECAFBB18-3D04-44DB-88F6-CCCEC89E7233}" srcId="{342913C1-749E-4B86-8754-82A0CF32F71C}" destId="{88784315-ECCC-43CF-942B-A780B47D78DF}" srcOrd="0" destOrd="0" parTransId="{A6D9D168-9BD7-44F7-95AF-0EAA06C5722A}" sibTransId="{9F1B2887-B152-442F-9428-6D9CE6FA35B9}"/>
    <dgm:cxn modelId="{342E10EA-2892-4ED4-910D-C821828514E8}" srcId="{88784315-ECCC-43CF-942B-A780B47D78DF}" destId="{78D77F56-1645-4C1B-9138-72AD2B743B01}" srcOrd="1" destOrd="0" parTransId="{F7E8AE7F-F123-45C7-BDEC-0F94130C33E7}" sibTransId="{1EE89D84-E6DD-4E9C-9935-027D100801E5}"/>
    <dgm:cxn modelId="{89981057-EB96-4951-8E91-63C4673CC787}" type="presOf" srcId="{A1DD75F5-3A1E-42C1-A9F8-64C03FA5C510}" destId="{314D490F-921C-40B6-926E-7A553F17065B}" srcOrd="0" destOrd="0" presId="urn:microsoft.com/office/officeart/2005/8/layout/hierarchy1"/>
    <dgm:cxn modelId="{AC22D442-0B45-4B7A-A03C-42ED2D075C6C}" srcId="{78D77F56-1645-4C1B-9138-72AD2B743B01}" destId="{8038E5CD-D087-4A8F-B55B-EC699DA39B77}" srcOrd="0" destOrd="0" parTransId="{5A5DB3DE-FD8C-45EF-A4B3-C5ECCB0A9A2B}" sibTransId="{ECB4071B-4F33-416D-830C-9C3D8CC1B780}"/>
    <dgm:cxn modelId="{61AE7BFA-1E3B-4B8B-8235-35C94A129D78}" type="presOf" srcId="{A0917FBB-C386-4478-86A5-52E71579DD0E}" destId="{3A26759C-3FB1-4F8D-879F-6EA95E4CD273}" srcOrd="0" destOrd="0" presId="urn:microsoft.com/office/officeart/2005/8/layout/hierarchy1"/>
    <dgm:cxn modelId="{1CF3B21B-5EAF-4E9B-BC50-4DB1163B2607}" type="presOf" srcId="{958FBFC5-B0B4-48A2-8ED2-ECA041F32DB0}" destId="{A00BA528-8B21-4454-80D0-5F32EA7E06D3}" srcOrd="0" destOrd="0" presId="urn:microsoft.com/office/officeart/2005/8/layout/hierarchy1"/>
    <dgm:cxn modelId="{1E7278C4-D810-42E9-B528-E80EEAF4CC4E}" srcId="{2FB56A54-1951-4419-825F-BB4E09DEDEFD}" destId="{56F138BB-AAE6-4915-B249-DC86585E4312}" srcOrd="0" destOrd="0" parTransId="{8742D7D6-0772-4553-AD3A-B5858A47BD2B}" sibTransId="{8A413F5D-6AA4-4C32-A438-A8638B8DC13F}"/>
    <dgm:cxn modelId="{1D1CC918-0DAB-421E-B23A-08D98E626690}" type="presOf" srcId="{B05C68B0-7FB3-47E4-B7E1-AB608B2E8B6A}" destId="{A6AACE24-8B6E-41DC-8CDA-9B3FDEE63CEA}" srcOrd="0" destOrd="0" presId="urn:microsoft.com/office/officeart/2005/8/layout/hierarchy1"/>
    <dgm:cxn modelId="{4263257E-6CC1-416A-B90F-017815DB0CE2}" type="presParOf" srcId="{A6AACE24-8B6E-41DC-8CDA-9B3FDEE63CEA}" destId="{006A6DDF-D30A-43BB-8CA6-1C8077B53F06}" srcOrd="0" destOrd="0" presId="urn:microsoft.com/office/officeart/2005/8/layout/hierarchy1"/>
    <dgm:cxn modelId="{A999ACC2-14A0-4CD3-B171-EC1A527F0888}" type="presParOf" srcId="{006A6DDF-D30A-43BB-8CA6-1C8077B53F06}" destId="{3103900C-4603-406D-909D-8BDE1DC7CB28}" srcOrd="0" destOrd="0" presId="urn:microsoft.com/office/officeart/2005/8/layout/hierarchy1"/>
    <dgm:cxn modelId="{952C8E17-46B9-4D10-8764-A370BE8D6188}" type="presParOf" srcId="{3103900C-4603-406D-909D-8BDE1DC7CB28}" destId="{7A62B98F-9611-45B4-AF87-967356E54DE0}" srcOrd="0" destOrd="0" presId="urn:microsoft.com/office/officeart/2005/8/layout/hierarchy1"/>
    <dgm:cxn modelId="{D6F8B180-3215-4085-BCBB-3AA065F8710F}" type="presParOf" srcId="{3103900C-4603-406D-909D-8BDE1DC7CB28}" destId="{F026E5DA-D771-4C12-9F10-EF13CFE4467A}" srcOrd="1" destOrd="0" presId="urn:microsoft.com/office/officeart/2005/8/layout/hierarchy1"/>
    <dgm:cxn modelId="{B7793A76-D173-4F59-8746-B409854DBB4C}" type="presParOf" srcId="{006A6DDF-D30A-43BB-8CA6-1C8077B53F06}" destId="{222B33E0-EF63-493A-87AA-9E8F44C94C58}" srcOrd="1" destOrd="0" presId="urn:microsoft.com/office/officeart/2005/8/layout/hierarchy1"/>
    <dgm:cxn modelId="{7A03BF78-34B4-49B1-8A5B-6856B0CCD7D8}" type="presParOf" srcId="{222B33E0-EF63-493A-87AA-9E8F44C94C58}" destId="{4E0CE42C-9789-4987-9FAB-76A949142159}" srcOrd="0" destOrd="0" presId="urn:microsoft.com/office/officeart/2005/8/layout/hierarchy1"/>
    <dgm:cxn modelId="{53F0AC0D-FE21-443D-B675-83C61D2D498C}" type="presParOf" srcId="{222B33E0-EF63-493A-87AA-9E8F44C94C58}" destId="{EB4BC025-8B21-4E48-B925-2056BA58E901}" srcOrd="1" destOrd="0" presId="urn:microsoft.com/office/officeart/2005/8/layout/hierarchy1"/>
    <dgm:cxn modelId="{F7DAAC8B-06EE-4D68-9549-E206A4506D30}" type="presParOf" srcId="{EB4BC025-8B21-4E48-B925-2056BA58E901}" destId="{9AC86021-F1BE-4C15-B43A-603EF9A27C0B}" srcOrd="0" destOrd="0" presId="urn:microsoft.com/office/officeart/2005/8/layout/hierarchy1"/>
    <dgm:cxn modelId="{1598843F-C596-4B0C-8917-A2603A7213D2}" type="presParOf" srcId="{9AC86021-F1BE-4C15-B43A-603EF9A27C0B}" destId="{73510D4F-E620-4086-98A3-13021BC29CBC}" srcOrd="0" destOrd="0" presId="urn:microsoft.com/office/officeart/2005/8/layout/hierarchy1"/>
    <dgm:cxn modelId="{CAF0EC79-551A-4D24-83EE-3C122B295FC0}" type="presParOf" srcId="{9AC86021-F1BE-4C15-B43A-603EF9A27C0B}" destId="{782A666B-CD67-4A02-B865-924B3E9E8B0E}" srcOrd="1" destOrd="0" presId="urn:microsoft.com/office/officeart/2005/8/layout/hierarchy1"/>
    <dgm:cxn modelId="{75B4A62E-850E-402B-B508-6CC61EEB309F}" type="presParOf" srcId="{EB4BC025-8B21-4E48-B925-2056BA58E901}" destId="{465D20FA-A02E-4A9A-9C43-967D9729B360}" srcOrd="1" destOrd="0" presId="urn:microsoft.com/office/officeart/2005/8/layout/hierarchy1"/>
    <dgm:cxn modelId="{81E12B17-BF82-4879-905C-E590F24253B1}" type="presParOf" srcId="{465D20FA-A02E-4A9A-9C43-967D9729B360}" destId="{B7FCA48A-1064-48AE-A016-BCC754C8F236}" srcOrd="0" destOrd="0" presId="urn:microsoft.com/office/officeart/2005/8/layout/hierarchy1"/>
    <dgm:cxn modelId="{5B383FFF-732C-4AC6-989D-296DAEF21466}" type="presParOf" srcId="{465D20FA-A02E-4A9A-9C43-967D9729B360}" destId="{20B5F5DC-0A9D-41F2-986E-703F413BF92B}" srcOrd="1" destOrd="0" presId="urn:microsoft.com/office/officeart/2005/8/layout/hierarchy1"/>
    <dgm:cxn modelId="{6FBDB252-15DC-484D-A934-32EBFE861414}" type="presParOf" srcId="{20B5F5DC-0A9D-41F2-986E-703F413BF92B}" destId="{473DF5A7-DCEB-45D7-A29E-BA8E9DF07A89}" srcOrd="0" destOrd="0" presId="urn:microsoft.com/office/officeart/2005/8/layout/hierarchy1"/>
    <dgm:cxn modelId="{CF5B6D93-BFE6-4B55-A1DB-80C4192756E6}" type="presParOf" srcId="{473DF5A7-DCEB-45D7-A29E-BA8E9DF07A89}" destId="{8E4EA1E1-4BB5-4D6A-9075-F1E7D3A8460A}" srcOrd="0" destOrd="0" presId="urn:microsoft.com/office/officeart/2005/8/layout/hierarchy1"/>
    <dgm:cxn modelId="{D3254DF0-7E81-4E89-801B-F543973E2319}" type="presParOf" srcId="{473DF5A7-DCEB-45D7-A29E-BA8E9DF07A89}" destId="{3E5F6F95-0B13-4162-B7BB-1868D3A28048}" srcOrd="1" destOrd="0" presId="urn:microsoft.com/office/officeart/2005/8/layout/hierarchy1"/>
    <dgm:cxn modelId="{10647754-1830-4301-9F81-85F5D9DE060C}" type="presParOf" srcId="{20B5F5DC-0A9D-41F2-986E-703F413BF92B}" destId="{F2C49792-A609-4536-A128-F5E0C2C99E49}" srcOrd="1" destOrd="0" presId="urn:microsoft.com/office/officeart/2005/8/layout/hierarchy1"/>
    <dgm:cxn modelId="{001D7F98-9484-4828-BB76-0E80016FF87F}" type="presParOf" srcId="{F2C49792-A609-4536-A128-F5E0C2C99E49}" destId="{B8F8B740-1D06-4429-A761-4FAC9B39AB1A}" srcOrd="0" destOrd="0" presId="urn:microsoft.com/office/officeart/2005/8/layout/hierarchy1"/>
    <dgm:cxn modelId="{5235A91B-CB1F-40F8-B945-B7D08445BE2C}" type="presParOf" srcId="{F2C49792-A609-4536-A128-F5E0C2C99E49}" destId="{A680D7F9-D3EE-4D7D-9037-88147575B4AC}" srcOrd="1" destOrd="0" presId="urn:microsoft.com/office/officeart/2005/8/layout/hierarchy1"/>
    <dgm:cxn modelId="{BFF20B06-D198-498F-B1A9-59D34CA50DC3}" type="presParOf" srcId="{A680D7F9-D3EE-4D7D-9037-88147575B4AC}" destId="{A4E7F13D-1E2A-4794-8013-0CF54240D92B}" srcOrd="0" destOrd="0" presId="urn:microsoft.com/office/officeart/2005/8/layout/hierarchy1"/>
    <dgm:cxn modelId="{BF877356-D9B0-42CC-A651-510F851398AE}" type="presParOf" srcId="{A4E7F13D-1E2A-4794-8013-0CF54240D92B}" destId="{4A7ABD3D-B2C0-4166-9D3D-3F9D735A301F}" srcOrd="0" destOrd="0" presId="urn:microsoft.com/office/officeart/2005/8/layout/hierarchy1"/>
    <dgm:cxn modelId="{66959A75-8480-4A27-A035-0FDCC2BA0C8A}" type="presParOf" srcId="{A4E7F13D-1E2A-4794-8013-0CF54240D92B}" destId="{EF59A410-E9FF-4D1D-B240-4B2DBAC76B8B}" srcOrd="1" destOrd="0" presId="urn:microsoft.com/office/officeart/2005/8/layout/hierarchy1"/>
    <dgm:cxn modelId="{14E07AD3-7DD1-42D9-81E3-C4CE9086ACB7}" type="presParOf" srcId="{A680D7F9-D3EE-4D7D-9037-88147575B4AC}" destId="{872CC9DE-2006-447E-94AF-ED94F1686225}" srcOrd="1" destOrd="0" presId="urn:microsoft.com/office/officeart/2005/8/layout/hierarchy1"/>
    <dgm:cxn modelId="{1DD00412-A44C-474F-9170-DCE71849AF33}" type="presParOf" srcId="{872CC9DE-2006-447E-94AF-ED94F1686225}" destId="{E1120E0E-2830-4FF1-9F17-97B370B2CC03}" srcOrd="0" destOrd="0" presId="urn:microsoft.com/office/officeart/2005/8/layout/hierarchy1"/>
    <dgm:cxn modelId="{F21AF532-08D9-49F9-B63B-FB03E4CF1256}" type="presParOf" srcId="{872CC9DE-2006-447E-94AF-ED94F1686225}" destId="{E8E42408-69D9-4D61-86B9-1183E0611377}" srcOrd="1" destOrd="0" presId="urn:microsoft.com/office/officeart/2005/8/layout/hierarchy1"/>
    <dgm:cxn modelId="{F90DE9D3-F0A7-40F1-8C09-CFDCD86066DF}" type="presParOf" srcId="{E8E42408-69D9-4D61-86B9-1183E0611377}" destId="{C8140EB2-97D3-4EAB-B719-6B5ADF9EAB06}" srcOrd="0" destOrd="0" presId="urn:microsoft.com/office/officeart/2005/8/layout/hierarchy1"/>
    <dgm:cxn modelId="{309DF390-B020-4456-9483-0A891ECC2085}" type="presParOf" srcId="{C8140EB2-97D3-4EAB-B719-6B5ADF9EAB06}" destId="{79B98123-E0AF-4BA5-9058-2E2ECFB8CDC8}" srcOrd="0" destOrd="0" presId="urn:microsoft.com/office/officeart/2005/8/layout/hierarchy1"/>
    <dgm:cxn modelId="{2D6DF1DA-B98D-416A-B73E-90B4834125F5}" type="presParOf" srcId="{C8140EB2-97D3-4EAB-B719-6B5ADF9EAB06}" destId="{514A7B49-D05E-4B17-9CE8-DFB476D8B8B8}" srcOrd="1" destOrd="0" presId="urn:microsoft.com/office/officeart/2005/8/layout/hierarchy1"/>
    <dgm:cxn modelId="{426FB776-4816-48A3-B8DD-9BA51C4B87F2}" type="presParOf" srcId="{E8E42408-69D9-4D61-86B9-1183E0611377}" destId="{0AE17931-8E9F-4CB5-AD80-49F09BCCBF56}" srcOrd="1" destOrd="0" presId="urn:microsoft.com/office/officeart/2005/8/layout/hierarchy1"/>
    <dgm:cxn modelId="{DF8EBC8C-1F21-4803-93BC-9D0DF22CED4C}" type="presParOf" srcId="{0AE17931-8E9F-4CB5-AD80-49F09BCCBF56}" destId="{F3257BCF-7FF6-4AB6-97C0-6FB047C337D8}" srcOrd="0" destOrd="0" presId="urn:microsoft.com/office/officeart/2005/8/layout/hierarchy1"/>
    <dgm:cxn modelId="{65BFE9EF-9237-49CE-A1FC-E797036AE240}" type="presParOf" srcId="{0AE17931-8E9F-4CB5-AD80-49F09BCCBF56}" destId="{A1C517C0-409F-4636-89AB-23182555A9C1}" srcOrd="1" destOrd="0" presId="urn:microsoft.com/office/officeart/2005/8/layout/hierarchy1"/>
    <dgm:cxn modelId="{1E7DC6BC-496D-4482-B7B9-F406F15687DE}" type="presParOf" srcId="{A1C517C0-409F-4636-89AB-23182555A9C1}" destId="{4C5496FA-57FC-4C1B-AC37-DC991B6D5A30}" srcOrd="0" destOrd="0" presId="urn:microsoft.com/office/officeart/2005/8/layout/hierarchy1"/>
    <dgm:cxn modelId="{C1AB94E5-E645-4A95-AC1B-35F7F09B2ACB}" type="presParOf" srcId="{4C5496FA-57FC-4C1B-AC37-DC991B6D5A30}" destId="{1B543631-75FB-4F44-9F13-D0FE92713E1A}" srcOrd="0" destOrd="0" presId="urn:microsoft.com/office/officeart/2005/8/layout/hierarchy1"/>
    <dgm:cxn modelId="{8B2C0921-3B8C-4D79-B79F-40A2AD850344}" type="presParOf" srcId="{4C5496FA-57FC-4C1B-AC37-DC991B6D5A30}" destId="{9ADA7896-B6CB-4F02-8739-A1A62C85125C}" srcOrd="1" destOrd="0" presId="urn:microsoft.com/office/officeart/2005/8/layout/hierarchy1"/>
    <dgm:cxn modelId="{C23636FA-BD34-4E4D-A9ED-833AFC8BF7E4}" type="presParOf" srcId="{A1C517C0-409F-4636-89AB-23182555A9C1}" destId="{D314BC2B-E7CB-4279-98ED-BEF7EB9DFB93}" srcOrd="1" destOrd="0" presId="urn:microsoft.com/office/officeart/2005/8/layout/hierarchy1"/>
    <dgm:cxn modelId="{CED68793-7C55-42CC-B3E3-88B054B8955B}" type="presParOf" srcId="{465D20FA-A02E-4A9A-9C43-967D9729B360}" destId="{1BB3B76A-94B7-4F18-B8EA-4422F7FA0A5B}" srcOrd="2" destOrd="0" presId="urn:microsoft.com/office/officeart/2005/8/layout/hierarchy1"/>
    <dgm:cxn modelId="{9000C5E3-E6E8-4B46-9D8C-E5E5FD6783B3}" type="presParOf" srcId="{465D20FA-A02E-4A9A-9C43-967D9729B360}" destId="{0DD5980D-34FC-450B-B314-A8F424BCC078}" srcOrd="3" destOrd="0" presId="urn:microsoft.com/office/officeart/2005/8/layout/hierarchy1"/>
    <dgm:cxn modelId="{AF8FE9A3-E2B2-40EB-89D1-FBD12C53566E}" type="presParOf" srcId="{0DD5980D-34FC-450B-B314-A8F424BCC078}" destId="{D84A2F89-A068-42EB-A8BD-A8E922E530B6}" srcOrd="0" destOrd="0" presId="urn:microsoft.com/office/officeart/2005/8/layout/hierarchy1"/>
    <dgm:cxn modelId="{8C8A85BC-1687-4E08-B7E1-7AE1962B533F}" type="presParOf" srcId="{D84A2F89-A068-42EB-A8BD-A8E922E530B6}" destId="{417B1123-894B-4850-9A0D-48AF2E301A5D}" srcOrd="0" destOrd="0" presId="urn:microsoft.com/office/officeart/2005/8/layout/hierarchy1"/>
    <dgm:cxn modelId="{DCFCFDD5-F6B8-4214-9278-A7DB6D790DEF}" type="presParOf" srcId="{D84A2F89-A068-42EB-A8BD-A8E922E530B6}" destId="{81E1A57D-4FCA-4B83-A04A-D0164590C2FB}" srcOrd="1" destOrd="0" presId="urn:microsoft.com/office/officeart/2005/8/layout/hierarchy1"/>
    <dgm:cxn modelId="{98C89271-1039-4419-86EB-BA564E0C857F}" type="presParOf" srcId="{0DD5980D-34FC-450B-B314-A8F424BCC078}" destId="{9FD7748F-3811-4E93-B0EE-3F0E89AB94DD}" srcOrd="1" destOrd="0" presId="urn:microsoft.com/office/officeart/2005/8/layout/hierarchy1"/>
    <dgm:cxn modelId="{CA0C0D24-6FB7-498D-B4E3-06228D4708D6}" type="presParOf" srcId="{9FD7748F-3811-4E93-B0EE-3F0E89AB94DD}" destId="{5D0FE62E-1D4B-409B-B7F4-3CAECD3342B5}" srcOrd="0" destOrd="0" presId="urn:microsoft.com/office/officeart/2005/8/layout/hierarchy1"/>
    <dgm:cxn modelId="{54F0C78B-AA7B-4DFF-90E9-E91F77D4C3BC}" type="presParOf" srcId="{9FD7748F-3811-4E93-B0EE-3F0E89AB94DD}" destId="{9CF5969E-06A5-4B53-9016-859968912105}" srcOrd="1" destOrd="0" presId="urn:microsoft.com/office/officeart/2005/8/layout/hierarchy1"/>
    <dgm:cxn modelId="{F694B265-E13F-4611-9F24-EC1EF3C40126}" type="presParOf" srcId="{9CF5969E-06A5-4B53-9016-859968912105}" destId="{C08418C0-4582-4C41-B1A2-FF803AAF4B2E}" srcOrd="0" destOrd="0" presId="urn:microsoft.com/office/officeart/2005/8/layout/hierarchy1"/>
    <dgm:cxn modelId="{73EA19FD-1EAF-495A-83E1-25442A0193C9}" type="presParOf" srcId="{C08418C0-4582-4C41-B1A2-FF803AAF4B2E}" destId="{6C28FE51-8CD3-4E0E-96B2-12F1E5CEEE68}" srcOrd="0" destOrd="0" presId="urn:microsoft.com/office/officeart/2005/8/layout/hierarchy1"/>
    <dgm:cxn modelId="{EA10CF81-78AC-43CC-AD2D-A6A21874E552}" type="presParOf" srcId="{C08418C0-4582-4C41-B1A2-FF803AAF4B2E}" destId="{26ABB2AE-E516-4A37-AFB5-1587AC061FD6}" srcOrd="1" destOrd="0" presId="urn:microsoft.com/office/officeart/2005/8/layout/hierarchy1"/>
    <dgm:cxn modelId="{EB32E02B-C53E-4B44-A376-F33D7C38E7D5}" type="presParOf" srcId="{9CF5969E-06A5-4B53-9016-859968912105}" destId="{B9893CE8-AF0E-456A-9427-71EBD7A2BADA}" srcOrd="1" destOrd="0" presId="urn:microsoft.com/office/officeart/2005/8/layout/hierarchy1"/>
    <dgm:cxn modelId="{AD59CE0F-59CB-4D31-9DA1-CE6746ED2266}" type="presParOf" srcId="{B9893CE8-AF0E-456A-9427-71EBD7A2BADA}" destId="{F6C4C678-3C25-4CCD-99A2-B904FC1F133E}" srcOrd="0" destOrd="0" presId="urn:microsoft.com/office/officeart/2005/8/layout/hierarchy1"/>
    <dgm:cxn modelId="{4FEB97BD-3EC4-48D0-AF1B-D1B6E574F238}" type="presParOf" srcId="{B9893CE8-AF0E-456A-9427-71EBD7A2BADA}" destId="{DA148E4C-5511-43D5-A8AD-8065EB1D3C3E}" srcOrd="1" destOrd="0" presId="urn:microsoft.com/office/officeart/2005/8/layout/hierarchy1"/>
    <dgm:cxn modelId="{550E8A5C-B215-4B79-8C33-287B4E96FCAF}" type="presParOf" srcId="{DA148E4C-5511-43D5-A8AD-8065EB1D3C3E}" destId="{CC987C26-696C-4CBA-8BDC-E0FF36D50D13}" srcOrd="0" destOrd="0" presId="urn:microsoft.com/office/officeart/2005/8/layout/hierarchy1"/>
    <dgm:cxn modelId="{3CFB081B-A97F-4F13-B33D-2790BF1C242D}" type="presParOf" srcId="{CC987C26-696C-4CBA-8BDC-E0FF36D50D13}" destId="{FC70B5E6-181C-4016-83CB-DDBF0164C005}" srcOrd="0" destOrd="0" presId="urn:microsoft.com/office/officeart/2005/8/layout/hierarchy1"/>
    <dgm:cxn modelId="{9E5B33B5-4A09-4654-BF8E-21FE4635544F}" type="presParOf" srcId="{CC987C26-696C-4CBA-8BDC-E0FF36D50D13}" destId="{304CF097-3B32-45F0-88CE-14D7930B166F}" srcOrd="1" destOrd="0" presId="urn:microsoft.com/office/officeart/2005/8/layout/hierarchy1"/>
    <dgm:cxn modelId="{6FE09CB3-F451-4F97-AF48-73D27B1E0369}" type="presParOf" srcId="{DA148E4C-5511-43D5-A8AD-8065EB1D3C3E}" destId="{B8A975EF-1D23-4636-BD0C-750E1F2348B9}" srcOrd="1" destOrd="0" presId="urn:microsoft.com/office/officeart/2005/8/layout/hierarchy1"/>
    <dgm:cxn modelId="{2FF30F40-B36C-4812-B505-32BFE22A3BB6}" type="presParOf" srcId="{B8A975EF-1D23-4636-BD0C-750E1F2348B9}" destId="{9B4A2EB9-4DF7-4646-9067-2AD72799E8ED}" srcOrd="0" destOrd="0" presId="urn:microsoft.com/office/officeart/2005/8/layout/hierarchy1"/>
    <dgm:cxn modelId="{DEEC2980-214F-4CBB-8368-5829358B7C58}" type="presParOf" srcId="{B8A975EF-1D23-4636-BD0C-750E1F2348B9}" destId="{B16988EC-9061-4BB4-93F9-9C18BBC30A2E}" srcOrd="1" destOrd="0" presId="urn:microsoft.com/office/officeart/2005/8/layout/hierarchy1"/>
    <dgm:cxn modelId="{DAB54AC2-8871-46B9-8BF6-9EF7A8F8A7F3}" type="presParOf" srcId="{B16988EC-9061-4BB4-93F9-9C18BBC30A2E}" destId="{07063416-4E9C-4943-B06C-DBB350654BC8}" srcOrd="0" destOrd="0" presId="urn:microsoft.com/office/officeart/2005/8/layout/hierarchy1"/>
    <dgm:cxn modelId="{FFEA5C97-02F7-4172-A33F-FF0DCE563F4C}" type="presParOf" srcId="{07063416-4E9C-4943-B06C-DBB350654BC8}" destId="{094CC5A6-6471-4BA3-A270-E04BBDE40C18}" srcOrd="0" destOrd="0" presId="urn:microsoft.com/office/officeart/2005/8/layout/hierarchy1"/>
    <dgm:cxn modelId="{F030D45F-41D0-45D4-8569-1C0477286ECA}" type="presParOf" srcId="{07063416-4E9C-4943-B06C-DBB350654BC8}" destId="{9116AFED-7EA9-4F61-AC26-0E10D596DC9E}" srcOrd="1" destOrd="0" presId="urn:microsoft.com/office/officeart/2005/8/layout/hierarchy1"/>
    <dgm:cxn modelId="{AB493D59-7A83-4172-BD88-E0D2B19A5FDB}" type="presParOf" srcId="{B16988EC-9061-4BB4-93F9-9C18BBC30A2E}" destId="{EC168390-75D7-4A00-855F-ECFD8BB85996}" srcOrd="1" destOrd="0" presId="urn:microsoft.com/office/officeart/2005/8/layout/hierarchy1"/>
    <dgm:cxn modelId="{C44DCA7A-2981-459F-91DA-57D276347E33}" type="presParOf" srcId="{222B33E0-EF63-493A-87AA-9E8F44C94C58}" destId="{168D12B0-0899-4C07-9F98-CAF813A1162C}" srcOrd="2" destOrd="0" presId="urn:microsoft.com/office/officeart/2005/8/layout/hierarchy1"/>
    <dgm:cxn modelId="{2F876D96-FC92-471F-9362-4F14DB5CC373}" type="presParOf" srcId="{222B33E0-EF63-493A-87AA-9E8F44C94C58}" destId="{55F9788D-99FB-4848-BB8F-2B733F18C759}" srcOrd="3" destOrd="0" presId="urn:microsoft.com/office/officeart/2005/8/layout/hierarchy1"/>
    <dgm:cxn modelId="{12277635-C4AF-4D07-AE15-F9B04D70953F}" type="presParOf" srcId="{55F9788D-99FB-4848-BB8F-2B733F18C759}" destId="{A182062C-F89A-4FCD-B84C-62D2D489E941}" srcOrd="0" destOrd="0" presId="urn:microsoft.com/office/officeart/2005/8/layout/hierarchy1"/>
    <dgm:cxn modelId="{1B2E20E5-B184-40BF-A168-3B1339026B67}" type="presParOf" srcId="{A182062C-F89A-4FCD-B84C-62D2D489E941}" destId="{0C9124C1-CEA3-4E9D-B07B-D680BAE5AACB}" srcOrd="0" destOrd="0" presId="urn:microsoft.com/office/officeart/2005/8/layout/hierarchy1"/>
    <dgm:cxn modelId="{477C639F-5540-4F4B-B181-1EC02A51611B}" type="presParOf" srcId="{A182062C-F89A-4FCD-B84C-62D2D489E941}" destId="{B107883B-79DE-499C-B427-63D11688D85B}" srcOrd="1" destOrd="0" presId="urn:microsoft.com/office/officeart/2005/8/layout/hierarchy1"/>
    <dgm:cxn modelId="{974FB8E0-6866-4805-B422-C1E208EC2D05}" type="presParOf" srcId="{55F9788D-99FB-4848-BB8F-2B733F18C759}" destId="{59928E75-7C1B-4268-BB43-FA5AF016DFA0}" srcOrd="1" destOrd="0" presId="urn:microsoft.com/office/officeart/2005/8/layout/hierarchy1"/>
    <dgm:cxn modelId="{F7998B2D-5B09-4851-986E-8AD226F10E7D}" type="presParOf" srcId="{59928E75-7C1B-4268-BB43-FA5AF016DFA0}" destId="{DD787090-FB06-44B1-B9CD-C5F7CE90E678}" srcOrd="0" destOrd="0" presId="urn:microsoft.com/office/officeart/2005/8/layout/hierarchy1"/>
    <dgm:cxn modelId="{2D5A235A-95E2-44AA-84DB-F18CF865F39D}" type="presParOf" srcId="{59928E75-7C1B-4268-BB43-FA5AF016DFA0}" destId="{82EB9DE9-EC22-450B-8806-0F79E1121FDD}" srcOrd="1" destOrd="0" presId="urn:microsoft.com/office/officeart/2005/8/layout/hierarchy1"/>
    <dgm:cxn modelId="{248F23B4-8FC5-4497-8815-B3FDEFCDC2AA}" type="presParOf" srcId="{82EB9DE9-EC22-450B-8806-0F79E1121FDD}" destId="{644EA1C2-832B-42A2-AE8C-6BA4E2408230}" srcOrd="0" destOrd="0" presId="urn:microsoft.com/office/officeart/2005/8/layout/hierarchy1"/>
    <dgm:cxn modelId="{0B0945D3-2CB7-493D-AFFA-B34EF7590ED4}" type="presParOf" srcId="{644EA1C2-832B-42A2-AE8C-6BA4E2408230}" destId="{79EC569C-5CE0-41EB-82DF-53974ECAFC3B}" srcOrd="0" destOrd="0" presId="urn:microsoft.com/office/officeart/2005/8/layout/hierarchy1"/>
    <dgm:cxn modelId="{13B77DE3-99AD-4C19-99C6-80B623D30537}" type="presParOf" srcId="{644EA1C2-832B-42A2-AE8C-6BA4E2408230}" destId="{43B23A55-B63F-4A4E-BEF2-441EE320AB17}" srcOrd="1" destOrd="0" presId="urn:microsoft.com/office/officeart/2005/8/layout/hierarchy1"/>
    <dgm:cxn modelId="{DBB05EED-F842-4D2D-92E4-D8CDACECF3E8}" type="presParOf" srcId="{82EB9DE9-EC22-450B-8806-0F79E1121FDD}" destId="{9E0F7D38-68E4-4F1D-B673-A089637CD0F6}" srcOrd="1" destOrd="0" presId="urn:microsoft.com/office/officeart/2005/8/layout/hierarchy1"/>
    <dgm:cxn modelId="{210E9D88-0BDC-49A8-8DBB-8AB7CE5FE5E7}" type="presParOf" srcId="{9E0F7D38-68E4-4F1D-B673-A089637CD0F6}" destId="{49CA8004-B8CE-4418-9F0D-55259B0E0AC0}" srcOrd="0" destOrd="0" presId="urn:microsoft.com/office/officeart/2005/8/layout/hierarchy1"/>
    <dgm:cxn modelId="{D181C43B-66C7-413F-A171-184947290A51}" type="presParOf" srcId="{9E0F7D38-68E4-4F1D-B673-A089637CD0F6}" destId="{C0FAD8F0-C524-441E-BF1C-CD602DAD133E}" srcOrd="1" destOrd="0" presId="urn:microsoft.com/office/officeart/2005/8/layout/hierarchy1"/>
    <dgm:cxn modelId="{14864235-1312-4C9E-A23F-3FE77E48A000}" type="presParOf" srcId="{C0FAD8F0-C524-441E-BF1C-CD602DAD133E}" destId="{D994F73F-818B-4F51-8DE5-899545CB8AB5}" srcOrd="0" destOrd="0" presId="urn:microsoft.com/office/officeart/2005/8/layout/hierarchy1"/>
    <dgm:cxn modelId="{21CF9924-4213-412F-B0C4-8F36483712FB}" type="presParOf" srcId="{D994F73F-818B-4F51-8DE5-899545CB8AB5}" destId="{B53AB15D-5D03-45BF-BDE0-5F5C1627B4CF}" srcOrd="0" destOrd="0" presId="urn:microsoft.com/office/officeart/2005/8/layout/hierarchy1"/>
    <dgm:cxn modelId="{CC408041-E5C3-4A76-A69E-88C0D54C0689}" type="presParOf" srcId="{D994F73F-818B-4F51-8DE5-899545CB8AB5}" destId="{3A2450A3-68C5-4A26-9501-8EA33439E9D4}" srcOrd="1" destOrd="0" presId="urn:microsoft.com/office/officeart/2005/8/layout/hierarchy1"/>
    <dgm:cxn modelId="{9D45C80A-032F-4FBA-BFAD-419F9D20679D}" type="presParOf" srcId="{C0FAD8F0-C524-441E-BF1C-CD602DAD133E}" destId="{0EBC7C74-25D9-4D10-A270-FFAB262C983E}" srcOrd="1" destOrd="0" presId="urn:microsoft.com/office/officeart/2005/8/layout/hierarchy1"/>
    <dgm:cxn modelId="{8BBEFCDA-D572-4078-9333-1F60949BCA77}" type="presParOf" srcId="{0EBC7C74-25D9-4D10-A270-FFAB262C983E}" destId="{185486FF-F73E-41F8-A006-FC98E680154B}" srcOrd="0" destOrd="0" presId="urn:microsoft.com/office/officeart/2005/8/layout/hierarchy1"/>
    <dgm:cxn modelId="{8A3B2797-B147-4239-BFD5-03528A0904E4}" type="presParOf" srcId="{0EBC7C74-25D9-4D10-A270-FFAB262C983E}" destId="{337B44D7-0A3C-4800-9F56-72DCFDFECCE1}" srcOrd="1" destOrd="0" presId="urn:microsoft.com/office/officeart/2005/8/layout/hierarchy1"/>
    <dgm:cxn modelId="{B05AA37C-8B51-492B-A843-7ECE64D7B12B}" type="presParOf" srcId="{337B44D7-0A3C-4800-9F56-72DCFDFECCE1}" destId="{EDCF82A3-4CCF-4493-907A-C03D7F8566A1}" srcOrd="0" destOrd="0" presId="urn:microsoft.com/office/officeart/2005/8/layout/hierarchy1"/>
    <dgm:cxn modelId="{21540A20-9EBC-4572-B117-BB629B44578B}" type="presParOf" srcId="{EDCF82A3-4CCF-4493-907A-C03D7F8566A1}" destId="{9610448A-23F2-45AF-BE1D-FEA1E9075C3A}" srcOrd="0" destOrd="0" presId="urn:microsoft.com/office/officeart/2005/8/layout/hierarchy1"/>
    <dgm:cxn modelId="{19991EF4-2B08-46D9-B6FA-D19C3387C439}" type="presParOf" srcId="{EDCF82A3-4CCF-4493-907A-C03D7F8566A1}" destId="{A8ED9CF6-5CB6-4703-A29F-2E1A0D9A487E}" srcOrd="1" destOrd="0" presId="urn:microsoft.com/office/officeart/2005/8/layout/hierarchy1"/>
    <dgm:cxn modelId="{6BB40D08-BC35-4F32-9AE7-C1D4D70CEAD0}" type="presParOf" srcId="{337B44D7-0A3C-4800-9F56-72DCFDFECCE1}" destId="{49E05EAC-4773-479A-9543-1918AFE36A97}" srcOrd="1" destOrd="0" presId="urn:microsoft.com/office/officeart/2005/8/layout/hierarchy1"/>
    <dgm:cxn modelId="{0ED8AABB-AE98-4AD0-AD29-3CC77719D70A}" type="presParOf" srcId="{49E05EAC-4773-479A-9543-1918AFE36A97}" destId="{B25D9ADC-80FA-46FE-BCC1-239415179184}" srcOrd="0" destOrd="0" presId="urn:microsoft.com/office/officeart/2005/8/layout/hierarchy1"/>
    <dgm:cxn modelId="{756157F4-78EA-4490-8F6C-A7DFFE1B0323}" type="presParOf" srcId="{49E05EAC-4773-479A-9543-1918AFE36A97}" destId="{63C9C483-46B2-4054-BBE1-C7C0F1FFC268}" srcOrd="1" destOrd="0" presId="urn:microsoft.com/office/officeart/2005/8/layout/hierarchy1"/>
    <dgm:cxn modelId="{3C51FCBA-8904-4314-A4D8-FA152DD9920B}" type="presParOf" srcId="{63C9C483-46B2-4054-BBE1-C7C0F1FFC268}" destId="{3EFC61E8-3856-4EDF-BD0A-CE9B8F70B356}" srcOrd="0" destOrd="0" presId="urn:microsoft.com/office/officeart/2005/8/layout/hierarchy1"/>
    <dgm:cxn modelId="{040F39B4-0274-495A-BAE1-F7426806274C}" type="presParOf" srcId="{3EFC61E8-3856-4EDF-BD0A-CE9B8F70B356}" destId="{FB4092CE-FAC8-4347-9C5D-9187A422510C}" srcOrd="0" destOrd="0" presId="urn:microsoft.com/office/officeart/2005/8/layout/hierarchy1"/>
    <dgm:cxn modelId="{00B153B6-CFBA-4EA0-892D-190C72B698A6}" type="presParOf" srcId="{3EFC61E8-3856-4EDF-BD0A-CE9B8F70B356}" destId="{314D490F-921C-40B6-926E-7A553F17065B}" srcOrd="1" destOrd="0" presId="urn:microsoft.com/office/officeart/2005/8/layout/hierarchy1"/>
    <dgm:cxn modelId="{C84A6360-7CE0-4BA0-BEF0-57E445CC9731}" type="presParOf" srcId="{63C9C483-46B2-4054-BBE1-C7C0F1FFC268}" destId="{69817DF7-014E-459D-B68B-18BA0A7FBB70}" srcOrd="1" destOrd="0" presId="urn:microsoft.com/office/officeart/2005/8/layout/hierarchy1"/>
    <dgm:cxn modelId="{B3538064-A0A1-44C5-92D2-92671266F718}" type="presParOf" srcId="{59928E75-7C1B-4268-BB43-FA5AF016DFA0}" destId="{BF64F5D9-9F3E-4AFB-8BD0-82212BC93BDE}" srcOrd="2" destOrd="0" presId="urn:microsoft.com/office/officeart/2005/8/layout/hierarchy1"/>
    <dgm:cxn modelId="{239562FF-D5F9-432A-9197-814110A16EA1}" type="presParOf" srcId="{59928E75-7C1B-4268-BB43-FA5AF016DFA0}" destId="{4EEAA5DF-C85B-4D0C-8780-CE8FFB37E055}" srcOrd="3" destOrd="0" presId="urn:microsoft.com/office/officeart/2005/8/layout/hierarchy1"/>
    <dgm:cxn modelId="{1A56D0B0-0FDA-48D0-B8DD-9246F658BA7C}" type="presParOf" srcId="{4EEAA5DF-C85B-4D0C-8780-CE8FFB37E055}" destId="{5C9FCDDD-A613-4824-89A3-C321CD8F05A8}" srcOrd="0" destOrd="0" presId="urn:microsoft.com/office/officeart/2005/8/layout/hierarchy1"/>
    <dgm:cxn modelId="{73C2EAA2-F400-44C0-A231-1088EE8A0A68}" type="presParOf" srcId="{5C9FCDDD-A613-4824-89A3-C321CD8F05A8}" destId="{F6DC08FD-30E3-4643-92D4-74FC52BA7F4C}" srcOrd="0" destOrd="0" presId="urn:microsoft.com/office/officeart/2005/8/layout/hierarchy1"/>
    <dgm:cxn modelId="{5545FFA0-F499-4E56-954D-B2A689EF09F8}" type="presParOf" srcId="{5C9FCDDD-A613-4824-89A3-C321CD8F05A8}" destId="{7586FBF1-BC25-4556-B683-6FB41DB47776}" srcOrd="1" destOrd="0" presId="urn:microsoft.com/office/officeart/2005/8/layout/hierarchy1"/>
    <dgm:cxn modelId="{0D05B856-6B9A-44C0-9447-BB0A10A342A2}" type="presParOf" srcId="{4EEAA5DF-C85B-4D0C-8780-CE8FFB37E055}" destId="{AD537AA0-C909-49A3-992B-2492D58FF5CA}" srcOrd="1" destOrd="0" presId="urn:microsoft.com/office/officeart/2005/8/layout/hierarchy1"/>
    <dgm:cxn modelId="{C10A197D-8F8A-41ED-88D1-09FD5640810A}" type="presParOf" srcId="{AD537AA0-C909-49A3-992B-2492D58FF5CA}" destId="{CCBC8CA2-93A3-4FF1-9229-94525AA3041A}" srcOrd="0" destOrd="0" presId="urn:microsoft.com/office/officeart/2005/8/layout/hierarchy1"/>
    <dgm:cxn modelId="{4CA2F4B4-1AAF-4CDA-AA2D-8E373C507080}" type="presParOf" srcId="{AD537AA0-C909-49A3-992B-2492D58FF5CA}" destId="{EAF4771F-0C34-497B-A0C1-12A6174E3599}" srcOrd="1" destOrd="0" presId="urn:microsoft.com/office/officeart/2005/8/layout/hierarchy1"/>
    <dgm:cxn modelId="{0D96E755-16DB-4EF9-9EF3-6B8078DC4904}" type="presParOf" srcId="{EAF4771F-0C34-497B-A0C1-12A6174E3599}" destId="{0AC09221-5FF3-4CD1-89FD-142ACDA8E339}" srcOrd="0" destOrd="0" presId="urn:microsoft.com/office/officeart/2005/8/layout/hierarchy1"/>
    <dgm:cxn modelId="{8D78406B-1582-41C1-B4EF-8ABA59B9EF7C}" type="presParOf" srcId="{0AC09221-5FF3-4CD1-89FD-142ACDA8E339}" destId="{876D0AE9-195E-4AD8-A2DF-D8871413AE73}" srcOrd="0" destOrd="0" presId="urn:microsoft.com/office/officeart/2005/8/layout/hierarchy1"/>
    <dgm:cxn modelId="{99E98F7A-EDB0-48E6-AC51-027A565A6474}" type="presParOf" srcId="{0AC09221-5FF3-4CD1-89FD-142ACDA8E339}" destId="{39E257F6-8CB0-4E08-BDF2-29674409A675}" srcOrd="1" destOrd="0" presId="urn:microsoft.com/office/officeart/2005/8/layout/hierarchy1"/>
    <dgm:cxn modelId="{92B5BD62-000F-4FEA-80FD-654D1ED7A930}" type="presParOf" srcId="{EAF4771F-0C34-497B-A0C1-12A6174E3599}" destId="{FB85855A-03D6-4653-95AF-E18BB8F9464A}" srcOrd="1" destOrd="0" presId="urn:microsoft.com/office/officeart/2005/8/layout/hierarchy1"/>
    <dgm:cxn modelId="{382DD716-C92B-4F08-9287-53D0AEB13447}" type="presParOf" srcId="{FB85855A-03D6-4653-95AF-E18BB8F9464A}" destId="{C0858DA7-F0DC-4933-A881-7B2D1EB21DB1}" srcOrd="0" destOrd="0" presId="urn:microsoft.com/office/officeart/2005/8/layout/hierarchy1"/>
    <dgm:cxn modelId="{8751F839-4508-497D-8897-38F049FC8564}" type="presParOf" srcId="{FB85855A-03D6-4653-95AF-E18BB8F9464A}" destId="{41C893F9-4167-4668-8903-2A1EB7FF4D04}" srcOrd="1" destOrd="0" presId="urn:microsoft.com/office/officeart/2005/8/layout/hierarchy1"/>
    <dgm:cxn modelId="{26B16162-A81C-4D4E-8423-8580F74C5376}" type="presParOf" srcId="{41C893F9-4167-4668-8903-2A1EB7FF4D04}" destId="{6D391293-CE40-4946-88CD-746E35480933}" srcOrd="0" destOrd="0" presId="urn:microsoft.com/office/officeart/2005/8/layout/hierarchy1"/>
    <dgm:cxn modelId="{C950E6BC-225D-41A8-8F5D-180F8AC05B20}" type="presParOf" srcId="{6D391293-CE40-4946-88CD-746E35480933}" destId="{A22D5642-D076-44B9-8C61-EBB42CFC3A22}" srcOrd="0" destOrd="0" presId="urn:microsoft.com/office/officeart/2005/8/layout/hierarchy1"/>
    <dgm:cxn modelId="{7697989A-D422-40ED-99F9-1338D146DB09}" type="presParOf" srcId="{6D391293-CE40-4946-88CD-746E35480933}" destId="{8B66B5F3-D21D-4579-BDB0-D477DA234C61}" srcOrd="1" destOrd="0" presId="urn:microsoft.com/office/officeart/2005/8/layout/hierarchy1"/>
    <dgm:cxn modelId="{0D7DE7BD-D00B-4154-AE64-08EA15B632A7}" type="presParOf" srcId="{41C893F9-4167-4668-8903-2A1EB7FF4D04}" destId="{6883B08E-07C5-4927-8460-A2C4C548D4CB}" srcOrd="1" destOrd="0" presId="urn:microsoft.com/office/officeart/2005/8/layout/hierarchy1"/>
    <dgm:cxn modelId="{8BD87A3D-B810-48A7-A578-E36B0091FEA6}" type="presParOf" srcId="{6883B08E-07C5-4927-8460-A2C4C548D4CB}" destId="{F3084164-3D87-46A7-9E38-00FBE9CBFFEF}" srcOrd="0" destOrd="0" presId="urn:microsoft.com/office/officeart/2005/8/layout/hierarchy1"/>
    <dgm:cxn modelId="{FC4D9219-E68B-4CD7-8B59-FE6D96FC2A73}" type="presParOf" srcId="{6883B08E-07C5-4927-8460-A2C4C548D4CB}" destId="{B39F3C3B-5EFD-43F6-ACA3-5B5500EB63BA}" srcOrd="1" destOrd="0" presId="urn:microsoft.com/office/officeart/2005/8/layout/hierarchy1"/>
    <dgm:cxn modelId="{6E3722CF-5C31-4575-9D5B-9C1888C517C4}" type="presParOf" srcId="{B39F3C3B-5EFD-43F6-ACA3-5B5500EB63BA}" destId="{42AF0736-6CAB-4926-91E2-28395756B00D}" srcOrd="0" destOrd="0" presId="urn:microsoft.com/office/officeart/2005/8/layout/hierarchy1"/>
    <dgm:cxn modelId="{59E78250-EADA-4B63-8BED-FF951E4949A7}" type="presParOf" srcId="{42AF0736-6CAB-4926-91E2-28395756B00D}" destId="{DAFB2413-F585-4151-AD31-7B89823D25AF}" srcOrd="0" destOrd="0" presId="urn:microsoft.com/office/officeart/2005/8/layout/hierarchy1"/>
    <dgm:cxn modelId="{BAAC4D8A-7621-4909-A095-808A5D76DC12}" type="presParOf" srcId="{42AF0736-6CAB-4926-91E2-28395756B00D}" destId="{42341739-0F90-4875-960C-85A30867621F}" srcOrd="1" destOrd="0" presId="urn:microsoft.com/office/officeart/2005/8/layout/hierarchy1"/>
    <dgm:cxn modelId="{27D3D3D7-F8AF-4998-9C1C-8A374A1628B5}" type="presParOf" srcId="{B39F3C3B-5EFD-43F6-ACA3-5B5500EB63BA}" destId="{8AAADB9F-196E-4093-BB85-4885658ABDDB}" srcOrd="1" destOrd="0" presId="urn:microsoft.com/office/officeart/2005/8/layout/hierarchy1"/>
    <dgm:cxn modelId="{7A9B75D9-78C9-4552-AD44-B95325D62EDE}" type="presParOf" srcId="{222B33E0-EF63-493A-87AA-9E8F44C94C58}" destId="{52A70C51-CA16-4044-8005-2AA98F051810}" srcOrd="4" destOrd="0" presId="urn:microsoft.com/office/officeart/2005/8/layout/hierarchy1"/>
    <dgm:cxn modelId="{712D712B-E3AD-4153-90A3-8F1308455B5A}" type="presParOf" srcId="{222B33E0-EF63-493A-87AA-9E8F44C94C58}" destId="{4D331A93-0CC2-4518-90D0-D4F8DD010A32}" srcOrd="5" destOrd="0" presId="urn:microsoft.com/office/officeart/2005/8/layout/hierarchy1"/>
    <dgm:cxn modelId="{9F0018EB-615F-4B37-BCA0-22776793E551}" type="presParOf" srcId="{4D331A93-0CC2-4518-90D0-D4F8DD010A32}" destId="{93BF4E5A-3315-4C04-8661-FC85649F2A6A}" srcOrd="0" destOrd="0" presId="urn:microsoft.com/office/officeart/2005/8/layout/hierarchy1"/>
    <dgm:cxn modelId="{9CEFE0E1-CED7-4157-890F-75146E6D2EEB}" type="presParOf" srcId="{93BF4E5A-3315-4C04-8661-FC85649F2A6A}" destId="{465BE04A-3233-4D54-B7FE-7DC197762B0A}" srcOrd="0" destOrd="0" presId="urn:microsoft.com/office/officeart/2005/8/layout/hierarchy1"/>
    <dgm:cxn modelId="{82F4D201-C8BD-4232-9D1A-3CB2B8D6A351}" type="presParOf" srcId="{93BF4E5A-3315-4C04-8661-FC85649F2A6A}" destId="{C595E07A-1F94-4FAB-9989-4E6AAAFA8FE8}" srcOrd="1" destOrd="0" presId="urn:microsoft.com/office/officeart/2005/8/layout/hierarchy1"/>
    <dgm:cxn modelId="{B0AB675D-530E-43A6-80EA-371645EAE765}" type="presParOf" srcId="{4D331A93-0CC2-4518-90D0-D4F8DD010A32}" destId="{6CDB03F6-4386-47F4-B21B-EF4723192002}" srcOrd="1" destOrd="0" presId="urn:microsoft.com/office/officeart/2005/8/layout/hierarchy1"/>
    <dgm:cxn modelId="{13A4288B-7423-4D8C-91C7-007D0F482F59}" type="presParOf" srcId="{6CDB03F6-4386-47F4-B21B-EF4723192002}" destId="{9666FEC5-7520-4A9B-A028-EB48F60FBF06}" srcOrd="0" destOrd="0" presId="urn:microsoft.com/office/officeart/2005/8/layout/hierarchy1"/>
    <dgm:cxn modelId="{71ED0736-3204-4C0E-AE5B-C17DDF9A21DC}" type="presParOf" srcId="{6CDB03F6-4386-47F4-B21B-EF4723192002}" destId="{63BAFBD4-E7C9-4B0F-815F-4DB4301F93F4}" srcOrd="1" destOrd="0" presId="urn:microsoft.com/office/officeart/2005/8/layout/hierarchy1"/>
    <dgm:cxn modelId="{AC3A369D-E63A-4198-A236-7FC6EDD1E0D7}" type="presParOf" srcId="{63BAFBD4-E7C9-4B0F-815F-4DB4301F93F4}" destId="{D9779E82-E887-4DDE-B5C7-8F6031F98387}" srcOrd="0" destOrd="0" presId="urn:microsoft.com/office/officeart/2005/8/layout/hierarchy1"/>
    <dgm:cxn modelId="{2CFEB7F2-9D69-47A3-8381-732592350874}" type="presParOf" srcId="{D9779E82-E887-4DDE-B5C7-8F6031F98387}" destId="{7FDD4394-8B8A-471D-B96C-95F76BAD607F}" srcOrd="0" destOrd="0" presId="urn:microsoft.com/office/officeart/2005/8/layout/hierarchy1"/>
    <dgm:cxn modelId="{5542D12C-508C-468E-BDFB-D67AD06CC759}" type="presParOf" srcId="{D9779E82-E887-4DDE-B5C7-8F6031F98387}" destId="{0529E6BA-0EB5-4881-85C7-82FFBDF88D01}" srcOrd="1" destOrd="0" presId="urn:microsoft.com/office/officeart/2005/8/layout/hierarchy1"/>
    <dgm:cxn modelId="{E37BDEEA-A801-45C4-A2ED-22BB15A9A049}" type="presParOf" srcId="{63BAFBD4-E7C9-4B0F-815F-4DB4301F93F4}" destId="{734693BB-9860-4D35-972E-B5CAE6C420D0}" srcOrd="1" destOrd="0" presId="urn:microsoft.com/office/officeart/2005/8/layout/hierarchy1"/>
    <dgm:cxn modelId="{F3E4D22B-A322-475D-868D-C6F6098CB051}" type="presParOf" srcId="{734693BB-9860-4D35-972E-B5CAE6C420D0}" destId="{74DA7386-5E45-4AA9-A38C-FF98B6BA3202}" srcOrd="0" destOrd="0" presId="urn:microsoft.com/office/officeart/2005/8/layout/hierarchy1"/>
    <dgm:cxn modelId="{63B6E0FC-E5BC-4871-B443-867E0D328C6A}" type="presParOf" srcId="{734693BB-9860-4D35-972E-B5CAE6C420D0}" destId="{9564788F-F56A-425C-B9A9-239F17170A93}" srcOrd="1" destOrd="0" presId="urn:microsoft.com/office/officeart/2005/8/layout/hierarchy1"/>
    <dgm:cxn modelId="{40F913AE-C43E-4830-8241-5681A7BB46EC}" type="presParOf" srcId="{9564788F-F56A-425C-B9A9-239F17170A93}" destId="{C8FEF2D1-0E69-40C0-B9C5-67B12CB0A73B}" srcOrd="0" destOrd="0" presId="urn:microsoft.com/office/officeart/2005/8/layout/hierarchy1"/>
    <dgm:cxn modelId="{EC2B2309-8C92-4A17-9940-2BADC30BB0AD}" type="presParOf" srcId="{C8FEF2D1-0E69-40C0-B9C5-67B12CB0A73B}" destId="{98C601F2-17B5-46CC-921D-C2582769B86F}" srcOrd="0" destOrd="0" presId="urn:microsoft.com/office/officeart/2005/8/layout/hierarchy1"/>
    <dgm:cxn modelId="{C869370A-0BBA-4ED4-B311-1307E1548449}" type="presParOf" srcId="{C8FEF2D1-0E69-40C0-B9C5-67B12CB0A73B}" destId="{C414B882-E676-4E03-8550-D2EDF659FBBD}" srcOrd="1" destOrd="0" presId="urn:microsoft.com/office/officeart/2005/8/layout/hierarchy1"/>
    <dgm:cxn modelId="{558D54EA-0286-42C4-A58A-D11A3DEC4FEB}" type="presParOf" srcId="{9564788F-F56A-425C-B9A9-239F17170A93}" destId="{BD726D28-73B5-4419-BD1F-86DCBDA60CFF}" srcOrd="1" destOrd="0" presId="urn:microsoft.com/office/officeart/2005/8/layout/hierarchy1"/>
    <dgm:cxn modelId="{6A7D330D-6E6D-41D4-9496-629364125AD3}" type="presParOf" srcId="{BD726D28-73B5-4419-BD1F-86DCBDA60CFF}" destId="{F9343618-8059-445D-9F37-2D4F964749A4}" srcOrd="0" destOrd="0" presId="urn:microsoft.com/office/officeart/2005/8/layout/hierarchy1"/>
    <dgm:cxn modelId="{1CFD48A3-A2F4-446C-ADDD-CAEECAB4FC10}" type="presParOf" srcId="{BD726D28-73B5-4419-BD1F-86DCBDA60CFF}" destId="{E88C4C38-DA38-463B-8732-032D5B12B910}" srcOrd="1" destOrd="0" presId="urn:microsoft.com/office/officeart/2005/8/layout/hierarchy1"/>
    <dgm:cxn modelId="{58E8239A-1013-4E63-AEB9-F2DB32522185}" type="presParOf" srcId="{E88C4C38-DA38-463B-8732-032D5B12B910}" destId="{AF3E852D-5007-473E-A786-464565DDA652}" srcOrd="0" destOrd="0" presId="urn:microsoft.com/office/officeart/2005/8/layout/hierarchy1"/>
    <dgm:cxn modelId="{6845A5E1-B94A-4C75-8E5A-C355B4A36233}" type="presParOf" srcId="{AF3E852D-5007-473E-A786-464565DDA652}" destId="{BE69D4B9-E0C1-4F75-A4F3-B4878B9A3238}" srcOrd="0" destOrd="0" presId="urn:microsoft.com/office/officeart/2005/8/layout/hierarchy1"/>
    <dgm:cxn modelId="{AF6DC14A-6701-448E-8558-750F59EA1CEF}" type="presParOf" srcId="{AF3E852D-5007-473E-A786-464565DDA652}" destId="{71AA229E-0EEA-453F-84D7-5531C6697F05}" srcOrd="1" destOrd="0" presId="urn:microsoft.com/office/officeart/2005/8/layout/hierarchy1"/>
    <dgm:cxn modelId="{8429A351-97CF-4251-90BE-1CB653C0FFD3}" type="presParOf" srcId="{E88C4C38-DA38-463B-8732-032D5B12B910}" destId="{A2B3C04E-E9C4-40E8-9F9B-4FE1FA35982B}" srcOrd="1" destOrd="0" presId="urn:microsoft.com/office/officeart/2005/8/layout/hierarchy1"/>
    <dgm:cxn modelId="{C877204D-A8DA-49DB-A849-251D8A44E65C}" type="presParOf" srcId="{A2B3C04E-E9C4-40E8-9F9B-4FE1FA35982B}" destId="{3A26759C-3FB1-4F8D-879F-6EA95E4CD273}" srcOrd="0" destOrd="0" presId="urn:microsoft.com/office/officeart/2005/8/layout/hierarchy1"/>
    <dgm:cxn modelId="{378FEA7E-4D8C-4227-A6AC-FCBF90693C79}" type="presParOf" srcId="{A2B3C04E-E9C4-40E8-9F9B-4FE1FA35982B}" destId="{6C696C5A-DCA5-453E-B023-70A43B0B51C4}" srcOrd="1" destOrd="0" presId="urn:microsoft.com/office/officeart/2005/8/layout/hierarchy1"/>
    <dgm:cxn modelId="{7889DBC2-5A40-4E27-9F72-FF2CF063C3DF}" type="presParOf" srcId="{6C696C5A-DCA5-453E-B023-70A43B0B51C4}" destId="{418FA3C7-EDF0-43A1-92DB-AF567A963179}" srcOrd="0" destOrd="0" presId="urn:microsoft.com/office/officeart/2005/8/layout/hierarchy1"/>
    <dgm:cxn modelId="{F14F1EA7-ED76-4DE3-B425-BEB04013E41D}" type="presParOf" srcId="{418FA3C7-EDF0-43A1-92DB-AF567A963179}" destId="{CBCFA1A1-6378-4F3B-B123-C954CBF520AC}" srcOrd="0" destOrd="0" presId="urn:microsoft.com/office/officeart/2005/8/layout/hierarchy1"/>
    <dgm:cxn modelId="{04EE874D-7498-4C7F-8D52-965FDA479E73}" type="presParOf" srcId="{418FA3C7-EDF0-43A1-92DB-AF567A963179}" destId="{BD29F3AF-35CB-4867-8428-8672BA40970C}" srcOrd="1" destOrd="0" presId="urn:microsoft.com/office/officeart/2005/8/layout/hierarchy1"/>
    <dgm:cxn modelId="{8B717C9C-3241-43BA-86FE-9995F67C1EEE}" type="presParOf" srcId="{6C696C5A-DCA5-453E-B023-70A43B0B51C4}" destId="{4A24FF72-CB3A-4BED-A25C-EF528A54BF5F}" srcOrd="1" destOrd="0" presId="urn:microsoft.com/office/officeart/2005/8/layout/hierarchy1"/>
    <dgm:cxn modelId="{22085D72-8891-494F-A1A1-75CFDB167ACA}" type="presParOf" srcId="{6CDB03F6-4386-47F4-B21B-EF4723192002}" destId="{7338C3F3-5333-4C54-BB6D-03300475B0F9}" srcOrd="2" destOrd="0" presId="urn:microsoft.com/office/officeart/2005/8/layout/hierarchy1"/>
    <dgm:cxn modelId="{A3B2AF95-DF9C-4A9E-B620-8DA1FC2F0F28}" type="presParOf" srcId="{6CDB03F6-4386-47F4-B21B-EF4723192002}" destId="{ACCA181F-DD93-4A2F-8DB5-26CC00B427E0}" srcOrd="3" destOrd="0" presId="urn:microsoft.com/office/officeart/2005/8/layout/hierarchy1"/>
    <dgm:cxn modelId="{4D5E4674-ADC4-444D-B695-3C33315794F4}" type="presParOf" srcId="{ACCA181F-DD93-4A2F-8DB5-26CC00B427E0}" destId="{0A0F0B88-E988-407B-A5A1-D5AE052D6B61}" srcOrd="0" destOrd="0" presId="urn:microsoft.com/office/officeart/2005/8/layout/hierarchy1"/>
    <dgm:cxn modelId="{B6761953-1884-41B5-A846-945B1F25B835}" type="presParOf" srcId="{0A0F0B88-E988-407B-A5A1-D5AE052D6B61}" destId="{812C5F7E-70D8-41E0-8315-C4D6BDD0DA40}" srcOrd="0" destOrd="0" presId="urn:microsoft.com/office/officeart/2005/8/layout/hierarchy1"/>
    <dgm:cxn modelId="{936F5CDA-D4FA-421B-A34E-5FCC273EBFD9}" type="presParOf" srcId="{0A0F0B88-E988-407B-A5A1-D5AE052D6B61}" destId="{15AC0244-79CE-4A25-8148-8926A8601EE8}" srcOrd="1" destOrd="0" presId="urn:microsoft.com/office/officeart/2005/8/layout/hierarchy1"/>
    <dgm:cxn modelId="{53B72405-18A0-4EDF-A5F9-4E37AB871A20}" type="presParOf" srcId="{ACCA181F-DD93-4A2F-8DB5-26CC00B427E0}" destId="{EF4AC53D-E75E-4598-BAC7-E1F6C7F88B2D}" srcOrd="1" destOrd="0" presId="urn:microsoft.com/office/officeart/2005/8/layout/hierarchy1"/>
    <dgm:cxn modelId="{CDF974D2-8212-4299-A9AD-75C9E2CB0B1C}" type="presParOf" srcId="{EF4AC53D-E75E-4598-BAC7-E1F6C7F88B2D}" destId="{FB1922BC-F8E2-4F5E-9881-0899F93E8B98}" srcOrd="0" destOrd="0" presId="urn:microsoft.com/office/officeart/2005/8/layout/hierarchy1"/>
    <dgm:cxn modelId="{E81561A3-AE21-4981-A664-DB13AAAE769D}" type="presParOf" srcId="{EF4AC53D-E75E-4598-BAC7-E1F6C7F88B2D}" destId="{1EFFEA6D-2002-4624-9152-CB37575605C8}" srcOrd="1" destOrd="0" presId="urn:microsoft.com/office/officeart/2005/8/layout/hierarchy1"/>
    <dgm:cxn modelId="{1D440729-8237-4AAF-BC15-9FCF6F5D6E81}" type="presParOf" srcId="{1EFFEA6D-2002-4624-9152-CB37575605C8}" destId="{DFBB9D3E-5842-4DB0-8168-685FD69CEE8B}" srcOrd="0" destOrd="0" presId="urn:microsoft.com/office/officeart/2005/8/layout/hierarchy1"/>
    <dgm:cxn modelId="{A5AAA329-CC80-4BD8-8403-F280DCC4CF18}" type="presParOf" srcId="{DFBB9D3E-5842-4DB0-8168-685FD69CEE8B}" destId="{A2E8F139-49DC-4507-A61E-DD51883E6E80}" srcOrd="0" destOrd="0" presId="urn:microsoft.com/office/officeart/2005/8/layout/hierarchy1"/>
    <dgm:cxn modelId="{57AB063F-3F02-4460-9F3E-3CA30B68B885}" type="presParOf" srcId="{DFBB9D3E-5842-4DB0-8168-685FD69CEE8B}" destId="{ACF48C31-7904-41B0-91BB-E98B71984F13}" srcOrd="1" destOrd="0" presId="urn:microsoft.com/office/officeart/2005/8/layout/hierarchy1"/>
    <dgm:cxn modelId="{B0BC51B3-0419-49B2-8C1D-F3B795B59610}" type="presParOf" srcId="{1EFFEA6D-2002-4624-9152-CB37575605C8}" destId="{0C782AA9-5EFC-4A37-9139-41C445271584}" srcOrd="1" destOrd="0" presId="urn:microsoft.com/office/officeart/2005/8/layout/hierarchy1"/>
    <dgm:cxn modelId="{C5494A81-73AF-4193-BAC6-5D6FB9EDAC02}" type="presParOf" srcId="{0C782AA9-5EFC-4A37-9139-41C445271584}" destId="{82DBEF82-C53E-49FF-BB65-3A006876DBAA}" srcOrd="0" destOrd="0" presId="urn:microsoft.com/office/officeart/2005/8/layout/hierarchy1"/>
    <dgm:cxn modelId="{2974A18D-9E25-43A5-9C1B-0E99571EF897}" type="presParOf" srcId="{0C782AA9-5EFC-4A37-9139-41C445271584}" destId="{C6BBDD50-A960-447A-9F9A-C5A08FEAED9C}" srcOrd="1" destOrd="0" presId="urn:microsoft.com/office/officeart/2005/8/layout/hierarchy1"/>
    <dgm:cxn modelId="{1999909B-DC24-49E0-A1A0-3D7AC1AD5DDB}" type="presParOf" srcId="{C6BBDD50-A960-447A-9F9A-C5A08FEAED9C}" destId="{9E9F397F-5497-4D6E-9A09-0FF4D40B65ED}" srcOrd="0" destOrd="0" presId="urn:microsoft.com/office/officeart/2005/8/layout/hierarchy1"/>
    <dgm:cxn modelId="{5312DF74-3F02-45C5-AC94-D6CA973964E1}" type="presParOf" srcId="{9E9F397F-5497-4D6E-9A09-0FF4D40B65ED}" destId="{EF0F2AC9-578D-46F7-8D4B-47B14B4478BD}" srcOrd="0" destOrd="0" presId="urn:microsoft.com/office/officeart/2005/8/layout/hierarchy1"/>
    <dgm:cxn modelId="{7654406A-F0B4-4CCC-B9E5-860120894BF1}" type="presParOf" srcId="{9E9F397F-5497-4D6E-9A09-0FF4D40B65ED}" destId="{3B26E747-6BD6-4589-8484-F6CB6F6F1284}" srcOrd="1" destOrd="0" presId="urn:microsoft.com/office/officeart/2005/8/layout/hierarchy1"/>
    <dgm:cxn modelId="{603C20B0-000E-4F12-A8A2-507A7AD8DD71}" type="presParOf" srcId="{C6BBDD50-A960-447A-9F9A-C5A08FEAED9C}" destId="{C45C6584-4DB5-496F-A198-612B247F77DB}" srcOrd="1" destOrd="0" presId="urn:microsoft.com/office/officeart/2005/8/layout/hierarchy1"/>
    <dgm:cxn modelId="{B4DD5DD6-86CD-4A17-93DD-2BA6BB2661BF}" type="presParOf" srcId="{C45C6584-4DB5-496F-A198-612B247F77DB}" destId="{A00BA528-8B21-4454-80D0-5F32EA7E06D3}" srcOrd="0" destOrd="0" presId="urn:microsoft.com/office/officeart/2005/8/layout/hierarchy1"/>
    <dgm:cxn modelId="{D312A9EA-20D3-413E-93D3-53BE6A5A56D4}" type="presParOf" srcId="{C45C6584-4DB5-496F-A198-612B247F77DB}" destId="{C7F1748B-0015-41F4-AF85-7B192121750C}" srcOrd="1" destOrd="0" presId="urn:microsoft.com/office/officeart/2005/8/layout/hierarchy1"/>
    <dgm:cxn modelId="{2612CB4F-D4D0-4EC4-A1B9-FB9EAE322033}" type="presParOf" srcId="{C7F1748B-0015-41F4-AF85-7B192121750C}" destId="{EC0BC40C-02CE-4ABC-B199-E4C797B2226D}" srcOrd="0" destOrd="0" presId="urn:microsoft.com/office/officeart/2005/8/layout/hierarchy1"/>
    <dgm:cxn modelId="{5D47226F-D7FC-47DC-9DC9-1C556C819509}" type="presParOf" srcId="{EC0BC40C-02CE-4ABC-B199-E4C797B2226D}" destId="{A1D7B656-0F59-442E-B23E-870AD192B8F3}" srcOrd="0" destOrd="0" presId="urn:microsoft.com/office/officeart/2005/8/layout/hierarchy1"/>
    <dgm:cxn modelId="{F9C7CBAC-6391-4818-88BD-FF2F4E10CC27}" type="presParOf" srcId="{EC0BC40C-02CE-4ABC-B199-E4C797B2226D}" destId="{CAE67478-5A5E-494A-A7A5-2428A358F786}" srcOrd="1" destOrd="0" presId="urn:microsoft.com/office/officeart/2005/8/layout/hierarchy1"/>
    <dgm:cxn modelId="{CED22E2A-DD05-45D2-B737-23B7B0A8E9A9}" type="presParOf" srcId="{C7F1748B-0015-41F4-AF85-7B192121750C}" destId="{504EFAA7-0009-4731-9A41-D79D572FB8AB}" srcOrd="1" destOrd="0" presId="urn:microsoft.com/office/officeart/2005/8/layout/hierarchy1"/>
    <dgm:cxn modelId="{25EFC234-AC30-475A-A762-A96CB8E69713}" type="presParOf" srcId="{222B33E0-EF63-493A-87AA-9E8F44C94C58}" destId="{5664B376-569A-4397-B7F2-3079F0201C57}" srcOrd="6" destOrd="0" presId="urn:microsoft.com/office/officeart/2005/8/layout/hierarchy1"/>
    <dgm:cxn modelId="{C693073E-91D2-4CA3-9CD0-0AEF53BD207A}" type="presParOf" srcId="{222B33E0-EF63-493A-87AA-9E8F44C94C58}" destId="{3D917F03-E134-4707-BD0A-A8801A345B03}" srcOrd="7" destOrd="0" presId="urn:microsoft.com/office/officeart/2005/8/layout/hierarchy1"/>
    <dgm:cxn modelId="{016FC404-79C0-47F2-B4D7-322E7AE84F41}" type="presParOf" srcId="{3D917F03-E134-4707-BD0A-A8801A345B03}" destId="{1A16B83D-20A4-4EBB-A3F8-C8F2F907DB8C}" srcOrd="0" destOrd="0" presId="urn:microsoft.com/office/officeart/2005/8/layout/hierarchy1"/>
    <dgm:cxn modelId="{20459AB2-C205-481E-87BB-C809DE1F4990}" type="presParOf" srcId="{1A16B83D-20A4-4EBB-A3F8-C8F2F907DB8C}" destId="{94F61A26-A1BD-479E-BDFE-F04F89E98B03}" srcOrd="0" destOrd="0" presId="urn:microsoft.com/office/officeart/2005/8/layout/hierarchy1"/>
    <dgm:cxn modelId="{3A00406A-D896-465B-BCD5-62ED1E6FF086}" type="presParOf" srcId="{1A16B83D-20A4-4EBB-A3F8-C8F2F907DB8C}" destId="{A9E8D4B5-D649-4097-B96F-201424BDC46D}" srcOrd="1" destOrd="0" presId="urn:microsoft.com/office/officeart/2005/8/layout/hierarchy1"/>
    <dgm:cxn modelId="{EA445123-4254-4C88-B888-2F16BA12B7A5}" type="presParOf" srcId="{3D917F03-E134-4707-BD0A-A8801A345B03}" destId="{7752A5A7-D4B4-42BE-9D51-6C219D9FC236}" srcOrd="1" destOrd="0" presId="urn:microsoft.com/office/officeart/2005/8/layout/hierarchy1"/>
    <dgm:cxn modelId="{30CD248E-069B-44B9-8B06-AB87A4CFE797}" type="presParOf" srcId="{7752A5A7-D4B4-42BE-9D51-6C219D9FC236}" destId="{4594115A-4AF6-41B7-9102-43DBE72DC797}" srcOrd="0" destOrd="0" presId="urn:microsoft.com/office/officeart/2005/8/layout/hierarchy1"/>
    <dgm:cxn modelId="{3E77F741-3EDC-4258-9B7F-46D7E4663DEA}" type="presParOf" srcId="{7752A5A7-D4B4-42BE-9D51-6C219D9FC236}" destId="{3DB451B9-44DE-438E-BA03-B0CA90B0608E}" srcOrd="1" destOrd="0" presId="urn:microsoft.com/office/officeart/2005/8/layout/hierarchy1"/>
    <dgm:cxn modelId="{B8EBA7EB-C452-4474-B467-F9A72DB31787}" type="presParOf" srcId="{3DB451B9-44DE-438E-BA03-B0CA90B0608E}" destId="{597622CF-A5A9-4394-9F54-448D90925B3C}" srcOrd="0" destOrd="0" presId="urn:microsoft.com/office/officeart/2005/8/layout/hierarchy1"/>
    <dgm:cxn modelId="{5B5DE9AE-6742-4C06-A05B-52B2C691E6DE}" type="presParOf" srcId="{597622CF-A5A9-4394-9F54-448D90925B3C}" destId="{4AA3285A-E748-4E91-80F0-898A56466190}" srcOrd="0" destOrd="0" presId="urn:microsoft.com/office/officeart/2005/8/layout/hierarchy1"/>
    <dgm:cxn modelId="{3E3C4868-91BF-4574-84D2-67C333215C37}" type="presParOf" srcId="{597622CF-A5A9-4394-9F54-448D90925B3C}" destId="{532DD262-AA4C-431C-A4AA-46949574636F}" srcOrd="1" destOrd="0" presId="urn:microsoft.com/office/officeart/2005/8/layout/hierarchy1"/>
    <dgm:cxn modelId="{6F81D9E1-C421-4655-9A72-36DD3349001B}" type="presParOf" srcId="{3DB451B9-44DE-438E-BA03-B0CA90B0608E}" destId="{0985D019-EF66-4F23-95B6-374C720BAAA9}" srcOrd="1" destOrd="0" presId="urn:microsoft.com/office/officeart/2005/8/layout/hierarchy1"/>
    <dgm:cxn modelId="{0A71CB73-84EF-4CBE-88D3-0B568E9576E4}" type="presParOf" srcId="{0985D019-EF66-4F23-95B6-374C720BAAA9}" destId="{B66BABA7-B25A-40ED-A7F9-C9A2B83E6CB1}" srcOrd="0" destOrd="0" presId="urn:microsoft.com/office/officeart/2005/8/layout/hierarchy1"/>
    <dgm:cxn modelId="{22D862AB-0883-4191-9A05-76B0E3737C37}" type="presParOf" srcId="{0985D019-EF66-4F23-95B6-374C720BAAA9}" destId="{70E92D66-E5FC-49C5-925F-839DBD71FA8F}" srcOrd="1" destOrd="0" presId="urn:microsoft.com/office/officeart/2005/8/layout/hierarchy1"/>
    <dgm:cxn modelId="{77255BF5-10C7-4DB4-9B1A-4230EF0E49F9}" type="presParOf" srcId="{70E92D66-E5FC-49C5-925F-839DBD71FA8F}" destId="{B1C0AB73-8619-44F2-BE0E-CB4EBC531C54}" srcOrd="0" destOrd="0" presId="urn:microsoft.com/office/officeart/2005/8/layout/hierarchy1"/>
    <dgm:cxn modelId="{EA9FE0BA-BF20-42F3-9B13-1CEA60A7243F}" type="presParOf" srcId="{B1C0AB73-8619-44F2-BE0E-CB4EBC531C54}" destId="{784841AF-9034-44EB-B34B-D6F58A822A2D}" srcOrd="0" destOrd="0" presId="urn:microsoft.com/office/officeart/2005/8/layout/hierarchy1"/>
    <dgm:cxn modelId="{B30C96AE-4E11-4921-B88E-8C64B79792E4}" type="presParOf" srcId="{B1C0AB73-8619-44F2-BE0E-CB4EBC531C54}" destId="{C9B1822E-700E-4377-8E11-5B6CC6690B0E}" srcOrd="1" destOrd="0" presId="urn:microsoft.com/office/officeart/2005/8/layout/hierarchy1"/>
    <dgm:cxn modelId="{08691034-11CE-4652-A73E-4BEB8049E20E}" type="presParOf" srcId="{70E92D66-E5FC-49C5-925F-839DBD71FA8F}" destId="{89F8FC6A-105A-4D13-8F57-580ED50B92DB}" srcOrd="1" destOrd="0" presId="urn:microsoft.com/office/officeart/2005/8/layout/hierarchy1"/>
    <dgm:cxn modelId="{D9BFB0E0-5104-47F7-BAFC-754E14BBADC2}" type="presParOf" srcId="{7752A5A7-D4B4-42BE-9D51-6C219D9FC236}" destId="{6291922A-30F1-4B98-B9FC-9E0744B4E8B1}" srcOrd="2" destOrd="0" presId="urn:microsoft.com/office/officeart/2005/8/layout/hierarchy1"/>
    <dgm:cxn modelId="{4EB8637B-319A-418D-B8E6-20C1899FEC6B}" type="presParOf" srcId="{7752A5A7-D4B4-42BE-9D51-6C219D9FC236}" destId="{613C8275-D4B9-4BED-B7E5-65D4EFED5D11}" srcOrd="3" destOrd="0" presId="urn:microsoft.com/office/officeart/2005/8/layout/hierarchy1"/>
    <dgm:cxn modelId="{C17F8799-EFEC-4B82-AB26-2D52A315BEC8}" type="presParOf" srcId="{613C8275-D4B9-4BED-B7E5-65D4EFED5D11}" destId="{AEFAAAE9-B032-4080-A3D8-36AA6A560AD0}" srcOrd="0" destOrd="0" presId="urn:microsoft.com/office/officeart/2005/8/layout/hierarchy1"/>
    <dgm:cxn modelId="{60EE94EC-504C-4899-BF24-517B83319512}" type="presParOf" srcId="{AEFAAAE9-B032-4080-A3D8-36AA6A560AD0}" destId="{44011D26-089D-47FE-9350-8401365972BD}" srcOrd="0" destOrd="0" presId="urn:microsoft.com/office/officeart/2005/8/layout/hierarchy1"/>
    <dgm:cxn modelId="{50511D78-549D-4593-A506-5FB0704D41F1}" type="presParOf" srcId="{AEFAAAE9-B032-4080-A3D8-36AA6A560AD0}" destId="{793DDCC4-0D7A-441E-A61D-55F6F613F40E}" srcOrd="1" destOrd="0" presId="urn:microsoft.com/office/officeart/2005/8/layout/hierarchy1"/>
    <dgm:cxn modelId="{518A9B27-2B5D-46CE-B842-E427D0855E47}" type="presParOf" srcId="{613C8275-D4B9-4BED-B7E5-65D4EFED5D11}" destId="{E06574D9-2084-4694-ADCC-F4E134380C8C}" srcOrd="1" destOrd="0" presId="urn:microsoft.com/office/officeart/2005/8/layout/hierarchy1"/>
    <dgm:cxn modelId="{F1CFD07E-4647-4326-B520-2ED2B6F9B95A}" type="presParOf" srcId="{E06574D9-2084-4694-ADCC-F4E134380C8C}" destId="{73246D93-0FD2-4866-89CE-22EBA2432346}" srcOrd="0" destOrd="0" presId="urn:microsoft.com/office/officeart/2005/8/layout/hierarchy1"/>
    <dgm:cxn modelId="{41E9BF91-9686-4120-8EF1-B80F2750D292}" type="presParOf" srcId="{E06574D9-2084-4694-ADCC-F4E134380C8C}" destId="{8638DC48-6C6B-4D48-9969-ECDD9E19118E}" srcOrd="1" destOrd="0" presId="urn:microsoft.com/office/officeart/2005/8/layout/hierarchy1"/>
    <dgm:cxn modelId="{13A094B9-52AE-4F68-8F31-A67C22A5B6C8}" type="presParOf" srcId="{8638DC48-6C6B-4D48-9969-ECDD9E19118E}" destId="{592E8B44-99BE-49EA-8F37-F142067C0B3C}" srcOrd="0" destOrd="0" presId="urn:microsoft.com/office/officeart/2005/8/layout/hierarchy1"/>
    <dgm:cxn modelId="{2F5F6B8F-8ADA-4719-ACF3-3068E6829163}" type="presParOf" srcId="{592E8B44-99BE-49EA-8F37-F142067C0B3C}" destId="{5903C85D-45DF-40FC-BF73-80F487806998}" srcOrd="0" destOrd="0" presId="urn:microsoft.com/office/officeart/2005/8/layout/hierarchy1"/>
    <dgm:cxn modelId="{C60764CE-87F8-4A76-A25A-D96D9D934A47}" type="presParOf" srcId="{592E8B44-99BE-49EA-8F37-F142067C0B3C}" destId="{EA6E12E1-7255-456B-A302-6CD3CCF09D32}" srcOrd="1" destOrd="0" presId="urn:microsoft.com/office/officeart/2005/8/layout/hierarchy1"/>
    <dgm:cxn modelId="{137AABD0-9D5A-40BF-B77C-D3C4B883C903}" type="presParOf" srcId="{8638DC48-6C6B-4D48-9969-ECDD9E19118E}" destId="{25598AF9-2FA2-4296-A75B-A938C95A1E93}" srcOrd="1" destOrd="0" presId="urn:microsoft.com/office/officeart/2005/8/layout/hierarchy1"/>
  </dgm:cxnLst>
  <dgm:bg/>
  <dgm:whole/>
  <dgm:extLst>
    <a:ext uri="http://schemas.microsoft.com/office/drawing/2008/diagram">
      <dsp:dataModelExt xmlns:dsp="http://schemas.microsoft.com/office/drawing/2008/diagram" relId="rId1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246D93-0FD2-4866-89CE-22EBA2432346}">
      <dsp:nvSpPr>
        <dsp:cNvPr id="0" name=""/>
        <dsp:cNvSpPr/>
      </dsp:nvSpPr>
      <dsp:spPr>
        <a:xfrm>
          <a:off x="5814820" y="2256586"/>
          <a:ext cx="91440" cy="188155"/>
        </a:xfrm>
        <a:custGeom>
          <a:avLst/>
          <a:gdLst/>
          <a:ahLst/>
          <a:cxnLst/>
          <a:rect l="0" t="0" r="0" b="0"/>
          <a:pathLst>
            <a:path>
              <a:moveTo>
                <a:pt x="45720" y="0"/>
              </a:moveTo>
              <a:lnTo>
                <a:pt x="4572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6291922A-30F1-4B98-B9FC-9E0744B4E8B1}">
      <dsp:nvSpPr>
        <dsp:cNvPr id="0" name=""/>
        <dsp:cNvSpPr/>
      </dsp:nvSpPr>
      <dsp:spPr>
        <a:xfrm>
          <a:off x="5465180" y="1657616"/>
          <a:ext cx="395359" cy="188155"/>
        </a:xfrm>
        <a:custGeom>
          <a:avLst/>
          <a:gdLst/>
          <a:ahLst/>
          <a:cxnLst/>
          <a:rect l="0" t="0" r="0" b="0"/>
          <a:pathLst>
            <a:path>
              <a:moveTo>
                <a:pt x="0" y="0"/>
              </a:moveTo>
              <a:lnTo>
                <a:pt x="0" y="128222"/>
              </a:lnTo>
              <a:lnTo>
                <a:pt x="395359" y="128222"/>
              </a:lnTo>
              <a:lnTo>
                <a:pt x="395359"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B66BABA7-B25A-40ED-A7F9-C9A2B83E6CB1}">
      <dsp:nvSpPr>
        <dsp:cNvPr id="0" name=""/>
        <dsp:cNvSpPr/>
      </dsp:nvSpPr>
      <dsp:spPr>
        <a:xfrm>
          <a:off x="5024100" y="2256586"/>
          <a:ext cx="91440" cy="188155"/>
        </a:xfrm>
        <a:custGeom>
          <a:avLst/>
          <a:gdLst/>
          <a:ahLst/>
          <a:cxnLst/>
          <a:rect l="0" t="0" r="0" b="0"/>
          <a:pathLst>
            <a:path>
              <a:moveTo>
                <a:pt x="45720" y="0"/>
              </a:moveTo>
              <a:lnTo>
                <a:pt x="4572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4594115A-4AF6-41B7-9102-43DBE72DC797}">
      <dsp:nvSpPr>
        <dsp:cNvPr id="0" name=""/>
        <dsp:cNvSpPr/>
      </dsp:nvSpPr>
      <dsp:spPr>
        <a:xfrm>
          <a:off x="5069820" y="1657616"/>
          <a:ext cx="395359" cy="188155"/>
        </a:xfrm>
        <a:custGeom>
          <a:avLst/>
          <a:gdLst/>
          <a:ahLst/>
          <a:cxnLst/>
          <a:rect l="0" t="0" r="0" b="0"/>
          <a:pathLst>
            <a:path>
              <a:moveTo>
                <a:pt x="395359" y="0"/>
              </a:moveTo>
              <a:lnTo>
                <a:pt x="395359" y="128222"/>
              </a:lnTo>
              <a:lnTo>
                <a:pt x="0" y="128222"/>
              </a:lnTo>
              <a:lnTo>
                <a:pt x="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5664B376-569A-4397-B7F2-3079F0201C57}">
      <dsp:nvSpPr>
        <dsp:cNvPr id="0" name=""/>
        <dsp:cNvSpPr/>
      </dsp:nvSpPr>
      <dsp:spPr>
        <a:xfrm>
          <a:off x="3093020" y="1058645"/>
          <a:ext cx="2372159" cy="188155"/>
        </a:xfrm>
        <a:custGeom>
          <a:avLst/>
          <a:gdLst/>
          <a:ahLst/>
          <a:cxnLst/>
          <a:rect l="0" t="0" r="0" b="0"/>
          <a:pathLst>
            <a:path>
              <a:moveTo>
                <a:pt x="0" y="0"/>
              </a:moveTo>
              <a:lnTo>
                <a:pt x="0" y="128222"/>
              </a:lnTo>
              <a:lnTo>
                <a:pt x="2372159" y="128222"/>
              </a:lnTo>
              <a:lnTo>
                <a:pt x="2372159" y="188155"/>
              </a:lnTo>
            </a:path>
          </a:pathLst>
        </a:custGeom>
        <a:noFill/>
        <a:ln w="12700" cap="flat" cmpd="sng" algn="ctr">
          <a:solidFill>
            <a:schemeClr val="accent2">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A00BA528-8B21-4454-80D0-5F32EA7E06D3}">
      <dsp:nvSpPr>
        <dsp:cNvPr id="0" name=""/>
        <dsp:cNvSpPr/>
      </dsp:nvSpPr>
      <dsp:spPr>
        <a:xfrm>
          <a:off x="4233380" y="4670408"/>
          <a:ext cx="91440" cy="835986"/>
        </a:xfrm>
        <a:custGeom>
          <a:avLst/>
          <a:gdLst/>
          <a:ahLst/>
          <a:cxnLst/>
          <a:rect l="0" t="0" r="0" b="0"/>
          <a:pathLst>
            <a:path>
              <a:moveTo>
                <a:pt x="45720" y="0"/>
              </a:moveTo>
              <a:lnTo>
                <a:pt x="45720" y="835986"/>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82DBEF82-C53E-49FF-BB65-3A006876DBAA}">
      <dsp:nvSpPr>
        <dsp:cNvPr id="0" name=""/>
        <dsp:cNvSpPr/>
      </dsp:nvSpPr>
      <dsp:spPr>
        <a:xfrm>
          <a:off x="4233380" y="3606062"/>
          <a:ext cx="91440" cy="188155"/>
        </a:xfrm>
        <a:custGeom>
          <a:avLst/>
          <a:gdLst/>
          <a:ahLst/>
          <a:cxnLst/>
          <a:rect l="0" t="0" r="0" b="0"/>
          <a:pathLst>
            <a:path>
              <a:moveTo>
                <a:pt x="45720" y="0"/>
              </a:moveTo>
              <a:lnTo>
                <a:pt x="4572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B1922BC-F8E2-4F5E-9881-0899F93E8B98}">
      <dsp:nvSpPr>
        <dsp:cNvPr id="0" name=""/>
        <dsp:cNvSpPr/>
      </dsp:nvSpPr>
      <dsp:spPr>
        <a:xfrm>
          <a:off x="4233380" y="2256586"/>
          <a:ext cx="91440" cy="188155"/>
        </a:xfrm>
        <a:custGeom>
          <a:avLst/>
          <a:gdLst/>
          <a:ahLst/>
          <a:cxnLst/>
          <a:rect l="0" t="0" r="0" b="0"/>
          <a:pathLst>
            <a:path>
              <a:moveTo>
                <a:pt x="45720" y="0"/>
              </a:moveTo>
              <a:lnTo>
                <a:pt x="4572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7338C3F3-5333-4C54-BB6D-03300475B0F9}">
      <dsp:nvSpPr>
        <dsp:cNvPr id="0" name=""/>
        <dsp:cNvSpPr/>
      </dsp:nvSpPr>
      <dsp:spPr>
        <a:xfrm>
          <a:off x="3883740" y="1657616"/>
          <a:ext cx="395359" cy="188155"/>
        </a:xfrm>
        <a:custGeom>
          <a:avLst/>
          <a:gdLst/>
          <a:ahLst/>
          <a:cxnLst/>
          <a:rect l="0" t="0" r="0" b="0"/>
          <a:pathLst>
            <a:path>
              <a:moveTo>
                <a:pt x="0" y="0"/>
              </a:moveTo>
              <a:lnTo>
                <a:pt x="0" y="128222"/>
              </a:lnTo>
              <a:lnTo>
                <a:pt x="395359" y="128222"/>
              </a:lnTo>
              <a:lnTo>
                <a:pt x="395359"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3A26759C-3FB1-4F8D-879F-6EA95E4CD273}">
      <dsp:nvSpPr>
        <dsp:cNvPr id="0" name=""/>
        <dsp:cNvSpPr/>
      </dsp:nvSpPr>
      <dsp:spPr>
        <a:xfrm>
          <a:off x="3442660" y="4668465"/>
          <a:ext cx="91440" cy="872585"/>
        </a:xfrm>
        <a:custGeom>
          <a:avLst/>
          <a:gdLst/>
          <a:ahLst/>
          <a:cxnLst/>
          <a:rect l="0" t="0" r="0" b="0"/>
          <a:pathLst>
            <a:path>
              <a:moveTo>
                <a:pt x="45720" y="0"/>
              </a:moveTo>
              <a:lnTo>
                <a:pt x="45720" y="87258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9343618-8059-445D-9F37-2D4F964749A4}">
      <dsp:nvSpPr>
        <dsp:cNvPr id="0" name=""/>
        <dsp:cNvSpPr/>
      </dsp:nvSpPr>
      <dsp:spPr>
        <a:xfrm>
          <a:off x="3442660" y="3617635"/>
          <a:ext cx="91440" cy="197784"/>
        </a:xfrm>
        <a:custGeom>
          <a:avLst/>
          <a:gdLst/>
          <a:ahLst/>
          <a:cxnLst/>
          <a:rect l="0" t="0" r="0" b="0"/>
          <a:pathLst>
            <a:path>
              <a:moveTo>
                <a:pt x="45720" y="0"/>
              </a:moveTo>
              <a:lnTo>
                <a:pt x="45720" y="197784"/>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74DA7386-5E45-4AA9-A38C-FF98B6BA3202}">
      <dsp:nvSpPr>
        <dsp:cNvPr id="0" name=""/>
        <dsp:cNvSpPr/>
      </dsp:nvSpPr>
      <dsp:spPr>
        <a:xfrm>
          <a:off x="3442660" y="2256586"/>
          <a:ext cx="91440" cy="188155"/>
        </a:xfrm>
        <a:custGeom>
          <a:avLst/>
          <a:gdLst/>
          <a:ahLst/>
          <a:cxnLst/>
          <a:rect l="0" t="0" r="0" b="0"/>
          <a:pathLst>
            <a:path>
              <a:moveTo>
                <a:pt x="45720" y="0"/>
              </a:moveTo>
              <a:lnTo>
                <a:pt x="4572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9666FEC5-7520-4A9B-A028-EB48F60FBF06}">
      <dsp:nvSpPr>
        <dsp:cNvPr id="0" name=""/>
        <dsp:cNvSpPr/>
      </dsp:nvSpPr>
      <dsp:spPr>
        <a:xfrm>
          <a:off x="3488380" y="1657616"/>
          <a:ext cx="395359" cy="188155"/>
        </a:xfrm>
        <a:custGeom>
          <a:avLst/>
          <a:gdLst/>
          <a:ahLst/>
          <a:cxnLst/>
          <a:rect l="0" t="0" r="0" b="0"/>
          <a:pathLst>
            <a:path>
              <a:moveTo>
                <a:pt x="395359" y="0"/>
              </a:moveTo>
              <a:lnTo>
                <a:pt x="395359" y="128222"/>
              </a:lnTo>
              <a:lnTo>
                <a:pt x="0" y="128222"/>
              </a:lnTo>
              <a:lnTo>
                <a:pt x="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52A70C51-CA16-4044-8005-2AA98F051810}">
      <dsp:nvSpPr>
        <dsp:cNvPr id="0" name=""/>
        <dsp:cNvSpPr/>
      </dsp:nvSpPr>
      <dsp:spPr>
        <a:xfrm>
          <a:off x="3093020" y="1058645"/>
          <a:ext cx="790719" cy="188155"/>
        </a:xfrm>
        <a:custGeom>
          <a:avLst/>
          <a:gdLst/>
          <a:ahLst/>
          <a:cxnLst/>
          <a:rect l="0" t="0" r="0" b="0"/>
          <a:pathLst>
            <a:path>
              <a:moveTo>
                <a:pt x="0" y="0"/>
              </a:moveTo>
              <a:lnTo>
                <a:pt x="0" y="128222"/>
              </a:lnTo>
              <a:lnTo>
                <a:pt x="790719" y="128222"/>
              </a:lnTo>
              <a:lnTo>
                <a:pt x="790719" y="188155"/>
              </a:lnTo>
            </a:path>
          </a:pathLst>
        </a:custGeom>
        <a:noFill/>
        <a:ln w="12700" cap="flat" cmpd="sng" algn="ctr">
          <a:solidFill>
            <a:schemeClr val="accent2">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F3084164-3D87-46A7-9E38-00FBE9CBFFEF}">
      <dsp:nvSpPr>
        <dsp:cNvPr id="0" name=""/>
        <dsp:cNvSpPr/>
      </dsp:nvSpPr>
      <dsp:spPr>
        <a:xfrm>
          <a:off x="2651940" y="4683948"/>
          <a:ext cx="91440" cy="873066"/>
        </a:xfrm>
        <a:custGeom>
          <a:avLst/>
          <a:gdLst/>
          <a:ahLst/>
          <a:cxnLst/>
          <a:rect l="0" t="0" r="0" b="0"/>
          <a:pathLst>
            <a:path>
              <a:moveTo>
                <a:pt x="45720" y="0"/>
              </a:moveTo>
              <a:lnTo>
                <a:pt x="45720" y="873066"/>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C0858DA7-F0DC-4933-A881-7B2D1EB21DB1}">
      <dsp:nvSpPr>
        <dsp:cNvPr id="0" name=""/>
        <dsp:cNvSpPr/>
      </dsp:nvSpPr>
      <dsp:spPr>
        <a:xfrm>
          <a:off x="2651940" y="3618929"/>
          <a:ext cx="91440" cy="186861"/>
        </a:xfrm>
        <a:custGeom>
          <a:avLst/>
          <a:gdLst/>
          <a:ahLst/>
          <a:cxnLst/>
          <a:rect l="0" t="0" r="0" b="0"/>
          <a:pathLst>
            <a:path>
              <a:moveTo>
                <a:pt x="48281" y="0"/>
              </a:moveTo>
              <a:lnTo>
                <a:pt x="48281" y="126928"/>
              </a:lnTo>
              <a:lnTo>
                <a:pt x="45720" y="126928"/>
              </a:lnTo>
              <a:lnTo>
                <a:pt x="45720" y="186861"/>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CCBC8CA2-93A3-4FF1-9229-94525AA3041A}">
      <dsp:nvSpPr>
        <dsp:cNvPr id="0" name=""/>
        <dsp:cNvSpPr/>
      </dsp:nvSpPr>
      <dsp:spPr>
        <a:xfrm>
          <a:off x="2651940" y="2256586"/>
          <a:ext cx="91440" cy="189449"/>
        </a:xfrm>
        <a:custGeom>
          <a:avLst/>
          <a:gdLst/>
          <a:ahLst/>
          <a:cxnLst/>
          <a:rect l="0" t="0" r="0" b="0"/>
          <a:pathLst>
            <a:path>
              <a:moveTo>
                <a:pt x="45720" y="0"/>
              </a:moveTo>
              <a:lnTo>
                <a:pt x="45720" y="129516"/>
              </a:lnTo>
              <a:lnTo>
                <a:pt x="48281" y="129516"/>
              </a:lnTo>
              <a:lnTo>
                <a:pt x="48281" y="189449"/>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BF64F5D9-9F3E-4AFB-8BD0-82212BC93BDE}">
      <dsp:nvSpPr>
        <dsp:cNvPr id="0" name=""/>
        <dsp:cNvSpPr/>
      </dsp:nvSpPr>
      <dsp:spPr>
        <a:xfrm>
          <a:off x="2302300" y="1657616"/>
          <a:ext cx="395359" cy="188155"/>
        </a:xfrm>
        <a:custGeom>
          <a:avLst/>
          <a:gdLst/>
          <a:ahLst/>
          <a:cxnLst/>
          <a:rect l="0" t="0" r="0" b="0"/>
          <a:pathLst>
            <a:path>
              <a:moveTo>
                <a:pt x="0" y="0"/>
              </a:moveTo>
              <a:lnTo>
                <a:pt x="0" y="128222"/>
              </a:lnTo>
              <a:lnTo>
                <a:pt x="395359" y="128222"/>
              </a:lnTo>
              <a:lnTo>
                <a:pt x="395359"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B25D9ADC-80FA-46FE-BCC1-239415179184}">
      <dsp:nvSpPr>
        <dsp:cNvPr id="0" name=""/>
        <dsp:cNvSpPr/>
      </dsp:nvSpPr>
      <dsp:spPr>
        <a:xfrm>
          <a:off x="1861220" y="4673653"/>
          <a:ext cx="91440" cy="854037"/>
        </a:xfrm>
        <a:custGeom>
          <a:avLst/>
          <a:gdLst/>
          <a:ahLst/>
          <a:cxnLst/>
          <a:rect l="0" t="0" r="0" b="0"/>
          <a:pathLst>
            <a:path>
              <a:moveTo>
                <a:pt x="45720" y="0"/>
              </a:moveTo>
              <a:lnTo>
                <a:pt x="45720" y="854037"/>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185486FF-F73E-41F8-A006-FC98E680154B}">
      <dsp:nvSpPr>
        <dsp:cNvPr id="0" name=""/>
        <dsp:cNvSpPr/>
      </dsp:nvSpPr>
      <dsp:spPr>
        <a:xfrm>
          <a:off x="1861220" y="3651285"/>
          <a:ext cx="91440" cy="188155"/>
        </a:xfrm>
        <a:custGeom>
          <a:avLst/>
          <a:gdLst/>
          <a:ahLst/>
          <a:cxnLst/>
          <a:rect l="0" t="0" r="0" b="0"/>
          <a:pathLst>
            <a:path>
              <a:moveTo>
                <a:pt x="45720" y="0"/>
              </a:moveTo>
              <a:lnTo>
                <a:pt x="4572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49CA8004-B8CE-4418-9F0D-55259B0E0AC0}">
      <dsp:nvSpPr>
        <dsp:cNvPr id="0" name=""/>
        <dsp:cNvSpPr/>
      </dsp:nvSpPr>
      <dsp:spPr>
        <a:xfrm>
          <a:off x="1861220" y="2256586"/>
          <a:ext cx="91440" cy="188155"/>
        </a:xfrm>
        <a:custGeom>
          <a:avLst/>
          <a:gdLst/>
          <a:ahLst/>
          <a:cxnLst/>
          <a:rect l="0" t="0" r="0" b="0"/>
          <a:pathLst>
            <a:path>
              <a:moveTo>
                <a:pt x="45720" y="0"/>
              </a:moveTo>
              <a:lnTo>
                <a:pt x="4572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DD787090-FB06-44B1-B9CD-C5F7CE90E678}">
      <dsp:nvSpPr>
        <dsp:cNvPr id="0" name=""/>
        <dsp:cNvSpPr/>
      </dsp:nvSpPr>
      <dsp:spPr>
        <a:xfrm>
          <a:off x="1906940" y="1657616"/>
          <a:ext cx="395359" cy="188155"/>
        </a:xfrm>
        <a:custGeom>
          <a:avLst/>
          <a:gdLst/>
          <a:ahLst/>
          <a:cxnLst/>
          <a:rect l="0" t="0" r="0" b="0"/>
          <a:pathLst>
            <a:path>
              <a:moveTo>
                <a:pt x="395359" y="0"/>
              </a:moveTo>
              <a:lnTo>
                <a:pt x="395359" y="128222"/>
              </a:lnTo>
              <a:lnTo>
                <a:pt x="0" y="128222"/>
              </a:lnTo>
              <a:lnTo>
                <a:pt x="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168D12B0-0899-4C07-9F98-CAF813A1162C}">
      <dsp:nvSpPr>
        <dsp:cNvPr id="0" name=""/>
        <dsp:cNvSpPr/>
      </dsp:nvSpPr>
      <dsp:spPr>
        <a:xfrm>
          <a:off x="2302300" y="1058645"/>
          <a:ext cx="790719" cy="188155"/>
        </a:xfrm>
        <a:custGeom>
          <a:avLst/>
          <a:gdLst/>
          <a:ahLst/>
          <a:cxnLst/>
          <a:rect l="0" t="0" r="0" b="0"/>
          <a:pathLst>
            <a:path>
              <a:moveTo>
                <a:pt x="790719" y="0"/>
              </a:moveTo>
              <a:lnTo>
                <a:pt x="790719" y="128222"/>
              </a:lnTo>
              <a:lnTo>
                <a:pt x="0" y="128222"/>
              </a:lnTo>
              <a:lnTo>
                <a:pt x="0" y="188155"/>
              </a:lnTo>
            </a:path>
          </a:pathLst>
        </a:custGeom>
        <a:noFill/>
        <a:ln w="12700" cap="flat" cmpd="sng" algn="ctr">
          <a:solidFill>
            <a:schemeClr val="accent2">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9B4A2EB9-4DF7-4646-9067-2AD72799E8ED}">
      <dsp:nvSpPr>
        <dsp:cNvPr id="0" name=""/>
        <dsp:cNvSpPr/>
      </dsp:nvSpPr>
      <dsp:spPr>
        <a:xfrm>
          <a:off x="1070500" y="4692234"/>
          <a:ext cx="91440" cy="882609"/>
        </a:xfrm>
        <a:custGeom>
          <a:avLst/>
          <a:gdLst/>
          <a:ahLst/>
          <a:cxnLst/>
          <a:rect l="0" t="0" r="0" b="0"/>
          <a:pathLst>
            <a:path>
              <a:moveTo>
                <a:pt x="45720" y="0"/>
              </a:moveTo>
              <a:lnTo>
                <a:pt x="45720" y="882609"/>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6C4C678-3C25-4CCD-99A2-B904FC1F133E}">
      <dsp:nvSpPr>
        <dsp:cNvPr id="0" name=""/>
        <dsp:cNvSpPr/>
      </dsp:nvSpPr>
      <dsp:spPr>
        <a:xfrm>
          <a:off x="1070500" y="3683858"/>
          <a:ext cx="91440" cy="188155"/>
        </a:xfrm>
        <a:custGeom>
          <a:avLst/>
          <a:gdLst/>
          <a:ahLst/>
          <a:cxnLst/>
          <a:rect l="0" t="0" r="0" b="0"/>
          <a:pathLst>
            <a:path>
              <a:moveTo>
                <a:pt x="45720" y="0"/>
              </a:moveTo>
              <a:lnTo>
                <a:pt x="4572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5D0FE62E-1D4B-409B-B7F4-3CAECD3342B5}">
      <dsp:nvSpPr>
        <dsp:cNvPr id="0" name=""/>
        <dsp:cNvSpPr/>
      </dsp:nvSpPr>
      <dsp:spPr>
        <a:xfrm>
          <a:off x="1070500" y="2256586"/>
          <a:ext cx="91440" cy="188155"/>
        </a:xfrm>
        <a:custGeom>
          <a:avLst/>
          <a:gdLst/>
          <a:ahLst/>
          <a:cxnLst/>
          <a:rect l="0" t="0" r="0" b="0"/>
          <a:pathLst>
            <a:path>
              <a:moveTo>
                <a:pt x="45720" y="0"/>
              </a:moveTo>
              <a:lnTo>
                <a:pt x="4572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1BB3B76A-94B7-4F18-B8EA-4422F7FA0A5B}">
      <dsp:nvSpPr>
        <dsp:cNvPr id="0" name=""/>
        <dsp:cNvSpPr/>
      </dsp:nvSpPr>
      <dsp:spPr>
        <a:xfrm>
          <a:off x="720860" y="1657616"/>
          <a:ext cx="395359" cy="188155"/>
        </a:xfrm>
        <a:custGeom>
          <a:avLst/>
          <a:gdLst/>
          <a:ahLst/>
          <a:cxnLst/>
          <a:rect l="0" t="0" r="0" b="0"/>
          <a:pathLst>
            <a:path>
              <a:moveTo>
                <a:pt x="0" y="0"/>
              </a:moveTo>
              <a:lnTo>
                <a:pt x="0" y="128222"/>
              </a:lnTo>
              <a:lnTo>
                <a:pt x="395359" y="128222"/>
              </a:lnTo>
              <a:lnTo>
                <a:pt x="395359"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F3257BCF-7FF6-4AB6-97C0-6FB047C337D8}">
      <dsp:nvSpPr>
        <dsp:cNvPr id="0" name=""/>
        <dsp:cNvSpPr/>
      </dsp:nvSpPr>
      <dsp:spPr>
        <a:xfrm>
          <a:off x="279780" y="4693685"/>
          <a:ext cx="91440" cy="892970"/>
        </a:xfrm>
        <a:custGeom>
          <a:avLst/>
          <a:gdLst/>
          <a:ahLst/>
          <a:cxnLst/>
          <a:rect l="0" t="0" r="0" b="0"/>
          <a:pathLst>
            <a:path>
              <a:moveTo>
                <a:pt x="45720" y="0"/>
              </a:moveTo>
              <a:lnTo>
                <a:pt x="45720" y="892970"/>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E1120E0E-2830-4FF1-9F17-97B370B2CC03}">
      <dsp:nvSpPr>
        <dsp:cNvPr id="0" name=""/>
        <dsp:cNvSpPr/>
      </dsp:nvSpPr>
      <dsp:spPr>
        <a:xfrm>
          <a:off x="279780" y="3705935"/>
          <a:ext cx="91440" cy="188155"/>
        </a:xfrm>
        <a:custGeom>
          <a:avLst/>
          <a:gdLst/>
          <a:ahLst/>
          <a:cxnLst/>
          <a:rect l="0" t="0" r="0" b="0"/>
          <a:pathLst>
            <a:path>
              <a:moveTo>
                <a:pt x="45720" y="0"/>
              </a:moveTo>
              <a:lnTo>
                <a:pt x="4572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B8F8B740-1D06-4429-A761-4FAC9B39AB1A}">
      <dsp:nvSpPr>
        <dsp:cNvPr id="0" name=""/>
        <dsp:cNvSpPr/>
      </dsp:nvSpPr>
      <dsp:spPr>
        <a:xfrm>
          <a:off x="279780" y="2256586"/>
          <a:ext cx="91440" cy="188155"/>
        </a:xfrm>
        <a:custGeom>
          <a:avLst/>
          <a:gdLst/>
          <a:ahLst/>
          <a:cxnLst/>
          <a:rect l="0" t="0" r="0" b="0"/>
          <a:pathLst>
            <a:path>
              <a:moveTo>
                <a:pt x="45720" y="0"/>
              </a:moveTo>
              <a:lnTo>
                <a:pt x="4572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B7FCA48A-1064-48AE-A016-BCC754C8F236}">
      <dsp:nvSpPr>
        <dsp:cNvPr id="0" name=""/>
        <dsp:cNvSpPr/>
      </dsp:nvSpPr>
      <dsp:spPr>
        <a:xfrm>
          <a:off x="325500" y="1657616"/>
          <a:ext cx="395359" cy="188155"/>
        </a:xfrm>
        <a:custGeom>
          <a:avLst/>
          <a:gdLst/>
          <a:ahLst/>
          <a:cxnLst/>
          <a:rect l="0" t="0" r="0" b="0"/>
          <a:pathLst>
            <a:path>
              <a:moveTo>
                <a:pt x="395359" y="0"/>
              </a:moveTo>
              <a:lnTo>
                <a:pt x="395359" y="128222"/>
              </a:lnTo>
              <a:lnTo>
                <a:pt x="0" y="128222"/>
              </a:lnTo>
              <a:lnTo>
                <a:pt x="0" y="188155"/>
              </a:lnTo>
            </a:path>
          </a:pathLst>
        </a:custGeom>
        <a:noFill/>
        <a:ln w="12700" cap="flat" cmpd="sng" algn="ctr">
          <a:solidFill>
            <a:schemeClr val="accent2">
              <a:shade val="80000"/>
              <a:hueOff val="0"/>
              <a:satOff val="0"/>
              <a:lumOff val="0"/>
              <a:alphaOff val="0"/>
            </a:schemeClr>
          </a:solidFill>
          <a:prstDash val="solid"/>
          <a:miter lim="800000"/>
        </a:ln>
        <a:effectLst/>
        <a:scene3d>
          <a:camera prst="orthographicFront"/>
          <a:lightRig rig="chilly" dir="t"/>
        </a:scene3d>
        <a:sp3d z="-40000" prstMaterial="matte"/>
      </dsp:spPr>
      <dsp:style>
        <a:lnRef idx="2">
          <a:scrgbClr r="0" g="0" b="0"/>
        </a:lnRef>
        <a:fillRef idx="0">
          <a:scrgbClr r="0" g="0" b="0"/>
        </a:fillRef>
        <a:effectRef idx="0">
          <a:scrgbClr r="0" g="0" b="0"/>
        </a:effectRef>
        <a:fontRef idx="minor"/>
      </dsp:style>
    </dsp:sp>
    <dsp:sp modelId="{4E0CE42C-9789-4987-9FAB-76A949142159}">
      <dsp:nvSpPr>
        <dsp:cNvPr id="0" name=""/>
        <dsp:cNvSpPr/>
      </dsp:nvSpPr>
      <dsp:spPr>
        <a:xfrm>
          <a:off x="720860" y="1058645"/>
          <a:ext cx="2372159" cy="188155"/>
        </a:xfrm>
        <a:custGeom>
          <a:avLst/>
          <a:gdLst/>
          <a:ahLst/>
          <a:cxnLst/>
          <a:rect l="0" t="0" r="0" b="0"/>
          <a:pathLst>
            <a:path>
              <a:moveTo>
                <a:pt x="2372159" y="0"/>
              </a:moveTo>
              <a:lnTo>
                <a:pt x="2372159" y="128222"/>
              </a:lnTo>
              <a:lnTo>
                <a:pt x="0" y="128222"/>
              </a:lnTo>
              <a:lnTo>
                <a:pt x="0" y="188155"/>
              </a:lnTo>
            </a:path>
          </a:pathLst>
        </a:custGeom>
        <a:noFill/>
        <a:ln w="12700" cap="flat" cmpd="sng" algn="ctr">
          <a:solidFill>
            <a:schemeClr val="accent2">
              <a:shade val="60000"/>
              <a:hueOff val="0"/>
              <a:satOff val="0"/>
              <a:lumOff val="0"/>
              <a:alphaOff val="0"/>
            </a:schemeClr>
          </a:solidFill>
          <a:prstDash val="solid"/>
          <a:miter lim="800000"/>
        </a:ln>
        <a:effectLst/>
        <a:sp3d z="-40000" prstMaterial="matte"/>
      </dsp:spPr>
      <dsp:style>
        <a:lnRef idx="2">
          <a:scrgbClr r="0" g="0" b="0"/>
        </a:lnRef>
        <a:fillRef idx="0">
          <a:scrgbClr r="0" g="0" b="0"/>
        </a:fillRef>
        <a:effectRef idx="0">
          <a:scrgbClr r="0" g="0" b="0"/>
        </a:effectRef>
        <a:fontRef idx="minor"/>
      </dsp:style>
    </dsp:sp>
    <dsp:sp modelId="{7A62B98F-9611-45B4-AF87-967356E54DE0}">
      <dsp:nvSpPr>
        <dsp:cNvPr id="0" name=""/>
        <dsp:cNvSpPr/>
      </dsp:nvSpPr>
      <dsp:spPr>
        <a:xfrm>
          <a:off x="2769544" y="647830"/>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F026E5DA-D771-4C12-9F10-EF13CFE4467A}">
      <dsp:nvSpPr>
        <dsp:cNvPr id="0" name=""/>
        <dsp:cNvSpPr/>
      </dsp:nvSpPr>
      <dsp:spPr>
        <a:xfrm>
          <a:off x="2841427" y="716120"/>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BOSQUE</a:t>
          </a:r>
        </a:p>
      </dsp:txBody>
      <dsp:txXfrm>
        <a:off x="2853459" y="728152"/>
        <a:ext cx="622888" cy="386750"/>
      </dsp:txXfrm>
    </dsp:sp>
    <dsp:sp modelId="{73510D4F-E620-4086-98A3-13021BC29CBC}">
      <dsp:nvSpPr>
        <dsp:cNvPr id="0" name=""/>
        <dsp:cNvSpPr/>
      </dsp:nvSpPr>
      <dsp:spPr>
        <a:xfrm>
          <a:off x="397384" y="124680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782A666B-CD67-4A02-B865-924B3E9E8B0E}">
      <dsp:nvSpPr>
        <dsp:cNvPr id="0" name=""/>
        <dsp:cNvSpPr/>
      </dsp:nvSpPr>
      <dsp:spPr>
        <a:xfrm>
          <a:off x="469267" y="1315090"/>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ARBOL A</a:t>
          </a:r>
        </a:p>
      </dsp:txBody>
      <dsp:txXfrm>
        <a:off x="481299" y="1327122"/>
        <a:ext cx="622888" cy="386750"/>
      </dsp:txXfrm>
    </dsp:sp>
    <dsp:sp modelId="{8E4EA1E1-4BB5-4D6A-9075-F1E7D3A8460A}">
      <dsp:nvSpPr>
        <dsp:cNvPr id="0" name=""/>
        <dsp:cNvSpPr/>
      </dsp:nvSpPr>
      <dsp:spPr>
        <a:xfrm>
          <a:off x="2024" y="184577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3E5F6F95-0B13-4162-B7BB-1868D3A28048}">
      <dsp:nvSpPr>
        <dsp:cNvPr id="0" name=""/>
        <dsp:cNvSpPr/>
      </dsp:nvSpPr>
      <dsp:spPr>
        <a:xfrm>
          <a:off x="73907" y="1914061"/>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TROZA I</a:t>
          </a:r>
        </a:p>
      </dsp:txBody>
      <dsp:txXfrm>
        <a:off x="85939" y="1926093"/>
        <a:ext cx="622888" cy="386750"/>
      </dsp:txXfrm>
    </dsp:sp>
    <dsp:sp modelId="{4A7ABD3D-B2C0-4166-9D3D-3F9D735A301F}">
      <dsp:nvSpPr>
        <dsp:cNvPr id="0" name=""/>
        <dsp:cNvSpPr/>
      </dsp:nvSpPr>
      <dsp:spPr>
        <a:xfrm>
          <a:off x="2024" y="2444742"/>
          <a:ext cx="646952" cy="1261193"/>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EF59A410-E9FF-4D1D-B240-4B2DBAC76B8B}">
      <dsp:nvSpPr>
        <dsp:cNvPr id="0" name=""/>
        <dsp:cNvSpPr/>
      </dsp:nvSpPr>
      <dsp:spPr>
        <a:xfrm>
          <a:off x="73907" y="2513031"/>
          <a:ext cx="646952" cy="1261193"/>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 PROBETAS PARA DENSIDAD (6)</a:t>
          </a:r>
        </a:p>
        <a:p>
          <a:pPr lvl="0" algn="ctr" defTabSz="355600">
            <a:lnSpc>
              <a:spcPct val="90000"/>
            </a:lnSpc>
            <a:spcBef>
              <a:spcPct val="0"/>
            </a:spcBef>
            <a:spcAft>
              <a:spcPct val="35000"/>
            </a:spcAft>
          </a:pPr>
          <a:r>
            <a:rPr lang="es-PE" sz="800" kern="1200"/>
            <a:t>- PROBETAS PARA FLEXÓN</a:t>
          </a:r>
        </a:p>
        <a:p>
          <a:pPr lvl="0" algn="ctr" defTabSz="355600">
            <a:lnSpc>
              <a:spcPct val="90000"/>
            </a:lnSpc>
            <a:spcBef>
              <a:spcPct val="0"/>
            </a:spcBef>
            <a:spcAft>
              <a:spcPct val="35000"/>
            </a:spcAft>
          </a:pPr>
          <a:r>
            <a:rPr lang="es-PE" sz="800" kern="1200"/>
            <a:t>(6)</a:t>
          </a:r>
        </a:p>
        <a:p>
          <a:pPr lvl="0" algn="ctr" defTabSz="355600">
            <a:lnSpc>
              <a:spcPct val="90000"/>
            </a:lnSpc>
            <a:spcBef>
              <a:spcPct val="0"/>
            </a:spcBef>
            <a:spcAft>
              <a:spcPct val="35000"/>
            </a:spcAft>
          </a:pPr>
          <a:endParaRPr lang="es-PE" sz="800" kern="1200"/>
        </a:p>
      </dsp:txBody>
      <dsp:txXfrm>
        <a:off x="92856" y="2531980"/>
        <a:ext cx="609054" cy="1223295"/>
      </dsp:txXfrm>
    </dsp:sp>
    <dsp:sp modelId="{79B98123-E0AF-4BA5-9058-2E2ECFB8CDC8}">
      <dsp:nvSpPr>
        <dsp:cNvPr id="0" name=""/>
        <dsp:cNvSpPr/>
      </dsp:nvSpPr>
      <dsp:spPr>
        <a:xfrm>
          <a:off x="2024" y="3894091"/>
          <a:ext cx="646952" cy="799593"/>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514A7B49-D05E-4B17-9CE8-DFB476D8B8B8}">
      <dsp:nvSpPr>
        <dsp:cNvPr id="0" name=""/>
        <dsp:cNvSpPr/>
      </dsp:nvSpPr>
      <dsp:spPr>
        <a:xfrm>
          <a:off x="73907" y="3962380"/>
          <a:ext cx="646952" cy="799593"/>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MACIZA</a:t>
          </a:r>
        </a:p>
        <a:p>
          <a:pPr lvl="0" algn="ctr" defTabSz="355600">
            <a:lnSpc>
              <a:spcPct val="90000"/>
            </a:lnSpc>
            <a:spcBef>
              <a:spcPct val="0"/>
            </a:spcBef>
            <a:spcAft>
              <a:spcPct val="35000"/>
            </a:spcAft>
          </a:pPr>
          <a:r>
            <a:rPr lang="es-PE" sz="800" kern="1200"/>
            <a:t>VM - 101</a:t>
          </a:r>
        </a:p>
      </dsp:txBody>
      <dsp:txXfrm>
        <a:off x="92856" y="3981329"/>
        <a:ext cx="609054" cy="761695"/>
      </dsp:txXfrm>
    </dsp:sp>
    <dsp:sp modelId="{1B543631-75FB-4F44-9F13-D0FE92713E1A}">
      <dsp:nvSpPr>
        <dsp:cNvPr id="0" name=""/>
        <dsp:cNvSpPr/>
      </dsp:nvSpPr>
      <dsp:spPr>
        <a:xfrm>
          <a:off x="2024" y="5586655"/>
          <a:ext cx="646952" cy="817106"/>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9ADA7896-B6CB-4F02-8739-A1A62C85125C}">
      <dsp:nvSpPr>
        <dsp:cNvPr id="0" name=""/>
        <dsp:cNvSpPr/>
      </dsp:nvSpPr>
      <dsp:spPr>
        <a:xfrm>
          <a:off x="73907" y="5654945"/>
          <a:ext cx="646952" cy="817106"/>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LAMINADA</a:t>
          </a:r>
        </a:p>
        <a:p>
          <a:pPr lvl="0" algn="ctr" defTabSz="355600">
            <a:lnSpc>
              <a:spcPct val="90000"/>
            </a:lnSpc>
            <a:spcBef>
              <a:spcPct val="0"/>
            </a:spcBef>
            <a:spcAft>
              <a:spcPct val="35000"/>
            </a:spcAft>
          </a:pPr>
          <a:r>
            <a:rPr lang="es-PE" sz="800" kern="1200"/>
            <a:t>VL - 101</a:t>
          </a:r>
        </a:p>
      </dsp:txBody>
      <dsp:txXfrm>
        <a:off x="92856" y="5673894"/>
        <a:ext cx="609054" cy="779208"/>
      </dsp:txXfrm>
    </dsp:sp>
    <dsp:sp modelId="{417B1123-894B-4850-9A0D-48AF2E301A5D}">
      <dsp:nvSpPr>
        <dsp:cNvPr id="0" name=""/>
        <dsp:cNvSpPr/>
      </dsp:nvSpPr>
      <dsp:spPr>
        <a:xfrm>
          <a:off x="792744" y="184577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81E1A57D-4FCA-4B83-A04A-D0164590C2FB}">
      <dsp:nvSpPr>
        <dsp:cNvPr id="0" name=""/>
        <dsp:cNvSpPr/>
      </dsp:nvSpPr>
      <dsp:spPr>
        <a:xfrm>
          <a:off x="864627" y="1914061"/>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TROZA II</a:t>
          </a:r>
        </a:p>
      </dsp:txBody>
      <dsp:txXfrm>
        <a:off x="876659" y="1926093"/>
        <a:ext cx="622888" cy="386750"/>
      </dsp:txXfrm>
    </dsp:sp>
    <dsp:sp modelId="{6C28FE51-8CD3-4E0E-96B2-12F1E5CEEE68}">
      <dsp:nvSpPr>
        <dsp:cNvPr id="0" name=""/>
        <dsp:cNvSpPr/>
      </dsp:nvSpPr>
      <dsp:spPr>
        <a:xfrm>
          <a:off x="792744" y="2444742"/>
          <a:ext cx="646952" cy="1239116"/>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26ABB2AE-E516-4A37-AFB5-1587AC061FD6}">
      <dsp:nvSpPr>
        <dsp:cNvPr id="0" name=""/>
        <dsp:cNvSpPr/>
      </dsp:nvSpPr>
      <dsp:spPr>
        <a:xfrm>
          <a:off x="864627" y="2513031"/>
          <a:ext cx="646952" cy="1239116"/>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 PROBETAS PARA DENSIDAD (6)</a:t>
          </a:r>
        </a:p>
        <a:p>
          <a:pPr lvl="0" algn="ctr" defTabSz="355600">
            <a:lnSpc>
              <a:spcPct val="90000"/>
            </a:lnSpc>
            <a:spcBef>
              <a:spcPct val="0"/>
            </a:spcBef>
            <a:spcAft>
              <a:spcPct val="35000"/>
            </a:spcAft>
          </a:pPr>
          <a:r>
            <a:rPr lang="es-PE" sz="800" kern="1200"/>
            <a:t>- PROBETAS PARA FLEXÓN</a:t>
          </a:r>
        </a:p>
        <a:p>
          <a:pPr lvl="0" algn="ctr" defTabSz="355600">
            <a:lnSpc>
              <a:spcPct val="90000"/>
            </a:lnSpc>
            <a:spcBef>
              <a:spcPct val="0"/>
            </a:spcBef>
            <a:spcAft>
              <a:spcPct val="35000"/>
            </a:spcAft>
          </a:pPr>
          <a:r>
            <a:rPr lang="es-PE" sz="800" kern="1200"/>
            <a:t>(6)</a:t>
          </a:r>
        </a:p>
      </dsp:txBody>
      <dsp:txXfrm>
        <a:off x="883576" y="2531980"/>
        <a:ext cx="609054" cy="1201218"/>
      </dsp:txXfrm>
    </dsp:sp>
    <dsp:sp modelId="{FC70B5E6-181C-4016-83CB-DDBF0164C005}">
      <dsp:nvSpPr>
        <dsp:cNvPr id="0" name=""/>
        <dsp:cNvSpPr/>
      </dsp:nvSpPr>
      <dsp:spPr>
        <a:xfrm>
          <a:off x="792744" y="3872014"/>
          <a:ext cx="646952" cy="820220"/>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304CF097-3B32-45F0-88CE-14D7930B166F}">
      <dsp:nvSpPr>
        <dsp:cNvPr id="0" name=""/>
        <dsp:cNvSpPr/>
      </dsp:nvSpPr>
      <dsp:spPr>
        <a:xfrm>
          <a:off x="864627" y="3940303"/>
          <a:ext cx="646952" cy="820220"/>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MACIZA</a:t>
          </a:r>
        </a:p>
        <a:p>
          <a:pPr lvl="0" algn="ctr" defTabSz="355600">
            <a:lnSpc>
              <a:spcPct val="90000"/>
            </a:lnSpc>
            <a:spcBef>
              <a:spcPct val="0"/>
            </a:spcBef>
            <a:spcAft>
              <a:spcPct val="35000"/>
            </a:spcAft>
          </a:pPr>
          <a:r>
            <a:rPr lang="es-PE" sz="800" kern="1200"/>
            <a:t>VM - 102</a:t>
          </a:r>
        </a:p>
      </dsp:txBody>
      <dsp:txXfrm>
        <a:off x="883576" y="3959252"/>
        <a:ext cx="609054" cy="782322"/>
      </dsp:txXfrm>
    </dsp:sp>
    <dsp:sp modelId="{094CC5A6-6471-4BA3-A270-E04BBDE40C18}">
      <dsp:nvSpPr>
        <dsp:cNvPr id="0" name=""/>
        <dsp:cNvSpPr/>
      </dsp:nvSpPr>
      <dsp:spPr>
        <a:xfrm>
          <a:off x="792744" y="5574844"/>
          <a:ext cx="646952" cy="828917"/>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9116AFED-7EA9-4F61-AC26-0E10D596DC9E}">
      <dsp:nvSpPr>
        <dsp:cNvPr id="0" name=""/>
        <dsp:cNvSpPr/>
      </dsp:nvSpPr>
      <dsp:spPr>
        <a:xfrm>
          <a:off x="864627" y="5643134"/>
          <a:ext cx="646952" cy="828917"/>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LAMINADA</a:t>
          </a:r>
        </a:p>
        <a:p>
          <a:pPr lvl="0" algn="ctr" defTabSz="355600">
            <a:lnSpc>
              <a:spcPct val="90000"/>
            </a:lnSpc>
            <a:spcBef>
              <a:spcPct val="0"/>
            </a:spcBef>
            <a:spcAft>
              <a:spcPct val="35000"/>
            </a:spcAft>
          </a:pPr>
          <a:r>
            <a:rPr lang="es-PE" sz="800" kern="1200"/>
            <a:t>VL - 102</a:t>
          </a:r>
        </a:p>
      </dsp:txBody>
      <dsp:txXfrm>
        <a:off x="883576" y="5662083"/>
        <a:ext cx="609054" cy="791019"/>
      </dsp:txXfrm>
    </dsp:sp>
    <dsp:sp modelId="{0C9124C1-CEA3-4E9D-B07B-D680BAE5AACB}">
      <dsp:nvSpPr>
        <dsp:cNvPr id="0" name=""/>
        <dsp:cNvSpPr/>
      </dsp:nvSpPr>
      <dsp:spPr>
        <a:xfrm>
          <a:off x="1978824" y="124680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B107883B-79DE-499C-B427-63D11688D85B}">
      <dsp:nvSpPr>
        <dsp:cNvPr id="0" name=""/>
        <dsp:cNvSpPr/>
      </dsp:nvSpPr>
      <dsp:spPr>
        <a:xfrm>
          <a:off x="2050707" y="1315090"/>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ARBOL B</a:t>
          </a:r>
        </a:p>
      </dsp:txBody>
      <dsp:txXfrm>
        <a:off x="2062739" y="1327122"/>
        <a:ext cx="622888" cy="386750"/>
      </dsp:txXfrm>
    </dsp:sp>
    <dsp:sp modelId="{79EC569C-5CE0-41EB-82DF-53974ECAFC3B}">
      <dsp:nvSpPr>
        <dsp:cNvPr id="0" name=""/>
        <dsp:cNvSpPr/>
      </dsp:nvSpPr>
      <dsp:spPr>
        <a:xfrm>
          <a:off x="1583464" y="184577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43B23A55-B63F-4A4E-BEF2-441EE320AB17}">
      <dsp:nvSpPr>
        <dsp:cNvPr id="0" name=""/>
        <dsp:cNvSpPr/>
      </dsp:nvSpPr>
      <dsp:spPr>
        <a:xfrm>
          <a:off x="1655347" y="1914061"/>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TROZA I</a:t>
          </a:r>
        </a:p>
      </dsp:txBody>
      <dsp:txXfrm>
        <a:off x="1667379" y="1926093"/>
        <a:ext cx="622888" cy="386750"/>
      </dsp:txXfrm>
    </dsp:sp>
    <dsp:sp modelId="{B53AB15D-5D03-45BF-BDE0-5F5C1627B4CF}">
      <dsp:nvSpPr>
        <dsp:cNvPr id="0" name=""/>
        <dsp:cNvSpPr/>
      </dsp:nvSpPr>
      <dsp:spPr>
        <a:xfrm>
          <a:off x="1583464" y="2444742"/>
          <a:ext cx="646952" cy="1206543"/>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3A2450A3-68C5-4A26-9501-8EA33439E9D4}">
      <dsp:nvSpPr>
        <dsp:cNvPr id="0" name=""/>
        <dsp:cNvSpPr/>
      </dsp:nvSpPr>
      <dsp:spPr>
        <a:xfrm>
          <a:off x="1655347" y="2513031"/>
          <a:ext cx="646952" cy="1206543"/>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 PROBETAS PARA DENSIDAD (6)</a:t>
          </a:r>
        </a:p>
        <a:p>
          <a:pPr lvl="0" algn="ctr" defTabSz="355600">
            <a:lnSpc>
              <a:spcPct val="90000"/>
            </a:lnSpc>
            <a:spcBef>
              <a:spcPct val="0"/>
            </a:spcBef>
            <a:spcAft>
              <a:spcPct val="35000"/>
            </a:spcAft>
          </a:pPr>
          <a:r>
            <a:rPr lang="es-PE" sz="800" kern="1200"/>
            <a:t>- PROBETAS PARA FLEXÓN</a:t>
          </a:r>
        </a:p>
        <a:p>
          <a:pPr lvl="0" algn="ctr" defTabSz="355600">
            <a:lnSpc>
              <a:spcPct val="90000"/>
            </a:lnSpc>
            <a:spcBef>
              <a:spcPct val="0"/>
            </a:spcBef>
            <a:spcAft>
              <a:spcPct val="35000"/>
            </a:spcAft>
          </a:pPr>
          <a:r>
            <a:rPr lang="es-PE" sz="800" kern="1200"/>
            <a:t>(6)</a:t>
          </a:r>
        </a:p>
      </dsp:txBody>
      <dsp:txXfrm>
        <a:off x="1674296" y="2531980"/>
        <a:ext cx="609054" cy="1168645"/>
      </dsp:txXfrm>
    </dsp:sp>
    <dsp:sp modelId="{9610448A-23F2-45AF-BE1D-FEA1E9075C3A}">
      <dsp:nvSpPr>
        <dsp:cNvPr id="0" name=""/>
        <dsp:cNvSpPr/>
      </dsp:nvSpPr>
      <dsp:spPr>
        <a:xfrm>
          <a:off x="1583464" y="3839440"/>
          <a:ext cx="646952" cy="834213"/>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A8ED9CF6-5CB6-4703-A29F-2E1A0D9A487E}">
      <dsp:nvSpPr>
        <dsp:cNvPr id="0" name=""/>
        <dsp:cNvSpPr/>
      </dsp:nvSpPr>
      <dsp:spPr>
        <a:xfrm>
          <a:off x="1655347" y="3907730"/>
          <a:ext cx="646952" cy="834213"/>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MACIZA</a:t>
          </a:r>
        </a:p>
        <a:p>
          <a:pPr lvl="0" algn="ctr" defTabSz="355600">
            <a:lnSpc>
              <a:spcPct val="90000"/>
            </a:lnSpc>
            <a:spcBef>
              <a:spcPct val="0"/>
            </a:spcBef>
            <a:spcAft>
              <a:spcPct val="35000"/>
            </a:spcAft>
          </a:pPr>
          <a:r>
            <a:rPr lang="es-PE" sz="800" kern="1200"/>
            <a:t>VM - 103</a:t>
          </a:r>
        </a:p>
      </dsp:txBody>
      <dsp:txXfrm>
        <a:off x="1674296" y="3926679"/>
        <a:ext cx="609054" cy="796315"/>
      </dsp:txXfrm>
    </dsp:sp>
    <dsp:sp modelId="{FB4092CE-FAC8-4347-9C5D-9187A422510C}">
      <dsp:nvSpPr>
        <dsp:cNvPr id="0" name=""/>
        <dsp:cNvSpPr/>
      </dsp:nvSpPr>
      <dsp:spPr>
        <a:xfrm>
          <a:off x="1583464" y="5527691"/>
          <a:ext cx="646952" cy="876071"/>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314D490F-921C-40B6-926E-7A553F17065B}">
      <dsp:nvSpPr>
        <dsp:cNvPr id="0" name=""/>
        <dsp:cNvSpPr/>
      </dsp:nvSpPr>
      <dsp:spPr>
        <a:xfrm>
          <a:off x="1655347" y="5595980"/>
          <a:ext cx="646952" cy="876071"/>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LAMINADA</a:t>
          </a:r>
        </a:p>
        <a:p>
          <a:pPr lvl="0" algn="ctr" defTabSz="355600">
            <a:lnSpc>
              <a:spcPct val="90000"/>
            </a:lnSpc>
            <a:spcBef>
              <a:spcPct val="0"/>
            </a:spcBef>
            <a:spcAft>
              <a:spcPct val="35000"/>
            </a:spcAft>
          </a:pPr>
          <a:r>
            <a:rPr lang="es-PE" sz="800" kern="1200"/>
            <a:t>VL - 103</a:t>
          </a:r>
        </a:p>
      </dsp:txBody>
      <dsp:txXfrm>
        <a:off x="1674296" y="5614929"/>
        <a:ext cx="609054" cy="838173"/>
      </dsp:txXfrm>
    </dsp:sp>
    <dsp:sp modelId="{F6DC08FD-30E3-4643-92D4-74FC52BA7F4C}">
      <dsp:nvSpPr>
        <dsp:cNvPr id="0" name=""/>
        <dsp:cNvSpPr/>
      </dsp:nvSpPr>
      <dsp:spPr>
        <a:xfrm>
          <a:off x="2374184" y="184577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7586FBF1-BC25-4556-B683-6FB41DB47776}">
      <dsp:nvSpPr>
        <dsp:cNvPr id="0" name=""/>
        <dsp:cNvSpPr/>
      </dsp:nvSpPr>
      <dsp:spPr>
        <a:xfrm>
          <a:off x="2446067" y="1914061"/>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TROZA II</a:t>
          </a:r>
        </a:p>
      </dsp:txBody>
      <dsp:txXfrm>
        <a:off x="2458099" y="1926093"/>
        <a:ext cx="622888" cy="386750"/>
      </dsp:txXfrm>
    </dsp:sp>
    <dsp:sp modelId="{876D0AE9-195E-4AD8-A2DF-D8871413AE73}">
      <dsp:nvSpPr>
        <dsp:cNvPr id="0" name=""/>
        <dsp:cNvSpPr/>
      </dsp:nvSpPr>
      <dsp:spPr>
        <a:xfrm>
          <a:off x="2376746" y="2446036"/>
          <a:ext cx="646952" cy="1172893"/>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39E257F6-8CB0-4E08-BDF2-29674409A675}">
      <dsp:nvSpPr>
        <dsp:cNvPr id="0" name=""/>
        <dsp:cNvSpPr/>
      </dsp:nvSpPr>
      <dsp:spPr>
        <a:xfrm>
          <a:off x="2448629" y="2514325"/>
          <a:ext cx="646952" cy="1172893"/>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 PROBETAS PARA DENSIDAD (6)</a:t>
          </a:r>
        </a:p>
        <a:p>
          <a:pPr lvl="0" algn="ctr" defTabSz="355600">
            <a:lnSpc>
              <a:spcPct val="90000"/>
            </a:lnSpc>
            <a:spcBef>
              <a:spcPct val="0"/>
            </a:spcBef>
            <a:spcAft>
              <a:spcPct val="35000"/>
            </a:spcAft>
          </a:pPr>
          <a:r>
            <a:rPr lang="es-PE" sz="800" kern="1200"/>
            <a:t>- PROBETAS PARA FLEXÓN</a:t>
          </a:r>
        </a:p>
        <a:p>
          <a:pPr lvl="0" algn="ctr" defTabSz="355600">
            <a:lnSpc>
              <a:spcPct val="90000"/>
            </a:lnSpc>
            <a:spcBef>
              <a:spcPct val="0"/>
            </a:spcBef>
            <a:spcAft>
              <a:spcPct val="35000"/>
            </a:spcAft>
          </a:pPr>
          <a:r>
            <a:rPr lang="es-PE" sz="800" kern="1200"/>
            <a:t>(6)</a:t>
          </a:r>
        </a:p>
      </dsp:txBody>
      <dsp:txXfrm>
        <a:off x="2467578" y="2533274"/>
        <a:ext cx="609054" cy="1134995"/>
      </dsp:txXfrm>
    </dsp:sp>
    <dsp:sp modelId="{A22D5642-D076-44B9-8C61-EBB42CFC3A22}">
      <dsp:nvSpPr>
        <dsp:cNvPr id="0" name=""/>
        <dsp:cNvSpPr/>
      </dsp:nvSpPr>
      <dsp:spPr>
        <a:xfrm>
          <a:off x="2374184" y="3805790"/>
          <a:ext cx="646952" cy="878158"/>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8B66B5F3-D21D-4579-BDB0-D477DA234C61}">
      <dsp:nvSpPr>
        <dsp:cNvPr id="0" name=""/>
        <dsp:cNvSpPr/>
      </dsp:nvSpPr>
      <dsp:spPr>
        <a:xfrm>
          <a:off x="2446067" y="3874080"/>
          <a:ext cx="646952" cy="878158"/>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MACIZA</a:t>
          </a:r>
        </a:p>
        <a:p>
          <a:pPr lvl="0" algn="ctr" defTabSz="355600">
            <a:lnSpc>
              <a:spcPct val="90000"/>
            </a:lnSpc>
            <a:spcBef>
              <a:spcPct val="0"/>
            </a:spcBef>
            <a:spcAft>
              <a:spcPct val="35000"/>
            </a:spcAft>
          </a:pPr>
          <a:r>
            <a:rPr lang="es-PE" sz="800" kern="1200"/>
            <a:t>VM - 104</a:t>
          </a:r>
        </a:p>
      </dsp:txBody>
      <dsp:txXfrm>
        <a:off x="2465016" y="3893029"/>
        <a:ext cx="609054" cy="840260"/>
      </dsp:txXfrm>
    </dsp:sp>
    <dsp:sp modelId="{DAFB2413-F585-4151-AD31-7B89823D25AF}">
      <dsp:nvSpPr>
        <dsp:cNvPr id="0" name=""/>
        <dsp:cNvSpPr/>
      </dsp:nvSpPr>
      <dsp:spPr>
        <a:xfrm>
          <a:off x="2374184" y="5557015"/>
          <a:ext cx="646952" cy="846747"/>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42341739-0F90-4875-960C-85A30867621F}">
      <dsp:nvSpPr>
        <dsp:cNvPr id="0" name=""/>
        <dsp:cNvSpPr/>
      </dsp:nvSpPr>
      <dsp:spPr>
        <a:xfrm>
          <a:off x="2446067" y="5625304"/>
          <a:ext cx="646952" cy="846747"/>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LAMINADA</a:t>
          </a:r>
        </a:p>
        <a:p>
          <a:pPr lvl="0" algn="ctr" defTabSz="355600">
            <a:lnSpc>
              <a:spcPct val="90000"/>
            </a:lnSpc>
            <a:spcBef>
              <a:spcPct val="0"/>
            </a:spcBef>
            <a:spcAft>
              <a:spcPct val="35000"/>
            </a:spcAft>
          </a:pPr>
          <a:r>
            <a:rPr lang="es-PE" sz="800" kern="1200"/>
            <a:t>VL - 104</a:t>
          </a:r>
        </a:p>
      </dsp:txBody>
      <dsp:txXfrm>
        <a:off x="2465016" y="5644253"/>
        <a:ext cx="609054" cy="808849"/>
      </dsp:txXfrm>
    </dsp:sp>
    <dsp:sp modelId="{465BE04A-3233-4D54-B7FE-7DC197762B0A}">
      <dsp:nvSpPr>
        <dsp:cNvPr id="0" name=""/>
        <dsp:cNvSpPr/>
      </dsp:nvSpPr>
      <dsp:spPr>
        <a:xfrm>
          <a:off x="3560264" y="124680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C595E07A-1F94-4FAB-9989-4E6AAAFA8FE8}">
      <dsp:nvSpPr>
        <dsp:cNvPr id="0" name=""/>
        <dsp:cNvSpPr/>
      </dsp:nvSpPr>
      <dsp:spPr>
        <a:xfrm>
          <a:off x="3632147" y="1315090"/>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ARBOL C</a:t>
          </a:r>
        </a:p>
      </dsp:txBody>
      <dsp:txXfrm>
        <a:off x="3644179" y="1327122"/>
        <a:ext cx="622888" cy="386750"/>
      </dsp:txXfrm>
    </dsp:sp>
    <dsp:sp modelId="{7FDD4394-8B8A-471D-B96C-95F76BAD607F}">
      <dsp:nvSpPr>
        <dsp:cNvPr id="0" name=""/>
        <dsp:cNvSpPr/>
      </dsp:nvSpPr>
      <dsp:spPr>
        <a:xfrm>
          <a:off x="3164904" y="184577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0529E6BA-0EB5-4881-85C7-82FFBDF88D01}">
      <dsp:nvSpPr>
        <dsp:cNvPr id="0" name=""/>
        <dsp:cNvSpPr/>
      </dsp:nvSpPr>
      <dsp:spPr>
        <a:xfrm>
          <a:off x="3236787" y="1914061"/>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TROZA I</a:t>
          </a:r>
        </a:p>
      </dsp:txBody>
      <dsp:txXfrm>
        <a:off x="3248819" y="1926093"/>
        <a:ext cx="622888" cy="386750"/>
      </dsp:txXfrm>
    </dsp:sp>
    <dsp:sp modelId="{98C601F2-17B5-46CC-921D-C2582769B86F}">
      <dsp:nvSpPr>
        <dsp:cNvPr id="0" name=""/>
        <dsp:cNvSpPr/>
      </dsp:nvSpPr>
      <dsp:spPr>
        <a:xfrm>
          <a:off x="3164904" y="2444742"/>
          <a:ext cx="646952" cy="1172893"/>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C414B882-E676-4E03-8550-D2EDF659FBBD}">
      <dsp:nvSpPr>
        <dsp:cNvPr id="0" name=""/>
        <dsp:cNvSpPr/>
      </dsp:nvSpPr>
      <dsp:spPr>
        <a:xfrm>
          <a:off x="3236787" y="2513031"/>
          <a:ext cx="646952" cy="1172893"/>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 PROBETAS PARA DENSIDAD (6)</a:t>
          </a:r>
        </a:p>
        <a:p>
          <a:pPr lvl="0" algn="ctr" defTabSz="355600">
            <a:lnSpc>
              <a:spcPct val="90000"/>
            </a:lnSpc>
            <a:spcBef>
              <a:spcPct val="0"/>
            </a:spcBef>
            <a:spcAft>
              <a:spcPct val="35000"/>
            </a:spcAft>
          </a:pPr>
          <a:r>
            <a:rPr lang="es-PE" sz="800" kern="1200"/>
            <a:t>- PROBETAS PARA FLEXÓN</a:t>
          </a:r>
        </a:p>
        <a:p>
          <a:pPr lvl="0" algn="ctr" defTabSz="355600">
            <a:lnSpc>
              <a:spcPct val="90000"/>
            </a:lnSpc>
            <a:spcBef>
              <a:spcPct val="0"/>
            </a:spcBef>
            <a:spcAft>
              <a:spcPct val="35000"/>
            </a:spcAft>
          </a:pPr>
          <a:r>
            <a:rPr lang="es-PE" sz="800" kern="1200"/>
            <a:t>(6)</a:t>
          </a:r>
        </a:p>
      </dsp:txBody>
      <dsp:txXfrm>
        <a:off x="3255736" y="2531980"/>
        <a:ext cx="609054" cy="1134995"/>
      </dsp:txXfrm>
    </dsp:sp>
    <dsp:sp modelId="{BE69D4B9-E0C1-4F75-A4F3-B4878B9A3238}">
      <dsp:nvSpPr>
        <dsp:cNvPr id="0" name=""/>
        <dsp:cNvSpPr/>
      </dsp:nvSpPr>
      <dsp:spPr>
        <a:xfrm>
          <a:off x="3164904" y="3815420"/>
          <a:ext cx="646952" cy="85304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71AA229E-0EEA-453F-84D7-5531C6697F05}">
      <dsp:nvSpPr>
        <dsp:cNvPr id="0" name=""/>
        <dsp:cNvSpPr/>
      </dsp:nvSpPr>
      <dsp:spPr>
        <a:xfrm>
          <a:off x="3236787" y="3883709"/>
          <a:ext cx="646952" cy="85304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MACIZA</a:t>
          </a:r>
        </a:p>
        <a:p>
          <a:pPr lvl="0" algn="ctr" defTabSz="355600">
            <a:lnSpc>
              <a:spcPct val="90000"/>
            </a:lnSpc>
            <a:spcBef>
              <a:spcPct val="0"/>
            </a:spcBef>
            <a:spcAft>
              <a:spcPct val="35000"/>
            </a:spcAft>
          </a:pPr>
          <a:r>
            <a:rPr lang="es-PE" sz="800" kern="1200"/>
            <a:t>VM - 105</a:t>
          </a:r>
        </a:p>
      </dsp:txBody>
      <dsp:txXfrm>
        <a:off x="3255736" y="3902658"/>
        <a:ext cx="609054" cy="815146"/>
      </dsp:txXfrm>
    </dsp:sp>
    <dsp:sp modelId="{CBCFA1A1-6378-4F3B-B123-C954CBF520AC}">
      <dsp:nvSpPr>
        <dsp:cNvPr id="0" name=""/>
        <dsp:cNvSpPr/>
      </dsp:nvSpPr>
      <dsp:spPr>
        <a:xfrm>
          <a:off x="3164904" y="5541051"/>
          <a:ext cx="646952" cy="862711"/>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BD29F3AF-35CB-4867-8428-8672BA40970C}">
      <dsp:nvSpPr>
        <dsp:cNvPr id="0" name=""/>
        <dsp:cNvSpPr/>
      </dsp:nvSpPr>
      <dsp:spPr>
        <a:xfrm>
          <a:off x="3236787" y="5609340"/>
          <a:ext cx="646952" cy="862711"/>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LAMINADA</a:t>
          </a:r>
        </a:p>
        <a:p>
          <a:pPr lvl="0" algn="ctr" defTabSz="355600">
            <a:lnSpc>
              <a:spcPct val="90000"/>
            </a:lnSpc>
            <a:spcBef>
              <a:spcPct val="0"/>
            </a:spcBef>
            <a:spcAft>
              <a:spcPct val="35000"/>
            </a:spcAft>
          </a:pPr>
          <a:r>
            <a:rPr lang="es-PE" sz="800" kern="1200"/>
            <a:t>VL - 105</a:t>
          </a:r>
        </a:p>
      </dsp:txBody>
      <dsp:txXfrm>
        <a:off x="3255736" y="5628289"/>
        <a:ext cx="609054" cy="824813"/>
      </dsp:txXfrm>
    </dsp:sp>
    <dsp:sp modelId="{812C5F7E-70D8-41E0-8315-C4D6BDD0DA40}">
      <dsp:nvSpPr>
        <dsp:cNvPr id="0" name=""/>
        <dsp:cNvSpPr/>
      </dsp:nvSpPr>
      <dsp:spPr>
        <a:xfrm>
          <a:off x="3955624" y="184577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15AC0244-79CE-4A25-8148-8926A8601EE8}">
      <dsp:nvSpPr>
        <dsp:cNvPr id="0" name=""/>
        <dsp:cNvSpPr/>
      </dsp:nvSpPr>
      <dsp:spPr>
        <a:xfrm>
          <a:off x="4027507" y="1914061"/>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TROZA II</a:t>
          </a:r>
        </a:p>
      </dsp:txBody>
      <dsp:txXfrm>
        <a:off x="4039539" y="1926093"/>
        <a:ext cx="622888" cy="386750"/>
      </dsp:txXfrm>
    </dsp:sp>
    <dsp:sp modelId="{A2E8F139-49DC-4507-A61E-DD51883E6E80}">
      <dsp:nvSpPr>
        <dsp:cNvPr id="0" name=""/>
        <dsp:cNvSpPr/>
      </dsp:nvSpPr>
      <dsp:spPr>
        <a:xfrm>
          <a:off x="3955624" y="2444742"/>
          <a:ext cx="646952" cy="1161320"/>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ACF48C31-7904-41B0-91BB-E98B71984F13}">
      <dsp:nvSpPr>
        <dsp:cNvPr id="0" name=""/>
        <dsp:cNvSpPr/>
      </dsp:nvSpPr>
      <dsp:spPr>
        <a:xfrm>
          <a:off x="4027507" y="2513031"/>
          <a:ext cx="646952" cy="1161320"/>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 PROBETAS PARA DENSIDAD (6)</a:t>
          </a:r>
        </a:p>
        <a:p>
          <a:pPr lvl="0" algn="ctr" defTabSz="355600">
            <a:lnSpc>
              <a:spcPct val="90000"/>
            </a:lnSpc>
            <a:spcBef>
              <a:spcPct val="0"/>
            </a:spcBef>
            <a:spcAft>
              <a:spcPct val="35000"/>
            </a:spcAft>
          </a:pPr>
          <a:r>
            <a:rPr lang="es-PE" sz="800" kern="1200"/>
            <a:t>- PROBETAS PARA FLEXÓN</a:t>
          </a:r>
        </a:p>
        <a:p>
          <a:pPr lvl="0" algn="ctr" defTabSz="355600">
            <a:lnSpc>
              <a:spcPct val="90000"/>
            </a:lnSpc>
            <a:spcBef>
              <a:spcPct val="0"/>
            </a:spcBef>
            <a:spcAft>
              <a:spcPct val="35000"/>
            </a:spcAft>
          </a:pPr>
          <a:r>
            <a:rPr lang="es-PE" sz="800" kern="1200"/>
            <a:t>(6)</a:t>
          </a:r>
        </a:p>
      </dsp:txBody>
      <dsp:txXfrm>
        <a:off x="4046456" y="2531980"/>
        <a:ext cx="609054" cy="1123422"/>
      </dsp:txXfrm>
    </dsp:sp>
    <dsp:sp modelId="{EF0F2AC9-578D-46F7-8D4B-47B14B4478BD}">
      <dsp:nvSpPr>
        <dsp:cNvPr id="0" name=""/>
        <dsp:cNvSpPr/>
      </dsp:nvSpPr>
      <dsp:spPr>
        <a:xfrm>
          <a:off x="3955624" y="3794218"/>
          <a:ext cx="646952" cy="876190"/>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3B26E747-6BD6-4589-8484-F6CB6F6F1284}">
      <dsp:nvSpPr>
        <dsp:cNvPr id="0" name=""/>
        <dsp:cNvSpPr/>
      </dsp:nvSpPr>
      <dsp:spPr>
        <a:xfrm>
          <a:off x="4027507" y="3862507"/>
          <a:ext cx="646952" cy="876190"/>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MACIZA</a:t>
          </a:r>
        </a:p>
        <a:p>
          <a:pPr lvl="0" algn="ctr" defTabSz="355600">
            <a:lnSpc>
              <a:spcPct val="90000"/>
            </a:lnSpc>
            <a:spcBef>
              <a:spcPct val="0"/>
            </a:spcBef>
            <a:spcAft>
              <a:spcPct val="35000"/>
            </a:spcAft>
          </a:pPr>
          <a:r>
            <a:rPr lang="es-PE" sz="800" kern="1200"/>
            <a:t>VM - 106</a:t>
          </a:r>
        </a:p>
      </dsp:txBody>
      <dsp:txXfrm>
        <a:off x="4046456" y="3881456"/>
        <a:ext cx="609054" cy="838292"/>
      </dsp:txXfrm>
    </dsp:sp>
    <dsp:sp modelId="{A1D7B656-0F59-442E-B23E-870AD192B8F3}">
      <dsp:nvSpPr>
        <dsp:cNvPr id="0" name=""/>
        <dsp:cNvSpPr/>
      </dsp:nvSpPr>
      <dsp:spPr>
        <a:xfrm>
          <a:off x="3955624" y="5506394"/>
          <a:ext cx="646952" cy="897367"/>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CAE67478-5A5E-494A-A7A5-2428A358F786}">
      <dsp:nvSpPr>
        <dsp:cNvPr id="0" name=""/>
        <dsp:cNvSpPr/>
      </dsp:nvSpPr>
      <dsp:spPr>
        <a:xfrm>
          <a:off x="4027507" y="5574684"/>
          <a:ext cx="646952" cy="897367"/>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01 VIGA LAMINADA</a:t>
          </a:r>
        </a:p>
        <a:p>
          <a:pPr lvl="0" algn="ctr" defTabSz="355600">
            <a:lnSpc>
              <a:spcPct val="90000"/>
            </a:lnSpc>
            <a:spcBef>
              <a:spcPct val="0"/>
            </a:spcBef>
            <a:spcAft>
              <a:spcPct val="35000"/>
            </a:spcAft>
          </a:pPr>
          <a:r>
            <a:rPr lang="es-PE" sz="800" kern="1200"/>
            <a:t>VL - 106</a:t>
          </a:r>
        </a:p>
      </dsp:txBody>
      <dsp:txXfrm>
        <a:off x="4046456" y="5593633"/>
        <a:ext cx="609054" cy="859469"/>
      </dsp:txXfrm>
    </dsp:sp>
    <dsp:sp modelId="{94F61A26-A1BD-479E-BDFE-F04F89E98B03}">
      <dsp:nvSpPr>
        <dsp:cNvPr id="0" name=""/>
        <dsp:cNvSpPr/>
      </dsp:nvSpPr>
      <dsp:spPr>
        <a:xfrm>
          <a:off x="5141704" y="124680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A9E8D4B5-D649-4097-B96F-201424BDC46D}">
      <dsp:nvSpPr>
        <dsp:cNvPr id="0" name=""/>
        <dsp:cNvSpPr/>
      </dsp:nvSpPr>
      <dsp:spPr>
        <a:xfrm>
          <a:off x="5213587" y="1315090"/>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ARBOL D</a:t>
          </a:r>
        </a:p>
      </dsp:txBody>
      <dsp:txXfrm>
        <a:off x="5225619" y="1327122"/>
        <a:ext cx="622888" cy="386750"/>
      </dsp:txXfrm>
    </dsp:sp>
    <dsp:sp modelId="{4AA3285A-E748-4E91-80F0-898A56466190}">
      <dsp:nvSpPr>
        <dsp:cNvPr id="0" name=""/>
        <dsp:cNvSpPr/>
      </dsp:nvSpPr>
      <dsp:spPr>
        <a:xfrm>
          <a:off x="4746344" y="184577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532DD262-AA4C-431C-A4AA-46949574636F}">
      <dsp:nvSpPr>
        <dsp:cNvPr id="0" name=""/>
        <dsp:cNvSpPr/>
      </dsp:nvSpPr>
      <dsp:spPr>
        <a:xfrm>
          <a:off x="4818227" y="1914061"/>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TROZA I</a:t>
          </a:r>
        </a:p>
      </dsp:txBody>
      <dsp:txXfrm>
        <a:off x="4830259" y="1926093"/>
        <a:ext cx="622888" cy="386750"/>
      </dsp:txXfrm>
    </dsp:sp>
    <dsp:sp modelId="{784841AF-9034-44EB-B34B-D6F58A822A2D}">
      <dsp:nvSpPr>
        <dsp:cNvPr id="0" name=""/>
        <dsp:cNvSpPr/>
      </dsp:nvSpPr>
      <dsp:spPr>
        <a:xfrm>
          <a:off x="4746344" y="2444742"/>
          <a:ext cx="646952" cy="111717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C9B1822E-700E-4377-8E11-5B6CC6690B0E}">
      <dsp:nvSpPr>
        <dsp:cNvPr id="0" name=""/>
        <dsp:cNvSpPr/>
      </dsp:nvSpPr>
      <dsp:spPr>
        <a:xfrm>
          <a:off x="4818227" y="2513031"/>
          <a:ext cx="646952" cy="111717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 PROBETAS PARA DENSIDAD (6)</a:t>
          </a:r>
        </a:p>
        <a:p>
          <a:pPr lvl="0" algn="ctr" defTabSz="355600">
            <a:lnSpc>
              <a:spcPct val="90000"/>
            </a:lnSpc>
            <a:spcBef>
              <a:spcPct val="0"/>
            </a:spcBef>
            <a:spcAft>
              <a:spcPct val="35000"/>
            </a:spcAft>
          </a:pPr>
          <a:r>
            <a:rPr lang="es-PE" sz="800" kern="1200"/>
            <a:t>- PROBETAS PARA FLEXÓN</a:t>
          </a:r>
        </a:p>
        <a:p>
          <a:pPr lvl="0" algn="ctr" defTabSz="355600">
            <a:lnSpc>
              <a:spcPct val="90000"/>
            </a:lnSpc>
            <a:spcBef>
              <a:spcPct val="0"/>
            </a:spcBef>
            <a:spcAft>
              <a:spcPct val="35000"/>
            </a:spcAft>
          </a:pPr>
          <a:r>
            <a:rPr lang="es-PE" sz="800" kern="1200"/>
            <a:t>(6)</a:t>
          </a:r>
        </a:p>
      </dsp:txBody>
      <dsp:txXfrm>
        <a:off x="4837176" y="2531980"/>
        <a:ext cx="609054" cy="1079276"/>
      </dsp:txXfrm>
    </dsp:sp>
    <dsp:sp modelId="{44011D26-089D-47FE-9350-8401365972BD}">
      <dsp:nvSpPr>
        <dsp:cNvPr id="0" name=""/>
        <dsp:cNvSpPr/>
      </dsp:nvSpPr>
      <dsp:spPr>
        <a:xfrm>
          <a:off x="5537064" y="1845771"/>
          <a:ext cx="646952" cy="410814"/>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793DDCC4-0D7A-441E-A61D-55F6F613F40E}">
      <dsp:nvSpPr>
        <dsp:cNvPr id="0" name=""/>
        <dsp:cNvSpPr/>
      </dsp:nvSpPr>
      <dsp:spPr>
        <a:xfrm>
          <a:off x="5608947" y="1914061"/>
          <a:ext cx="646952" cy="410814"/>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TROZA II</a:t>
          </a:r>
        </a:p>
      </dsp:txBody>
      <dsp:txXfrm>
        <a:off x="5620979" y="1926093"/>
        <a:ext cx="622888" cy="386750"/>
      </dsp:txXfrm>
    </dsp:sp>
    <dsp:sp modelId="{5903C85D-45DF-40FC-BF73-80F487806998}">
      <dsp:nvSpPr>
        <dsp:cNvPr id="0" name=""/>
        <dsp:cNvSpPr/>
      </dsp:nvSpPr>
      <dsp:spPr>
        <a:xfrm>
          <a:off x="5537064" y="2444742"/>
          <a:ext cx="646952" cy="1095105"/>
        </a:xfrm>
        <a:prstGeom prst="roundRect">
          <a:avLst>
            <a:gd name="adj" fmla="val 10000"/>
          </a:avLst>
        </a:prstGeom>
        <a:solidFill>
          <a:schemeClr val="accent2">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sp>
    <dsp:sp modelId="{EA6E12E1-7255-456B-A302-6CD3CCF09D32}">
      <dsp:nvSpPr>
        <dsp:cNvPr id="0" name=""/>
        <dsp:cNvSpPr/>
      </dsp:nvSpPr>
      <dsp:spPr>
        <a:xfrm>
          <a:off x="5608947" y="2513031"/>
          <a:ext cx="646952" cy="1095105"/>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chilly" dir="t"/>
        </a:scene3d>
        <a:sp3d z="12700" extrusionH="1700" prstMaterial="dkEdge">
          <a:bevelT w="25400" h="6350" prst="softRound"/>
          <a:bevelB w="0" h="0" prst="convex"/>
        </a:sp3d>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PE" sz="800" kern="1200"/>
            <a:t>- PROBETAS PARA DENSIDAD (6)</a:t>
          </a:r>
        </a:p>
        <a:p>
          <a:pPr lvl="0" algn="ctr" defTabSz="355600">
            <a:lnSpc>
              <a:spcPct val="90000"/>
            </a:lnSpc>
            <a:spcBef>
              <a:spcPct val="0"/>
            </a:spcBef>
            <a:spcAft>
              <a:spcPct val="35000"/>
            </a:spcAft>
          </a:pPr>
          <a:r>
            <a:rPr lang="es-PE" sz="800" kern="1200"/>
            <a:t>- PROBETAS PARA FLEXÓN</a:t>
          </a:r>
        </a:p>
        <a:p>
          <a:pPr lvl="0" algn="ctr" defTabSz="355600">
            <a:lnSpc>
              <a:spcPct val="90000"/>
            </a:lnSpc>
            <a:spcBef>
              <a:spcPct val="0"/>
            </a:spcBef>
            <a:spcAft>
              <a:spcPct val="35000"/>
            </a:spcAft>
          </a:pPr>
          <a:r>
            <a:rPr lang="es-PE" sz="800" kern="1200"/>
            <a:t>(6)</a:t>
          </a:r>
        </a:p>
      </dsp:txBody>
      <dsp:txXfrm>
        <a:off x="5627896" y="2531980"/>
        <a:ext cx="609054" cy="105720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A5A1AC-6AC6-4FEB-A6E3-AEDD0B82E4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7650</TotalTime>
  <Pages>1</Pages>
  <Words>18879</Words>
  <Characters>103837</Characters>
  <Application>Microsoft Office Word</Application>
  <DocSecurity>0</DocSecurity>
  <Lines>865</Lines>
  <Paragraphs>244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122472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dc:creator>
  <cp:keywords/>
  <dc:description/>
  <cp:lastModifiedBy>Jorge</cp:lastModifiedBy>
  <cp:revision>306</cp:revision>
  <cp:lastPrinted>2017-12-07T12:14:00Z</cp:lastPrinted>
  <dcterms:created xsi:type="dcterms:W3CDTF">2016-03-01T16:15:00Z</dcterms:created>
  <dcterms:modified xsi:type="dcterms:W3CDTF">2017-12-07T12:15:00Z</dcterms:modified>
</cp:coreProperties>
</file>