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4501" w:rsidRPr="00FB4501" w:rsidRDefault="00FB4501" w:rsidP="00FB4501">
      <w:pPr>
        <w:spacing w:after="0" w:line="360" w:lineRule="auto"/>
        <w:jc w:val="center"/>
        <w:rPr>
          <w:rFonts w:ascii="Times New Roman" w:eastAsia="Calibri" w:hAnsi="Times New Roman" w:cs="Times New Roman"/>
          <w:b/>
          <w:sz w:val="36"/>
          <w:szCs w:val="36"/>
          <w:lang w:eastAsia="en-US"/>
        </w:rPr>
      </w:pPr>
      <w:r w:rsidRPr="00FB4501">
        <w:rPr>
          <w:rFonts w:ascii="Times New Roman" w:eastAsia="Calibri" w:hAnsi="Times New Roman" w:cs="Times New Roman"/>
          <w:b/>
          <w:sz w:val="36"/>
          <w:szCs w:val="36"/>
          <w:lang w:eastAsia="en-US"/>
        </w:rPr>
        <w:t>Universidad nacional de Cajamarca</w:t>
      </w:r>
    </w:p>
    <w:p w:rsidR="00FB4501" w:rsidRPr="00FB4501" w:rsidRDefault="00FB4501" w:rsidP="00FB4501">
      <w:pPr>
        <w:spacing w:after="0" w:line="360" w:lineRule="auto"/>
        <w:jc w:val="center"/>
        <w:rPr>
          <w:rFonts w:ascii="Times New Roman" w:eastAsia="Calibri" w:hAnsi="Times New Roman" w:cs="Times New Roman"/>
          <w:b/>
          <w:sz w:val="34"/>
          <w:szCs w:val="34"/>
          <w:lang w:eastAsia="en-US"/>
        </w:rPr>
      </w:pPr>
      <w:r w:rsidRPr="00FB4501">
        <w:rPr>
          <w:rFonts w:ascii="Times New Roman" w:eastAsia="Calibri" w:hAnsi="Times New Roman" w:cs="Times New Roman"/>
          <w:b/>
          <w:sz w:val="34"/>
          <w:szCs w:val="34"/>
          <w:lang w:eastAsia="en-US"/>
        </w:rPr>
        <w:t>Facultad de Ciencias Sociales</w:t>
      </w:r>
    </w:p>
    <w:p w:rsidR="00FB4501" w:rsidRPr="00FB4501" w:rsidRDefault="00FB4501" w:rsidP="00FB4501">
      <w:pPr>
        <w:spacing w:after="0" w:line="360" w:lineRule="auto"/>
        <w:jc w:val="center"/>
        <w:rPr>
          <w:rFonts w:ascii="Times New Roman" w:eastAsia="Calibri" w:hAnsi="Times New Roman" w:cs="Times New Roman"/>
          <w:b/>
          <w:sz w:val="32"/>
          <w:szCs w:val="32"/>
          <w:lang w:eastAsia="en-US"/>
        </w:rPr>
      </w:pPr>
      <w:r w:rsidRPr="00FB4501">
        <w:rPr>
          <w:rFonts w:ascii="Times New Roman" w:eastAsia="Calibri" w:hAnsi="Times New Roman" w:cs="Times New Roman"/>
          <w:b/>
          <w:sz w:val="32"/>
          <w:szCs w:val="32"/>
          <w:lang w:eastAsia="en-US"/>
        </w:rPr>
        <w:t>Escuela Académico Profesional de Turismo  y Hotelería</w:t>
      </w:r>
    </w:p>
    <w:p w:rsidR="00FB4501" w:rsidRPr="00FB4501" w:rsidRDefault="00FB4501" w:rsidP="00FB4501">
      <w:pPr>
        <w:spacing w:after="0" w:line="360" w:lineRule="auto"/>
        <w:jc w:val="center"/>
        <w:rPr>
          <w:rFonts w:ascii="Times New Roman" w:eastAsia="Calibri" w:hAnsi="Times New Roman" w:cs="Times New Roman"/>
          <w:sz w:val="24"/>
          <w:szCs w:val="24"/>
          <w:lang w:eastAsia="en-US"/>
        </w:rPr>
      </w:pPr>
      <w:r w:rsidRPr="00FB4501">
        <w:rPr>
          <w:rFonts w:ascii="Times New Roman" w:eastAsia="Calibri" w:hAnsi="Times New Roman" w:cs="Times New Roman"/>
          <w:noProof/>
          <w:sz w:val="24"/>
          <w:szCs w:val="24"/>
        </w:rPr>
        <w:drawing>
          <wp:anchor distT="0" distB="0" distL="114300" distR="114300" simplePos="0" relativeHeight="251662336" behindDoc="0" locked="0" layoutInCell="1" allowOverlap="1" wp14:anchorId="7BE1019E" wp14:editId="0207F2ED">
            <wp:simplePos x="0" y="0"/>
            <wp:positionH relativeFrom="column">
              <wp:posOffset>1995805</wp:posOffset>
            </wp:positionH>
            <wp:positionV relativeFrom="paragraph">
              <wp:posOffset>193675</wp:posOffset>
            </wp:positionV>
            <wp:extent cx="1454785" cy="1978660"/>
            <wp:effectExtent l="19050" t="0" r="0" b="0"/>
            <wp:wrapSquare wrapText="bothSides"/>
            <wp:docPr id="27" name="Imagen 27" descr="Universidad Nacional de Cajama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dad Nacional de Cajamarca"/>
                    <pic:cNvPicPr>
                      <a:picLocks noChangeAspect="1" noChangeArrowheads="1"/>
                    </pic:cNvPicPr>
                  </pic:nvPicPr>
                  <pic:blipFill>
                    <a:blip r:embed="rId8" cstate="print"/>
                    <a:srcRect/>
                    <a:stretch>
                      <a:fillRect/>
                    </a:stretch>
                  </pic:blipFill>
                  <pic:spPr bwMode="auto">
                    <a:xfrm>
                      <a:off x="0" y="0"/>
                      <a:ext cx="1454785" cy="1978660"/>
                    </a:xfrm>
                    <a:prstGeom prst="rect">
                      <a:avLst/>
                    </a:prstGeom>
                    <a:noFill/>
                    <a:ln w="9525">
                      <a:noFill/>
                      <a:miter lim="800000"/>
                      <a:headEnd/>
                      <a:tailEnd/>
                    </a:ln>
                  </pic:spPr>
                </pic:pic>
              </a:graphicData>
            </a:graphic>
          </wp:anchor>
        </w:drawing>
      </w:r>
    </w:p>
    <w:p w:rsidR="00FB4501" w:rsidRPr="00FB4501" w:rsidRDefault="00FB4501" w:rsidP="00FB4501">
      <w:pPr>
        <w:spacing w:after="0" w:line="360" w:lineRule="auto"/>
        <w:jc w:val="center"/>
        <w:rPr>
          <w:rFonts w:ascii="Times New Roman" w:eastAsia="Calibri" w:hAnsi="Times New Roman" w:cs="Times New Roman"/>
          <w:sz w:val="24"/>
          <w:szCs w:val="24"/>
          <w:lang w:eastAsia="en-US"/>
        </w:rPr>
      </w:pPr>
    </w:p>
    <w:p w:rsidR="00FB4501" w:rsidRPr="00FB4501" w:rsidRDefault="00FB4501" w:rsidP="00FB4501">
      <w:pPr>
        <w:spacing w:after="0" w:line="360" w:lineRule="auto"/>
        <w:jc w:val="center"/>
        <w:rPr>
          <w:rFonts w:ascii="Times New Roman" w:eastAsia="Calibri" w:hAnsi="Times New Roman" w:cs="Times New Roman"/>
          <w:sz w:val="24"/>
          <w:szCs w:val="24"/>
          <w:lang w:eastAsia="en-US"/>
        </w:rPr>
      </w:pPr>
    </w:p>
    <w:p w:rsidR="00FB4501" w:rsidRPr="00FB4501" w:rsidRDefault="00FB4501" w:rsidP="00FB4501">
      <w:pPr>
        <w:spacing w:after="0" w:line="360" w:lineRule="auto"/>
        <w:jc w:val="center"/>
        <w:rPr>
          <w:rFonts w:ascii="Times New Roman" w:eastAsia="Calibri" w:hAnsi="Times New Roman" w:cs="Times New Roman"/>
          <w:sz w:val="24"/>
          <w:szCs w:val="24"/>
          <w:lang w:eastAsia="en-US"/>
        </w:rPr>
      </w:pPr>
    </w:p>
    <w:p w:rsidR="00FB4501" w:rsidRPr="00FB4501" w:rsidRDefault="00FB4501" w:rsidP="00FB4501">
      <w:pPr>
        <w:spacing w:after="0" w:line="360" w:lineRule="auto"/>
        <w:jc w:val="center"/>
        <w:rPr>
          <w:rFonts w:ascii="Times New Roman" w:eastAsia="Calibri" w:hAnsi="Times New Roman" w:cs="Times New Roman"/>
          <w:sz w:val="24"/>
          <w:szCs w:val="24"/>
          <w:lang w:eastAsia="en-US"/>
        </w:rPr>
      </w:pPr>
    </w:p>
    <w:p w:rsidR="00FB4501" w:rsidRPr="00FB4501" w:rsidRDefault="00FB4501" w:rsidP="00FB4501">
      <w:pPr>
        <w:spacing w:after="0" w:line="360" w:lineRule="auto"/>
        <w:jc w:val="center"/>
        <w:rPr>
          <w:rFonts w:ascii="Times New Roman" w:eastAsia="Calibri" w:hAnsi="Times New Roman" w:cs="Times New Roman"/>
          <w:sz w:val="24"/>
          <w:szCs w:val="24"/>
          <w:lang w:eastAsia="en-US"/>
        </w:rPr>
      </w:pPr>
    </w:p>
    <w:p w:rsidR="00FB4501" w:rsidRPr="00FB4501" w:rsidRDefault="00FB4501" w:rsidP="00FB4501">
      <w:pPr>
        <w:spacing w:after="0" w:line="360" w:lineRule="auto"/>
        <w:jc w:val="center"/>
        <w:rPr>
          <w:rFonts w:ascii="Times New Roman" w:eastAsia="Calibri" w:hAnsi="Times New Roman" w:cs="Times New Roman"/>
          <w:sz w:val="24"/>
          <w:szCs w:val="24"/>
          <w:lang w:eastAsia="en-US"/>
        </w:rPr>
      </w:pPr>
    </w:p>
    <w:p w:rsidR="00FB4501" w:rsidRPr="00FB4501" w:rsidRDefault="00FB4501" w:rsidP="00FB4501">
      <w:pPr>
        <w:spacing w:after="0" w:line="360" w:lineRule="auto"/>
        <w:ind w:left="720"/>
        <w:contextualSpacing/>
        <w:jc w:val="center"/>
        <w:rPr>
          <w:rFonts w:ascii="Times New Roman" w:eastAsia="Times New Roman" w:hAnsi="Times New Roman" w:cs="Times New Roman"/>
          <w:b/>
          <w:color w:val="FF0000"/>
          <w:sz w:val="24"/>
          <w:szCs w:val="24"/>
        </w:rPr>
      </w:pPr>
    </w:p>
    <w:p w:rsidR="00FB4501" w:rsidRPr="00FB4501" w:rsidRDefault="00FB4501" w:rsidP="00FB4501">
      <w:pPr>
        <w:spacing w:after="0" w:line="360" w:lineRule="auto"/>
        <w:ind w:left="720"/>
        <w:contextualSpacing/>
        <w:jc w:val="center"/>
        <w:rPr>
          <w:rFonts w:ascii="Times New Roman" w:eastAsia="Times New Roman" w:hAnsi="Times New Roman" w:cs="Times New Roman"/>
          <w:b/>
          <w:color w:val="FF0000"/>
          <w:sz w:val="24"/>
          <w:szCs w:val="24"/>
        </w:rPr>
      </w:pPr>
    </w:p>
    <w:p w:rsidR="00FB4501" w:rsidRPr="00FB4501" w:rsidRDefault="00FB4501" w:rsidP="00FB4501">
      <w:pPr>
        <w:tabs>
          <w:tab w:val="left" w:pos="1095"/>
        </w:tabs>
        <w:spacing w:after="0" w:line="360" w:lineRule="auto"/>
        <w:jc w:val="center"/>
        <w:rPr>
          <w:rFonts w:ascii="Times New Roman" w:eastAsia="Calibri" w:hAnsi="Times New Roman" w:cs="Times New Roman"/>
          <w:color w:val="FF0000"/>
          <w:sz w:val="24"/>
          <w:szCs w:val="24"/>
          <w:lang w:eastAsia="en-US"/>
        </w:rPr>
      </w:pPr>
    </w:p>
    <w:p w:rsidR="00FB4501" w:rsidRPr="00FB4501" w:rsidRDefault="00FB4501" w:rsidP="00FB4501">
      <w:pPr>
        <w:spacing w:after="0" w:line="360" w:lineRule="auto"/>
        <w:jc w:val="center"/>
        <w:rPr>
          <w:rFonts w:ascii="Times New Roman" w:eastAsia="Calibri" w:hAnsi="Times New Roman" w:cs="Times New Roman"/>
          <w:sz w:val="24"/>
          <w:szCs w:val="24"/>
          <w:lang w:eastAsia="en-US"/>
        </w:rPr>
      </w:pPr>
      <w:r w:rsidRPr="00FB4501">
        <w:rPr>
          <w:rFonts w:ascii="Times New Roman" w:eastAsia="Calibri" w:hAnsi="Times New Roman" w:cs="Times New Roman"/>
          <w:sz w:val="24"/>
          <w:szCs w:val="24"/>
          <w:lang w:eastAsia="en-US"/>
        </w:rPr>
        <w:t>TESIS PARA OBTENER EL TÍTULO DE LICENCIADO EN TURISMO Y HOTELERÍA</w:t>
      </w:r>
    </w:p>
    <w:p w:rsidR="00FB4501" w:rsidRPr="00FB4501" w:rsidRDefault="00FB4501" w:rsidP="00FB4501">
      <w:pPr>
        <w:spacing w:after="0" w:line="360" w:lineRule="auto"/>
        <w:jc w:val="center"/>
        <w:rPr>
          <w:rFonts w:ascii="Times New Roman" w:eastAsia="Calibri" w:hAnsi="Times New Roman" w:cs="Times New Roman"/>
          <w:sz w:val="24"/>
          <w:szCs w:val="24"/>
          <w:lang w:eastAsia="en-US"/>
        </w:rPr>
      </w:pPr>
    </w:p>
    <w:p w:rsidR="00FB4501" w:rsidRPr="00FB4501" w:rsidRDefault="00FB4501" w:rsidP="00FB4501">
      <w:pPr>
        <w:spacing w:after="0" w:line="360" w:lineRule="auto"/>
        <w:contextualSpacing/>
        <w:jc w:val="center"/>
        <w:rPr>
          <w:rFonts w:ascii="Times New Roman" w:eastAsia="Times New Roman" w:hAnsi="Times New Roman" w:cs="Times New Roman"/>
          <w:b/>
          <w:sz w:val="24"/>
          <w:szCs w:val="24"/>
        </w:rPr>
      </w:pPr>
      <w:r w:rsidRPr="00FB4501">
        <w:rPr>
          <w:rFonts w:ascii="Times New Roman" w:eastAsia="Times New Roman" w:hAnsi="Times New Roman" w:cs="Times New Roman"/>
          <w:b/>
          <w:sz w:val="24"/>
          <w:szCs w:val="24"/>
        </w:rPr>
        <w:t>Percepción del cliente sobre de la calidad del servicio que brinda el Hostal Becerra</w:t>
      </w:r>
    </w:p>
    <w:p w:rsidR="00FB4501" w:rsidRPr="00FB4501" w:rsidRDefault="00FB4501" w:rsidP="00FB4501">
      <w:pPr>
        <w:spacing w:after="0" w:line="360" w:lineRule="auto"/>
        <w:jc w:val="center"/>
        <w:rPr>
          <w:rFonts w:ascii="Times New Roman" w:eastAsia="Calibri" w:hAnsi="Times New Roman" w:cs="Times New Roman"/>
          <w:sz w:val="24"/>
          <w:szCs w:val="24"/>
          <w:lang w:eastAsia="en-US"/>
        </w:rPr>
      </w:pPr>
    </w:p>
    <w:p w:rsidR="00FB4501" w:rsidRPr="00FB4501" w:rsidRDefault="00FB4501" w:rsidP="00FB4501">
      <w:pPr>
        <w:spacing w:after="0" w:line="360" w:lineRule="auto"/>
        <w:jc w:val="center"/>
        <w:rPr>
          <w:rFonts w:ascii="Times New Roman" w:eastAsia="Calibri" w:hAnsi="Times New Roman" w:cs="Times New Roman"/>
          <w:sz w:val="24"/>
          <w:szCs w:val="24"/>
          <w:lang w:eastAsia="en-US"/>
        </w:rPr>
      </w:pPr>
    </w:p>
    <w:p w:rsidR="00FB4501" w:rsidRPr="00FB4501" w:rsidRDefault="00FB4501" w:rsidP="00FB4501">
      <w:pPr>
        <w:spacing w:after="0" w:line="360" w:lineRule="auto"/>
        <w:jc w:val="center"/>
        <w:rPr>
          <w:rFonts w:ascii="Times New Roman" w:eastAsia="Calibri" w:hAnsi="Times New Roman" w:cs="Times New Roman"/>
          <w:b/>
          <w:sz w:val="24"/>
          <w:szCs w:val="24"/>
          <w:lang w:eastAsia="en-US"/>
        </w:rPr>
      </w:pPr>
      <w:r w:rsidRPr="00FB4501">
        <w:rPr>
          <w:rFonts w:ascii="Times New Roman" w:eastAsia="Calibri" w:hAnsi="Times New Roman" w:cs="Times New Roman"/>
          <w:b/>
          <w:sz w:val="24"/>
          <w:szCs w:val="24"/>
          <w:lang w:eastAsia="en-US"/>
        </w:rPr>
        <w:t>Autor:</w:t>
      </w:r>
    </w:p>
    <w:p w:rsidR="00FB4501" w:rsidRPr="00FB4501" w:rsidRDefault="00FB4501" w:rsidP="00FB4501">
      <w:pPr>
        <w:spacing w:after="0" w:line="360" w:lineRule="auto"/>
        <w:contextualSpacing/>
        <w:jc w:val="center"/>
        <w:rPr>
          <w:rFonts w:ascii="Times New Roman" w:eastAsia="Times New Roman" w:hAnsi="Times New Roman" w:cs="Times New Roman"/>
          <w:sz w:val="24"/>
          <w:szCs w:val="24"/>
        </w:rPr>
      </w:pPr>
      <w:r w:rsidRPr="00FB4501">
        <w:rPr>
          <w:rFonts w:ascii="Times New Roman" w:eastAsia="Times New Roman" w:hAnsi="Times New Roman" w:cs="Times New Roman"/>
          <w:sz w:val="24"/>
          <w:szCs w:val="24"/>
        </w:rPr>
        <w:t xml:space="preserve">Bach. Daniel Pérez </w:t>
      </w:r>
      <w:proofErr w:type="spellStart"/>
      <w:r w:rsidRPr="00FB4501">
        <w:rPr>
          <w:rFonts w:ascii="Times New Roman" w:eastAsia="Times New Roman" w:hAnsi="Times New Roman" w:cs="Times New Roman"/>
          <w:sz w:val="24"/>
          <w:szCs w:val="24"/>
        </w:rPr>
        <w:t>Olortegui</w:t>
      </w:r>
      <w:proofErr w:type="spellEnd"/>
    </w:p>
    <w:p w:rsidR="00FB4501" w:rsidRPr="00FB4501" w:rsidRDefault="00FB4501" w:rsidP="00FB4501">
      <w:pPr>
        <w:spacing w:after="0" w:line="360" w:lineRule="auto"/>
        <w:jc w:val="center"/>
        <w:rPr>
          <w:rFonts w:ascii="Times New Roman" w:eastAsia="Times New Roman" w:hAnsi="Times New Roman" w:cs="Times New Roman"/>
          <w:sz w:val="24"/>
          <w:szCs w:val="24"/>
        </w:rPr>
      </w:pPr>
    </w:p>
    <w:p w:rsidR="00FB4501" w:rsidRPr="00FB4501" w:rsidRDefault="00FB4501" w:rsidP="00FB4501">
      <w:pPr>
        <w:spacing w:after="0" w:line="360" w:lineRule="auto"/>
        <w:jc w:val="center"/>
        <w:rPr>
          <w:rFonts w:ascii="Times New Roman" w:eastAsia="Times New Roman" w:hAnsi="Times New Roman" w:cs="Times New Roman"/>
          <w:sz w:val="24"/>
          <w:szCs w:val="24"/>
        </w:rPr>
      </w:pPr>
    </w:p>
    <w:p w:rsidR="00FB4501" w:rsidRPr="00FB4501" w:rsidRDefault="00FB4501" w:rsidP="00FB4501">
      <w:pPr>
        <w:spacing w:after="0" w:line="360" w:lineRule="auto"/>
        <w:jc w:val="center"/>
        <w:rPr>
          <w:rFonts w:ascii="Times New Roman" w:eastAsia="Calibri" w:hAnsi="Times New Roman" w:cs="Times New Roman"/>
          <w:b/>
          <w:sz w:val="24"/>
          <w:szCs w:val="24"/>
          <w:lang w:eastAsia="en-US"/>
        </w:rPr>
      </w:pPr>
      <w:r w:rsidRPr="00FB4501">
        <w:rPr>
          <w:rFonts w:ascii="Times New Roman" w:eastAsia="Calibri" w:hAnsi="Times New Roman" w:cs="Times New Roman"/>
          <w:b/>
          <w:sz w:val="24"/>
          <w:szCs w:val="24"/>
          <w:lang w:eastAsia="en-US"/>
        </w:rPr>
        <w:t>Asesor:</w:t>
      </w:r>
    </w:p>
    <w:p w:rsidR="00FB4501" w:rsidRPr="00FB4501" w:rsidRDefault="00FB4501" w:rsidP="00FB4501">
      <w:pPr>
        <w:spacing w:after="0" w:line="360" w:lineRule="auto"/>
        <w:contextualSpacing/>
        <w:jc w:val="center"/>
        <w:rPr>
          <w:rFonts w:ascii="Times New Roman" w:eastAsia="Times New Roman" w:hAnsi="Times New Roman" w:cs="Times New Roman"/>
          <w:sz w:val="24"/>
          <w:szCs w:val="24"/>
        </w:rPr>
      </w:pPr>
      <w:r w:rsidRPr="00FB4501">
        <w:rPr>
          <w:rFonts w:ascii="Times New Roman" w:eastAsia="Times New Roman" w:hAnsi="Times New Roman" w:cs="Times New Roman"/>
          <w:sz w:val="24"/>
          <w:szCs w:val="24"/>
        </w:rPr>
        <w:t xml:space="preserve">Mg. Humberto Carmelo </w:t>
      </w:r>
      <w:proofErr w:type="spellStart"/>
      <w:r w:rsidRPr="00FB4501">
        <w:rPr>
          <w:rFonts w:ascii="Times New Roman" w:eastAsia="Times New Roman" w:hAnsi="Times New Roman" w:cs="Times New Roman"/>
          <w:sz w:val="24"/>
          <w:szCs w:val="24"/>
        </w:rPr>
        <w:t>Caruajulca</w:t>
      </w:r>
      <w:proofErr w:type="spellEnd"/>
      <w:r w:rsidRPr="00FB4501">
        <w:rPr>
          <w:rFonts w:ascii="Times New Roman" w:eastAsia="Times New Roman" w:hAnsi="Times New Roman" w:cs="Times New Roman"/>
          <w:sz w:val="24"/>
          <w:szCs w:val="24"/>
        </w:rPr>
        <w:t xml:space="preserve"> Medina</w:t>
      </w:r>
    </w:p>
    <w:p w:rsidR="00FB4501" w:rsidRPr="00FB4501" w:rsidRDefault="00FB4501" w:rsidP="00FB4501">
      <w:pPr>
        <w:spacing w:after="0" w:line="360" w:lineRule="auto"/>
        <w:jc w:val="center"/>
        <w:rPr>
          <w:rFonts w:ascii="Times New Roman" w:eastAsia="Calibri" w:hAnsi="Times New Roman" w:cs="Times New Roman"/>
          <w:b/>
          <w:sz w:val="24"/>
          <w:szCs w:val="24"/>
          <w:lang w:eastAsia="en-US"/>
        </w:rPr>
      </w:pPr>
    </w:p>
    <w:p w:rsidR="00FB4501" w:rsidRPr="00FB4501" w:rsidRDefault="00FB4501" w:rsidP="00FB4501">
      <w:pPr>
        <w:spacing w:after="0" w:line="360" w:lineRule="auto"/>
        <w:jc w:val="center"/>
        <w:rPr>
          <w:rFonts w:ascii="Times New Roman" w:eastAsia="Calibri" w:hAnsi="Times New Roman" w:cs="Times New Roman"/>
          <w:b/>
          <w:sz w:val="24"/>
          <w:szCs w:val="24"/>
          <w:lang w:eastAsia="en-US"/>
        </w:rPr>
      </w:pPr>
    </w:p>
    <w:p w:rsidR="00FB4501" w:rsidRPr="00FB4501" w:rsidRDefault="00FB4501" w:rsidP="00FB4501">
      <w:pPr>
        <w:spacing w:after="0" w:line="360" w:lineRule="auto"/>
        <w:jc w:val="center"/>
        <w:rPr>
          <w:rFonts w:ascii="Times New Roman" w:eastAsia="Calibri" w:hAnsi="Times New Roman" w:cs="Times New Roman"/>
          <w:b/>
          <w:sz w:val="24"/>
          <w:szCs w:val="24"/>
          <w:lang w:eastAsia="en-US"/>
        </w:rPr>
      </w:pPr>
    </w:p>
    <w:p w:rsidR="00FB4501" w:rsidRPr="00FB4501" w:rsidRDefault="00FB4501" w:rsidP="00FB4501">
      <w:pPr>
        <w:spacing w:after="0" w:line="360" w:lineRule="auto"/>
        <w:jc w:val="center"/>
        <w:rPr>
          <w:rFonts w:ascii="Times New Roman" w:eastAsia="Calibri" w:hAnsi="Times New Roman" w:cs="Times New Roman"/>
          <w:b/>
          <w:sz w:val="24"/>
          <w:szCs w:val="24"/>
          <w:lang w:eastAsia="en-US"/>
        </w:rPr>
      </w:pPr>
      <w:r w:rsidRPr="00FB4501">
        <w:rPr>
          <w:rFonts w:ascii="Times New Roman" w:eastAsia="Calibri" w:hAnsi="Times New Roman" w:cs="Times New Roman"/>
          <w:b/>
          <w:sz w:val="24"/>
          <w:szCs w:val="24"/>
          <w:lang w:eastAsia="en-US"/>
        </w:rPr>
        <w:t>CAJAMARCA – PERÚ</w:t>
      </w:r>
    </w:p>
    <w:p w:rsidR="00FB4501" w:rsidRPr="00FB4501" w:rsidRDefault="00FB4501" w:rsidP="00FB4501">
      <w:pPr>
        <w:spacing w:after="0" w:line="360" w:lineRule="auto"/>
        <w:jc w:val="center"/>
        <w:rPr>
          <w:rFonts w:ascii="Times New Roman" w:eastAsia="Calibri" w:hAnsi="Times New Roman" w:cs="Times New Roman"/>
          <w:b/>
          <w:sz w:val="24"/>
          <w:szCs w:val="24"/>
          <w:lang w:eastAsia="en-US"/>
        </w:rPr>
      </w:pPr>
      <w:r w:rsidRPr="00FB4501">
        <w:rPr>
          <w:rFonts w:ascii="Times New Roman" w:eastAsia="Calibri" w:hAnsi="Times New Roman" w:cs="Times New Roman"/>
          <w:b/>
          <w:sz w:val="24"/>
          <w:szCs w:val="24"/>
          <w:lang w:eastAsia="en-US"/>
        </w:rPr>
        <w:t>2018</w:t>
      </w:r>
    </w:p>
    <w:p w:rsidR="00FB4501" w:rsidRPr="00FB4501" w:rsidRDefault="00FB4501" w:rsidP="00FB4501">
      <w:pPr>
        <w:spacing w:after="0" w:line="360" w:lineRule="auto"/>
        <w:rPr>
          <w:rFonts w:ascii="Times New Roman" w:eastAsia="Times New Roman" w:hAnsi="Times New Roman" w:cs="Times New Roman"/>
          <w:b/>
          <w:color w:val="FF0000"/>
          <w:sz w:val="24"/>
          <w:szCs w:val="24"/>
        </w:rPr>
      </w:pPr>
    </w:p>
    <w:p w:rsidR="00FB4501" w:rsidRDefault="00A914CE">
      <w:pPr>
        <w:rPr>
          <w:rFonts w:ascii="Times New Roman" w:hAnsi="Times New Roman" w:cs="Times New Roman"/>
          <w:b/>
          <w:bCs/>
          <w:color w:val="000000"/>
          <w:sz w:val="24"/>
          <w:szCs w:val="24"/>
        </w:rPr>
      </w:pPr>
      <w:r>
        <w:rPr>
          <w:rFonts w:ascii="Times New Roman" w:hAnsi="Times New Roman" w:cs="Times New Roman"/>
          <w:b/>
          <w:bCs/>
          <w:noProof/>
        </w:rPr>
        <mc:AlternateContent>
          <mc:Choice Requires="wps">
            <w:drawing>
              <wp:anchor distT="0" distB="0" distL="114300" distR="114300" simplePos="0" relativeHeight="251663360" behindDoc="0" locked="0" layoutInCell="1" allowOverlap="1">
                <wp:simplePos x="0" y="0"/>
                <wp:positionH relativeFrom="column">
                  <wp:posOffset>5092065</wp:posOffset>
                </wp:positionH>
                <wp:positionV relativeFrom="paragraph">
                  <wp:posOffset>224790</wp:posOffset>
                </wp:positionV>
                <wp:extent cx="638175" cy="523875"/>
                <wp:effectExtent l="0" t="0" r="28575" b="28575"/>
                <wp:wrapNone/>
                <wp:docPr id="33" name="Rectángulo 33"/>
                <wp:cNvGraphicFramePr/>
                <a:graphic xmlns:a="http://schemas.openxmlformats.org/drawingml/2006/main">
                  <a:graphicData uri="http://schemas.microsoft.com/office/word/2010/wordprocessingShape">
                    <wps:wsp>
                      <wps:cNvSpPr/>
                      <wps:spPr>
                        <a:xfrm>
                          <a:off x="0" y="0"/>
                          <a:ext cx="638175" cy="523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4E43CF" id="Rectángulo 33" o:spid="_x0000_s1026" style="position:absolute;margin-left:400.95pt;margin-top:17.7pt;width:50.25pt;height:41.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" fillcolor="white [3212]" strokecolor="white [3212]" strokeweight="2pt"/>
            </w:pict>
          </mc:Fallback>
        </mc:AlternateContent>
      </w:r>
      <w:r w:rsidR="00FB4501">
        <w:rPr>
          <w:rFonts w:ascii="Times New Roman" w:hAnsi="Times New Roman" w:cs="Times New Roman"/>
          <w:b/>
          <w:bCs/>
        </w:rPr>
        <w:br w:type="page"/>
      </w:r>
    </w:p>
    <w:p w:rsidR="00FB4501" w:rsidRPr="00FB4501" w:rsidRDefault="00FB4501" w:rsidP="00FB4501">
      <w:pPr>
        <w:autoSpaceDE w:val="0"/>
        <w:autoSpaceDN w:val="0"/>
        <w:adjustRightInd w:val="0"/>
        <w:spacing w:after="0" w:line="360" w:lineRule="auto"/>
        <w:jc w:val="right"/>
        <w:rPr>
          <w:rFonts w:ascii="Times New Roman" w:eastAsia="Times New Roman" w:hAnsi="Times New Roman" w:cs="Times New Roman"/>
          <w:bCs/>
          <w:color w:val="000000"/>
          <w:sz w:val="24"/>
          <w:szCs w:val="24"/>
        </w:rPr>
      </w:pPr>
    </w:p>
    <w:p w:rsidR="00FB4501" w:rsidRPr="00FB4501" w:rsidRDefault="00FB4501" w:rsidP="00FB4501">
      <w:pPr>
        <w:autoSpaceDE w:val="0"/>
        <w:autoSpaceDN w:val="0"/>
        <w:adjustRightInd w:val="0"/>
        <w:spacing w:after="0" w:line="360" w:lineRule="auto"/>
        <w:jc w:val="right"/>
        <w:rPr>
          <w:rFonts w:ascii="Times New Roman" w:eastAsia="Times New Roman" w:hAnsi="Times New Roman" w:cs="Times New Roman"/>
          <w:bCs/>
          <w:color w:val="000000"/>
          <w:sz w:val="24"/>
          <w:szCs w:val="24"/>
        </w:rPr>
      </w:pPr>
    </w:p>
    <w:p w:rsidR="00FB4501" w:rsidRPr="00FB4501" w:rsidRDefault="00FB4501" w:rsidP="00FB4501">
      <w:pPr>
        <w:autoSpaceDE w:val="0"/>
        <w:autoSpaceDN w:val="0"/>
        <w:adjustRightInd w:val="0"/>
        <w:spacing w:after="0" w:line="360" w:lineRule="auto"/>
        <w:jc w:val="right"/>
        <w:rPr>
          <w:rFonts w:ascii="Times New Roman" w:eastAsia="Times New Roman" w:hAnsi="Times New Roman" w:cs="Times New Roman"/>
          <w:bCs/>
          <w:color w:val="000000"/>
          <w:sz w:val="24"/>
          <w:szCs w:val="24"/>
        </w:rPr>
      </w:pPr>
    </w:p>
    <w:p w:rsidR="00FB4501" w:rsidRPr="00FB4501" w:rsidRDefault="00FB4501" w:rsidP="00FB4501">
      <w:pPr>
        <w:autoSpaceDE w:val="0"/>
        <w:autoSpaceDN w:val="0"/>
        <w:adjustRightInd w:val="0"/>
        <w:spacing w:after="0" w:line="360" w:lineRule="auto"/>
        <w:jc w:val="right"/>
        <w:rPr>
          <w:rFonts w:ascii="Times New Roman" w:eastAsia="Times New Roman" w:hAnsi="Times New Roman" w:cs="Times New Roman"/>
          <w:bCs/>
          <w:color w:val="000000"/>
          <w:sz w:val="24"/>
          <w:szCs w:val="24"/>
        </w:rPr>
      </w:pPr>
    </w:p>
    <w:p w:rsidR="00FB4501" w:rsidRPr="00FB4501" w:rsidRDefault="00FB4501" w:rsidP="00FB4501">
      <w:pPr>
        <w:autoSpaceDE w:val="0"/>
        <w:autoSpaceDN w:val="0"/>
        <w:adjustRightInd w:val="0"/>
        <w:spacing w:after="0" w:line="360" w:lineRule="auto"/>
        <w:jc w:val="right"/>
        <w:rPr>
          <w:rFonts w:ascii="Times New Roman" w:eastAsia="Times New Roman" w:hAnsi="Times New Roman" w:cs="Times New Roman"/>
          <w:bCs/>
          <w:color w:val="000000"/>
          <w:sz w:val="24"/>
          <w:szCs w:val="24"/>
        </w:rPr>
      </w:pPr>
    </w:p>
    <w:p w:rsidR="00FB4501" w:rsidRPr="00FB4501" w:rsidRDefault="00FB4501" w:rsidP="00FB4501">
      <w:pPr>
        <w:autoSpaceDE w:val="0"/>
        <w:autoSpaceDN w:val="0"/>
        <w:adjustRightInd w:val="0"/>
        <w:spacing w:after="0" w:line="360" w:lineRule="auto"/>
        <w:jc w:val="right"/>
        <w:rPr>
          <w:rFonts w:ascii="Times New Roman" w:eastAsia="Times New Roman" w:hAnsi="Times New Roman" w:cs="Times New Roman"/>
          <w:bCs/>
          <w:color w:val="000000"/>
          <w:sz w:val="24"/>
          <w:szCs w:val="24"/>
        </w:rPr>
      </w:pPr>
    </w:p>
    <w:p w:rsidR="00FB4501" w:rsidRPr="00FB4501" w:rsidRDefault="00FB4501" w:rsidP="00FB4501">
      <w:pPr>
        <w:autoSpaceDE w:val="0"/>
        <w:autoSpaceDN w:val="0"/>
        <w:adjustRightInd w:val="0"/>
        <w:spacing w:after="0" w:line="360" w:lineRule="auto"/>
        <w:jc w:val="center"/>
        <w:rPr>
          <w:rFonts w:ascii="Times New Roman" w:eastAsia="Times New Roman" w:hAnsi="Times New Roman" w:cs="Times New Roman"/>
          <w:b/>
          <w:bCs/>
          <w:i/>
          <w:color w:val="000000"/>
          <w:sz w:val="24"/>
          <w:szCs w:val="24"/>
        </w:rPr>
      </w:pPr>
      <w:r w:rsidRPr="00FB4501">
        <w:rPr>
          <w:rFonts w:ascii="Times New Roman" w:eastAsia="Times New Roman" w:hAnsi="Times New Roman" w:cs="Times New Roman"/>
          <w:b/>
          <w:bCs/>
          <w:i/>
          <w:color w:val="000000"/>
          <w:sz w:val="24"/>
          <w:szCs w:val="24"/>
        </w:rPr>
        <w:t>Dedicatoria</w:t>
      </w:r>
    </w:p>
    <w:p w:rsidR="00FB4501" w:rsidRPr="00FB4501" w:rsidRDefault="00FB4501" w:rsidP="00FB4501">
      <w:pPr>
        <w:autoSpaceDE w:val="0"/>
        <w:autoSpaceDN w:val="0"/>
        <w:adjustRightInd w:val="0"/>
        <w:spacing w:after="0" w:line="360" w:lineRule="auto"/>
        <w:jc w:val="right"/>
        <w:rPr>
          <w:rFonts w:ascii="Times New Roman" w:eastAsia="Times New Roman" w:hAnsi="Times New Roman" w:cs="Times New Roman"/>
          <w:bCs/>
          <w:i/>
          <w:color w:val="000000"/>
          <w:sz w:val="24"/>
          <w:szCs w:val="24"/>
        </w:rPr>
      </w:pPr>
    </w:p>
    <w:p w:rsidR="00FB4501" w:rsidRPr="00FB4501" w:rsidRDefault="00FB4501" w:rsidP="00FB4501">
      <w:pPr>
        <w:autoSpaceDE w:val="0"/>
        <w:autoSpaceDN w:val="0"/>
        <w:adjustRightInd w:val="0"/>
        <w:spacing w:after="0" w:line="360" w:lineRule="auto"/>
        <w:jc w:val="right"/>
        <w:rPr>
          <w:rFonts w:ascii="Times New Roman" w:eastAsia="Times New Roman" w:hAnsi="Times New Roman" w:cs="Times New Roman"/>
          <w:bCs/>
          <w:i/>
          <w:color w:val="000000"/>
          <w:sz w:val="24"/>
          <w:szCs w:val="24"/>
        </w:rPr>
      </w:pPr>
      <w:r w:rsidRPr="00FB4501">
        <w:rPr>
          <w:rFonts w:ascii="Times New Roman" w:eastAsia="Times New Roman" w:hAnsi="Times New Roman" w:cs="Times New Roman"/>
          <w:bCs/>
          <w:i/>
          <w:color w:val="000000"/>
          <w:sz w:val="24"/>
          <w:szCs w:val="24"/>
        </w:rPr>
        <w:t>A Dios principalmente por la vida, la salud y las oportunidades infinitas que me ha dado, a mi madre por su apoyo, su comprensión y su gran paciencia para que pudiera lograr mis metas, incluida esta.</w:t>
      </w:r>
    </w:p>
    <w:p w:rsidR="00FB4501" w:rsidRPr="00FB4501" w:rsidRDefault="00FB4501" w:rsidP="00FB4501">
      <w:pPr>
        <w:autoSpaceDE w:val="0"/>
        <w:autoSpaceDN w:val="0"/>
        <w:adjustRightInd w:val="0"/>
        <w:spacing w:after="0" w:line="360" w:lineRule="auto"/>
        <w:jc w:val="right"/>
        <w:rPr>
          <w:rFonts w:ascii="Times New Roman" w:eastAsia="Times New Roman" w:hAnsi="Times New Roman" w:cs="Times New Roman"/>
          <w:bCs/>
          <w:i/>
          <w:color w:val="000000"/>
          <w:sz w:val="24"/>
          <w:szCs w:val="24"/>
        </w:rPr>
      </w:pPr>
      <w:r w:rsidRPr="00FB4501">
        <w:rPr>
          <w:rFonts w:ascii="Times New Roman" w:eastAsia="Times New Roman" w:hAnsi="Times New Roman" w:cs="Times New Roman"/>
          <w:bCs/>
          <w:i/>
          <w:color w:val="000000"/>
          <w:sz w:val="24"/>
          <w:szCs w:val="24"/>
        </w:rPr>
        <w:t>A mi familia, amigos y docentes por su apoyo y su dedicación para conmigo.</w:t>
      </w:r>
    </w:p>
    <w:p w:rsidR="00FB4501" w:rsidRPr="00FB4501" w:rsidRDefault="00FB4501" w:rsidP="00FB4501">
      <w:pPr>
        <w:autoSpaceDE w:val="0"/>
        <w:autoSpaceDN w:val="0"/>
        <w:adjustRightInd w:val="0"/>
        <w:spacing w:after="0" w:line="360" w:lineRule="auto"/>
        <w:jc w:val="center"/>
        <w:rPr>
          <w:rFonts w:ascii="Times New Roman" w:eastAsia="Times New Roman" w:hAnsi="Times New Roman" w:cs="Times New Roman"/>
          <w:b/>
          <w:bCs/>
          <w:i/>
          <w:color w:val="000000"/>
          <w:sz w:val="24"/>
          <w:szCs w:val="24"/>
        </w:rPr>
      </w:pPr>
    </w:p>
    <w:p w:rsidR="00FB4501" w:rsidRPr="00FB4501" w:rsidRDefault="00FB4501" w:rsidP="00FB4501">
      <w:pPr>
        <w:autoSpaceDE w:val="0"/>
        <w:autoSpaceDN w:val="0"/>
        <w:adjustRightInd w:val="0"/>
        <w:spacing w:after="0" w:line="360" w:lineRule="auto"/>
        <w:jc w:val="right"/>
        <w:rPr>
          <w:rFonts w:ascii="Times New Roman" w:eastAsia="Times New Roman" w:hAnsi="Times New Roman" w:cs="Times New Roman"/>
          <w:b/>
          <w:bCs/>
          <w:i/>
          <w:color w:val="000000"/>
          <w:sz w:val="24"/>
          <w:szCs w:val="24"/>
        </w:rPr>
      </w:pPr>
      <w:r w:rsidRPr="00FB4501">
        <w:rPr>
          <w:rFonts w:ascii="Times New Roman" w:eastAsia="Times New Roman" w:hAnsi="Times New Roman" w:cs="Times New Roman"/>
          <w:b/>
          <w:bCs/>
          <w:i/>
          <w:color w:val="000000"/>
          <w:sz w:val="24"/>
          <w:szCs w:val="24"/>
        </w:rPr>
        <w:t xml:space="preserve">Daniel </w:t>
      </w:r>
    </w:p>
    <w:p w:rsidR="00FB4501" w:rsidRPr="00FB4501" w:rsidRDefault="00FB4501" w:rsidP="00FB4501">
      <w:pPr>
        <w:autoSpaceDE w:val="0"/>
        <w:autoSpaceDN w:val="0"/>
        <w:adjustRightInd w:val="0"/>
        <w:spacing w:after="0" w:line="360" w:lineRule="auto"/>
        <w:jc w:val="center"/>
        <w:rPr>
          <w:rFonts w:ascii="Times New Roman" w:eastAsia="Times New Roman" w:hAnsi="Times New Roman" w:cs="Times New Roman"/>
          <w:b/>
          <w:bCs/>
          <w:color w:val="000000"/>
          <w:sz w:val="24"/>
          <w:szCs w:val="24"/>
        </w:rPr>
      </w:pPr>
    </w:p>
    <w:p w:rsidR="00FB4501" w:rsidRPr="00FB4501" w:rsidRDefault="00FB4501" w:rsidP="00FB4501">
      <w:pPr>
        <w:autoSpaceDE w:val="0"/>
        <w:autoSpaceDN w:val="0"/>
        <w:adjustRightInd w:val="0"/>
        <w:spacing w:after="0" w:line="360" w:lineRule="auto"/>
        <w:jc w:val="center"/>
        <w:rPr>
          <w:rFonts w:ascii="Times New Roman" w:eastAsia="Times New Roman" w:hAnsi="Times New Roman" w:cs="Times New Roman"/>
          <w:b/>
          <w:bCs/>
          <w:color w:val="000000"/>
          <w:sz w:val="24"/>
          <w:szCs w:val="24"/>
        </w:rPr>
      </w:pPr>
    </w:p>
    <w:p w:rsidR="00FB4501" w:rsidRPr="00FB4501" w:rsidRDefault="00FB4501" w:rsidP="00FB4501">
      <w:pPr>
        <w:autoSpaceDE w:val="0"/>
        <w:autoSpaceDN w:val="0"/>
        <w:adjustRightInd w:val="0"/>
        <w:spacing w:after="0" w:line="360" w:lineRule="auto"/>
        <w:jc w:val="center"/>
        <w:rPr>
          <w:rFonts w:ascii="Times New Roman" w:eastAsia="Times New Roman" w:hAnsi="Times New Roman" w:cs="Times New Roman"/>
          <w:b/>
          <w:bCs/>
          <w:color w:val="000000"/>
          <w:sz w:val="24"/>
          <w:szCs w:val="24"/>
        </w:rPr>
      </w:pPr>
    </w:p>
    <w:p w:rsidR="00FB4501" w:rsidRPr="00FB4501" w:rsidRDefault="00FB4501" w:rsidP="00FB4501">
      <w:pPr>
        <w:autoSpaceDE w:val="0"/>
        <w:autoSpaceDN w:val="0"/>
        <w:adjustRightInd w:val="0"/>
        <w:spacing w:after="0" w:line="360" w:lineRule="auto"/>
        <w:jc w:val="center"/>
        <w:rPr>
          <w:rFonts w:ascii="Times New Roman" w:eastAsia="Times New Roman" w:hAnsi="Times New Roman" w:cs="Times New Roman"/>
          <w:b/>
          <w:bCs/>
          <w:color w:val="000000"/>
          <w:sz w:val="24"/>
          <w:szCs w:val="24"/>
        </w:rPr>
      </w:pPr>
    </w:p>
    <w:p w:rsidR="00FB4501" w:rsidRPr="00FB4501" w:rsidRDefault="00FB4501" w:rsidP="00FB4501">
      <w:pPr>
        <w:autoSpaceDE w:val="0"/>
        <w:autoSpaceDN w:val="0"/>
        <w:adjustRightInd w:val="0"/>
        <w:spacing w:after="0" w:line="360" w:lineRule="auto"/>
        <w:jc w:val="center"/>
        <w:rPr>
          <w:rFonts w:ascii="Times New Roman" w:eastAsia="Times New Roman" w:hAnsi="Times New Roman" w:cs="Times New Roman"/>
          <w:b/>
          <w:bCs/>
          <w:color w:val="000000"/>
          <w:sz w:val="24"/>
          <w:szCs w:val="24"/>
        </w:rPr>
      </w:pPr>
    </w:p>
    <w:p w:rsidR="00FB4501" w:rsidRPr="00FB4501" w:rsidRDefault="00FB4501" w:rsidP="00FB4501">
      <w:pPr>
        <w:autoSpaceDE w:val="0"/>
        <w:autoSpaceDN w:val="0"/>
        <w:adjustRightInd w:val="0"/>
        <w:spacing w:after="0" w:line="360" w:lineRule="auto"/>
        <w:jc w:val="center"/>
        <w:rPr>
          <w:rFonts w:ascii="Times New Roman" w:eastAsia="Times New Roman" w:hAnsi="Times New Roman" w:cs="Times New Roman"/>
          <w:b/>
          <w:bCs/>
          <w:color w:val="000000"/>
          <w:sz w:val="24"/>
          <w:szCs w:val="24"/>
        </w:rPr>
      </w:pPr>
    </w:p>
    <w:p w:rsidR="00FB4501" w:rsidRPr="00FB4501" w:rsidRDefault="00FB4501" w:rsidP="00FB4501">
      <w:pPr>
        <w:autoSpaceDE w:val="0"/>
        <w:autoSpaceDN w:val="0"/>
        <w:adjustRightInd w:val="0"/>
        <w:spacing w:after="0" w:line="360" w:lineRule="auto"/>
        <w:jc w:val="center"/>
        <w:rPr>
          <w:rFonts w:ascii="Times New Roman" w:eastAsia="Times New Roman" w:hAnsi="Times New Roman" w:cs="Times New Roman"/>
          <w:b/>
          <w:bCs/>
          <w:color w:val="000000"/>
          <w:sz w:val="24"/>
          <w:szCs w:val="24"/>
        </w:rPr>
      </w:pPr>
    </w:p>
    <w:p w:rsidR="00FB4501" w:rsidRPr="00FB4501" w:rsidRDefault="00FB4501" w:rsidP="00FB4501">
      <w:pPr>
        <w:autoSpaceDE w:val="0"/>
        <w:autoSpaceDN w:val="0"/>
        <w:adjustRightInd w:val="0"/>
        <w:spacing w:after="0" w:line="360" w:lineRule="auto"/>
        <w:jc w:val="center"/>
        <w:rPr>
          <w:rFonts w:ascii="Times New Roman" w:eastAsia="Times New Roman" w:hAnsi="Times New Roman" w:cs="Times New Roman"/>
          <w:b/>
          <w:bCs/>
          <w:color w:val="000000"/>
          <w:sz w:val="24"/>
          <w:szCs w:val="24"/>
        </w:rPr>
      </w:pPr>
    </w:p>
    <w:p w:rsidR="00FB4501" w:rsidRPr="00FB4501" w:rsidRDefault="00FB4501" w:rsidP="00FB4501">
      <w:pPr>
        <w:autoSpaceDE w:val="0"/>
        <w:autoSpaceDN w:val="0"/>
        <w:adjustRightInd w:val="0"/>
        <w:spacing w:after="0" w:line="360" w:lineRule="auto"/>
        <w:jc w:val="center"/>
        <w:rPr>
          <w:rFonts w:ascii="Times New Roman" w:eastAsia="Times New Roman" w:hAnsi="Times New Roman" w:cs="Times New Roman"/>
          <w:b/>
          <w:bCs/>
          <w:color w:val="000000"/>
          <w:sz w:val="24"/>
          <w:szCs w:val="24"/>
        </w:rPr>
      </w:pPr>
    </w:p>
    <w:p w:rsidR="00FB4501" w:rsidRPr="00FB4501" w:rsidRDefault="00FB4501" w:rsidP="00FB4501">
      <w:pPr>
        <w:autoSpaceDE w:val="0"/>
        <w:autoSpaceDN w:val="0"/>
        <w:adjustRightInd w:val="0"/>
        <w:spacing w:after="0" w:line="360" w:lineRule="auto"/>
        <w:jc w:val="center"/>
        <w:rPr>
          <w:rFonts w:ascii="Times New Roman" w:eastAsia="Times New Roman" w:hAnsi="Times New Roman" w:cs="Times New Roman"/>
          <w:b/>
          <w:bCs/>
          <w:color w:val="000000"/>
          <w:sz w:val="24"/>
          <w:szCs w:val="24"/>
        </w:rPr>
      </w:pPr>
    </w:p>
    <w:p w:rsidR="00FB4501" w:rsidRPr="00FB4501" w:rsidRDefault="00FB4501" w:rsidP="00FB4501">
      <w:pPr>
        <w:autoSpaceDE w:val="0"/>
        <w:autoSpaceDN w:val="0"/>
        <w:adjustRightInd w:val="0"/>
        <w:spacing w:after="0" w:line="360" w:lineRule="auto"/>
        <w:jc w:val="center"/>
        <w:rPr>
          <w:rFonts w:ascii="Times New Roman" w:eastAsia="Times New Roman" w:hAnsi="Times New Roman" w:cs="Times New Roman"/>
          <w:b/>
          <w:bCs/>
          <w:color w:val="000000"/>
          <w:sz w:val="24"/>
          <w:szCs w:val="24"/>
        </w:rPr>
      </w:pPr>
    </w:p>
    <w:p w:rsidR="00FB4501" w:rsidRPr="00FB4501" w:rsidRDefault="00FB4501" w:rsidP="00FB4501">
      <w:pPr>
        <w:autoSpaceDE w:val="0"/>
        <w:autoSpaceDN w:val="0"/>
        <w:adjustRightInd w:val="0"/>
        <w:spacing w:after="0" w:line="360" w:lineRule="auto"/>
        <w:jc w:val="center"/>
        <w:rPr>
          <w:rFonts w:ascii="Times New Roman" w:eastAsia="Times New Roman" w:hAnsi="Times New Roman" w:cs="Times New Roman"/>
          <w:b/>
          <w:bCs/>
          <w:color w:val="000000"/>
          <w:sz w:val="24"/>
          <w:szCs w:val="24"/>
        </w:rPr>
      </w:pPr>
    </w:p>
    <w:p w:rsidR="00FB4501" w:rsidRPr="00FB4501" w:rsidRDefault="00FB4501" w:rsidP="00FB4501">
      <w:pPr>
        <w:autoSpaceDE w:val="0"/>
        <w:autoSpaceDN w:val="0"/>
        <w:adjustRightInd w:val="0"/>
        <w:spacing w:after="0" w:line="360" w:lineRule="auto"/>
        <w:jc w:val="center"/>
        <w:rPr>
          <w:rFonts w:ascii="Times New Roman" w:eastAsia="Times New Roman" w:hAnsi="Times New Roman" w:cs="Times New Roman"/>
          <w:b/>
          <w:bCs/>
          <w:color w:val="000000"/>
          <w:sz w:val="24"/>
          <w:szCs w:val="24"/>
        </w:rPr>
      </w:pPr>
    </w:p>
    <w:p w:rsidR="00FB4501" w:rsidRPr="00FB4501" w:rsidRDefault="00FB4501" w:rsidP="00FB4501">
      <w:pPr>
        <w:autoSpaceDE w:val="0"/>
        <w:autoSpaceDN w:val="0"/>
        <w:adjustRightInd w:val="0"/>
        <w:spacing w:after="0" w:line="360" w:lineRule="auto"/>
        <w:rPr>
          <w:rFonts w:ascii="Times New Roman" w:eastAsia="Times New Roman" w:hAnsi="Times New Roman" w:cs="Times New Roman"/>
          <w:b/>
          <w:bCs/>
          <w:color w:val="000000"/>
          <w:sz w:val="24"/>
          <w:szCs w:val="24"/>
        </w:rPr>
      </w:pPr>
    </w:p>
    <w:p w:rsidR="00FB4501" w:rsidRPr="00FB4501" w:rsidRDefault="00FB4501" w:rsidP="00FB4501">
      <w:pPr>
        <w:autoSpaceDE w:val="0"/>
        <w:autoSpaceDN w:val="0"/>
        <w:adjustRightInd w:val="0"/>
        <w:spacing w:after="0" w:line="360" w:lineRule="auto"/>
        <w:rPr>
          <w:rFonts w:ascii="Times New Roman" w:eastAsia="Times New Roman" w:hAnsi="Times New Roman" w:cs="Times New Roman"/>
          <w:b/>
          <w:bCs/>
          <w:color w:val="000000"/>
          <w:sz w:val="24"/>
          <w:szCs w:val="24"/>
        </w:rPr>
      </w:pPr>
    </w:p>
    <w:p w:rsidR="00FB4501" w:rsidRPr="00FB4501" w:rsidRDefault="00FB4501" w:rsidP="00FB4501">
      <w:pPr>
        <w:autoSpaceDE w:val="0"/>
        <w:autoSpaceDN w:val="0"/>
        <w:adjustRightInd w:val="0"/>
        <w:spacing w:after="0" w:line="360" w:lineRule="auto"/>
        <w:jc w:val="center"/>
        <w:rPr>
          <w:rFonts w:ascii="Times New Roman" w:eastAsia="Times New Roman" w:hAnsi="Times New Roman" w:cs="Times New Roman"/>
          <w:b/>
          <w:bCs/>
          <w:color w:val="000000"/>
          <w:sz w:val="24"/>
          <w:szCs w:val="24"/>
        </w:rPr>
      </w:pPr>
    </w:p>
    <w:p w:rsidR="00FB4501" w:rsidRPr="00FB4501" w:rsidRDefault="00FB4501" w:rsidP="00FB4501">
      <w:pPr>
        <w:rPr>
          <w:rFonts w:ascii="Times New Roman" w:eastAsia="Times New Roman" w:hAnsi="Times New Roman" w:cs="Times New Roman"/>
          <w:b/>
          <w:bCs/>
          <w:color w:val="000000"/>
          <w:sz w:val="24"/>
          <w:szCs w:val="24"/>
        </w:rPr>
      </w:pPr>
      <w:r w:rsidRPr="00FB4501">
        <w:rPr>
          <w:rFonts w:ascii="Times New Roman" w:eastAsia="Times New Roman" w:hAnsi="Times New Roman" w:cs="Times New Roman"/>
          <w:b/>
          <w:bCs/>
        </w:rPr>
        <w:br w:type="page"/>
      </w:r>
    </w:p>
    <w:p w:rsidR="00FB4501" w:rsidRPr="00FB4501" w:rsidRDefault="00FB4501" w:rsidP="00FB4501">
      <w:pPr>
        <w:autoSpaceDE w:val="0"/>
        <w:autoSpaceDN w:val="0"/>
        <w:adjustRightInd w:val="0"/>
        <w:spacing w:after="0" w:line="360" w:lineRule="auto"/>
        <w:jc w:val="center"/>
        <w:rPr>
          <w:rFonts w:ascii="Times New Roman" w:eastAsia="Times New Roman" w:hAnsi="Times New Roman" w:cs="Times New Roman"/>
          <w:b/>
          <w:bCs/>
          <w:color w:val="000000"/>
          <w:sz w:val="24"/>
          <w:szCs w:val="24"/>
        </w:rPr>
      </w:pPr>
      <w:r w:rsidRPr="00FB4501">
        <w:rPr>
          <w:rFonts w:ascii="Times New Roman" w:eastAsia="Times New Roman" w:hAnsi="Times New Roman" w:cs="Times New Roman"/>
          <w:b/>
          <w:bCs/>
          <w:color w:val="000000"/>
          <w:sz w:val="24"/>
          <w:szCs w:val="24"/>
        </w:rPr>
        <w:lastRenderedPageBreak/>
        <w:t>Agradecimiento</w:t>
      </w:r>
    </w:p>
    <w:p w:rsidR="00FB4501" w:rsidRPr="00FB4501" w:rsidRDefault="00FB4501" w:rsidP="00FB4501">
      <w:pPr>
        <w:autoSpaceDE w:val="0"/>
        <w:autoSpaceDN w:val="0"/>
        <w:adjustRightInd w:val="0"/>
        <w:spacing w:after="0" w:line="360" w:lineRule="auto"/>
        <w:jc w:val="both"/>
        <w:rPr>
          <w:rFonts w:ascii="Times New Roman" w:eastAsia="Times New Roman" w:hAnsi="Times New Roman" w:cs="Times New Roman"/>
          <w:bCs/>
          <w:color w:val="000000"/>
          <w:sz w:val="24"/>
          <w:szCs w:val="24"/>
        </w:rPr>
      </w:pPr>
    </w:p>
    <w:p w:rsidR="00FB4501" w:rsidRPr="00FB4501" w:rsidRDefault="00FB4501" w:rsidP="00FB4501">
      <w:pPr>
        <w:autoSpaceDE w:val="0"/>
        <w:autoSpaceDN w:val="0"/>
        <w:adjustRightInd w:val="0"/>
        <w:spacing w:after="0" w:line="360" w:lineRule="auto"/>
        <w:ind w:firstLine="709"/>
        <w:jc w:val="both"/>
        <w:rPr>
          <w:rFonts w:ascii="Times New Roman" w:eastAsia="Times New Roman" w:hAnsi="Times New Roman" w:cs="Times New Roman"/>
          <w:bCs/>
          <w:color w:val="000000"/>
          <w:sz w:val="24"/>
          <w:szCs w:val="24"/>
        </w:rPr>
      </w:pPr>
      <w:r w:rsidRPr="00FB4501">
        <w:rPr>
          <w:rFonts w:ascii="Times New Roman" w:eastAsia="Times New Roman" w:hAnsi="Times New Roman" w:cs="Times New Roman"/>
          <w:bCs/>
          <w:color w:val="000000"/>
          <w:sz w:val="24"/>
          <w:szCs w:val="24"/>
        </w:rPr>
        <w:t xml:space="preserve">A la señora Teresa del Pilar Becerra de Terrones administradora del hostal Becerra por su incondicional apoyo y colaboración para que pudiera elaborar este trabajo. </w:t>
      </w:r>
    </w:p>
    <w:p w:rsidR="00FB4501" w:rsidRPr="00FB4501" w:rsidRDefault="00FB4501" w:rsidP="00FB4501">
      <w:pPr>
        <w:autoSpaceDE w:val="0"/>
        <w:autoSpaceDN w:val="0"/>
        <w:adjustRightInd w:val="0"/>
        <w:spacing w:after="0" w:line="360" w:lineRule="auto"/>
        <w:jc w:val="both"/>
        <w:rPr>
          <w:rFonts w:ascii="Times New Roman" w:eastAsia="Times New Roman" w:hAnsi="Times New Roman" w:cs="Times New Roman"/>
          <w:bCs/>
          <w:color w:val="000000"/>
          <w:sz w:val="24"/>
          <w:szCs w:val="24"/>
        </w:rPr>
      </w:pPr>
    </w:p>
    <w:p w:rsidR="00FB4501" w:rsidRPr="00FB4501" w:rsidRDefault="00FB4501" w:rsidP="00FB4501">
      <w:pPr>
        <w:autoSpaceDE w:val="0"/>
        <w:autoSpaceDN w:val="0"/>
        <w:adjustRightInd w:val="0"/>
        <w:spacing w:after="0" w:line="360" w:lineRule="auto"/>
        <w:ind w:firstLine="709"/>
        <w:jc w:val="both"/>
        <w:rPr>
          <w:rFonts w:ascii="Times New Roman" w:eastAsia="Times New Roman" w:hAnsi="Times New Roman" w:cs="Times New Roman"/>
          <w:bCs/>
          <w:color w:val="000000"/>
          <w:sz w:val="24"/>
          <w:szCs w:val="24"/>
        </w:rPr>
      </w:pPr>
      <w:r w:rsidRPr="00FB4501">
        <w:rPr>
          <w:rFonts w:ascii="Times New Roman" w:eastAsia="Times New Roman" w:hAnsi="Times New Roman" w:cs="Times New Roman"/>
          <w:bCs/>
          <w:color w:val="000000"/>
          <w:sz w:val="24"/>
          <w:szCs w:val="24"/>
        </w:rPr>
        <w:t xml:space="preserve">Al profesor Humberto </w:t>
      </w:r>
      <w:proofErr w:type="spellStart"/>
      <w:r w:rsidRPr="00FB4501">
        <w:rPr>
          <w:rFonts w:ascii="Times New Roman" w:eastAsia="Times New Roman" w:hAnsi="Times New Roman" w:cs="Times New Roman"/>
          <w:bCs/>
          <w:color w:val="000000"/>
          <w:sz w:val="24"/>
          <w:szCs w:val="24"/>
        </w:rPr>
        <w:t>Caruajulca</w:t>
      </w:r>
      <w:proofErr w:type="spellEnd"/>
      <w:r w:rsidRPr="00FB4501">
        <w:rPr>
          <w:rFonts w:ascii="Times New Roman" w:eastAsia="Times New Roman" w:hAnsi="Times New Roman" w:cs="Times New Roman"/>
          <w:bCs/>
          <w:color w:val="000000"/>
          <w:sz w:val="24"/>
          <w:szCs w:val="24"/>
        </w:rPr>
        <w:t xml:space="preserve"> Medina por su colaboración y su apoyo en la realización de esta investigación.</w:t>
      </w:r>
    </w:p>
    <w:p w:rsidR="00FB4501" w:rsidRPr="00FB4501" w:rsidRDefault="00FB4501" w:rsidP="00FB4501">
      <w:pPr>
        <w:autoSpaceDE w:val="0"/>
        <w:autoSpaceDN w:val="0"/>
        <w:adjustRightInd w:val="0"/>
        <w:spacing w:after="0" w:line="360" w:lineRule="auto"/>
        <w:ind w:firstLine="709"/>
        <w:jc w:val="both"/>
        <w:rPr>
          <w:rFonts w:ascii="Times New Roman" w:eastAsia="Times New Roman" w:hAnsi="Times New Roman" w:cs="Times New Roman"/>
          <w:bCs/>
          <w:color w:val="000000"/>
          <w:sz w:val="24"/>
          <w:szCs w:val="24"/>
        </w:rPr>
      </w:pPr>
    </w:p>
    <w:p w:rsidR="00FB4501" w:rsidRPr="00FB4501" w:rsidRDefault="00FB4501" w:rsidP="00FB4501">
      <w:pPr>
        <w:autoSpaceDE w:val="0"/>
        <w:autoSpaceDN w:val="0"/>
        <w:adjustRightInd w:val="0"/>
        <w:spacing w:after="0" w:line="360" w:lineRule="auto"/>
        <w:ind w:firstLine="709"/>
        <w:jc w:val="both"/>
        <w:rPr>
          <w:rFonts w:ascii="Times New Roman" w:eastAsia="Times New Roman" w:hAnsi="Times New Roman" w:cs="Times New Roman"/>
          <w:bCs/>
          <w:color w:val="000000"/>
          <w:sz w:val="24"/>
          <w:szCs w:val="24"/>
        </w:rPr>
      </w:pPr>
      <w:r w:rsidRPr="00FB4501">
        <w:rPr>
          <w:rFonts w:ascii="Times New Roman" w:eastAsia="Times New Roman" w:hAnsi="Times New Roman" w:cs="Times New Roman"/>
          <w:bCs/>
          <w:color w:val="000000"/>
          <w:sz w:val="24"/>
          <w:szCs w:val="24"/>
        </w:rPr>
        <w:t xml:space="preserve">Al profesor Rolando Alfredo Burga Vásquez por su apoyo incondicional, su esmero y su compromiso en el desarrollo del presente trabajo, quien sobre todo fue un amigo y consejero además de un ejemplo a seguir. </w:t>
      </w:r>
    </w:p>
    <w:p w:rsidR="00FB4501" w:rsidRPr="00FB4501" w:rsidRDefault="00FB4501" w:rsidP="00FB4501">
      <w:pPr>
        <w:autoSpaceDE w:val="0"/>
        <w:autoSpaceDN w:val="0"/>
        <w:adjustRightInd w:val="0"/>
        <w:spacing w:after="0" w:line="360" w:lineRule="auto"/>
        <w:ind w:firstLine="709"/>
        <w:jc w:val="both"/>
        <w:rPr>
          <w:rFonts w:ascii="Times New Roman" w:eastAsia="Times New Roman" w:hAnsi="Times New Roman" w:cs="Times New Roman"/>
          <w:bCs/>
          <w:color w:val="000000"/>
          <w:sz w:val="24"/>
          <w:szCs w:val="24"/>
        </w:rPr>
      </w:pPr>
    </w:p>
    <w:p w:rsidR="00FB4501" w:rsidRPr="00FB4501" w:rsidRDefault="00FB4501" w:rsidP="00FB4501">
      <w:pPr>
        <w:autoSpaceDE w:val="0"/>
        <w:autoSpaceDN w:val="0"/>
        <w:adjustRightInd w:val="0"/>
        <w:spacing w:after="0" w:line="360" w:lineRule="auto"/>
        <w:ind w:firstLine="709"/>
        <w:jc w:val="both"/>
        <w:rPr>
          <w:rFonts w:ascii="Times New Roman" w:eastAsia="Times New Roman" w:hAnsi="Times New Roman" w:cs="Times New Roman"/>
          <w:bCs/>
          <w:color w:val="000000"/>
          <w:sz w:val="24"/>
          <w:szCs w:val="24"/>
        </w:rPr>
      </w:pPr>
      <w:r w:rsidRPr="00FB4501">
        <w:rPr>
          <w:rFonts w:ascii="Times New Roman" w:eastAsia="Times New Roman" w:hAnsi="Times New Roman" w:cs="Times New Roman"/>
          <w:bCs/>
          <w:color w:val="000000"/>
          <w:sz w:val="24"/>
          <w:szCs w:val="24"/>
        </w:rPr>
        <w:t xml:space="preserve">A los docentes de la Escuela Académico Profesional de Turismo y Hotelería por su apoyo académico e informativo. </w:t>
      </w:r>
    </w:p>
    <w:p w:rsidR="00FB4501" w:rsidRPr="00FB4501" w:rsidRDefault="00FB4501" w:rsidP="00FB4501">
      <w:pPr>
        <w:autoSpaceDE w:val="0"/>
        <w:autoSpaceDN w:val="0"/>
        <w:adjustRightInd w:val="0"/>
        <w:spacing w:after="0" w:line="360" w:lineRule="auto"/>
        <w:jc w:val="center"/>
        <w:rPr>
          <w:rFonts w:ascii="Times New Roman" w:eastAsia="Times New Roman" w:hAnsi="Times New Roman" w:cs="Times New Roman"/>
          <w:b/>
          <w:bCs/>
          <w:color w:val="000000"/>
          <w:sz w:val="24"/>
          <w:szCs w:val="24"/>
        </w:rPr>
      </w:pPr>
    </w:p>
    <w:p w:rsidR="00FB4501" w:rsidRPr="00FB4501" w:rsidRDefault="00FB4501" w:rsidP="00FB4501">
      <w:pPr>
        <w:autoSpaceDE w:val="0"/>
        <w:autoSpaceDN w:val="0"/>
        <w:adjustRightInd w:val="0"/>
        <w:spacing w:after="0" w:line="360" w:lineRule="auto"/>
        <w:jc w:val="center"/>
        <w:rPr>
          <w:rFonts w:ascii="Times New Roman" w:eastAsia="Times New Roman" w:hAnsi="Times New Roman" w:cs="Times New Roman"/>
          <w:b/>
          <w:bCs/>
          <w:color w:val="000000"/>
          <w:sz w:val="24"/>
          <w:szCs w:val="24"/>
        </w:rPr>
      </w:pPr>
    </w:p>
    <w:p w:rsidR="00FB4501" w:rsidRPr="00FB4501" w:rsidRDefault="00FB4501" w:rsidP="00FB4501">
      <w:pPr>
        <w:tabs>
          <w:tab w:val="left" w:pos="7535"/>
        </w:tabs>
        <w:autoSpaceDE w:val="0"/>
        <w:autoSpaceDN w:val="0"/>
        <w:adjustRightInd w:val="0"/>
        <w:spacing w:after="0" w:line="360" w:lineRule="auto"/>
        <w:rPr>
          <w:rFonts w:ascii="Times New Roman" w:eastAsia="Times New Roman" w:hAnsi="Times New Roman" w:cs="Times New Roman"/>
          <w:b/>
          <w:bCs/>
          <w:color w:val="000000"/>
          <w:sz w:val="24"/>
          <w:szCs w:val="24"/>
        </w:rPr>
      </w:pPr>
      <w:r w:rsidRPr="00FB4501">
        <w:rPr>
          <w:rFonts w:ascii="Times New Roman" w:eastAsia="Times New Roman" w:hAnsi="Times New Roman" w:cs="Times New Roman"/>
          <w:b/>
          <w:bCs/>
          <w:color w:val="000000"/>
          <w:sz w:val="24"/>
          <w:szCs w:val="24"/>
        </w:rPr>
        <w:tab/>
        <w:t>El autor</w:t>
      </w:r>
    </w:p>
    <w:p w:rsidR="00FB4501" w:rsidRPr="00FB4501" w:rsidRDefault="00FB4501" w:rsidP="00FB4501">
      <w:pPr>
        <w:autoSpaceDE w:val="0"/>
        <w:autoSpaceDN w:val="0"/>
        <w:adjustRightInd w:val="0"/>
        <w:spacing w:after="0" w:line="360" w:lineRule="auto"/>
        <w:jc w:val="center"/>
        <w:rPr>
          <w:rFonts w:ascii="Times New Roman" w:eastAsia="Times New Roman" w:hAnsi="Times New Roman" w:cs="Times New Roman"/>
          <w:b/>
          <w:bCs/>
          <w:color w:val="000000"/>
          <w:sz w:val="24"/>
          <w:szCs w:val="24"/>
        </w:rPr>
      </w:pPr>
    </w:p>
    <w:p w:rsidR="00FB4501" w:rsidRPr="00FB4501" w:rsidRDefault="00FB4501" w:rsidP="00FB4501">
      <w:pPr>
        <w:autoSpaceDE w:val="0"/>
        <w:autoSpaceDN w:val="0"/>
        <w:adjustRightInd w:val="0"/>
        <w:spacing w:after="0" w:line="360" w:lineRule="auto"/>
        <w:jc w:val="center"/>
        <w:rPr>
          <w:rFonts w:ascii="Times New Roman" w:eastAsia="Times New Roman" w:hAnsi="Times New Roman" w:cs="Times New Roman"/>
          <w:b/>
          <w:bCs/>
          <w:color w:val="000000"/>
          <w:sz w:val="24"/>
          <w:szCs w:val="24"/>
        </w:rPr>
      </w:pPr>
    </w:p>
    <w:p w:rsidR="00FB4501" w:rsidRPr="00FB4501" w:rsidRDefault="00FB4501" w:rsidP="00FB4501">
      <w:pPr>
        <w:autoSpaceDE w:val="0"/>
        <w:autoSpaceDN w:val="0"/>
        <w:adjustRightInd w:val="0"/>
        <w:spacing w:after="0" w:line="360" w:lineRule="auto"/>
        <w:jc w:val="center"/>
        <w:rPr>
          <w:rFonts w:ascii="Times New Roman" w:eastAsia="Times New Roman" w:hAnsi="Times New Roman" w:cs="Times New Roman"/>
          <w:b/>
          <w:bCs/>
          <w:color w:val="000000"/>
          <w:sz w:val="24"/>
          <w:szCs w:val="24"/>
        </w:rPr>
      </w:pPr>
    </w:p>
    <w:p w:rsidR="00FB4501" w:rsidRPr="00FB4501" w:rsidRDefault="00FB4501" w:rsidP="00FB4501">
      <w:pPr>
        <w:autoSpaceDE w:val="0"/>
        <w:autoSpaceDN w:val="0"/>
        <w:adjustRightInd w:val="0"/>
        <w:spacing w:after="0" w:line="360" w:lineRule="auto"/>
        <w:jc w:val="center"/>
        <w:rPr>
          <w:rFonts w:ascii="Times New Roman" w:eastAsia="Times New Roman" w:hAnsi="Times New Roman" w:cs="Times New Roman"/>
          <w:b/>
          <w:bCs/>
          <w:color w:val="000000"/>
          <w:sz w:val="24"/>
          <w:szCs w:val="24"/>
        </w:rPr>
      </w:pPr>
    </w:p>
    <w:p w:rsidR="00FB4501" w:rsidRPr="00FB4501" w:rsidRDefault="00FB4501" w:rsidP="00FB4501">
      <w:pPr>
        <w:autoSpaceDE w:val="0"/>
        <w:autoSpaceDN w:val="0"/>
        <w:adjustRightInd w:val="0"/>
        <w:spacing w:after="0" w:line="360" w:lineRule="auto"/>
        <w:jc w:val="center"/>
        <w:rPr>
          <w:rFonts w:ascii="Times New Roman" w:eastAsia="Times New Roman" w:hAnsi="Times New Roman" w:cs="Times New Roman"/>
          <w:b/>
          <w:bCs/>
          <w:color w:val="000000"/>
          <w:sz w:val="24"/>
          <w:szCs w:val="24"/>
        </w:rPr>
      </w:pPr>
    </w:p>
    <w:p w:rsidR="00FB4501" w:rsidRPr="00FB4501" w:rsidRDefault="00FB4501" w:rsidP="00FB4501">
      <w:pPr>
        <w:autoSpaceDE w:val="0"/>
        <w:autoSpaceDN w:val="0"/>
        <w:adjustRightInd w:val="0"/>
        <w:spacing w:after="0" w:line="360" w:lineRule="auto"/>
        <w:rPr>
          <w:rFonts w:ascii="Times New Roman" w:eastAsia="Times New Roman" w:hAnsi="Times New Roman" w:cs="Times New Roman"/>
          <w:b/>
          <w:bCs/>
          <w:color w:val="000000"/>
          <w:sz w:val="28"/>
          <w:szCs w:val="28"/>
        </w:rPr>
      </w:pPr>
    </w:p>
    <w:p w:rsidR="00FB4501" w:rsidRPr="00FB4501" w:rsidRDefault="00FB4501" w:rsidP="00FB4501">
      <w:pPr>
        <w:autoSpaceDE w:val="0"/>
        <w:autoSpaceDN w:val="0"/>
        <w:adjustRightInd w:val="0"/>
        <w:spacing w:after="0" w:line="360" w:lineRule="auto"/>
        <w:jc w:val="center"/>
        <w:rPr>
          <w:rFonts w:ascii="Times New Roman" w:eastAsia="Times New Roman" w:hAnsi="Times New Roman" w:cs="Times New Roman"/>
          <w:b/>
          <w:bCs/>
          <w:color w:val="000000"/>
          <w:sz w:val="28"/>
          <w:szCs w:val="28"/>
        </w:rPr>
      </w:pPr>
    </w:p>
    <w:p w:rsidR="00FB4501" w:rsidRPr="00FB4501" w:rsidRDefault="00FB4501" w:rsidP="00FB4501">
      <w:pPr>
        <w:autoSpaceDE w:val="0"/>
        <w:autoSpaceDN w:val="0"/>
        <w:adjustRightInd w:val="0"/>
        <w:spacing w:after="0" w:line="360" w:lineRule="auto"/>
        <w:jc w:val="center"/>
        <w:rPr>
          <w:rFonts w:ascii="Times New Roman" w:eastAsia="Times New Roman" w:hAnsi="Times New Roman" w:cs="Times New Roman"/>
          <w:b/>
          <w:bCs/>
          <w:color w:val="000000"/>
          <w:sz w:val="28"/>
          <w:szCs w:val="28"/>
        </w:rPr>
      </w:pPr>
    </w:p>
    <w:p w:rsidR="00FB4501" w:rsidRPr="00FB4501" w:rsidRDefault="00FB4501" w:rsidP="00FB4501">
      <w:pPr>
        <w:rPr>
          <w:rFonts w:ascii="Times New Roman" w:eastAsia="Times New Roman" w:hAnsi="Times New Roman" w:cs="Times New Roman"/>
          <w:b/>
          <w:bCs/>
          <w:color w:val="000000"/>
          <w:sz w:val="28"/>
          <w:szCs w:val="28"/>
        </w:rPr>
      </w:pPr>
      <w:r w:rsidRPr="00FB4501">
        <w:rPr>
          <w:rFonts w:ascii="Times New Roman" w:eastAsia="Times New Roman" w:hAnsi="Times New Roman" w:cs="Times New Roman"/>
          <w:b/>
          <w:bCs/>
          <w:sz w:val="28"/>
          <w:szCs w:val="28"/>
        </w:rPr>
        <w:br w:type="page"/>
      </w:r>
    </w:p>
    <w:p w:rsidR="00FB4501" w:rsidRPr="00FB4501" w:rsidRDefault="00FB4501" w:rsidP="00FB4501">
      <w:pPr>
        <w:autoSpaceDE w:val="0"/>
        <w:autoSpaceDN w:val="0"/>
        <w:adjustRightInd w:val="0"/>
        <w:spacing w:after="0" w:line="360" w:lineRule="auto"/>
        <w:jc w:val="center"/>
        <w:rPr>
          <w:rFonts w:ascii="Times New Roman" w:eastAsia="Times New Roman" w:hAnsi="Times New Roman" w:cs="Times New Roman"/>
          <w:b/>
          <w:bCs/>
          <w:color w:val="000000"/>
          <w:sz w:val="24"/>
          <w:szCs w:val="24"/>
        </w:rPr>
      </w:pPr>
      <w:r w:rsidRPr="00FB4501">
        <w:rPr>
          <w:rFonts w:ascii="Times New Roman" w:eastAsia="Times New Roman" w:hAnsi="Times New Roman" w:cs="Times New Roman"/>
          <w:b/>
          <w:bCs/>
          <w:color w:val="000000"/>
          <w:sz w:val="24"/>
          <w:szCs w:val="24"/>
        </w:rPr>
        <w:lastRenderedPageBreak/>
        <w:t>Resumen</w:t>
      </w:r>
    </w:p>
    <w:p w:rsidR="00FB4501" w:rsidRPr="00FB4501" w:rsidRDefault="00FB4501" w:rsidP="00FB4501">
      <w:pPr>
        <w:autoSpaceDE w:val="0"/>
        <w:autoSpaceDN w:val="0"/>
        <w:adjustRightInd w:val="0"/>
        <w:spacing w:after="0" w:line="360" w:lineRule="auto"/>
        <w:jc w:val="both"/>
        <w:rPr>
          <w:rFonts w:ascii="Times New Roman" w:eastAsia="Times New Roman" w:hAnsi="Times New Roman" w:cs="Times New Roman"/>
          <w:bCs/>
          <w:color w:val="000000"/>
          <w:sz w:val="24"/>
          <w:szCs w:val="24"/>
        </w:rPr>
      </w:pPr>
    </w:p>
    <w:p w:rsidR="00FB4501" w:rsidRPr="00FB4501" w:rsidRDefault="00FB4501" w:rsidP="00FB4501">
      <w:pPr>
        <w:autoSpaceDE w:val="0"/>
        <w:autoSpaceDN w:val="0"/>
        <w:adjustRightInd w:val="0"/>
        <w:spacing w:after="0" w:line="360" w:lineRule="auto"/>
        <w:jc w:val="both"/>
        <w:rPr>
          <w:rFonts w:ascii="Times New Roman" w:eastAsia="Times New Roman" w:hAnsi="Times New Roman" w:cs="Times New Roman"/>
          <w:bCs/>
          <w:color w:val="000000"/>
          <w:sz w:val="24"/>
          <w:szCs w:val="24"/>
        </w:rPr>
      </w:pPr>
      <w:r w:rsidRPr="00FB4501">
        <w:rPr>
          <w:rFonts w:ascii="Times New Roman" w:eastAsia="Times New Roman" w:hAnsi="Times New Roman" w:cs="Times New Roman"/>
          <w:bCs/>
          <w:color w:val="000000"/>
          <w:sz w:val="24"/>
          <w:szCs w:val="24"/>
        </w:rPr>
        <w:t xml:space="preserve">Al abordar el tema de la calidad se debe tener en cuenta que es un factor de vital importancia en la gestión de las empresas, por lo que es fundamental que éstas en su totalidad se enfoquen en conocer la percepción acerca de la calidad de sus clientes. Aquí juegan un rol importante los mismos huéspedes. </w:t>
      </w:r>
    </w:p>
    <w:p w:rsidR="00FB4501" w:rsidRPr="00FB4501" w:rsidRDefault="00FB4501" w:rsidP="00FB4501">
      <w:pPr>
        <w:autoSpaceDE w:val="0"/>
        <w:autoSpaceDN w:val="0"/>
        <w:adjustRightInd w:val="0"/>
        <w:spacing w:after="0" w:line="360" w:lineRule="auto"/>
        <w:jc w:val="both"/>
        <w:rPr>
          <w:rFonts w:ascii="Times New Roman" w:eastAsia="Times New Roman" w:hAnsi="Times New Roman" w:cs="Times New Roman"/>
          <w:bCs/>
          <w:color w:val="000000"/>
          <w:sz w:val="24"/>
          <w:szCs w:val="24"/>
        </w:rPr>
      </w:pPr>
    </w:p>
    <w:p w:rsidR="00FB4501" w:rsidRPr="00FB4501" w:rsidRDefault="00FB4501" w:rsidP="00FB4501">
      <w:pPr>
        <w:spacing w:after="0" w:line="360" w:lineRule="auto"/>
        <w:jc w:val="both"/>
        <w:rPr>
          <w:rFonts w:ascii="Times New Roman" w:eastAsia="Times New Roman" w:hAnsi="Times New Roman" w:cs="Times New Roman"/>
          <w:bCs/>
          <w:color w:val="000000"/>
          <w:sz w:val="24"/>
          <w:szCs w:val="24"/>
        </w:rPr>
      </w:pPr>
      <w:r w:rsidRPr="00FB4501">
        <w:rPr>
          <w:rFonts w:ascii="Times New Roman" w:eastAsia="Times New Roman" w:hAnsi="Times New Roman" w:cs="Times New Roman"/>
          <w:bCs/>
          <w:color w:val="000000"/>
          <w:sz w:val="24"/>
          <w:szCs w:val="24"/>
        </w:rPr>
        <w:t xml:space="preserve">El objetivo de la investigación fue determinar la calidad del servicio que brinda el Hostal Becerra, para lo cual fue necesario conocer la percepción de los huéspedes debido a que los seres humanos al ser distintos vemos determinados sucesos o fenómenos de diferente manera por lo que tenemos distintas opiniones y percepciones sobre la calidad en la prestación de un servicio, en este caso un servicio de alojamiento y así generan distintas opiniones de un mismo tema. Esto resultó ser un problema por lo cual optamos por emplear una herramienta de recojo de datos que fuese capaz de medir la percepción de los encuestados y así poder obtener los datos y la información necesarios para la elaboración de este trabajo. </w:t>
      </w:r>
    </w:p>
    <w:p w:rsidR="00FB4501" w:rsidRPr="00FB4501" w:rsidRDefault="00FB4501" w:rsidP="00FB4501">
      <w:pPr>
        <w:spacing w:after="0" w:line="360" w:lineRule="auto"/>
        <w:jc w:val="both"/>
        <w:rPr>
          <w:rFonts w:ascii="Times New Roman" w:eastAsia="Times New Roman" w:hAnsi="Times New Roman" w:cs="Times New Roman"/>
          <w:bCs/>
          <w:color w:val="000000"/>
          <w:sz w:val="24"/>
          <w:szCs w:val="24"/>
        </w:rPr>
      </w:pPr>
    </w:p>
    <w:p w:rsidR="00FB4501" w:rsidRPr="00FB4501" w:rsidRDefault="00FB4501" w:rsidP="00FB4501">
      <w:pPr>
        <w:spacing w:after="0" w:line="360" w:lineRule="auto"/>
        <w:jc w:val="both"/>
        <w:rPr>
          <w:rFonts w:ascii="Times New Roman" w:eastAsia="Times New Roman" w:hAnsi="Times New Roman" w:cs="Times New Roman"/>
          <w:bCs/>
          <w:color w:val="000000"/>
          <w:sz w:val="24"/>
          <w:szCs w:val="24"/>
        </w:rPr>
      </w:pPr>
      <w:r w:rsidRPr="00FB4501">
        <w:rPr>
          <w:rFonts w:ascii="Times New Roman" w:eastAsia="Times New Roman" w:hAnsi="Times New Roman" w:cs="Times New Roman"/>
          <w:bCs/>
          <w:color w:val="000000"/>
          <w:sz w:val="24"/>
          <w:szCs w:val="24"/>
        </w:rPr>
        <w:t>El estudio tuvo una población de 2901 huéspedes del hostal Becerra en el 2016; la muestra fue probabilística y la constituyeron 339 seleccionados al azar a quienes se les aplicó el cuestionario relaborado basándonos en los indicadores proporcionados por el modelo SERVQUAL, los resultados muestran resultados favorables, ya que la percepción de los huéspedes del hostal Becerra es de buena y muy buena calidad ya que los más altos porcentajes fluctúan entre los indicadores de acuerdo y totalmente de acuerdo.</w:t>
      </w:r>
    </w:p>
    <w:p w:rsidR="00FB4501" w:rsidRPr="00FB4501" w:rsidRDefault="00FB4501" w:rsidP="00FB4501">
      <w:pPr>
        <w:spacing w:after="0" w:line="360" w:lineRule="auto"/>
        <w:jc w:val="both"/>
        <w:rPr>
          <w:rFonts w:ascii="Times New Roman" w:eastAsia="Times New Roman" w:hAnsi="Times New Roman" w:cs="Times New Roman"/>
          <w:bCs/>
          <w:color w:val="000000"/>
          <w:sz w:val="24"/>
          <w:szCs w:val="24"/>
        </w:rPr>
      </w:pPr>
    </w:p>
    <w:p w:rsidR="00FB4501" w:rsidRPr="00FB4501" w:rsidRDefault="00FB4501" w:rsidP="00FB4501">
      <w:pPr>
        <w:autoSpaceDE w:val="0"/>
        <w:autoSpaceDN w:val="0"/>
        <w:adjustRightInd w:val="0"/>
        <w:spacing w:after="0" w:line="240" w:lineRule="auto"/>
        <w:rPr>
          <w:rFonts w:ascii="Times New Roman" w:eastAsia="Times New Roman" w:hAnsi="Times New Roman" w:cs="Times New Roman"/>
          <w:color w:val="000000"/>
        </w:rPr>
      </w:pPr>
    </w:p>
    <w:p w:rsidR="00FB4501" w:rsidRPr="00FB4501" w:rsidRDefault="00FB4501" w:rsidP="00FB4501">
      <w:pPr>
        <w:ind w:left="1418" w:hanging="1418"/>
        <w:rPr>
          <w:rFonts w:ascii="Times New Roman" w:eastAsia="Times New Roman" w:hAnsi="Times New Roman" w:cs="Times New Roman"/>
          <w:b/>
          <w:bCs/>
        </w:rPr>
      </w:pPr>
      <w:r w:rsidRPr="00FB4501">
        <w:rPr>
          <w:rFonts w:ascii="Times New Roman" w:eastAsia="Times New Roman" w:hAnsi="Times New Roman" w:cs="Times New Roman"/>
          <w:b/>
          <w:bCs/>
        </w:rPr>
        <w:t>Palabras Clave: Cliente, Satisfacción, Calidad de Servicio, huésped.</w:t>
      </w:r>
    </w:p>
    <w:p w:rsidR="00FB4501" w:rsidRPr="00FB4501" w:rsidRDefault="00FB4501" w:rsidP="00FB4501">
      <w:pPr>
        <w:ind w:left="1418" w:hanging="1418"/>
        <w:jc w:val="center"/>
        <w:rPr>
          <w:rFonts w:ascii="Times New Roman" w:eastAsia="Times New Roman" w:hAnsi="Times New Roman" w:cs="Times New Roman"/>
          <w:b/>
          <w:bCs/>
          <w:sz w:val="24"/>
          <w:szCs w:val="24"/>
          <w:lang w:val="en-US"/>
        </w:rPr>
      </w:pPr>
      <w:r w:rsidRPr="00FB4501">
        <w:rPr>
          <w:rFonts w:ascii="Times New Roman" w:eastAsia="Times New Roman" w:hAnsi="Times New Roman" w:cs="Times New Roman"/>
          <w:lang w:val="en-US"/>
        </w:rPr>
        <w:br w:type="page"/>
      </w:r>
      <w:r w:rsidRPr="00FB4501">
        <w:rPr>
          <w:rFonts w:ascii="Times New Roman" w:eastAsia="Times New Roman" w:hAnsi="Times New Roman" w:cs="Times New Roman"/>
          <w:b/>
          <w:bCs/>
          <w:sz w:val="24"/>
          <w:szCs w:val="24"/>
          <w:lang w:val="en-US"/>
        </w:rPr>
        <w:lastRenderedPageBreak/>
        <w:t>Abstract</w:t>
      </w:r>
    </w:p>
    <w:p w:rsidR="00FB4501" w:rsidRPr="00FB4501" w:rsidRDefault="00FB4501" w:rsidP="00FB4501">
      <w:pPr>
        <w:autoSpaceDE w:val="0"/>
        <w:autoSpaceDN w:val="0"/>
        <w:adjustRightInd w:val="0"/>
        <w:spacing w:after="0" w:line="360" w:lineRule="auto"/>
        <w:jc w:val="center"/>
        <w:rPr>
          <w:rFonts w:ascii="Times New Roman" w:eastAsia="Times New Roman" w:hAnsi="Times New Roman" w:cs="Times New Roman"/>
          <w:b/>
          <w:bCs/>
          <w:color w:val="000000"/>
          <w:sz w:val="24"/>
          <w:szCs w:val="24"/>
          <w:lang w:val="en-US"/>
        </w:rPr>
      </w:pPr>
    </w:p>
    <w:p w:rsidR="00FB4501" w:rsidRPr="00FB4501" w:rsidRDefault="00FB4501" w:rsidP="00FB4501">
      <w:pPr>
        <w:spacing w:after="0" w:line="360" w:lineRule="auto"/>
        <w:jc w:val="both"/>
        <w:rPr>
          <w:rFonts w:ascii="Times New Roman" w:eastAsia="Times New Roman" w:hAnsi="Times New Roman" w:cs="Times New Roman"/>
          <w:bCs/>
          <w:color w:val="000000"/>
          <w:sz w:val="24"/>
          <w:szCs w:val="24"/>
          <w:lang w:val="en-US"/>
        </w:rPr>
      </w:pPr>
      <w:r w:rsidRPr="00FB4501">
        <w:rPr>
          <w:rFonts w:ascii="Times New Roman" w:eastAsia="Times New Roman" w:hAnsi="Times New Roman" w:cs="Times New Roman"/>
          <w:bCs/>
          <w:color w:val="000000"/>
          <w:sz w:val="24"/>
          <w:szCs w:val="24"/>
          <w:lang w:val="en-US"/>
        </w:rPr>
        <w:t xml:space="preserve"> When we talk about the topic of quality, it must be taken into account that it is a vitally important factor in the management of companies, so it is essential that all of them focus on learning about the perception that their guests have about the quality of the service provided. Guests play an important role here.</w:t>
      </w:r>
    </w:p>
    <w:p w:rsidR="00FB4501" w:rsidRPr="00FB4501" w:rsidRDefault="00FB4501" w:rsidP="00FB4501">
      <w:pPr>
        <w:spacing w:after="0" w:line="360" w:lineRule="auto"/>
        <w:jc w:val="both"/>
        <w:rPr>
          <w:rFonts w:ascii="Times New Roman" w:eastAsia="Times New Roman" w:hAnsi="Times New Roman" w:cs="Times New Roman"/>
          <w:bCs/>
          <w:color w:val="000000"/>
          <w:sz w:val="24"/>
          <w:szCs w:val="24"/>
          <w:lang w:val="en-US"/>
        </w:rPr>
      </w:pPr>
    </w:p>
    <w:p w:rsidR="00FB4501" w:rsidRPr="00FB4501" w:rsidRDefault="00FB4501" w:rsidP="00FB4501">
      <w:pPr>
        <w:spacing w:after="0" w:line="360" w:lineRule="auto"/>
        <w:jc w:val="both"/>
        <w:rPr>
          <w:rFonts w:ascii="Times New Roman" w:eastAsia="Times New Roman" w:hAnsi="Times New Roman" w:cs="Times New Roman"/>
          <w:bCs/>
          <w:color w:val="000000"/>
          <w:sz w:val="24"/>
          <w:szCs w:val="24"/>
          <w:lang w:val="en-US"/>
        </w:rPr>
      </w:pPr>
      <w:r w:rsidRPr="00FB4501">
        <w:rPr>
          <w:rFonts w:ascii="Times New Roman" w:eastAsia="Times New Roman" w:hAnsi="Times New Roman" w:cs="Times New Roman"/>
          <w:bCs/>
          <w:color w:val="000000"/>
          <w:sz w:val="24"/>
          <w:szCs w:val="24"/>
          <w:lang w:val="en-US"/>
        </w:rPr>
        <w:t xml:space="preserve">The objective of the investigation was to determine the quality of the service provided by </w:t>
      </w:r>
      <w:proofErr w:type="spellStart"/>
      <w:r w:rsidRPr="00FB4501">
        <w:rPr>
          <w:rFonts w:ascii="Times New Roman" w:eastAsia="Times New Roman" w:hAnsi="Times New Roman" w:cs="Times New Roman"/>
          <w:bCs/>
          <w:color w:val="000000"/>
          <w:sz w:val="24"/>
          <w:szCs w:val="24"/>
          <w:lang w:val="en-US"/>
        </w:rPr>
        <w:t>Hostal</w:t>
      </w:r>
      <w:proofErr w:type="spellEnd"/>
      <w:r w:rsidRPr="00FB4501">
        <w:rPr>
          <w:rFonts w:ascii="Times New Roman" w:eastAsia="Times New Roman" w:hAnsi="Times New Roman" w:cs="Times New Roman"/>
          <w:bCs/>
          <w:color w:val="000000"/>
          <w:sz w:val="24"/>
          <w:szCs w:val="24"/>
          <w:lang w:val="en-US"/>
        </w:rPr>
        <w:t xml:space="preserve"> Becerra, In order to do this it was necessary to understand about the perception of the guests because human beings are different and see certain events or phenomena in different ways therefore, have different opinions and perceptions about the quality in the provision of a service, in this case a hosting service and thus, different opinions about the same subject are generated. To solve this issue we opted to use a data collection tool that was able to measure the perception of these surveyed and in this way be able to obtain the data and information necessary for the preparation of this work.</w:t>
      </w:r>
    </w:p>
    <w:p w:rsidR="00FB4501" w:rsidRPr="00FB4501" w:rsidRDefault="00FB4501" w:rsidP="00FB4501">
      <w:pPr>
        <w:spacing w:after="0" w:line="360" w:lineRule="auto"/>
        <w:jc w:val="both"/>
        <w:rPr>
          <w:rFonts w:ascii="Times New Roman" w:eastAsia="Times New Roman" w:hAnsi="Times New Roman" w:cs="Times New Roman"/>
          <w:bCs/>
          <w:color w:val="000000"/>
          <w:sz w:val="24"/>
          <w:szCs w:val="24"/>
          <w:lang w:val="en-US"/>
        </w:rPr>
      </w:pPr>
    </w:p>
    <w:p w:rsidR="00FB4501" w:rsidRPr="00FB4501" w:rsidRDefault="00FB4501" w:rsidP="00FB4501">
      <w:pPr>
        <w:spacing w:after="0" w:line="360" w:lineRule="auto"/>
        <w:jc w:val="both"/>
        <w:rPr>
          <w:rFonts w:ascii="Times New Roman" w:eastAsia="Times New Roman" w:hAnsi="Times New Roman" w:cs="Times New Roman"/>
          <w:bCs/>
          <w:color w:val="000000"/>
          <w:sz w:val="24"/>
          <w:szCs w:val="24"/>
          <w:lang w:val="en-US"/>
        </w:rPr>
      </w:pPr>
      <w:r w:rsidRPr="00FB4501">
        <w:rPr>
          <w:rFonts w:ascii="Times New Roman" w:eastAsia="Times New Roman" w:hAnsi="Times New Roman" w:cs="Times New Roman"/>
          <w:bCs/>
          <w:color w:val="000000"/>
          <w:sz w:val="24"/>
          <w:szCs w:val="24"/>
          <w:lang w:val="en-US"/>
        </w:rPr>
        <w:t xml:space="preserve">                     The study had a population of 2901 guests at the Becerra hostel in 2016; the sample was probabilistic and made up of 339 randomly selected people to whom the elaborated questionnaire was applied based on the indicators provided by the SERVQUAL model. The results shown were favorable, since the perception of the guests of the Becerra hostel is of good and very good quality because the highest percentages fluctuate between the indicators of agree and totally agree.</w:t>
      </w:r>
    </w:p>
    <w:p w:rsidR="00FB4501" w:rsidRPr="00FB4501" w:rsidRDefault="00FB4501" w:rsidP="00FB4501">
      <w:pPr>
        <w:spacing w:after="0" w:line="360" w:lineRule="auto"/>
        <w:jc w:val="both"/>
        <w:rPr>
          <w:rFonts w:ascii="Times New Roman" w:eastAsia="Times New Roman" w:hAnsi="Times New Roman" w:cs="Times New Roman"/>
          <w:bCs/>
          <w:color w:val="000000"/>
          <w:sz w:val="24"/>
          <w:szCs w:val="24"/>
          <w:lang w:val="en-US"/>
        </w:rPr>
      </w:pPr>
    </w:p>
    <w:p w:rsidR="00FB4501" w:rsidRPr="00FB4501" w:rsidRDefault="00FB4501" w:rsidP="00FB4501">
      <w:pPr>
        <w:spacing w:after="0" w:line="360" w:lineRule="auto"/>
        <w:jc w:val="both"/>
        <w:rPr>
          <w:rFonts w:ascii="Times New Roman" w:eastAsia="Times New Roman" w:hAnsi="Times New Roman" w:cs="Times New Roman"/>
          <w:bCs/>
          <w:color w:val="000000"/>
          <w:sz w:val="24"/>
          <w:szCs w:val="24"/>
          <w:lang w:val="en-US"/>
        </w:rPr>
      </w:pPr>
    </w:p>
    <w:p w:rsidR="00FB4501" w:rsidRPr="00FB4501" w:rsidRDefault="00FB4501" w:rsidP="00FB4501">
      <w:pPr>
        <w:spacing w:after="0" w:line="360" w:lineRule="auto"/>
        <w:jc w:val="both"/>
        <w:rPr>
          <w:rFonts w:ascii="Times New Roman" w:eastAsia="Times New Roman" w:hAnsi="Times New Roman" w:cs="Times New Roman"/>
          <w:bCs/>
          <w:color w:val="000000"/>
          <w:sz w:val="24"/>
          <w:szCs w:val="24"/>
          <w:lang w:val="en-US"/>
        </w:rPr>
      </w:pPr>
    </w:p>
    <w:p w:rsidR="00FB4501" w:rsidRPr="00FB4501" w:rsidRDefault="00FB4501" w:rsidP="00FB4501">
      <w:pPr>
        <w:spacing w:after="0" w:line="360" w:lineRule="auto"/>
        <w:jc w:val="both"/>
        <w:rPr>
          <w:rFonts w:ascii="Times New Roman" w:eastAsia="Times New Roman" w:hAnsi="Times New Roman" w:cs="Times New Roman"/>
          <w:b/>
          <w:bCs/>
          <w:color w:val="000000"/>
          <w:sz w:val="24"/>
          <w:szCs w:val="24"/>
          <w:lang w:val="en-US"/>
        </w:rPr>
      </w:pPr>
      <w:r w:rsidRPr="00FB4501">
        <w:rPr>
          <w:rFonts w:ascii="Times New Roman" w:eastAsia="Times New Roman" w:hAnsi="Times New Roman" w:cs="Times New Roman"/>
          <w:b/>
          <w:bCs/>
          <w:color w:val="000000"/>
          <w:sz w:val="24"/>
          <w:szCs w:val="24"/>
          <w:lang w:val="en-US"/>
        </w:rPr>
        <w:t>Keywords: Customer, Satisfaction, Quality of Service, guest.</w:t>
      </w:r>
    </w:p>
    <w:p w:rsidR="00FB4501" w:rsidRPr="00FB4501" w:rsidRDefault="00FB4501" w:rsidP="00FB4501">
      <w:pPr>
        <w:autoSpaceDE w:val="0"/>
        <w:autoSpaceDN w:val="0"/>
        <w:adjustRightInd w:val="0"/>
        <w:spacing w:after="0" w:line="360" w:lineRule="auto"/>
        <w:jc w:val="center"/>
        <w:rPr>
          <w:rFonts w:ascii="Times New Roman" w:eastAsia="Times New Roman" w:hAnsi="Times New Roman" w:cs="Times New Roman"/>
          <w:b/>
          <w:bCs/>
          <w:color w:val="000000"/>
          <w:sz w:val="24"/>
          <w:szCs w:val="24"/>
          <w:lang w:val="en-US"/>
        </w:rPr>
      </w:pPr>
    </w:p>
    <w:p w:rsidR="00FB4501" w:rsidRPr="00FB4501" w:rsidRDefault="00FB4501" w:rsidP="00FB4501">
      <w:pPr>
        <w:autoSpaceDE w:val="0"/>
        <w:autoSpaceDN w:val="0"/>
        <w:adjustRightInd w:val="0"/>
        <w:spacing w:after="0" w:line="360" w:lineRule="auto"/>
        <w:jc w:val="center"/>
        <w:rPr>
          <w:rFonts w:ascii="Times New Roman" w:eastAsia="Times New Roman" w:hAnsi="Times New Roman" w:cs="Times New Roman"/>
          <w:b/>
          <w:bCs/>
          <w:color w:val="000000"/>
          <w:sz w:val="24"/>
          <w:szCs w:val="24"/>
          <w:lang w:val="en-US"/>
        </w:rPr>
      </w:pPr>
    </w:p>
    <w:p w:rsidR="00FB4501" w:rsidRPr="00FB4501" w:rsidRDefault="00FB4501" w:rsidP="00FB4501">
      <w:pPr>
        <w:autoSpaceDE w:val="0"/>
        <w:autoSpaceDN w:val="0"/>
        <w:adjustRightInd w:val="0"/>
        <w:spacing w:after="0" w:line="360" w:lineRule="auto"/>
        <w:jc w:val="center"/>
        <w:rPr>
          <w:rFonts w:ascii="Times New Roman" w:eastAsia="Times New Roman" w:hAnsi="Times New Roman" w:cs="Times New Roman"/>
          <w:b/>
          <w:bCs/>
          <w:color w:val="000000"/>
          <w:sz w:val="24"/>
          <w:szCs w:val="24"/>
          <w:lang w:val="en-US"/>
        </w:rPr>
      </w:pPr>
    </w:p>
    <w:p w:rsidR="00FB4501" w:rsidRPr="00FB4501" w:rsidRDefault="00FB4501" w:rsidP="00FB4501">
      <w:pPr>
        <w:autoSpaceDE w:val="0"/>
        <w:autoSpaceDN w:val="0"/>
        <w:adjustRightInd w:val="0"/>
        <w:spacing w:after="0" w:line="360" w:lineRule="auto"/>
        <w:jc w:val="center"/>
        <w:rPr>
          <w:rFonts w:ascii="Times New Roman" w:eastAsia="Times New Roman" w:hAnsi="Times New Roman" w:cs="Times New Roman"/>
          <w:b/>
          <w:bCs/>
          <w:color w:val="000000"/>
          <w:sz w:val="24"/>
          <w:szCs w:val="24"/>
          <w:lang w:val="en-US"/>
        </w:rPr>
      </w:pPr>
    </w:p>
    <w:p w:rsidR="00FB4501" w:rsidRPr="00FB4501" w:rsidRDefault="00FB4501" w:rsidP="00FB4501">
      <w:pPr>
        <w:autoSpaceDE w:val="0"/>
        <w:autoSpaceDN w:val="0"/>
        <w:adjustRightInd w:val="0"/>
        <w:spacing w:after="0" w:line="360" w:lineRule="auto"/>
        <w:jc w:val="center"/>
        <w:rPr>
          <w:rFonts w:ascii="Times New Roman" w:eastAsia="Times New Roman" w:hAnsi="Times New Roman" w:cs="Times New Roman"/>
          <w:b/>
          <w:bCs/>
          <w:color w:val="000000"/>
          <w:sz w:val="24"/>
          <w:szCs w:val="24"/>
          <w:lang w:val="en-US"/>
        </w:rPr>
      </w:pPr>
    </w:p>
    <w:p w:rsidR="00FB4501" w:rsidRPr="00FB4501" w:rsidRDefault="00FB4501" w:rsidP="00FB4501">
      <w:pPr>
        <w:autoSpaceDE w:val="0"/>
        <w:autoSpaceDN w:val="0"/>
        <w:adjustRightInd w:val="0"/>
        <w:spacing w:after="0" w:line="360" w:lineRule="auto"/>
        <w:jc w:val="center"/>
        <w:rPr>
          <w:rFonts w:ascii="Times New Roman" w:eastAsia="Times New Roman" w:hAnsi="Times New Roman" w:cs="Times New Roman"/>
          <w:b/>
          <w:bCs/>
          <w:color w:val="000000"/>
          <w:sz w:val="24"/>
          <w:szCs w:val="24"/>
          <w:lang w:val="en-US"/>
        </w:rPr>
      </w:pPr>
    </w:p>
    <w:p w:rsidR="00FB4501" w:rsidRPr="00FB4501" w:rsidRDefault="00FB4501" w:rsidP="00FB4501">
      <w:pPr>
        <w:autoSpaceDE w:val="0"/>
        <w:autoSpaceDN w:val="0"/>
        <w:adjustRightInd w:val="0"/>
        <w:spacing w:after="0" w:line="360" w:lineRule="auto"/>
        <w:jc w:val="center"/>
        <w:rPr>
          <w:rFonts w:ascii="Times New Roman" w:eastAsia="Times New Roman" w:hAnsi="Times New Roman" w:cs="Times New Roman"/>
          <w:b/>
          <w:bCs/>
          <w:color w:val="000000"/>
          <w:sz w:val="24"/>
          <w:szCs w:val="24"/>
          <w:lang w:val="en-US"/>
        </w:rPr>
      </w:pPr>
    </w:p>
    <w:p w:rsidR="00FB4501" w:rsidRPr="00FB4501" w:rsidRDefault="00FB4501" w:rsidP="00FB4501">
      <w:pPr>
        <w:autoSpaceDE w:val="0"/>
        <w:autoSpaceDN w:val="0"/>
        <w:adjustRightInd w:val="0"/>
        <w:spacing w:after="0" w:line="360" w:lineRule="auto"/>
        <w:ind w:left="2127" w:hanging="2127"/>
        <w:jc w:val="center"/>
        <w:rPr>
          <w:rFonts w:ascii="Times New Roman" w:eastAsia="Times New Roman" w:hAnsi="Times New Roman" w:cs="Times New Roman"/>
          <w:b/>
          <w:bCs/>
          <w:color w:val="000000"/>
          <w:sz w:val="24"/>
          <w:szCs w:val="24"/>
        </w:rPr>
      </w:pPr>
      <w:r w:rsidRPr="00FB4501">
        <w:rPr>
          <w:rFonts w:ascii="Times New Roman" w:eastAsia="Times New Roman" w:hAnsi="Times New Roman" w:cs="Times New Roman"/>
          <w:b/>
          <w:bCs/>
          <w:color w:val="000000"/>
          <w:sz w:val="24"/>
          <w:szCs w:val="24"/>
        </w:rPr>
        <w:lastRenderedPageBreak/>
        <w:t>Glosario de Abreviaturas</w:t>
      </w:r>
    </w:p>
    <w:p w:rsidR="00FB4501" w:rsidRPr="00FB4501" w:rsidRDefault="00FB4501" w:rsidP="00FB4501">
      <w:pPr>
        <w:autoSpaceDE w:val="0"/>
        <w:autoSpaceDN w:val="0"/>
        <w:adjustRightInd w:val="0"/>
        <w:spacing w:after="0" w:line="360" w:lineRule="auto"/>
        <w:ind w:left="567" w:hanging="2127"/>
        <w:jc w:val="center"/>
        <w:rPr>
          <w:rFonts w:ascii="Times New Roman" w:eastAsia="Times New Roman" w:hAnsi="Times New Roman" w:cs="Times New Roman"/>
          <w:b/>
          <w:bCs/>
          <w:color w:val="000000"/>
          <w:sz w:val="24"/>
          <w:szCs w:val="24"/>
        </w:rPr>
      </w:pPr>
    </w:p>
    <w:p w:rsidR="00FB4501" w:rsidRPr="00FB4501" w:rsidRDefault="00FB4501" w:rsidP="00FB4501">
      <w:pPr>
        <w:autoSpaceDE w:val="0"/>
        <w:autoSpaceDN w:val="0"/>
        <w:adjustRightInd w:val="0"/>
        <w:spacing w:after="0" w:line="360" w:lineRule="auto"/>
        <w:ind w:left="2127" w:hanging="2127"/>
        <w:jc w:val="both"/>
        <w:rPr>
          <w:rFonts w:ascii="Times New Roman" w:eastAsia="Times New Roman" w:hAnsi="Times New Roman" w:cs="Times New Roman"/>
          <w:bCs/>
          <w:color w:val="000000"/>
          <w:sz w:val="24"/>
          <w:szCs w:val="24"/>
        </w:rPr>
      </w:pPr>
    </w:p>
    <w:p w:rsidR="00FB4501" w:rsidRPr="00FB4501" w:rsidRDefault="00FB4501" w:rsidP="00FB4501">
      <w:pPr>
        <w:numPr>
          <w:ilvl w:val="0"/>
          <w:numId w:val="31"/>
        </w:numPr>
        <w:autoSpaceDE w:val="0"/>
        <w:autoSpaceDN w:val="0"/>
        <w:adjustRightInd w:val="0"/>
        <w:spacing w:after="0" w:line="360" w:lineRule="auto"/>
        <w:ind w:left="284" w:hanging="284"/>
        <w:jc w:val="both"/>
        <w:rPr>
          <w:rFonts w:ascii="Times New Roman" w:eastAsia="Times New Roman" w:hAnsi="Times New Roman" w:cs="Times New Roman"/>
          <w:bCs/>
          <w:color w:val="000000"/>
          <w:sz w:val="24"/>
          <w:szCs w:val="24"/>
        </w:rPr>
      </w:pPr>
      <w:r w:rsidRPr="00FB4501">
        <w:rPr>
          <w:rFonts w:ascii="Times New Roman" w:eastAsia="Times New Roman" w:hAnsi="Times New Roman" w:cs="Times New Roman"/>
          <w:b/>
          <w:bCs/>
          <w:color w:val="000000"/>
          <w:sz w:val="24"/>
          <w:szCs w:val="24"/>
        </w:rPr>
        <w:t>DIRCETUR:</w:t>
      </w:r>
      <w:r w:rsidRPr="00FB4501">
        <w:rPr>
          <w:rFonts w:ascii="Times New Roman" w:eastAsia="Times New Roman" w:hAnsi="Times New Roman" w:cs="Times New Roman"/>
          <w:bCs/>
          <w:color w:val="000000"/>
          <w:sz w:val="24"/>
          <w:szCs w:val="24"/>
        </w:rPr>
        <w:t xml:space="preserve"> Dirección Regional de Comercio Exterior y Turismo. </w:t>
      </w:r>
    </w:p>
    <w:p w:rsidR="00FB4501" w:rsidRPr="00FB4501" w:rsidRDefault="00FB4501" w:rsidP="00FB4501">
      <w:pPr>
        <w:autoSpaceDE w:val="0"/>
        <w:autoSpaceDN w:val="0"/>
        <w:adjustRightInd w:val="0"/>
        <w:spacing w:after="0" w:line="360" w:lineRule="auto"/>
        <w:ind w:left="284" w:hanging="284"/>
        <w:jc w:val="both"/>
        <w:rPr>
          <w:rFonts w:ascii="Times New Roman" w:eastAsia="Times New Roman" w:hAnsi="Times New Roman" w:cs="Times New Roman"/>
          <w:bCs/>
          <w:color w:val="000000"/>
          <w:sz w:val="24"/>
          <w:szCs w:val="24"/>
        </w:rPr>
      </w:pPr>
    </w:p>
    <w:p w:rsidR="00FB4501" w:rsidRPr="00FB4501" w:rsidRDefault="00FB4501" w:rsidP="00FB4501">
      <w:pPr>
        <w:numPr>
          <w:ilvl w:val="0"/>
          <w:numId w:val="31"/>
        </w:numPr>
        <w:autoSpaceDE w:val="0"/>
        <w:autoSpaceDN w:val="0"/>
        <w:adjustRightInd w:val="0"/>
        <w:spacing w:after="0" w:line="360" w:lineRule="auto"/>
        <w:ind w:left="284" w:hanging="284"/>
        <w:jc w:val="both"/>
        <w:rPr>
          <w:rFonts w:ascii="Times New Roman" w:eastAsia="Times New Roman" w:hAnsi="Times New Roman" w:cs="Times New Roman"/>
          <w:bCs/>
          <w:color w:val="000000"/>
          <w:sz w:val="24"/>
          <w:szCs w:val="24"/>
        </w:rPr>
      </w:pPr>
      <w:r w:rsidRPr="00FB4501">
        <w:rPr>
          <w:rFonts w:ascii="Times New Roman" w:eastAsia="Times New Roman" w:hAnsi="Times New Roman" w:cs="Times New Roman"/>
          <w:b/>
          <w:bCs/>
          <w:color w:val="000000"/>
          <w:sz w:val="24"/>
          <w:szCs w:val="24"/>
        </w:rPr>
        <w:t>CALTUR:</w:t>
      </w:r>
      <w:r w:rsidRPr="00FB4501">
        <w:rPr>
          <w:rFonts w:ascii="Times New Roman" w:eastAsia="Times New Roman" w:hAnsi="Times New Roman" w:cs="Times New Roman"/>
          <w:bCs/>
          <w:color w:val="000000"/>
          <w:sz w:val="24"/>
          <w:szCs w:val="24"/>
        </w:rPr>
        <w:t xml:space="preserve"> Plan Nacional de Calidad Turística.</w:t>
      </w:r>
    </w:p>
    <w:p w:rsidR="00FB4501" w:rsidRPr="00FB4501" w:rsidRDefault="00FB4501" w:rsidP="00FB4501">
      <w:pPr>
        <w:autoSpaceDE w:val="0"/>
        <w:autoSpaceDN w:val="0"/>
        <w:adjustRightInd w:val="0"/>
        <w:spacing w:after="0" w:line="360" w:lineRule="auto"/>
        <w:ind w:left="284" w:hanging="284"/>
        <w:jc w:val="both"/>
        <w:rPr>
          <w:rFonts w:ascii="Times New Roman" w:eastAsia="Times New Roman" w:hAnsi="Times New Roman" w:cs="Times New Roman"/>
          <w:bCs/>
          <w:color w:val="000000"/>
          <w:sz w:val="24"/>
          <w:szCs w:val="24"/>
        </w:rPr>
      </w:pPr>
    </w:p>
    <w:p w:rsidR="00FB4501" w:rsidRPr="00FB4501" w:rsidRDefault="00FB4501" w:rsidP="00FB4501">
      <w:pPr>
        <w:numPr>
          <w:ilvl w:val="0"/>
          <w:numId w:val="31"/>
        </w:numPr>
        <w:autoSpaceDE w:val="0"/>
        <w:autoSpaceDN w:val="0"/>
        <w:adjustRightInd w:val="0"/>
        <w:spacing w:after="0" w:line="360" w:lineRule="auto"/>
        <w:ind w:left="284" w:hanging="284"/>
        <w:jc w:val="both"/>
        <w:rPr>
          <w:rFonts w:ascii="Times New Roman" w:eastAsia="Times New Roman" w:hAnsi="Times New Roman" w:cs="Times New Roman"/>
          <w:bCs/>
          <w:color w:val="000000"/>
          <w:sz w:val="24"/>
          <w:szCs w:val="24"/>
        </w:rPr>
      </w:pPr>
      <w:r w:rsidRPr="00FB4501">
        <w:rPr>
          <w:rFonts w:ascii="Times New Roman" w:eastAsia="Times New Roman" w:hAnsi="Times New Roman" w:cs="Times New Roman"/>
          <w:b/>
          <w:bCs/>
          <w:color w:val="000000"/>
          <w:sz w:val="24"/>
          <w:szCs w:val="24"/>
        </w:rPr>
        <w:t>MINCETUR:</w:t>
      </w:r>
      <w:r w:rsidRPr="00FB4501">
        <w:rPr>
          <w:rFonts w:ascii="Times New Roman" w:eastAsia="Times New Roman" w:hAnsi="Times New Roman" w:cs="Times New Roman"/>
          <w:bCs/>
          <w:color w:val="000000"/>
          <w:sz w:val="24"/>
          <w:szCs w:val="24"/>
        </w:rPr>
        <w:t xml:space="preserve"> Ministerio de Comercio Exterior y Turismo.</w:t>
      </w:r>
    </w:p>
    <w:p w:rsidR="00FB4501" w:rsidRPr="00FB4501" w:rsidRDefault="00FB4501" w:rsidP="00FB4501">
      <w:pPr>
        <w:autoSpaceDE w:val="0"/>
        <w:autoSpaceDN w:val="0"/>
        <w:adjustRightInd w:val="0"/>
        <w:spacing w:after="0" w:line="360" w:lineRule="auto"/>
        <w:ind w:left="284" w:hanging="284"/>
        <w:jc w:val="both"/>
        <w:rPr>
          <w:rFonts w:ascii="Times New Roman" w:eastAsia="Times New Roman" w:hAnsi="Times New Roman" w:cs="Times New Roman"/>
          <w:bCs/>
          <w:color w:val="000000"/>
          <w:sz w:val="24"/>
          <w:szCs w:val="24"/>
        </w:rPr>
      </w:pPr>
    </w:p>
    <w:p w:rsidR="00FB4501" w:rsidRPr="00FB4501" w:rsidRDefault="00FB4501" w:rsidP="00FB4501">
      <w:pPr>
        <w:numPr>
          <w:ilvl w:val="0"/>
          <w:numId w:val="31"/>
        </w:numPr>
        <w:autoSpaceDE w:val="0"/>
        <w:autoSpaceDN w:val="0"/>
        <w:adjustRightInd w:val="0"/>
        <w:spacing w:after="0" w:line="360" w:lineRule="auto"/>
        <w:ind w:left="284" w:hanging="284"/>
        <w:jc w:val="both"/>
        <w:rPr>
          <w:rFonts w:ascii="Times New Roman" w:eastAsia="Times New Roman" w:hAnsi="Times New Roman" w:cs="Times New Roman"/>
          <w:bCs/>
          <w:color w:val="000000"/>
          <w:sz w:val="24"/>
          <w:szCs w:val="24"/>
        </w:rPr>
      </w:pPr>
      <w:r w:rsidRPr="00FB4501">
        <w:rPr>
          <w:rFonts w:ascii="Times New Roman" w:eastAsia="Times New Roman" w:hAnsi="Times New Roman" w:cs="Times New Roman"/>
          <w:b/>
          <w:bCs/>
          <w:color w:val="000000"/>
          <w:sz w:val="24"/>
          <w:szCs w:val="24"/>
        </w:rPr>
        <w:t>PROMPERU:</w:t>
      </w:r>
      <w:r w:rsidRPr="00FB4501">
        <w:rPr>
          <w:rFonts w:ascii="Times New Roman" w:eastAsia="Times New Roman" w:hAnsi="Times New Roman" w:cs="Times New Roman"/>
          <w:bCs/>
          <w:color w:val="000000"/>
          <w:sz w:val="24"/>
          <w:szCs w:val="24"/>
        </w:rPr>
        <w:t xml:space="preserve"> Comisión de Promoción del Perú para la Exportación y el Turismo.</w:t>
      </w:r>
    </w:p>
    <w:p w:rsidR="00FB4501" w:rsidRPr="00FB4501" w:rsidRDefault="00FB4501" w:rsidP="00FB4501">
      <w:pPr>
        <w:autoSpaceDE w:val="0"/>
        <w:autoSpaceDN w:val="0"/>
        <w:adjustRightInd w:val="0"/>
        <w:spacing w:after="0" w:line="360" w:lineRule="auto"/>
        <w:ind w:left="284" w:hanging="284"/>
        <w:jc w:val="both"/>
        <w:rPr>
          <w:rFonts w:ascii="Times New Roman" w:eastAsia="Times New Roman" w:hAnsi="Times New Roman" w:cs="Times New Roman"/>
          <w:bCs/>
          <w:color w:val="000000"/>
          <w:sz w:val="24"/>
          <w:szCs w:val="24"/>
        </w:rPr>
      </w:pPr>
    </w:p>
    <w:p w:rsidR="00FB4501" w:rsidRPr="00FB4501" w:rsidRDefault="00FB4501" w:rsidP="00FB4501">
      <w:pPr>
        <w:numPr>
          <w:ilvl w:val="0"/>
          <w:numId w:val="31"/>
        </w:numPr>
        <w:autoSpaceDE w:val="0"/>
        <w:autoSpaceDN w:val="0"/>
        <w:adjustRightInd w:val="0"/>
        <w:spacing w:after="0" w:line="360" w:lineRule="auto"/>
        <w:ind w:left="284" w:hanging="284"/>
        <w:jc w:val="both"/>
        <w:rPr>
          <w:rFonts w:ascii="Times New Roman" w:eastAsia="Times New Roman" w:hAnsi="Times New Roman" w:cs="Times New Roman"/>
          <w:b/>
          <w:bCs/>
          <w:color w:val="000000"/>
          <w:sz w:val="28"/>
          <w:szCs w:val="28"/>
        </w:rPr>
      </w:pPr>
      <w:r w:rsidRPr="00FB4501">
        <w:rPr>
          <w:rFonts w:ascii="Times New Roman" w:eastAsia="Times New Roman" w:hAnsi="Times New Roman" w:cs="Times New Roman"/>
          <w:b/>
          <w:bCs/>
          <w:color w:val="000000"/>
          <w:sz w:val="24"/>
          <w:szCs w:val="24"/>
        </w:rPr>
        <w:t>SERVQUAL:</w:t>
      </w:r>
      <w:r w:rsidRPr="00FB4501">
        <w:rPr>
          <w:rFonts w:ascii="Times New Roman" w:eastAsia="Times New Roman" w:hAnsi="Times New Roman" w:cs="Times New Roman"/>
          <w:bCs/>
          <w:color w:val="000000"/>
          <w:sz w:val="24"/>
          <w:szCs w:val="24"/>
        </w:rPr>
        <w:t xml:space="preserve"> Este modelo es una técnica de investigación comercial, que permite realizar la medición de la calidad del servicio, conocer las expectativas de los clientes, y cómo ellos aprecian el servicio. Este modelo permite analizar aspectos cuantitativos y cualitativos de los clientes</w:t>
      </w:r>
      <w:r w:rsidRPr="00FB4501">
        <w:rPr>
          <w:rFonts w:ascii="Times New Roman" w:eastAsia="Times New Roman" w:hAnsi="Times New Roman" w:cs="Times New Roman"/>
          <w:b/>
          <w:bCs/>
          <w:color w:val="000000"/>
          <w:sz w:val="28"/>
          <w:szCs w:val="28"/>
        </w:rPr>
        <w:t>.</w:t>
      </w:r>
    </w:p>
    <w:p w:rsidR="00FB4501" w:rsidRPr="00FB4501" w:rsidRDefault="00FB4501" w:rsidP="00FB4501">
      <w:pPr>
        <w:autoSpaceDE w:val="0"/>
        <w:autoSpaceDN w:val="0"/>
        <w:adjustRightInd w:val="0"/>
        <w:spacing w:after="0" w:line="360" w:lineRule="auto"/>
        <w:ind w:left="2127" w:hanging="2127"/>
        <w:jc w:val="center"/>
        <w:rPr>
          <w:rFonts w:ascii="Times New Roman" w:eastAsia="Times New Roman" w:hAnsi="Times New Roman" w:cs="Times New Roman"/>
          <w:b/>
          <w:bCs/>
          <w:color w:val="000000"/>
          <w:sz w:val="28"/>
          <w:szCs w:val="28"/>
        </w:rPr>
      </w:pPr>
    </w:p>
    <w:p w:rsidR="00FB4501" w:rsidRPr="00FB4501" w:rsidRDefault="00FB4501" w:rsidP="00FB4501">
      <w:pPr>
        <w:autoSpaceDE w:val="0"/>
        <w:autoSpaceDN w:val="0"/>
        <w:adjustRightInd w:val="0"/>
        <w:spacing w:after="0" w:line="360" w:lineRule="auto"/>
        <w:ind w:left="2127" w:hanging="2127"/>
        <w:jc w:val="center"/>
        <w:rPr>
          <w:rFonts w:ascii="Times New Roman" w:eastAsia="Times New Roman" w:hAnsi="Times New Roman" w:cs="Times New Roman"/>
          <w:b/>
          <w:bCs/>
          <w:color w:val="000000"/>
          <w:sz w:val="28"/>
          <w:szCs w:val="28"/>
        </w:rPr>
      </w:pPr>
    </w:p>
    <w:p w:rsidR="00FB4501" w:rsidRPr="00FB4501" w:rsidRDefault="00FB4501" w:rsidP="00FB4501">
      <w:pPr>
        <w:autoSpaceDE w:val="0"/>
        <w:autoSpaceDN w:val="0"/>
        <w:adjustRightInd w:val="0"/>
        <w:spacing w:after="0" w:line="360" w:lineRule="auto"/>
        <w:ind w:left="2127" w:hanging="2127"/>
        <w:jc w:val="center"/>
        <w:rPr>
          <w:rFonts w:ascii="Times New Roman" w:eastAsia="Times New Roman" w:hAnsi="Times New Roman" w:cs="Times New Roman"/>
          <w:b/>
          <w:bCs/>
          <w:color w:val="000000"/>
          <w:sz w:val="28"/>
          <w:szCs w:val="28"/>
        </w:rPr>
      </w:pPr>
    </w:p>
    <w:p w:rsidR="00FB4501" w:rsidRPr="00FB4501" w:rsidRDefault="00FB4501" w:rsidP="00FB4501">
      <w:pPr>
        <w:autoSpaceDE w:val="0"/>
        <w:autoSpaceDN w:val="0"/>
        <w:adjustRightInd w:val="0"/>
        <w:spacing w:after="0" w:line="360" w:lineRule="auto"/>
        <w:ind w:left="2127" w:hanging="2127"/>
        <w:jc w:val="center"/>
        <w:rPr>
          <w:rFonts w:ascii="Times New Roman" w:eastAsia="Times New Roman" w:hAnsi="Times New Roman" w:cs="Times New Roman"/>
          <w:b/>
          <w:bCs/>
          <w:color w:val="000000"/>
          <w:sz w:val="28"/>
          <w:szCs w:val="28"/>
        </w:rPr>
      </w:pPr>
    </w:p>
    <w:p w:rsidR="00FB4501" w:rsidRPr="00FB4501" w:rsidRDefault="00FB4501" w:rsidP="00FB4501">
      <w:pPr>
        <w:autoSpaceDE w:val="0"/>
        <w:autoSpaceDN w:val="0"/>
        <w:adjustRightInd w:val="0"/>
        <w:spacing w:after="0" w:line="360" w:lineRule="auto"/>
        <w:ind w:left="2127" w:hanging="2127"/>
        <w:jc w:val="center"/>
        <w:rPr>
          <w:rFonts w:ascii="Times New Roman" w:eastAsia="Times New Roman" w:hAnsi="Times New Roman" w:cs="Times New Roman"/>
          <w:b/>
          <w:bCs/>
          <w:color w:val="000000"/>
          <w:sz w:val="28"/>
          <w:szCs w:val="28"/>
        </w:rPr>
      </w:pPr>
    </w:p>
    <w:p w:rsidR="00FB4501" w:rsidRPr="00FB4501" w:rsidRDefault="00FB4501" w:rsidP="00FB4501">
      <w:pPr>
        <w:autoSpaceDE w:val="0"/>
        <w:autoSpaceDN w:val="0"/>
        <w:adjustRightInd w:val="0"/>
        <w:spacing w:after="0" w:line="360" w:lineRule="auto"/>
        <w:rPr>
          <w:rFonts w:ascii="Times New Roman" w:eastAsia="Times New Roman" w:hAnsi="Times New Roman" w:cs="Times New Roman"/>
          <w:b/>
          <w:bCs/>
          <w:color w:val="000000"/>
          <w:sz w:val="28"/>
          <w:szCs w:val="28"/>
        </w:rPr>
      </w:pPr>
    </w:p>
    <w:p w:rsidR="00FB4501" w:rsidRPr="00FB4501" w:rsidRDefault="00FB4501" w:rsidP="00FB4501">
      <w:pPr>
        <w:autoSpaceDE w:val="0"/>
        <w:autoSpaceDN w:val="0"/>
        <w:adjustRightInd w:val="0"/>
        <w:spacing w:after="0" w:line="360" w:lineRule="auto"/>
        <w:rPr>
          <w:rFonts w:ascii="Times New Roman" w:eastAsia="Times New Roman" w:hAnsi="Times New Roman" w:cs="Times New Roman"/>
          <w:b/>
          <w:bCs/>
          <w:color w:val="000000"/>
          <w:sz w:val="28"/>
          <w:szCs w:val="28"/>
        </w:rPr>
      </w:pPr>
    </w:p>
    <w:p w:rsidR="00FB4501" w:rsidRPr="00FB4501" w:rsidRDefault="00FB4501" w:rsidP="00FB4501">
      <w:pPr>
        <w:autoSpaceDE w:val="0"/>
        <w:autoSpaceDN w:val="0"/>
        <w:adjustRightInd w:val="0"/>
        <w:spacing w:after="0" w:line="360" w:lineRule="auto"/>
        <w:rPr>
          <w:rFonts w:ascii="Times New Roman" w:eastAsia="Times New Roman" w:hAnsi="Times New Roman" w:cs="Times New Roman"/>
          <w:b/>
          <w:bCs/>
          <w:color w:val="000000"/>
          <w:sz w:val="28"/>
          <w:szCs w:val="28"/>
        </w:rPr>
      </w:pPr>
    </w:p>
    <w:p w:rsidR="00FB4501" w:rsidRPr="00FB4501" w:rsidRDefault="00FB4501" w:rsidP="00FB4501">
      <w:pPr>
        <w:autoSpaceDE w:val="0"/>
        <w:autoSpaceDN w:val="0"/>
        <w:adjustRightInd w:val="0"/>
        <w:spacing w:after="0" w:line="360" w:lineRule="auto"/>
        <w:rPr>
          <w:rFonts w:ascii="Times New Roman" w:eastAsia="Times New Roman" w:hAnsi="Times New Roman" w:cs="Times New Roman"/>
          <w:b/>
          <w:bCs/>
          <w:color w:val="000000"/>
          <w:sz w:val="28"/>
          <w:szCs w:val="28"/>
        </w:rPr>
      </w:pPr>
    </w:p>
    <w:p w:rsidR="00FB4501" w:rsidRPr="00FB4501" w:rsidRDefault="00FB4501" w:rsidP="00FB4501">
      <w:pPr>
        <w:autoSpaceDE w:val="0"/>
        <w:autoSpaceDN w:val="0"/>
        <w:adjustRightInd w:val="0"/>
        <w:spacing w:after="0" w:line="360" w:lineRule="auto"/>
        <w:rPr>
          <w:rFonts w:ascii="Times New Roman" w:eastAsia="Times New Roman" w:hAnsi="Times New Roman" w:cs="Times New Roman"/>
          <w:b/>
          <w:bCs/>
          <w:color w:val="000000"/>
          <w:sz w:val="28"/>
          <w:szCs w:val="28"/>
        </w:rPr>
      </w:pPr>
    </w:p>
    <w:p w:rsidR="00FB4501" w:rsidRPr="00FB4501" w:rsidRDefault="00FB4501" w:rsidP="00FB4501">
      <w:pPr>
        <w:autoSpaceDE w:val="0"/>
        <w:autoSpaceDN w:val="0"/>
        <w:adjustRightInd w:val="0"/>
        <w:spacing w:after="0" w:line="360" w:lineRule="auto"/>
        <w:ind w:left="2127" w:hanging="2127"/>
        <w:jc w:val="center"/>
        <w:rPr>
          <w:rFonts w:ascii="Times New Roman" w:eastAsia="Times New Roman" w:hAnsi="Times New Roman" w:cs="Times New Roman"/>
          <w:b/>
          <w:bCs/>
          <w:color w:val="000000"/>
          <w:sz w:val="28"/>
          <w:szCs w:val="28"/>
        </w:rPr>
      </w:pPr>
    </w:p>
    <w:p w:rsidR="00FB4501" w:rsidRPr="00FB4501" w:rsidRDefault="00FB4501" w:rsidP="00FB4501">
      <w:pPr>
        <w:autoSpaceDE w:val="0"/>
        <w:autoSpaceDN w:val="0"/>
        <w:adjustRightInd w:val="0"/>
        <w:spacing w:after="0" w:line="360" w:lineRule="auto"/>
        <w:ind w:left="2127" w:hanging="2127"/>
        <w:jc w:val="center"/>
        <w:rPr>
          <w:rFonts w:ascii="Times New Roman" w:eastAsia="Times New Roman" w:hAnsi="Times New Roman" w:cs="Times New Roman"/>
          <w:b/>
          <w:bCs/>
          <w:color w:val="000000"/>
          <w:sz w:val="28"/>
          <w:szCs w:val="28"/>
        </w:rPr>
      </w:pPr>
    </w:p>
    <w:p w:rsidR="00FB4501" w:rsidRPr="00FB4501" w:rsidRDefault="00FB4501" w:rsidP="00FB4501">
      <w:pPr>
        <w:autoSpaceDE w:val="0"/>
        <w:autoSpaceDN w:val="0"/>
        <w:adjustRightInd w:val="0"/>
        <w:spacing w:after="0" w:line="360" w:lineRule="auto"/>
        <w:ind w:left="2127" w:hanging="2127"/>
        <w:jc w:val="center"/>
        <w:rPr>
          <w:rFonts w:ascii="Times New Roman" w:eastAsia="Times New Roman" w:hAnsi="Times New Roman" w:cs="Times New Roman"/>
          <w:b/>
          <w:bCs/>
          <w:color w:val="000000"/>
          <w:sz w:val="28"/>
          <w:szCs w:val="28"/>
        </w:rPr>
      </w:pPr>
    </w:p>
    <w:p w:rsidR="00FB4501" w:rsidRPr="00FB4501" w:rsidRDefault="00FB4501" w:rsidP="00FB4501">
      <w:pPr>
        <w:rPr>
          <w:rFonts w:ascii="Times New Roman" w:eastAsia="Times New Roman" w:hAnsi="Times New Roman" w:cs="Times New Roman"/>
          <w:b/>
          <w:bCs/>
          <w:color w:val="000000"/>
          <w:sz w:val="28"/>
          <w:szCs w:val="28"/>
        </w:rPr>
      </w:pPr>
      <w:r w:rsidRPr="00FB4501">
        <w:rPr>
          <w:rFonts w:ascii="Times New Roman" w:eastAsia="Times New Roman" w:hAnsi="Times New Roman" w:cs="Times New Roman"/>
          <w:b/>
          <w:bCs/>
          <w:sz w:val="28"/>
          <w:szCs w:val="28"/>
        </w:rPr>
        <w:br w:type="page"/>
      </w:r>
    </w:p>
    <w:p w:rsidR="00FB4501" w:rsidRPr="00FB4501" w:rsidRDefault="00FB4501" w:rsidP="00FB4501">
      <w:pPr>
        <w:autoSpaceDE w:val="0"/>
        <w:autoSpaceDN w:val="0"/>
        <w:adjustRightInd w:val="0"/>
        <w:spacing w:after="0" w:line="360" w:lineRule="auto"/>
        <w:ind w:left="2127" w:hanging="2127"/>
        <w:jc w:val="center"/>
        <w:rPr>
          <w:rFonts w:ascii="Times New Roman" w:eastAsia="Times New Roman" w:hAnsi="Times New Roman" w:cs="Times New Roman"/>
          <w:b/>
          <w:bCs/>
          <w:color w:val="000000"/>
          <w:sz w:val="24"/>
          <w:szCs w:val="24"/>
        </w:rPr>
      </w:pPr>
      <w:r w:rsidRPr="00FB4501">
        <w:rPr>
          <w:rFonts w:ascii="Times New Roman" w:eastAsia="Times New Roman" w:hAnsi="Times New Roman" w:cs="Times New Roman"/>
          <w:b/>
          <w:bCs/>
          <w:color w:val="000000"/>
          <w:sz w:val="24"/>
          <w:szCs w:val="24"/>
        </w:rPr>
        <w:lastRenderedPageBreak/>
        <w:t>Índice de Contenidos</w:t>
      </w:r>
    </w:p>
    <w:tbl>
      <w:tblPr>
        <w:tblStyle w:val="Tablaconcuadrcula1"/>
        <w:tblpPr w:leftFromText="141" w:rightFromText="141" w:vertAnchor="page" w:horzAnchor="margin" w:tblpY="24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9"/>
        <w:gridCol w:w="605"/>
      </w:tblGrid>
      <w:tr w:rsidR="00FB4501" w:rsidRPr="00FB4501" w:rsidTr="00A914CE">
        <w:tc>
          <w:tcPr>
            <w:tcW w:w="7899" w:type="dxa"/>
          </w:tcPr>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CONTENIDO</w:t>
            </w:r>
          </w:p>
        </w:tc>
        <w:tc>
          <w:tcPr>
            <w:tcW w:w="605" w:type="dxa"/>
          </w:tcPr>
          <w:p w:rsidR="00FB4501" w:rsidRPr="00FB4501" w:rsidRDefault="00FB4501" w:rsidP="00A914CE">
            <w:pPr>
              <w:rPr>
                <w:rFonts w:ascii="Calibri" w:eastAsia="Times New Roman" w:hAnsi="Calibri" w:cs="Times New Roman"/>
                <w:b/>
              </w:rPr>
            </w:pPr>
            <w:r w:rsidRPr="00FB4501">
              <w:rPr>
                <w:rFonts w:ascii="Calibri" w:eastAsia="Times New Roman" w:hAnsi="Calibri" w:cs="Times New Roman"/>
                <w:b/>
              </w:rPr>
              <w:t>Pág.</w:t>
            </w:r>
          </w:p>
        </w:tc>
      </w:tr>
      <w:tr w:rsidR="00FB4501" w:rsidRPr="00FB4501" w:rsidTr="00A914CE">
        <w:tc>
          <w:tcPr>
            <w:tcW w:w="7899" w:type="dxa"/>
          </w:tcPr>
          <w:p w:rsidR="00FB4501" w:rsidRPr="00FB4501" w:rsidRDefault="00FB4501" w:rsidP="00A914CE">
            <w:pPr>
              <w:rPr>
                <w:rFonts w:ascii="Calibri" w:eastAsia="Times New Roman" w:hAnsi="Calibri" w:cs="Times New Roman"/>
              </w:rPr>
            </w:pPr>
            <w:proofErr w:type="gramStart"/>
            <w:r w:rsidRPr="00FB4501">
              <w:rPr>
                <w:rFonts w:ascii="Calibri" w:eastAsia="Times New Roman" w:hAnsi="Calibri" w:cs="Times New Roman"/>
              </w:rPr>
              <w:t>DEDICADORIA …</w:t>
            </w:r>
            <w:proofErr w:type="gramEnd"/>
            <w:r w:rsidRPr="00FB4501">
              <w:rPr>
                <w:rFonts w:ascii="Calibri" w:eastAsia="Times New Roman" w:hAnsi="Calibri" w:cs="Times New Roman"/>
              </w:rPr>
              <w:t>…………………………………………………………………………………………………………..</w:t>
            </w:r>
          </w:p>
          <w:p w:rsidR="00FB4501" w:rsidRPr="00FB4501" w:rsidRDefault="00FB4501" w:rsidP="00A914CE">
            <w:pPr>
              <w:rPr>
                <w:rFonts w:ascii="Calibri" w:eastAsia="Times New Roman" w:hAnsi="Calibri" w:cs="Times New Roman"/>
              </w:rPr>
            </w:pPr>
            <w:proofErr w:type="gramStart"/>
            <w:r w:rsidRPr="00FB4501">
              <w:rPr>
                <w:rFonts w:ascii="Calibri" w:eastAsia="Times New Roman" w:hAnsi="Calibri" w:cs="Times New Roman"/>
              </w:rPr>
              <w:t>AGRADECIMIENTO …</w:t>
            </w:r>
            <w:proofErr w:type="gramEnd"/>
            <w:r w:rsidRPr="00FB4501">
              <w:rPr>
                <w:rFonts w:ascii="Calibri" w:eastAsia="Times New Roman" w:hAnsi="Calibri" w:cs="Times New Roman"/>
              </w:rPr>
              <w:t>……………………………………………………………………………………………………</w:t>
            </w:r>
          </w:p>
          <w:p w:rsidR="00FB4501" w:rsidRPr="00FB4501" w:rsidRDefault="00FB4501" w:rsidP="00A914CE">
            <w:pPr>
              <w:rPr>
                <w:rFonts w:ascii="Calibri" w:eastAsia="Times New Roman" w:hAnsi="Calibri" w:cs="Times New Roman"/>
              </w:rPr>
            </w:pPr>
            <w:proofErr w:type="gramStart"/>
            <w:r w:rsidRPr="00FB4501">
              <w:rPr>
                <w:rFonts w:ascii="Calibri" w:eastAsia="Times New Roman" w:hAnsi="Calibri" w:cs="Times New Roman"/>
              </w:rPr>
              <w:t>RESUMEN …</w:t>
            </w:r>
            <w:proofErr w:type="gramEnd"/>
            <w:r w:rsidRPr="00FB4501">
              <w:rPr>
                <w:rFonts w:ascii="Calibri" w:eastAsia="Times New Roman" w:hAnsi="Calibri" w:cs="Times New Roman"/>
              </w:rPr>
              <w:t>…………………………………………………………………………………………………………………</w:t>
            </w:r>
          </w:p>
          <w:p w:rsidR="00FB4501" w:rsidRPr="00FB4501" w:rsidRDefault="00FB4501" w:rsidP="00A914CE">
            <w:pPr>
              <w:rPr>
                <w:rFonts w:ascii="Calibri" w:eastAsia="Times New Roman" w:hAnsi="Calibri" w:cs="Times New Roman"/>
              </w:rPr>
            </w:pPr>
            <w:proofErr w:type="gramStart"/>
            <w:r w:rsidRPr="00FB4501">
              <w:rPr>
                <w:rFonts w:ascii="Calibri" w:eastAsia="Times New Roman" w:hAnsi="Calibri" w:cs="Times New Roman"/>
              </w:rPr>
              <w:t>ABSTRACT …</w:t>
            </w:r>
            <w:proofErr w:type="gramEnd"/>
            <w:r w:rsidRPr="00FB4501">
              <w:rPr>
                <w:rFonts w:ascii="Calibri" w:eastAsia="Times New Roman" w:hAnsi="Calibri" w:cs="Times New Roman"/>
              </w:rPr>
              <w:t>…………………………………………………………………………………………………………………</w:t>
            </w:r>
          </w:p>
          <w:p w:rsidR="00FB4501" w:rsidRPr="00FB4501" w:rsidRDefault="00FB4501" w:rsidP="00A914CE">
            <w:pPr>
              <w:rPr>
                <w:rFonts w:ascii="Calibri" w:eastAsia="Times New Roman" w:hAnsi="Calibri" w:cs="Times New Roman"/>
              </w:rPr>
            </w:pPr>
            <w:r w:rsidRPr="00FB4501">
              <w:rPr>
                <w:rFonts w:ascii="Calibri" w:eastAsia="Times New Roman" w:hAnsi="Calibri" w:cs="Times New Roman"/>
              </w:rPr>
              <w:t xml:space="preserve">GLOSARIO DE </w:t>
            </w:r>
            <w:proofErr w:type="gramStart"/>
            <w:r w:rsidRPr="00FB4501">
              <w:rPr>
                <w:rFonts w:ascii="Calibri" w:eastAsia="Times New Roman" w:hAnsi="Calibri" w:cs="Times New Roman"/>
              </w:rPr>
              <w:t>ABREVIATURAS …</w:t>
            </w:r>
            <w:proofErr w:type="gramEnd"/>
            <w:r w:rsidRPr="00FB4501">
              <w:rPr>
                <w:rFonts w:ascii="Calibri" w:eastAsia="Times New Roman" w:hAnsi="Calibri" w:cs="Times New Roman"/>
              </w:rPr>
              <w:t>…………………………………………………………………………….…….</w:t>
            </w:r>
          </w:p>
          <w:p w:rsidR="00FB4501" w:rsidRPr="00FB4501" w:rsidRDefault="00FB4501" w:rsidP="00A914CE">
            <w:pPr>
              <w:rPr>
                <w:rFonts w:ascii="Calibri" w:eastAsia="Times New Roman" w:hAnsi="Calibri" w:cs="Times New Roman"/>
              </w:rPr>
            </w:pPr>
            <w:r w:rsidRPr="00FB4501">
              <w:rPr>
                <w:rFonts w:ascii="Calibri" w:eastAsia="Times New Roman" w:hAnsi="Calibri" w:cs="Times New Roman"/>
              </w:rPr>
              <w:t>ÍNDICE DE CONTENIDOS ………………………………………………………………………………………………</w:t>
            </w:r>
          </w:p>
          <w:p w:rsidR="00FB4501" w:rsidRPr="00FB4501" w:rsidRDefault="00FB4501" w:rsidP="00A914CE">
            <w:pPr>
              <w:rPr>
                <w:rFonts w:ascii="Calibri" w:eastAsia="Times New Roman" w:hAnsi="Calibri" w:cs="Times New Roman"/>
              </w:rPr>
            </w:pPr>
            <w:r w:rsidRPr="00FB4501">
              <w:rPr>
                <w:rFonts w:ascii="Calibri" w:eastAsia="Times New Roman" w:hAnsi="Calibri" w:cs="Times New Roman"/>
              </w:rPr>
              <w:t xml:space="preserve">ÍNDICE DE </w:t>
            </w:r>
            <w:proofErr w:type="gramStart"/>
            <w:r w:rsidRPr="00FB4501">
              <w:rPr>
                <w:rFonts w:ascii="Calibri" w:eastAsia="Times New Roman" w:hAnsi="Calibri" w:cs="Times New Roman"/>
              </w:rPr>
              <w:t>TABLAS …</w:t>
            </w:r>
            <w:proofErr w:type="gramEnd"/>
            <w:r w:rsidRPr="00FB4501">
              <w:rPr>
                <w:rFonts w:ascii="Calibri" w:eastAsia="Times New Roman" w:hAnsi="Calibri" w:cs="Times New Roman"/>
              </w:rPr>
              <w:t>…………………………………………………………………………………………………….</w:t>
            </w:r>
          </w:p>
          <w:p w:rsidR="00FB4501" w:rsidRPr="00FB4501" w:rsidRDefault="00FB4501" w:rsidP="00A914CE">
            <w:pPr>
              <w:rPr>
                <w:rFonts w:ascii="Calibri" w:eastAsia="Times New Roman" w:hAnsi="Calibri" w:cs="Times New Roman"/>
              </w:rPr>
            </w:pPr>
            <w:r w:rsidRPr="00FB4501">
              <w:rPr>
                <w:rFonts w:ascii="Calibri" w:eastAsia="Times New Roman" w:hAnsi="Calibri" w:cs="Times New Roman"/>
              </w:rPr>
              <w:t xml:space="preserve">INDICE DE </w:t>
            </w:r>
            <w:proofErr w:type="gramStart"/>
            <w:r w:rsidRPr="00FB4501">
              <w:rPr>
                <w:rFonts w:ascii="Calibri" w:eastAsia="Times New Roman" w:hAnsi="Calibri" w:cs="Times New Roman"/>
              </w:rPr>
              <w:t>FIGURAS …</w:t>
            </w:r>
            <w:proofErr w:type="gramEnd"/>
            <w:r w:rsidRPr="00FB4501">
              <w:rPr>
                <w:rFonts w:ascii="Calibri" w:eastAsia="Times New Roman" w:hAnsi="Calibri" w:cs="Times New Roman"/>
              </w:rPr>
              <w:t>………………………………………………………………………………….……………….</w:t>
            </w:r>
          </w:p>
          <w:p w:rsidR="00FB4501" w:rsidRPr="00FB4501" w:rsidRDefault="00FB4501" w:rsidP="00A914CE">
            <w:pPr>
              <w:rPr>
                <w:rFonts w:ascii="Calibri" w:eastAsia="Times New Roman" w:hAnsi="Calibri" w:cs="Times New Roman"/>
              </w:rPr>
            </w:pPr>
            <w:proofErr w:type="gramStart"/>
            <w:r w:rsidRPr="00FB4501">
              <w:rPr>
                <w:rFonts w:ascii="Calibri" w:eastAsia="Times New Roman" w:hAnsi="Calibri" w:cs="Times New Roman"/>
              </w:rPr>
              <w:t>INTRODUCCIÓN …</w:t>
            </w:r>
            <w:proofErr w:type="gramEnd"/>
            <w:r w:rsidRPr="00FB4501">
              <w:rPr>
                <w:rFonts w:ascii="Calibri" w:eastAsia="Times New Roman" w:hAnsi="Calibri" w:cs="Times New Roman"/>
              </w:rPr>
              <w:t>………………………………………………………………………………………….…………….</w:t>
            </w:r>
          </w:p>
          <w:p w:rsidR="00FB4501" w:rsidRPr="00FB4501" w:rsidRDefault="00FB4501" w:rsidP="00A914CE">
            <w:pPr>
              <w:rPr>
                <w:rFonts w:ascii="Calibri" w:eastAsia="Times New Roman" w:hAnsi="Calibri" w:cs="Times New Roman"/>
              </w:rPr>
            </w:pPr>
          </w:p>
          <w:p w:rsidR="00FB4501" w:rsidRPr="00FB4501" w:rsidRDefault="00FB4501" w:rsidP="00A914CE">
            <w:pPr>
              <w:rPr>
                <w:rFonts w:ascii="Calibri" w:eastAsia="Times New Roman" w:hAnsi="Calibri" w:cs="Times New Roman"/>
                <w:b/>
              </w:rPr>
            </w:pPr>
            <w:r w:rsidRPr="00FB4501">
              <w:rPr>
                <w:rFonts w:ascii="Calibri" w:eastAsia="Times New Roman" w:hAnsi="Calibri" w:cs="Times New Roman"/>
                <w:b/>
              </w:rPr>
              <w:t>CAPITULO I</w:t>
            </w:r>
          </w:p>
          <w:p w:rsidR="00FB4501" w:rsidRPr="00FB4501" w:rsidRDefault="00FB4501" w:rsidP="00A914CE">
            <w:pPr>
              <w:rPr>
                <w:rFonts w:ascii="Calibri" w:eastAsia="Times New Roman" w:hAnsi="Calibri" w:cs="Times New Roman"/>
                <w:b/>
              </w:rPr>
            </w:pPr>
            <w:r w:rsidRPr="00FB4501">
              <w:rPr>
                <w:rFonts w:ascii="Calibri" w:eastAsia="Times New Roman" w:hAnsi="Calibri" w:cs="Times New Roman"/>
                <w:b/>
              </w:rPr>
              <w:t>PROBLEMA DE LA INVESTIGACION</w:t>
            </w:r>
          </w:p>
          <w:p w:rsidR="00FB4501" w:rsidRPr="00FB4501" w:rsidRDefault="00FB4501" w:rsidP="00A914CE">
            <w:pPr>
              <w:ind w:left="454" w:hanging="454"/>
              <w:rPr>
                <w:rFonts w:ascii="Calibri" w:eastAsia="Times New Roman" w:hAnsi="Calibri" w:cs="Times New Roman"/>
              </w:rPr>
            </w:pPr>
            <w:r w:rsidRPr="00FB4501">
              <w:rPr>
                <w:rFonts w:ascii="Calibri" w:eastAsia="Times New Roman" w:hAnsi="Calibri" w:cs="Times New Roman"/>
              </w:rPr>
              <w:t>1.1.</w:t>
            </w:r>
            <w:r w:rsidRPr="00FB4501">
              <w:rPr>
                <w:rFonts w:ascii="Calibri" w:eastAsia="Times New Roman" w:hAnsi="Calibri" w:cs="Times New Roman"/>
              </w:rPr>
              <w:tab/>
              <w:t xml:space="preserve">Planteamiento y Delimitación del </w:t>
            </w:r>
            <w:proofErr w:type="gramStart"/>
            <w:r w:rsidRPr="00FB4501">
              <w:rPr>
                <w:rFonts w:ascii="Calibri" w:eastAsia="Times New Roman" w:hAnsi="Calibri" w:cs="Times New Roman"/>
              </w:rPr>
              <w:t>Problema …</w:t>
            </w:r>
            <w:proofErr w:type="gramEnd"/>
            <w:r w:rsidRPr="00FB4501">
              <w:rPr>
                <w:rFonts w:ascii="Calibri" w:eastAsia="Times New Roman" w:hAnsi="Calibri" w:cs="Times New Roman"/>
              </w:rPr>
              <w:t>………………………………………..……………</w:t>
            </w:r>
          </w:p>
          <w:p w:rsidR="00FB4501" w:rsidRPr="00FB4501" w:rsidRDefault="00FB4501" w:rsidP="00A914CE">
            <w:pPr>
              <w:ind w:left="454" w:hanging="454"/>
              <w:rPr>
                <w:rFonts w:ascii="Calibri" w:eastAsia="Times New Roman" w:hAnsi="Calibri" w:cs="Times New Roman"/>
              </w:rPr>
            </w:pPr>
            <w:r w:rsidRPr="00FB4501">
              <w:rPr>
                <w:rFonts w:ascii="Calibri" w:eastAsia="Times New Roman" w:hAnsi="Calibri" w:cs="Times New Roman"/>
              </w:rPr>
              <w:t>1.2.</w:t>
            </w:r>
            <w:r w:rsidRPr="00FB4501">
              <w:rPr>
                <w:rFonts w:ascii="Calibri" w:eastAsia="Times New Roman" w:hAnsi="Calibri" w:cs="Times New Roman"/>
              </w:rPr>
              <w:tab/>
              <w:t>Formulación del Problema. ……………………………………………………..……………….…………</w:t>
            </w:r>
          </w:p>
          <w:p w:rsidR="00FB4501" w:rsidRPr="00FB4501" w:rsidRDefault="00FB4501" w:rsidP="00A914CE">
            <w:pPr>
              <w:ind w:left="1021" w:hanging="567"/>
              <w:rPr>
                <w:rFonts w:ascii="Calibri" w:eastAsia="Times New Roman" w:hAnsi="Calibri" w:cs="Times New Roman"/>
              </w:rPr>
            </w:pPr>
            <w:r w:rsidRPr="00FB4501">
              <w:rPr>
                <w:rFonts w:ascii="Calibri" w:eastAsia="Times New Roman" w:hAnsi="Calibri" w:cs="Times New Roman"/>
              </w:rPr>
              <w:t>1.2.1.</w:t>
            </w:r>
            <w:r w:rsidRPr="00FB4501">
              <w:rPr>
                <w:rFonts w:ascii="Calibri" w:eastAsia="Times New Roman" w:hAnsi="Calibri" w:cs="Times New Roman"/>
              </w:rPr>
              <w:tab/>
              <w:t>Problema Principal. …………………………………………….………………..…….…………….</w:t>
            </w:r>
          </w:p>
          <w:p w:rsidR="00FB4501" w:rsidRPr="00FB4501" w:rsidRDefault="00FB4501" w:rsidP="00A914CE">
            <w:pPr>
              <w:ind w:left="1021" w:hanging="567"/>
              <w:rPr>
                <w:rFonts w:ascii="Calibri" w:eastAsia="Times New Roman" w:hAnsi="Calibri" w:cs="Times New Roman"/>
              </w:rPr>
            </w:pPr>
            <w:r w:rsidRPr="00FB4501">
              <w:rPr>
                <w:rFonts w:ascii="Calibri" w:eastAsia="Times New Roman" w:hAnsi="Calibri" w:cs="Times New Roman"/>
              </w:rPr>
              <w:t>1.2.2.</w:t>
            </w:r>
            <w:r w:rsidRPr="00FB4501">
              <w:rPr>
                <w:rFonts w:ascii="Calibri" w:eastAsia="Times New Roman" w:hAnsi="Calibri" w:cs="Times New Roman"/>
              </w:rPr>
              <w:tab/>
              <w:t>Problemas específicos. …………………………………………….…………………….………….</w:t>
            </w:r>
          </w:p>
          <w:p w:rsidR="00FB4501" w:rsidRPr="00FB4501" w:rsidRDefault="00FB4501" w:rsidP="00A914CE">
            <w:pPr>
              <w:ind w:left="454" w:hanging="454"/>
              <w:rPr>
                <w:rFonts w:ascii="Calibri" w:eastAsia="Times New Roman" w:hAnsi="Calibri" w:cs="Times New Roman"/>
              </w:rPr>
            </w:pPr>
            <w:r w:rsidRPr="00FB4501">
              <w:rPr>
                <w:rFonts w:ascii="Calibri" w:eastAsia="Times New Roman" w:hAnsi="Calibri" w:cs="Times New Roman"/>
              </w:rPr>
              <w:t>1.3.</w:t>
            </w:r>
            <w:r w:rsidRPr="00FB4501">
              <w:rPr>
                <w:rFonts w:ascii="Calibri" w:eastAsia="Times New Roman" w:hAnsi="Calibri" w:cs="Times New Roman"/>
              </w:rPr>
              <w:tab/>
              <w:t xml:space="preserve">Objetivos de la </w:t>
            </w:r>
            <w:proofErr w:type="gramStart"/>
            <w:r w:rsidRPr="00FB4501">
              <w:rPr>
                <w:rFonts w:ascii="Calibri" w:eastAsia="Times New Roman" w:hAnsi="Calibri" w:cs="Times New Roman"/>
              </w:rPr>
              <w:t>Investigación ...</w:t>
            </w:r>
            <w:proofErr w:type="gramEnd"/>
            <w:r w:rsidRPr="00FB4501">
              <w:rPr>
                <w:rFonts w:ascii="Calibri" w:eastAsia="Times New Roman" w:hAnsi="Calibri" w:cs="Times New Roman"/>
              </w:rPr>
              <w:t>……………………………………………………………………..…….</w:t>
            </w:r>
          </w:p>
          <w:p w:rsidR="00FB4501" w:rsidRPr="00FB4501" w:rsidRDefault="00FB4501" w:rsidP="00A914CE">
            <w:pPr>
              <w:ind w:left="1021" w:hanging="567"/>
              <w:rPr>
                <w:rFonts w:ascii="Calibri" w:eastAsia="Times New Roman" w:hAnsi="Calibri" w:cs="Times New Roman"/>
              </w:rPr>
            </w:pPr>
            <w:r w:rsidRPr="00FB4501">
              <w:rPr>
                <w:rFonts w:ascii="Calibri" w:eastAsia="Times New Roman" w:hAnsi="Calibri" w:cs="Times New Roman"/>
              </w:rPr>
              <w:t>1.3.1.</w:t>
            </w:r>
            <w:r w:rsidRPr="00FB4501">
              <w:rPr>
                <w:rFonts w:ascii="Calibri" w:eastAsia="Times New Roman" w:hAnsi="Calibri" w:cs="Times New Roman"/>
              </w:rPr>
              <w:tab/>
              <w:t>Objetivo General. ………….………………………………………………….……………………...</w:t>
            </w:r>
          </w:p>
          <w:p w:rsidR="00FB4501" w:rsidRPr="00FB4501" w:rsidRDefault="00FB4501" w:rsidP="00A914CE">
            <w:pPr>
              <w:ind w:left="1021" w:hanging="567"/>
              <w:rPr>
                <w:rFonts w:ascii="Calibri" w:eastAsia="Times New Roman" w:hAnsi="Calibri" w:cs="Times New Roman"/>
              </w:rPr>
            </w:pPr>
            <w:r w:rsidRPr="00FB4501">
              <w:rPr>
                <w:rFonts w:ascii="Calibri" w:eastAsia="Times New Roman" w:hAnsi="Calibri" w:cs="Times New Roman"/>
              </w:rPr>
              <w:t>1.3.2.</w:t>
            </w:r>
            <w:r w:rsidRPr="00FB4501">
              <w:rPr>
                <w:rFonts w:ascii="Calibri" w:eastAsia="Times New Roman" w:hAnsi="Calibri" w:cs="Times New Roman"/>
              </w:rPr>
              <w:tab/>
              <w:t xml:space="preserve">Objetivos Específicos </w:t>
            </w:r>
            <w:proofErr w:type="gramStart"/>
            <w:r w:rsidRPr="00FB4501">
              <w:rPr>
                <w:rFonts w:ascii="Calibri" w:eastAsia="Times New Roman" w:hAnsi="Calibri" w:cs="Times New Roman"/>
              </w:rPr>
              <w:t>.……………………….……………………………….……….…………..…</w:t>
            </w:r>
            <w:proofErr w:type="gramEnd"/>
          </w:p>
          <w:p w:rsidR="00FB4501" w:rsidRPr="00FB4501" w:rsidRDefault="00FB4501" w:rsidP="00A914CE">
            <w:pPr>
              <w:ind w:left="454" w:hanging="454"/>
              <w:rPr>
                <w:rFonts w:ascii="Calibri" w:eastAsia="Times New Roman" w:hAnsi="Calibri" w:cs="Times New Roman"/>
              </w:rPr>
            </w:pPr>
            <w:r w:rsidRPr="00FB4501">
              <w:rPr>
                <w:rFonts w:ascii="Calibri" w:eastAsia="Times New Roman" w:hAnsi="Calibri" w:cs="Times New Roman"/>
              </w:rPr>
              <w:t>1.4.</w:t>
            </w:r>
            <w:r w:rsidRPr="00FB4501">
              <w:rPr>
                <w:rFonts w:ascii="Calibri" w:eastAsia="Times New Roman" w:hAnsi="Calibri" w:cs="Times New Roman"/>
              </w:rPr>
              <w:tab/>
              <w:t xml:space="preserve">Justificación de la Investigación </w:t>
            </w:r>
            <w:proofErr w:type="gramStart"/>
            <w:r w:rsidRPr="00FB4501">
              <w:rPr>
                <w:rFonts w:ascii="Calibri" w:eastAsia="Times New Roman" w:hAnsi="Calibri" w:cs="Times New Roman"/>
              </w:rPr>
              <w:t>..</w:t>
            </w:r>
            <w:proofErr w:type="gramEnd"/>
            <w:r w:rsidRPr="00FB4501">
              <w:rPr>
                <w:rFonts w:ascii="Calibri" w:eastAsia="Times New Roman" w:hAnsi="Calibri" w:cs="Times New Roman"/>
              </w:rPr>
              <w:t xml:space="preserve">………………………………………………………………………… </w:t>
            </w:r>
          </w:p>
          <w:p w:rsidR="00FB4501" w:rsidRPr="00FB4501" w:rsidRDefault="00FB4501" w:rsidP="00A914CE">
            <w:pPr>
              <w:ind w:left="454" w:hanging="454"/>
              <w:rPr>
                <w:rFonts w:ascii="Calibri" w:eastAsia="Times New Roman" w:hAnsi="Calibri" w:cs="Times New Roman"/>
              </w:rPr>
            </w:pPr>
            <w:r w:rsidRPr="00FB4501">
              <w:rPr>
                <w:rFonts w:ascii="Calibri" w:eastAsia="Times New Roman" w:hAnsi="Calibri" w:cs="Times New Roman"/>
              </w:rPr>
              <w:t>1.5.</w:t>
            </w:r>
            <w:r w:rsidRPr="00FB4501">
              <w:rPr>
                <w:rFonts w:ascii="Calibri" w:eastAsia="Times New Roman" w:hAnsi="Calibri" w:cs="Times New Roman"/>
              </w:rPr>
              <w:tab/>
              <w:t xml:space="preserve">Limitaciones de la </w:t>
            </w:r>
            <w:proofErr w:type="gramStart"/>
            <w:r w:rsidRPr="00FB4501">
              <w:rPr>
                <w:rFonts w:ascii="Calibri" w:eastAsia="Times New Roman" w:hAnsi="Calibri" w:cs="Times New Roman"/>
              </w:rPr>
              <w:t>Investigación …</w:t>
            </w:r>
            <w:proofErr w:type="gramEnd"/>
            <w:r w:rsidRPr="00FB4501">
              <w:rPr>
                <w:rFonts w:ascii="Calibri" w:eastAsia="Times New Roman" w:hAnsi="Calibri" w:cs="Times New Roman"/>
              </w:rPr>
              <w:t>……………………………………………………..………………..</w:t>
            </w:r>
          </w:p>
          <w:p w:rsidR="00FB4501" w:rsidRPr="00FB4501" w:rsidRDefault="00FB4501" w:rsidP="00A914CE">
            <w:pPr>
              <w:rPr>
                <w:rFonts w:ascii="Calibri" w:eastAsia="Times New Roman" w:hAnsi="Calibri" w:cs="Times New Roman"/>
              </w:rPr>
            </w:pPr>
          </w:p>
          <w:p w:rsidR="00FB4501" w:rsidRPr="00FB4501" w:rsidRDefault="00FB4501" w:rsidP="00A914CE">
            <w:pPr>
              <w:rPr>
                <w:rFonts w:ascii="Calibri" w:eastAsia="Times New Roman" w:hAnsi="Calibri" w:cs="Times New Roman"/>
                <w:b/>
              </w:rPr>
            </w:pPr>
            <w:r w:rsidRPr="00FB4501">
              <w:rPr>
                <w:rFonts w:ascii="Calibri" w:eastAsia="Times New Roman" w:hAnsi="Calibri" w:cs="Times New Roman"/>
                <w:b/>
              </w:rPr>
              <w:t>CAPITULO II</w:t>
            </w:r>
          </w:p>
          <w:p w:rsidR="00FB4501" w:rsidRPr="00FB4501" w:rsidRDefault="00FB4501" w:rsidP="00A914CE">
            <w:pPr>
              <w:rPr>
                <w:rFonts w:ascii="Calibri" w:eastAsia="Times New Roman" w:hAnsi="Calibri" w:cs="Times New Roman"/>
                <w:b/>
              </w:rPr>
            </w:pPr>
            <w:r w:rsidRPr="00FB4501">
              <w:rPr>
                <w:rFonts w:ascii="Calibri" w:eastAsia="Times New Roman" w:hAnsi="Calibri" w:cs="Times New Roman"/>
                <w:b/>
              </w:rPr>
              <w:t>MARCO TEORICO</w:t>
            </w:r>
          </w:p>
          <w:p w:rsidR="00FB4501" w:rsidRPr="00FB4501" w:rsidRDefault="00FB4501" w:rsidP="00A914CE">
            <w:pPr>
              <w:ind w:left="454" w:hanging="454"/>
              <w:rPr>
                <w:rFonts w:ascii="Calibri" w:eastAsia="Times New Roman" w:hAnsi="Calibri" w:cs="Times New Roman"/>
              </w:rPr>
            </w:pPr>
            <w:r w:rsidRPr="00FB4501">
              <w:rPr>
                <w:rFonts w:ascii="Calibri" w:eastAsia="Times New Roman" w:hAnsi="Calibri" w:cs="Times New Roman"/>
              </w:rPr>
              <w:t>2.1.</w:t>
            </w:r>
            <w:r w:rsidRPr="00FB4501">
              <w:rPr>
                <w:rFonts w:ascii="Calibri" w:eastAsia="Times New Roman" w:hAnsi="Calibri" w:cs="Times New Roman"/>
              </w:rPr>
              <w:tab/>
              <w:t xml:space="preserve">Antecedentes de la </w:t>
            </w:r>
            <w:proofErr w:type="gramStart"/>
            <w:r w:rsidRPr="00FB4501">
              <w:rPr>
                <w:rFonts w:ascii="Calibri" w:eastAsia="Times New Roman" w:hAnsi="Calibri" w:cs="Times New Roman"/>
              </w:rPr>
              <w:t>investigación .</w:t>
            </w:r>
            <w:proofErr w:type="gramEnd"/>
            <w:r w:rsidRPr="00FB4501">
              <w:rPr>
                <w:rFonts w:ascii="Calibri" w:eastAsia="Times New Roman" w:hAnsi="Calibri" w:cs="Times New Roman"/>
              </w:rPr>
              <w:t xml:space="preserve"> ………………………..…………………………………………….</w:t>
            </w:r>
          </w:p>
          <w:p w:rsidR="00FB4501" w:rsidRPr="00FB4501" w:rsidRDefault="00FB4501" w:rsidP="00A914CE">
            <w:pPr>
              <w:ind w:left="1021" w:hanging="567"/>
              <w:rPr>
                <w:rFonts w:ascii="Calibri" w:eastAsia="Times New Roman" w:hAnsi="Calibri" w:cs="Times New Roman"/>
              </w:rPr>
            </w:pPr>
            <w:r w:rsidRPr="00FB4501">
              <w:rPr>
                <w:rFonts w:ascii="Calibri" w:eastAsia="Times New Roman" w:hAnsi="Calibri" w:cs="Times New Roman"/>
              </w:rPr>
              <w:t>2.1.1.</w:t>
            </w:r>
            <w:r w:rsidRPr="00FB4501">
              <w:rPr>
                <w:rFonts w:ascii="Calibri" w:eastAsia="Times New Roman" w:hAnsi="Calibri" w:cs="Times New Roman"/>
              </w:rPr>
              <w:tab/>
              <w:t xml:space="preserve">A nivel </w:t>
            </w:r>
            <w:proofErr w:type="gramStart"/>
            <w:r w:rsidRPr="00FB4501">
              <w:rPr>
                <w:rFonts w:ascii="Calibri" w:eastAsia="Times New Roman" w:hAnsi="Calibri" w:cs="Times New Roman"/>
              </w:rPr>
              <w:t>Internacional …</w:t>
            </w:r>
            <w:proofErr w:type="gramEnd"/>
            <w:r w:rsidRPr="00FB4501">
              <w:rPr>
                <w:rFonts w:ascii="Calibri" w:eastAsia="Times New Roman" w:hAnsi="Calibri" w:cs="Times New Roman"/>
              </w:rPr>
              <w:t>…………………………………………………....………………………..</w:t>
            </w:r>
          </w:p>
          <w:p w:rsidR="00FB4501" w:rsidRPr="00FB4501" w:rsidRDefault="00FB4501" w:rsidP="00A914CE">
            <w:pPr>
              <w:ind w:left="1021" w:hanging="567"/>
              <w:rPr>
                <w:rFonts w:ascii="Calibri" w:eastAsia="Times New Roman" w:hAnsi="Calibri" w:cs="Times New Roman"/>
              </w:rPr>
            </w:pPr>
            <w:r w:rsidRPr="00FB4501">
              <w:rPr>
                <w:rFonts w:ascii="Calibri" w:eastAsia="Times New Roman" w:hAnsi="Calibri" w:cs="Times New Roman"/>
              </w:rPr>
              <w:t>2.1.2.</w:t>
            </w:r>
            <w:r w:rsidRPr="00FB4501">
              <w:rPr>
                <w:rFonts w:ascii="Calibri" w:eastAsia="Times New Roman" w:hAnsi="Calibri" w:cs="Times New Roman"/>
              </w:rPr>
              <w:tab/>
              <w:t xml:space="preserve">A nivel </w:t>
            </w:r>
            <w:proofErr w:type="gramStart"/>
            <w:r w:rsidRPr="00FB4501">
              <w:rPr>
                <w:rFonts w:ascii="Calibri" w:eastAsia="Times New Roman" w:hAnsi="Calibri" w:cs="Times New Roman"/>
              </w:rPr>
              <w:t>Nacional …</w:t>
            </w:r>
            <w:proofErr w:type="gramEnd"/>
            <w:r w:rsidRPr="00FB4501">
              <w:rPr>
                <w:rFonts w:ascii="Calibri" w:eastAsia="Times New Roman" w:hAnsi="Calibri" w:cs="Times New Roman"/>
              </w:rPr>
              <w:t>………………………………….…………………………………………………..</w:t>
            </w:r>
          </w:p>
          <w:p w:rsidR="00FB4501" w:rsidRPr="00FB4501" w:rsidRDefault="00FB4501" w:rsidP="00A914CE">
            <w:pPr>
              <w:ind w:left="1021" w:hanging="567"/>
              <w:rPr>
                <w:rFonts w:ascii="Calibri" w:eastAsia="Times New Roman" w:hAnsi="Calibri" w:cs="Times New Roman"/>
              </w:rPr>
            </w:pPr>
            <w:r w:rsidRPr="00FB4501">
              <w:rPr>
                <w:rFonts w:ascii="Calibri" w:eastAsia="Times New Roman" w:hAnsi="Calibri" w:cs="Times New Roman"/>
              </w:rPr>
              <w:t>2.1.3.</w:t>
            </w:r>
            <w:r w:rsidRPr="00FB4501">
              <w:rPr>
                <w:rFonts w:ascii="Calibri" w:eastAsia="Times New Roman" w:hAnsi="Calibri" w:cs="Times New Roman"/>
              </w:rPr>
              <w:tab/>
              <w:t xml:space="preserve">A nivel </w:t>
            </w:r>
            <w:proofErr w:type="gramStart"/>
            <w:r w:rsidRPr="00FB4501">
              <w:rPr>
                <w:rFonts w:ascii="Calibri" w:eastAsia="Times New Roman" w:hAnsi="Calibri" w:cs="Times New Roman"/>
              </w:rPr>
              <w:t>Local …</w:t>
            </w:r>
            <w:proofErr w:type="gramEnd"/>
            <w:r w:rsidRPr="00FB4501">
              <w:rPr>
                <w:rFonts w:ascii="Calibri" w:eastAsia="Times New Roman" w:hAnsi="Calibri" w:cs="Times New Roman"/>
              </w:rPr>
              <w:t>……………………….…………………………………………………………………..</w:t>
            </w:r>
          </w:p>
          <w:p w:rsidR="00FB4501" w:rsidRPr="00FB4501" w:rsidRDefault="00FB4501" w:rsidP="00A914CE">
            <w:pPr>
              <w:ind w:left="454" w:hanging="454"/>
              <w:rPr>
                <w:rFonts w:ascii="Calibri" w:eastAsia="Times New Roman" w:hAnsi="Calibri" w:cs="Times New Roman"/>
              </w:rPr>
            </w:pPr>
            <w:r w:rsidRPr="00FB4501">
              <w:rPr>
                <w:rFonts w:ascii="Calibri" w:eastAsia="Times New Roman" w:hAnsi="Calibri" w:cs="Times New Roman"/>
              </w:rPr>
              <w:t>2.2.</w:t>
            </w:r>
            <w:r w:rsidRPr="00FB4501">
              <w:rPr>
                <w:rFonts w:ascii="Calibri" w:eastAsia="Times New Roman" w:hAnsi="Calibri" w:cs="Times New Roman"/>
              </w:rPr>
              <w:tab/>
              <w:t xml:space="preserve">Fundamentos </w:t>
            </w:r>
            <w:proofErr w:type="gramStart"/>
            <w:r w:rsidRPr="00FB4501">
              <w:rPr>
                <w:rFonts w:ascii="Calibri" w:eastAsia="Times New Roman" w:hAnsi="Calibri" w:cs="Times New Roman"/>
              </w:rPr>
              <w:t>Teórico …</w:t>
            </w:r>
            <w:proofErr w:type="gramEnd"/>
            <w:r w:rsidRPr="00FB4501">
              <w:rPr>
                <w:rFonts w:ascii="Calibri" w:eastAsia="Times New Roman" w:hAnsi="Calibri" w:cs="Times New Roman"/>
              </w:rPr>
              <w:t>……………………………………………………………………………………...</w:t>
            </w:r>
          </w:p>
          <w:p w:rsidR="00FB4501" w:rsidRPr="00FB4501" w:rsidRDefault="00FB4501" w:rsidP="00A914CE">
            <w:pPr>
              <w:ind w:left="1021" w:hanging="567"/>
              <w:rPr>
                <w:rFonts w:ascii="Calibri" w:eastAsia="Times New Roman" w:hAnsi="Calibri" w:cs="Times New Roman"/>
              </w:rPr>
            </w:pPr>
            <w:r w:rsidRPr="00FB4501">
              <w:rPr>
                <w:rFonts w:ascii="Calibri" w:eastAsia="Times New Roman" w:hAnsi="Calibri" w:cs="Times New Roman"/>
              </w:rPr>
              <w:t>2.2.1.</w:t>
            </w:r>
            <w:r w:rsidRPr="00FB4501">
              <w:rPr>
                <w:rFonts w:ascii="Calibri" w:eastAsia="Times New Roman" w:hAnsi="Calibri" w:cs="Times New Roman"/>
              </w:rPr>
              <w:tab/>
              <w:t>Teorías que sustentan al problema de investigación ……………………….………..</w:t>
            </w:r>
          </w:p>
          <w:p w:rsidR="00FB4501" w:rsidRPr="00FB4501" w:rsidRDefault="00FB4501" w:rsidP="00A914CE">
            <w:pPr>
              <w:ind w:left="1730" w:hanging="709"/>
              <w:rPr>
                <w:rFonts w:ascii="Calibri" w:eastAsia="Times New Roman" w:hAnsi="Calibri" w:cs="Times New Roman"/>
              </w:rPr>
            </w:pPr>
            <w:r w:rsidRPr="00FB4501">
              <w:rPr>
                <w:rFonts w:ascii="Calibri" w:eastAsia="Times New Roman" w:hAnsi="Calibri" w:cs="Times New Roman"/>
              </w:rPr>
              <w:t>2.2.1.1.</w:t>
            </w:r>
            <w:r w:rsidRPr="00FB4501">
              <w:rPr>
                <w:rFonts w:ascii="Calibri" w:eastAsia="Times New Roman" w:hAnsi="Calibri" w:cs="Times New Roman"/>
              </w:rPr>
              <w:tab/>
              <w:t xml:space="preserve">Teoría de la Percepción </w:t>
            </w:r>
            <w:proofErr w:type="gramStart"/>
            <w:r w:rsidRPr="00FB4501">
              <w:rPr>
                <w:rFonts w:ascii="Calibri" w:eastAsia="Times New Roman" w:hAnsi="Calibri" w:cs="Times New Roman"/>
              </w:rPr>
              <w:t>Social …</w:t>
            </w:r>
            <w:proofErr w:type="gramEnd"/>
            <w:r w:rsidRPr="00FB4501">
              <w:rPr>
                <w:rFonts w:ascii="Calibri" w:eastAsia="Times New Roman" w:hAnsi="Calibri" w:cs="Times New Roman"/>
              </w:rPr>
              <w:t>……………………………....…………………..</w:t>
            </w:r>
          </w:p>
          <w:p w:rsidR="00FB4501" w:rsidRPr="00FB4501" w:rsidRDefault="00FB4501" w:rsidP="00A914CE">
            <w:pPr>
              <w:ind w:left="1730" w:hanging="709"/>
              <w:rPr>
                <w:rFonts w:ascii="Calibri" w:eastAsia="Times New Roman" w:hAnsi="Calibri" w:cs="Times New Roman"/>
              </w:rPr>
            </w:pPr>
            <w:r w:rsidRPr="00FB4501">
              <w:rPr>
                <w:rFonts w:ascii="Calibri" w:eastAsia="Times New Roman" w:hAnsi="Calibri" w:cs="Times New Roman"/>
              </w:rPr>
              <w:t>2.2.1.2.</w:t>
            </w:r>
            <w:r w:rsidRPr="00FB4501">
              <w:rPr>
                <w:rFonts w:ascii="Calibri" w:eastAsia="Times New Roman" w:hAnsi="Calibri" w:cs="Times New Roman"/>
              </w:rPr>
              <w:tab/>
              <w:t xml:space="preserve">Teoría de la calidad de </w:t>
            </w:r>
            <w:proofErr w:type="spellStart"/>
            <w:proofErr w:type="gramStart"/>
            <w:r w:rsidRPr="00FB4501">
              <w:rPr>
                <w:rFonts w:ascii="Calibri" w:eastAsia="Times New Roman" w:hAnsi="Calibri" w:cs="Times New Roman"/>
              </w:rPr>
              <w:t>Juram</w:t>
            </w:r>
            <w:proofErr w:type="spellEnd"/>
            <w:r w:rsidRPr="00FB4501">
              <w:rPr>
                <w:rFonts w:ascii="Calibri" w:eastAsia="Times New Roman" w:hAnsi="Calibri" w:cs="Times New Roman"/>
              </w:rPr>
              <w:t xml:space="preserve"> …</w:t>
            </w:r>
            <w:proofErr w:type="gramEnd"/>
            <w:r w:rsidRPr="00FB4501">
              <w:rPr>
                <w:rFonts w:ascii="Calibri" w:eastAsia="Times New Roman" w:hAnsi="Calibri" w:cs="Times New Roman"/>
              </w:rPr>
              <w:t>………....…………………………………………</w:t>
            </w:r>
          </w:p>
          <w:p w:rsidR="00FB4501" w:rsidRPr="00FB4501" w:rsidRDefault="00FB4501" w:rsidP="00A914CE">
            <w:pPr>
              <w:ind w:left="1730" w:hanging="709"/>
              <w:rPr>
                <w:rFonts w:ascii="Calibri" w:eastAsia="Times New Roman" w:hAnsi="Calibri" w:cs="Times New Roman"/>
              </w:rPr>
            </w:pPr>
            <w:r w:rsidRPr="00FB4501">
              <w:rPr>
                <w:rFonts w:ascii="Calibri" w:eastAsia="Times New Roman" w:hAnsi="Calibri" w:cs="Times New Roman"/>
              </w:rPr>
              <w:t>2.2.1.3.</w:t>
            </w:r>
            <w:r w:rsidRPr="00FB4501">
              <w:rPr>
                <w:rFonts w:ascii="Calibri" w:eastAsia="Times New Roman" w:hAnsi="Calibri" w:cs="Times New Roman"/>
              </w:rPr>
              <w:tab/>
              <w:t xml:space="preserve">Teoría de la calidad de </w:t>
            </w:r>
            <w:proofErr w:type="spellStart"/>
            <w:r w:rsidRPr="00FB4501">
              <w:rPr>
                <w:rFonts w:ascii="Calibri" w:eastAsia="Times New Roman" w:hAnsi="Calibri" w:cs="Times New Roman"/>
              </w:rPr>
              <w:t>Armand</w:t>
            </w:r>
            <w:proofErr w:type="spellEnd"/>
            <w:r w:rsidRPr="00FB4501">
              <w:rPr>
                <w:rFonts w:ascii="Calibri" w:eastAsia="Times New Roman" w:hAnsi="Calibri" w:cs="Times New Roman"/>
              </w:rPr>
              <w:t xml:space="preserve"> V. </w:t>
            </w:r>
            <w:proofErr w:type="spellStart"/>
            <w:proofErr w:type="gramStart"/>
            <w:r w:rsidRPr="00FB4501">
              <w:rPr>
                <w:rFonts w:ascii="Calibri" w:eastAsia="Times New Roman" w:hAnsi="Calibri" w:cs="Times New Roman"/>
              </w:rPr>
              <w:t>Feigenbaum</w:t>
            </w:r>
            <w:proofErr w:type="spellEnd"/>
            <w:r w:rsidRPr="00FB4501">
              <w:rPr>
                <w:rFonts w:ascii="Calibri" w:eastAsia="Times New Roman" w:hAnsi="Calibri" w:cs="Times New Roman"/>
              </w:rPr>
              <w:t xml:space="preserve"> …</w:t>
            </w:r>
            <w:proofErr w:type="gramEnd"/>
            <w:r w:rsidRPr="00FB4501">
              <w:rPr>
                <w:rFonts w:ascii="Calibri" w:eastAsia="Times New Roman" w:hAnsi="Calibri" w:cs="Times New Roman"/>
              </w:rPr>
              <w:t>…………..……………..</w:t>
            </w:r>
          </w:p>
          <w:p w:rsidR="00FB4501" w:rsidRPr="00FB4501" w:rsidRDefault="00FB4501" w:rsidP="00A914CE">
            <w:pPr>
              <w:ind w:left="1730" w:hanging="709"/>
              <w:rPr>
                <w:rFonts w:ascii="Calibri" w:eastAsia="Times New Roman" w:hAnsi="Calibri" w:cs="Times New Roman"/>
              </w:rPr>
            </w:pPr>
            <w:r w:rsidRPr="00FB4501">
              <w:rPr>
                <w:rFonts w:ascii="Calibri" w:eastAsia="Times New Roman" w:hAnsi="Calibri" w:cs="Times New Roman"/>
              </w:rPr>
              <w:t>2.2.1.4.</w:t>
            </w:r>
            <w:r w:rsidRPr="00FB4501">
              <w:rPr>
                <w:rFonts w:ascii="Calibri" w:eastAsia="Times New Roman" w:hAnsi="Calibri" w:cs="Times New Roman"/>
              </w:rPr>
              <w:tab/>
              <w:t xml:space="preserve">Calidad de servicio en hotelería de </w:t>
            </w:r>
            <w:proofErr w:type="spellStart"/>
            <w:r w:rsidRPr="00FB4501">
              <w:rPr>
                <w:rFonts w:ascii="Calibri" w:eastAsia="Times New Roman" w:hAnsi="Calibri" w:cs="Times New Roman"/>
              </w:rPr>
              <w:t>Saleh</w:t>
            </w:r>
            <w:proofErr w:type="spellEnd"/>
            <w:r w:rsidRPr="00FB4501">
              <w:rPr>
                <w:rFonts w:ascii="Calibri" w:eastAsia="Times New Roman" w:hAnsi="Calibri" w:cs="Times New Roman"/>
              </w:rPr>
              <w:t xml:space="preserve"> y </w:t>
            </w:r>
            <w:proofErr w:type="spellStart"/>
            <w:r w:rsidRPr="00FB4501">
              <w:rPr>
                <w:rFonts w:ascii="Calibri" w:eastAsia="Times New Roman" w:hAnsi="Calibri" w:cs="Times New Roman"/>
              </w:rPr>
              <w:t>Ryan</w:t>
            </w:r>
            <w:proofErr w:type="spellEnd"/>
            <w:r w:rsidRPr="00FB4501">
              <w:rPr>
                <w:rFonts w:ascii="Calibri" w:eastAsia="Times New Roman" w:hAnsi="Calibri" w:cs="Times New Roman"/>
              </w:rPr>
              <w:t xml:space="preserve"> ………..…………………</w:t>
            </w:r>
          </w:p>
          <w:p w:rsidR="00FB4501" w:rsidRPr="00FB4501" w:rsidRDefault="00FB4501" w:rsidP="00A914CE">
            <w:pPr>
              <w:ind w:left="1730" w:hanging="709"/>
              <w:rPr>
                <w:rFonts w:ascii="Calibri" w:eastAsia="Times New Roman" w:hAnsi="Calibri" w:cs="Times New Roman"/>
              </w:rPr>
            </w:pPr>
            <w:r w:rsidRPr="00FB4501">
              <w:rPr>
                <w:rFonts w:ascii="Calibri" w:eastAsia="Times New Roman" w:hAnsi="Calibri" w:cs="Times New Roman"/>
              </w:rPr>
              <w:t>2.2.1.5.</w:t>
            </w:r>
            <w:r w:rsidRPr="00FB4501">
              <w:rPr>
                <w:rFonts w:ascii="Calibri" w:eastAsia="Times New Roman" w:hAnsi="Calibri" w:cs="Times New Roman"/>
              </w:rPr>
              <w:tab/>
              <w:t xml:space="preserve">Teoría de la Calidad de </w:t>
            </w:r>
            <w:proofErr w:type="spellStart"/>
            <w:proofErr w:type="gramStart"/>
            <w:r w:rsidRPr="00FB4501">
              <w:rPr>
                <w:rFonts w:ascii="Calibri" w:eastAsia="Times New Roman" w:hAnsi="Calibri" w:cs="Times New Roman"/>
              </w:rPr>
              <w:t>Grönroos</w:t>
            </w:r>
            <w:proofErr w:type="spellEnd"/>
            <w:r w:rsidRPr="00FB4501">
              <w:rPr>
                <w:rFonts w:ascii="Calibri" w:eastAsia="Times New Roman" w:hAnsi="Calibri" w:cs="Times New Roman"/>
              </w:rPr>
              <w:t xml:space="preserve"> …</w:t>
            </w:r>
            <w:proofErr w:type="gramEnd"/>
            <w:r w:rsidRPr="00FB4501">
              <w:rPr>
                <w:rFonts w:ascii="Calibri" w:eastAsia="Times New Roman" w:hAnsi="Calibri" w:cs="Times New Roman"/>
              </w:rPr>
              <w:t>……………………………………..………..</w:t>
            </w:r>
          </w:p>
          <w:p w:rsidR="00FB4501" w:rsidRPr="00FB4501" w:rsidRDefault="00FB4501" w:rsidP="00A914CE">
            <w:pPr>
              <w:ind w:left="454" w:hanging="454"/>
              <w:rPr>
                <w:rFonts w:ascii="Calibri" w:eastAsia="Times New Roman" w:hAnsi="Calibri" w:cs="Times New Roman"/>
              </w:rPr>
            </w:pPr>
            <w:r w:rsidRPr="00FB4501">
              <w:rPr>
                <w:rFonts w:ascii="Calibri" w:eastAsia="Times New Roman" w:hAnsi="Calibri" w:cs="Times New Roman"/>
              </w:rPr>
              <w:t>2.3.</w:t>
            </w:r>
            <w:r w:rsidRPr="00FB4501">
              <w:rPr>
                <w:rFonts w:ascii="Calibri" w:eastAsia="Times New Roman" w:hAnsi="Calibri" w:cs="Times New Roman"/>
              </w:rPr>
              <w:tab/>
              <w:t xml:space="preserve">Marco </w:t>
            </w:r>
            <w:proofErr w:type="gramStart"/>
            <w:r w:rsidRPr="00FB4501">
              <w:rPr>
                <w:rFonts w:ascii="Calibri" w:eastAsia="Times New Roman" w:hAnsi="Calibri" w:cs="Times New Roman"/>
              </w:rPr>
              <w:t>normativo …</w:t>
            </w:r>
            <w:proofErr w:type="gramEnd"/>
            <w:r w:rsidRPr="00FB4501">
              <w:rPr>
                <w:rFonts w:ascii="Calibri" w:eastAsia="Times New Roman" w:hAnsi="Calibri" w:cs="Times New Roman"/>
              </w:rPr>
              <w:t>………………………………………………………………………………………………</w:t>
            </w:r>
          </w:p>
          <w:p w:rsidR="00FB4501" w:rsidRPr="00FB4501" w:rsidRDefault="00FB4501" w:rsidP="00A914CE">
            <w:pPr>
              <w:ind w:left="1021" w:hanging="567"/>
              <w:rPr>
                <w:rFonts w:ascii="Calibri" w:eastAsia="Times New Roman" w:hAnsi="Calibri" w:cs="Times New Roman"/>
              </w:rPr>
            </w:pPr>
            <w:r w:rsidRPr="00FB4501">
              <w:rPr>
                <w:rFonts w:ascii="Calibri" w:eastAsia="Times New Roman" w:hAnsi="Calibri" w:cs="Times New Roman"/>
              </w:rPr>
              <w:t>2.3.1.</w:t>
            </w:r>
            <w:r w:rsidRPr="00FB4501">
              <w:rPr>
                <w:rFonts w:ascii="Calibri" w:eastAsia="Times New Roman" w:hAnsi="Calibri" w:cs="Times New Roman"/>
              </w:rPr>
              <w:tab/>
              <w:t xml:space="preserve">Ley General de </w:t>
            </w:r>
            <w:proofErr w:type="gramStart"/>
            <w:r w:rsidRPr="00FB4501">
              <w:rPr>
                <w:rFonts w:ascii="Calibri" w:eastAsia="Times New Roman" w:hAnsi="Calibri" w:cs="Times New Roman"/>
              </w:rPr>
              <w:t>Turismo …</w:t>
            </w:r>
            <w:proofErr w:type="gramEnd"/>
            <w:r w:rsidRPr="00FB4501">
              <w:rPr>
                <w:rFonts w:ascii="Calibri" w:eastAsia="Times New Roman" w:hAnsi="Calibri" w:cs="Times New Roman"/>
              </w:rPr>
              <w:t>………………………………………………………………………….</w:t>
            </w:r>
          </w:p>
          <w:p w:rsidR="00FB4501" w:rsidRPr="00FB4501" w:rsidRDefault="00FB4501" w:rsidP="00A914CE">
            <w:pPr>
              <w:ind w:left="454" w:hanging="454"/>
              <w:rPr>
                <w:rFonts w:ascii="Calibri" w:eastAsia="Times New Roman" w:hAnsi="Calibri" w:cs="Times New Roman"/>
              </w:rPr>
            </w:pPr>
            <w:r w:rsidRPr="00FB4501">
              <w:rPr>
                <w:rFonts w:ascii="Calibri" w:eastAsia="Times New Roman" w:hAnsi="Calibri" w:cs="Times New Roman"/>
              </w:rPr>
              <w:t>2.4.</w:t>
            </w:r>
            <w:r w:rsidRPr="00FB4501">
              <w:rPr>
                <w:rFonts w:ascii="Calibri" w:eastAsia="Times New Roman" w:hAnsi="Calibri" w:cs="Times New Roman"/>
              </w:rPr>
              <w:tab/>
              <w:t xml:space="preserve">Marco </w:t>
            </w:r>
            <w:proofErr w:type="gramStart"/>
            <w:r w:rsidRPr="00FB4501">
              <w:rPr>
                <w:rFonts w:ascii="Calibri" w:eastAsia="Times New Roman" w:hAnsi="Calibri" w:cs="Times New Roman"/>
              </w:rPr>
              <w:t>conceptual …</w:t>
            </w:r>
            <w:proofErr w:type="gramEnd"/>
            <w:r w:rsidRPr="00FB4501">
              <w:rPr>
                <w:rFonts w:ascii="Calibri" w:eastAsia="Times New Roman" w:hAnsi="Calibri" w:cs="Times New Roman"/>
              </w:rPr>
              <w:t>…………………………………………………………………………………………….</w:t>
            </w:r>
          </w:p>
          <w:p w:rsidR="00FB4501" w:rsidRPr="00FB4501" w:rsidRDefault="00FB4501" w:rsidP="00A914CE">
            <w:pPr>
              <w:ind w:left="1021" w:hanging="567"/>
              <w:rPr>
                <w:rFonts w:ascii="Calibri" w:eastAsia="Times New Roman" w:hAnsi="Calibri" w:cs="Times New Roman"/>
              </w:rPr>
            </w:pPr>
            <w:r w:rsidRPr="00FB4501">
              <w:rPr>
                <w:rFonts w:ascii="Calibri" w:eastAsia="Times New Roman" w:hAnsi="Calibri" w:cs="Times New Roman"/>
              </w:rPr>
              <w:t>2.4.1.</w:t>
            </w:r>
            <w:r w:rsidRPr="00FB4501">
              <w:rPr>
                <w:rFonts w:ascii="Calibri" w:eastAsia="Times New Roman" w:hAnsi="Calibri" w:cs="Times New Roman"/>
              </w:rPr>
              <w:tab/>
              <w:t xml:space="preserve">Satisfacción del </w:t>
            </w:r>
            <w:proofErr w:type="gramStart"/>
            <w:r w:rsidRPr="00FB4501">
              <w:rPr>
                <w:rFonts w:ascii="Calibri" w:eastAsia="Times New Roman" w:hAnsi="Calibri" w:cs="Times New Roman"/>
              </w:rPr>
              <w:t>cliente …</w:t>
            </w:r>
            <w:proofErr w:type="gramEnd"/>
            <w:r w:rsidRPr="00FB4501">
              <w:rPr>
                <w:rFonts w:ascii="Calibri" w:eastAsia="Times New Roman" w:hAnsi="Calibri" w:cs="Times New Roman"/>
              </w:rPr>
              <w:t>……………………………………………………………………………</w:t>
            </w:r>
          </w:p>
          <w:p w:rsidR="00FB4501" w:rsidRPr="00FB4501" w:rsidRDefault="00FB4501" w:rsidP="00A914CE">
            <w:pPr>
              <w:ind w:left="1730" w:hanging="709"/>
              <w:rPr>
                <w:rFonts w:ascii="Calibri" w:eastAsia="Times New Roman" w:hAnsi="Calibri" w:cs="Times New Roman"/>
              </w:rPr>
            </w:pPr>
            <w:r w:rsidRPr="00FB4501">
              <w:rPr>
                <w:rFonts w:ascii="Calibri" w:eastAsia="Times New Roman" w:hAnsi="Calibri" w:cs="Times New Roman"/>
              </w:rPr>
              <w:t>2.4.1.1.</w:t>
            </w:r>
            <w:r w:rsidRPr="00FB4501">
              <w:rPr>
                <w:rFonts w:ascii="Calibri" w:eastAsia="Times New Roman" w:hAnsi="Calibri" w:cs="Times New Roman"/>
              </w:rPr>
              <w:tab/>
              <w:t xml:space="preserve">Las expectativas de los </w:t>
            </w:r>
            <w:proofErr w:type="gramStart"/>
            <w:r w:rsidRPr="00FB4501">
              <w:rPr>
                <w:rFonts w:ascii="Calibri" w:eastAsia="Times New Roman" w:hAnsi="Calibri" w:cs="Times New Roman"/>
              </w:rPr>
              <w:t>clientes …</w:t>
            </w:r>
            <w:proofErr w:type="gramEnd"/>
            <w:r w:rsidRPr="00FB4501">
              <w:rPr>
                <w:rFonts w:ascii="Calibri" w:eastAsia="Times New Roman" w:hAnsi="Calibri" w:cs="Times New Roman"/>
              </w:rPr>
              <w:t>………………………………………………….</w:t>
            </w:r>
          </w:p>
          <w:p w:rsidR="00FB4501" w:rsidRPr="00FB4501" w:rsidRDefault="00FB4501" w:rsidP="00A914CE">
            <w:pPr>
              <w:ind w:left="1730" w:hanging="709"/>
              <w:rPr>
                <w:rFonts w:ascii="Calibri" w:eastAsia="Times New Roman" w:hAnsi="Calibri" w:cs="Times New Roman"/>
              </w:rPr>
            </w:pPr>
            <w:r w:rsidRPr="00FB4501">
              <w:rPr>
                <w:rFonts w:ascii="Calibri" w:eastAsia="Times New Roman" w:hAnsi="Calibri" w:cs="Times New Roman"/>
              </w:rPr>
              <w:t>2.4.1.2.</w:t>
            </w:r>
            <w:r w:rsidRPr="00FB4501">
              <w:rPr>
                <w:rFonts w:ascii="Calibri" w:eastAsia="Times New Roman" w:hAnsi="Calibri" w:cs="Times New Roman"/>
              </w:rPr>
              <w:tab/>
              <w:t>¿Cómo medir la satisfacción de los clientes? …………………………………</w:t>
            </w:r>
          </w:p>
          <w:p w:rsidR="00FB4501" w:rsidRPr="00FB4501" w:rsidRDefault="00FB4501" w:rsidP="00A914CE">
            <w:pPr>
              <w:ind w:left="1021" w:hanging="567"/>
              <w:rPr>
                <w:rFonts w:ascii="Calibri" w:eastAsia="Times New Roman" w:hAnsi="Calibri" w:cs="Times New Roman"/>
              </w:rPr>
            </w:pPr>
            <w:r w:rsidRPr="00FB4501">
              <w:rPr>
                <w:rFonts w:ascii="Calibri" w:eastAsia="Times New Roman" w:hAnsi="Calibri" w:cs="Times New Roman"/>
              </w:rPr>
              <w:t>2.4.2.</w:t>
            </w:r>
            <w:r w:rsidRPr="00FB4501">
              <w:rPr>
                <w:rFonts w:ascii="Calibri" w:eastAsia="Times New Roman" w:hAnsi="Calibri" w:cs="Times New Roman"/>
              </w:rPr>
              <w:tab/>
            </w:r>
            <w:proofErr w:type="gramStart"/>
            <w:r w:rsidRPr="00FB4501">
              <w:rPr>
                <w:rFonts w:ascii="Calibri" w:eastAsia="Times New Roman" w:hAnsi="Calibri" w:cs="Times New Roman"/>
              </w:rPr>
              <w:t>Calidad …</w:t>
            </w:r>
            <w:proofErr w:type="gramEnd"/>
            <w:r w:rsidRPr="00FB4501">
              <w:rPr>
                <w:rFonts w:ascii="Calibri" w:eastAsia="Times New Roman" w:hAnsi="Calibri" w:cs="Times New Roman"/>
              </w:rPr>
              <w:t>……………………………………………………………………………………................</w:t>
            </w:r>
          </w:p>
          <w:p w:rsidR="00FB4501" w:rsidRPr="00FB4501" w:rsidRDefault="00FB4501" w:rsidP="00A914CE">
            <w:pPr>
              <w:ind w:left="1730" w:hanging="709"/>
              <w:rPr>
                <w:rFonts w:ascii="Calibri" w:eastAsia="Times New Roman" w:hAnsi="Calibri" w:cs="Times New Roman"/>
              </w:rPr>
            </w:pPr>
            <w:r w:rsidRPr="00FB4501">
              <w:rPr>
                <w:rFonts w:ascii="Calibri" w:eastAsia="Times New Roman" w:hAnsi="Calibri" w:cs="Times New Roman"/>
              </w:rPr>
              <w:t>2.4.2.1.</w:t>
            </w:r>
            <w:r w:rsidRPr="00FB4501">
              <w:rPr>
                <w:rFonts w:ascii="Calibri" w:eastAsia="Times New Roman" w:hAnsi="Calibri" w:cs="Times New Roman"/>
              </w:rPr>
              <w:tab/>
              <w:t xml:space="preserve">Calidad en la </w:t>
            </w:r>
            <w:proofErr w:type="gramStart"/>
            <w:r w:rsidRPr="00FB4501">
              <w:rPr>
                <w:rFonts w:ascii="Calibri" w:eastAsia="Times New Roman" w:hAnsi="Calibri" w:cs="Times New Roman"/>
              </w:rPr>
              <w:t>Empresa …</w:t>
            </w:r>
            <w:proofErr w:type="gramEnd"/>
            <w:r w:rsidRPr="00FB4501">
              <w:rPr>
                <w:rFonts w:ascii="Calibri" w:eastAsia="Times New Roman" w:hAnsi="Calibri" w:cs="Times New Roman"/>
              </w:rPr>
              <w:t>………………………………………………………………..</w:t>
            </w:r>
          </w:p>
          <w:p w:rsidR="00FB4501" w:rsidRPr="00FB4501" w:rsidRDefault="00FB4501" w:rsidP="00A914CE">
            <w:pPr>
              <w:ind w:left="1730" w:hanging="709"/>
              <w:rPr>
                <w:rFonts w:ascii="Calibri" w:eastAsia="Times New Roman" w:hAnsi="Calibri" w:cs="Times New Roman"/>
              </w:rPr>
            </w:pPr>
            <w:r w:rsidRPr="00FB4501">
              <w:rPr>
                <w:rFonts w:ascii="Calibri" w:eastAsia="Times New Roman" w:hAnsi="Calibri" w:cs="Times New Roman"/>
              </w:rPr>
              <w:t>2.4.2.2.</w:t>
            </w:r>
            <w:r w:rsidRPr="00FB4501">
              <w:rPr>
                <w:rFonts w:ascii="Calibri" w:eastAsia="Times New Roman" w:hAnsi="Calibri" w:cs="Times New Roman"/>
              </w:rPr>
              <w:tab/>
              <w:t xml:space="preserve">Principios básicos de </w:t>
            </w:r>
            <w:proofErr w:type="gramStart"/>
            <w:r w:rsidRPr="00FB4501">
              <w:rPr>
                <w:rFonts w:ascii="Calibri" w:eastAsia="Times New Roman" w:hAnsi="Calibri" w:cs="Times New Roman"/>
              </w:rPr>
              <w:t>calidad …</w:t>
            </w:r>
            <w:proofErr w:type="gramEnd"/>
            <w:r w:rsidRPr="00FB4501">
              <w:rPr>
                <w:rFonts w:ascii="Calibri" w:eastAsia="Times New Roman" w:hAnsi="Calibri" w:cs="Times New Roman"/>
              </w:rPr>
              <w:t>………………………………………………………</w:t>
            </w:r>
          </w:p>
          <w:p w:rsidR="00FB4501" w:rsidRPr="00FB4501" w:rsidRDefault="00FB4501" w:rsidP="00A914CE">
            <w:pPr>
              <w:ind w:left="1730" w:hanging="709"/>
              <w:rPr>
                <w:rFonts w:ascii="Calibri" w:eastAsia="Times New Roman" w:hAnsi="Calibri" w:cs="Times New Roman"/>
              </w:rPr>
            </w:pPr>
            <w:r w:rsidRPr="00FB4501">
              <w:rPr>
                <w:rFonts w:ascii="Calibri" w:eastAsia="Times New Roman" w:hAnsi="Calibri" w:cs="Times New Roman"/>
              </w:rPr>
              <w:t>2.4.2.3.</w:t>
            </w:r>
            <w:r w:rsidRPr="00FB4501">
              <w:rPr>
                <w:rFonts w:ascii="Calibri" w:eastAsia="Times New Roman" w:hAnsi="Calibri" w:cs="Times New Roman"/>
              </w:rPr>
              <w:tab/>
              <w:t>Calidad de Servicio ………………………………………………………………………..</w:t>
            </w:r>
          </w:p>
          <w:p w:rsidR="00FB4501" w:rsidRPr="00FB4501" w:rsidRDefault="00FB4501" w:rsidP="00A914CE">
            <w:pPr>
              <w:ind w:left="1730" w:hanging="709"/>
              <w:rPr>
                <w:rFonts w:ascii="Calibri" w:eastAsia="Times New Roman" w:hAnsi="Calibri" w:cs="Times New Roman"/>
              </w:rPr>
            </w:pPr>
            <w:r w:rsidRPr="00FB4501">
              <w:rPr>
                <w:rFonts w:ascii="Calibri" w:eastAsia="Times New Roman" w:hAnsi="Calibri" w:cs="Times New Roman"/>
              </w:rPr>
              <w:t>2.4.2.4.</w:t>
            </w:r>
            <w:r w:rsidRPr="00FB4501">
              <w:rPr>
                <w:rFonts w:ascii="Calibri" w:eastAsia="Times New Roman" w:hAnsi="Calibri" w:cs="Times New Roman"/>
              </w:rPr>
              <w:tab/>
              <w:t>Medida de la calidad de servicio por el cliente ………………………………</w:t>
            </w:r>
          </w:p>
          <w:p w:rsidR="00FB4501" w:rsidRPr="00FB4501" w:rsidRDefault="00FB4501" w:rsidP="00A914CE">
            <w:pPr>
              <w:ind w:left="1730" w:hanging="709"/>
              <w:rPr>
                <w:rFonts w:ascii="Calibri" w:eastAsia="Times New Roman" w:hAnsi="Calibri" w:cs="Times New Roman"/>
              </w:rPr>
            </w:pPr>
            <w:r w:rsidRPr="00FB4501">
              <w:rPr>
                <w:rFonts w:ascii="Calibri" w:eastAsia="Times New Roman" w:hAnsi="Calibri" w:cs="Times New Roman"/>
              </w:rPr>
              <w:t>2.4.2.5.</w:t>
            </w:r>
            <w:r w:rsidRPr="00FB4501">
              <w:rPr>
                <w:rFonts w:ascii="Calibri" w:eastAsia="Times New Roman" w:hAnsi="Calibri" w:cs="Times New Roman"/>
              </w:rPr>
              <w:tab/>
              <w:t>Calidad Percibida ………………………………………………………………………….</w:t>
            </w:r>
          </w:p>
          <w:p w:rsidR="00FB4501" w:rsidRPr="00FB4501" w:rsidRDefault="00FB4501" w:rsidP="00A914CE">
            <w:pPr>
              <w:ind w:left="1730" w:hanging="709"/>
              <w:rPr>
                <w:rFonts w:ascii="Calibri" w:eastAsia="Times New Roman" w:hAnsi="Calibri" w:cs="Times New Roman"/>
              </w:rPr>
            </w:pPr>
            <w:r w:rsidRPr="00FB4501">
              <w:rPr>
                <w:rFonts w:ascii="Calibri" w:eastAsia="Times New Roman" w:hAnsi="Calibri" w:cs="Times New Roman"/>
              </w:rPr>
              <w:lastRenderedPageBreak/>
              <w:t>2.4.2.6.</w:t>
            </w:r>
            <w:r w:rsidRPr="00FB4501">
              <w:rPr>
                <w:rFonts w:ascii="Calibri" w:eastAsia="Times New Roman" w:hAnsi="Calibri" w:cs="Times New Roman"/>
              </w:rPr>
              <w:tab/>
              <w:t>El Modelo SERVQUAL de Calidad de Servicio …………………………………</w:t>
            </w:r>
          </w:p>
          <w:p w:rsidR="00FB4501" w:rsidRPr="00FB4501" w:rsidRDefault="00FB4501" w:rsidP="00A914CE">
            <w:pPr>
              <w:ind w:left="1026" w:hanging="567"/>
              <w:rPr>
                <w:rFonts w:ascii="Calibri" w:eastAsia="Times New Roman" w:hAnsi="Calibri" w:cs="Times New Roman"/>
              </w:rPr>
            </w:pPr>
            <w:r w:rsidRPr="00FB4501">
              <w:rPr>
                <w:rFonts w:ascii="Calibri" w:eastAsia="Times New Roman" w:hAnsi="Calibri" w:cs="Times New Roman"/>
              </w:rPr>
              <w:t>2.4.3.</w:t>
            </w:r>
            <w:r w:rsidRPr="00FB4501">
              <w:rPr>
                <w:rFonts w:ascii="Calibri" w:eastAsia="Times New Roman" w:hAnsi="Calibri" w:cs="Times New Roman"/>
              </w:rPr>
              <w:tab/>
              <w:t xml:space="preserve">Establecimientos de </w:t>
            </w:r>
            <w:proofErr w:type="gramStart"/>
            <w:r w:rsidRPr="00FB4501">
              <w:rPr>
                <w:rFonts w:ascii="Calibri" w:eastAsia="Times New Roman" w:hAnsi="Calibri" w:cs="Times New Roman"/>
              </w:rPr>
              <w:t>Hospedaje …</w:t>
            </w:r>
            <w:proofErr w:type="gramEnd"/>
            <w:r w:rsidRPr="00FB4501">
              <w:rPr>
                <w:rFonts w:ascii="Calibri" w:eastAsia="Times New Roman" w:hAnsi="Calibri" w:cs="Times New Roman"/>
              </w:rPr>
              <w:t>………………………………………………………………</w:t>
            </w:r>
          </w:p>
          <w:p w:rsidR="00FB4501" w:rsidRPr="00FB4501" w:rsidRDefault="00FB4501" w:rsidP="00A914CE">
            <w:pPr>
              <w:ind w:left="1735" w:hanging="709"/>
              <w:rPr>
                <w:rFonts w:ascii="Calibri" w:eastAsia="Times New Roman" w:hAnsi="Calibri" w:cs="Times New Roman"/>
              </w:rPr>
            </w:pPr>
            <w:r w:rsidRPr="00FB4501">
              <w:rPr>
                <w:rFonts w:ascii="Calibri" w:eastAsia="Times New Roman" w:hAnsi="Calibri" w:cs="Times New Roman"/>
              </w:rPr>
              <w:t xml:space="preserve">2.4.3.1. Tipos de establecimiento de </w:t>
            </w:r>
            <w:proofErr w:type="gramStart"/>
            <w:r w:rsidRPr="00FB4501">
              <w:rPr>
                <w:rFonts w:ascii="Calibri" w:eastAsia="Times New Roman" w:hAnsi="Calibri" w:cs="Times New Roman"/>
              </w:rPr>
              <w:t>hospedaje …</w:t>
            </w:r>
            <w:proofErr w:type="gramEnd"/>
            <w:r w:rsidRPr="00FB4501">
              <w:rPr>
                <w:rFonts w:ascii="Calibri" w:eastAsia="Times New Roman" w:hAnsi="Calibri" w:cs="Times New Roman"/>
              </w:rPr>
              <w:t>……………………………………..</w:t>
            </w:r>
          </w:p>
          <w:p w:rsidR="00FB4501" w:rsidRPr="00FB4501" w:rsidRDefault="00FB4501" w:rsidP="00A914CE">
            <w:pPr>
              <w:ind w:left="454" w:hanging="454"/>
              <w:rPr>
                <w:rFonts w:ascii="Calibri" w:eastAsia="Times New Roman" w:hAnsi="Calibri" w:cs="Times New Roman"/>
              </w:rPr>
            </w:pPr>
            <w:r w:rsidRPr="00FB4501">
              <w:rPr>
                <w:rFonts w:ascii="Calibri" w:eastAsia="Times New Roman" w:hAnsi="Calibri" w:cs="Times New Roman"/>
              </w:rPr>
              <w:t xml:space="preserve">2.5. Definición de Términos </w:t>
            </w:r>
            <w:proofErr w:type="gramStart"/>
            <w:r w:rsidRPr="00FB4501">
              <w:rPr>
                <w:rFonts w:ascii="Calibri" w:eastAsia="Times New Roman" w:hAnsi="Calibri" w:cs="Times New Roman"/>
              </w:rPr>
              <w:t>Básicos …</w:t>
            </w:r>
            <w:proofErr w:type="gramEnd"/>
            <w:r w:rsidRPr="00FB4501">
              <w:rPr>
                <w:rFonts w:ascii="Calibri" w:eastAsia="Times New Roman" w:hAnsi="Calibri" w:cs="Times New Roman"/>
              </w:rPr>
              <w:t>…………………………………………….……………………………</w:t>
            </w:r>
          </w:p>
          <w:p w:rsidR="00FB4501" w:rsidRPr="00FB4501" w:rsidRDefault="00FB4501" w:rsidP="00A914CE">
            <w:pPr>
              <w:rPr>
                <w:rFonts w:ascii="Calibri" w:eastAsia="Times New Roman" w:hAnsi="Calibri" w:cs="Times New Roman"/>
              </w:rPr>
            </w:pPr>
          </w:p>
          <w:p w:rsidR="00FB4501" w:rsidRPr="00FB4501" w:rsidRDefault="00FB4501" w:rsidP="00A914CE">
            <w:pPr>
              <w:rPr>
                <w:rFonts w:ascii="Calibri" w:eastAsia="Times New Roman" w:hAnsi="Calibri" w:cs="Times New Roman"/>
                <w:b/>
              </w:rPr>
            </w:pPr>
            <w:r w:rsidRPr="00FB4501">
              <w:rPr>
                <w:rFonts w:ascii="Calibri" w:eastAsia="Times New Roman" w:hAnsi="Calibri" w:cs="Times New Roman"/>
                <w:b/>
              </w:rPr>
              <w:t>CAPITULO III</w:t>
            </w:r>
          </w:p>
          <w:p w:rsidR="00FB4501" w:rsidRPr="00FB4501" w:rsidRDefault="00FB4501" w:rsidP="00A914CE">
            <w:pPr>
              <w:rPr>
                <w:rFonts w:ascii="Calibri" w:eastAsia="Times New Roman" w:hAnsi="Calibri" w:cs="Times New Roman"/>
                <w:b/>
              </w:rPr>
            </w:pPr>
            <w:r w:rsidRPr="00FB4501">
              <w:rPr>
                <w:rFonts w:ascii="Calibri" w:eastAsia="Times New Roman" w:hAnsi="Calibri" w:cs="Times New Roman"/>
                <w:b/>
              </w:rPr>
              <w:t>PLANTEAMIENTO METODOLÓGICO</w:t>
            </w:r>
          </w:p>
          <w:p w:rsidR="00FB4501" w:rsidRPr="00FB4501" w:rsidRDefault="00FB4501" w:rsidP="00A914CE">
            <w:pPr>
              <w:ind w:left="454" w:hanging="454"/>
              <w:rPr>
                <w:rFonts w:ascii="Calibri" w:eastAsia="Times New Roman" w:hAnsi="Calibri" w:cs="Times New Roman"/>
              </w:rPr>
            </w:pPr>
            <w:r w:rsidRPr="00FB4501">
              <w:rPr>
                <w:rFonts w:ascii="Calibri" w:eastAsia="Times New Roman" w:hAnsi="Calibri" w:cs="Times New Roman"/>
              </w:rPr>
              <w:t>3.1.</w:t>
            </w:r>
            <w:r w:rsidRPr="00FB4501">
              <w:rPr>
                <w:rFonts w:ascii="Calibri" w:eastAsia="Times New Roman" w:hAnsi="Calibri" w:cs="Times New Roman"/>
              </w:rPr>
              <w:tab/>
              <w:t xml:space="preserve">Hipótesis y su </w:t>
            </w:r>
            <w:proofErr w:type="spellStart"/>
            <w:proofErr w:type="gramStart"/>
            <w:r w:rsidRPr="00FB4501">
              <w:rPr>
                <w:rFonts w:ascii="Calibri" w:eastAsia="Times New Roman" w:hAnsi="Calibri" w:cs="Times New Roman"/>
              </w:rPr>
              <w:t>operacionalización</w:t>
            </w:r>
            <w:proofErr w:type="spellEnd"/>
            <w:r w:rsidRPr="00FB4501">
              <w:rPr>
                <w:rFonts w:ascii="Calibri" w:eastAsia="Times New Roman" w:hAnsi="Calibri" w:cs="Times New Roman"/>
              </w:rPr>
              <w:t xml:space="preserve"> …</w:t>
            </w:r>
            <w:proofErr w:type="gramEnd"/>
            <w:r w:rsidRPr="00FB4501">
              <w:rPr>
                <w:rFonts w:ascii="Calibri" w:eastAsia="Times New Roman" w:hAnsi="Calibri" w:cs="Times New Roman"/>
              </w:rPr>
              <w:t>……………………………………………………………..………</w:t>
            </w:r>
          </w:p>
          <w:p w:rsidR="00FB4501" w:rsidRPr="00FB4501" w:rsidRDefault="00FB4501" w:rsidP="00A914CE">
            <w:pPr>
              <w:ind w:left="1021" w:hanging="567"/>
              <w:rPr>
                <w:rFonts w:ascii="Calibri" w:eastAsia="Times New Roman" w:hAnsi="Calibri" w:cs="Times New Roman"/>
              </w:rPr>
            </w:pPr>
            <w:r w:rsidRPr="00FB4501">
              <w:rPr>
                <w:rFonts w:ascii="Calibri" w:eastAsia="Times New Roman" w:hAnsi="Calibri" w:cs="Times New Roman"/>
              </w:rPr>
              <w:t>3.1.1.</w:t>
            </w:r>
            <w:r w:rsidRPr="00FB4501">
              <w:rPr>
                <w:rFonts w:ascii="Calibri" w:eastAsia="Times New Roman" w:hAnsi="Calibri" w:cs="Times New Roman"/>
              </w:rPr>
              <w:tab/>
              <w:t xml:space="preserve">Hipótesis de </w:t>
            </w:r>
            <w:proofErr w:type="gramStart"/>
            <w:r w:rsidRPr="00FB4501">
              <w:rPr>
                <w:rFonts w:ascii="Calibri" w:eastAsia="Times New Roman" w:hAnsi="Calibri" w:cs="Times New Roman"/>
              </w:rPr>
              <w:t>Investigación …</w:t>
            </w:r>
            <w:proofErr w:type="gramEnd"/>
            <w:r w:rsidRPr="00FB4501">
              <w:rPr>
                <w:rFonts w:ascii="Calibri" w:eastAsia="Times New Roman" w:hAnsi="Calibri" w:cs="Times New Roman"/>
              </w:rPr>
              <w:t>………………………………………………………..………….…</w:t>
            </w:r>
          </w:p>
          <w:p w:rsidR="00FB4501" w:rsidRPr="00FB4501" w:rsidRDefault="00FB4501" w:rsidP="00A914CE">
            <w:pPr>
              <w:ind w:left="1021" w:hanging="567"/>
              <w:rPr>
                <w:rFonts w:ascii="Calibri" w:eastAsia="Times New Roman" w:hAnsi="Calibri" w:cs="Times New Roman"/>
              </w:rPr>
            </w:pPr>
            <w:r w:rsidRPr="00FB4501">
              <w:rPr>
                <w:rFonts w:ascii="Calibri" w:eastAsia="Times New Roman" w:hAnsi="Calibri" w:cs="Times New Roman"/>
              </w:rPr>
              <w:t>3.1.2.</w:t>
            </w:r>
            <w:r w:rsidRPr="00FB4501">
              <w:rPr>
                <w:rFonts w:ascii="Calibri" w:eastAsia="Times New Roman" w:hAnsi="Calibri" w:cs="Times New Roman"/>
              </w:rPr>
              <w:tab/>
            </w:r>
            <w:proofErr w:type="gramStart"/>
            <w:r w:rsidRPr="00FB4501">
              <w:rPr>
                <w:rFonts w:ascii="Calibri" w:eastAsia="Times New Roman" w:hAnsi="Calibri" w:cs="Times New Roman"/>
              </w:rPr>
              <w:t>Variables …</w:t>
            </w:r>
            <w:proofErr w:type="gramEnd"/>
            <w:r w:rsidRPr="00FB4501">
              <w:rPr>
                <w:rFonts w:ascii="Calibri" w:eastAsia="Times New Roman" w:hAnsi="Calibri" w:cs="Times New Roman"/>
              </w:rPr>
              <w:t>………....………………………………………………………………………….…………</w:t>
            </w:r>
          </w:p>
          <w:p w:rsidR="00FB4501" w:rsidRPr="00FB4501" w:rsidRDefault="00FB4501" w:rsidP="00A914CE">
            <w:pPr>
              <w:ind w:left="454" w:hanging="454"/>
              <w:rPr>
                <w:rFonts w:ascii="Calibri" w:eastAsia="Times New Roman" w:hAnsi="Calibri" w:cs="Times New Roman"/>
              </w:rPr>
            </w:pPr>
            <w:r w:rsidRPr="00FB4501">
              <w:rPr>
                <w:rFonts w:ascii="Calibri" w:eastAsia="Times New Roman" w:hAnsi="Calibri" w:cs="Times New Roman"/>
              </w:rPr>
              <w:t>3.2.</w:t>
            </w:r>
            <w:r w:rsidRPr="00FB4501">
              <w:rPr>
                <w:rFonts w:ascii="Calibri" w:eastAsia="Times New Roman" w:hAnsi="Calibri" w:cs="Times New Roman"/>
              </w:rPr>
              <w:tab/>
              <w:t xml:space="preserve">Matriz operacional de variables e </w:t>
            </w:r>
            <w:proofErr w:type="gramStart"/>
            <w:r w:rsidRPr="00FB4501">
              <w:rPr>
                <w:rFonts w:ascii="Calibri" w:eastAsia="Times New Roman" w:hAnsi="Calibri" w:cs="Times New Roman"/>
              </w:rPr>
              <w:t>indicadores …</w:t>
            </w:r>
            <w:proofErr w:type="gramEnd"/>
            <w:r w:rsidRPr="00FB4501">
              <w:rPr>
                <w:rFonts w:ascii="Calibri" w:eastAsia="Times New Roman" w:hAnsi="Calibri" w:cs="Times New Roman"/>
              </w:rPr>
              <w:t>…………………………………………..……..</w:t>
            </w:r>
          </w:p>
          <w:p w:rsidR="00FB4501" w:rsidRPr="00FB4501" w:rsidRDefault="00FB4501" w:rsidP="00A914CE">
            <w:pPr>
              <w:ind w:left="454" w:hanging="454"/>
              <w:rPr>
                <w:rFonts w:ascii="Calibri" w:eastAsia="Times New Roman" w:hAnsi="Calibri" w:cs="Times New Roman"/>
              </w:rPr>
            </w:pPr>
            <w:r w:rsidRPr="00FB4501">
              <w:rPr>
                <w:rFonts w:ascii="Calibri" w:eastAsia="Times New Roman" w:hAnsi="Calibri" w:cs="Times New Roman"/>
              </w:rPr>
              <w:t>3.3.</w:t>
            </w:r>
            <w:r w:rsidRPr="00FB4501">
              <w:rPr>
                <w:rFonts w:ascii="Calibri" w:eastAsia="Times New Roman" w:hAnsi="Calibri" w:cs="Times New Roman"/>
              </w:rPr>
              <w:tab/>
              <w:t>Diseño de la Investigación ……………………………………………………………………………………</w:t>
            </w:r>
          </w:p>
          <w:p w:rsidR="00FB4501" w:rsidRPr="00FB4501" w:rsidRDefault="00FB4501" w:rsidP="00A914CE">
            <w:pPr>
              <w:ind w:left="454" w:hanging="454"/>
              <w:rPr>
                <w:rFonts w:ascii="Calibri" w:eastAsia="Times New Roman" w:hAnsi="Calibri" w:cs="Times New Roman"/>
              </w:rPr>
            </w:pPr>
            <w:r w:rsidRPr="00FB4501">
              <w:rPr>
                <w:rFonts w:ascii="Calibri" w:eastAsia="Times New Roman" w:hAnsi="Calibri" w:cs="Times New Roman"/>
              </w:rPr>
              <w:t>3.4.</w:t>
            </w:r>
            <w:r w:rsidRPr="00FB4501">
              <w:rPr>
                <w:rFonts w:ascii="Calibri" w:eastAsia="Times New Roman" w:hAnsi="Calibri" w:cs="Times New Roman"/>
              </w:rPr>
              <w:tab/>
            </w:r>
            <w:proofErr w:type="gramStart"/>
            <w:r w:rsidRPr="00FB4501">
              <w:rPr>
                <w:rFonts w:ascii="Calibri" w:eastAsia="Times New Roman" w:hAnsi="Calibri" w:cs="Times New Roman"/>
              </w:rPr>
              <w:t>Métodos …</w:t>
            </w:r>
            <w:proofErr w:type="gramEnd"/>
            <w:r w:rsidRPr="00FB4501">
              <w:rPr>
                <w:rFonts w:ascii="Calibri" w:eastAsia="Times New Roman" w:hAnsi="Calibri" w:cs="Times New Roman"/>
              </w:rPr>
              <w:t>……………………………………………………………………………………………………..……</w:t>
            </w:r>
          </w:p>
          <w:p w:rsidR="00FB4501" w:rsidRPr="00FB4501" w:rsidRDefault="00FB4501" w:rsidP="00A914CE">
            <w:pPr>
              <w:ind w:left="1021" w:hanging="567"/>
              <w:rPr>
                <w:rFonts w:ascii="Calibri" w:eastAsia="Times New Roman" w:hAnsi="Calibri" w:cs="Times New Roman"/>
              </w:rPr>
            </w:pPr>
            <w:r w:rsidRPr="00FB4501">
              <w:rPr>
                <w:rFonts w:ascii="Calibri" w:eastAsia="Times New Roman" w:hAnsi="Calibri" w:cs="Times New Roman"/>
              </w:rPr>
              <w:t>3.4.1.</w:t>
            </w:r>
            <w:r w:rsidRPr="00FB4501">
              <w:rPr>
                <w:rFonts w:ascii="Calibri" w:eastAsia="Times New Roman" w:hAnsi="Calibri" w:cs="Times New Roman"/>
              </w:rPr>
              <w:tab/>
              <w:t xml:space="preserve">Método Hipotético – </w:t>
            </w:r>
            <w:proofErr w:type="gramStart"/>
            <w:r w:rsidRPr="00FB4501">
              <w:rPr>
                <w:rFonts w:ascii="Calibri" w:eastAsia="Times New Roman" w:hAnsi="Calibri" w:cs="Times New Roman"/>
              </w:rPr>
              <w:t>Deductivo …</w:t>
            </w:r>
            <w:proofErr w:type="gramEnd"/>
            <w:r w:rsidRPr="00FB4501">
              <w:rPr>
                <w:rFonts w:ascii="Calibri" w:eastAsia="Times New Roman" w:hAnsi="Calibri" w:cs="Times New Roman"/>
              </w:rPr>
              <w:t>………………………………….....………………………</w:t>
            </w:r>
          </w:p>
          <w:p w:rsidR="00FB4501" w:rsidRPr="00FB4501" w:rsidRDefault="00FB4501" w:rsidP="00A914CE">
            <w:pPr>
              <w:ind w:left="1021" w:hanging="567"/>
              <w:rPr>
                <w:rFonts w:ascii="Calibri" w:eastAsia="Times New Roman" w:hAnsi="Calibri" w:cs="Times New Roman"/>
              </w:rPr>
            </w:pPr>
            <w:r w:rsidRPr="00FB4501">
              <w:rPr>
                <w:rFonts w:ascii="Calibri" w:eastAsia="Times New Roman" w:hAnsi="Calibri" w:cs="Times New Roman"/>
              </w:rPr>
              <w:t>3.4.2.</w:t>
            </w:r>
            <w:r w:rsidRPr="00FB4501">
              <w:rPr>
                <w:rFonts w:ascii="Calibri" w:eastAsia="Times New Roman" w:hAnsi="Calibri" w:cs="Times New Roman"/>
              </w:rPr>
              <w:tab/>
              <w:t xml:space="preserve">Método </w:t>
            </w:r>
            <w:proofErr w:type="gramStart"/>
            <w:r w:rsidRPr="00FB4501">
              <w:rPr>
                <w:rFonts w:ascii="Calibri" w:eastAsia="Times New Roman" w:hAnsi="Calibri" w:cs="Times New Roman"/>
              </w:rPr>
              <w:t>Analítico …</w:t>
            </w:r>
            <w:proofErr w:type="gramEnd"/>
            <w:r w:rsidRPr="00FB4501">
              <w:rPr>
                <w:rFonts w:ascii="Calibri" w:eastAsia="Times New Roman" w:hAnsi="Calibri" w:cs="Times New Roman"/>
              </w:rPr>
              <w:t>……………………………………………………………………………………</w:t>
            </w:r>
          </w:p>
          <w:p w:rsidR="00FB4501" w:rsidRPr="00FB4501" w:rsidRDefault="00FB4501" w:rsidP="00A914CE">
            <w:pPr>
              <w:ind w:left="1021" w:hanging="567"/>
              <w:rPr>
                <w:rFonts w:ascii="Calibri" w:eastAsia="Times New Roman" w:hAnsi="Calibri" w:cs="Times New Roman"/>
              </w:rPr>
            </w:pPr>
            <w:r w:rsidRPr="00FB4501">
              <w:rPr>
                <w:rFonts w:ascii="Calibri" w:eastAsia="Times New Roman" w:hAnsi="Calibri" w:cs="Times New Roman"/>
              </w:rPr>
              <w:t>3.4.3.</w:t>
            </w:r>
            <w:r w:rsidRPr="00FB4501">
              <w:rPr>
                <w:rFonts w:ascii="Calibri" w:eastAsia="Times New Roman" w:hAnsi="Calibri" w:cs="Times New Roman"/>
              </w:rPr>
              <w:tab/>
              <w:t xml:space="preserve">Método </w:t>
            </w:r>
            <w:proofErr w:type="gramStart"/>
            <w:r w:rsidRPr="00FB4501">
              <w:rPr>
                <w:rFonts w:ascii="Calibri" w:eastAsia="Times New Roman" w:hAnsi="Calibri" w:cs="Times New Roman"/>
              </w:rPr>
              <w:t>Sintético …</w:t>
            </w:r>
            <w:proofErr w:type="gramEnd"/>
            <w:r w:rsidRPr="00FB4501">
              <w:rPr>
                <w:rFonts w:ascii="Calibri" w:eastAsia="Times New Roman" w:hAnsi="Calibri" w:cs="Times New Roman"/>
              </w:rPr>
              <w:t>……………………………………………………………………………………</w:t>
            </w:r>
          </w:p>
          <w:p w:rsidR="00FB4501" w:rsidRPr="00FB4501" w:rsidRDefault="00FB4501" w:rsidP="00A914CE">
            <w:pPr>
              <w:ind w:left="454" w:hanging="454"/>
              <w:rPr>
                <w:rFonts w:ascii="Calibri" w:eastAsia="Times New Roman" w:hAnsi="Calibri" w:cs="Times New Roman"/>
              </w:rPr>
            </w:pPr>
            <w:r w:rsidRPr="00FB4501">
              <w:rPr>
                <w:rFonts w:ascii="Calibri" w:eastAsia="Times New Roman" w:hAnsi="Calibri" w:cs="Times New Roman"/>
              </w:rPr>
              <w:t>3.5.</w:t>
            </w:r>
            <w:r w:rsidRPr="00FB4501">
              <w:rPr>
                <w:rFonts w:ascii="Calibri" w:eastAsia="Times New Roman" w:hAnsi="Calibri" w:cs="Times New Roman"/>
              </w:rPr>
              <w:tab/>
              <w:t xml:space="preserve">Técnicas e Instrumentos de la Recopilación de </w:t>
            </w:r>
            <w:proofErr w:type="gramStart"/>
            <w:r w:rsidRPr="00FB4501">
              <w:rPr>
                <w:rFonts w:ascii="Calibri" w:eastAsia="Times New Roman" w:hAnsi="Calibri" w:cs="Times New Roman"/>
              </w:rPr>
              <w:t>datos …</w:t>
            </w:r>
            <w:proofErr w:type="gramEnd"/>
            <w:r w:rsidRPr="00FB4501">
              <w:rPr>
                <w:rFonts w:ascii="Calibri" w:eastAsia="Times New Roman" w:hAnsi="Calibri" w:cs="Times New Roman"/>
              </w:rPr>
              <w:t>……………………………………….</w:t>
            </w:r>
          </w:p>
          <w:p w:rsidR="00FB4501" w:rsidRPr="00FB4501" w:rsidRDefault="00FB4501" w:rsidP="00A914CE">
            <w:pPr>
              <w:ind w:left="1021" w:hanging="567"/>
              <w:rPr>
                <w:rFonts w:ascii="Calibri" w:eastAsia="Times New Roman" w:hAnsi="Calibri" w:cs="Times New Roman"/>
              </w:rPr>
            </w:pPr>
            <w:r w:rsidRPr="00FB4501">
              <w:rPr>
                <w:rFonts w:ascii="Calibri" w:eastAsia="Times New Roman" w:hAnsi="Calibri" w:cs="Times New Roman"/>
              </w:rPr>
              <w:t>3.5.1.</w:t>
            </w:r>
            <w:r w:rsidRPr="00FB4501">
              <w:rPr>
                <w:rFonts w:ascii="Calibri" w:eastAsia="Times New Roman" w:hAnsi="Calibri" w:cs="Times New Roman"/>
              </w:rPr>
              <w:tab/>
              <w:t>La Encuesta ……………………………………………………………………………………………….</w:t>
            </w:r>
          </w:p>
          <w:p w:rsidR="00FB4501" w:rsidRPr="00FB4501" w:rsidRDefault="00FB4501" w:rsidP="00A914CE">
            <w:pPr>
              <w:ind w:left="454" w:hanging="454"/>
              <w:rPr>
                <w:rFonts w:ascii="Calibri" w:eastAsia="Times New Roman" w:hAnsi="Calibri" w:cs="Times New Roman"/>
              </w:rPr>
            </w:pPr>
            <w:r w:rsidRPr="00FB4501">
              <w:rPr>
                <w:rFonts w:ascii="Calibri" w:eastAsia="Times New Roman" w:hAnsi="Calibri" w:cs="Times New Roman"/>
              </w:rPr>
              <w:t>3.6.</w:t>
            </w:r>
            <w:r w:rsidRPr="00FB4501">
              <w:rPr>
                <w:rFonts w:ascii="Calibri" w:eastAsia="Times New Roman" w:hAnsi="Calibri" w:cs="Times New Roman"/>
              </w:rPr>
              <w:tab/>
              <w:t>Técnicas para el análisis y procesamiento de datos ……………………………………………..</w:t>
            </w:r>
          </w:p>
          <w:p w:rsidR="00FB4501" w:rsidRPr="00FB4501" w:rsidRDefault="00FB4501" w:rsidP="00A914CE">
            <w:pPr>
              <w:ind w:left="454" w:hanging="454"/>
              <w:rPr>
                <w:rFonts w:ascii="Calibri" w:eastAsia="Times New Roman" w:hAnsi="Calibri" w:cs="Times New Roman"/>
              </w:rPr>
            </w:pPr>
            <w:r w:rsidRPr="00FB4501">
              <w:rPr>
                <w:rFonts w:ascii="Calibri" w:eastAsia="Times New Roman" w:hAnsi="Calibri" w:cs="Times New Roman"/>
              </w:rPr>
              <w:t>3.7.</w:t>
            </w:r>
            <w:r w:rsidRPr="00FB4501">
              <w:rPr>
                <w:rFonts w:ascii="Calibri" w:eastAsia="Times New Roman" w:hAnsi="Calibri" w:cs="Times New Roman"/>
              </w:rPr>
              <w:tab/>
              <w:t>Población y muestra ……………………………………………………………………………………………</w:t>
            </w:r>
          </w:p>
          <w:p w:rsidR="00FB4501" w:rsidRPr="00FB4501" w:rsidRDefault="00FB4501" w:rsidP="00A914CE">
            <w:pPr>
              <w:ind w:left="1021" w:hanging="595"/>
              <w:rPr>
                <w:rFonts w:ascii="Calibri" w:eastAsia="Times New Roman" w:hAnsi="Calibri" w:cs="Times New Roman"/>
              </w:rPr>
            </w:pPr>
            <w:r w:rsidRPr="00FB4501">
              <w:rPr>
                <w:rFonts w:ascii="Calibri" w:eastAsia="Times New Roman" w:hAnsi="Calibri" w:cs="Times New Roman"/>
              </w:rPr>
              <w:t>3.7.1.</w:t>
            </w:r>
            <w:r w:rsidRPr="00FB4501">
              <w:rPr>
                <w:rFonts w:ascii="Calibri" w:eastAsia="Times New Roman" w:hAnsi="Calibri" w:cs="Times New Roman"/>
              </w:rPr>
              <w:tab/>
              <w:t xml:space="preserve">Unidades de </w:t>
            </w:r>
            <w:proofErr w:type="gramStart"/>
            <w:r w:rsidRPr="00FB4501">
              <w:rPr>
                <w:rFonts w:ascii="Calibri" w:eastAsia="Times New Roman" w:hAnsi="Calibri" w:cs="Times New Roman"/>
              </w:rPr>
              <w:t>análisis …</w:t>
            </w:r>
            <w:proofErr w:type="gramEnd"/>
            <w:r w:rsidRPr="00FB4501">
              <w:rPr>
                <w:rFonts w:ascii="Calibri" w:eastAsia="Times New Roman" w:hAnsi="Calibri" w:cs="Times New Roman"/>
              </w:rPr>
              <w:t>……………………………………………………………………………….</w:t>
            </w:r>
          </w:p>
          <w:p w:rsidR="00FB4501" w:rsidRPr="00FB4501" w:rsidRDefault="00FB4501" w:rsidP="00A914CE">
            <w:pPr>
              <w:ind w:left="1021" w:hanging="595"/>
              <w:rPr>
                <w:rFonts w:ascii="Calibri" w:eastAsia="Times New Roman" w:hAnsi="Calibri" w:cs="Times New Roman"/>
              </w:rPr>
            </w:pPr>
            <w:r w:rsidRPr="00FB4501">
              <w:rPr>
                <w:rFonts w:ascii="Calibri" w:eastAsia="Times New Roman" w:hAnsi="Calibri" w:cs="Times New Roman"/>
              </w:rPr>
              <w:t>3.7.2.</w:t>
            </w:r>
            <w:r w:rsidRPr="00FB4501">
              <w:rPr>
                <w:rFonts w:ascii="Calibri" w:eastAsia="Times New Roman" w:hAnsi="Calibri" w:cs="Times New Roman"/>
              </w:rPr>
              <w:tab/>
            </w:r>
            <w:proofErr w:type="gramStart"/>
            <w:r w:rsidRPr="00FB4501">
              <w:rPr>
                <w:rFonts w:ascii="Calibri" w:eastAsia="Times New Roman" w:hAnsi="Calibri" w:cs="Times New Roman"/>
              </w:rPr>
              <w:t>Población …</w:t>
            </w:r>
            <w:proofErr w:type="gramEnd"/>
            <w:r w:rsidRPr="00FB4501">
              <w:rPr>
                <w:rFonts w:ascii="Calibri" w:eastAsia="Times New Roman" w:hAnsi="Calibri" w:cs="Times New Roman"/>
              </w:rPr>
              <w:t>………………………………………………………………………………………………..</w:t>
            </w:r>
          </w:p>
          <w:p w:rsidR="00FB4501" w:rsidRPr="00FB4501" w:rsidRDefault="00FB4501" w:rsidP="00A914CE">
            <w:pPr>
              <w:ind w:left="1021" w:hanging="595"/>
              <w:rPr>
                <w:rFonts w:ascii="Calibri" w:eastAsia="Times New Roman" w:hAnsi="Calibri" w:cs="Times New Roman"/>
              </w:rPr>
            </w:pPr>
            <w:r w:rsidRPr="00FB4501">
              <w:rPr>
                <w:rFonts w:ascii="Calibri" w:eastAsia="Times New Roman" w:hAnsi="Calibri" w:cs="Times New Roman"/>
              </w:rPr>
              <w:t>3.7.3.</w:t>
            </w:r>
            <w:r w:rsidRPr="00FB4501">
              <w:rPr>
                <w:rFonts w:ascii="Calibri" w:eastAsia="Times New Roman" w:hAnsi="Calibri" w:cs="Times New Roman"/>
              </w:rPr>
              <w:tab/>
            </w:r>
            <w:proofErr w:type="gramStart"/>
            <w:r w:rsidRPr="00FB4501">
              <w:rPr>
                <w:rFonts w:ascii="Calibri" w:eastAsia="Times New Roman" w:hAnsi="Calibri" w:cs="Times New Roman"/>
              </w:rPr>
              <w:t>Muestra …</w:t>
            </w:r>
            <w:proofErr w:type="gramEnd"/>
            <w:r w:rsidRPr="00FB4501">
              <w:rPr>
                <w:rFonts w:ascii="Calibri" w:eastAsia="Times New Roman" w:hAnsi="Calibri" w:cs="Times New Roman"/>
              </w:rPr>
              <w:t>………………………………………………………………………………………………….</w:t>
            </w:r>
          </w:p>
          <w:p w:rsidR="00FB4501" w:rsidRPr="00FB4501" w:rsidRDefault="00FB4501" w:rsidP="00A914CE">
            <w:pPr>
              <w:rPr>
                <w:rFonts w:ascii="Calibri" w:eastAsia="Times New Roman" w:hAnsi="Calibri" w:cs="Times New Roman"/>
              </w:rPr>
            </w:pPr>
          </w:p>
          <w:p w:rsidR="00FB4501" w:rsidRPr="00FB4501" w:rsidRDefault="00FB4501" w:rsidP="00A914CE">
            <w:pPr>
              <w:rPr>
                <w:rFonts w:ascii="Calibri" w:eastAsia="Times New Roman" w:hAnsi="Calibri" w:cs="Times New Roman"/>
                <w:b/>
              </w:rPr>
            </w:pPr>
            <w:r w:rsidRPr="00FB4501">
              <w:rPr>
                <w:rFonts w:ascii="Calibri" w:eastAsia="Times New Roman" w:hAnsi="Calibri" w:cs="Times New Roman"/>
                <w:b/>
              </w:rPr>
              <w:t>CAPITULO IV</w:t>
            </w:r>
          </w:p>
          <w:p w:rsidR="00FB4501" w:rsidRPr="00FB4501" w:rsidRDefault="00FB4501" w:rsidP="00A914CE">
            <w:pPr>
              <w:rPr>
                <w:rFonts w:ascii="Calibri" w:eastAsia="Times New Roman" w:hAnsi="Calibri" w:cs="Times New Roman"/>
                <w:b/>
              </w:rPr>
            </w:pPr>
            <w:r w:rsidRPr="00FB4501">
              <w:rPr>
                <w:rFonts w:ascii="Calibri" w:eastAsia="Times New Roman" w:hAnsi="Calibri" w:cs="Times New Roman"/>
                <w:b/>
              </w:rPr>
              <w:t>ANTECEDENTES GENERALES DEL HOSTAL BECERRA</w:t>
            </w:r>
          </w:p>
          <w:p w:rsidR="00FB4501" w:rsidRPr="00FB4501" w:rsidRDefault="00FB4501" w:rsidP="00A914CE">
            <w:pPr>
              <w:ind w:left="454" w:hanging="454"/>
              <w:rPr>
                <w:rFonts w:ascii="Calibri" w:eastAsia="Times New Roman" w:hAnsi="Calibri" w:cs="Times New Roman"/>
              </w:rPr>
            </w:pPr>
            <w:r w:rsidRPr="00FB4501">
              <w:rPr>
                <w:rFonts w:ascii="Calibri" w:eastAsia="Times New Roman" w:hAnsi="Calibri" w:cs="Times New Roman"/>
              </w:rPr>
              <w:t>4.1.</w:t>
            </w:r>
            <w:r w:rsidRPr="00FB4501">
              <w:rPr>
                <w:rFonts w:ascii="Calibri" w:eastAsia="Times New Roman" w:hAnsi="Calibri" w:cs="Times New Roman"/>
              </w:rPr>
              <w:tab/>
              <w:t>Historia del Hostal Becerra ………………………………………………………………………………….</w:t>
            </w:r>
          </w:p>
          <w:p w:rsidR="00FB4501" w:rsidRPr="00FB4501" w:rsidRDefault="00FB4501" w:rsidP="00A914CE">
            <w:pPr>
              <w:ind w:left="1021" w:hanging="595"/>
              <w:rPr>
                <w:rFonts w:ascii="Calibri" w:eastAsia="Times New Roman" w:hAnsi="Calibri" w:cs="Times New Roman"/>
              </w:rPr>
            </w:pPr>
            <w:r w:rsidRPr="00FB4501">
              <w:rPr>
                <w:rFonts w:ascii="Calibri" w:eastAsia="Times New Roman" w:hAnsi="Calibri" w:cs="Times New Roman"/>
              </w:rPr>
              <w:t>4.1.1.</w:t>
            </w:r>
            <w:r w:rsidRPr="00FB4501">
              <w:rPr>
                <w:rFonts w:ascii="Calibri" w:eastAsia="Times New Roman" w:hAnsi="Calibri" w:cs="Times New Roman"/>
              </w:rPr>
              <w:tab/>
              <w:t xml:space="preserve">Ubicación del Hostal </w:t>
            </w:r>
            <w:proofErr w:type="gramStart"/>
            <w:r w:rsidRPr="00FB4501">
              <w:rPr>
                <w:rFonts w:ascii="Calibri" w:eastAsia="Times New Roman" w:hAnsi="Calibri" w:cs="Times New Roman"/>
              </w:rPr>
              <w:t>Becerra …</w:t>
            </w:r>
            <w:proofErr w:type="gramEnd"/>
            <w:r w:rsidRPr="00FB4501">
              <w:rPr>
                <w:rFonts w:ascii="Calibri" w:eastAsia="Times New Roman" w:hAnsi="Calibri" w:cs="Times New Roman"/>
              </w:rPr>
              <w:t>………………………………………………………………….</w:t>
            </w:r>
          </w:p>
          <w:p w:rsidR="00FB4501" w:rsidRPr="00FB4501" w:rsidRDefault="00FB4501" w:rsidP="00A914CE">
            <w:pPr>
              <w:ind w:left="454" w:hanging="454"/>
              <w:rPr>
                <w:rFonts w:ascii="Calibri" w:eastAsia="Times New Roman" w:hAnsi="Calibri" w:cs="Times New Roman"/>
              </w:rPr>
            </w:pPr>
            <w:r w:rsidRPr="00FB4501">
              <w:rPr>
                <w:rFonts w:ascii="Calibri" w:eastAsia="Times New Roman" w:hAnsi="Calibri" w:cs="Times New Roman"/>
              </w:rPr>
              <w:t>4.2.</w:t>
            </w:r>
            <w:r w:rsidRPr="00FB4501">
              <w:rPr>
                <w:rFonts w:ascii="Calibri" w:eastAsia="Times New Roman" w:hAnsi="Calibri" w:cs="Times New Roman"/>
              </w:rPr>
              <w:tab/>
              <w:t xml:space="preserve">Misión y </w:t>
            </w:r>
            <w:proofErr w:type="gramStart"/>
            <w:r w:rsidRPr="00FB4501">
              <w:rPr>
                <w:rFonts w:ascii="Calibri" w:eastAsia="Times New Roman" w:hAnsi="Calibri" w:cs="Times New Roman"/>
              </w:rPr>
              <w:t>Visión …</w:t>
            </w:r>
            <w:proofErr w:type="gramEnd"/>
            <w:r w:rsidRPr="00FB4501">
              <w:rPr>
                <w:rFonts w:ascii="Calibri" w:eastAsia="Times New Roman" w:hAnsi="Calibri" w:cs="Times New Roman"/>
              </w:rPr>
              <w:t>………………………………………………………………………………………………….</w:t>
            </w:r>
          </w:p>
          <w:p w:rsidR="00FB4501" w:rsidRPr="00FB4501" w:rsidRDefault="00FB4501" w:rsidP="00A914CE">
            <w:pPr>
              <w:ind w:left="1021" w:hanging="567"/>
              <w:rPr>
                <w:rFonts w:ascii="Calibri" w:eastAsia="Times New Roman" w:hAnsi="Calibri" w:cs="Times New Roman"/>
              </w:rPr>
            </w:pPr>
            <w:r w:rsidRPr="00FB4501">
              <w:rPr>
                <w:rFonts w:ascii="Calibri" w:eastAsia="Times New Roman" w:hAnsi="Calibri" w:cs="Times New Roman"/>
              </w:rPr>
              <w:t>4.2.1.</w:t>
            </w:r>
            <w:r w:rsidRPr="00FB4501">
              <w:rPr>
                <w:rFonts w:ascii="Calibri" w:eastAsia="Times New Roman" w:hAnsi="Calibri" w:cs="Times New Roman"/>
              </w:rPr>
              <w:tab/>
            </w:r>
            <w:proofErr w:type="gramStart"/>
            <w:r w:rsidRPr="00FB4501">
              <w:rPr>
                <w:rFonts w:ascii="Calibri" w:eastAsia="Times New Roman" w:hAnsi="Calibri" w:cs="Times New Roman"/>
              </w:rPr>
              <w:t>Misión …</w:t>
            </w:r>
            <w:proofErr w:type="gramEnd"/>
            <w:r w:rsidRPr="00FB4501">
              <w:rPr>
                <w:rFonts w:ascii="Calibri" w:eastAsia="Times New Roman" w:hAnsi="Calibri" w:cs="Times New Roman"/>
              </w:rPr>
              <w:t>…………………………………………………………………………………………………….</w:t>
            </w:r>
          </w:p>
          <w:p w:rsidR="00FB4501" w:rsidRPr="00FB4501" w:rsidRDefault="00FB4501" w:rsidP="00A914CE">
            <w:pPr>
              <w:ind w:left="1021" w:hanging="567"/>
              <w:rPr>
                <w:rFonts w:ascii="Calibri" w:eastAsia="Times New Roman" w:hAnsi="Calibri" w:cs="Times New Roman"/>
              </w:rPr>
            </w:pPr>
            <w:r w:rsidRPr="00FB4501">
              <w:rPr>
                <w:rFonts w:ascii="Calibri" w:eastAsia="Times New Roman" w:hAnsi="Calibri" w:cs="Times New Roman"/>
              </w:rPr>
              <w:t>4.2.2.</w:t>
            </w:r>
            <w:r w:rsidRPr="00FB4501">
              <w:rPr>
                <w:rFonts w:ascii="Calibri" w:eastAsia="Times New Roman" w:hAnsi="Calibri" w:cs="Times New Roman"/>
              </w:rPr>
              <w:tab/>
            </w:r>
            <w:proofErr w:type="gramStart"/>
            <w:r w:rsidRPr="00FB4501">
              <w:rPr>
                <w:rFonts w:ascii="Calibri" w:eastAsia="Times New Roman" w:hAnsi="Calibri" w:cs="Times New Roman"/>
              </w:rPr>
              <w:t>Visión …</w:t>
            </w:r>
            <w:proofErr w:type="gramEnd"/>
            <w:r w:rsidRPr="00FB4501">
              <w:rPr>
                <w:rFonts w:ascii="Calibri" w:eastAsia="Times New Roman" w:hAnsi="Calibri" w:cs="Times New Roman"/>
              </w:rPr>
              <w:t>……………………………………………………………………………………………………..</w:t>
            </w:r>
          </w:p>
          <w:p w:rsidR="00FB4501" w:rsidRPr="00FB4501" w:rsidRDefault="00FB4501" w:rsidP="00A914CE">
            <w:pPr>
              <w:ind w:left="454" w:hanging="454"/>
              <w:rPr>
                <w:rFonts w:ascii="Calibri" w:eastAsia="Times New Roman" w:hAnsi="Calibri" w:cs="Times New Roman"/>
              </w:rPr>
            </w:pPr>
            <w:r w:rsidRPr="00FB4501">
              <w:rPr>
                <w:rFonts w:ascii="Calibri" w:eastAsia="Times New Roman" w:hAnsi="Calibri" w:cs="Times New Roman"/>
              </w:rPr>
              <w:t>4.3.</w:t>
            </w:r>
            <w:r w:rsidRPr="00FB4501">
              <w:rPr>
                <w:rFonts w:ascii="Calibri" w:eastAsia="Times New Roman" w:hAnsi="Calibri" w:cs="Times New Roman"/>
              </w:rPr>
              <w:tab/>
              <w:t xml:space="preserve">Datos generales de la </w:t>
            </w:r>
            <w:proofErr w:type="gramStart"/>
            <w:r w:rsidRPr="00FB4501">
              <w:rPr>
                <w:rFonts w:ascii="Calibri" w:eastAsia="Times New Roman" w:hAnsi="Calibri" w:cs="Times New Roman"/>
              </w:rPr>
              <w:t>empresa …</w:t>
            </w:r>
            <w:proofErr w:type="gramEnd"/>
            <w:r w:rsidRPr="00FB4501">
              <w:rPr>
                <w:rFonts w:ascii="Calibri" w:eastAsia="Times New Roman" w:hAnsi="Calibri" w:cs="Times New Roman"/>
              </w:rPr>
              <w:t>…………………………………………………………………………</w:t>
            </w:r>
          </w:p>
          <w:p w:rsidR="00FB4501" w:rsidRPr="00FB4501" w:rsidRDefault="00FB4501" w:rsidP="00A914CE">
            <w:pPr>
              <w:ind w:left="454" w:hanging="454"/>
              <w:rPr>
                <w:rFonts w:ascii="Calibri" w:eastAsia="Times New Roman" w:hAnsi="Calibri" w:cs="Times New Roman"/>
              </w:rPr>
            </w:pPr>
            <w:r w:rsidRPr="00FB4501">
              <w:rPr>
                <w:rFonts w:ascii="Calibri" w:eastAsia="Times New Roman" w:hAnsi="Calibri" w:cs="Times New Roman"/>
              </w:rPr>
              <w:t>4.4.</w:t>
            </w:r>
            <w:r w:rsidRPr="00FB4501">
              <w:rPr>
                <w:rFonts w:ascii="Calibri" w:eastAsia="Times New Roman" w:hAnsi="Calibri" w:cs="Times New Roman"/>
              </w:rPr>
              <w:tab/>
              <w:t xml:space="preserve">Tarifas actuales de las </w:t>
            </w:r>
            <w:proofErr w:type="gramStart"/>
            <w:r w:rsidRPr="00FB4501">
              <w:rPr>
                <w:rFonts w:ascii="Calibri" w:eastAsia="Times New Roman" w:hAnsi="Calibri" w:cs="Times New Roman"/>
              </w:rPr>
              <w:t>habitaciones …</w:t>
            </w:r>
            <w:proofErr w:type="gramEnd"/>
            <w:r w:rsidRPr="00FB4501">
              <w:rPr>
                <w:rFonts w:ascii="Calibri" w:eastAsia="Times New Roman" w:hAnsi="Calibri" w:cs="Times New Roman"/>
              </w:rPr>
              <w:t>………………………………………………………………….</w:t>
            </w:r>
          </w:p>
          <w:p w:rsidR="00FB4501" w:rsidRPr="00FB4501" w:rsidRDefault="00FB4501" w:rsidP="00A914CE">
            <w:pPr>
              <w:ind w:left="454" w:hanging="454"/>
              <w:rPr>
                <w:rFonts w:ascii="Calibri" w:eastAsia="Times New Roman" w:hAnsi="Calibri" w:cs="Times New Roman"/>
              </w:rPr>
            </w:pPr>
            <w:r w:rsidRPr="00FB4501">
              <w:rPr>
                <w:rFonts w:ascii="Calibri" w:eastAsia="Times New Roman" w:hAnsi="Calibri" w:cs="Times New Roman"/>
              </w:rPr>
              <w:t>4.5.</w:t>
            </w:r>
            <w:r w:rsidRPr="00FB4501">
              <w:rPr>
                <w:rFonts w:ascii="Calibri" w:eastAsia="Times New Roman" w:hAnsi="Calibri" w:cs="Times New Roman"/>
              </w:rPr>
              <w:tab/>
              <w:t>Servicios que ofrece el Hostal ……………………………………………………………………………..</w:t>
            </w:r>
          </w:p>
          <w:p w:rsidR="00FB4501" w:rsidRPr="00FB4501" w:rsidRDefault="00FB4501" w:rsidP="00A914CE">
            <w:pPr>
              <w:ind w:left="454" w:hanging="454"/>
              <w:rPr>
                <w:rFonts w:ascii="Calibri" w:eastAsia="Times New Roman" w:hAnsi="Calibri" w:cs="Times New Roman"/>
              </w:rPr>
            </w:pPr>
            <w:r w:rsidRPr="00FB4501">
              <w:rPr>
                <w:rFonts w:ascii="Calibri" w:eastAsia="Times New Roman" w:hAnsi="Calibri" w:cs="Times New Roman"/>
              </w:rPr>
              <w:t>4.6.</w:t>
            </w:r>
            <w:r w:rsidRPr="00FB4501">
              <w:rPr>
                <w:rFonts w:ascii="Calibri" w:eastAsia="Times New Roman" w:hAnsi="Calibri" w:cs="Times New Roman"/>
              </w:rPr>
              <w:tab/>
            </w:r>
            <w:proofErr w:type="gramStart"/>
            <w:r w:rsidRPr="00FB4501">
              <w:rPr>
                <w:rFonts w:ascii="Calibri" w:eastAsia="Times New Roman" w:hAnsi="Calibri" w:cs="Times New Roman"/>
              </w:rPr>
              <w:t>Personal …</w:t>
            </w:r>
            <w:proofErr w:type="gramEnd"/>
            <w:r w:rsidRPr="00FB4501">
              <w:rPr>
                <w:rFonts w:ascii="Calibri" w:eastAsia="Times New Roman" w:hAnsi="Calibri" w:cs="Times New Roman"/>
              </w:rPr>
              <w:t>……………………………………………………………………………………………………………</w:t>
            </w:r>
          </w:p>
          <w:p w:rsidR="00FB4501" w:rsidRPr="00FB4501" w:rsidRDefault="00FB4501" w:rsidP="00A914CE">
            <w:pPr>
              <w:rPr>
                <w:rFonts w:ascii="Calibri" w:eastAsia="Times New Roman" w:hAnsi="Calibri" w:cs="Times New Roman"/>
              </w:rPr>
            </w:pPr>
          </w:p>
          <w:p w:rsidR="00FB4501" w:rsidRPr="00FB4501" w:rsidRDefault="00FB4501" w:rsidP="00A914CE">
            <w:pPr>
              <w:rPr>
                <w:rFonts w:ascii="Calibri" w:eastAsia="Times New Roman" w:hAnsi="Calibri" w:cs="Times New Roman"/>
                <w:b/>
              </w:rPr>
            </w:pPr>
            <w:r w:rsidRPr="00FB4501">
              <w:rPr>
                <w:rFonts w:ascii="Calibri" w:eastAsia="Times New Roman" w:hAnsi="Calibri" w:cs="Times New Roman"/>
                <w:b/>
              </w:rPr>
              <w:t>CAPITULO V</w:t>
            </w:r>
          </w:p>
          <w:p w:rsidR="00FB4501" w:rsidRPr="00FB4501" w:rsidRDefault="00FB4501" w:rsidP="00A914CE">
            <w:pPr>
              <w:rPr>
                <w:rFonts w:ascii="Calibri" w:eastAsia="Times New Roman" w:hAnsi="Calibri" w:cs="Times New Roman"/>
                <w:b/>
              </w:rPr>
            </w:pPr>
            <w:r w:rsidRPr="00FB4501">
              <w:rPr>
                <w:rFonts w:ascii="Calibri" w:eastAsia="Times New Roman" w:hAnsi="Calibri" w:cs="Times New Roman"/>
                <w:b/>
              </w:rPr>
              <w:t>RESULTADOS DE LA INVESTIGACION</w:t>
            </w:r>
          </w:p>
          <w:p w:rsidR="00FB4501" w:rsidRPr="00FB4501" w:rsidRDefault="00FB4501" w:rsidP="00A914CE">
            <w:pPr>
              <w:ind w:left="454" w:hanging="454"/>
              <w:rPr>
                <w:rFonts w:ascii="Calibri" w:eastAsia="Times New Roman" w:hAnsi="Calibri" w:cs="Times New Roman"/>
              </w:rPr>
            </w:pPr>
            <w:r w:rsidRPr="00FB4501">
              <w:rPr>
                <w:rFonts w:ascii="Calibri" w:eastAsia="Times New Roman" w:hAnsi="Calibri" w:cs="Times New Roman"/>
              </w:rPr>
              <w:t>5.1.</w:t>
            </w:r>
            <w:r w:rsidRPr="00FB4501">
              <w:rPr>
                <w:rFonts w:ascii="Calibri" w:eastAsia="Times New Roman" w:hAnsi="Calibri" w:cs="Times New Roman"/>
              </w:rPr>
              <w:tab/>
              <w:t>Presentación de Resultados …………………………………………………………………………………</w:t>
            </w:r>
          </w:p>
          <w:p w:rsidR="00FB4501" w:rsidRPr="00FB4501" w:rsidRDefault="00FB4501" w:rsidP="00A914CE">
            <w:pPr>
              <w:ind w:left="1021" w:hanging="567"/>
              <w:rPr>
                <w:rFonts w:ascii="Calibri" w:eastAsia="Times New Roman" w:hAnsi="Calibri" w:cs="Times New Roman"/>
              </w:rPr>
            </w:pPr>
            <w:r w:rsidRPr="00FB4501">
              <w:rPr>
                <w:rFonts w:ascii="Calibri" w:eastAsia="Times New Roman" w:hAnsi="Calibri" w:cs="Times New Roman"/>
              </w:rPr>
              <w:t>5.1.1.</w:t>
            </w:r>
            <w:r w:rsidRPr="00FB4501">
              <w:rPr>
                <w:rFonts w:ascii="Calibri" w:eastAsia="Times New Roman" w:hAnsi="Calibri" w:cs="Times New Roman"/>
              </w:rPr>
              <w:tab/>
              <w:t xml:space="preserve">Datos Generales de los huéspedes del Hostal </w:t>
            </w:r>
            <w:proofErr w:type="gramStart"/>
            <w:r w:rsidRPr="00FB4501">
              <w:rPr>
                <w:rFonts w:ascii="Calibri" w:eastAsia="Times New Roman" w:hAnsi="Calibri" w:cs="Times New Roman"/>
              </w:rPr>
              <w:t>Becerra …</w:t>
            </w:r>
            <w:proofErr w:type="gramEnd"/>
            <w:r w:rsidRPr="00FB4501">
              <w:rPr>
                <w:rFonts w:ascii="Calibri" w:eastAsia="Times New Roman" w:hAnsi="Calibri" w:cs="Times New Roman"/>
              </w:rPr>
              <w:t>……………………………</w:t>
            </w:r>
          </w:p>
          <w:p w:rsidR="00FB4501" w:rsidRPr="00FB4501" w:rsidRDefault="00FB4501" w:rsidP="00A914CE">
            <w:pPr>
              <w:ind w:left="1021" w:hanging="567"/>
              <w:rPr>
                <w:rFonts w:ascii="Calibri" w:eastAsia="Times New Roman" w:hAnsi="Calibri" w:cs="Times New Roman"/>
              </w:rPr>
            </w:pPr>
            <w:r w:rsidRPr="00FB4501">
              <w:rPr>
                <w:rFonts w:ascii="Calibri" w:eastAsia="Times New Roman" w:hAnsi="Calibri" w:cs="Times New Roman"/>
              </w:rPr>
              <w:t>5.1.2.</w:t>
            </w:r>
            <w:r w:rsidRPr="00FB4501">
              <w:rPr>
                <w:rFonts w:ascii="Calibri" w:eastAsia="Times New Roman" w:hAnsi="Calibri" w:cs="Times New Roman"/>
              </w:rPr>
              <w:tab/>
              <w:t xml:space="preserve">Percepción de las características en torno a la </w:t>
            </w:r>
            <w:proofErr w:type="spellStart"/>
            <w:r w:rsidRPr="00FB4501">
              <w:rPr>
                <w:rFonts w:ascii="Calibri" w:eastAsia="Times New Roman" w:hAnsi="Calibri" w:cs="Times New Roman"/>
              </w:rPr>
              <w:t>tangibilidad</w:t>
            </w:r>
            <w:proofErr w:type="spellEnd"/>
            <w:r w:rsidRPr="00FB4501">
              <w:rPr>
                <w:rFonts w:ascii="Calibri" w:eastAsia="Times New Roman" w:hAnsi="Calibri" w:cs="Times New Roman"/>
              </w:rPr>
              <w:t xml:space="preserve"> de los servicios que brinda el Hostal Becerra ……………………………………………………………………..</w:t>
            </w:r>
          </w:p>
          <w:p w:rsidR="00FB4501" w:rsidRPr="00FB4501" w:rsidRDefault="00FB4501" w:rsidP="00A914CE">
            <w:pPr>
              <w:ind w:left="1021" w:hanging="567"/>
              <w:jc w:val="both"/>
              <w:rPr>
                <w:rFonts w:ascii="Calibri" w:eastAsia="Times New Roman" w:hAnsi="Calibri" w:cs="Times New Roman"/>
              </w:rPr>
            </w:pPr>
            <w:r w:rsidRPr="00FB4501">
              <w:rPr>
                <w:rFonts w:ascii="Calibri" w:eastAsia="Times New Roman" w:hAnsi="Calibri" w:cs="Times New Roman"/>
              </w:rPr>
              <w:t>5.1.3.</w:t>
            </w:r>
            <w:r w:rsidRPr="00FB4501">
              <w:rPr>
                <w:rFonts w:ascii="Calibri" w:eastAsia="Times New Roman" w:hAnsi="Calibri" w:cs="Times New Roman"/>
              </w:rPr>
              <w:tab/>
              <w:t>Percepción de la fiabilidad o confiabilidad a los servicios que brinda el Hostal Becerra ……………………………………………………………………………………………</w:t>
            </w:r>
          </w:p>
          <w:p w:rsidR="00FB4501" w:rsidRPr="00FB4501" w:rsidRDefault="00FB4501" w:rsidP="00A914CE">
            <w:pPr>
              <w:ind w:left="1021" w:hanging="567"/>
              <w:rPr>
                <w:rFonts w:ascii="Calibri" w:eastAsia="Times New Roman" w:hAnsi="Calibri" w:cs="Times New Roman"/>
              </w:rPr>
            </w:pPr>
            <w:r w:rsidRPr="00FB4501">
              <w:rPr>
                <w:rFonts w:ascii="Calibri" w:eastAsia="Times New Roman" w:hAnsi="Calibri" w:cs="Times New Roman"/>
              </w:rPr>
              <w:t>5.1.4.</w:t>
            </w:r>
            <w:r w:rsidRPr="00FB4501">
              <w:rPr>
                <w:rFonts w:ascii="Calibri" w:eastAsia="Times New Roman" w:hAnsi="Calibri" w:cs="Times New Roman"/>
              </w:rPr>
              <w:tab/>
              <w:t>Percepción de las características en torno a la responsabilidad o capacidad de respuesta de los servicios que brinda el Hostal Becerra ……………………….</w:t>
            </w:r>
          </w:p>
          <w:p w:rsidR="00FB4501" w:rsidRPr="00FB4501" w:rsidRDefault="00FB4501" w:rsidP="00A914CE">
            <w:pPr>
              <w:ind w:left="1021" w:hanging="567"/>
              <w:rPr>
                <w:rFonts w:ascii="Calibri" w:eastAsia="Times New Roman" w:hAnsi="Calibri" w:cs="Times New Roman"/>
              </w:rPr>
            </w:pPr>
            <w:r w:rsidRPr="00FB4501">
              <w:rPr>
                <w:rFonts w:ascii="Calibri" w:eastAsia="Times New Roman" w:hAnsi="Calibri" w:cs="Times New Roman"/>
              </w:rPr>
              <w:t>5.1.5.</w:t>
            </w:r>
            <w:r w:rsidRPr="00FB4501">
              <w:rPr>
                <w:rFonts w:ascii="Calibri" w:eastAsia="Times New Roman" w:hAnsi="Calibri" w:cs="Times New Roman"/>
              </w:rPr>
              <w:tab/>
              <w:t>Percepción de las características en torno a la seguridad de los servicios que brinda el Hostal Becerra ……………………………………………………………………..</w:t>
            </w:r>
          </w:p>
          <w:p w:rsidR="00FB4501" w:rsidRPr="00FB4501" w:rsidRDefault="00FB4501" w:rsidP="00A914CE">
            <w:pPr>
              <w:ind w:left="1021" w:hanging="567"/>
              <w:rPr>
                <w:rFonts w:ascii="Calibri" w:eastAsia="Times New Roman" w:hAnsi="Calibri" w:cs="Times New Roman"/>
              </w:rPr>
            </w:pPr>
            <w:r w:rsidRPr="00FB4501">
              <w:rPr>
                <w:rFonts w:ascii="Calibri" w:eastAsia="Times New Roman" w:hAnsi="Calibri" w:cs="Times New Roman"/>
              </w:rPr>
              <w:t>5.1.6.</w:t>
            </w:r>
            <w:r w:rsidRPr="00FB4501">
              <w:rPr>
                <w:rFonts w:ascii="Calibri" w:eastAsia="Times New Roman" w:hAnsi="Calibri" w:cs="Times New Roman"/>
              </w:rPr>
              <w:tab/>
              <w:t>Percepción de las características en torno a la empatía de los servicios que brinda el Hostal Becerra …………………………………………………………………………….</w:t>
            </w:r>
          </w:p>
          <w:p w:rsidR="00FB4501" w:rsidRPr="00FB4501" w:rsidRDefault="00FB4501" w:rsidP="00A914CE">
            <w:pPr>
              <w:rPr>
                <w:rFonts w:ascii="Calibri" w:eastAsia="Times New Roman" w:hAnsi="Calibri" w:cs="Times New Roman"/>
              </w:rPr>
            </w:pPr>
          </w:p>
          <w:p w:rsidR="00FB4501" w:rsidRPr="00FB4501" w:rsidRDefault="00FB4501" w:rsidP="00A914CE">
            <w:pPr>
              <w:rPr>
                <w:rFonts w:ascii="Calibri" w:eastAsia="Times New Roman" w:hAnsi="Calibri" w:cs="Times New Roman"/>
                <w:b/>
              </w:rPr>
            </w:pPr>
          </w:p>
          <w:p w:rsidR="00FB4501" w:rsidRPr="00FB4501" w:rsidRDefault="00FB4501" w:rsidP="00A914CE">
            <w:pPr>
              <w:rPr>
                <w:rFonts w:ascii="Calibri" w:eastAsia="Times New Roman" w:hAnsi="Calibri" w:cs="Times New Roman"/>
                <w:b/>
              </w:rPr>
            </w:pPr>
          </w:p>
          <w:p w:rsidR="00FB4501" w:rsidRPr="00FB4501" w:rsidRDefault="00FB4501" w:rsidP="00A914CE">
            <w:pPr>
              <w:rPr>
                <w:rFonts w:ascii="Calibri" w:eastAsia="Times New Roman" w:hAnsi="Calibri" w:cs="Times New Roman"/>
                <w:b/>
              </w:rPr>
            </w:pPr>
            <w:r w:rsidRPr="00FB4501">
              <w:rPr>
                <w:rFonts w:ascii="Calibri" w:eastAsia="Times New Roman" w:hAnsi="Calibri" w:cs="Times New Roman"/>
                <w:b/>
              </w:rPr>
              <w:t>CAPITULO VI</w:t>
            </w:r>
          </w:p>
          <w:p w:rsidR="00FB4501" w:rsidRPr="00FB4501" w:rsidRDefault="00FB4501" w:rsidP="00A914CE">
            <w:pPr>
              <w:rPr>
                <w:rFonts w:ascii="Calibri" w:eastAsia="Times New Roman" w:hAnsi="Calibri" w:cs="Times New Roman"/>
                <w:b/>
              </w:rPr>
            </w:pPr>
            <w:r w:rsidRPr="00FB4501">
              <w:rPr>
                <w:rFonts w:ascii="Calibri" w:eastAsia="Times New Roman" w:hAnsi="Calibri" w:cs="Times New Roman"/>
                <w:b/>
              </w:rPr>
              <w:t>CONTRASTACION DE HIPOTESIS</w:t>
            </w:r>
          </w:p>
          <w:p w:rsidR="00FB4501" w:rsidRPr="00FB4501" w:rsidRDefault="00FB4501" w:rsidP="00A914CE">
            <w:pPr>
              <w:ind w:left="454" w:hanging="454"/>
              <w:rPr>
                <w:rFonts w:ascii="Calibri" w:eastAsia="Times New Roman" w:hAnsi="Calibri" w:cs="Times New Roman"/>
              </w:rPr>
            </w:pPr>
            <w:r w:rsidRPr="00FB4501">
              <w:rPr>
                <w:rFonts w:ascii="Calibri" w:eastAsia="Times New Roman" w:hAnsi="Calibri" w:cs="Times New Roman"/>
              </w:rPr>
              <w:t>6.1.</w:t>
            </w:r>
            <w:r w:rsidRPr="00FB4501">
              <w:rPr>
                <w:rFonts w:ascii="Calibri" w:eastAsia="Times New Roman" w:hAnsi="Calibri" w:cs="Times New Roman"/>
              </w:rPr>
              <w:tab/>
              <w:t xml:space="preserve">Primer </w:t>
            </w:r>
            <w:proofErr w:type="gramStart"/>
            <w:r w:rsidRPr="00FB4501">
              <w:rPr>
                <w:rFonts w:ascii="Calibri" w:eastAsia="Times New Roman" w:hAnsi="Calibri" w:cs="Times New Roman"/>
              </w:rPr>
              <w:t>Objetivo …</w:t>
            </w:r>
            <w:proofErr w:type="gramEnd"/>
            <w:r w:rsidRPr="00FB4501">
              <w:rPr>
                <w:rFonts w:ascii="Calibri" w:eastAsia="Times New Roman" w:hAnsi="Calibri" w:cs="Times New Roman"/>
              </w:rPr>
              <w:t>………………………………………………………………………………………………..</w:t>
            </w:r>
          </w:p>
          <w:p w:rsidR="00FB4501" w:rsidRPr="00FB4501" w:rsidRDefault="00FB4501" w:rsidP="00A914CE">
            <w:pPr>
              <w:ind w:left="454" w:hanging="454"/>
              <w:rPr>
                <w:rFonts w:ascii="Calibri" w:eastAsia="Times New Roman" w:hAnsi="Calibri" w:cs="Times New Roman"/>
              </w:rPr>
            </w:pPr>
            <w:r w:rsidRPr="00FB4501">
              <w:rPr>
                <w:rFonts w:ascii="Calibri" w:eastAsia="Times New Roman" w:hAnsi="Calibri" w:cs="Times New Roman"/>
              </w:rPr>
              <w:t>6.2.</w:t>
            </w:r>
            <w:r w:rsidRPr="00FB4501">
              <w:rPr>
                <w:rFonts w:ascii="Calibri" w:eastAsia="Times New Roman" w:hAnsi="Calibri" w:cs="Times New Roman"/>
              </w:rPr>
              <w:tab/>
              <w:t xml:space="preserve">Segundo </w:t>
            </w:r>
            <w:proofErr w:type="gramStart"/>
            <w:r w:rsidRPr="00FB4501">
              <w:rPr>
                <w:rFonts w:ascii="Calibri" w:eastAsia="Times New Roman" w:hAnsi="Calibri" w:cs="Times New Roman"/>
              </w:rPr>
              <w:t>Objetivo …</w:t>
            </w:r>
            <w:proofErr w:type="gramEnd"/>
            <w:r w:rsidRPr="00FB4501">
              <w:rPr>
                <w:rFonts w:ascii="Calibri" w:eastAsia="Times New Roman" w:hAnsi="Calibri" w:cs="Times New Roman"/>
              </w:rPr>
              <w:t>……………………………………………………………………………………………..</w:t>
            </w:r>
          </w:p>
          <w:p w:rsidR="00FB4501" w:rsidRPr="00FB4501" w:rsidRDefault="00FB4501" w:rsidP="00A914CE">
            <w:pPr>
              <w:ind w:left="454" w:hanging="454"/>
              <w:rPr>
                <w:rFonts w:ascii="Calibri" w:eastAsia="Times New Roman" w:hAnsi="Calibri" w:cs="Times New Roman"/>
              </w:rPr>
            </w:pPr>
            <w:r w:rsidRPr="00FB4501">
              <w:rPr>
                <w:rFonts w:ascii="Calibri" w:eastAsia="Times New Roman" w:hAnsi="Calibri" w:cs="Times New Roman"/>
              </w:rPr>
              <w:t>6.3.</w:t>
            </w:r>
            <w:r w:rsidRPr="00FB4501">
              <w:rPr>
                <w:rFonts w:ascii="Calibri" w:eastAsia="Times New Roman" w:hAnsi="Calibri" w:cs="Times New Roman"/>
              </w:rPr>
              <w:tab/>
              <w:t xml:space="preserve">Tercer </w:t>
            </w:r>
            <w:proofErr w:type="gramStart"/>
            <w:r w:rsidRPr="00FB4501">
              <w:rPr>
                <w:rFonts w:ascii="Calibri" w:eastAsia="Times New Roman" w:hAnsi="Calibri" w:cs="Times New Roman"/>
              </w:rPr>
              <w:t>Objetivo …</w:t>
            </w:r>
            <w:proofErr w:type="gramEnd"/>
            <w:r w:rsidRPr="00FB4501">
              <w:rPr>
                <w:rFonts w:ascii="Calibri" w:eastAsia="Times New Roman" w:hAnsi="Calibri" w:cs="Times New Roman"/>
              </w:rPr>
              <w:t>…………………………………………………………………………………………………</w:t>
            </w:r>
          </w:p>
          <w:p w:rsidR="00FB4501" w:rsidRPr="00FB4501" w:rsidRDefault="00FB4501" w:rsidP="00A914CE">
            <w:pPr>
              <w:ind w:left="454" w:hanging="454"/>
              <w:rPr>
                <w:rFonts w:ascii="Calibri" w:eastAsia="Times New Roman" w:hAnsi="Calibri" w:cs="Times New Roman"/>
              </w:rPr>
            </w:pPr>
            <w:r w:rsidRPr="00FB4501">
              <w:rPr>
                <w:rFonts w:ascii="Calibri" w:eastAsia="Times New Roman" w:hAnsi="Calibri" w:cs="Times New Roman"/>
              </w:rPr>
              <w:t>6.4.</w:t>
            </w:r>
            <w:r w:rsidRPr="00FB4501">
              <w:rPr>
                <w:rFonts w:ascii="Calibri" w:eastAsia="Times New Roman" w:hAnsi="Calibri" w:cs="Times New Roman"/>
              </w:rPr>
              <w:tab/>
              <w:t xml:space="preserve">Cuarto </w:t>
            </w:r>
            <w:proofErr w:type="gramStart"/>
            <w:r w:rsidRPr="00FB4501">
              <w:rPr>
                <w:rFonts w:ascii="Calibri" w:eastAsia="Times New Roman" w:hAnsi="Calibri" w:cs="Times New Roman"/>
              </w:rPr>
              <w:t>Objetivo …</w:t>
            </w:r>
            <w:proofErr w:type="gramEnd"/>
            <w:r w:rsidRPr="00FB4501">
              <w:rPr>
                <w:rFonts w:ascii="Calibri" w:eastAsia="Times New Roman" w:hAnsi="Calibri" w:cs="Times New Roman"/>
              </w:rPr>
              <w:t>………………………………………………………………………………………………..</w:t>
            </w:r>
          </w:p>
          <w:p w:rsidR="00FB4501" w:rsidRPr="00FB4501" w:rsidRDefault="00FB4501" w:rsidP="00A914CE">
            <w:pPr>
              <w:ind w:left="454" w:hanging="454"/>
              <w:rPr>
                <w:rFonts w:ascii="Calibri" w:eastAsia="Times New Roman" w:hAnsi="Calibri" w:cs="Times New Roman"/>
              </w:rPr>
            </w:pPr>
            <w:r w:rsidRPr="00FB4501">
              <w:rPr>
                <w:rFonts w:ascii="Calibri" w:eastAsia="Times New Roman" w:hAnsi="Calibri" w:cs="Times New Roman"/>
              </w:rPr>
              <w:t>6.5.</w:t>
            </w:r>
            <w:r w:rsidRPr="00FB4501">
              <w:rPr>
                <w:rFonts w:ascii="Calibri" w:eastAsia="Times New Roman" w:hAnsi="Calibri" w:cs="Times New Roman"/>
              </w:rPr>
              <w:tab/>
              <w:t xml:space="preserve">Quinto </w:t>
            </w:r>
            <w:proofErr w:type="gramStart"/>
            <w:r w:rsidRPr="00FB4501">
              <w:rPr>
                <w:rFonts w:ascii="Calibri" w:eastAsia="Times New Roman" w:hAnsi="Calibri" w:cs="Times New Roman"/>
              </w:rPr>
              <w:t>Objetivo …</w:t>
            </w:r>
            <w:proofErr w:type="gramEnd"/>
            <w:r w:rsidRPr="00FB4501">
              <w:rPr>
                <w:rFonts w:ascii="Calibri" w:eastAsia="Times New Roman" w:hAnsi="Calibri" w:cs="Times New Roman"/>
              </w:rPr>
              <w:t>………………………………………………………………………………………………..</w:t>
            </w:r>
          </w:p>
          <w:p w:rsidR="00FB4501" w:rsidRPr="00FB4501" w:rsidRDefault="00FB4501" w:rsidP="00A914CE">
            <w:pPr>
              <w:ind w:left="454" w:hanging="454"/>
              <w:rPr>
                <w:rFonts w:ascii="Calibri" w:eastAsia="Times New Roman" w:hAnsi="Calibri" w:cs="Times New Roman"/>
              </w:rPr>
            </w:pPr>
          </w:p>
          <w:p w:rsidR="00FB4501" w:rsidRPr="00FB4501" w:rsidRDefault="00FB4501" w:rsidP="00A914CE">
            <w:pPr>
              <w:rPr>
                <w:rFonts w:ascii="Calibri" w:eastAsia="Times New Roman" w:hAnsi="Calibri" w:cs="Times New Roman"/>
              </w:rPr>
            </w:pPr>
            <w:proofErr w:type="gramStart"/>
            <w:r w:rsidRPr="00FB4501">
              <w:rPr>
                <w:rFonts w:ascii="Calibri" w:eastAsia="Times New Roman" w:hAnsi="Calibri" w:cs="Times New Roman"/>
              </w:rPr>
              <w:t>Conclusiones …</w:t>
            </w:r>
            <w:proofErr w:type="gramEnd"/>
            <w:r w:rsidRPr="00FB4501">
              <w:rPr>
                <w:rFonts w:ascii="Calibri" w:eastAsia="Times New Roman" w:hAnsi="Calibri" w:cs="Times New Roman"/>
              </w:rPr>
              <w:t xml:space="preserve">……………………………………………………………………………………………………………. </w:t>
            </w:r>
          </w:p>
          <w:p w:rsidR="00FB4501" w:rsidRPr="00FB4501" w:rsidRDefault="00FB4501" w:rsidP="00A914CE">
            <w:pPr>
              <w:rPr>
                <w:rFonts w:ascii="Calibri" w:eastAsia="Times New Roman" w:hAnsi="Calibri" w:cs="Times New Roman"/>
              </w:rPr>
            </w:pPr>
            <w:proofErr w:type="gramStart"/>
            <w:r w:rsidRPr="00FB4501">
              <w:rPr>
                <w:rFonts w:ascii="Calibri" w:eastAsia="Times New Roman" w:hAnsi="Calibri" w:cs="Times New Roman"/>
              </w:rPr>
              <w:t>Recomendaciones …</w:t>
            </w:r>
            <w:proofErr w:type="gramEnd"/>
            <w:r w:rsidRPr="00FB4501">
              <w:rPr>
                <w:rFonts w:ascii="Calibri" w:eastAsia="Times New Roman" w:hAnsi="Calibri" w:cs="Times New Roman"/>
              </w:rPr>
              <w:t>…………………………………………………………………………………………………….</w:t>
            </w:r>
          </w:p>
          <w:p w:rsidR="00FB4501" w:rsidRPr="00FB4501" w:rsidRDefault="00FB4501" w:rsidP="00A914CE">
            <w:pPr>
              <w:rPr>
                <w:rFonts w:ascii="Calibri" w:eastAsia="Times New Roman" w:hAnsi="Calibri" w:cs="Times New Roman"/>
              </w:rPr>
            </w:pPr>
            <w:r w:rsidRPr="00FB4501">
              <w:rPr>
                <w:rFonts w:ascii="Calibri" w:eastAsia="Times New Roman" w:hAnsi="Calibri" w:cs="Times New Roman"/>
              </w:rPr>
              <w:t>Lista de Referencias …………………………………………………………………………………………………….</w:t>
            </w:r>
          </w:p>
          <w:p w:rsidR="00FB4501" w:rsidRPr="00FB4501" w:rsidRDefault="00FB4501" w:rsidP="00A914CE">
            <w:pPr>
              <w:rPr>
                <w:rFonts w:ascii="Calibri" w:eastAsia="Times New Roman" w:hAnsi="Calibri" w:cs="Times New Roman"/>
              </w:rPr>
            </w:pPr>
          </w:p>
          <w:p w:rsidR="00FB4501" w:rsidRPr="00FB4501" w:rsidRDefault="00FB4501" w:rsidP="00A914CE">
            <w:pPr>
              <w:rPr>
                <w:rFonts w:ascii="Calibri" w:eastAsia="Times New Roman" w:hAnsi="Calibri" w:cs="Times New Roman"/>
              </w:rPr>
            </w:pPr>
            <w:proofErr w:type="gramStart"/>
            <w:r w:rsidRPr="00FB4501">
              <w:rPr>
                <w:rFonts w:ascii="Calibri" w:eastAsia="Times New Roman" w:hAnsi="Calibri" w:cs="Times New Roman"/>
              </w:rPr>
              <w:t>APENDICES …</w:t>
            </w:r>
            <w:proofErr w:type="gramEnd"/>
            <w:r w:rsidRPr="00FB4501">
              <w:rPr>
                <w:rFonts w:ascii="Calibri" w:eastAsia="Times New Roman" w:hAnsi="Calibri" w:cs="Times New Roman"/>
              </w:rPr>
              <w:t>……………………………………………………………………………………………………………….</w:t>
            </w:r>
          </w:p>
        </w:tc>
        <w:tc>
          <w:tcPr>
            <w:tcW w:w="605" w:type="dxa"/>
          </w:tcPr>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lastRenderedPageBreak/>
              <w:t>ii</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iii</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iv</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v</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vi</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vii</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x</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xi</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1</w:t>
            </w:r>
          </w:p>
          <w:p w:rsidR="00FB4501" w:rsidRPr="00FB4501" w:rsidRDefault="00FB4501" w:rsidP="00A914CE">
            <w:pPr>
              <w:jc w:val="center"/>
              <w:rPr>
                <w:rFonts w:ascii="Calibri" w:eastAsia="Times New Roman" w:hAnsi="Calibri" w:cs="Times New Roman"/>
              </w:rPr>
            </w:pPr>
          </w:p>
          <w:p w:rsidR="00FB4501" w:rsidRPr="00FB4501" w:rsidRDefault="00FB4501" w:rsidP="00A914CE">
            <w:pPr>
              <w:jc w:val="center"/>
              <w:rPr>
                <w:rFonts w:ascii="Calibri" w:eastAsia="Times New Roman" w:hAnsi="Calibri" w:cs="Times New Roman"/>
              </w:rPr>
            </w:pPr>
          </w:p>
          <w:p w:rsidR="00FB4501" w:rsidRPr="00FB4501" w:rsidRDefault="00FB4501" w:rsidP="00A914CE">
            <w:pPr>
              <w:jc w:val="center"/>
              <w:rPr>
                <w:rFonts w:ascii="Calibri" w:eastAsia="Times New Roman" w:hAnsi="Calibri" w:cs="Times New Roman"/>
              </w:rPr>
            </w:pP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4</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6</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6</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6</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7</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7</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7</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8</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9</w:t>
            </w:r>
          </w:p>
          <w:p w:rsidR="00FB4501" w:rsidRPr="00FB4501" w:rsidRDefault="00FB4501" w:rsidP="00A914CE">
            <w:pPr>
              <w:jc w:val="center"/>
              <w:rPr>
                <w:rFonts w:ascii="Calibri" w:eastAsia="Times New Roman" w:hAnsi="Calibri" w:cs="Times New Roman"/>
              </w:rPr>
            </w:pPr>
          </w:p>
          <w:p w:rsidR="00FB4501" w:rsidRPr="00FB4501" w:rsidRDefault="00FB4501" w:rsidP="00A914CE">
            <w:pPr>
              <w:jc w:val="center"/>
              <w:rPr>
                <w:rFonts w:ascii="Calibri" w:eastAsia="Times New Roman" w:hAnsi="Calibri" w:cs="Times New Roman"/>
              </w:rPr>
            </w:pPr>
          </w:p>
          <w:p w:rsidR="00FB4501" w:rsidRPr="00FB4501" w:rsidRDefault="00FB4501" w:rsidP="00A914CE">
            <w:pPr>
              <w:jc w:val="center"/>
              <w:rPr>
                <w:rFonts w:ascii="Calibri" w:eastAsia="Times New Roman" w:hAnsi="Calibri" w:cs="Times New Roman"/>
              </w:rPr>
            </w:pP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10</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10</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11</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12</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13</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13</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13</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15</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16</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17</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18</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18</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18</w:t>
            </w:r>
          </w:p>
          <w:p w:rsidR="00FB4501" w:rsidRPr="00FB4501" w:rsidRDefault="00FB4501" w:rsidP="00A914CE">
            <w:pPr>
              <w:rPr>
                <w:rFonts w:ascii="Calibri" w:eastAsia="Times New Roman" w:hAnsi="Calibri" w:cs="Times New Roman"/>
              </w:rPr>
            </w:pPr>
            <w:r w:rsidRPr="00FB4501">
              <w:rPr>
                <w:rFonts w:ascii="Calibri" w:eastAsia="Times New Roman" w:hAnsi="Calibri" w:cs="Times New Roman"/>
              </w:rPr>
              <w:t xml:space="preserve">  19</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19</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20</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20</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23</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23</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24</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26</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27</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31</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lastRenderedPageBreak/>
              <w:t>32</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32</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33</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35</w:t>
            </w:r>
          </w:p>
          <w:p w:rsidR="00FB4501" w:rsidRPr="00FB4501" w:rsidRDefault="00FB4501" w:rsidP="00A914CE">
            <w:pPr>
              <w:jc w:val="center"/>
              <w:rPr>
                <w:rFonts w:ascii="Calibri" w:eastAsia="Times New Roman" w:hAnsi="Calibri" w:cs="Times New Roman"/>
              </w:rPr>
            </w:pPr>
          </w:p>
          <w:p w:rsidR="00FB4501" w:rsidRPr="00FB4501" w:rsidRDefault="00FB4501" w:rsidP="00A914CE">
            <w:pPr>
              <w:jc w:val="center"/>
              <w:rPr>
                <w:rFonts w:ascii="Calibri" w:eastAsia="Times New Roman" w:hAnsi="Calibri" w:cs="Times New Roman"/>
              </w:rPr>
            </w:pPr>
          </w:p>
          <w:p w:rsidR="00FB4501" w:rsidRPr="00FB4501" w:rsidRDefault="00FB4501" w:rsidP="00A914CE">
            <w:pPr>
              <w:jc w:val="center"/>
              <w:rPr>
                <w:rFonts w:ascii="Calibri" w:eastAsia="Times New Roman" w:hAnsi="Calibri" w:cs="Times New Roman"/>
              </w:rPr>
            </w:pP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39</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39</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39</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40</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42</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43</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43</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43</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43</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43</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43</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44</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44</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44</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44</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45</w:t>
            </w:r>
          </w:p>
          <w:p w:rsidR="00FB4501" w:rsidRPr="00FB4501" w:rsidRDefault="00FB4501" w:rsidP="00A914CE">
            <w:pPr>
              <w:jc w:val="center"/>
              <w:rPr>
                <w:rFonts w:ascii="Calibri" w:eastAsia="Times New Roman" w:hAnsi="Calibri" w:cs="Times New Roman"/>
              </w:rPr>
            </w:pPr>
          </w:p>
          <w:p w:rsidR="00FB4501" w:rsidRPr="00FB4501" w:rsidRDefault="00FB4501" w:rsidP="00A914CE">
            <w:pPr>
              <w:jc w:val="center"/>
              <w:rPr>
                <w:rFonts w:ascii="Calibri" w:eastAsia="Times New Roman" w:hAnsi="Calibri" w:cs="Times New Roman"/>
              </w:rPr>
            </w:pPr>
          </w:p>
          <w:p w:rsidR="00FB4501" w:rsidRPr="00FB4501" w:rsidRDefault="00FB4501" w:rsidP="00A914CE">
            <w:pPr>
              <w:jc w:val="center"/>
              <w:rPr>
                <w:rFonts w:ascii="Calibri" w:eastAsia="Times New Roman" w:hAnsi="Calibri" w:cs="Times New Roman"/>
              </w:rPr>
            </w:pP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46</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47</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47</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47</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48</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48</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48</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48</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49</w:t>
            </w:r>
          </w:p>
          <w:p w:rsidR="00FB4501" w:rsidRPr="00FB4501" w:rsidRDefault="00FB4501" w:rsidP="00A914CE">
            <w:pPr>
              <w:jc w:val="center"/>
              <w:rPr>
                <w:rFonts w:ascii="Calibri" w:eastAsia="Times New Roman" w:hAnsi="Calibri" w:cs="Times New Roman"/>
              </w:rPr>
            </w:pPr>
          </w:p>
          <w:p w:rsidR="00FB4501" w:rsidRPr="00FB4501" w:rsidRDefault="00FB4501" w:rsidP="00A914CE">
            <w:pPr>
              <w:jc w:val="center"/>
              <w:rPr>
                <w:rFonts w:ascii="Calibri" w:eastAsia="Times New Roman" w:hAnsi="Calibri" w:cs="Times New Roman"/>
              </w:rPr>
            </w:pPr>
          </w:p>
          <w:p w:rsidR="00FB4501" w:rsidRPr="00FB4501" w:rsidRDefault="00FB4501" w:rsidP="00A914CE">
            <w:pPr>
              <w:jc w:val="center"/>
              <w:rPr>
                <w:rFonts w:ascii="Calibri" w:eastAsia="Times New Roman" w:hAnsi="Calibri" w:cs="Times New Roman"/>
              </w:rPr>
            </w:pP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50</w:t>
            </w: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51</w:t>
            </w:r>
          </w:p>
          <w:p w:rsidR="00FB4501" w:rsidRPr="00FB4501" w:rsidRDefault="00FB4501" w:rsidP="00A914CE">
            <w:pPr>
              <w:jc w:val="center"/>
              <w:rPr>
                <w:rFonts w:ascii="Calibri" w:eastAsia="Times New Roman" w:hAnsi="Calibri" w:cs="Times New Roman"/>
              </w:rPr>
            </w:pP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54</w:t>
            </w:r>
          </w:p>
          <w:p w:rsidR="00FB4501" w:rsidRPr="00FB4501" w:rsidRDefault="00FB4501" w:rsidP="00A914CE">
            <w:pPr>
              <w:jc w:val="center"/>
              <w:rPr>
                <w:rFonts w:ascii="Calibri" w:eastAsia="Times New Roman" w:hAnsi="Calibri" w:cs="Times New Roman"/>
              </w:rPr>
            </w:pPr>
          </w:p>
          <w:p w:rsidR="00FB4501" w:rsidRPr="00FB4501" w:rsidRDefault="00FB4501" w:rsidP="00A914CE">
            <w:pPr>
              <w:jc w:val="center"/>
              <w:rPr>
                <w:rFonts w:ascii="Calibri" w:eastAsia="Times New Roman" w:hAnsi="Calibri" w:cs="Times New Roman"/>
              </w:rPr>
            </w:pP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60</w:t>
            </w:r>
          </w:p>
          <w:p w:rsidR="00FB4501" w:rsidRPr="00FB4501" w:rsidRDefault="00FB4501" w:rsidP="00A914CE">
            <w:pPr>
              <w:jc w:val="center"/>
              <w:rPr>
                <w:rFonts w:ascii="Calibri" w:eastAsia="Times New Roman" w:hAnsi="Calibri" w:cs="Times New Roman"/>
              </w:rPr>
            </w:pP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67</w:t>
            </w:r>
          </w:p>
          <w:p w:rsidR="00FB4501" w:rsidRPr="00FB4501" w:rsidRDefault="00FB4501" w:rsidP="00A914CE">
            <w:pPr>
              <w:jc w:val="center"/>
              <w:rPr>
                <w:rFonts w:ascii="Calibri" w:eastAsia="Times New Roman" w:hAnsi="Calibri" w:cs="Times New Roman"/>
              </w:rPr>
            </w:pP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73</w:t>
            </w:r>
          </w:p>
          <w:p w:rsidR="00FB4501" w:rsidRPr="00FB4501" w:rsidRDefault="00FB4501" w:rsidP="00A914CE">
            <w:pPr>
              <w:jc w:val="center"/>
              <w:rPr>
                <w:rFonts w:ascii="Calibri" w:eastAsia="Times New Roman" w:hAnsi="Calibri" w:cs="Times New Roman"/>
              </w:rPr>
            </w:pPr>
          </w:p>
          <w:p w:rsidR="00FB4501" w:rsidRPr="00FB4501" w:rsidRDefault="00FB4501" w:rsidP="00A914CE">
            <w:pPr>
              <w:jc w:val="center"/>
              <w:rPr>
                <w:rFonts w:ascii="Calibri" w:eastAsia="Times New Roman" w:hAnsi="Calibri" w:cs="Times New Roman"/>
              </w:rPr>
            </w:pPr>
            <w:r w:rsidRPr="00FB4501">
              <w:rPr>
                <w:rFonts w:ascii="Calibri" w:eastAsia="Times New Roman" w:hAnsi="Calibri" w:cs="Times New Roman"/>
              </w:rPr>
              <w:t>82</w:t>
            </w:r>
          </w:p>
          <w:p w:rsidR="00FB4501" w:rsidRPr="00FB4501" w:rsidRDefault="00FB4501" w:rsidP="00A914CE">
            <w:pPr>
              <w:jc w:val="right"/>
              <w:rPr>
                <w:rFonts w:ascii="Calibri" w:eastAsia="Times New Roman" w:hAnsi="Calibri" w:cs="Times New Roman"/>
              </w:rPr>
            </w:pPr>
          </w:p>
          <w:p w:rsidR="00FB4501" w:rsidRPr="00FB4501" w:rsidRDefault="00FB4501" w:rsidP="00A914CE">
            <w:pPr>
              <w:jc w:val="right"/>
              <w:rPr>
                <w:rFonts w:ascii="Calibri" w:eastAsia="Times New Roman" w:hAnsi="Calibri" w:cs="Times New Roman"/>
              </w:rPr>
            </w:pPr>
          </w:p>
          <w:p w:rsidR="00FB4501" w:rsidRPr="00FB4501" w:rsidRDefault="00FB4501" w:rsidP="00A914CE">
            <w:pPr>
              <w:jc w:val="right"/>
              <w:rPr>
                <w:rFonts w:ascii="Calibri" w:eastAsia="Times New Roman" w:hAnsi="Calibri" w:cs="Times New Roman"/>
              </w:rPr>
            </w:pPr>
          </w:p>
          <w:p w:rsidR="00FB4501" w:rsidRPr="00FB4501" w:rsidRDefault="00FB4501" w:rsidP="00A914CE">
            <w:pPr>
              <w:jc w:val="right"/>
              <w:rPr>
                <w:rFonts w:ascii="Calibri" w:eastAsia="Times New Roman" w:hAnsi="Calibri" w:cs="Times New Roman"/>
              </w:rPr>
            </w:pPr>
          </w:p>
          <w:p w:rsidR="00FB4501" w:rsidRPr="00FB4501" w:rsidRDefault="00FB4501" w:rsidP="00A914CE">
            <w:pPr>
              <w:jc w:val="right"/>
              <w:rPr>
                <w:rFonts w:ascii="Calibri" w:eastAsia="Times New Roman" w:hAnsi="Calibri" w:cs="Times New Roman"/>
              </w:rPr>
            </w:pPr>
            <w:r w:rsidRPr="00FB4501">
              <w:rPr>
                <w:rFonts w:ascii="Calibri" w:eastAsia="Times New Roman" w:hAnsi="Calibri" w:cs="Times New Roman"/>
              </w:rPr>
              <w:t>87</w:t>
            </w:r>
          </w:p>
          <w:p w:rsidR="00FB4501" w:rsidRPr="00FB4501" w:rsidRDefault="00FB4501" w:rsidP="00A914CE">
            <w:pPr>
              <w:jc w:val="right"/>
              <w:rPr>
                <w:rFonts w:ascii="Calibri" w:eastAsia="Times New Roman" w:hAnsi="Calibri" w:cs="Times New Roman"/>
              </w:rPr>
            </w:pPr>
            <w:r w:rsidRPr="00FB4501">
              <w:rPr>
                <w:rFonts w:ascii="Calibri" w:eastAsia="Times New Roman" w:hAnsi="Calibri" w:cs="Times New Roman"/>
              </w:rPr>
              <w:t>88</w:t>
            </w:r>
          </w:p>
          <w:p w:rsidR="00FB4501" w:rsidRPr="00FB4501" w:rsidRDefault="00FB4501" w:rsidP="00A914CE">
            <w:pPr>
              <w:jc w:val="right"/>
              <w:rPr>
                <w:rFonts w:ascii="Calibri" w:eastAsia="Times New Roman" w:hAnsi="Calibri" w:cs="Times New Roman"/>
              </w:rPr>
            </w:pPr>
            <w:r w:rsidRPr="00FB4501">
              <w:rPr>
                <w:rFonts w:ascii="Calibri" w:eastAsia="Times New Roman" w:hAnsi="Calibri" w:cs="Times New Roman"/>
              </w:rPr>
              <w:t>88</w:t>
            </w:r>
          </w:p>
          <w:p w:rsidR="00FB4501" w:rsidRPr="00FB4501" w:rsidRDefault="00FB4501" w:rsidP="00A914CE">
            <w:pPr>
              <w:jc w:val="right"/>
              <w:rPr>
                <w:rFonts w:ascii="Calibri" w:eastAsia="Times New Roman" w:hAnsi="Calibri" w:cs="Times New Roman"/>
              </w:rPr>
            </w:pPr>
            <w:r w:rsidRPr="00FB4501">
              <w:rPr>
                <w:rFonts w:ascii="Calibri" w:eastAsia="Times New Roman" w:hAnsi="Calibri" w:cs="Times New Roman"/>
              </w:rPr>
              <w:t>89</w:t>
            </w:r>
          </w:p>
          <w:p w:rsidR="00FB4501" w:rsidRPr="00FB4501" w:rsidRDefault="00FB4501" w:rsidP="00A914CE">
            <w:pPr>
              <w:jc w:val="right"/>
              <w:rPr>
                <w:rFonts w:ascii="Calibri" w:eastAsia="Times New Roman" w:hAnsi="Calibri" w:cs="Times New Roman"/>
              </w:rPr>
            </w:pPr>
            <w:r w:rsidRPr="00FB4501">
              <w:rPr>
                <w:rFonts w:ascii="Calibri" w:eastAsia="Times New Roman" w:hAnsi="Calibri" w:cs="Times New Roman"/>
              </w:rPr>
              <w:t>90</w:t>
            </w:r>
          </w:p>
          <w:p w:rsidR="00FB4501" w:rsidRPr="00FB4501" w:rsidRDefault="00FB4501" w:rsidP="00A914CE">
            <w:pPr>
              <w:jc w:val="right"/>
              <w:rPr>
                <w:rFonts w:ascii="Calibri" w:eastAsia="Times New Roman" w:hAnsi="Calibri" w:cs="Times New Roman"/>
              </w:rPr>
            </w:pPr>
            <w:r w:rsidRPr="00FB4501">
              <w:rPr>
                <w:rFonts w:ascii="Calibri" w:eastAsia="Times New Roman" w:hAnsi="Calibri" w:cs="Times New Roman"/>
              </w:rPr>
              <w:t>90</w:t>
            </w:r>
          </w:p>
          <w:p w:rsidR="00FB4501" w:rsidRPr="00FB4501" w:rsidRDefault="00FB4501" w:rsidP="00A914CE">
            <w:pPr>
              <w:jc w:val="right"/>
              <w:rPr>
                <w:rFonts w:ascii="Calibri" w:eastAsia="Times New Roman" w:hAnsi="Calibri" w:cs="Times New Roman"/>
              </w:rPr>
            </w:pPr>
          </w:p>
          <w:p w:rsidR="00FB4501" w:rsidRPr="00FB4501" w:rsidRDefault="00FB4501" w:rsidP="00A914CE">
            <w:pPr>
              <w:jc w:val="right"/>
              <w:rPr>
                <w:rFonts w:ascii="Calibri" w:eastAsia="Times New Roman" w:hAnsi="Calibri" w:cs="Times New Roman"/>
              </w:rPr>
            </w:pPr>
            <w:r w:rsidRPr="00FB4501">
              <w:rPr>
                <w:rFonts w:ascii="Calibri" w:eastAsia="Times New Roman" w:hAnsi="Calibri" w:cs="Times New Roman"/>
              </w:rPr>
              <w:t>92</w:t>
            </w:r>
          </w:p>
          <w:p w:rsidR="00FB4501" w:rsidRPr="00FB4501" w:rsidRDefault="00FB4501" w:rsidP="00A914CE">
            <w:pPr>
              <w:jc w:val="right"/>
              <w:rPr>
                <w:rFonts w:ascii="Calibri" w:eastAsia="Times New Roman" w:hAnsi="Calibri" w:cs="Times New Roman"/>
              </w:rPr>
            </w:pPr>
          </w:p>
          <w:p w:rsidR="00FB4501" w:rsidRPr="00FB4501" w:rsidRDefault="00FB4501" w:rsidP="00A914CE">
            <w:pPr>
              <w:jc w:val="right"/>
              <w:rPr>
                <w:rFonts w:ascii="Calibri" w:eastAsia="Times New Roman" w:hAnsi="Calibri" w:cs="Times New Roman"/>
              </w:rPr>
            </w:pPr>
            <w:r w:rsidRPr="00FB4501">
              <w:rPr>
                <w:rFonts w:ascii="Calibri" w:eastAsia="Times New Roman" w:hAnsi="Calibri" w:cs="Times New Roman"/>
              </w:rPr>
              <w:t>96</w:t>
            </w:r>
          </w:p>
          <w:p w:rsidR="00FB4501" w:rsidRPr="00FB4501" w:rsidRDefault="00FB4501" w:rsidP="00A914CE">
            <w:pPr>
              <w:jc w:val="right"/>
              <w:rPr>
                <w:rFonts w:ascii="Calibri" w:eastAsia="Times New Roman" w:hAnsi="Calibri" w:cs="Times New Roman"/>
              </w:rPr>
            </w:pPr>
          </w:p>
          <w:p w:rsidR="00FB4501" w:rsidRPr="00FB4501" w:rsidRDefault="00FB4501" w:rsidP="00A914CE">
            <w:pPr>
              <w:jc w:val="right"/>
              <w:rPr>
                <w:rFonts w:ascii="Calibri" w:eastAsia="Times New Roman" w:hAnsi="Calibri" w:cs="Times New Roman"/>
              </w:rPr>
            </w:pPr>
            <w:r w:rsidRPr="00FB4501">
              <w:rPr>
                <w:rFonts w:ascii="Calibri" w:eastAsia="Times New Roman" w:hAnsi="Calibri" w:cs="Times New Roman"/>
              </w:rPr>
              <w:t>102</w:t>
            </w:r>
          </w:p>
        </w:tc>
      </w:tr>
    </w:tbl>
    <w:p w:rsidR="00A914CE" w:rsidRDefault="00A914CE">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br w:type="page"/>
      </w:r>
    </w:p>
    <w:p w:rsidR="00FB4501" w:rsidRPr="00FB4501" w:rsidRDefault="00FB4501" w:rsidP="00A914CE">
      <w:pPr>
        <w:jc w:val="center"/>
        <w:rPr>
          <w:rFonts w:ascii="Times New Roman" w:eastAsia="Times New Roman" w:hAnsi="Times New Roman" w:cs="Times New Roman"/>
          <w:b/>
          <w:bCs/>
          <w:color w:val="000000"/>
          <w:sz w:val="28"/>
          <w:szCs w:val="28"/>
        </w:rPr>
      </w:pPr>
      <w:r w:rsidRPr="00FB4501">
        <w:rPr>
          <w:rFonts w:ascii="Times New Roman" w:eastAsia="Times New Roman" w:hAnsi="Times New Roman" w:cs="Times New Roman"/>
          <w:b/>
          <w:bCs/>
          <w:color w:val="000000"/>
          <w:sz w:val="28"/>
          <w:szCs w:val="28"/>
        </w:rPr>
        <w:lastRenderedPageBreak/>
        <w:t>ÍNDICE DE TABLAS</w:t>
      </w:r>
    </w:p>
    <w:p w:rsidR="00FB4501" w:rsidRPr="00FB4501" w:rsidRDefault="00FB4501" w:rsidP="00FB4501">
      <w:pPr>
        <w:spacing w:after="0" w:line="240" w:lineRule="auto"/>
        <w:rPr>
          <w:rFonts w:ascii="Times New Roman" w:eastAsia="Times New Roman" w:hAnsi="Times New Roman" w:cs="Times New Roman"/>
          <w:b/>
          <w:bCs/>
          <w:color w:val="000000"/>
          <w:sz w:val="28"/>
          <w:szCs w:val="28"/>
        </w:rPr>
      </w:pPr>
    </w:p>
    <w:p w:rsidR="00FB4501" w:rsidRPr="00FB4501" w:rsidRDefault="00FB4501" w:rsidP="00FB4501">
      <w:pPr>
        <w:spacing w:after="0" w:line="240" w:lineRule="auto"/>
        <w:rPr>
          <w:rFonts w:ascii="Times New Roman" w:eastAsia="Times New Roman" w:hAnsi="Times New Roman" w:cs="Times New Roman"/>
          <w:b/>
          <w:bCs/>
          <w:color w:val="000000"/>
          <w:sz w:val="28"/>
          <w:szCs w:val="28"/>
        </w:rPr>
      </w:pPr>
    </w:p>
    <w:tbl>
      <w:tblPr>
        <w:tblStyle w:val="Tablaconcuadrcula1"/>
        <w:tblpPr w:leftFromText="141" w:rightFromText="141" w:vertAnchor="page" w:horzAnchor="margin" w:tblpY="24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9"/>
        <w:gridCol w:w="636"/>
      </w:tblGrid>
      <w:tr w:rsidR="00A914CE" w:rsidRPr="00FB4501" w:rsidTr="00A914CE">
        <w:tc>
          <w:tcPr>
            <w:tcW w:w="7869" w:type="dxa"/>
          </w:tcPr>
          <w:p w:rsidR="00A914CE" w:rsidRPr="00FB4501" w:rsidRDefault="00A914CE" w:rsidP="00A914CE">
            <w:pPr>
              <w:jc w:val="center"/>
              <w:rPr>
                <w:rFonts w:ascii="Times New Roman" w:eastAsia="Times New Roman" w:hAnsi="Times New Roman" w:cs="Times New Roman"/>
                <w:sz w:val="24"/>
                <w:szCs w:val="24"/>
              </w:rPr>
            </w:pPr>
            <w:r w:rsidRPr="00FB4501">
              <w:rPr>
                <w:rFonts w:ascii="Times New Roman" w:eastAsia="Times New Roman" w:hAnsi="Times New Roman" w:cs="Times New Roman"/>
                <w:sz w:val="24"/>
                <w:szCs w:val="24"/>
              </w:rPr>
              <w:t>TABLA</w:t>
            </w:r>
          </w:p>
        </w:tc>
        <w:tc>
          <w:tcPr>
            <w:tcW w:w="636" w:type="dxa"/>
          </w:tcPr>
          <w:p w:rsidR="00A914CE" w:rsidRPr="00FB4501" w:rsidRDefault="00A914CE" w:rsidP="00A914CE">
            <w:pPr>
              <w:rPr>
                <w:rFonts w:ascii="Times New Roman" w:eastAsia="Times New Roman" w:hAnsi="Times New Roman" w:cs="Times New Roman"/>
                <w:sz w:val="24"/>
                <w:szCs w:val="24"/>
              </w:rPr>
            </w:pPr>
            <w:r w:rsidRPr="00FB4501">
              <w:rPr>
                <w:rFonts w:ascii="Times New Roman" w:eastAsia="Times New Roman" w:hAnsi="Times New Roman" w:cs="Times New Roman"/>
                <w:sz w:val="24"/>
                <w:szCs w:val="24"/>
              </w:rPr>
              <w:t>Pág.</w:t>
            </w:r>
          </w:p>
        </w:tc>
      </w:tr>
      <w:tr w:rsidR="00A914CE" w:rsidRPr="00FB4501" w:rsidTr="00A914CE">
        <w:tc>
          <w:tcPr>
            <w:tcW w:w="7869" w:type="dxa"/>
          </w:tcPr>
          <w:p w:rsidR="00A914CE" w:rsidRPr="00FB4501" w:rsidRDefault="00A914CE" w:rsidP="00A914CE">
            <w:pPr>
              <w:autoSpaceDE w:val="0"/>
              <w:autoSpaceDN w:val="0"/>
              <w:adjustRightInd w:val="0"/>
              <w:spacing w:line="360" w:lineRule="auto"/>
              <w:jc w:val="both"/>
              <w:rPr>
                <w:rFonts w:ascii="Times New Roman" w:eastAsia="Times New Roman" w:hAnsi="Times New Roman" w:cs="Times New Roman"/>
                <w:sz w:val="24"/>
                <w:szCs w:val="24"/>
              </w:rPr>
            </w:pPr>
            <w:r w:rsidRPr="00FB4501">
              <w:rPr>
                <w:rFonts w:ascii="Times New Roman" w:eastAsia="Times New Roman" w:hAnsi="Times New Roman" w:cs="Times New Roman"/>
                <w:b/>
                <w:sz w:val="24"/>
                <w:szCs w:val="24"/>
              </w:rPr>
              <w:t xml:space="preserve">Tabla 1.  </w:t>
            </w:r>
            <w:r w:rsidRPr="00FB4501">
              <w:rPr>
                <w:rFonts w:ascii="Times New Roman" w:eastAsia="Times New Roman" w:hAnsi="Times New Roman" w:cs="Times New Roman"/>
                <w:sz w:val="24"/>
                <w:szCs w:val="24"/>
              </w:rPr>
              <w:t>Cantidad de clientes hospedados en el Hostal Becerra durante el año 2016 ……………………………………………………………………………..</w:t>
            </w:r>
          </w:p>
          <w:p w:rsidR="00A914CE" w:rsidRPr="00FB4501" w:rsidRDefault="00A914CE" w:rsidP="00A914CE">
            <w:pPr>
              <w:spacing w:line="360" w:lineRule="auto"/>
              <w:rPr>
                <w:rFonts w:ascii="Times New Roman" w:eastAsia="Times New Roman" w:hAnsi="Times New Roman" w:cs="Times New Roman"/>
                <w:color w:val="000000"/>
                <w:sz w:val="24"/>
                <w:szCs w:val="24"/>
              </w:rPr>
            </w:pPr>
            <w:r w:rsidRPr="00FB4501">
              <w:rPr>
                <w:rFonts w:ascii="Times New Roman" w:eastAsia="Times New Roman" w:hAnsi="Times New Roman" w:cs="Times New Roman"/>
                <w:b/>
                <w:sz w:val="24"/>
                <w:szCs w:val="24"/>
              </w:rPr>
              <w:t>Tabla 2.</w:t>
            </w:r>
            <w:r w:rsidRPr="00FB4501">
              <w:rPr>
                <w:rFonts w:ascii="Times New Roman" w:eastAsia="Times New Roman" w:hAnsi="Times New Roman" w:cs="Times New Roman"/>
                <w:sz w:val="24"/>
                <w:szCs w:val="24"/>
              </w:rPr>
              <w:t xml:space="preserve"> </w:t>
            </w:r>
            <w:r w:rsidRPr="00FB4501">
              <w:rPr>
                <w:rFonts w:ascii="Times New Roman" w:eastAsia="Times New Roman" w:hAnsi="Times New Roman" w:cs="Times New Roman"/>
                <w:color w:val="000000"/>
                <w:sz w:val="24"/>
                <w:szCs w:val="24"/>
              </w:rPr>
              <w:t xml:space="preserve"> </w:t>
            </w:r>
            <w:proofErr w:type="spellStart"/>
            <w:r w:rsidRPr="00FB4501">
              <w:rPr>
                <w:rFonts w:ascii="Times New Roman" w:eastAsia="Times New Roman" w:hAnsi="Times New Roman" w:cs="Times New Roman"/>
                <w:color w:val="000000"/>
                <w:sz w:val="24"/>
                <w:szCs w:val="24"/>
              </w:rPr>
              <w:t>Tangibilidad</w:t>
            </w:r>
            <w:proofErr w:type="spellEnd"/>
            <w:r w:rsidRPr="00FB4501">
              <w:rPr>
                <w:rFonts w:ascii="Times New Roman" w:eastAsia="Times New Roman" w:hAnsi="Times New Roman" w:cs="Times New Roman"/>
                <w:color w:val="000000"/>
                <w:sz w:val="24"/>
                <w:szCs w:val="24"/>
              </w:rPr>
              <w:t xml:space="preserve"> en el Hostal </w:t>
            </w:r>
            <w:proofErr w:type="gramStart"/>
            <w:r w:rsidRPr="00FB4501">
              <w:rPr>
                <w:rFonts w:ascii="Times New Roman" w:eastAsia="Times New Roman" w:hAnsi="Times New Roman" w:cs="Times New Roman"/>
                <w:color w:val="000000"/>
                <w:sz w:val="24"/>
                <w:szCs w:val="24"/>
              </w:rPr>
              <w:t>Becerra …</w:t>
            </w:r>
            <w:proofErr w:type="gramEnd"/>
            <w:r w:rsidRPr="00FB4501">
              <w:rPr>
                <w:rFonts w:ascii="Times New Roman" w:eastAsia="Times New Roman" w:hAnsi="Times New Roman" w:cs="Times New Roman"/>
                <w:color w:val="000000"/>
                <w:sz w:val="24"/>
                <w:szCs w:val="24"/>
              </w:rPr>
              <w:t>……………….........…………...</w:t>
            </w:r>
          </w:p>
          <w:p w:rsidR="00A914CE" w:rsidRPr="00FB4501" w:rsidRDefault="00A914CE" w:rsidP="00A914CE">
            <w:pPr>
              <w:spacing w:line="360" w:lineRule="auto"/>
              <w:rPr>
                <w:rFonts w:ascii="Times New Roman" w:eastAsia="Times New Roman" w:hAnsi="Times New Roman" w:cs="Times New Roman"/>
                <w:color w:val="000000"/>
                <w:sz w:val="24"/>
                <w:szCs w:val="24"/>
              </w:rPr>
            </w:pPr>
            <w:r w:rsidRPr="00FB4501">
              <w:rPr>
                <w:rFonts w:ascii="Times New Roman" w:eastAsia="Times New Roman" w:hAnsi="Times New Roman" w:cs="Times New Roman"/>
                <w:b/>
                <w:color w:val="000000"/>
                <w:sz w:val="24"/>
                <w:szCs w:val="24"/>
              </w:rPr>
              <w:t>Tabla 3.</w:t>
            </w:r>
            <w:r w:rsidRPr="00FB4501">
              <w:rPr>
                <w:rFonts w:ascii="Times New Roman" w:eastAsia="Times New Roman" w:hAnsi="Times New Roman" w:cs="Times New Roman"/>
                <w:color w:val="000000"/>
                <w:sz w:val="24"/>
                <w:szCs w:val="24"/>
              </w:rPr>
              <w:t xml:space="preserve">  Fiabilidad o </w:t>
            </w:r>
            <w:proofErr w:type="spellStart"/>
            <w:r w:rsidRPr="00FB4501">
              <w:rPr>
                <w:rFonts w:ascii="Times New Roman" w:eastAsia="Times New Roman" w:hAnsi="Times New Roman" w:cs="Times New Roman"/>
                <w:color w:val="000000"/>
                <w:sz w:val="24"/>
                <w:szCs w:val="24"/>
              </w:rPr>
              <w:t>confiablilidad</w:t>
            </w:r>
            <w:proofErr w:type="spellEnd"/>
            <w:r w:rsidRPr="00FB4501">
              <w:rPr>
                <w:rFonts w:ascii="Times New Roman" w:eastAsia="Times New Roman" w:hAnsi="Times New Roman" w:cs="Times New Roman"/>
                <w:color w:val="000000"/>
                <w:sz w:val="24"/>
                <w:szCs w:val="24"/>
              </w:rPr>
              <w:t xml:space="preserve"> en el Hostal </w:t>
            </w:r>
            <w:proofErr w:type="gramStart"/>
            <w:r w:rsidRPr="00FB4501">
              <w:rPr>
                <w:rFonts w:ascii="Times New Roman" w:eastAsia="Times New Roman" w:hAnsi="Times New Roman" w:cs="Times New Roman"/>
                <w:color w:val="000000"/>
                <w:sz w:val="24"/>
                <w:szCs w:val="24"/>
              </w:rPr>
              <w:t>Becerra …</w:t>
            </w:r>
            <w:proofErr w:type="gramEnd"/>
            <w:r w:rsidRPr="00FB4501">
              <w:rPr>
                <w:rFonts w:ascii="Times New Roman" w:eastAsia="Times New Roman" w:hAnsi="Times New Roman" w:cs="Times New Roman"/>
                <w:color w:val="000000"/>
                <w:sz w:val="24"/>
                <w:szCs w:val="24"/>
              </w:rPr>
              <w:t>…………...……...</w:t>
            </w:r>
          </w:p>
          <w:p w:rsidR="00A914CE" w:rsidRPr="00FB4501" w:rsidRDefault="00A914CE" w:rsidP="00A914CE">
            <w:pPr>
              <w:spacing w:line="360" w:lineRule="auto"/>
              <w:ind w:left="29"/>
              <w:contextualSpacing/>
              <w:jc w:val="both"/>
              <w:rPr>
                <w:rFonts w:ascii="Times New Roman" w:eastAsia="Times New Roman" w:hAnsi="Times New Roman" w:cs="Times New Roman"/>
                <w:color w:val="000000"/>
                <w:sz w:val="24"/>
                <w:szCs w:val="24"/>
              </w:rPr>
            </w:pPr>
            <w:r w:rsidRPr="00FB4501">
              <w:rPr>
                <w:rFonts w:ascii="Times New Roman" w:eastAsia="Times New Roman" w:hAnsi="Times New Roman" w:cs="Times New Roman"/>
                <w:b/>
                <w:sz w:val="24"/>
                <w:szCs w:val="24"/>
              </w:rPr>
              <w:t>Tabla4.</w:t>
            </w:r>
            <w:r w:rsidRPr="00FB4501">
              <w:rPr>
                <w:rFonts w:ascii="Times New Roman" w:eastAsia="Times New Roman" w:hAnsi="Times New Roman" w:cs="Times New Roman"/>
                <w:sz w:val="24"/>
                <w:szCs w:val="24"/>
              </w:rPr>
              <w:t xml:space="preserve"> </w:t>
            </w:r>
            <w:r w:rsidRPr="00FB4501">
              <w:rPr>
                <w:rFonts w:ascii="Times New Roman" w:eastAsia="Times New Roman" w:hAnsi="Times New Roman" w:cs="Times New Roman"/>
                <w:color w:val="000000"/>
                <w:sz w:val="24"/>
                <w:szCs w:val="24"/>
              </w:rPr>
              <w:t xml:space="preserve">Capacidad de respuesta en el Hostal </w:t>
            </w:r>
            <w:proofErr w:type="gramStart"/>
            <w:r w:rsidRPr="00FB4501">
              <w:rPr>
                <w:rFonts w:ascii="Times New Roman" w:eastAsia="Times New Roman" w:hAnsi="Times New Roman" w:cs="Times New Roman"/>
                <w:color w:val="000000"/>
                <w:sz w:val="24"/>
                <w:szCs w:val="24"/>
              </w:rPr>
              <w:t>Becerra …</w:t>
            </w:r>
            <w:proofErr w:type="gramEnd"/>
            <w:r w:rsidRPr="00FB4501">
              <w:rPr>
                <w:rFonts w:ascii="Times New Roman" w:eastAsia="Times New Roman" w:hAnsi="Times New Roman" w:cs="Times New Roman"/>
                <w:color w:val="000000"/>
                <w:sz w:val="24"/>
                <w:szCs w:val="24"/>
              </w:rPr>
              <w:t>……………………….</w:t>
            </w:r>
          </w:p>
          <w:p w:rsidR="00A914CE" w:rsidRPr="00FB4501" w:rsidRDefault="00A914CE" w:rsidP="00A914CE">
            <w:pPr>
              <w:spacing w:line="360" w:lineRule="auto"/>
              <w:jc w:val="both"/>
              <w:rPr>
                <w:rFonts w:ascii="Times New Roman" w:eastAsia="Times New Roman" w:hAnsi="Times New Roman" w:cs="Times New Roman"/>
                <w:sz w:val="24"/>
                <w:szCs w:val="24"/>
              </w:rPr>
            </w:pPr>
            <w:r w:rsidRPr="00FB4501">
              <w:rPr>
                <w:rFonts w:ascii="Times New Roman" w:eastAsia="Times New Roman" w:hAnsi="Times New Roman" w:cs="Times New Roman"/>
                <w:b/>
                <w:sz w:val="24"/>
                <w:szCs w:val="24"/>
              </w:rPr>
              <w:t xml:space="preserve">Tabla5. </w:t>
            </w:r>
            <w:r w:rsidRPr="00FB4501">
              <w:rPr>
                <w:rFonts w:ascii="Times New Roman" w:eastAsia="Times New Roman" w:hAnsi="Times New Roman" w:cs="Times New Roman"/>
                <w:sz w:val="24"/>
                <w:szCs w:val="24"/>
              </w:rPr>
              <w:t xml:space="preserve">Seguridad en el Hostal </w:t>
            </w:r>
            <w:proofErr w:type="gramStart"/>
            <w:r w:rsidRPr="00FB4501">
              <w:rPr>
                <w:rFonts w:ascii="Times New Roman" w:eastAsia="Times New Roman" w:hAnsi="Times New Roman" w:cs="Times New Roman"/>
                <w:sz w:val="24"/>
                <w:szCs w:val="24"/>
              </w:rPr>
              <w:t>Becerra …</w:t>
            </w:r>
            <w:proofErr w:type="gramEnd"/>
            <w:r w:rsidRPr="00FB4501">
              <w:rPr>
                <w:rFonts w:ascii="Times New Roman" w:eastAsia="Times New Roman" w:hAnsi="Times New Roman" w:cs="Times New Roman"/>
                <w:sz w:val="24"/>
                <w:szCs w:val="24"/>
              </w:rPr>
              <w:t>……………………………………...</w:t>
            </w:r>
          </w:p>
          <w:p w:rsidR="00A914CE" w:rsidRPr="00FB4501" w:rsidRDefault="00A914CE" w:rsidP="00A914CE">
            <w:pPr>
              <w:spacing w:line="360" w:lineRule="auto"/>
              <w:rPr>
                <w:rFonts w:ascii="Times New Roman" w:eastAsia="Times New Roman" w:hAnsi="Times New Roman" w:cs="Times New Roman"/>
                <w:sz w:val="24"/>
                <w:szCs w:val="24"/>
              </w:rPr>
            </w:pPr>
            <w:r w:rsidRPr="00FB4501">
              <w:rPr>
                <w:rFonts w:ascii="Times New Roman" w:eastAsia="Times New Roman" w:hAnsi="Times New Roman" w:cs="Times New Roman"/>
                <w:b/>
                <w:sz w:val="24"/>
                <w:szCs w:val="24"/>
              </w:rPr>
              <w:t xml:space="preserve">Tabla 6. </w:t>
            </w:r>
            <w:r w:rsidRPr="00FB4501">
              <w:rPr>
                <w:rFonts w:ascii="Times New Roman" w:eastAsia="Times New Roman" w:hAnsi="Times New Roman" w:cs="Times New Roman"/>
                <w:sz w:val="24"/>
                <w:szCs w:val="24"/>
              </w:rPr>
              <w:t xml:space="preserve">Empatía en el Hostal </w:t>
            </w:r>
            <w:proofErr w:type="gramStart"/>
            <w:r w:rsidRPr="00FB4501">
              <w:rPr>
                <w:rFonts w:ascii="Times New Roman" w:eastAsia="Times New Roman" w:hAnsi="Times New Roman" w:cs="Times New Roman"/>
                <w:sz w:val="24"/>
                <w:szCs w:val="24"/>
              </w:rPr>
              <w:t>Becerra …</w:t>
            </w:r>
            <w:proofErr w:type="gramEnd"/>
            <w:r w:rsidRPr="00FB4501">
              <w:rPr>
                <w:rFonts w:ascii="Times New Roman" w:eastAsia="Times New Roman" w:hAnsi="Times New Roman" w:cs="Times New Roman"/>
                <w:sz w:val="24"/>
                <w:szCs w:val="24"/>
              </w:rPr>
              <w:t>………………………………………</w:t>
            </w:r>
          </w:p>
        </w:tc>
        <w:tc>
          <w:tcPr>
            <w:tcW w:w="636" w:type="dxa"/>
          </w:tcPr>
          <w:p w:rsidR="00A914CE" w:rsidRPr="00FB4501" w:rsidRDefault="00A914CE" w:rsidP="00A914CE">
            <w:pPr>
              <w:spacing w:line="360" w:lineRule="auto"/>
              <w:jc w:val="right"/>
              <w:rPr>
                <w:rFonts w:ascii="Times New Roman" w:eastAsia="Times New Roman" w:hAnsi="Times New Roman" w:cs="Times New Roman"/>
                <w:sz w:val="24"/>
                <w:szCs w:val="24"/>
              </w:rPr>
            </w:pPr>
          </w:p>
          <w:p w:rsidR="00A914CE" w:rsidRPr="00FB4501" w:rsidRDefault="00A914CE" w:rsidP="00A914CE">
            <w:pPr>
              <w:spacing w:line="360" w:lineRule="auto"/>
              <w:jc w:val="right"/>
              <w:rPr>
                <w:rFonts w:ascii="Times New Roman" w:eastAsia="Times New Roman" w:hAnsi="Times New Roman" w:cs="Times New Roman"/>
                <w:sz w:val="24"/>
                <w:szCs w:val="24"/>
              </w:rPr>
            </w:pPr>
            <w:r w:rsidRPr="00FB4501">
              <w:rPr>
                <w:rFonts w:ascii="Times New Roman" w:eastAsia="Times New Roman" w:hAnsi="Times New Roman" w:cs="Times New Roman"/>
                <w:sz w:val="24"/>
                <w:szCs w:val="24"/>
              </w:rPr>
              <w:t>44</w:t>
            </w:r>
          </w:p>
          <w:p w:rsidR="00A914CE" w:rsidRPr="00FB4501" w:rsidRDefault="00A914CE" w:rsidP="00A914CE">
            <w:pPr>
              <w:spacing w:line="360" w:lineRule="auto"/>
              <w:jc w:val="right"/>
              <w:rPr>
                <w:rFonts w:ascii="Times New Roman" w:eastAsia="Times New Roman" w:hAnsi="Times New Roman" w:cs="Times New Roman"/>
                <w:sz w:val="24"/>
                <w:szCs w:val="24"/>
              </w:rPr>
            </w:pPr>
            <w:r w:rsidRPr="00FB4501">
              <w:rPr>
                <w:rFonts w:ascii="Times New Roman" w:eastAsia="Times New Roman" w:hAnsi="Times New Roman" w:cs="Times New Roman"/>
                <w:sz w:val="24"/>
                <w:szCs w:val="24"/>
              </w:rPr>
              <w:t>88</w:t>
            </w:r>
          </w:p>
          <w:p w:rsidR="00A914CE" w:rsidRPr="00FB4501" w:rsidRDefault="00A914CE" w:rsidP="00A914CE">
            <w:pPr>
              <w:spacing w:line="360" w:lineRule="auto"/>
              <w:jc w:val="right"/>
              <w:rPr>
                <w:rFonts w:ascii="Times New Roman" w:eastAsia="Times New Roman" w:hAnsi="Times New Roman" w:cs="Times New Roman"/>
                <w:sz w:val="24"/>
                <w:szCs w:val="24"/>
              </w:rPr>
            </w:pPr>
            <w:r w:rsidRPr="00FB4501">
              <w:rPr>
                <w:rFonts w:ascii="Times New Roman" w:eastAsia="Times New Roman" w:hAnsi="Times New Roman" w:cs="Times New Roman"/>
                <w:sz w:val="24"/>
                <w:szCs w:val="24"/>
              </w:rPr>
              <w:t>88</w:t>
            </w:r>
          </w:p>
          <w:p w:rsidR="00A914CE" w:rsidRPr="00FB4501" w:rsidRDefault="00A914CE" w:rsidP="00A914CE">
            <w:pPr>
              <w:spacing w:line="360" w:lineRule="auto"/>
              <w:jc w:val="right"/>
              <w:rPr>
                <w:rFonts w:ascii="Times New Roman" w:eastAsia="Times New Roman" w:hAnsi="Times New Roman" w:cs="Times New Roman"/>
                <w:sz w:val="24"/>
                <w:szCs w:val="24"/>
              </w:rPr>
            </w:pPr>
            <w:r w:rsidRPr="00FB4501">
              <w:rPr>
                <w:rFonts w:ascii="Times New Roman" w:eastAsia="Times New Roman" w:hAnsi="Times New Roman" w:cs="Times New Roman"/>
                <w:sz w:val="24"/>
                <w:szCs w:val="24"/>
              </w:rPr>
              <w:t>89</w:t>
            </w:r>
          </w:p>
          <w:p w:rsidR="00A914CE" w:rsidRPr="00FB4501" w:rsidRDefault="00A914CE" w:rsidP="00A914CE">
            <w:pPr>
              <w:spacing w:line="360" w:lineRule="auto"/>
              <w:jc w:val="right"/>
              <w:rPr>
                <w:rFonts w:ascii="Times New Roman" w:eastAsia="Times New Roman" w:hAnsi="Times New Roman" w:cs="Times New Roman"/>
                <w:sz w:val="24"/>
                <w:szCs w:val="24"/>
              </w:rPr>
            </w:pPr>
            <w:r w:rsidRPr="00FB4501">
              <w:rPr>
                <w:rFonts w:ascii="Times New Roman" w:eastAsia="Times New Roman" w:hAnsi="Times New Roman" w:cs="Times New Roman"/>
                <w:sz w:val="24"/>
                <w:szCs w:val="24"/>
              </w:rPr>
              <w:t>90</w:t>
            </w:r>
          </w:p>
          <w:p w:rsidR="00A914CE" w:rsidRPr="00FB4501" w:rsidRDefault="00A914CE" w:rsidP="00A914CE">
            <w:pPr>
              <w:spacing w:line="360" w:lineRule="auto"/>
              <w:jc w:val="right"/>
              <w:rPr>
                <w:rFonts w:ascii="Times New Roman" w:eastAsia="Times New Roman" w:hAnsi="Times New Roman" w:cs="Times New Roman"/>
                <w:sz w:val="24"/>
                <w:szCs w:val="24"/>
              </w:rPr>
            </w:pPr>
            <w:r w:rsidRPr="00FB4501">
              <w:rPr>
                <w:rFonts w:ascii="Times New Roman" w:eastAsia="Times New Roman" w:hAnsi="Times New Roman" w:cs="Times New Roman"/>
                <w:sz w:val="24"/>
                <w:szCs w:val="24"/>
              </w:rPr>
              <w:t>91</w:t>
            </w:r>
          </w:p>
        </w:tc>
      </w:tr>
    </w:tbl>
    <w:p w:rsidR="00FB4501" w:rsidRPr="00FB4501" w:rsidRDefault="00FB4501" w:rsidP="00FB4501">
      <w:pPr>
        <w:spacing w:after="0" w:line="240" w:lineRule="auto"/>
        <w:rPr>
          <w:rFonts w:ascii="Times New Roman" w:eastAsia="Times New Roman" w:hAnsi="Times New Roman" w:cs="Times New Roman"/>
          <w:b/>
          <w:bCs/>
          <w:color w:val="000000"/>
          <w:sz w:val="28"/>
          <w:szCs w:val="28"/>
        </w:rPr>
      </w:pPr>
    </w:p>
    <w:p w:rsidR="00FB4501" w:rsidRPr="00FB4501" w:rsidRDefault="00FB4501" w:rsidP="00FB4501">
      <w:pPr>
        <w:spacing w:after="0" w:line="240" w:lineRule="auto"/>
        <w:rPr>
          <w:rFonts w:ascii="Times New Roman" w:eastAsia="Times New Roman" w:hAnsi="Times New Roman" w:cs="Times New Roman"/>
          <w:b/>
          <w:bCs/>
          <w:color w:val="000000"/>
          <w:sz w:val="28"/>
          <w:szCs w:val="28"/>
        </w:rPr>
      </w:pPr>
    </w:p>
    <w:p w:rsidR="00FB4501" w:rsidRPr="00FB4501" w:rsidRDefault="00FB4501" w:rsidP="00FB4501">
      <w:pPr>
        <w:spacing w:after="0" w:line="240" w:lineRule="auto"/>
        <w:rPr>
          <w:rFonts w:ascii="Times New Roman" w:eastAsia="Times New Roman" w:hAnsi="Times New Roman" w:cs="Times New Roman"/>
          <w:b/>
          <w:bCs/>
          <w:color w:val="000000"/>
          <w:sz w:val="28"/>
          <w:szCs w:val="28"/>
        </w:rPr>
      </w:pPr>
    </w:p>
    <w:p w:rsidR="00FB4501" w:rsidRPr="00FB4501" w:rsidRDefault="00FB4501" w:rsidP="00FB4501">
      <w:pPr>
        <w:spacing w:after="0" w:line="240" w:lineRule="auto"/>
        <w:rPr>
          <w:rFonts w:ascii="Times New Roman" w:eastAsia="Times New Roman" w:hAnsi="Times New Roman" w:cs="Times New Roman"/>
          <w:b/>
          <w:bCs/>
          <w:color w:val="000000"/>
          <w:sz w:val="28"/>
          <w:szCs w:val="28"/>
        </w:rPr>
      </w:pPr>
    </w:p>
    <w:p w:rsidR="00FB4501" w:rsidRPr="00FB4501" w:rsidRDefault="00FB4501" w:rsidP="00FB4501">
      <w:pPr>
        <w:spacing w:after="0" w:line="240" w:lineRule="auto"/>
        <w:rPr>
          <w:rFonts w:ascii="Times New Roman" w:eastAsia="Times New Roman" w:hAnsi="Times New Roman" w:cs="Times New Roman"/>
          <w:b/>
          <w:bCs/>
          <w:color w:val="000000"/>
          <w:sz w:val="28"/>
          <w:szCs w:val="28"/>
        </w:rPr>
      </w:pPr>
    </w:p>
    <w:p w:rsidR="00FB4501" w:rsidRPr="00FB4501" w:rsidRDefault="00FB4501" w:rsidP="00FB4501">
      <w:pPr>
        <w:spacing w:after="0" w:line="240" w:lineRule="auto"/>
        <w:jc w:val="center"/>
        <w:rPr>
          <w:rFonts w:ascii="Times New Roman" w:eastAsia="Times New Roman" w:hAnsi="Times New Roman" w:cs="Times New Roman"/>
          <w:b/>
          <w:sz w:val="28"/>
          <w:szCs w:val="28"/>
          <w:lang w:eastAsia="es-ES"/>
        </w:rPr>
      </w:pPr>
    </w:p>
    <w:p w:rsidR="00FB4501" w:rsidRPr="00FB4501" w:rsidRDefault="00FB4501" w:rsidP="00FB4501">
      <w:pPr>
        <w:spacing w:after="0" w:line="240" w:lineRule="auto"/>
        <w:jc w:val="center"/>
        <w:rPr>
          <w:rFonts w:ascii="Times New Roman" w:eastAsia="Times New Roman" w:hAnsi="Times New Roman" w:cs="Times New Roman"/>
          <w:b/>
          <w:sz w:val="28"/>
          <w:szCs w:val="28"/>
          <w:lang w:eastAsia="es-ES"/>
        </w:rPr>
      </w:pPr>
    </w:p>
    <w:p w:rsidR="00FB4501" w:rsidRPr="00FB4501" w:rsidRDefault="00FB4501" w:rsidP="00FB4501">
      <w:pPr>
        <w:spacing w:after="0" w:line="240" w:lineRule="auto"/>
        <w:jc w:val="center"/>
        <w:rPr>
          <w:rFonts w:ascii="Times New Roman" w:eastAsia="Times New Roman" w:hAnsi="Times New Roman" w:cs="Times New Roman"/>
          <w:b/>
          <w:sz w:val="28"/>
          <w:szCs w:val="28"/>
          <w:lang w:eastAsia="es-ES"/>
        </w:rPr>
      </w:pPr>
    </w:p>
    <w:p w:rsidR="00FB4501" w:rsidRPr="00FB4501" w:rsidRDefault="00FB4501" w:rsidP="00FB4501">
      <w:pPr>
        <w:spacing w:after="0" w:line="240" w:lineRule="auto"/>
        <w:jc w:val="center"/>
        <w:rPr>
          <w:rFonts w:ascii="Times New Roman" w:eastAsia="Times New Roman" w:hAnsi="Times New Roman" w:cs="Times New Roman"/>
          <w:b/>
          <w:sz w:val="28"/>
          <w:szCs w:val="28"/>
          <w:lang w:eastAsia="es-ES"/>
        </w:rPr>
      </w:pPr>
    </w:p>
    <w:p w:rsidR="00FB4501" w:rsidRPr="00FB4501" w:rsidRDefault="00FB4501" w:rsidP="00FB4501">
      <w:pPr>
        <w:spacing w:after="0" w:line="240" w:lineRule="auto"/>
        <w:jc w:val="center"/>
        <w:rPr>
          <w:rFonts w:ascii="Times New Roman" w:eastAsia="Times New Roman" w:hAnsi="Times New Roman" w:cs="Times New Roman"/>
          <w:b/>
          <w:sz w:val="28"/>
          <w:szCs w:val="28"/>
          <w:lang w:eastAsia="es-ES"/>
        </w:rPr>
      </w:pPr>
    </w:p>
    <w:p w:rsidR="00FB4501" w:rsidRPr="00FB4501" w:rsidRDefault="00FB4501" w:rsidP="00FB4501">
      <w:pPr>
        <w:spacing w:after="0" w:line="240" w:lineRule="auto"/>
        <w:jc w:val="center"/>
        <w:rPr>
          <w:rFonts w:ascii="Times New Roman" w:eastAsia="Times New Roman" w:hAnsi="Times New Roman" w:cs="Times New Roman"/>
          <w:b/>
          <w:sz w:val="28"/>
          <w:szCs w:val="28"/>
          <w:lang w:eastAsia="es-ES"/>
        </w:rPr>
      </w:pPr>
    </w:p>
    <w:p w:rsidR="00FB4501" w:rsidRPr="00FB4501" w:rsidRDefault="00FB4501" w:rsidP="00FB4501">
      <w:pPr>
        <w:spacing w:after="0" w:line="240" w:lineRule="auto"/>
        <w:jc w:val="center"/>
        <w:rPr>
          <w:rFonts w:ascii="Times New Roman" w:eastAsia="Times New Roman" w:hAnsi="Times New Roman" w:cs="Times New Roman"/>
          <w:b/>
          <w:sz w:val="28"/>
          <w:szCs w:val="28"/>
          <w:lang w:eastAsia="es-ES"/>
        </w:rPr>
      </w:pPr>
    </w:p>
    <w:p w:rsidR="00FB4501" w:rsidRPr="00FB4501" w:rsidRDefault="00FB4501" w:rsidP="00FB4501">
      <w:pPr>
        <w:spacing w:after="0" w:line="240" w:lineRule="auto"/>
        <w:jc w:val="center"/>
        <w:rPr>
          <w:rFonts w:ascii="Times New Roman" w:eastAsia="Times New Roman" w:hAnsi="Times New Roman" w:cs="Times New Roman"/>
          <w:b/>
          <w:sz w:val="28"/>
          <w:szCs w:val="28"/>
          <w:lang w:eastAsia="es-ES"/>
        </w:rPr>
      </w:pPr>
    </w:p>
    <w:p w:rsidR="00FB4501" w:rsidRPr="00FB4501" w:rsidRDefault="00FB4501" w:rsidP="00FB4501">
      <w:pPr>
        <w:spacing w:after="0" w:line="240" w:lineRule="auto"/>
        <w:jc w:val="center"/>
        <w:rPr>
          <w:rFonts w:ascii="Times New Roman" w:eastAsia="Times New Roman" w:hAnsi="Times New Roman" w:cs="Times New Roman"/>
          <w:b/>
          <w:sz w:val="28"/>
          <w:szCs w:val="28"/>
          <w:lang w:eastAsia="es-ES"/>
        </w:rPr>
      </w:pPr>
    </w:p>
    <w:p w:rsidR="00FB4501" w:rsidRPr="00FB4501" w:rsidRDefault="00FB4501" w:rsidP="00FB4501">
      <w:pPr>
        <w:spacing w:after="0" w:line="240" w:lineRule="auto"/>
        <w:jc w:val="center"/>
        <w:rPr>
          <w:rFonts w:ascii="Times New Roman" w:eastAsia="Times New Roman" w:hAnsi="Times New Roman" w:cs="Times New Roman"/>
          <w:b/>
          <w:sz w:val="28"/>
          <w:szCs w:val="28"/>
          <w:lang w:eastAsia="es-ES"/>
        </w:rPr>
      </w:pPr>
    </w:p>
    <w:p w:rsidR="00FB4501" w:rsidRPr="00FB4501" w:rsidRDefault="00FB4501" w:rsidP="00FB4501">
      <w:pPr>
        <w:spacing w:after="0" w:line="240" w:lineRule="auto"/>
        <w:jc w:val="center"/>
        <w:rPr>
          <w:rFonts w:ascii="Times New Roman" w:eastAsia="Times New Roman" w:hAnsi="Times New Roman" w:cs="Times New Roman"/>
          <w:b/>
          <w:sz w:val="28"/>
          <w:szCs w:val="28"/>
          <w:lang w:eastAsia="es-ES"/>
        </w:rPr>
      </w:pPr>
    </w:p>
    <w:p w:rsidR="00FB4501" w:rsidRPr="00FB4501" w:rsidRDefault="00FB4501" w:rsidP="00FB4501">
      <w:pPr>
        <w:spacing w:after="0" w:line="240" w:lineRule="auto"/>
        <w:jc w:val="center"/>
        <w:rPr>
          <w:rFonts w:ascii="Times New Roman" w:eastAsia="Times New Roman" w:hAnsi="Times New Roman" w:cs="Times New Roman"/>
          <w:b/>
          <w:sz w:val="28"/>
          <w:szCs w:val="28"/>
          <w:lang w:eastAsia="es-ES"/>
        </w:rPr>
      </w:pPr>
    </w:p>
    <w:p w:rsidR="00FB4501" w:rsidRPr="00FB4501" w:rsidRDefault="00FB4501" w:rsidP="00FB4501">
      <w:pPr>
        <w:spacing w:after="0" w:line="240" w:lineRule="auto"/>
        <w:jc w:val="center"/>
        <w:rPr>
          <w:rFonts w:ascii="Times New Roman" w:eastAsia="Times New Roman" w:hAnsi="Times New Roman" w:cs="Times New Roman"/>
          <w:b/>
          <w:sz w:val="28"/>
          <w:szCs w:val="28"/>
          <w:lang w:eastAsia="es-ES"/>
        </w:rPr>
      </w:pPr>
    </w:p>
    <w:p w:rsidR="00FB4501" w:rsidRPr="00FB4501" w:rsidRDefault="00FB4501" w:rsidP="00FB4501">
      <w:pPr>
        <w:spacing w:after="0" w:line="240" w:lineRule="auto"/>
        <w:jc w:val="center"/>
        <w:rPr>
          <w:rFonts w:ascii="Times New Roman" w:eastAsia="Times New Roman" w:hAnsi="Times New Roman" w:cs="Times New Roman"/>
          <w:b/>
          <w:sz w:val="28"/>
          <w:szCs w:val="28"/>
          <w:lang w:eastAsia="es-ES"/>
        </w:rPr>
      </w:pPr>
    </w:p>
    <w:p w:rsidR="00FB4501" w:rsidRPr="00FB4501" w:rsidRDefault="00FB4501" w:rsidP="00FB4501">
      <w:pPr>
        <w:rPr>
          <w:rFonts w:ascii="Times New Roman" w:eastAsia="Times New Roman" w:hAnsi="Times New Roman" w:cs="Times New Roman"/>
          <w:b/>
          <w:sz w:val="28"/>
          <w:szCs w:val="28"/>
          <w:lang w:eastAsia="es-ES"/>
        </w:rPr>
      </w:pPr>
    </w:p>
    <w:p w:rsidR="00FB4501" w:rsidRPr="00FB4501" w:rsidRDefault="00FB4501" w:rsidP="00FB4501">
      <w:pPr>
        <w:rPr>
          <w:rFonts w:ascii="Times New Roman" w:eastAsia="Times New Roman" w:hAnsi="Times New Roman" w:cs="Times New Roman"/>
          <w:b/>
          <w:sz w:val="28"/>
          <w:szCs w:val="28"/>
          <w:lang w:eastAsia="es-ES"/>
        </w:rPr>
      </w:pPr>
    </w:p>
    <w:p w:rsidR="00FB4501" w:rsidRPr="00FB4501" w:rsidRDefault="00FB4501" w:rsidP="00FB4501">
      <w:pPr>
        <w:rPr>
          <w:rFonts w:ascii="Times New Roman" w:eastAsia="Times New Roman" w:hAnsi="Times New Roman" w:cs="Times New Roman"/>
          <w:b/>
          <w:sz w:val="28"/>
          <w:szCs w:val="28"/>
          <w:lang w:eastAsia="es-ES"/>
        </w:rPr>
      </w:pPr>
    </w:p>
    <w:p w:rsidR="00FB4501" w:rsidRPr="00FB4501" w:rsidRDefault="00FB4501" w:rsidP="00FB4501">
      <w:pPr>
        <w:rPr>
          <w:rFonts w:ascii="Times New Roman" w:eastAsia="Times New Roman" w:hAnsi="Times New Roman" w:cs="Times New Roman"/>
          <w:b/>
          <w:sz w:val="28"/>
          <w:szCs w:val="28"/>
          <w:lang w:eastAsia="es-ES"/>
        </w:rPr>
      </w:pPr>
    </w:p>
    <w:p w:rsidR="00FB4501" w:rsidRPr="00FB4501" w:rsidRDefault="00FB4501" w:rsidP="00FB4501">
      <w:pPr>
        <w:rPr>
          <w:rFonts w:ascii="Times New Roman" w:eastAsia="Times New Roman" w:hAnsi="Times New Roman" w:cs="Times New Roman"/>
          <w:b/>
          <w:sz w:val="28"/>
          <w:szCs w:val="28"/>
          <w:lang w:eastAsia="es-ES"/>
        </w:rPr>
      </w:pPr>
    </w:p>
    <w:p w:rsidR="00FB4501" w:rsidRPr="00FB4501" w:rsidRDefault="00FB4501" w:rsidP="00FB4501">
      <w:pPr>
        <w:rPr>
          <w:rFonts w:ascii="Times New Roman" w:eastAsia="Times New Roman" w:hAnsi="Times New Roman" w:cs="Times New Roman"/>
          <w:b/>
          <w:sz w:val="28"/>
          <w:szCs w:val="28"/>
          <w:lang w:eastAsia="es-ES"/>
        </w:rPr>
      </w:pPr>
    </w:p>
    <w:p w:rsidR="00FB4501" w:rsidRPr="00FB4501" w:rsidRDefault="00FB4501" w:rsidP="00FB4501">
      <w:pPr>
        <w:jc w:val="center"/>
        <w:rPr>
          <w:rFonts w:ascii="Times New Roman" w:eastAsia="Times New Roman" w:hAnsi="Times New Roman" w:cs="Times New Roman"/>
          <w:b/>
          <w:sz w:val="28"/>
          <w:szCs w:val="28"/>
          <w:lang w:eastAsia="es-ES"/>
        </w:rPr>
      </w:pPr>
      <w:r w:rsidRPr="00FB4501">
        <w:rPr>
          <w:rFonts w:ascii="Times New Roman" w:eastAsia="Times New Roman" w:hAnsi="Times New Roman" w:cs="Times New Roman"/>
          <w:b/>
          <w:sz w:val="28"/>
          <w:szCs w:val="28"/>
          <w:lang w:eastAsia="es-ES"/>
        </w:rPr>
        <w:t>ÍNDICE DE FIGURAS</w:t>
      </w:r>
    </w:p>
    <w:tbl>
      <w:tblPr>
        <w:tblStyle w:val="Tablaconcuadrcula1"/>
        <w:tblpPr w:leftFromText="141" w:rightFromText="141" w:vertAnchor="page" w:horzAnchor="margin" w:tblpY="29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79"/>
        <w:gridCol w:w="626"/>
      </w:tblGrid>
      <w:tr w:rsidR="00A914CE" w:rsidRPr="00FB4501" w:rsidTr="00A914CE">
        <w:tc>
          <w:tcPr>
            <w:tcW w:w="7879" w:type="dxa"/>
          </w:tcPr>
          <w:p w:rsidR="00A914CE" w:rsidRPr="00FB4501" w:rsidRDefault="00A914CE" w:rsidP="00A914CE">
            <w:pPr>
              <w:jc w:val="center"/>
              <w:rPr>
                <w:rFonts w:ascii="Times New Roman" w:eastAsia="Times New Roman" w:hAnsi="Times New Roman" w:cs="Times New Roman"/>
                <w:sz w:val="24"/>
                <w:szCs w:val="24"/>
              </w:rPr>
            </w:pPr>
            <w:r w:rsidRPr="00FB4501">
              <w:rPr>
                <w:rFonts w:ascii="Times New Roman" w:eastAsia="Times New Roman" w:hAnsi="Times New Roman" w:cs="Times New Roman"/>
                <w:sz w:val="24"/>
                <w:szCs w:val="24"/>
              </w:rPr>
              <w:t>FIGURA</w:t>
            </w:r>
          </w:p>
        </w:tc>
        <w:tc>
          <w:tcPr>
            <w:tcW w:w="626" w:type="dxa"/>
          </w:tcPr>
          <w:p w:rsidR="00A914CE" w:rsidRPr="00FB4501" w:rsidRDefault="00A914CE" w:rsidP="00A914CE">
            <w:pPr>
              <w:rPr>
                <w:rFonts w:ascii="Times New Roman" w:eastAsia="Times New Roman" w:hAnsi="Times New Roman" w:cs="Times New Roman"/>
                <w:sz w:val="24"/>
                <w:szCs w:val="24"/>
              </w:rPr>
            </w:pPr>
            <w:r w:rsidRPr="00FB4501">
              <w:rPr>
                <w:rFonts w:ascii="Times New Roman" w:eastAsia="Times New Roman" w:hAnsi="Times New Roman" w:cs="Times New Roman"/>
                <w:sz w:val="24"/>
                <w:szCs w:val="24"/>
              </w:rPr>
              <w:t>Pág.</w:t>
            </w:r>
          </w:p>
        </w:tc>
      </w:tr>
      <w:tr w:rsidR="00A914CE" w:rsidRPr="00FB4501" w:rsidTr="00A914CE">
        <w:trPr>
          <w:trHeight w:val="5235"/>
        </w:trPr>
        <w:tc>
          <w:tcPr>
            <w:tcW w:w="7879" w:type="dxa"/>
          </w:tcPr>
          <w:p w:rsidR="00A914CE" w:rsidRPr="00FB4501" w:rsidRDefault="00A914CE" w:rsidP="00E22088">
            <w:pPr>
              <w:jc w:val="both"/>
              <w:rPr>
                <w:rFonts w:ascii="Times New Roman" w:eastAsia="Times New Roman" w:hAnsi="Times New Roman" w:cs="Times New Roman"/>
                <w:sz w:val="24"/>
                <w:szCs w:val="24"/>
              </w:rPr>
            </w:pPr>
            <w:r w:rsidRPr="00FB4501">
              <w:rPr>
                <w:rFonts w:ascii="Times New Roman" w:eastAsia="Times New Roman" w:hAnsi="Times New Roman" w:cs="Times New Roman"/>
                <w:b/>
                <w:sz w:val="24"/>
                <w:szCs w:val="24"/>
              </w:rPr>
              <w:t xml:space="preserve">Figura 1: </w:t>
            </w:r>
            <w:r w:rsidRPr="00FB4501">
              <w:rPr>
                <w:rFonts w:ascii="Times New Roman" w:eastAsia="Times New Roman" w:hAnsi="Times New Roman" w:cs="Times New Roman"/>
                <w:sz w:val="24"/>
                <w:szCs w:val="24"/>
              </w:rPr>
              <w:t xml:space="preserve">Ubicación del Hostal </w:t>
            </w:r>
            <w:proofErr w:type="gramStart"/>
            <w:r w:rsidRPr="00FB4501">
              <w:rPr>
                <w:rFonts w:ascii="Times New Roman" w:eastAsia="Times New Roman" w:hAnsi="Times New Roman" w:cs="Times New Roman"/>
                <w:sz w:val="24"/>
                <w:szCs w:val="24"/>
              </w:rPr>
              <w:t>Becerra …</w:t>
            </w:r>
            <w:proofErr w:type="gramEnd"/>
            <w:r w:rsidRPr="00FB4501">
              <w:rPr>
                <w:rFonts w:ascii="Times New Roman" w:eastAsia="Times New Roman" w:hAnsi="Times New Roman" w:cs="Times New Roman"/>
                <w:sz w:val="24"/>
                <w:szCs w:val="24"/>
              </w:rPr>
              <w:t>……………………………………….</w:t>
            </w:r>
          </w:p>
          <w:p w:rsidR="00A914CE" w:rsidRPr="00FB4501" w:rsidRDefault="00A914CE" w:rsidP="00E22088">
            <w:pPr>
              <w:ind w:left="29"/>
              <w:jc w:val="both"/>
              <w:rPr>
                <w:rFonts w:ascii="Times New Roman" w:eastAsia="Times New Roman" w:hAnsi="Times New Roman" w:cs="Times New Roman"/>
                <w:sz w:val="24"/>
              </w:rPr>
            </w:pPr>
            <w:r w:rsidRPr="00FB4501">
              <w:rPr>
                <w:rFonts w:ascii="Times New Roman" w:eastAsia="Times New Roman" w:hAnsi="Times New Roman" w:cs="Times New Roman"/>
                <w:b/>
                <w:sz w:val="24"/>
              </w:rPr>
              <w:t xml:space="preserve">Figura 2: </w:t>
            </w:r>
            <w:r w:rsidRPr="00FB4501">
              <w:rPr>
                <w:rFonts w:ascii="Times New Roman" w:eastAsia="Times New Roman" w:hAnsi="Times New Roman" w:cs="Times New Roman"/>
                <w:sz w:val="24"/>
              </w:rPr>
              <w:t xml:space="preserve">Genero de los Huéspedes que se hospedaron en el Hostal </w:t>
            </w:r>
            <w:proofErr w:type="gramStart"/>
            <w:r w:rsidRPr="00FB4501">
              <w:rPr>
                <w:rFonts w:ascii="Times New Roman" w:eastAsia="Times New Roman" w:hAnsi="Times New Roman" w:cs="Times New Roman"/>
                <w:sz w:val="24"/>
              </w:rPr>
              <w:t>Becerra …</w:t>
            </w:r>
            <w:proofErr w:type="gramEnd"/>
            <w:r w:rsidRPr="00FB4501">
              <w:rPr>
                <w:rFonts w:ascii="Times New Roman" w:eastAsia="Times New Roman" w:hAnsi="Times New Roman" w:cs="Times New Roman"/>
                <w:sz w:val="24"/>
              </w:rPr>
              <w:t>..............................................................................................................................</w:t>
            </w:r>
          </w:p>
          <w:p w:rsidR="00A914CE" w:rsidRPr="00FB4501" w:rsidRDefault="00A914CE" w:rsidP="00E22088">
            <w:pPr>
              <w:ind w:left="29"/>
              <w:jc w:val="both"/>
              <w:rPr>
                <w:rFonts w:ascii="Times New Roman" w:eastAsia="Times New Roman" w:hAnsi="Times New Roman" w:cs="Times New Roman"/>
                <w:sz w:val="24"/>
              </w:rPr>
            </w:pPr>
            <w:r w:rsidRPr="00FB4501">
              <w:rPr>
                <w:rFonts w:ascii="Times New Roman" w:eastAsia="Times New Roman" w:hAnsi="Times New Roman" w:cs="Times New Roman"/>
                <w:b/>
                <w:sz w:val="24"/>
              </w:rPr>
              <w:t xml:space="preserve">Figura 3: </w:t>
            </w:r>
            <w:r w:rsidRPr="00FB4501">
              <w:rPr>
                <w:rFonts w:ascii="Times New Roman" w:eastAsia="Times New Roman" w:hAnsi="Times New Roman" w:cs="Times New Roman"/>
                <w:sz w:val="24"/>
              </w:rPr>
              <w:t xml:space="preserve">Ingresos promedio mensual de los Huéspedes del Hostal </w:t>
            </w:r>
            <w:proofErr w:type="gramStart"/>
            <w:r w:rsidRPr="00FB4501">
              <w:rPr>
                <w:rFonts w:ascii="Times New Roman" w:eastAsia="Times New Roman" w:hAnsi="Times New Roman" w:cs="Times New Roman"/>
                <w:sz w:val="24"/>
              </w:rPr>
              <w:t>Becerra</w:t>
            </w:r>
            <w:r w:rsidRPr="00FB4501">
              <w:rPr>
                <w:rFonts w:ascii="Times New Roman" w:eastAsia="Times New Roman" w:hAnsi="Times New Roman" w:cs="Times New Roman"/>
                <w:b/>
                <w:sz w:val="24"/>
              </w:rPr>
              <w:t xml:space="preserve"> </w:t>
            </w:r>
            <w:r w:rsidRPr="00FB4501">
              <w:rPr>
                <w:rFonts w:ascii="Times New Roman" w:eastAsia="Times New Roman" w:hAnsi="Times New Roman" w:cs="Times New Roman"/>
                <w:sz w:val="24"/>
              </w:rPr>
              <w:t>....…</w:t>
            </w:r>
            <w:proofErr w:type="gramEnd"/>
          </w:p>
          <w:p w:rsidR="00A914CE" w:rsidRPr="00FB4501" w:rsidRDefault="00A914CE" w:rsidP="00E22088">
            <w:pPr>
              <w:ind w:left="29"/>
              <w:jc w:val="both"/>
              <w:rPr>
                <w:rFonts w:ascii="Times New Roman" w:eastAsia="Times New Roman" w:hAnsi="Times New Roman" w:cs="Times New Roman"/>
                <w:sz w:val="24"/>
              </w:rPr>
            </w:pPr>
            <w:r w:rsidRPr="00FB4501">
              <w:rPr>
                <w:rFonts w:ascii="Times New Roman" w:eastAsia="Times New Roman" w:hAnsi="Times New Roman" w:cs="Times New Roman"/>
                <w:b/>
                <w:sz w:val="24"/>
              </w:rPr>
              <w:t xml:space="preserve">Figura 4: </w:t>
            </w:r>
            <w:r w:rsidRPr="00FB4501">
              <w:rPr>
                <w:rFonts w:ascii="Times New Roman" w:eastAsia="Times New Roman" w:hAnsi="Times New Roman" w:cs="Times New Roman"/>
                <w:sz w:val="24"/>
              </w:rPr>
              <w:t xml:space="preserve">Edades de los Huéspedes que se hospedaron en el Hostal </w:t>
            </w:r>
            <w:proofErr w:type="gramStart"/>
            <w:r w:rsidRPr="00FB4501">
              <w:rPr>
                <w:rFonts w:ascii="Times New Roman" w:eastAsia="Times New Roman" w:hAnsi="Times New Roman" w:cs="Times New Roman"/>
                <w:sz w:val="24"/>
              </w:rPr>
              <w:t>Becerra …</w:t>
            </w:r>
            <w:proofErr w:type="gramEnd"/>
            <w:r w:rsidRPr="00FB4501">
              <w:rPr>
                <w:rFonts w:ascii="Times New Roman" w:eastAsia="Times New Roman" w:hAnsi="Times New Roman" w:cs="Times New Roman"/>
                <w:sz w:val="24"/>
              </w:rPr>
              <w:t>..............................................................................................................................</w:t>
            </w:r>
          </w:p>
          <w:p w:rsidR="00A914CE" w:rsidRPr="00FB4501" w:rsidRDefault="00A914CE" w:rsidP="00E22088">
            <w:pPr>
              <w:jc w:val="both"/>
              <w:rPr>
                <w:rFonts w:ascii="Times New Roman" w:eastAsia="Times New Roman" w:hAnsi="Times New Roman" w:cs="Times New Roman"/>
                <w:sz w:val="24"/>
              </w:rPr>
            </w:pPr>
            <w:r w:rsidRPr="00FB4501">
              <w:rPr>
                <w:rFonts w:ascii="Times New Roman" w:eastAsia="Times New Roman" w:hAnsi="Times New Roman" w:cs="Times New Roman"/>
                <w:b/>
                <w:sz w:val="24"/>
              </w:rPr>
              <w:t xml:space="preserve">Figura 5: </w:t>
            </w:r>
            <w:r w:rsidRPr="00FB4501">
              <w:rPr>
                <w:rFonts w:ascii="Times New Roman" w:eastAsia="Times New Roman" w:hAnsi="Times New Roman" w:cs="Times New Roman"/>
                <w:sz w:val="24"/>
              </w:rPr>
              <w:t>Procedencia de los Huéspedes que se hospedaron en el Hostal Becerra</w:t>
            </w:r>
          </w:p>
          <w:p w:rsidR="00A914CE" w:rsidRPr="00FB4501" w:rsidRDefault="00A914CE" w:rsidP="00E22088">
            <w:pPr>
              <w:jc w:val="both"/>
              <w:rPr>
                <w:rFonts w:ascii="Times New Roman" w:eastAsia="Times New Roman" w:hAnsi="Times New Roman" w:cs="Times New Roman"/>
                <w:sz w:val="24"/>
                <w:szCs w:val="24"/>
              </w:rPr>
            </w:pPr>
            <w:r w:rsidRPr="00FB4501">
              <w:rPr>
                <w:rFonts w:ascii="Times New Roman" w:eastAsia="Times New Roman" w:hAnsi="Times New Roman" w:cs="Times New Roman"/>
                <w:b/>
                <w:sz w:val="24"/>
                <w:szCs w:val="24"/>
              </w:rPr>
              <w:t xml:space="preserve">Figura 6: </w:t>
            </w:r>
            <w:r w:rsidRPr="00FB4501">
              <w:rPr>
                <w:rFonts w:ascii="Times New Roman" w:eastAsia="Times New Roman" w:hAnsi="Times New Roman" w:cs="Times New Roman"/>
                <w:sz w:val="24"/>
                <w:szCs w:val="24"/>
              </w:rPr>
              <w:t>Percepción del cliente en relación a los Equipos con los que cuenta el hostal ……………………………………………………………………………....</w:t>
            </w:r>
          </w:p>
          <w:p w:rsidR="00A914CE" w:rsidRPr="00FB4501" w:rsidRDefault="00A914CE" w:rsidP="00E22088">
            <w:pPr>
              <w:jc w:val="both"/>
              <w:rPr>
                <w:rFonts w:ascii="Times New Roman" w:eastAsia="Times New Roman" w:hAnsi="Times New Roman" w:cs="Times New Roman"/>
                <w:sz w:val="24"/>
                <w:szCs w:val="24"/>
              </w:rPr>
            </w:pPr>
            <w:r w:rsidRPr="00FB4501">
              <w:rPr>
                <w:rFonts w:ascii="Times New Roman" w:eastAsia="Times New Roman" w:hAnsi="Times New Roman" w:cs="Times New Roman"/>
                <w:b/>
                <w:sz w:val="24"/>
                <w:szCs w:val="24"/>
              </w:rPr>
              <w:t>Figura 7:</w:t>
            </w:r>
            <w:r w:rsidRPr="00FB4501">
              <w:rPr>
                <w:rFonts w:ascii="Times New Roman" w:eastAsia="Times New Roman" w:hAnsi="Times New Roman" w:cs="Times New Roman"/>
                <w:sz w:val="24"/>
                <w:szCs w:val="24"/>
              </w:rPr>
              <w:t xml:space="preserve"> Percepción acerca del</w:t>
            </w:r>
            <w:r w:rsidRPr="00FB4501">
              <w:rPr>
                <w:rFonts w:ascii="Times New Roman" w:eastAsia="Times New Roman" w:hAnsi="Times New Roman" w:cs="Times New Roman"/>
                <w:b/>
                <w:sz w:val="24"/>
                <w:szCs w:val="24"/>
              </w:rPr>
              <w:t xml:space="preserve"> </w:t>
            </w:r>
            <w:r w:rsidRPr="00FB4501">
              <w:rPr>
                <w:rFonts w:ascii="Times New Roman" w:eastAsia="Times New Roman" w:hAnsi="Times New Roman" w:cs="Times New Roman"/>
                <w:sz w:val="24"/>
                <w:szCs w:val="24"/>
              </w:rPr>
              <w:t>atractivo de las instalaciones físicas …………...................................................................................................................</w:t>
            </w:r>
          </w:p>
          <w:p w:rsidR="00A914CE" w:rsidRPr="00FB4501" w:rsidRDefault="00A914CE" w:rsidP="00E22088">
            <w:pPr>
              <w:jc w:val="both"/>
              <w:rPr>
                <w:rFonts w:ascii="Times New Roman" w:eastAsia="Times New Roman" w:hAnsi="Times New Roman" w:cs="Times New Roman"/>
                <w:sz w:val="24"/>
                <w:szCs w:val="24"/>
              </w:rPr>
            </w:pPr>
            <w:r w:rsidRPr="00FB4501">
              <w:rPr>
                <w:rFonts w:ascii="Times New Roman" w:eastAsia="Times New Roman" w:hAnsi="Times New Roman" w:cs="Times New Roman"/>
                <w:b/>
                <w:sz w:val="24"/>
                <w:szCs w:val="24"/>
              </w:rPr>
              <w:t>Figura 8:</w:t>
            </w:r>
            <w:r w:rsidRPr="00FB4501">
              <w:rPr>
                <w:rFonts w:ascii="Times New Roman" w:eastAsia="Times New Roman" w:hAnsi="Times New Roman" w:cs="Times New Roman"/>
                <w:sz w:val="24"/>
                <w:szCs w:val="24"/>
              </w:rPr>
              <w:t xml:space="preserve"> Percepción del aseo del personal del hostal </w:t>
            </w:r>
            <w:proofErr w:type="gramStart"/>
            <w:r w:rsidRPr="00FB4501">
              <w:rPr>
                <w:rFonts w:ascii="Times New Roman" w:eastAsia="Times New Roman" w:hAnsi="Times New Roman" w:cs="Times New Roman"/>
                <w:sz w:val="24"/>
                <w:szCs w:val="24"/>
              </w:rPr>
              <w:t>Becerra …</w:t>
            </w:r>
            <w:proofErr w:type="gramEnd"/>
            <w:r w:rsidRPr="00FB4501">
              <w:rPr>
                <w:rFonts w:ascii="Times New Roman" w:eastAsia="Times New Roman" w:hAnsi="Times New Roman" w:cs="Times New Roman"/>
                <w:sz w:val="24"/>
                <w:szCs w:val="24"/>
              </w:rPr>
              <w:t>………………...</w:t>
            </w:r>
          </w:p>
          <w:p w:rsidR="00A914CE" w:rsidRPr="00FB4501" w:rsidRDefault="00A914CE" w:rsidP="00E22088">
            <w:pPr>
              <w:tabs>
                <w:tab w:val="left" w:pos="1134"/>
              </w:tabs>
              <w:jc w:val="both"/>
              <w:rPr>
                <w:rFonts w:ascii="Times New Roman" w:eastAsia="Times New Roman" w:hAnsi="Times New Roman" w:cs="Times New Roman"/>
                <w:sz w:val="24"/>
                <w:szCs w:val="24"/>
              </w:rPr>
            </w:pPr>
            <w:r w:rsidRPr="00FB4501">
              <w:rPr>
                <w:rFonts w:ascii="Times New Roman" w:eastAsia="Times New Roman" w:hAnsi="Times New Roman" w:cs="Times New Roman"/>
                <w:b/>
                <w:sz w:val="24"/>
                <w:szCs w:val="24"/>
              </w:rPr>
              <w:t>Figura 9:</w:t>
            </w:r>
            <w:r w:rsidRPr="00FB4501">
              <w:rPr>
                <w:rFonts w:ascii="Times New Roman" w:eastAsia="Times New Roman" w:hAnsi="Times New Roman" w:cs="Times New Roman"/>
                <w:sz w:val="24"/>
                <w:szCs w:val="24"/>
              </w:rPr>
              <w:t xml:space="preserve"> Percepción Acerca del atractivo de los materiales ofrecidos por el hostal ………………………………………………………………………………</w:t>
            </w:r>
          </w:p>
          <w:p w:rsidR="00A914CE" w:rsidRPr="00FB4501" w:rsidRDefault="00A914CE" w:rsidP="00E22088">
            <w:pPr>
              <w:jc w:val="both"/>
              <w:rPr>
                <w:rFonts w:ascii="Times New Roman" w:eastAsia="Times New Roman" w:hAnsi="Times New Roman" w:cs="Times New Roman"/>
                <w:sz w:val="24"/>
                <w:szCs w:val="24"/>
              </w:rPr>
            </w:pPr>
            <w:r w:rsidRPr="00FB4501">
              <w:rPr>
                <w:rFonts w:ascii="Times New Roman" w:eastAsia="Times New Roman" w:hAnsi="Times New Roman" w:cs="Times New Roman"/>
                <w:b/>
                <w:sz w:val="24"/>
                <w:szCs w:val="24"/>
              </w:rPr>
              <w:t>Figura 10:</w:t>
            </w:r>
            <w:r w:rsidRPr="00FB4501">
              <w:rPr>
                <w:rFonts w:ascii="Times New Roman" w:eastAsia="Times New Roman" w:hAnsi="Times New Roman" w:cs="Times New Roman"/>
                <w:sz w:val="24"/>
                <w:szCs w:val="24"/>
              </w:rPr>
              <w:t xml:space="preserve"> Percepción del cliente acerca del cumplimiento de promesas por parte del hostal …………………………………………………………………………..</w:t>
            </w:r>
          </w:p>
          <w:p w:rsidR="00A914CE" w:rsidRPr="00FB4501" w:rsidRDefault="00A914CE" w:rsidP="00E22088">
            <w:pPr>
              <w:jc w:val="both"/>
              <w:rPr>
                <w:rFonts w:ascii="Times New Roman" w:eastAsia="Times New Roman" w:hAnsi="Times New Roman" w:cs="Times New Roman"/>
                <w:sz w:val="24"/>
                <w:szCs w:val="24"/>
              </w:rPr>
            </w:pPr>
            <w:r w:rsidRPr="00FB4501">
              <w:rPr>
                <w:rFonts w:ascii="Times New Roman" w:eastAsia="Times New Roman" w:hAnsi="Times New Roman" w:cs="Times New Roman"/>
                <w:b/>
                <w:sz w:val="24"/>
                <w:szCs w:val="24"/>
              </w:rPr>
              <w:t>Figura 11:</w:t>
            </w:r>
            <w:r w:rsidRPr="00FB4501">
              <w:rPr>
                <w:rFonts w:ascii="Times New Roman" w:eastAsia="Times New Roman" w:hAnsi="Times New Roman" w:cs="Times New Roman"/>
                <w:sz w:val="24"/>
                <w:szCs w:val="24"/>
              </w:rPr>
              <w:t xml:space="preserve"> Percepción acerca del interés del hostal en dar solución a los problemas de los huéspedes ……………………………………………………….</w:t>
            </w:r>
          </w:p>
          <w:p w:rsidR="00A914CE" w:rsidRPr="00FB4501" w:rsidRDefault="00A914CE" w:rsidP="00E22088">
            <w:pPr>
              <w:jc w:val="both"/>
              <w:rPr>
                <w:rFonts w:ascii="Times New Roman" w:eastAsia="Times New Roman" w:hAnsi="Times New Roman" w:cs="Times New Roman"/>
                <w:sz w:val="24"/>
                <w:szCs w:val="24"/>
              </w:rPr>
            </w:pPr>
            <w:r w:rsidRPr="00FB4501">
              <w:rPr>
                <w:rFonts w:ascii="Times New Roman" w:eastAsia="Times New Roman" w:hAnsi="Times New Roman" w:cs="Times New Roman"/>
                <w:b/>
                <w:sz w:val="24"/>
                <w:szCs w:val="24"/>
              </w:rPr>
              <w:t>Figura 12:</w:t>
            </w:r>
            <w:r w:rsidRPr="00FB4501">
              <w:rPr>
                <w:rFonts w:ascii="Times New Roman" w:eastAsia="Times New Roman" w:hAnsi="Times New Roman" w:cs="Times New Roman"/>
                <w:sz w:val="24"/>
                <w:szCs w:val="24"/>
              </w:rPr>
              <w:t xml:space="preserve"> Percepción acerca de la calidad de servicio que brinda el hostal Becerra …………………………………………………………………………….</w:t>
            </w:r>
          </w:p>
          <w:p w:rsidR="00A914CE" w:rsidRPr="00FB4501" w:rsidRDefault="00A914CE" w:rsidP="00E22088">
            <w:pPr>
              <w:jc w:val="both"/>
              <w:rPr>
                <w:rFonts w:ascii="Times New Roman" w:eastAsia="Times New Roman" w:hAnsi="Times New Roman" w:cs="Times New Roman"/>
                <w:sz w:val="24"/>
                <w:szCs w:val="24"/>
              </w:rPr>
            </w:pPr>
            <w:r w:rsidRPr="00FB4501">
              <w:rPr>
                <w:rFonts w:ascii="Times New Roman" w:eastAsia="Times New Roman" w:hAnsi="Times New Roman" w:cs="Times New Roman"/>
                <w:b/>
                <w:sz w:val="24"/>
                <w:szCs w:val="24"/>
              </w:rPr>
              <w:t>Figura 13:</w:t>
            </w:r>
            <w:r w:rsidRPr="00FB4501">
              <w:rPr>
                <w:rFonts w:ascii="Times New Roman" w:eastAsia="Times New Roman" w:hAnsi="Times New Roman" w:cs="Times New Roman"/>
                <w:sz w:val="24"/>
                <w:szCs w:val="24"/>
              </w:rPr>
              <w:t xml:space="preserve"> Percepción del cliente acerca de la preocupación del hostal en mejorar su servicio continuamente ………………………………………………..</w:t>
            </w:r>
          </w:p>
          <w:p w:rsidR="00A914CE" w:rsidRPr="00FB4501" w:rsidRDefault="00A914CE" w:rsidP="00E22088">
            <w:pPr>
              <w:tabs>
                <w:tab w:val="left" w:pos="1134"/>
              </w:tabs>
              <w:jc w:val="both"/>
              <w:rPr>
                <w:rFonts w:ascii="Times New Roman" w:eastAsia="Times New Roman" w:hAnsi="Times New Roman" w:cs="Times New Roman"/>
                <w:sz w:val="24"/>
                <w:szCs w:val="24"/>
              </w:rPr>
            </w:pPr>
            <w:r w:rsidRPr="00FB4501">
              <w:rPr>
                <w:rFonts w:ascii="Times New Roman" w:eastAsia="Times New Roman" w:hAnsi="Times New Roman" w:cs="Times New Roman"/>
                <w:b/>
                <w:sz w:val="24"/>
                <w:szCs w:val="24"/>
              </w:rPr>
              <w:t>Figura 14:</w:t>
            </w:r>
            <w:r w:rsidRPr="00FB4501">
              <w:rPr>
                <w:rFonts w:ascii="Times New Roman" w:eastAsia="Times New Roman" w:hAnsi="Times New Roman" w:cs="Times New Roman"/>
                <w:sz w:val="24"/>
                <w:szCs w:val="24"/>
              </w:rPr>
              <w:t xml:space="preserve"> Percepción del cliente acerca de que el personal del hostal ofrece un servicio rápido a los clientes ………………………………………………………</w:t>
            </w:r>
          </w:p>
          <w:p w:rsidR="00A914CE" w:rsidRPr="00FB4501" w:rsidRDefault="00A914CE" w:rsidP="00E22088">
            <w:pPr>
              <w:jc w:val="both"/>
              <w:rPr>
                <w:rFonts w:ascii="Times New Roman" w:eastAsia="Times New Roman" w:hAnsi="Times New Roman" w:cs="Times New Roman"/>
                <w:sz w:val="24"/>
                <w:szCs w:val="24"/>
              </w:rPr>
            </w:pPr>
            <w:r w:rsidRPr="00FB4501">
              <w:rPr>
                <w:rFonts w:ascii="Times New Roman" w:eastAsia="Times New Roman" w:hAnsi="Times New Roman" w:cs="Times New Roman"/>
                <w:b/>
                <w:sz w:val="24"/>
                <w:szCs w:val="24"/>
              </w:rPr>
              <w:t>Figura 15</w:t>
            </w:r>
            <w:r w:rsidRPr="00FB4501">
              <w:rPr>
                <w:rFonts w:ascii="Times New Roman" w:eastAsia="Times New Roman" w:hAnsi="Times New Roman" w:cs="Times New Roman"/>
                <w:sz w:val="24"/>
                <w:szCs w:val="24"/>
              </w:rPr>
              <w:t>: Percepción acerca de la disposición del personal en ayudar a los huéspedes ………………………………………………………………………….</w:t>
            </w:r>
          </w:p>
          <w:p w:rsidR="00A914CE" w:rsidRPr="00FB4501" w:rsidRDefault="00A914CE" w:rsidP="00E22088">
            <w:pPr>
              <w:ind w:left="29"/>
              <w:jc w:val="both"/>
              <w:rPr>
                <w:rFonts w:ascii="Times New Roman" w:eastAsia="Times New Roman" w:hAnsi="Times New Roman" w:cs="Times New Roman"/>
                <w:sz w:val="24"/>
                <w:szCs w:val="24"/>
              </w:rPr>
            </w:pPr>
            <w:r w:rsidRPr="00FB4501">
              <w:rPr>
                <w:rFonts w:ascii="Times New Roman" w:eastAsia="Times New Roman" w:hAnsi="Times New Roman" w:cs="Times New Roman"/>
                <w:b/>
                <w:sz w:val="24"/>
                <w:szCs w:val="24"/>
              </w:rPr>
              <w:t>Figura 16</w:t>
            </w:r>
            <w:r w:rsidRPr="00FB4501">
              <w:rPr>
                <w:rFonts w:ascii="Times New Roman" w:eastAsia="Times New Roman" w:hAnsi="Times New Roman" w:cs="Times New Roman"/>
                <w:sz w:val="24"/>
                <w:szCs w:val="24"/>
              </w:rPr>
              <w:t>: Percepción sobre la disposición del personal en responder a las inquietudes de los huéspedes ……………………………………………………...</w:t>
            </w:r>
          </w:p>
          <w:p w:rsidR="00A914CE" w:rsidRPr="00FB4501" w:rsidRDefault="00A914CE" w:rsidP="00E22088">
            <w:pPr>
              <w:jc w:val="both"/>
              <w:rPr>
                <w:rFonts w:ascii="Times New Roman" w:eastAsia="Times New Roman" w:hAnsi="Times New Roman" w:cs="Times New Roman"/>
                <w:sz w:val="24"/>
                <w:szCs w:val="24"/>
              </w:rPr>
            </w:pPr>
            <w:r w:rsidRPr="00FB4501">
              <w:rPr>
                <w:rFonts w:ascii="Times New Roman" w:eastAsia="Times New Roman" w:hAnsi="Times New Roman" w:cs="Times New Roman"/>
                <w:b/>
                <w:sz w:val="24"/>
                <w:szCs w:val="24"/>
              </w:rPr>
              <w:lastRenderedPageBreak/>
              <w:t>Figura 17</w:t>
            </w:r>
            <w:r w:rsidRPr="00FB4501">
              <w:rPr>
                <w:rFonts w:ascii="Times New Roman" w:eastAsia="Times New Roman" w:hAnsi="Times New Roman" w:cs="Times New Roman"/>
                <w:sz w:val="24"/>
                <w:szCs w:val="24"/>
              </w:rPr>
              <w:t>: Percepción acerca de la sinceridad del personal al momento brindar información ……………………………………………………………………......</w:t>
            </w:r>
          </w:p>
          <w:p w:rsidR="00A914CE" w:rsidRPr="00FB4501" w:rsidRDefault="00A914CE" w:rsidP="00E22088">
            <w:pPr>
              <w:tabs>
                <w:tab w:val="left" w:pos="971"/>
              </w:tabs>
              <w:ind w:left="29"/>
              <w:jc w:val="both"/>
              <w:rPr>
                <w:rFonts w:ascii="Times New Roman" w:eastAsia="Times New Roman" w:hAnsi="Times New Roman" w:cs="Times New Roman"/>
                <w:sz w:val="24"/>
                <w:szCs w:val="24"/>
              </w:rPr>
            </w:pPr>
            <w:r w:rsidRPr="00FB4501">
              <w:rPr>
                <w:rFonts w:ascii="Times New Roman" w:eastAsia="Times New Roman" w:hAnsi="Times New Roman" w:cs="Times New Roman"/>
                <w:b/>
                <w:sz w:val="24"/>
                <w:szCs w:val="24"/>
              </w:rPr>
              <w:t>Figura 18</w:t>
            </w:r>
            <w:r w:rsidRPr="00FB4501">
              <w:rPr>
                <w:rFonts w:ascii="Times New Roman" w:eastAsia="Times New Roman" w:hAnsi="Times New Roman" w:cs="Times New Roman"/>
                <w:sz w:val="24"/>
                <w:szCs w:val="24"/>
              </w:rPr>
              <w:t>: Percepción sobre la confianza que transmite el personal a través de su comportamiento ……………………………………………………………...........</w:t>
            </w:r>
          </w:p>
          <w:p w:rsidR="00A914CE" w:rsidRPr="00FB4501" w:rsidRDefault="00A914CE" w:rsidP="00E22088">
            <w:pPr>
              <w:tabs>
                <w:tab w:val="left" w:pos="1276"/>
              </w:tabs>
              <w:jc w:val="both"/>
              <w:rPr>
                <w:rFonts w:ascii="Times New Roman" w:eastAsia="Times New Roman" w:hAnsi="Times New Roman" w:cs="Times New Roman"/>
                <w:sz w:val="24"/>
                <w:szCs w:val="24"/>
              </w:rPr>
            </w:pPr>
            <w:r w:rsidRPr="00FB4501">
              <w:rPr>
                <w:rFonts w:ascii="Times New Roman" w:eastAsia="Times New Roman" w:hAnsi="Times New Roman" w:cs="Times New Roman"/>
                <w:b/>
                <w:sz w:val="24"/>
                <w:szCs w:val="24"/>
              </w:rPr>
              <w:t>Figura 19:</w:t>
            </w:r>
            <w:r w:rsidRPr="00FB4501">
              <w:rPr>
                <w:rFonts w:ascii="Times New Roman" w:eastAsia="Times New Roman" w:hAnsi="Times New Roman" w:cs="Times New Roman"/>
                <w:sz w:val="24"/>
                <w:szCs w:val="24"/>
              </w:rPr>
              <w:t xml:space="preserve"> Percepción de Seguridad del huésped al momento de realizar sus pagos en el Hostal Becerra ………………………………………………………...</w:t>
            </w:r>
          </w:p>
          <w:p w:rsidR="00A914CE" w:rsidRPr="00FB4501" w:rsidRDefault="00A914CE" w:rsidP="00E22088">
            <w:pPr>
              <w:tabs>
                <w:tab w:val="left" w:pos="1276"/>
              </w:tabs>
              <w:jc w:val="both"/>
              <w:rPr>
                <w:rFonts w:ascii="Times New Roman" w:eastAsia="Times New Roman" w:hAnsi="Times New Roman" w:cs="Times New Roman"/>
                <w:sz w:val="24"/>
                <w:szCs w:val="24"/>
              </w:rPr>
            </w:pPr>
            <w:r w:rsidRPr="00FB4501">
              <w:rPr>
                <w:rFonts w:ascii="Times New Roman" w:eastAsia="Times New Roman" w:hAnsi="Times New Roman" w:cs="Times New Roman"/>
                <w:b/>
                <w:sz w:val="24"/>
                <w:szCs w:val="24"/>
              </w:rPr>
              <w:t>Figura 20:</w:t>
            </w:r>
            <w:r w:rsidRPr="00FB4501">
              <w:rPr>
                <w:rFonts w:ascii="Times New Roman" w:eastAsia="Times New Roman" w:hAnsi="Times New Roman" w:cs="Times New Roman"/>
                <w:sz w:val="24"/>
                <w:szCs w:val="24"/>
              </w:rPr>
              <w:t xml:space="preserve"> Percepción sobre la sensibilidad del personal con los huéspedes……..........................................................................................................</w:t>
            </w:r>
          </w:p>
          <w:p w:rsidR="00A914CE" w:rsidRPr="00FB4501" w:rsidRDefault="00A914CE" w:rsidP="00E22088">
            <w:pPr>
              <w:tabs>
                <w:tab w:val="left" w:pos="1276"/>
              </w:tabs>
              <w:jc w:val="both"/>
              <w:rPr>
                <w:rFonts w:ascii="Times New Roman" w:eastAsia="Times New Roman" w:hAnsi="Times New Roman" w:cs="Times New Roman"/>
                <w:sz w:val="24"/>
                <w:szCs w:val="24"/>
              </w:rPr>
            </w:pPr>
            <w:r w:rsidRPr="00FB4501">
              <w:rPr>
                <w:rFonts w:ascii="Times New Roman" w:eastAsia="Times New Roman" w:hAnsi="Times New Roman" w:cs="Times New Roman"/>
                <w:b/>
                <w:sz w:val="24"/>
                <w:szCs w:val="24"/>
              </w:rPr>
              <w:t xml:space="preserve">Figura 21: </w:t>
            </w:r>
            <w:r w:rsidRPr="00FB4501">
              <w:rPr>
                <w:rFonts w:ascii="Times New Roman" w:eastAsia="Times New Roman" w:hAnsi="Times New Roman" w:cs="Times New Roman"/>
                <w:sz w:val="24"/>
                <w:szCs w:val="24"/>
              </w:rPr>
              <w:t>Percepción sobre el nivel de conocimientos del personal para responder adecuadamente a las preguntas de los clientes………………………….</w:t>
            </w:r>
          </w:p>
          <w:p w:rsidR="00A914CE" w:rsidRPr="00FB4501" w:rsidRDefault="00A914CE" w:rsidP="00E22088">
            <w:pPr>
              <w:tabs>
                <w:tab w:val="left" w:pos="1276"/>
              </w:tabs>
              <w:jc w:val="both"/>
              <w:rPr>
                <w:rFonts w:ascii="Times New Roman" w:eastAsia="Times New Roman" w:hAnsi="Times New Roman" w:cs="Times New Roman"/>
                <w:sz w:val="24"/>
                <w:szCs w:val="24"/>
              </w:rPr>
            </w:pPr>
            <w:r w:rsidRPr="00FB4501">
              <w:rPr>
                <w:rFonts w:ascii="Times New Roman" w:eastAsia="Times New Roman" w:hAnsi="Times New Roman" w:cs="Times New Roman"/>
                <w:b/>
                <w:sz w:val="24"/>
                <w:szCs w:val="24"/>
              </w:rPr>
              <w:t>Figura 22:</w:t>
            </w:r>
            <w:r w:rsidRPr="00FB4501">
              <w:rPr>
                <w:rFonts w:ascii="Times New Roman" w:eastAsia="Times New Roman" w:hAnsi="Times New Roman" w:cs="Times New Roman"/>
                <w:sz w:val="24"/>
                <w:szCs w:val="24"/>
              </w:rPr>
              <w:t xml:space="preserve"> Percepción acerca de los horarios de atención del Hostal Becerra……</w:t>
            </w:r>
          </w:p>
          <w:p w:rsidR="00A914CE" w:rsidRPr="00FB4501" w:rsidRDefault="00A914CE" w:rsidP="00E22088">
            <w:pPr>
              <w:tabs>
                <w:tab w:val="left" w:pos="1276"/>
              </w:tabs>
              <w:jc w:val="both"/>
              <w:rPr>
                <w:rFonts w:ascii="Times New Roman" w:eastAsia="Times New Roman" w:hAnsi="Times New Roman" w:cs="Times New Roman"/>
                <w:sz w:val="24"/>
                <w:szCs w:val="24"/>
              </w:rPr>
            </w:pPr>
            <w:r w:rsidRPr="00FB4501">
              <w:rPr>
                <w:rFonts w:ascii="Times New Roman" w:eastAsia="Times New Roman" w:hAnsi="Times New Roman" w:cs="Times New Roman"/>
                <w:b/>
                <w:sz w:val="24"/>
                <w:szCs w:val="24"/>
              </w:rPr>
              <w:t>Figura 23:</w:t>
            </w:r>
            <w:r w:rsidRPr="00FB4501">
              <w:rPr>
                <w:rFonts w:ascii="Times New Roman" w:eastAsia="Times New Roman" w:hAnsi="Times New Roman" w:cs="Times New Roman"/>
                <w:sz w:val="24"/>
                <w:szCs w:val="24"/>
              </w:rPr>
              <w:t xml:space="preserve"> Percepción del cliente sobre la atención personalizada que brinda el personal del Hostal Becerra……………………………………………………......</w:t>
            </w:r>
          </w:p>
          <w:p w:rsidR="00A914CE" w:rsidRPr="00FB4501" w:rsidRDefault="00A914CE" w:rsidP="00E22088">
            <w:pPr>
              <w:tabs>
                <w:tab w:val="left" w:pos="1276"/>
              </w:tabs>
              <w:jc w:val="both"/>
              <w:rPr>
                <w:rFonts w:ascii="Times New Roman" w:eastAsia="Times New Roman" w:hAnsi="Times New Roman" w:cs="Times New Roman"/>
                <w:sz w:val="24"/>
                <w:szCs w:val="24"/>
              </w:rPr>
            </w:pPr>
            <w:r w:rsidRPr="00FB4501">
              <w:rPr>
                <w:rFonts w:ascii="Times New Roman" w:eastAsia="Times New Roman" w:hAnsi="Times New Roman" w:cs="Times New Roman"/>
                <w:b/>
                <w:sz w:val="24"/>
                <w:szCs w:val="24"/>
              </w:rPr>
              <w:t>Figura 24:</w:t>
            </w:r>
            <w:r w:rsidRPr="00FB4501">
              <w:rPr>
                <w:rFonts w:ascii="Times New Roman" w:eastAsia="Times New Roman" w:hAnsi="Times New Roman" w:cs="Times New Roman"/>
                <w:sz w:val="24"/>
                <w:szCs w:val="24"/>
              </w:rPr>
              <w:t xml:space="preserve"> Percepción acerca de la preocupación del hostal en satisfacer los intereses de sus huéspedes…………………………………………………………</w:t>
            </w:r>
          </w:p>
          <w:p w:rsidR="00A914CE" w:rsidRPr="00FB4501" w:rsidRDefault="00A914CE" w:rsidP="00E22088">
            <w:pPr>
              <w:tabs>
                <w:tab w:val="left" w:pos="1276"/>
              </w:tabs>
              <w:jc w:val="both"/>
              <w:rPr>
                <w:rFonts w:ascii="Times New Roman" w:eastAsia="Times New Roman" w:hAnsi="Times New Roman" w:cs="Times New Roman"/>
                <w:sz w:val="24"/>
                <w:szCs w:val="24"/>
              </w:rPr>
            </w:pPr>
            <w:r w:rsidRPr="00FB4501">
              <w:rPr>
                <w:rFonts w:ascii="Times New Roman" w:eastAsia="Times New Roman" w:hAnsi="Times New Roman" w:cs="Times New Roman"/>
                <w:b/>
                <w:sz w:val="24"/>
                <w:szCs w:val="24"/>
              </w:rPr>
              <w:t>Figura 25:</w:t>
            </w:r>
            <w:r w:rsidRPr="00FB4501">
              <w:rPr>
                <w:rFonts w:ascii="Times New Roman" w:eastAsia="Times New Roman" w:hAnsi="Times New Roman" w:cs="Times New Roman"/>
                <w:sz w:val="24"/>
                <w:szCs w:val="24"/>
              </w:rPr>
              <w:t xml:space="preserve"> Percepción acerca de la comprensión de las necesidades específicas de los huéspedes por parte del hostal………………………………………………</w:t>
            </w:r>
          </w:p>
          <w:p w:rsidR="00A914CE" w:rsidRPr="00FB4501" w:rsidRDefault="00A914CE" w:rsidP="00A914CE">
            <w:pPr>
              <w:jc w:val="both"/>
              <w:rPr>
                <w:rFonts w:ascii="Times New Roman" w:eastAsia="Times New Roman" w:hAnsi="Times New Roman" w:cs="Times New Roman"/>
                <w:sz w:val="24"/>
                <w:szCs w:val="24"/>
              </w:rPr>
            </w:pPr>
          </w:p>
        </w:tc>
        <w:tc>
          <w:tcPr>
            <w:tcW w:w="626" w:type="dxa"/>
          </w:tcPr>
          <w:p w:rsidR="00E22088" w:rsidRDefault="00E22088" w:rsidP="00A914CE">
            <w:pPr>
              <w:jc w:val="center"/>
              <w:rPr>
                <w:rFonts w:ascii="Times New Roman" w:eastAsia="Times New Roman" w:hAnsi="Times New Roman" w:cs="Times New Roman"/>
                <w:sz w:val="24"/>
                <w:szCs w:val="24"/>
              </w:rPr>
            </w:pPr>
          </w:p>
          <w:p w:rsidR="00A914CE" w:rsidRPr="00FB4501" w:rsidRDefault="00A914CE" w:rsidP="00A914CE">
            <w:pPr>
              <w:jc w:val="center"/>
              <w:rPr>
                <w:rFonts w:ascii="Times New Roman" w:eastAsia="Times New Roman" w:hAnsi="Times New Roman" w:cs="Times New Roman"/>
                <w:sz w:val="24"/>
                <w:szCs w:val="24"/>
              </w:rPr>
            </w:pPr>
            <w:r w:rsidRPr="00FB4501">
              <w:rPr>
                <w:rFonts w:ascii="Times New Roman" w:eastAsia="Times New Roman" w:hAnsi="Times New Roman" w:cs="Times New Roman"/>
                <w:sz w:val="24"/>
                <w:szCs w:val="24"/>
              </w:rPr>
              <w:t>47</w:t>
            </w:r>
          </w:p>
          <w:p w:rsidR="00A914CE" w:rsidRPr="00FB4501" w:rsidRDefault="00A914CE" w:rsidP="00A914CE">
            <w:pPr>
              <w:ind w:left="-38"/>
              <w:jc w:val="center"/>
              <w:rPr>
                <w:rFonts w:ascii="Times New Roman" w:eastAsia="Times New Roman" w:hAnsi="Times New Roman" w:cs="Times New Roman"/>
                <w:sz w:val="24"/>
                <w:szCs w:val="24"/>
              </w:rPr>
            </w:pPr>
          </w:p>
          <w:p w:rsidR="00A914CE" w:rsidRPr="00FB4501" w:rsidRDefault="00A914CE" w:rsidP="00A914CE">
            <w:pPr>
              <w:ind w:left="-38"/>
              <w:jc w:val="center"/>
              <w:rPr>
                <w:rFonts w:ascii="Times New Roman" w:eastAsia="Times New Roman" w:hAnsi="Times New Roman" w:cs="Times New Roman"/>
                <w:sz w:val="24"/>
                <w:szCs w:val="24"/>
              </w:rPr>
            </w:pPr>
            <w:r w:rsidRPr="00FB4501">
              <w:rPr>
                <w:rFonts w:ascii="Times New Roman" w:eastAsia="Times New Roman" w:hAnsi="Times New Roman" w:cs="Times New Roman"/>
                <w:sz w:val="24"/>
                <w:szCs w:val="24"/>
              </w:rPr>
              <w:t>51</w:t>
            </w:r>
          </w:p>
          <w:p w:rsidR="00E22088" w:rsidRDefault="00E22088" w:rsidP="00A914CE">
            <w:pPr>
              <w:ind w:left="-38"/>
              <w:jc w:val="center"/>
              <w:rPr>
                <w:rFonts w:ascii="Times New Roman" w:eastAsia="Times New Roman" w:hAnsi="Times New Roman" w:cs="Times New Roman"/>
                <w:sz w:val="24"/>
                <w:szCs w:val="24"/>
              </w:rPr>
            </w:pPr>
          </w:p>
          <w:p w:rsidR="00A914CE" w:rsidRPr="00FB4501" w:rsidRDefault="00A914CE" w:rsidP="00A914CE">
            <w:pPr>
              <w:ind w:left="-38"/>
              <w:jc w:val="center"/>
              <w:rPr>
                <w:rFonts w:ascii="Times New Roman" w:eastAsia="Times New Roman" w:hAnsi="Times New Roman" w:cs="Times New Roman"/>
                <w:sz w:val="24"/>
                <w:szCs w:val="24"/>
              </w:rPr>
            </w:pPr>
            <w:r w:rsidRPr="00FB4501">
              <w:rPr>
                <w:rFonts w:ascii="Times New Roman" w:eastAsia="Times New Roman" w:hAnsi="Times New Roman" w:cs="Times New Roman"/>
                <w:sz w:val="24"/>
                <w:szCs w:val="24"/>
              </w:rPr>
              <w:t>51</w:t>
            </w:r>
          </w:p>
          <w:p w:rsidR="00A914CE" w:rsidRPr="00FB4501" w:rsidRDefault="00A914CE" w:rsidP="00A914CE">
            <w:pPr>
              <w:ind w:left="-38"/>
              <w:jc w:val="center"/>
              <w:rPr>
                <w:rFonts w:ascii="Times New Roman" w:eastAsia="Times New Roman" w:hAnsi="Times New Roman" w:cs="Times New Roman"/>
                <w:sz w:val="24"/>
                <w:szCs w:val="24"/>
              </w:rPr>
            </w:pPr>
          </w:p>
          <w:p w:rsidR="00A914CE" w:rsidRPr="00FB4501" w:rsidRDefault="00A914CE" w:rsidP="00A914CE">
            <w:pPr>
              <w:ind w:left="-38"/>
              <w:jc w:val="center"/>
              <w:rPr>
                <w:rFonts w:ascii="Times New Roman" w:eastAsia="Times New Roman" w:hAnsi="Times New Roman" w:cs="Times New Roman"/>
                <w:sz w:val="24"/>
                <w:szCs w:val="24"/>
              </w:rPr>
            </w:pPr>
            <w:r w:rsidRPr="00FB4501">
              <w:rPr>
                <w:rFonts w:ascii="Times New Roman" w:eastAsia="Times New Roman" w:hAnsi="Times New Roman" w:cs="Times New Roman"/>
                <w:sz w:val="24"/>
                <w:szCs w:val="24"/>
              </w:rPr>
              <w:t>52</w:t>
            </w:r>
          </w:p>
          <w:p w:rsidR="00E22088" w:rsidRDefault="00A914CE" w:rsidP="00A914CE">
            <w:pPr>
              <w:rPr>
                <w:rFonts w:ascii="Times New Roman" w:eastAsia="Times New Roman" w:hAnsi="Times New Roman" w:cs="Times New Roman"/>
                <w:sz w:val="24"/>
                <w:szCs w:val="24"/>
              </w:rPr>
            </w:pPr>
            <w:r w:rsidRPr="00FB4501">
              <w:rPr>
                <w:rFonts w:ascii="Times New Roman" w:eastAsia="Times New Roman" w:hAnsi="Times New Roman" w:cs="Times New Roman"/>
                <w:sz w:val="24"/>
                <w:szCs w:val="24"/>
              </w:rPr>
              <w:t xml:space="preserve"> </w:t>
            </w:r>
          </w:p>
          <w:p w:rsidR="00A914CE" w:rsidRPr="00FB4501" w:rsidRDefault="00A914CE" w:rsidP="00A914CE">
            <w:pPr>
              <w:rPr>
                <w:rFonts w:ascii="Times New Roman" w:eastAsia="Times New Roman" w:hAnsi="Times New Roman" w:cs="Times New Roman"/>
                <w:sz w:val="24"/>
                <w:szCs w:val="24"/>
              </w:rPr>
            </w:pPr>
            <w:r w:rsidRPr="00FB4501">
              <w:rPr>
                <w:rFonts w:ascii="Times New Roman" w:eastAsia="Times New Roman" w:hAnsi="Times New Roman" w:cs="Times New Roman"/>
                <w:sz w:val="24"/>
                <w:szCs w:val="24"/>
              </w:rPr>
              <w:t>53</w:t>
            </w:r>
          </w:p>
          <w:p w:rsidR="00A914CE" w:rsidRPr="00FB4501" w:rsidRDefault="00A914CE" w:rsidP="00A914CE">
            <w:pPr>
              <w:jc w:val="center"/>
              <w:rPr>
                <w:rFonts w:ascii="Times New Roman" w:eastAsia="Times New Roman" w:hAnsi="Times New Roman" w:cs="Times New Roman"/>
                <w:sz w:val="24"/>
                <w:szCs w:val="24"/>
              </w:rPr>
            </w:pPr>
          </w:p>
          <w:p w:rsidR="00E22088" w:rsidRDefault="00E22088" w:rsidP="00A914CE">
            <w:pPr>
              <w:jc w:val="center"/>
              <w:rPr>
                <w:rFonts w:ascii="Times New Roman" w:eastAsia="Times New Roman" w:hAnsi="Times New Roman" w:cs="Times New Roman"/>
                <w:sz w:val="24"/>
                <w:szCs w:val="24"/>
              </w:rPr>
            </w:pPr>
          </w:p>
          <w:p w:rsidR="00A914CE" w:rsidRPr="00FB4501" w:rsidRDefault="00A914CE" w:rsidP="00A914CE">
            <w:pPr>
              <w:jc w:val="center"/>
              <w:rPr>
                <w:rFonts w:ascii="Times New Roman" w:eastAsia="Times New Roman" w:hAnsi="Times New Roman" w:cs="Times New Roman"/>
                <w:sz w:val="24"/>
                <w:szCs w:val="24"/>
              </w:rPr>
            </w:pPr>
            <w:r w:rsidRPr="00FB4501">
              <w:rPr>
                <w:rFonts w:ascii="Times New Roman" w:eastAsia="Times New Roman" w:hAnsi="Times New Roman" w:cs="Times New Roman"/>
                <w:sz w:val="24"/>
                <w:szCs w:val="24"/>
              </w:rPr>
              <w:t>54</w:t>
            </w:r>
          </w:p>
          <w:p w:rsidR="00A914CE" w:rsidRPr="00FB4501" w:rsidRDefault="00A914CE" w:rsidP="00A914CE">
            <w:pPr>
              <w:jc w:val="center"/>
              <w:rPr>
                <w:rFonts w:ascii="Times New Roman" w:eastAsia="Times New Roman" w:hAnsi="Times New Roman" w:cs="Times New Roman"/>
                <w:sz w:val="24"/>
                <w:szCs w:val="24"/>
              </w:rPr>
            </w:pPr>
          </w:p>
          <w:p w:rsidR="00A914CE" w:rsidRPr="00FB4501" w:rsidRDefault="00A914CE" w:rsidP="00A914CE">
            <w:pPr>
              <w:jc w:val="center"/>
              <w:rPr>
                <w:rFonts w:ascii="Times New Roman" w:eastAsia="Times New Roman" w:hAnsi="Times New Roman" w:cs="Times New Roman"/>
                <w:sz w:val="24"/>
                <w:szCs w:val="24"/>
              </w:rPr>
            </w:pPr>
            <w:r w:rsidRPr="00FB4501">
              <w:rPr>
                <w:rFonts w:ascii="Times New Roman" w:eastAsia="Times New Roman" w:hAnsi="Times New Roman" w:cs="Times New Roman"/>
                <w:sz w:val="24"/>
                <w:szCs w:val="24"/>
              </w:rPr>
              <w:t>56</w:t>
            </w:r>
          </w:p>
          <w:p w:rsidR="00E22088" w:rsidRDefault="00E22088" w:rsidP="00A914CE">
            <w:pPr>
              <w:jc w:val="center"/>
              <w:rPr>
                <w:rFonts w:ascii="Times New Roman" w:eastAsia="Times New Roman" w:hAnsi="Times New Roman" w:cs="Times New Roman"/>
                <w:sz w:val="24"/>
                <w:szCs w:val="24"/>
              </w:rPr>
            </w:pPr>
          </w:p>
          <w:p w:rsidR="00E22088" w:rsidRDefault="00E22088" w:rsidP="00A914CE">
            <w:pPr>
              <w:jc w:val="center"/>
              <w:rPr>
                <w:rFonts w:ascii="Times New Roman" w:eastAsia="Times New Roman" w:hAnsi="Times New Roman" w:cs="Times New Roman"/>
                <w:sz w:val="24"/>
                <w:szCs w:val="24"/>
              </w:rPr>
            </w:pPr>
          </w:p>
          <w:p w:rsidR="00A914CE" w:rsidRPr="00FB4501" w:rsidRDefault="00A914CE" w:rsidP="00A914CE">
            <w:pPr>
              <w:jc w:val="center"/>
              <w:rPr>
                <w:rFonts w:ascii="Times New Roman" w:eastAsia="Times New Roman" w:hAnsi="Times New Roman" w:cs="Times New Roman"/>
                <w:sz w:val="24"/>
                <w:szCs w:val="24"/>
              </w:rPr>
            </w:pPr>
            <w:r w:rsidRPr="00FB4501">
              <w:rPr>
                <w:rFonts w:ascii="Times New Roman" w:eastAsia="Times New Roman" w:hAnsi="Times New Roman" w:cs="Times New Roman"/>
                <w:sz w:val="24"/>
                <w:szCs w:val="24"/>
              </w:rPr>
              <w:t>57</w:t>
            </w:r>
          </w:p>
          <w:p w:rsidR="00A914CE" w:rsidRPr="00FB4501" w:rsidRDefault="00A914CE" w:rsidP="00A914CE">
            <w:pPr>
              <w:jc w:val="center"/>
              <w:rPr>
                <w:rFonts w:ascii="Times New Roman" w:eastAsia="Times New Roman" w:hAnsi="Times New Roman" w:cs="Times New Roman"/>
                <w:sz w:val="24"/>
                <w:szCs w:val="24"/>
              </w:rPr>
            </w:pPr>
          </w:p>
          <w:p w:rsidR="00E22088" w:rsidRDefault="00E22088" w:rsidP="00A914CE">
            <w:pPr>
              <w:jc w:val="center"/>
              <w:rPr>
                <w:rFonts w:ascii="Times New Roman" w:eastAsia="Times New Roman" w:hAnsi="Times New Roman" w:cs="Times New Roman"/>
                <w:sz w:val="24"/>
                <w:szCs w:val="24"/>
              </w:rPr>
            </w:pPr>
          </w:p>
          <w:p w:rsidR="00A914CE" w:rsidRPr="00FB4501" w:rsidRDefault="00A914CE" w:rsidP="00A914CE">
            <w:pPr>
              <w:jc w:val="center"/>
              <w:rPr>
                <w:rFonts w:ascii="Times New Roman" w:eastAsia="Times New Roman" w:hAnsi="Times New Roman" w:cs="Times New Roman"/>
                <w:sz w:val="24"/>
                <w:szCs w:val="24"/>
              </w:rPr>
            </w:pPr>
            <w:r w:rsidRPr="00FB4501">
              <w:rPr>
                <w:rFonts w:ascii="Times New Roman" w:eastAsia="Times New Roman" w:hAnsi="Times New Roman" w:cs="Times New Roman"/>
                <w:sz w:val="24"/>
                <w:szCs w:val="24"/>
              </w:rPr>
              <w:t>59</w:t>
            </w:r>
          </w:p>
          <w:p w:rsidR="00A914CE" w:rsidRPr="00FB4501" w:rsidRDefault="00A914CE" w:rsidP="00A914CE">
            <w:pPr>
              <w:jc w:val="center"/>
              <w:rPr>
                <w:rFonts w:ascii="Times New Roman" w:eastAsia="Times New Roman" w:hAnsi="Times New Roman" w:cs="Times New Roman"/>
                <w:sz w:val="24"/>
                <w:szCs w:val="24"/>
              </w:rPr>
            </w:pPr>
          </w:p>
          <w:p w:rsidR="00E22088" w:rsidRDefault="00E22088" w:rsidP="00A914CE">
            <w:pPr>
              <w:jc w:val="center"/>
              <w:rPr>
                <w:rFonts w:ascii="Times New Roman" w:eastAsia="Times New Roman" w:hAnsi="Times New Roman" w:cs="Times New Roman"/>
                <w:sz w:val="24"/>
                <w:szCs w:val="24"/>
              </w:rPr>
            </w:pPr>
          </w:p>
          <w:p w:rsidR="00A914CE" w:rsidRPr="00FB4501" w:rsidRDefault="00A914CE" w:rsidP="00A914CE">
            <w:pPr>
              <w:jc w:val="center"/>
              <w:rPr>
                <w:rFonts w:ascii="Times New Roman" w:eastAsia="Times New Roman" w:hAnsi="Times New Roman" w:cs="Times New Roman"/>
                <w:sz w:val="24"/>
                <w:szCs w:val="24"/>
              </w:rPr>
            </w:pPr>
            <w:r w:rsidRPr="00FB4501">
              <w:rPr>
                <w:rFonts w:ascii="Times New Roman" w:eastAsia="Times New Roman" w:hAnsi="Times New Roman" w:cs="Times New Roman"/>
                <w:sz w:val="24"/>
                <w:szCs w:val="24"/>
              </w:rPr>
              <w:t>60</w:t>
            </w:r>
          </w:p>
          <w:p w:rsidR="00A914CE" w:rsidRPr="00FB4501" w:rsidRDefault="00A914CE" w:rsidP="00A914CE">
            <w:pPr>
              <w:jc w:val="center"/>
              <w:rPr>
                <w:rFonts w:ascii="Times New Roman" w:eastAsia="Times New Roman" w:hAnsi="Times New Roman" w:cs="Times New Roman"/>
                <w:sz w:val="24"/>
                <w:szCs w:val="24"/>
              </w:rPr>
            </w:pPr>
          </w:p>
          <w:p w:rsidR="00E22088" w:rsidRDefault="00E22088" w:rsidP="00A914CE">
            <w:pPr>
              <w:jc w:val="center"/>
              <w:rPr>
                <w:rFonts w:ascii="Times New Roman" w:eastAsia="Times New Roman" w:hAnsi="Times New Roman" w:cs="Times New Roman"/>
                <w:sz w:val="24"/>
                <w:szCs w:val="24"/>
              </w:rPr>
            </w:pPr>
          </w:p>
          <w:p w:rsidR="00A914CE" w:rsidRPr="00FB4501" w:rsidRDefault="00A914CE" w:rsidP="00A914CE">
            <w:pPr>
              <w:jc w:val="center"/>
              <w:rPr>
                <w:rFonts w:ascii="Times New Roman" w:eastAsia="Times New Roman" w:hAnsi="Times New Roman" w:cs="Times New Roman"/>
                <w:sz w:val="24"/>
                <w:szCs w:val="24"/>
              </w:rPr>
            </w:pPr>
            <w:r w:rsidRPr="00FB4501">
              <w:rPr>
                <w:rFonts w:ascii="Times New Roman" w:eastAsia="Times New Roman" w:hAnsi="Times New Roman" w:cs="Times New Roman"/>
                <w:sz w:val="24"/>
                <w:szCs w:val="24"/>
              </w:rPr>
              <w:t>62</w:t>
            </w:r>
          </w:p>
          <w:p w:rsidR="00A914CE" w:rsidRPr="00FB4501" w:rsidRDefault="00A914CE" w:rsidP="00A914CE">
            <w:pPr>
              <w:jc w:val="center"/>
              <w:rPr>
                <w:rFonts w:ascii="Times New Roman" w:eastAsia="Times New Roman" w:hAnsi="Times New Roman" w:cs="Times New Roman"/>
                <w:sz w:val="24"/>
                <w:szCs w:val="24"/>
              </w:rPr>
            </w:pPr>
          </w:p>
          <w:p w:rsidR="00E22088" w:rsidRDefault="00E22088" w:rsidP="00A914CE">
            <w:pPr>
              <w:jc w:val="center"/>
              <w:rPr>
                <w:rFonts w:ascii="Times New Roman" w:eastAsia="Times New Roman" w:hAnsi="Times New Roman" w:cs="Times New Roman"/>
                <w:sz w:val="24"/>
                <w:szCs w:val="24"/>
              </w:rPr>
            </w:pPr>
          </w:p>
          <w:p w:rsidR="00A914CE" w:rsidRPr="00FB4501" w:rsidRDefault="00A914CE" w:rsidP="00A914CE">
            <w:pPr>
              <w:jc w:val="center"/>
              <w:rPr>
                <w:rFonts w:ascii="Times New Roman" w:eastAsia="Times New Roman" w:hAnsi="Times New Roman" w:cs="Times New Roman"/>
                <w:sz w:val="24"/>
                <w:szCs w:val="24"/>
              </w:rPr>
            </w:pPr>
            <w:r w:rsidRPr="00FB4501">
              <w:rPr>
                <w:rFonts w:ascii="Times New Roman" w:eastAsia="Times New Roman" w:hAnsi="Times New Roman" w:cs="Times New Roman"/>
                <w:sz w:val="24"/>
                <w:szCs w:val="24"/>
              </w:rPr>
              <w:t>64</w:t>
            </w:r>
          </w:p>
          <w:p w:rsidR="00A914CE" w:rsidRPr="00FB4501" w:rsidRDefault="00A914CE" w:rsidP="00A914CE">
            <w:pPr>
              <w:jc w:val="center"/>
              <w:rPr>
                <w:rFonts w:ascii="Times New Roman" w:eastAsia="Times New Roman" w:hAnsi="Times New Roman" w:cs="Times New Roman"/>
                <w:sz w:val="24"/>
                <w:szCs w:val="24"/>
              </w:rPr>
            </w:pPr>
          </w:p>
          <w:p w:rsidR="00E22088" w:rsidRDefault="00E22088" w:rsidP="00A914CE">
            <w:pPr>
              <w:jc w:val="center"/>
              <w:rPr>
                <w:rFonts w:ascii="Times New Roman" w:eastAsia="Times New Roman" w:hAnsi="Times New Roman" w:cs="Times New Roman"/>
                <w:sz w:val="24"/>
                <w:szCs w:val="24"/>
              </w:rPr>
            </w:pPr>
          </w:p>
          <w:p w:rsidR="00A914CE" w:rsidRPr="00FB4501" w:rsidRDefault="00A914CE" w:rsidP="00A914CE">
            <w:pPr>
              <w:jc w:val="center"/>
              <w:rPr>
                <w:rFonts w:ascii="Times New Roman" w:eastAsia="Times New Roman" w:hAnsi="Times New Roman" w:cs="Times New Roman"/>
                <w:sz w:val="24"/>
                <w:szCs w:val="24"/>
              </w:rPr>
            </w:pPr>
            <w:r w:rsidRPr="00FB4501">
              <w:rPr>
                <w:rFonts w:ascii="Times New Roman" w:eastAsia="Times New Roman" w:hAnsi="Times New Roman" w:cs="Times New Roman"/>
                <w:sz w:val="24"/>
                <w:szCs w:val="24"/>
              </w:rPr>
              <w:t>66</w:t>
            </w:r>
          </w:p>
          <w:p w:rsidR="00A914CE" w:rsidRPr="00FB4501" w:rsidRDefault="00A914CE" w:rsidP="00A914CE">
            <w:pPr>
              <w:jc w:val="center"/>
              <w:rPr>
                <w:rFonts w:ascii="Times New Roman" w:eastAsia="Times New Roman" w:hAnsi="Times New Roman" w:cs="Times New Roman"/>
                <w:sz w:val="24"/>
                <w:szCs w:val="24"/>
              </w:rPr>
            </w:pPr>
          </w:p>
          <w:p w:rsidR="00E22088" w:rsidRDefault="00E22088" w:rsidP="00A914CE">
            <w:pPr>
              <w:jc w:val="center"/>
              <w:rPr>
                <w:rFonts w:ascii="Times New Roman" w:eastAsia="Times New Roman" w:hAnsi="Times New Roman" w:cs="Times New Roman"/>
                <w:sz w:val="24"/>
                <w:szCs w:val="24"/>
              </w:rPr>
            </w:pPr>
          </w:p>
          <w:p w:rsidR="00A914CE" w:rsidRPr="00FB4501" w:rsidRDefault="00A914CE" w:rsidP="00A914CE">
            <w:pPr>
              <w:jc w:val="center"/>
              <w:rPr>
                <w:rFonts w:ascii="Times New Roman" w:eastAsia="Times New Roman" w:hAnsi="Times New Roman" w:cs="Times New Roman"/>
                <w:sz w:val="24"/>
                <w:szCs w:val="24"/>
              </w:rPr>
            </w:pPr>
            <w:r w:rsidRPr="00FB4501">
              <w:rPr>
                <w:rFonts w:ascii="Times New Roman" w:eastAsia="Times New Roman" w:hAnsi="Times New Roman" w:cs="Times New Roman"/>
                <w:sz w:val="24"/>
                <w:szCs w:val="24"/>
              </w:rPr>
              <w:t>67</w:t>
            </w:r>
          </w:p>
          <w:p w:rsidR="00A914CE" w:rsidRPr="00FB4501" w:rsidRDefault="00A914CE" w:rsidP="00A914CE">
            <w:pPr>
              <w:jc w:val="center"/>
              <w:rPr>
                <w:rFonts w:ascii="Times New Roman" w:eastAsia="Times New Roman" w:hAnsi="Times New Roman" w:cs="Times New Roman"/>
                <w:sz w:val="24"/>
                <w:szCs w:val="24"/>
              </w:rPr>
            </w:pPr>
          </w:p>
          <w:p w:rsidR="00E22088" w:rsidRDefault="00E22088" w:rsidP="00A914CE">
            <w:pPr>
              <w:jc w:val="center"/>
              <w:rPr>
                <w:rFonts w:ascii="Times New Roman" w:eastAsia="Times New Roman" w:hAnsi="Times New Roman" w:cs="Times New Roman"/>
                <w:sz w:val="24"/>
                <w:szCs w:val="24"/>
              </w:rPr>
            </w:pPr>
          </w:p>
          <w:p w:rsidR="00A914CE" w:rsidRPr="00FB4501" w:rsidRDefault="00A914CE" w:rsidP="00A914CE">
            <w:pPr>
              <w:jc w:val="center"/>
              <w:rPr>
                <w:rFonts w:ascii="Times New Roman" w:eastAsia="Times New Roman" w:hAnsi="Times New Roman" w:cs="Times New Roman"/>
                <w:sz w:val="24"/>
                <w:szCs w:val="24"/>
              </w:rPr>
            </w:pPr>
            <w:r w:rsidRPr="00FB4501">
              <w:rPr>
                <w:rFonts w:ascii="Times New Roman" w:eastAsia="Times New Roman" w:hAnsi="Times New Roman" w:cs="Times New Roman"/>
                <w:sz w:val="24"/>
                <w:szCs w:val="24"/>
              </w:rPr>
              <w:t>69</w:t>
            </w:r>
          </w:p>
          <w:p w:rsidR="00A914CE" w:rsidRPr="00FB4501" w:rsidRDefault="00A914CE" w:rsidP="00A914CE">
            <w:pPr>
              <w:jc w:val="center"/>
              <w:rPr>
                <w:rFonts w:ascii="Times New Roman" w:eastAsia="Times New Roman" w:hAnsi="Times New Roman" w:cs="Times New Roman"/>
                <w:sz w:val="24"/>
                <w:szCs w:val="24"/>
              </w:rPr>
            </w:pPr>
          </w:p>
          <w:p w:rsidR="00E22088" w:rsidRDefault="00E22088" w:rsidP="00A914CE">
            <w:pPr>
              <w:jc w:val="center"/>
              <w:rPr>
                <w:rFonts w:ascii="Times New Roman" w:eastAsia="Times New Roman" w:hAnsi="Times New Roman" w:cs="Times New Roman"/>
                <w:sz w:val="24"/>
                <w:szCs w:val="24"/>
              </w:rPr>
            </w:pPr>
          </w:p>
          <w:p w:rsidR="00A914CE" w:rsidRPr="00FB4501" w:rsidRDefault="00A914CE" w:rsidP="00A914CE">
            <w:pPr>
              <w:jc w:val="center"/>
              <w:rPr>
                <w:rFonts w:ascii="Times New Roman" w:eastAsia="Times New Roman" w:hAnsi="Times New Roman" w:cs="Times New Roman"/>
                <w:sz w:val="24"/>
                <w:szCs w:val="24"/>
              </w:rPr>
            </w:pPr>
            <w:r w:rsidRPr="00FB4501">
              <w:rPr>
                <w:rFonts w:ascii="Times New Roman" w:eastAsia="Times New Roman" w:hAnsi="Times New Roman" w:cs="Times New Roman"/>
                <w:sz w:val="24"/>
                <w:szCs w:val="24"/>
              </w:rPr>
              <w:t>71</w:t>
            </w:r>
          </w:p>
          <w:p w:rsidR="00A914CE" w:rsidRPr="00FB4501" w:rsidRDefault="00A914CE" w:rsidP="00A914CE">
            <w:pPr>
              <w:jc w:val="center"/>
              <w:rPr>
                <w:rFonts w:ascii="Times New Roman" w:eastAsia="Times New Roman" w:hAnsi="Times New Roman" w:cs="Times New Roman"/>
                <w:sz w:val="24"/>
                <w:szCs w:val="24"/>
              </w:rPr>
            </w:pPr>
          </w:p>
          <w:p w:rsidR="00E22088" w:rsidRDefault="00E22088" w:rsidP="00A914CE">
            <w:pPr>
              <w:jc w:val="center"/>
              <w:rPr>
                <w:rFonts w:ascii="Times New Roman" w:eastAsia="Times New Roman" w:hAnsi="Times New Roman" w:cs="Times New Roman"/>
                <w:sz w:val="24"/>
                <w:szCs w:val="24"/>
              </w:rPr>
            </w:pPr>
          </w:p>
          <w:p w:rsidR="00E22088" w:rsidRDefault="00E22088" w:rsidP="00A914CE">
            <w:pPr>
              <w:jc w:val="center"/>
              <w:rPr>
                <w:rFonts w:ascii="Times New Roman" w:eastAsia="Times New Roman" w:hAnsi="Times New Roman" w:cs="Times New Roman"/>
                <w:sz w:val="24"/>
                <w:szCs w:val="24"/>
              </w:rPr>
            </w:pPr>
          </w:p>
          <w:p w:rsidR="00A914CE" w:rsidRPr="00FB4501" w:rsidRDefault="00A914CE" w:rsidP="00A914CE">
            <w:pPr>
              <w:jc w:val="center"/>
              <w:rPr>
                <w:rFonts w:ascii="Times New Roman" w:eastAsia="Times New Roman" w:hAnsi="Times New Roman" w:cs="Times New Roman"/>
                <w:sz w:val="24"/>
                <w:szCs w:val="24"/>
              </w:rPr>
            </w:pPr>
            <w:r w:rsidRPr="00FB4501">
              <w:rPr>
                <w:rFonts w:ascii="Times New Roman" w:eastAsia="Times New Roman" w:hAnsi="Times New Roman" w:cs="Times New Roman"/>
                <w:sz w:val="24"/>
                <w:szCs w:val="24"/>
              </w:rPr>
              <w:t>72</w:t>
            </w:r>
          </w:p>
          <w:p w:rsidR="00A914CE" w:rsidRPr="00FB4501" w:rsidRDefault="00A914CE" w:rsidP="00A914CE">
            <w:pPr>
              <w:jc w:val="center"/>
              <w:rPr>
                <w:rFonts w:ascii="Times New Roman" w:eastAsia="Times New Roman" w:hAnsi="Times New Roman" w:cs="Times New Roman"/>
                <w:sz w:val="24"/>
                <w:szCs w:val="24"/>
              </w:rPr>
            </w:pPr>
          </w:p>
          <w:p w:rsidR="00E22088" w:rsidRDefault="00E22088" w:rsidP="00A914CE">
            <w:pPr>
              <w:jc w:val="center"/>
              <w:rPr>
                <w:rFonts w:ascii="Times New Roman" w:eastAsia="Times New Roman" w:hAnsi="Times New Roman" w:cs="Times New Roman"/>
                <w:sz w:val="24"/>
                <w:szCs w:val="24"/>
              </w:rPr>
            </w:pPr>
          </w:p>
          <w:p w:rsidR="00A914CE" w:rsidRPr="00FB4501" w:rsidRDefault="00A914CE" w:rsidP="00A914CE">
            <w:pPr>
              <w:jc w:val="center"/>
              <w:rPr>
                <w:rFonts w:ascii="Times New Roman" w:eastAsia="Times New Roman" w:hAnsi="Times New Roman" w:cs="Times New Roman"/>
                <w:sz w:val="24"/>
                <w:szCs w:val="24"/>
              </w:rPr>
            </w:pPr>
            <w:r w:rsidRPr="00FB4501">
              <w:rPr>
                <w:rFonts w:ascii="Times New Roman" w:eastAsia="Times New Roman" w:hAnsi="Times New Roman" w:cs="Times New Roman"/>
                <w:sz w:val="24"/>
                <w:szCs w:val="24"/>
              </w:rPr>
              <w:t>74</w:t>
            </w:r>
          </w:p>
          <w:p w:rsidR="00A914CE" w:rsidRPr="00FB4501" w:rsidRDefault="00A914CE" w:rsidP="00A914CE">
            <w:pPr>
              <w:jc w:val="center"/>
              <w:rPr>
                <w:rFonts w:ascii="Times New Roman" w:eastAsia="Times New Roman" w:hAnsi="Times New Roman" w:cs="Times New Roman"/>
                <w:sz w:val="24"/>
                <w:szCs w:val="24"/>
              </w:rPr>
            </w:pPr>
          </w:p>
          <w:p w:rsidR="00E22088" w:rsidRDefault="00E22088" w:rsidP="00A914CE">
            <w:pPr>
              <w:jc w:val="center"/>
              <w:rPr>
                <w:rFonts w:ascii="Times New Roman" w:eastAsia="Times New Roman" w:hAnsi="Times New Roman" w:cs="Times New Roman"/>
                <w:sz w:val="24"/>
                <w:szCs w:val="24"/>
              </w:rPr>
            </w:pPr>
          </w:p>
          <w:p w:rsidR="00A914CE" w:rsidRPr="00FB4501" w:rsidRDefault="00A914CE" w:rsidP="00A914CE">
            <w:pPr>
              <w:jc w:val="center"/>
              <w:rPr>
                <w:rFonts w:ascii="Times New Roman" w:eastAsia="Times New Roman" w:hAnsi="Times New Roman" w:cs="Times New Roman"/>
                <w:sz w:val="24"/>
                <w:szCs w:val="24"/>
              </w:rPr>
            </w:pPr>
            <w:r w:rsidRPr="00FB4501">
              <w:rPr>
                <w:rFonts w:ascii="Times New Roman" w:eastAsia="Times New Roman" w:hAnsi="Times New Roman" w:cs="Times New Roman"/>
                <w:sz w:val="24"/>
                <w:szCs w:val="24"/>
              </w:rPr>
              <w:t>76</w:t>
            </w:r>
          </w:p>
          <w:p w:rsidR="00A914CE" w:rsidRPr="00FB4501" w:rsidRDefault="00A914CE" w:rsidP="00A914CE">
            <w:pPr>
              <w:jc w:val="center"/>
              <w:rPr>
                <w:rFonts w:ascii="Times New Roman" w:eastAsia="Times New Roman" w:hAnsi="Times New Roman" w:cs="Times New Roman"/>
                <w:sz w:val="24"/>
                <w:szCs w:val="24"/>
              </w:rPr>
            </w:pPr>
          </w:p>
          <w:p w:rsidR="00A914CE" w:rsidRPr="00FB4501" w:rsidRDefault="00A914CE" w:rsidP="00A914CE">
            <w:pPr>
              <w:jc w:val="center"/>
              <w:rPr>
                <w:rFonts w:ascii="Times New Roman" w:eastAsia="Times New Roman" w:hAnsi="Times New Roman" w:cs="Times New Roman"/>
                <w:sz w:val="24"/>
                <w:szCs w:val="24"/>
              </w:rPr>
            </w:pPr>
            <w:r w:rsidRPr="00FB4501">
              <w:rPr>
                <w:rFonts w:ascii="Times New Roman" w:eastAsia="Times New Roman" w:hAnsi="Times New Roman" w:cs="Times New Roman"/>
                <w:sz w:val="24"/>
                <w:szCs w:val="24"/>
              </w:rPr>
              <w:t>77</w:t>
            </w:r>
          </w:p>
          <w:p w:rsidR="00A914CE" w:rsidRPr="00FB4501" w:rsidRDefault="00A914CE" w:rsidP="00A914CE">
            <w:pPr>
              <w:jc w:val="center"/>
              <w:rPr>
                <w:rFonts w:ascii="Times New Roman" w:eastAsia="Times New Roman" w:hAnsi="Times New Roman" w:cs="Times New Roman"/>
                <w:sz w:val="24"/>
                <w:szCs w:val="24"/>
              </w:rPr>
            </w:pPr>
          </w:p>
          <w:p w:rsidR="00E22088" w:rsidRDefault="00E22088" w:rsidP="00A914CE">
            <w:pPr>
              <w:jc w:val="center"/>
              <w:rPr>
                <w:rFonts w:ascii="Times New Roman" w:eastAsia="Times New Roman" w:hAnsi="Times New Roman" w:cs="Times New Roman"/>
                <w:sz w:val="24"/>
                <w:szCs w:val="24"/>
              </w:rPr>
            </w:pPr>
          </w:p>
          <w:p w:rsidR="00E22088" w:rsidRDefault="00E22088" w:rsidP="00A914CE">
            <w:pPr>
              <w:jc w:val="center"/>
              <w:rPr>
                <w:rFonts w:ascii="Times New Roman" w:eastAsia="Times New Roman" w:hAnsi="Times New Roman" w:cs="Times New Roman"/>
                <w:sz w:val="24"/>
                <w:szCs w:val="24"/>
              </w:rPr>
            </w:pPr>
          </w:p>
          <w:p w:rsidR="00A914CE" w:rsidRPr="00FB4501" w:rsidRDefault="00A914CE" w:rsidP="00A914CE">
            <w:pPr>
              <w:jc w:val="center"/>
              <w:rPr>
                <w:rFonts w:ascii="Times New Roman" w:eastAsia="Times New Roman" w:hAnsi="Times New Roman" w:cs="Times New Roman"/>
                <w:sz w:val="24"/>
                <w:szCs w:val="24"/>
              </w:rPr>
            </w:pPr>
            <w:r w:rsidRPr="00FB4501">
              <w:rPr>
                <w:rFonts w:ascii="Times New Roman" w:eastAsia="Times New Roman" w:hAnsi="Times New Roman" w:cs="Times New Roman"/>
                <w:sz w:val="24"/>
                <w:szCs w:val="24"/>
              </w:rPr>
              <w:t>79</w:t>
            </w:r>
          </w:p>
          <w:p w:rsidR="00E22088" w:rsidRDefault="00E22088" w:rsidP="00A914CE">
            <w:pPr>
              <w:jc w:val="center"/>
              <w:rPr>
                <w:rFonts w:ascii="Times New Roman" w:eastAsia="Times New Roman" w:hAnsi="Times New Roman" w:cs="Times New Roman"/>
                <w:sz w:val="24"/>
                <w:szCs w:val="24"/>
              </w:rPr>
            </w:pPr>
          </w:p>
          <w:p w:rsidR="00A914CE" w:rsidRPr="00FB4501" w:rsidRDefault="00A914CE" w:rsidP="00A914CE">
            <w:pPr>
              <w:jc w:val="center"/>
              <w:rPr>
                <w:rFonts w:ascii="Times New Roman" w:eastAsia="Times New Roman" w:hAnsi="Times New Roman" w:cs="Times New Roman"/>
                <w:sz w:val="24"/>
                <w:szCs w:val="24"/>
              </w:rPr>
            </w:pPr>
            <w:r w:rsidRPr="00FB4501">
              <w:rPr>
                <w:rFonts w:ascii="Times New Roman" w:eastAsia="Times New Roman" w:hAnsi="Times New Roman" w:cs="Times New Roman"/>
                <w:sz w:val="24"/>
                <w:szCs w:val="24"/>
              </w:rPr>
              <w:t>80</w:t>
            </w:r>
          </w:p>
          <w:p w:rsidR="00A914CE" w:rsidRPr="00FB4501" w:rsidRDefault="00A914CE" w:rsidP="00A914CE">
            <w:pPr>
              <w:jc w:val="center"/>
              <w:rPr>
                <w:rFonts w:ascii="Times New Roman" w:eastAsia="Times New Roman" w:hAnsi="Times New Roman" w:cs="Times New Roman"/>
                <w:sz w:val="24"/>
                <w:szCs w:val="24"/>
              </w:rPr>
            </w:pPr>
          </w:p>
          <w:p w:rsidR="00E22088" w:rsidRDefault="00E22088" w:rsidP="00A914CE">
            <w:pPr>
              <w:jc w:val="center"/>
              <w:rPr>
                <w:rFonts w:ascii="Times New Roman" w:eastAsia="Times New Roman" w:hAnsi="Times New Roman" w:cs="Times New Roman"/>
                <w:sz w:val="24"/>
                <w:szCs w:val="24"/>
              </w:rPr>
            </w:pPr>
          </w:p>
          <w:p w:rsidR="00A914CE" w:rsidRPr="00FB4501" w:rsidRDefault="00A914CE" w:rsidP="00A914CE">
            <w:pPr>
              <w:jc w:val="center"/>
              <w:rPr>
                <w:rFonts w:ascii="Times New Roman" w:eastAsia="Times New Roman" w:hAnsi="Times New Roman" w:cs="Times New Roman"/>
                <w:sz w:val="24"/>
                <w:szCs w:val="24"/>
              </w:rPr>
            </w:pPr>
            <w:r w:rsidRPr="00FB4501">
              <w:rPr>
                <w:rFonts w:ascii="Times New Roman" w:eastAsia="Times New Roman" w:hAnsi="Times New Roman" w:cs="Times New Roman"/>
                <w:sz w:val="24"/>
                <w:szCs w:val="24"/>
              </w:rPr>
              <w:t>81</w:t>
            </w:r>
          </w:p>
          <w:p w:rsidR="00A914CE" w:rsidRPr="00FB4501" w:rsidRDefault="00A914CE" w:rsidP="00A914CE">
            <w:pPr>
              <w:jc w:val="center"/>
              <w:rPr>
                <w:rFonts w:ascii="Times New Roman" w:eastAsia="Times New Roman" w:hAnsi="Times New Roman" w:cs="Times New Roman"/>
                <w:sz w:val="24"/>
                <w:szCs w:val="24"/>
              </w:rPr>
            </w:pPr>
          </w:p>
          <w:p w:rsidR="00E22088" w:rsidRDefault="00E22088" w:rsidP="00A914CE">
            <w:pPr>
              <w:jc w:val="center"/>
              <w:rPr>
                <w:rFonts w:ascii="Times New Roman" w:eastAsia="Times New Roman" w:hAnsi="Times New Roman" w:cs="Times New Roman"/>
                <w:sz w:val="24"/>
                <w:szCs w:val="24"/>
              </w:rPr>
            </w:pPr>
          </w:p>
          <w:p w:rsidR="00A914CE" w:rsidRPr="00FB4501" w:rsidRDefault="00A914CE" w:rsidP="00A914CE">
            <w:pPr>
              <w:jc w:val="center"/>
              <w:rPr>
                <w:rFonts w:ascii="Times New Roman" w:eastAsia="Times New Roman" w:hAnsi="Times New Roman" w:cs="Times New Roman"/>
                <w:sz w:val="24"/>
                <w:szCs w:val="24"/>
              </w:rPr>
            </w:pPr>
            <w:r w:rsidRPr="00FB4501">
              <w:rPr>
                <w:rFonts w:ascii="Times New Roman" w:eastAsia="Times New Roman" w:hAnsi="Times New Roman" w:cs="Times New Roman"/>
                <w:sz w:val="24"/>
                <w:szCs w:val="24"/>
              </w:rPr>
              <w:t>83</w:t>
            </w:r>
          </w:p>
          <w:p w:rsidR="00A914CE" w:rsidRPr="00FB4501" w:rsidRDefault="00A914CE" w:rsidP="00A914CE">
            <w:pPr>
              <w:jc w:val="center"/>
              <w:rPr>
                <w:rFonts w:ascii="Times New Roman" w:eastAsia="Times New Roman" w:hAnsi="Times New Roman" w:cs="Times New Roman"/>
                <w:sz w:val="24"/>
                <w:szCs w:val="24"/>
              </w:rPr>
            </w:pPr>
          </w:p>
          <w:p w:rsidR="00E22088" w:rsidRDefault="00E22088" w:rsidP="00A914CE">
            <w:pPr>
              <w:jc w:val="center"/>
              <w:rPr>
                <w:rFonts w:ascii="Times New Roman" w:eastAsia="Times New Roman" w:hAnsi="Times New Roman" w:cs="Times New Roman"/>
                <w:sz w:val="24"/>
                <w:szCs w:val="24"/>
              </w:rPr>
            </w:pPr>
          </w:p>
          <w:p w:rsidR="00A914CE" w:rsidRPr="00FB4501" w:rsidRDefault="00A914CE" w:rsidP="00A914CE">
            <w:pPr>
              <w:jc w:val="center"/>
              <w:rPr>
                <w:rFonts w:ascii="Times New Roman" w:eastAsia="Times New Roman" w:hAnsi="Times New Roman" w:cs="Times New Roman"/>
                <w:sz w:val="24"/>
                <w:szCs w:val="24"/>
              </w:rPr>
            </w:pPr>
            <w:bookmarkStart w:id="0" w:name="_GoBack"/>
            <w:bookmarkEnd w:id="0"/>
            <w:r w:rsidRPr="00FB4501">
              <w:rPr>
                <w:rFonts w:ascii="Times New Roman" w:eastAsia="Times New Roman" w:hAnsi="Times New Roman" w:cs="Times New Roman"/>
                <w:sz w:val="24"/>
                <w:szCs w:val="24"/>
              </w:rPr>
              <w:t>85</w:t>
            </w:r>
          </w:p>
        </w:tc>
      </w:tr>
    </w:tbl>
    <w:p w:rsidR="00FB4501" w:rsidRPr="00FB4501" w:rsidRDefault="00FB4501" w:rsidP="00FB4501">
      <w:pPr>
        <w:rPr>
          <w:rFonts w:ascii="Times New Roman" w:eastAsia="Times New Roman" w:hAnsi="Times New Roman" w:cs="Times New Roman"/>
          <w:b/>
          <w:sz w:val="28"/>
          <w:szCs w:val="28"/>
          <w:lang w:eastAsia="es-ES"/>
        </w:rPr>
      </w:pPr>
    </w:p>
    <w:p w:rsidR="00FB4501" w:rsidRPr="00FB4501" w:rsidRDefault="00FB4501" w:rsidP="00FB4501">
      <w:pPr>
        <w:rPr>
          <w:rFonts w:ascii="Times New Roman" w:eastAsia="Times New Roman" w:hAnsi="Times New Roman" w:cs="Times New Roman"/>
          <w:b/>
          <w:sz w:val="28"/>
          <w:szCs w:val="28"/>
          <w:lang w:eastAsia="es-ES"/>
        </w:rPr>
      </w:pPr>
    </w:p>
    <w:p w:rsidR="00FB4501" w:rsidRPr="00FB4501" w:rsidRDefault="00FB4501" w:rsidP="00FB4501">
      <w:pPr>
        <w:rPr>
          <w:rFonts w:ascii="Times New Roman" w:eastAsia="Times New Roman" w:hAnsi="Times New Roman" w:cs="Times New Roman"/>
          <w:b/>
          <w:sz w:val="28"/>
          <w:szCs w:val="28"/>
          <w:lang w:eastAsia="es-ES"/>
        </w:rPr>
      </w:pPr>
    </w:p>
    <w:p w:rsidR="00FB4501" w:rsidRPr="00FB4501" w:rsidRDefault="00FB4501" w:rsidP="00FB4501">
      <w:pPr>
        <w:rPr>
          <w:rFonts w:ascii="Times New Roman" w:eastAsia="Times New Roman" w:hAnsi="Times New Roman" w:cs="Times New Roman"/>
          <w:b/>
          <w:sz w:val="28"/>
          <w:szCs w:val="28"/>
          <w:lang w:eastAsia="es-ES"/>
        </w:rPr>
      </w:pPr>
    </w:p>
    <w:p w:rsidR="00FB4501" w:rsidRPr="00FB4501" w:rsidRDefault="00FB4501" w:rsidP="00FB4501">
      <w:pPr>
        <w:rPr>
          <w:rFonts w:ascii="Times New Roman" w:eastAsia="Times New Roman" w:hAnsi="Times New Roman" w:cs="Times New Roman"/>
          <w:sz w:val="28"/>
          <w:szCs w:val="28"/>
        </w:rPr>
      </w:pPr>
    </w:p>
    <w:p w:rsidR="00FB4501" w:rsidRPr="00FB4501" w:rsidRDefault="00FB4501" w:rsidP="00FB4501">
      <w:pPr>
        <w:rPr>
          <w:rFonts w:ascii="Times New Roman" w:eastAsia="Times New Roman" w:hAnsi="Times New Roman" w:cs="Times New Roman"/>
          <w:sz w:val="28"/>
          <w:szCs w:val="28"/>
        </w:rPr>
      </w:pPr>
    </w:p>
    <w:p w:rsidR="00A914CE" w:rsidRDefault="00A914CE" w:rsidP="00FB4501">
      <w:pPr>
        <w:rPr>
          <w:rFonts w:ascii="Times New Roman" w:eastAsia="Times New Roman" w:hAnsi="Times New Roman" w:cs="Times New Roman"/>
          <w:sz w:val="28"/>
          <w:szCs w:val="28"/>
        </w:rPr>
        <w:sectPr w:rsidR="00A914CE" w:rsidSect="00A914CE">
          <w:footerReference w:type="default" r:id="rId9"/>
          <w:pgSz w:w="11907" w:h="16840" w:code="9"/>
          <w:pgMar w:top="1701" w:right="1701" w:bottom="1418" w:left="1701" w:header="709" w:footer="709" w:gutter="0"/>
          <w:pgNumType w:fmt="lowerRoman" w:start="1"/>
          <w:cols w:space="708"/>
          <w:docGrid w:linePitch="360"/>
        </w:sectPr>
      </w:pPr>
    </w:p>
    <w:p w:rsidR="006A75CE" w:rsidRDefault="0002116B" w:rsidP="00257015">
      <w:pPr>
        <w:pStyle w:val="Default"/>
        <w:spacing w:line="360" w:lineRule="auto"/>
        <w:jc w:val="center"/>
        <w:rPr>
          <w:rFonts w:ascii="Times New Roman" w:hAnsi="Times New Roman" w:cs="Times New Roman"/>
          <w:b/>
          <w:bCs/>
        </w:rPr>
      </w:pPr>
      <w:r>
        <w:rPr>
          <w:rFonts w:ascii="Times New Roman" w:hAnsi="Times New Roman" w:cs="Times New Roman"/>
          <w:b/>
          <w:bCs/>
        </w:rPr>
        <w:lastRenderedPageBreak/>
        <w:t>INTRODUCCIÓ</w:t>
      </w:r>
      <w:r w:rsidR="006A75CE">
        <w:rPr>
          <w:rFonts w:ascii="Times New Roman" w:hAnsi="Times New Roman" w:cs="Times New Roman"/>
          <w:b/>
          <w:bCs/>
        </w:rPr>
        <w:t xml:space="preserve">N </w:t>
      </w:r>
    </w:p>
    <w:p w:rsidR="006A75CE" w:rsidRDefault="006A75CE" w:rsidP="006A75CE">
      <w:pPr>
        <w:pStyle w:val="Default"/>
        <w:spacing w:line="360" w:lineRule="auto"/>
        <w:rPr>
          <w:sz w:val="23"/>
          <w:szCs w:val="23"/>
        </w:rPr>
      </w:pPr>
    </w:p>
    <w:p w:rsidR="000B5FCF" w:rsidRDefault="000B5FCF" w:rsidP="00A01445">
      <w:pPr>
        <w:pStyle w:val="Prrafodelista"/>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En Cajamarca, así como en todo el Perú </w:t>
      </w:r>
      <w:r w:rsidR="00240601">
        <w:rPr>
          <w:rFonts w:ascii="Times New Roman" w:hAnsi="Times New Roman" w:cs="Times New Roman"/>
          <w:sz w:val="24"/>
          <w:szCs w:val="24"/>
        </w:rPr>
        <w:t>se vive</w:t>
      </w:r>
      <w:r>
        <w:rPr>
          <w:rFonts w:ascii="Times New Roman" w:hAnsi="Times New Roman" w:cs="Times New Roman"/>
          <w:sz w:val="24"/>
          <w:szCs w:val="24"/>
        </w:rPr>
        <w:t xml:space="preserve"> u</w:t>
      </w:r>
      <w:r w:rsidR="00724B34">
        <w:rPr>
          <w:rFonts w:ascii="Times New Roman" w:hAnsi="Times New Roman" w:cs="Times New Roman"/>
          <w:sz w:val="24"/>
          <w:szCs w:val="24"/>
        </w:rPr>
        <w:t>na crisis en lo referente a la prestación</w:t>
      </w:r>
      <w:r>
        <w:rPr>
          <w:rFonts w:ascii="Times New Roman" w:hAnsi="Times New Roman" w:cs="Times New Roman"/>
          <w:sz w:val="24"/>
          <w:szCs w:val="24"/>
        </w:rPr>
        <w:t xml:space="preserve"> de servicios de calidad, </w:t>
      </w:r>
      <w:r w:rsidR="00724B34">
        <w:rPr>
          <w:rFonts w:ascii="Times New Roman" w:hAnsi="Times New Roman" w:cs="Times New Roman"/>
          <w:sz w:val="24"/>
          <w:szCs w:val="24"/>
        </w:rPr>
        <w:t xml:space="preserve">esto </w:t>
      </w:r>
      <w:r>
        <w:rPr>
          <w:rFonts w:ascii="Times New Roman" w:hAnsi="Times New Roman" w:cs="Times New Roman"/>
          <w:sz w:val="24"/>
          <w:szCs w:val="24"/>
        </w:rPr>
        <w:t xml:space="preserve">debido a la creciente informalidad en los diferentes sectores económicos del </w:t>
      </w:r>
      <w:r w:rsidR="00724B34">
        <w:rPr>
          <w:rFonts w:ascii="Times New Roman" w:hAnsi="Times New Roman" w:cs="Times New Roman"/>
          <w:sz w:val="24"/>
          <w:szCs w:val="24"/>
        </w:rPr>
        <w:t>país</w:t>
      </w:r>
      <w:r>
        <w:rPr>
          <w:rFonts w:ascii="Times New Roman" w:hAnsi="Times New Roman" w:cs="Times New Roman"/>
          <w:sz w:val="24"/>
          <w:szCs w:val="24"/>
        </w:rPr>
        <w:t xml:space="preserve">, hecho que conlleva </w:t>
      </w:r>
      <w:r w:rsidR="00724B34">
        <w:rPr>
          <w:rFonts w:ascii="Times New Roman" w:hAnsi="Times New Roman" w:cs="Times New Roman"/>
          <w:sz w:val="24"/>
          <w:szCs w:val="24"/>
        </w:rPr>
        <w:t xml:space="preserve">a una deficiente prestación de </w:t>
      </w:r>
      <w:r w:rsidR="00240601">
        <w:rPr>
          <w:rFonts w:ascii="Times New Roman" w:hAnsi="Times New Roman" w:cs="Times New Roman"/>
          <w:sz w:val="24"/>
          <w:szCs w:val="24"/>
        </w:rPr>
        <w:t>servicios</w:t>
      </w:r>
      <w:r w:rsidR="00724B34">
        <w:rPr>
          <w:rFonts w:ascii="Times New Roman" w:hAnsi="Times New Roman" w:cs="Times New Roman"/>
          <w:sz w:val="24"/>
          <w:szCs w:val="24"/>
        </w:rPr>
        <w:t xml:space="preserve"> de calidad</w:t>
      </w:r>
      <w:r>
        <w:rPr>
          <w:rFonts w:ascii="Times New Roman" w:hAnsi="Times New Roman" w:cs="Times New Roman"/>
          <w:sz w:val="24"/>
          <w:szCs w:val="24"/>
        </w:rPr>
        <w:t>,</w:t>
      </w:r>
      <w:r w:rsidR="00240601">
        <w:rPr>
          <w:rFonts w:ascii="Times New Roman" w:hAnsi="Times New Roman" w:cs="Times New Roman"/>
          <w:sz w:val="24"/>
          <w:szCs w:val="24"/>
        </w:rPr>
        <w:t xml:space="preserve"> los mismos</w:t>
      </w:r>
      <w:r>
        <w:rPr>
          <w:rFonts w:ascii="Times New Roman" w:hAnsi="Times New Roman" w:cs="Times New Roman"/>
          <w:sz w:val="24"/>
          <w:szCs w:val="24"/>
        </w:rPr>
        <w:t xml:space="preserve"> que no </w:t>
      </w:r>
      <w:r w:rsidR="00724B34">
        <w:rPr>
          <w:rFonts w:ascii="Times New Roman" w:hAnsi="Times New Roman" w:cs="Times New Roman"/>
          <w:sz w:val="24"/>
          <w:szCs w:val="24"/>
        </w:rPr>
        <w:t>se muestran</w:t>
      </w:r>
      <w:r>
        <w:rPr>
          <w:rFonts w:ascii="Times New Roman" w:hAnsi="Times New Roman" w:cs="Times New Roman"/>
          <w:sz w:val="24"/>
          <w:szCs w:val="24"/>
        </w:rPr>
        <w:t xml:space="preserve"> de acorde con las necesidades y exigencias de los clientes. Este hecho podría sonar irrelevante, pero</w:t>
      </w:r>
      <w:r w:rsidR="00240601">
        <w:rPr>
          <w:rFonts w:ascii="Times New Roman" w:hAnsi="Times New Roman" w:cs="Times New Roman"/>
          <w:sz w:val="24"/>
          <w:szCs w:val="24"/>
        </w:rPr>
        <w:t xml:space="preserve"> sabiendo que el turismo es uno de los sectores </w:t>
      </w:r>
      <w:r w:rsidR="00725D2D">
        <w:rPr>
          <w:rFonts w:ascii="Times New Roman" w:hAnsi="Times New Roman" w:cs="Times New Roman"/>
          <w:sz w:val="24"/>
          <w:szCs w:val="24"/>
        </w:rPr>
        <w:t>que más aporta a la economía del país</w:t>
      </w:r>
      <w:r w:rsidR="00240601">
        <w:rPr>
          <w:rFonts w:ascii="Times New Roman" w:hAnsi="Times New Roman" w:cs="Times New Roman"/>
          <w:sz w:val="24"/>
          <w:szCs w:val="24"/>
        </w:rPr>
        <w:t xml:space="preserve">, el problema </w:t>
      </w:r>
      <w:r w:rsidR="00725D2D">
        <w:rPr>
          <w:rFonts w:ascii="Times New Roman" w:hAnsi="Times New Roman" w:cs="Times New Roman"/>
          <w:sz w:val="24"/>
          <w:szCs w:val="24"/>
        </w:rPr>
        <w:t>toma mayor relevancia</w:t>
      </w:r>
      <w:r w:rsidR="00724B34">
        <w:rPr>
          <w:rFonts w:ascii="Times New Roman" w:hAnsi="Times New Roman" w:cs="Times New Roman"/>
          <w:sz w:val="24"/>
          <w:szCs w:val="24"/>
        </w:rPr>
        <w:t>. Este</w:t>
      </w:r>
      <w:r w:rsidR="00725D2D">
        <w:rPr>
          <w:rFonts w:ascii="Times New Roman" w:hAnsi="Times New Roman" w:cs="Times New Roman"/>
          <w:sz w:val="24"/>
          <w:szCs w:val="24"/>
        </w:rPr>
        <w:t xml:space="preserve"> hecho</w:t>
      </w:r>
      <w:r w:rsidR="00724B34">
        <w:rPr>
          <w:rFonts w:ascii="Times New Roman" w:hAnsi="Times New Roman" w:cs="Times New Roman"/>
          <w:sz w:val="24"/>
          <w:szCs w:val="24"/>
        </w:rPr>
        <w:t xml:space="preserve"> llevó a la idea de realizar una investigación que pueda medir la percepción de los clientes en relación a la prestación de un servicio turístico como lo es un establecimiento de hospedaje tradicional de la ciudad de Cajamarca como </w:t>
      </w:r>
      <w:r w:rsidR="00725D2D">
        <w:rPr>
          <w:rFonts w:ascii="Times New Roman" w:hAnsi="Times New Roman" w:cs="Times New Roman"/>
          <w:sz w:val="24"/>
          <w:szCs w:val="24"/>
        </w:rPr>
        <w:t>lo es el</w:t>
      </w:r>
      <w:r w:rsidR="00724B34">
        <w:rPr>
          <w:rFonts w:ascii="Times New Roman" w:hAnsi="Times New Roman" w:cs="Times New Roman"/>
          <w:sz w:val="24"/>
          <w:szCs w:val="24"/>
        </w:rPr>
        <w:t xml:space="preserve"> Hostal Becerra.</w:t>
      </w:r>
    </w:p>
    <w:p w:rsidR="000B5FCF" w:rsidRDefault="000B5FCF" w:rsidP="00A01445">
      <w:pPr>
        <w:pStyle w:val="Prrafodelista"/>
        <w:spacing w:after="0" w:line="360" w:lineRule="auto"/>
        <w:ind w:left="0" w:firstLine="709"/>
        <w:jc w:val="both"/>
        <w:rPr>
          <w:rFonts w:ascii="Times New Roman" w:hAnsi="Times New Roman" w:cs="Times New Roman"/>
          <w:sz w:val="24"/>
          <w:szCs w:val="24"/>
        </w:rPr>
      </w:pPr>
    </w:p>
    <w:p w:rsidR="006A75CE" w:rsidRPr="00A01445" w:rsidRDefault="00725D2D" w:rsidP="00A01445">
      <w:pPr>
        <w:pStyle w:val="Prrafodelista"/>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U</w:t>
      </w:r>
      <w:r w:rsidR="006A75CE" w:rsidRPr="00A01445">
        <w:rPr>
          <w:rFonts w:ascii="Times New Roman" w:hAnsi="Times New Roman" w:cs="Times New Roman"/>
          <w:sz w:val="24"/>
          <w:szCs w:val="24"/>
        </w:rPr>
        <w:t>no de los requisitos exigidos en la Universidad Nacional de Cajamarca, Facultad Ciencias Sociales, Escuela Académica profesional de Turismo y Hotelería, para obtener el título profesional de Licenciado en Turismo y Hotelería</w:t>
      </w:r>
      <w:r w:rsidR="00702555">
        <w:rPr>
          <w:rFonts w:ascii="Times New Roman" w:hAnsi="Times New Roman" w:cs="Times New Roman"/>
          <w:sz w:val="24"/>
          <w:szCs w:val="24"/>
        </w:rPr>
        <w:t>,</w:t>
      </w:r>
      <w:r w:rsidR="006A75CE" w:rsidRPr="00A01445">
        <w:rPr>
          <w:rFonts w:ascii="Times New Roman" w:hAnsi="Times New Roman" w:cs="Times New Roman"/>
          <w:sz w:val="24"/>
          <w:szCs w:val="24"/>
        </w:rPr>
        <w:t xml:space="preserve"> es la ejecución, desarrollo y sustentación de un proyecto de investigación, siendo y tomando en cuenta la facilidad que se present</w:t>
      </w:r>
      <w:r w:rsidR="00C36F48">
        <w:rPr>
          <w:rFonts w:ascii="Times New Roman" w:hAnsi="Times New Roman" w:cs="Times New Roman"/>
          <w:sz w:val="24"/>
          <w:szCs w:val="24"/>
        </w:rPr>
        <w:t>ó</w:t>
      </w:r>
      <w:r w:rsidR="006A75CE" w:rsidRPr="00A01445">
        <w:rPr>
          <w:rFonts w:ascii="Times New Roman" w:hAnsi="Times New Roman" w:cs="Times New Roman"/>
          <w:sz w:val="24"/>
          <w:szCs w:val="24"/>
        </w:rPr>
        <w:t xml:space="preserve"> en lo que se refiere al acercamiento al turista que visitan la ciudad de Cajamarca y que se hospedaron en el </w:t>
      </w:r>
      <w:r w:rsidR="00AD4AC6">
        <w:rPr>
          <w:rFonts w:ascii="Times New Roman" w:hAnsi="Times New Roman" w:cs="Times New Roman"/>
          <w:sz w:val="24"/>
          <w:szCs w:val="24"/>
        </w:rPr>
        <w:t>Hostal</w:t>
      </w:r>
      <w:r w:rsidR="006A75CE" w:rsidRPr="00A01445">
        <w:rPr>
          <w:rFonts w:ascii="Times New Roman" w:hAnsi="Times New Roman" w:cs="Times New Roman"/>
          <w:sz w:val="24"/>
          <w:szCs w:val="24"/>
        </w:rPr>
        <w:t xml:space="preserve"> Becerra el cual se encuentra ubicado en Jr. del </w:t>
      </w:r>
      <w:r w:rsidR="00C36F48">
        <w:rPr>
          <w:rFonts w:ascii="Times New Roman" w:hAnsi="Times New Roman" w:cs="Times New Roman"/>
          <w:sz w:val="24"/>
          <w:szCs w:val="24"/>
        </w:rPr>
        <w:t>Batan de nuestra ciudad</w:t>
      </w:r>
      <w:r w:rsidR="00702555">
        <w:rPr>
          <w:rFonts w:ascii="Times New Roman" w:hAnsi="Times New Roman" w:cs="Times New Roman"/>
          <w:sz w:val="24"/>
          <w:szCs w:val="24"/>
        </w:rPr>
        <w:t>,</w:t>
      </w:r>
      <w:r w:rsidR="00C36F48">
        <w:rPr>
          <w:rFonts w:ascii="Times New Roman" w:hAnsi="Times New Roman" w:cs="Times New Roman"/>
          <w:sz w:val="24"/>
          <w:szCs w:val="24"/>
        </w:rPr>
        <w:t xml:space="preserve"> se logró</w:t>
      </w:r>
      <w:r w:rsidR="006A75CE" w:rsidRPr="00A01445">
        <w:rPr>
          <w:rFonts w:ascii="Times New Roman" w:hAnsi="Times New Roman" w:cs="Times New Roman"/>
          <w:sz w:val="24"/>
          <w:szCs w:val="24"/>
        </w:rPr>
        <w:t xml:space="preserve"> crear una idea preliminar de la perspectiva que tenían los huéspedes de los servicios propo</w:t>
      </w:r>
      <w:r w:rsidR="00880B3F">
        <w:rPr>
          <w:rFonts w:ascii="Times New Roman" w:hAnsi="Times New Roman" w:cs="Times New Roman"/>
          <w:sz w:val="24"/>
          <w:szCs w:val="24"/>
        </w:rPr>
        <w:t xml:space="preserve">rcionados por el </w:t>
      </w:r>
      <w:r w:rsidR="00AD4AC6">
        <w:rPr>
          <w:rFonts w:ascii="Times New Roman" w:hAnsi="Times New Roman" w:cs="Times New Roman"/>
          <w:sz w:val="24"/>
          <w:szCs w:val="24"/>
        </w:rPr>
        <w:t>Hostal</w:t>
      </w:r>
      <w:r w:rsidR="00880B3F">
        <w:rPr>
          <w:rFonts w:ascii="Times New Roman" w:hAnsi="Times New Roman" w:cs="Times New Roman"/>
          <w:sz w:val="24"/>
          <w:szCs w:val="24"/>
        </w:rPr>
        <w:t xml:space="preserve"> Becerra</w:t>
      </w:r>
      <w:r w:rsidR="006A75CE" w:rsidRPr="00A01445">
        <w:rPr>
          <w:rFonts w:ascii="Times New Roman" w:hAnsi="Times New Roman" w:cs="Times New Roman"/>
          <w:sz w:val="24"/>
          <w:szCs w:val="24"/>
        </w:rPr>
        <w:t xml:space="preserve">. Siendo el objetivo principal </w:t>
      </w:r>
      <w:r w:rsidR="006A75CE" w:rsidRPr="008D32EB">
        <w:rPr>
          <w:rFonts w:ascii="Times New Roman" w:hAnsi="Times New Roman" w:cs="Times New Roman"/>
          <w:i/>
          <w:sz w:val="24"/>
          <w:szCs w:val="24"/>
        </w:rPr>
        <w:t>DETERMINAR</w:t>
      </w:r>
      <w:r w:rsidR="0050053E" w:rsidRPr="008D32EB">
        <w:rPr>
          <w:rFonts w:ascii="Times New Roman" w:hAnsi="Times New Roman" w:cs="Times New Roman"/>
          <w:i/>
          <w:sz w:val="24"/>
          <w:szCs w:val="24"/>
        </w:rPr>
        <w:t xml:space="preserve"> </w:t>
      </w:r>
      <w:r w:rsidR="006A75CE" w:rsidRPr="008D32EB">
        <w:rPr>
          <w:rFonts w:ascii="Times New Roman" w:hAnsi="Times New Roman" w:cs="Times New Roman"/>
          <w:i/>
          <w:sz w:val="24"/>
          <w:szCs w:val="24"/>
        </w:rPr>
        <w:t xml:space="preserve">LA </w:t>
      </w:r>
      <w:r w:rsidR="008D32EB" w:rsidRPr="008D32EB">
        <w:rPr>
          <w:rFonts w:ascii="Times New Roman" w:hAnsi="Times New Roman" w:cs="Times New Roman"/>
          <w:i/>
          <w:sz w:val="24"/>
          <w:szCs w:val="24"/>
        </w:rPr>
        <w:t xml:space="preserve">PERCEPCIÓN DE LA </w:t>
      </w:r>
      <w:r w:rsidR="006A75CE" w:rsidRPr="008D32EB">
        <w:rPr>
          <w:rFonts w:ascii="Times New Roman" w:hAnsi="Times New Roman" w:cs="Times New Roman"/>
          <w:i/>
          <w:sz w:val="24"/>
          <w:szCs w:val="24"/>
        </w:rPr>
        <w:t>CALIDAD</w:t>
      </w:r>
      <w:r w:rsidR="0050053E" w:rsidRPr="008D32EB">
        <w:rPr>
          <w:rFonts w:ascii="Times New Roman" w:hAnsi="Times New Roman" w:cs="Times New Roman"/>
          <w:i/>
          <w:sz w:val="24"/>
          <w:szCs w:val="24"/>
        </w:rPr>
        <w:t xml:space="preserve"> </w:t>
      </w:r>
      <w:r w:rsidR="006A75CE" w:rsidRPr="008D32EB">
        <w:rPr>
          <w:rFonts w:ascii="Times New Roman" w:hAnsi="Times New Roman" w:cs="Times New Roman"/>
          <w:i/>
          <w:sz w:val="24"/>
          <w:szCs w:val="24"/>
        </w:rPr>
        <w:t>DEL SERVICIO QUE BRINDA</w:t>
      </w:r>
      <w:r w:rsidR="0050053E" w:rsidRPr="008D32EB">
        <w:rPr>
          <w:rFonts w:ascii="Times New Roman" w:hAnsi="Times New Roman" w:cs="Times New Roman"/>
          <w:i/>
          <w:sz w:val="24"/>
          <w:szCs w:val="24"/>
        </w:rPr>
        <w:t xml:space="preserve"> </w:t>
      </w:r>
      <w:r w:rsidR="006A75CE" w:rsidRPr="008D32EB">
        <w:rPr>
          <w:rFonts w:ascii="Times New Roman" w:hAnsi="Times New Roman" w:cs="Times New Roman"/>
          <w:i/>
          <w:sz w:val="24"/>
          <w:szCs w:val="24"/>
        </w:rPr>
        <w:t xml:space="preserve">EL </w:t>
      </w:r>
      <w:r w:rsidR="00AD4AC6" w:rsidRPr="008D32EB">
        <w:rPr>
          <w:rFonts w:ascii="Times New Roman" w:hAnsi="Times New Roman" w:cs="Times New Roman"/>
          <w:i/>
          <w:sz w:val="24"/>
          <w:szCs w:val="24"/>
        </w:rPr>
        <w:t>HOSTAL</w:t>
      </w:r>
      <w:r w:rsidR="0050053E" w:rsidRPr="008D32EB">
        <w:rPr>
          <w:rFonts w:ascii="Times New Roman" w:hAnsi="Times New Roman" w:cs="Times New Roman"/>
          <w:i/>
          <w:sz w:val="24"/>
          <w:szCs w:val="24"/>
        </w:rPr>
        <w:t xml:space="preserve"> </w:t>
      </w:r>
      <w:r w:rsidR="006A75CE" w:rsidRPr="008D32EB">
        <w:rPr>
          <w:rFonts w:ascii="Times New Roman" w:hAnsi="Times New Roman" w:cs="Times New Roman"/>
          <w:i/>
          <w:sz w:val="24"/>
          <w:szCs w:val="24"/>
        </w:rPr>
        <w:t>BECERRA</w:t>
      </w:r>
      <w:r w:rsidR="0050053E" w:rsidRPr="008D32EB">
        <w:rPr>
          <w:rFonts w:ascii="Times New Roman" w:hAnsi="Times New Roman" w:cs="Times New Roman"/>
          <w:i/>
          <w:sz w:val="24"/>
          <w:szCs w:val="24"/>
        </w:rPr>
        <w:t xml:space="preserve"> </w:t>
      </w:r>
      <w:r w:rsidR="006A75CE" w:rsidRPr="008D32EB">
        <w:rPr>
          <w:rFonts w:ascii="Times New Roman" w:hAnsi="Times New Roman" w:cs="Times New Roman"/>
          <w:i/>
          <w:sz w:val="24"/>
          <w:szCs w:val="24"/>
        </w:rPr>
        <w:t>DE LA CIUDAD</w:t>
      </w:r>
      <w:r w:rsidR="0050053E" w:rsidRPr="008D32EB">
        <w:rPr>
          <w:rFonts w:ascii="Times New Roman" w:hAnsi="Times New Roman" w:cs="Times New Roman"/>
          <w:i/>
          <w:sz w:val="24"/>
          <w:szCs w:val="24"/>
        </w:rPr>
        <w:t xml:space="preserve"> </w:t>
      </w:r>
      <w:r w:rsidR="006A75CE" w:rsidRPr="008D32EB">
        <w:rPr>
          <w:rFonts w:ascii="Times New Roman" w:hAnsi="Times New Roman" w:cs="Times New Roman"/>
          <w:i/>
          <w:sz w:val="24"/>
          <w:szCs w:val="24"/>
        </w:rPr>
        <w:t>DE CAJAMARCA</w:t>
      </w:r>
      <w:r w:rsidR="006A75CE" w:rsidRPr="00A01445">
        <w:rPr>
          <w:rFonts w:ascii="Times New Roman" w:hAnsi="Times New Roman" w:cs="Times New Roman"/>
          <w:sz w:val="24"/>
          <w:szCs w:val="24"/>
        </w:rPr>
        <w:t>.</w:t>
      </w:r>
    </w:p>
    <w:p w:rsidR="006A75CE" w:rsidRPr="00A01445" w:rsidRDefault="006A75CE" w:rsidP="00A01445">
      <w:pPr>
        <w:pStyle w:val="Prrafodelista"/>
        <w:spacing w:after="0" w:line="360" w:lineRule="auto"/>
        <w:ind w:left="0"/>
        <w:jc w:val="both"/>
        <w:rPr>
          <w:rFonts w:ascii="Times New Roman" w:hAnsi="Times New Roman" w:cs="Times New Roman"/>
          <w:sz w:val="24"/>
          <w:szCs w:val="24"/>
        </w:rPr>
      </w:pPr>
    </w:p>
    <w:p w:rsidR="006A75CE" w:rsidRPr="00A01445" w:rsidRDefault="006A75CE" w:rsidP="00A01445">
      <w:pPr>
        <w:pStyle w:val="Prrafodelista"/>
        <w:spacing w:after="0" w:line="360" w:lineRule="auto"/>
        <w:ind w:left="0" w:firstLine="709"/>
        <w:jc w:val="both"/>
        <w:rPr>
          <w:rFonts w:ascii="Times New Roman" w:hAnsi="Times New Roman" w:cs="Times New Roman"/>
          <w:sz w:val="24"/>
          <w:szCs w:val="24"/>
        </w:rPr>
      </w:pPr>
      <w:r w:rsidRPr="00A01445">
        <w:rPr>
          <w:rFonts w:ascii="Times New Roman" w:hAnsi="Times New Roman" w:cs="Times New Roman"/>
          <w:sz w:val="24"/>
          <w:szCs w:val="24"/>
        </w:rPr>
        <w:t xml:space="preserve">La presente investigación ha sido estructurada de la siguiente manera: </w:t>
      </w:r>
    </w:p>
    <w:p w:rsidR="006A75CE" w:rsidRPr="00A01445" w:rsidRDefault="006A75CE" w:rsidP="00A01445">
      <w:pPr>
        <w:pStyle w:val="Prrafodelista"/>
        <w:spacing w:after="0" w:line="360" w:lineRule="auto"/>
        <w:ind w:left="0"/>
        <w:jc w:val="both"/>
        <w:rPr>
          <w:rFonts w:ascii="Times New Roman" w:hAnsi="Times New Roman" w:cs="Times New Roman"/>
          <w:sz w:val="24"/>
          <w:szCs w:val="24"/>
        </w:rPr>
      </w:pPr>
    </w:p>
    <w:p w:rsidR="007E4EC3" w:rsidRDefault="007E4EC3" w:rsidP="00A01445">
      <w:pPr>
        <w:pStyle w:val="Prrafodelista"/>
        <w:spacing w:after="0" w:line="360" w:lineRule="auto"/>
        <w:ind w:left="0" w:firstLine="709"/>
        <w:jc w:val="both"/>
        <w:rPr>
          <w:rFonts w:ascii="Times New Roman" w:hAnsi="Times New Roman" w:cs="Times New Roman"/>
          <w:sz w:val="24"/>
          <w:szCs w:val="24"/>
        </w:rPr>
      </w:pPr>
      <w:r w:rsidRPr="00A01445">
        <w:rPr>
          <w:rFonts w:ascii="Times New Roman" w:hAnsi="Times New Roman" w:cs="Times New Roman"/>
          <w:sz w:val="24"/>
          <w:szCs w:val="24"/>
        </w:rPr>
        <w:t xml:space="preserve">En el primer capítulo llamado planteamiento del problema donde se plantea una descripción genérica del problema a tratar, haciéndose la siguiente pregunta de investigación ¿Cuál es la calidad de servicio que brinda el </w:t>
      </w:r>
      <w:r w:rsidR="00AD4AC6">
        <w:rPr>
          <w:rFonts w:ascii="Times New Roman" w:hAnsi="Times New Roman" w:cs="Times New Roman"/>
          <w:sz w:val="24"/>
          <w:szCs w:val="24"/>
        </w:rPr>
        <w:t>Hostal</w:t>
      </w:r>
      <w:r w:rsidRPr="00A01445">
        <w:rPr>
          <w:rFonts w:ascii="Times New Roman" w:hAnsi="Times New Roman" w:cs="Times New Roman"/>
          <w:sz w:val="24"/>
          <w:szCs w:val="24"/>
        </w:rPr>
        <w:t xml:space="preserve"> Becerra de la ciudad de Cajamarca?, del mismo modo se especifican los objetivos a log</w:t>
      </w:r>
      <w:r w:rsidR="0088310A">
        <w:rPr>
          <w:rFonts w:ascii="Times New Roman" w:hAnsi="Times New Roman" w:cs="Times New Roman"/>
          <w:sz w:val="24"/>
          <w:szCs w:val="24"/>
        </w:rPr>
        <w:t>rar.</w:t>
      </w:r>
    </w:p>
    <w:p w:rsidR="0088310A" w:rsidRPr="00A01445" w:rsidRDefault="0088310A" w:rsidP="00A01445">
      <w:pPr>
        <w:pStyle w:val="Prrafodelista"/>
        <w:spacing w:after="0" w:line="360" w:lineRule="auto"/>
        <w:ind w:left="0" w:firstLine="709"/>
        <w:jc w:val="both"/>
        <w:rPr>
          <w:rFonts w:ascii="Times New Roman" w:hAnsi="Times New Roman" w:cs="Times New Roman"/>
          <w:sz w:val="24"/>
          <w:szCs w:val="24"/>
        </w:rPr>
      </w:pPr>
    </w:p>
    <w:p w:rsidR="007E4EC3" w:rsidRPr="00A01445" w:rsidRDefault="007E4EC3" w:rsidP="0088310A">
      <w:pPr>
        <w:pStyle w:val="Prrafodelista"/>
        <w:spacing w:after="0" w:line="360" w:lineRule="auto"/>
        <w:ind w:left="0" w:firstLine="709"/>
        <w:jc w:val="both"/>
        <w:rPr>
          <w:rFonts w:ascii="Times New Roman" w:hAnsi="Times New Roman" w:cs="Times New Roman"/>
          <w:sz w:val="24"/>
          <w:szCs w:val="24"/>
        </w:rPr>
      </w:pPr>
      <w:r w:rsidRPr="00A01445">
        <w:rPr>
          <w:rFonts w:ascii="Times New Roman" w:hAnsi="Times New Roman" w:cs="Times New Roman"/>
          <w:sz w:val="24"/>
          <w:szCs w:val="24"/>
        </w:rPr>
        <w:t>E</w:t>
      </w:r>
      <w:r w:rsidR="00C36F48">
        <w:rPr>
          <w:rFonts w:ascii="Times New Roman" w:hAnsi="Times New Roman" w:cs="Times New Roman"/>
          <w:sz w:val="24"/>
          <w:szCs w:val="24"/>
        </w:rPr>
        <w:t>n el segundo capítulo se elaboró</w:t>
      </w:r>
      <w:r w:rsidRPr="00A01445">
        <w:rPr>
          <w:rFonts w:ascii="Times New Roman" w:hAnsi="Times New Roman" w:cs="Times New Roman"/>
          <w:sz w:val="24"/>
          <w:szCs w:val="24"/>
        </w:rPr>
        <w:t xml:space="preserve"> el Marco Teórico que se conforma de la información obtenida de fuentes secundarias sobre las contrastaciones de distintas teorías </w:t>
      </w:r>
      <w:r w:rsidRPr="00A01445">
        <w:rPr>
          <w:rFonts w:ascii="Times New Roman" w:hAnsi="Times New Roman" w:cs="Times New Roman"/>
          <w:sz w:val="24"/>
          <w:szCs w:val="24"/>
        </w:rPr>
        <w:lastRenderedPageBreak/>
        <w:t xml:space="preserve">sobre calidad y satisfacción del cliente. Este capítulo contiene además el marco conceptual. </w:t>
      </w:r>
    </w:p>
    <w:p w:rsidR="007E4EC3" w:rsidRPr="00A01445" w:rsidRDefault="007E4EC3" w:rsidP="00A01445">
      <w:pPr>
        <w:pStyle w:val="Prrafodelista"/>
        <w:spacing w:after="0" w:line="360" w:lineRule="auto"/>
        <w:ind w:left="0"/>
        <w:jc w:val="both"/>
        <w:rPr>
          <w:rFonts w:ascii="Times New Roman" w:hAnsi="Times New Roman" w:cs="Times New Roman"/>
          <w:sz w:val="24"/>
          <w:szCs w:val="24"/>
        </w:rPr>
      </w:pPr>
    </w:p>
    <w:p w:rsidR="006A75CE" w:rsidRPr="00A01445" w:rsidRDefault="007E4EC3" w:rsidP="00A01445">
      <w:pPr>
        <w:pStyle w:val="Prrafodelista"/>
        <w:spacing w:after="0" w:line="360" w:lineRule="auto"/>
        <w:ind w:left="0" w:firstLine="709"/>
        <w:jc w:val="both"/>
        <w:rPr>
          <w:rFonts w:ascii="Times New Roman" w:hAnsi="Times New Roman" w:cs="Times New Roman"/>
          <w:sz w:val="24"/>
          <w:szCs w:val="24"/>
        </w:rPr>
      </w:pPr>
      <w:r w:rsidRPr="00A01445">
        <w:rPr>
          <w:rFonts w:ascii="Times New Roman" w:hAnsi="Times New Roman" w:cs="Times New Roman"/>
          <w:sz w:val="24"/>
          <w:szCs w:val="24"/>
        </w:rPr>
        <w:t xml:space="preserve">En el tercer capítulo, se plantea la hipótesis formulada en base a la pregunta de investigación, variable, indicadores e índices, adicionalmente contiene </w:t>
      </w:r>
      <w:r w:rsidR="00B97A16" w:rsidRPr="00A01445">
        <w:rPr>
          <w:rFonts w:ascii="Times New Roman" w:hAnsi="Times New Roman" w:cs="Times New Roman"/>
          <w:sz w:val="24"/>
          <w:szCs w:val="24"/>
        </w:rPr>
        <w:t xml:space="preserve">planteamiento metodológico, </w:t>
      </w:r>
      <w:r w:rsidRPr="00A01445">
        <w:rPr>
          <w:rFonts w:ascii="Times New Roman" w:hAnsi="Times New Roman" w:cs="Times New Roman"/>
          <w:sz w:val="24"/>
          <w:szCs w:val="24"/>
        </w:rPr>
        <w:t xml:space="preserve">donde se </w:t>
      </w:r>
      <w:r w:rsidR="00B97A16" w:rsidRPr="00A01445">
        <w:rPr>
          <w:rFonts w:ascii="Times New Roman" w:hAnsi="Times New Roman" w:cs="Times New Roman"/>
          <w:sz w:val="24"/>
          <w:szCs w:val="24"/>
        </w:rPr>
        <w:t>pueden apreciar</w:t>
      </w:r>
      <w:r w:rsidRPr="00A01445">
        <w:rPr>
          <w:rFonts w:ascii="Times New Roman" w:hAnsi="Times New Roman" w:cs="Times New Roman"/>
          <w:sz w:val="24"/>
          <w:szCs w:val="24"/>
        </w:rPr>
        <w:t>: el diseño, los métodos, las técnicas, la población, la muestra, así como la forma de cómo se analizaron los resultados</w:t>
      </w:r>
    </w:p>
    <w:p w:rsidR="006A75CE" w:rsidRPr="00A01445" w:rsidRDefault="006A75CE" w:rsidP="00A01445">
      <w:pPr>
        <w:pStyle w:val="Prrafodelista"/>
        <w:spacing w:after="0" w:line="360" w:lineRule="auto"/>
        <w:ind w:left="0"/>
        <w:jc w:val="both"/>
        <w:rPr>
          <w:rFonts w:ascii="Times New Roman" w:hAnsi="Times New Roman" w:cs="Times New Roman"/>
          <w:sz w:val="24"/>
          <w:szCs w:val="24"/>
        </w:rPr>
      </w:pPr>
    </w:p>
    <w:p w:rsidR="00B97A16" w:rsidRDefault="00B97A16" w:rsidP="00A01445">
      <w:pPr>
        <w:autoSpaceDE w:val="0"/>
        <w:autoSpaceDN w:val="0"/>
        <w:adjustRightInd w:val="0"/>
        <w:spacing w:after="0" w:line="360" w:lineRule="auto"/>
        <w:ind w:firstLine="709"/>
        <w:rPr>
          <w:rFonts w:ascii="Times New Roman" w:hAnsi="Times New Roman" w:cs="Times New Roman"/>
          <w:sz w:val="24"/>
          <w:szCs w:val="24"/>
        </w:rPr>
      </w:pPr>
      <w:r w:rsidRPr="00A01445">
        <w:rPr>
          <w:rFonts w:ascii="Times New Roman" w:hAnsi="Times New Roman" w:cs="Times New Roman"/>
          <w:sz w:val="24"/>
          <w:szCs w:val="24"/>
        </w:rPr>
        <w:t xml:space="preserve">En el cuarto capítulo se narra la historia del </w:t>
      </w:r>
      <w:r w:rsidR="00AD4AC6">
        <w:rPr>
          <w:rFonts w:ascii="Times New Roman" w:hAnsi="Times New Roman" w:cs="Times New Roman"/>
          <w:sz w:val="24"/>
          <w:szCs w:val="24"/>
        </w:rPr>
        <w:t>Hostal</w:t>
      </w:r>
      <w:r w:rsidRPr="00A01445">
        <w:rPr>
          <w:rFonts w:ascii="Times New Roman" w:hAnsi="Times New Roman" w:cs="Times New Roman"/>
          <w:sz w:val="24"/>
          <w:szCs w:val="24"/>
        </w:rPr>
        <w:t xml:space="preserve"> Becerra además de la misión y la visió</w:t>
      </w:r>
      <w:r w:rsidR="00880B3F">
        <w:rPr>
          <w:rFonts w:ascii="Times New Roman" w:hAnsi="Times New Roman" w:cs="Times New Roman"/>
          <w:sz w:val="24"/>
          <w:szCs w:val="24"/>
        </w:rPr>
        <w:t>n de esta empresa cajamarquina.</w:t>
      </w:r>
    </w:p>
    <w:p w:rsidR="00880B3F" w:rsidRPr="00A01445" w:rsidRDefault="00880B3F" w:rsidP="00A01445">
      <w:pPr>
        <w:autoSpaceDE w:val="0"/>
        <w:autoSpaceDN w:val="0"/>
        <w:adjustRightInd w:val="0"/>
        <w:spacing w:after="0" w:line="360" w:lineRule="auto"/>
        <w:ind w:firstLine="709"/>
        <w:rPr>
          <w:rFonts w:ascii="Times New Roman" w:hAnsi="Times New Roman" w:cs="Times New Roman"/>
          <w:sz w:val="24"/>
          <w:szCs w:val="24"/>
        </w:rPr>
      </w:pPr>
    </w:p>
    <w:p w:rsidR="00B97A16" w:rsidRPr="00A01445" w:rsidRDefault="00B97A16" w:rsidP="00A01445">
      <w:pPr>
        <w:autoSpaceDE w:val="0"/>
        <w:autoSpaceDN w:val="0"/>
        <w:adjustRightInd w:val="0"/>
        <w:spacing w:after="0" w:line="360" w:lineRule="auto"/>
        <w:ind w:firstLine="567"/>
        <w:jc w:val="both"/>
        <w:rPr>
          <w:rFonts w:ascii="Times New Roman" w:hAnsi="Times New Roman" w:cs="Times New Roman"/>
          <w:sz w:val="24"/>
          <w:szCs w:val="24"/>
        </w:rPr>
      </w:pPr>
      <w:r w:rsidRPr="00A01445">
        <w:rPr>
          <w:rFonts w:ascii="Times New Roman" w:hAnsi="Times New Roman" w:cs="Times New Roman"/>
          <w:sz w:val="24"/>
          <w:szCs w:val="24"/>
        </w:rPr>
        <w:t xml:space="preserve">En el quinto capítulo, se detallan los resultados de la investigación así también el análisis, interpretación y discusión de los mismos. </w:t>
      </w:r>
    </w:p>
    <w:p w:rsidR="00912960" w:rsidRPr="00A01445" w:rsidRDefault="00912960" w:rsidP="00A01445">
      <w:pPr>
        <w:autoSpaceDE w:val="0"/>
        <w:autoSpaceDN w:val="0"/>
        <w:adjustRightInd w:val="0"/>
        <w:spacing w:after="0" w:line="360" w:lineRule="auto"/>
        <w:ind w:firstLine="567"/>
        <w:jc w:val="both"/>
        <w:rPr>
          <w:rFonts w:ascii="Times New Roman" w:hAnsi="Times New Roman" w:cs="Times New Roman"/>
          <w:sz w:val="24"/>
          <w:szCs w:val="24"/>
        </w:rPr>
      </w:pPr>
    </w:p>
    <w:p w:rsidR="00F506C2" w:rsidRPr="00A01445" w:rsidRDefault="00F506C2" w:rsidP="00A01445">
      <w:pPr>
        <w:autoSpaceDE w:val="0"/>
        <w:autoSpaceDN w:val="0"/>
        <w:adjustRightInd w:val="0"/>
        <w:spacing w:after="0" w:line="360" w:lineRule="auto"/>
        <w:ind w:firstLine="567"/>
        <w:jc w:val="both"/>
        <w:rPr>
          <w:rFonts w:ascii="Times New Roman" w:hAnsi="Times New Roman" w:cs="Times New Roman"/>
          <w:color w:val="C00000"/>
          <w:sz w:val="24"/>
          <w:szCs w:val="24"/>
        </w:rPr>
      </w:pPr>
      <w:r w:rsidRPr="00A01445">
        <w:rPr>
          <w:rFonts w:ascii="Times New Roman" w:hAnsi="Times New Roman" w:cs="Times New Roman"/>
          <w:sz w:val="24"/>
          <w:szCs w:val="24"/>
        </w:rPr>
        <w:t>En el sexto capítulo se ha realizado una contrastación teórica de los resultados de este trabajo de investigación con la finalidad de</w:t>
      </w:r>
      <w:r w:rsidR="00095E85" w:rsidRPr="00A01445">
        <w:rPr>
          <w:rFonts w:ascii="Times New Roman" w:hAnsi="Times New Roman" w:cs="Times New Roman"/>
          <w:color w:val="C00000"/>
          <w:sz w:val="24"/>
          <w:szCs w:val="24"/>
        </w:rPr>
        <w:t xml:space="preserve"> </w:t>
      </w:r>
      <w:r w:rsidR="00095E85" w:rsidRPr="00A01445">
        <w:rPr>
          <w:rFonts w:ascii="Times New Roman" w:hAnsi="Times New Roman" w:cs="Times New Roman"/>
          <w:sz w:val="24"/>
          <w:szCs w:val="24"/>
        </w:rPr>
        <w:t>determinar la valides de la hipótesis de investigación.</w:t>
      </w:r>
      <w:r w:rsidR="0050053E">
        <w:rPr>
          <w:rFonts w:ascii="Times New Roman" w:hAnsi="Times New Roman" w:cs="Times New Roman"/>
          <w:sz w:val="24"/>
          <w:szCs w:val="24"/>
        </w:rPr>
        <w:t xml:space="preserve"> </w:t>
      </w:r>
    </w:p>
    <w:p w:rsidR="00912960" w:rsidRPr="00A01445" w:rsidRDefault="00912960" w:rsidP="00A01445">
      <w:pPr>
        <w:autoSpaceDE w:val="0"/>
        <w:autoSpaceDN w:val="0"/>
        <w:adjustRightInd w:val="0"/>
        <w:spacing w:after="0" w:line="360" w:lineRule="auto"/>
        <w:ind w:firstLine="567"/>
        <w:jc w:val="both"/>
        <w:rPr>
          <w:rFonts w:ascii="Times New Roman" w:hAnsi="Times New Roman" w:cs="Times New Roman"/>
          <w:sz w:val="24"/>
          <w:szCs w:val="24"/>
        </w:rPr>
      </w:pPr>
    </w:p>
    <w:p w:rsidR="00B97A16" w:rsidRDefault="00B97A16" w:rsidP="00A01445">
      <w:pPr>
        <w:autoSpaceDE w:val="0"/>
        <w:autoSpaceDN w:val="0"/>
        <w:adjustRightInd w:val="0"/>
        <w:spacing w:after="0" w:line="360" w:lineRule="auto"/>
        <w:ind w:firstLine="567"/>
        <w:jc w:val="both"/>
        <w:rPr>
          <w:rFonts w:ascii="Times New Roman" w:hAnsi="Times New Roman" w:cs="Times New Roman"/>
          <w:sz w:val="24"/>
          <w:szCs w:val="24"/>
        </w:rPr>
      </w:pPr>
      <w:r w:rsidRPr="00A01445">
        <w:rPr>
          <w:rFonts w:ascii="Times New Roman" w:hAnsi="Times New Roman" w:cs="Times New Roman"/>
          <w:sz w:val="24"/>
          <w:szCs w:val="24"/>
        </w:rPr>
        <w:t>Por último</w:t>
      </w:r>
      <w:r w:rsidR="00C5176F">
        <w:rPr>
          <w:rFonts w:ascii="Times New Roman" w:hAnsi="Times New Roman" w:cs="Times New Roman"/>
          <w:sz w:val="24"/>
          <w:szCs w:val="24"/>
        </w:rPr>
        <w:t>,</w:t>
      </w:r>
      <w:r w:rsidRPr="00A01445">
        <w:rPr>
          <w:rFonts w:ascii="Times New Roman" w:hAnsi="Times New Roman" w:cs="Times New Roman"/>
          <w:sz w:val="24"/>
          <w:szCs w:val="24"/>
        </w:rPr>
        <w:t xml:space="preserve"> se plantean las conclusiones con la finalidad de validar la hipótesis planteada.</w:t>
      </w:r>
    </w:p>
    <w:p w:rsidR="00400FEB" w:rsidRPr="00A01445" w:rsidRDefault="00400FEB" w:rsidP="00A01445">
      <w:pPr>
        <w:autoSpaceDE w:val="0"/>
        <w:autoSpaceDN w:val="0"/>
        <w:adjustRightInd w:val="0"/>
        <w:spacing w:after="0" w:line="360" w:lineRule="auto"/>
        <w:ind w:firstLine="567"/>
        <w:jc w:val="both"/>
        <w:rPr>
          <w:rFonts w:ascii="Times New Roman" w:hAnsi="Times New Roman" w:cs="Times New Roman"/>
          <w:sz w:val="24"/>
          <w:szCs w:val="24"/>
        </w:rPr>
      </w:pPr>
    </w:p>
    <w:p w:rsidR="00B97A16" w:rsidRPr="00A01445" w:rsidRDefault="00B97A16" w:rsidP="00A01445">
      <w:pPr>
        <w:autoSpaceDE w:val="0"/>
        <w:autoSpaceDN w:val="0"/>
        <w:adjustRightInd w:val="0"/>
        <w:spacing w:after="0" w:line="360" w:lineRule="auto"/>
        <w:ind w:firstLine="567"/>
        <w:jc w:val="both"/>
        <w:rPr>
          <w:rFonts w:ascii="Times New Roman" w:hAnsi="Times New Roman" w:cs="Times New Roman"/>
          <w:sz w:val="24"/>
          <w:szCs w:val="24"/>
        </w:rPr>
      </w:pPr>
      <w:r w:rsidRPr="00A01445">
        <w:rPr>
          <w:rFonts w:ascii="Times New Roman" w:hAnsi="Times New Roman" w:cs="Times New Roman"/>
          <w:sz w:val="24"/>
          <w:szCs w:val="24"/>
        </w:rPr>
        <w:t xml:space="preserve">Del mismo modo se sugieren algunas recomendaciones basadas en la experiencia en la realización de este trabajo. </w:t>
      </w:r>
    </w:p>
    <w:p w:rsidR="00912960" w:rsidRPr="00A01445" w:rsidRDefault="00912960" w:rsidP="00A01445">
      <w:pPr>
        <w:autoSpaceDE w:val="0"/>
        <w:autoSpaceDN w:val="0"/>
        <w:adjustRightInd w:val="0"/>
        <w:spacing w:after="0" w:line="360" w:lineRule="auto"/>
        <w:ind w:firstLine="567"/>
        <w:jc w:val="both"/>
        <w:rPr>
          <w:rFonts w:ascii="Times New Roman" w:hAnsi="Times New Roman" w:cs="Times New Roman"/>
          <w:sz w:val="24"/>
          <w:szCs w:val="24"/>
        </w:rPr>
      </w:pPr>
    </w:p>
    <w:p w:rsidR="00F506C2" w:rsidRPr="00A01445" w:rsidRDefault="00F506C2" w:rsidP="00A01445">
      <w:pPr>
        <w:autoSpaceDE w:val="0"/>
        <w:autoSpaceDN w:val="0"/>
        <w:adjustRightInd w:val="0"/>
        <w:spacing w:after="0" w:line="360" w:lineRule="auto"/>
        <w:ind w:firstLine="567"/>
        <w:jc w:val="both"/>
        <w:rPr>
          <w:rFonts w:ascii="Times New Roman" w:hAnsi="Times New Roman" w:cs="Times New Roman"/>
          <w:sz w:val="24"/>
          <w:szCs w:val="24"/>
        </w:rPr>
      </w:pPr>
      <w:r w:rsidRPr="00A01445">
        <w:rPr>
          <w:rFonts w:ascii="Times New Roman" w:hAnsi="Times New Roman" w:cs="Times New Roman"/>
          <w:sz w:val="24"/>
          <w:szCs w:val="24"/>
        </w:rPr>
        <w:t xml:space="preserve">Los resultados presentados constituyen una fuente </w:t>
      </w:r>
      <w:r w:rsidR="00702555">
        <w:rPr>
          <w:rFonts w:ascii="Times New Roman" w:hAnsi="Times New Roman" w:cs="Times New Roman"/>
          <w:sz w:val="24"/>
          <w:szCs w:val="24"/>
        </w:rPr>
        <w:t>de información útil</w:t>
      </w:r>
      <w:r w:rsidRPr="00A01445">
        <w:rPr>
          <w:rFonts w:ascii="Times New Roman" w:hAnsi="Times New Roman" w:cs="Times New Roman"/>
          <w:sz w:val="24"/>
          <w:szCs w:val="24"/>
        </w:rPr>
        <w:t xml:space="preserve"> para otros investigadores o si</w:t>
      </w:r>
      <w:r w:rsidR="00EB2880" w:rsidRPr="00A01445">
        <w:rPr>
          <w:rFonts w:ascii="Times New Roman" w:hAnsi="Times New Roman" w:cs="Times New Roman"/>
          <w:sz w:val="24"/>
          <w:szCs w:val="24"/>
        </w:rPr>
        <w:t>mplemente para algún interesado</w:t>
      </w:r>
      <w:r w:rsidRPr="00A01445">
        <w:rPr>
          <w:rFonts w:ascii="Times New Roman" w:hAnsi="Times New Roman" w:cs="Times New Roman"/>
          <w:sz w:val="24"/>
          <w:szCs w:val="24"/>
        </w:rPr>
        <w:t xml:space="preserve"> en conocer la calidad del servicio de alojamiento que brinda esta antigua empresa cajamarquina. </w:t>
      </w:r>
    </w:p>
    <w:p w:rsidR="00F506C2" w:rsidRPr="00A01445" w:rsidRDefault="00F506C2" w:rsidP="00A01445">
      <w:pPr>
        <w:autoSpaceDE w:val="0"/>
        <w:autoSpaceDN w:val="0"/>
        <w:adjustRightInd w:val="0"/>
        <w:spacing w:after="0" w:line="360" w:lineRule="auto"/>
        <w:ind w:firstLine="567"/>
        <w:jc w:val="both"/>
        <w:rPr>
          <w:rFonts w:ascii="Times New Roman" w:hAnsi="Times New Roman" w:cs="Times New Roman"/>
          <w:sz w:val="24"/>
          <w:szCs w:val="24"/>
        </w:rPr>
      </w:pPr>
    </w:p>
    <w:p w:rsidR="00F506C2" w:rsidRPr="00A01445" w:rsidRDefault="00F506C2" w:rsidP="00A01445">
      <w:pPr>
        <w:autoSpaceDE w:val="0"/>
        <w:autoSpaceDN w:val="0"/>
        <w:adjustRightInd w:val="0"/>
        <w:spacing w:after="0" w:line="360" w:lineRule="auto"/>
        <w:ind w:firstLine="567"/>
        <w:jc w:val="both"/>
        <w:rPr>
          <w:rFonts w:ascii="Times New Roman" w:hAnsi="Times New Roman" w:cs="Times New Roman"/>
          <w:sz w:val="24"/>
          <w:szCs w:val="24"/>
        </w:rPr>
      </w:pPr>
      <w:r w:rsidRPr="00A01445">
        <w:rPr>
          <w:rFonts w:ascii="Times New Roman" w:hAnsi="Times New Roman" w:cs="Times New Roman"/>
          <w:sz w:val="24"/>
          <w:szCs w:val="24"/>
        </w:rPr>
        <w:t>Este trabajo de investigación estuvo guiado por un paradigma de carácter positivista bajo un enfoq</w:t>
      </w:r>
      <w:r w:rsidR="002C5CFA" w:rsidRPr="00A01445">
        <w:rPr>
          <w:rFonts w:ascii="Times New Roman" w:hAnsi="Times New Roman" w:cs="Times New Roman"/>
          <w:sz w:val="24"/>
          <w:szCs w:val="24"/>
        </w:rPr>
        <w:t>ue cuantitativo-cualitativo de tipo transversal. Para lo cual se emplearon fuentes primarias y secundarias.</w:t>
      </w:r>
    </w:p>
    <w:p w:rsidR="00F506C2" w:rsidRPr="00A01445" w:rsidRDefault="00F506C2" w:rsidP="00A01445">
      <w:pPr>
        <w:autoSpaceDE w:val="0"/>
        <w:autoSpaceDN w:val="0"/>
        <w:adjustRightInd w:val="0"/>
        <w:spacing w:after="0" w:line="360" w:lineRule="auto"/>
        <w:ind w:firstLine="567"/>
        <w:jc w:val="both"/>
        <w:rPr>
          <w:rFonts w:ascii="Times New Roman" w:hAnsi="Times New Roman" w:cs="Times New Roman"/>
          <w:sz w:val="24"/>
          <w:szCs w:val="24"/>
        </w:rPr>
      </w:pPr>
    </w:p>
    <w:p w:rsidR="002C5CFA" w:rsidRPr="00A01445" w:rsidRDefault="002C5CFA" w:rsidP="00A01445">
      <w:pPr>
        <w:autoSpaceDE w:val="0"/>
        <w:autoSpaceDN w:val="0"/>
        <w:adjustRightInd w:val="0"/>
        <w:spacing w:after="0" w:line="360" w:lineRule="auto"/>
        <w:ind w:firstLine="567"/>
        <w:jc w:val="both"/>
        <w:rPr>
          <w:rFonts w:ascii="Times New Roman" w:hAnsi="Times New Roman" w:cs="Times New Roman"/>
          <w:sz w:val="24"/>
          <w:szCs w:val="24"/>
        </w:rPr>
      </w:pPr>
      <w:r w:rsidRPr="00A01445">
        <w:rPr>
          <w:rFonts w:ascii="Times New Roman" w:hAnsi="Times New Roman" w:cs="Times New Roman"/>
          <w:sz w:val="24"/>
          <w:szCs w:val="24"/>
        </w:rPr>
        <w:lastRenderedPageBreak/>
        <w:t xml:space="preserve">Finalmente se debe aclarar que todos los errores y aciertos encontrados en el presente trabajo son responsabilidad del investigador. </w:t>
      </w:r>
    </w:p>
    <w:p w:rsidR="00EB2880" w:rsidRPr="00A01445" w:rsidRDefault="00EB2880" w:rsidP="00A01445">
      <w:pPr>
        <w:autoSpaceDE w:val="0"/>
        <w:autoSpaceDN w:val="0"/>
        <w:adjustRightInd w:val="0"/>
        <w:spacing w:after="0" w:line="360" w:lineRule="auto"/>
        <w:ind w:firstLine="567"/>
        <w:jc w:val="both"/>
        <w:rPr>
          <w:rFonts w:ascii="Times New Roman" w:hAnsi="Times New Roman" w:cs="Times New Roman"/>
          <w:sz w:val="24"/>
          <w:szCs w:val="24"/>
        </w:rPr>
      </w:pPr>
    </w:p>
    <w:p w:rsidR="00EB2880" w:rsidRPr="00A01445" w:rsidRDefault="00EB2880" w:rsidP="00A01445">
      <w:pPr>
        <w:autoSpaceDE w:val="0"/>
        <w:autoSpaceDN w:val="0"/>
        <w:adjustRightInd w:val="0"/>
        <w:spacing w:after="0" w:line="360" w:lineRule="auto"/>
        <w:ind w:firstLine="567"/>
        <w:jc w:val="right"/>
        <w:rPr>
          <w:rFonts w:ascii="Times New Roman" w:hAnsi="Times New Roman" w:cs="Times New Roman"/>
          <w:b/>
          <w:i/>
          <w:sz w:val="24"/>
          <w:szCs w:val="24"/>
        </w:rPr>
      </w:pPr>
      <w:r w:rsidRPr="00A01445">
        <w:rPr>
          <w:rFonts w:ascii="Times New Roman" w:hAnsi="Times New Roman" w:cs="Times New Roman"/>
          <w:b/>
          <w:i/>
          <w:sz w:val="24"/>
          <w:szCs w:val="24"/>
        </w:rPr>
        <w:t>El autor</w:t>
      </w:r>
    </w:p>
    <w:p w:rsidR="00F506C2" w:rsidRPr="006A75CE" w:rsidRDefault="00F506C2" w:rsidP="00F506C2">
      <w:pPr>
        <w:autoSpaceDE w:val="0"/>
        <w:autoSpaceDN w:val="0"/>
        <w:adjustRightInd w:val="0"/>
        <w:spacing w:after="0" w:line="240" w:lineRule="auto"/>
        <w:jc w:val="both"/>
        <w:rPr>
          <w:rFonts w:ascii="Times New Roman" w:hAnsi="Times New Roman" w:cs="Times New Roman"/>
          <w:sz w:val="23"/>
          <w:szCs w:val="23"/>
        </w:rPr>
      </w:pPr>
    </w:p>
    <w:p w:rsidR="002C5CFA" w:rsidRDefault="002C5CFA" w:rsidP="002C5CFA">
      <w:pPr>
        <w:pStyle w:val="Default"/>
        <w:spacing w:line="360" w:lineRule="auto"/>
        <w:rPr>
          <w:rFonts w:ascii="Times New Roman" w:hAnsi="Times New Roman" w:cs="Times New Roman"/>
          <w:color w:val="auto"/>
        </w:rPr>
      </w:pPr>
    </w:p>
    <w:p w:rsidR="00A01445" w:rsidRDefault="00A01445" w:rsidP="00257015">
      <w:pPr>
        <w:pStyle w:val="Default"/>
        <w:spacing w:line="360" w:lineRule="auto"/>
        <w:jc w:val="center"/>
        <w:rPr>
          <w:rFonts w:ascii="Times New Roman" w:hAnsi="Times New Roman" w:cs="Times New Roman"/>
          <w:b/>
          <w:bCs/>
        </w:rPr>
      </w:pPr>
    </w:p>
    <w:p w:rsidR="00725D2D" w:rsidRDefault="00725D2D">
      <w:pPr>
        <w:rPr>
          <w:rFonts w:ascii="Times New Roman" w:hAnsi="Times New Roman" w:cs="Times New Roman"/>
          <w:b/>
          <w:bCs/>
          <w:color w:val="000000"/>
          <w:sz w:val="24"/>
          <w:szCs w:val="24"/>
        </w:rPr>
      </w:pPr>
      <w:r>
        <w:rPr>
          <w:rFonts w:ascii="Times New Roman" w:hAnsi="Times New Roman" w:cs="Times New Roman"/>
          <w:b/>
          <w:bCs/>
        </w:rPr>
        <w:br w:type="page"/>
      </w:r>
    </w:p>
    <w:p w:rsidR="00725D2D" w:rsidRDefault="00725D2D" w:rsidP="00257015">
      <w:pPr>
        <w:pStyle w:val="Default"/>
        <w:spacing w:line="360" w:lineRule="auto"/>
        <w:jc w:val="center"/>
        <w:rPr>
          <w:rFonts w:ascii="Times New Roman" w:hAnsi="Times New Roman" w:cs="Times New Roman"/>
          <w:b/>
          <w:bCs/>
        </w:rPr>
      </w:pPr>
    </w:p>
    <w:p w:rsidR="00725D2D" w:rsidRDefault="00725D2D" w:rsidP="00257015">
      <w:pPr>
        <w:pStyle w:val="Default"/>
        <w:spacing w:line="360" w:lineRule="auto"/>
        <w:jc w:val="center"/>
        <w:rPr>
          <w:rFonts w:ascii="Times New Roman" w:hAnsi="Times New Roman" w:cs="Times New Roman"/>
          <w:b/>
          <w:bCs/>
        </w:rPr>
      </w:pPr>
    </w:p>
    <w:p w:rsidR="00853096" w:rsidRPr="0063043E" w:rsidRDefault="00725D2D" w:rsidP="00257015">
      <w:pPr>
        <w:pStyle w:val="Default"/>
        <w:spacing w:line="360" w:lineRule="auto"/>
        <w:jc w:val="center"/>
        <w:rPr>
          <w:rFonts w:ascii="Times New Roman" w:hAnsi="Times New Roman" w:cs="Times New Roman"/>
        </w:rPr>
      </w:pPr>
      <w:r>
        <w:rPr>
          <w:rFonts w:ascii="Times New Roman" w:hAnsi="Times New Roman" w:cs="Times New Roman"/>
          <w:b/>
          <w:bCs/>
        </w:rPr>
        <w:t>Capí</w:t>
      </w:r>
      <w:r w:rsidRPr="0063043E">
        <w:rPr>
          <w:rFonts w:ascii="Times New Roman" w:hAnsi="Times New Roman" w:cs="Times New Roman"/>
          <w:b/>
          <w:bCs/>
        </w:rPr>
        <w:t>tulo</w:t>
      </w:r>
      <w:r w:rsidR="00853096" w:rsidRPr="0063043E">
        <w:rPr>
          <w:rFonts w:ascii="Times New Roman" w:hAnsi="Times New Roman" w:cs="Times New Roman"/>
          <w:b/>
          <w:bCs/>
        </w:rPr>
        <w:t xml:space="preserve"> I</w:t>
      </w:r>
    </w:p>
    <w:p w:rsidR="00853096" w:rsidRPr="0063043E" w:rsidRDefault="00725D2D" w:rsidP="00760168">
      <w:pPr>
        <w:spacing w:after="0" w:line="360" w:lineRule="auto"/>
        <w:jc w:val="center"/>
        <w:rPr>
          <w:rFonts w:ascii="Times New Roman" w:hAnsi="Times New Roman" w:cs="Times New Roman"/>
          <w:sz w:val="24"/>
          <w:szCs w:val="24"/>
        </w:rPr>
      </w:pPr>
      <w:r>
        <w:rPr>
          <w:rFonts w:ascii="Times New Roman" w:hAnsi="Times New Roman" w:cs="Times New Roman"/>
          <w:b/>
          <w:bCs/>
          <w:sz w:val="24"/>
          <w:szCs w:val="24"/>
        </w:rPr>
        <w:t>Problema de la Investigació</w:t>
      </w:r>
      <w:r w:rsidRPr="0063043E">
        <w:rPr>
          <w:rFonts w:ascii="Times New Roman" w:hAnsi="Times New Roman" w:cs="Times New Roman"/>
          <w:b/>
          <w:bCs/>
          <w:sz w:val="24"/>
          <w:szCs w:val="24"/>
        </w:rPr>
        <w:t>n</w:t>
      </w:r>
    </w:p>
    <w:p w:rsidR="003D5658" w:rsidRPr="0063043E" w:rsidRDefault="003D5658" w:rsidP="00760168">
      <w:pPr>
        <w:spacing w:after="0" w:line="360" w:lineRule="auto"/>
        <w:rPr>
          <w:rFonts w:ascii="Times New Roman" w:hAnsi="Times New Roman" w:cs="Times New Roman"/>
          <w:b/>
          <w:sz w:val="24"/>
          <w:szCs w:val="24"/>
        </w:rPr>
      </w:pPr>
    </w:p>
    <w:p w:rsidR="00711F34" w:rsidRDefault="00C80B66" w:rsidP="0085698D">
      <w:pPr>
        <w:pStyle w:val="Prrafodelista"/>
        <w:numPr>
          <w:ilvl w:val="1"/>
          <w:numId w:val="1"/>
        </w:numPr>
        <w:spacing w:after="0" w:line="360" w:lineRule="auto"/>
        <w:ind w:left="567" w:hanging="567"/>
        <w:jc w:val="both"/>
        <w:rPr>
          <w:rFonts w:ascii="Times New Roman" w:hAnsi="Times New Roman" w:cs="Times New Roman"/>
          <w:b/>
          <w:sz w:val="24"/>
          <w:szCs w:val="24"/>
        </w:rPr>
      </w:pPr>
      <w:r w:rsidRPr="002C0E5D">
        <w:rPr>
          <w:rFonts w:ascii="Times New Roman" w:hAnsi="Times New Roman" w:cs="Times New Roman"/>
          <w:b/>
          <w:sz w:val="24"/>
          <w:szCs w:val="24"/>
        </w:rPr>
        <w:t xml:space="preserve">Planteamiento y Delimitación del Problema. </w:t>
      </w:r>
    </w:p>
    <w:p w:rsidR="00DA2DFB" w:rsidRDefault="00DA2DFB" w:rsidP="0085698D">
      <w:pPr>
        <w:pStyle w:val="Prrafodelista"/>
        <w:spacing w:after="0" w:line="360" w:lineRule="auto"/>
        <w:ind w:left="567" w:firstLine="709"/>
        <w:jc w:val="both"/>
        <w:rPr>
          <w:rFonts w:ascii="Times New Roman" w:hAnsi="Times New Roman" w:cs="Times New Roman"/>
          <w:sz w:val="24"/>
          <w:szCs w:val="24"/>
        </w:rPr>
      </w:pPr>
    </w:p>
    <w:p w:rsidR="0085698D" w:rsidRDefault="0085698D" w:rsidP="0085698D">
      <w:pPr>
        <w:pStyle w:val="Prrafodelista"/>
        <w:spacing w:after="0" w:line="360" w:lineRule="auto"/>
        <w:ind w:left="567" w:firstLine="709"/>
        <w:jc w:val="both"/>
        <w:rPr>
          <w:rFonts w:ascii="Times New Roman" w:hAnsi="Times New Roman" w:cs="Times New Roman"/>
          <w:sz w:val="24"/>
          <w:szCs w:val="24"/>
        </w:rPr>
      </w:pPr>
      <w:r w:rsidRPr="0085698D">
        <w:rPr>
          <w:rFonts w:ascii="Times New Roman" w:hAnsi="Times New Roman" w:cs="Times New Roman"/>
          <w:sz w:val="24"/>
          <w:szCs w:val="24"/>
        </w:rPr>
        <w:t xml:space="preserve">La hotelería en el Perú ha tenido un notable crecimiento en los últimos </w:t>
      </w:r>
      <w:r>
        <w:rPr>
          <w:rFonts w:ascii="Times New Roman" w:hAnsi="Times New Roman" w:cs="Times New Roman"/>
          <w:sz w:val="24"/>
          <w:szCs w:val="24"/>
        </w:rPr>
        <w:t xml:space="preserve">cinco años, a pesar de que aún existe la necesidad de mejorar la calidad de servicio. Según el director generante de </w:t>
      </w:r>
      <w:proofErr w:type="spellStart"/>
      <w:r>
        <w:rPr>
          <w:rFonts w:ascii="Times New Roman" w:hAnsi="Times New Roman" w:cs="Times New Roman"/>
          <w:sz w:val="24"/>
          <w:szCs w:val="24"/>
        </w:rPr>
        <w:t>Hospitality</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Tourism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Consultants</w:t>
      </w:r>
      <w:proofErr w:type="spellEnd"/>
      <w:r>
        <w:rPr>
          <w:rFonts w:ascii="Times New Roman" w:hAnsi="Times New Roman" w:cs="Times New Roman"/>
          <w:sz w:val="24"/>
          <w:szCs w:val="24"/>
        </w:rPr>
        <w:t xml:space="preserve"> (HT </w:t>
      </w:r>
      <w:proofErr w:type="spellStart"/>
      <w:r>
        <w:rPr>
          <w:rFonts w:ascii="Times New Roman" w:hAnsi="Times New Roman" w:cs="Times New Roman"/>
          <w:sz w:val="24"/>
          <w:szCs w:val="24"/>
        </w:rPr>
        <w:t>consultants</w:t>
      </w:r>
      <w:proofErr w:type="spellEnd"/>
      <w:r>
        <w:rPr>
          <w:rFonts w:ascii="Times New Roman" w:hAnsi="Times New Roman" w:cs="Times New Roman"/>
          <w:sz w:val="24"/>
          <w:szCs w:val="24"/>
        </w:rPr>
        <w:t>), Juan Alberto Palacios refiere que la mayor parte de los establecimientos de hospedaje son manejados con mucho empirismo por personal que carece de estudios y capacitación, hecho que conlleva a la insatisfacción del servi</w:t>
      </w:r>
      <w:r w:rsidR="00DA2DFB">
        <w:rPr>
          <w:rFonts w:ascii="Times New Roman" w:hAnsi="Times New Roman" w:cs="Times New Roman"/>
          <w:sz w:val="24"/>
          <w:szCs w:val="24"/>
        </w:rPr>
        <w:t>cio por parte de sus huéspedes.</w:t>
      </w:r>
    </w:p>
    <w:p w:rsidR="009940AB" w:rsidRDefault="009940AB" w:rsidP="0085698D">
      <w:pPr>
        <w:pStyle w:val="Prrafodelista"/>
        <w:spacing w:after="0" w:line="360" w:lineRule="auto"/>
        <w:ind w:left="567" w:firstLine="709"/>
        <w:jc w:val="both"/>
        <w:rPr>
          <w:rFonts w:ascii="Times New Roman" w:hAnsi="Times New Roman" w:cs="Times New Roman"/>
          <w:sz w:val="24"/>
          <w:szCs w:val="24"/>
        </w:rPr>
      </w:pPr>
    </w:p>
    <w:p w:rsidR="002270D7" w:rsidRPr="00413DF7" w:rsidRDefault="002270D7" w:rsidP="002270D7">
      <w:pPr>
        <w:pStyle w:val="Prrafodelista"/>
        <w:spacing w:after="0" w:line="360" w:lineRule="auto"/>
        <w:ind w:left="567" w:firstLine="709"/>
        <w:jc w:val="both"/>
        <w:rPr>
          <w:rFonts w:ascii="Times New Roman" w:hAnsi="Times New Roman" w:cs="Times New Roman"/>
          <w:sz w:val="24"/>
          <w:szCs w:val="24"/>
        </w:rPr>
      </w:pPr>
      <w:r w:rsidRPr="00413DF7">
        <w:rPr>
          <w:rFonts w:ascii="Times New Roman" w:hAnsi="Times New Roman" w:cs="Times New Roman"/>
          <w:sz w:val="24"/>
          <w:szCs w:val="24"/>
        </w:rPr>
        <w:t>En los cinco últimos años, Perú ha mostrado una evolución favorable en el sector hotelero y, gracias al crecimiento de la demanda, la empresa privada nacional e internacional se ha animado a invertir en este rubro.</w:t>
      </w:r>
    </w:p>
    <w:p w:rsidR="002270D7" w:rsidRPr="00413DF7" w:rsidRDefault="002270D7" w:rsidP="002270D7">
      <w:pPr>
        <w:pStyle w:val="Prrafodelista"/>
        <w:spacing w:after="0" w:line="360" w:lineRule="auto"/>
        <w:ind w:left="567" w:firstLine="709"/>
        <w:jc w:val="both"/>
        <w:rPr>
          <w:rFonts w:ascii="Times New Roman" w:hAnsi="Times New Roman" w:cs="Times New Roman"/>
          <w:sz w:val="24"/>
          <w:szCs w:val="24"/>
        </w:rPr>
      </w:pPr>
    </w:p>
    <w:p w:rsidR="002270D7" w:rsidRPr="00223D23" w:rsidRDefault="002270D7" w:rsidP="002270D7">
      <w:pPr>
        <w:pStyle w:val="Prrafodelista"/>
        <w:spacing w:after="0" w:line="360" w:lineRule="auto"/>
        <w:ind w:left="567" w:firstLine="709"/>
        <w:jc w:val="both"/>
        <w:rPr>
          <w:rFonts w:ascii="Times New Roman" w:hAnsi="Times New Roman" w:cs="Times New Roman"/>
          <w:sz w:val="24"/>
          <w:szCs w:val="24"/>
        </w:rPr>
      </w:pPr>
      <w:r w:rsidRPr="00223D23">
        <w:rPr>
          <w:rFonts w:ascii="Times New Roman" w:hAnsi="Times New Roman" w:cs="Times New Roman"/>
          <w:sz w:val="24"/>
          <w:szCs w:val="24"/>
        </w:rPr>
        <w:t>Así lo señala un informe elaborado por el Ministerio de Comercio Exterior y Turismo (</w:t>
      </w:r>
      <w:r w:rsidR="006A6CF7">
        <w:rPr>
          <w:rFonts w:ascii="Times New Roman" w:hAnsi="Times New Roman" w:cs="Times New Roman"/>
          <w:sz w:val="24"/>
          <w:szCs w:val="24"/>
        </w:rPr>
        <w:t>MINCETUR</w:t>
      </w:r>
      <w:r w:rsidRPr="00223D23">
        <w:rPr>
          <w:rFonts w:ascii="Times New Roman" w:hAnsi="Times New Roman" w:cs="Times New Roman"/>
          <w:sz w:val="24"/>
          <w:szCs w:val="24"/>
        </w:rPr>
        <w:t>), el cual indica que, entre el 2011 y el 2015, se han integrado a la oferta 4,800 nuevos establecimientos de hospedaje, registrando un crecimiento de 33% en dicho periodo.</w:t>
      </w:r>
    </w:p>
    <w:p w:rsidR="002270D7" w:rsidRPr="00223D23" w:rsidRDefault="002270D7" w:rsidP="002270D7">
      <w:pPr>
        <w:pStyle w:val="Prrafodelista"/>
        <w:spacing w:after="0" w:line="360" w:lineRule="auto"/>
        <w:ind w:left="567" w:firstLine="709"/>
        <w:jc w:val="both"/>
        <w:rPr>
          <w:rFonts w:ascii="Times New Roman" w:hAnsi="Times New Roman" w:cs="Times New Roman"/>
          <w:sz w:val="24"/>
          <w:szCs w:val="24"/>
        </w:rPr>
      </w:pPr>
    </w:p>
    <w:p w:rsidR="002270D7" w:rsidRPr="00223D23" w:rsidRDefault="002270D7" w:rsidP="002270D7">
      <w:pPr>
        <w:pStyle w:val="Prrafodelista"/>
        <w:spacing w:after="0" w:line="360" w:lineRule="auto"/>
        <w:ind w:left="567" w:firstLine="709"/>
        <w:jc w:val="both"/>
        <w:rPr>
          <w:rFonts w:ascii="Times New Roman" w:hAnsi="Times New Roman" w:cs="Times New Roman"/>
          <w:sz w:val="24"/>
          <w:szCs w:val="24"/>
        </w:rPr>
      </w:pPr>
      <w:r w:rsidRPr="00223D23">
        <w:rPr>
          <w:rFonts w:ascii="Times New Roman" w:hAnsi="Times New Roman" w:cs="Times New Roman"/>
          <w:sz w:val="24"/>
          <w:szCs w:val="24"/>
        </w:rPr>
        <w:t>En el último quinquenio, la oferta aumentó en 21 mil nuevas plazas cama en los hoteles de 3, 4 y 5 estrellas, indica el documento oficial.</w:t>
      </w:r>
    </w:p>
    <w:p w:rsidR="002270D7" w:rsidRPr="00223D23" w:rsidRDefault="002270D7" w:rsidP="002270D7">
      <w:pPr>
        <w:pStyle w:val="Prrafodelista"/>
        <w:spacing w:after="0" w:line="360" w:lineRule="auto"/>
        <w:ind w:left="567" w:firstLine="709"/>
        <w:jc w:val="both"/>
        <w:rPr>
          <w:rFonts w:ascii="Times New Roman" w:hAnsi="Times New Roman" w:cs="Times New Roman"/>
          <w:sz w:val="24"/>
          <w:szCs w:val="24"/>
        </w:rPr>
      </w:pPr>
    </w:p>
    <w:p w:rsidR="002270D7" w:rsidRPr="00223D23" w:rsidRDefault="002270D7" w:rsidP="002270D7">
      <w:pPr>
        <w:pStyle w:val="Prrafodelista"/>
        <w:spacing w:after="0" w:line="360" w:lineRule="auto"/>
        <w:ind w:left="567" w:firstLine="709"/>
        <w:jc w:val="both"/>
        <w:rPr>
          <w:rFonts w:ascii="Times New Roman" w:hAnsi="Times New Roman" w:cs="Times New Roman"/>
          <w:sz w:val="24"/>
          <w:szCs w:val="24"/>
        </w:rPr>
      </w:pPr>
      <w:r w:rsidRPr="00223D23">
        <w:rPr>
          <w:rFonts w:ascii="Times New Roman" w:hAnsi="Times New Roman" w:cs="Times New Roman"/>
          <w:sz w:val="24"/>
          <w:szCs w:val="24"/>
        </w:rPr>
        <w:t>“La oferta y la demanda en el rubro de alojamientos vienen evolucionando constantemente; no obstante, algunas regiones requieren evaluar el crecimiento de su capacidad instalada. Tal es el caso de Lima y La Libertad, cuyo incremento de la demanda estaría por encima de lo que ha ido creciendo la oferta”, refiere el estudio.</w:t>
      </w:r>
    </w:p>
    <w:p w:rsidR="002270D7" w:rsidRPr="00223D23" w:rsidRDefault="002270D7" w:rsidP="002270D7">
      <w:pPr>
        <w:pStyle w:val="Prrafodelista"/>
        <w:spacing w:after="0" w:line="360" w:lineRule="auto"/>
        <w:ind w:left="567" w:firstLine="709"/>
        <w:jc w:val="both"/>
        <w:rPr>
          <w:rFonts w:ascii="Times New Roman" w:hAnsi="Times New Roman" w:cs="Times New Roman"/>
          <w:sz w:val="24"/>
          <w:szCs w:val="24"/>
        </w:rPr>
      </w:pPr>
    </w:p>
    <w:p w:rsidR="002270D7" w:rsidRPr="00223D23" w:rsidRDefault="002270D7" w:rsidP="002270D7">
      <w:pPr>
        <w:pStyle w:val="Prrafodelista"/>
        <w:spacing w:after="0" w:line="360" w:lineRule="auto"/>
        <w:ind w:left="567" w:firstLine="709"/>
        <w:jc w:val="both"/>
        <w:rPr>
          <w:rFonts w:ascii="Times New Roman" w:hAnsi="Times New Roman" w:cs="Times New Roman"/>
          <w:sz w:val="24"/>
          <w:szCs w:val="24"/>
        </w:rPr>
      </w:pPr>
      <w:r w:rsidRPr="00223D23">
        <w:rPr>
          <w:rFonts w:ascii="Times New Roman" w:hAnsi="Times New Roman" w:cs="Times New Roman"/>
          <w:sz w:val="24"/>
          <w:szCs w:val="24"/>
        </w:rPr>
        <w:lastRenderedPageBreak/>
        <w:t>Asimismo, resalta que, del 2011 al 2016, el flujo de inversión en hoteles fue de US$ 600 millones. Al 2021 se espera una inversión de US$ 1,141 millones, es decir, casi el doble del monto del período anterior. La mayoría de dichas inversiones pertenecen a cadenas hoteleras internacionales y nacionales.</w:t>
      </w:r>
    </w:p>
    <w:p w:rsidR="002270D7" w:rsidRPr="00223D23" w:rsidRDefault="002270D7" w:rsidP="002270D7">
      <w:pPr>
        <w:pStyle w:val="Prrafodelista"/>
        <w:spacing w:after="0" w:line="360" w:lineRule="auto"/>
        <w:ind w:left="567" w:firstLine="709"/>
        <w:jc w:val="both"/>
        <w:rPr>
          <w:rFonts w:ascii="Times New Roman" w:hAnsi="Times New Roman" w:cs="Times New Roman"/>
          <w:sz w:val="24"/>
          <w:szCs w:val="24"/>
        </w:rPr>
      </w:pPr>
    </w:p>
    <w:p w:rsidR="002270D7" w:rsidRPr="00223D23" w:rsidRDefault="002270D7" w:rsidP="002270D7">
      <w:pPr>
        <w:pStyle w:val="Prrafodelista"/>
        <w:spacing w:after="0" w:line="360" w:lineRule="auto"/>
        <w:ind w:left="567" w:firstLine="709"/>
        <w:jc w:val="both"/>
        <w:rPr>
          <w:rFonts w:ascii="Times New Roman" w:hAnsi="Times New Roman" w:cs="Times New Roman"/>
          <w:sz w:val="24"/>
          <w:szCs w:val="24"/>
        </w:rPr>
      </w:pPr>
      <w:r w:rsidRPr="00223D23">
        <w:rPr>
          <w:rFonts w:ascii="Times New Roman" w:hAnsi="Times New Roman" w:cs="Times New Roman"/>
          <w:sz w:val="24"/>
          <w:szCs w:val="24"/>
        </w:rPr>
        <w:t xml:space="preserve">“En los últimos cinco años se han implementado en el Perú 43 nuevos hoteles de 3, 4 y 5 estrellas, aumentando la oferta en 3,580 habitaciones”, revela el informe del </w:t>
      </w:r>
      <w:r w:rsidR="006A6CF7">
        <w:rPr>
          <w:rFonts w:ascii="Times New Roman" w:hAnsi="Times New Roman" w:cs="Times New Roman"/>
          <w:sz w:val="24"/>
          <w:szCs w:val="24"/>
        </w:rPr>
        <w:t>MINCETUR</w:t>
      </w:r>
      <w:r w:rsidRPr="00223D23">
        <w:rPr>
          <w:rFonts w:ascii="Times New Roman" w:hAnsi="Times New Roman" w:cs="Times New Roman"/>
          <w:sz w:val="24"/>
          <w:szCs w:val="24"/>
        </w:rPr>
        <w:t xml:space="preserve">, que destaca el ingreso de importantes marcas internacionales como Hampton </w:t>
      </w:r>
      <w:proofErr w:type="spellStart"/>
      <w:r w:rsidRPr="00223D23">
        <w:rPr>
          <w:rFonts w:ascii="Times New Roman" w:hAnsi="Times New Roman" w:cs="Times New Roman"/>
          <w:sz w:val="24"/>
          <w:szCs w:val="24"/>
        </w:rPr>
        <w:t>Inn</w:t>
      </w:r>
      <w:proofErr w:type="spellEnd"/>
      <w:r w:rsidRPr="00223D23">
        <w:rPr>
          <w:rFonts w:ascii="Times New Roman" w:hAnsi="Times New Roman" w:cs="Times New Roman"/>
          <w:sz w:val="24"/>
          <w:szCs w:val="24"/>
        </w:rPr>
        <w:t xml:space="preserve">, Park </w:t>
      </w:r>
      <w:proofErr w:type="spellStart"/>
      <w:r w:rsidRPr="00223D23">
        <w:rPr>
          <w:rFonts w:ascii="Times New Roman" w:hAnsi="Times New Roman" w:cs="Times New Roman"/>
          <w:sz w:val="24"/>
          <w:szCs w:val="24"/>
        </w:rPr>
        <w:t>Inn</w:t>
      </w:r>
      <w:proofErr w:type="spellEnd"/>
      <w:r w:rsidRPr="00223D23">
        <w:rPr>
          <w:rFonts w:ascii="Times New Roman" w:hAnsi="Times New Roman" w:cs="Times New Roman"/>
          <w:sz w:val="24"/>
          <w:szCs w:val="24"/>
        </w:rPr>
        <w:t xml:space="preserve">, NH Hoteles, Fairfield </w:t>
      </w:r>
      <w:proofErr w:type="spellStart"/>
      <w:r w:rsidRPr="00223D23">
        <w:rPr>
          <w:rFonts w:ascii="Times New Roman" w:hAnsi="Times New Roman" w:cs="Times New Roman"/>
          <w:sz w:val="24"/>
          <w:szCs w:val="24"/>
        </w:rPr>
        <w:t>Inn</w:t>
      </w:r>
      <w:proofErr w:type="spellEnd"/>
      <w:r w:rsidRPr="00223D23">
        <w:rPr>
          <w:rFonts w:ascii="Times New Roman" w:hAnsi="Times New Roman" w:cs="Times New Roman"/>
          <w:sz w:val="24"/>
          <w:szCs w:val="24"/>
        </w:rPr>
        <w:t xml:space="preserve"> </w:t>
      </w:r>
      <w:proofErr w:type="spellStart"/>
      <w:r w:rsidRPr="00223D23">
        <w:rPr>
          <w:rFonts w:ascii="Times New Roman" w:hAnsi="Times New Roman" w:cs="Times New Roman"/>
          <w:sz w:val="24"/>
          <w:szCs w:val="24"/>
        </w:rPr>
        <w:t>by</w:t>
      </w:r>
      <w:proofErr w:type="spellEnd"/>
      <w:r w:rsidRPr="00223D23">
        <w:rPr>
          <w:rFonts w:ascii="Times New Roman" w:hAnsi="Times New Roman" w:cs="Times New Roman"/>
          <w:sz w:val="24"/>
          <w:szCs w:val="24"/>
        </w:rPr>
        <w:t xml:space="preserve"> </w:t>
      </w:r>
      <w:proofErr w:type="spellStart"/>
      <w:r w:rsidRPr="00223D23">
        <w:rPr>
          <w:rFonts w:ascii="Times New Roman" w:hAnsi="Times New Roman" w:cs="Times New Roman"/>
          <w:sz w:val="24"/>
          <w:szCs w:val="24"/>
        </w:rPr>
        <w:t>Marriott</w:t>
      </w:r>
      <w:proofErr w:type="spellEnd"/>
      <w:r w:rsidRPr="00223D23">
        <w:rPr>
          <w:rFonts w:ascii="Times New Roman" w:hAnsi="Times New Roman" w:cs="Times New Roman"/>
          <w:sz w:val="24"/>
          <w:szCs w:val="24"/>
        </w:rPr>
        <w:t xml:space="preserve">, Hyatt, Ibis y </w:t>
      </w:r>
      <w:proofErr w:type="spellStart"/>
      <w:r w:rsidRPr="00223D23">
        <w:rPr>
          <w:rFonts w:ascii="Times New Roman" w:hAnsi="Times New Roman" w:cs="Times New Roman"/>
          <w:sz w:val="24"/>
          <w:szCs w:val="24"/>
        </w:rPr>
        <w:t>Novotel</w:t>
      </w:r>
      <w:proofErr w:type="spellEnd"/>
      <w:r w:rsidRPr="00223D23">
        <w:rPr>
          <w:rFonts w:ascii="Times New Roman" w:hAnsi="Times New Roman" w:cs="Times New Roman"/>
          <w:sz w:val="24"/>
          <w:szCs w:val="24"/>
        </w:rPr>
        <w:t>.</w:t>
      </w:r>
    </w:p>
    <w:p w:rsidR="002270D7" w:rsidRPr="00223D23" w:rsidRDefault="002270D7" w:rsidP="002270D7">
      <w:pPr>
        <w:pStyle w:val="Prrafodelista"/>
        <w:spacing w:after="0" w:line="360" w:lineRule="auto"/>
        <w:ind w:left="567" w:firstLine="709"/>
        <w:jc w:val="both"/>
        <w:rPr>
          <w:rFonts w:ascii="Times New Roman" w:hAnsi="Times New Roman" w:cs="Times New Roman"/>
          <w:sz w:val="24"/>
          <w:szCs w:val="24"/>
        </w:rPr>
      </w:pPr>
    </w:p>
    <w:p w:rsidR="002270D7" w:rsidRPr="00223D23" w:rsidRDefault="002270D7" w:rsidP="002270D7">
      <w:pPr>
        <w:pStyle w:val="Prrafodelista"/>
        <w:spacing w:after="0" w:line="360" w:lineRule="auto"/>
        <w:ind w:left="567" w:firstLine="709"/>
        <w:jc w:val="both"/>
        <w:rPr>
          <w:rFonts w:ascii="Times New Roman" w:hAnsi="Times New Roman" w:cs="Times New Roman"/>
          <w:sz w:val="24"/>
          <w:szCs w:val="24"/>
        </w:rPr>
      </w:pPr>
      <w:r w:rsidRPr="00223D23">
        <w:rPr>
          <w:rFonts w:ascii="Times New Roman" w:hAnsi="Times New Roman" w:cs="Times New Roman"/>
          <w:sz w:val="24"/>
          <w:szCs w:val="24"/>
        </w:rPr>
        <w:t>El documento oficial revela importantes indicadores y destaca que estos resultados responden al crecimiento en el número de visitantes extranjeros que llegan al país, muchos de ellos con motivos turísticos.</w:t>
      </w:r>
    </w:p>
    <w:p w:rsidR="002270D7" w:rsidRPr="00223D23" w:rsidRDefault="002270D7" w:rsidP="002270D7">
      <w:pPr>
        <w:pStyle w:val="Prrafodelista"/>
        <w:spacing w:after="0" w:line="360" w:lineRule="auto"/>
        <w:ind w:left="567" w:firstLine="709"/>
        <w:jc w:val="both"/>
        <w:rPr>
          <w:rFonts w:ascii="Times New Roman" w:hAnsi="Times New Roman" w:cs="Times New Roman"/>
          <w:sz w:val="24"/>
          <w:szCs w:val="24"/>
        </w:rPr>
      </w:pPr>
    </w:p>
    <w:p w:rsidR="002270D7" w:rsidRPr="00223D23" w:rsidRDefault="002270D7" w:rsidP="002270D7">
      <w:pPr>
        <w:pStyle w:val="Prrafodelista"/>
        <w:spacing w:after="0" w:line="360" w:lineRule="auto"/>
        <w:ind w:left="567" w:firstLine="709"/>
        <w:jc w:val="both"/>
        <w:rPr>
          <w:rFonts w:ascii="Times New Roman" w:hAnsi="Times New Roman" w:cs="Times New Roman"/>
          <w:sz w:val="24"/>
          <w:szCs w:val="24"/>
        </w:rPr>
      </w:pPr>
      <w:r w:rsidRPr="00223D23">
        <w:rPr>
          <w:rFonts w:ascii="Times New Roman" w:hAnsi="Times New Roman" w:cs="Times New Roman"/>
          <w:sz w:val="24"/>
          <w:szCs w:val="24"/>
        </w:rPr>
        <w:t>“En el 2015, el Perú recibió a 3,5 millones de turistas internacionales y al 2016 se espera 3,7 millones. El 58% ingresan por el Aeropuerto Internacional Jorge Chávez (AIJCH) y 26% por la Oficina de Control Migratorio de Santa Rosa en Tacna”, precisa el estudio.</w:t>
      </w:r>
    </w:p>
    <w:p w:rsidR="00DA2DFB" w:rsidRPr="0085698D" w:rsidRDefault="00DA2DFB" w:rsidP="0085698D">
      <w:pPr>
        <w:pStyle w:val="Prrafodelista"/>
        <w:spacing w:after="0" w:line="360" w:lineRule="auto"/>
        <w:ind w:left="567" w:firstLine="709"/>
        <w:jc w:val="both"/>
        <w:rPr>
          <w:rFonts w:ascii="Times New Roman" w:hAnsi="Times New Roman" w:cs="Times New Roman"/>
          <w:sz w:val="24"/>
          <w:szCs w:val="24"/>
        </w:rPr>
      </w:pPr>
    </w:p>
    <w:p w:rsidR="00B81AC3" w:rsidRPr="0063043E" w:rsidRDefault="00E744DA" w:rsidP="00760168">
      <w:pPr>
        <w:pStyle w:val="Prrafodelista"/>
        <w:spacing w:after="0" w:line="360" w:lineRule="auto"/>
        <w:ind w:left="567" w:firstLine="709"/>
        <w:jc w:val="both"/>
        <w:rPr>
          <w:rFonts w:ascii="Times New Roman" w:hAnsi="Times New Roman" w:cs="Times New Roman"/>
          <w:sz w:val="24"/>
          <w:szCs w:val="24"/>
        </w:rPr>
      </w:pPr>
      <w:r w:rsidRPr="0063043E">
        <w:rPr>
          <w:rFonts w:ascii="Times New Roman" w:hAnsi="Times New Roman" w:cs="Times New Roman"/>
          <w:sz w:val="24"/>
          <w:szCs w:val="24"/>
        </w:rPr>
        <w:t xml:space="preserve">El </w:t>
      </w:r>
      <w:r w:rsidR="00AD4AC6">
        <w:rPr>
          <w:rFonts w:ascii="Times New Roman" w:hAnsi="Times New Roman" w:cs="Times New Roman"/>
          <w:sz w:val="24"/>
          <w:szCs w:val="24"/>
        </w:rPr>
        <w:t>Hostal</w:t>
      </w:r>
      <w:r w:rsidRPr="0063043E">
        <w:rPr>
          <w:rFonts w:ascii="Times New Roman" w:hAnsi="Times New Roman" w:cs="Times New Roman"/>
          <w:sz w:val="24"/>
          <w:szCs w:val="24"/>
        </w:rPr>
        <w:t xml:space="preserve"> Becerra, ubicado en el centro histórico de la ciudad de Cajamarca</w:t>
      </w:r>
      <w:r w:rsidR="00E264BE" w:rsidRPr="0063043E">
        <w:rPr>
          <w:rFonts w:ascii="Times New Roman" w:hAnsi="Times New Roman" w:cs="Times New Roman"/>
          <w:sz w:val="24"/>
          <w:szCs w:val="24"/>
        </w:rPr>
        <w:t xml:space="preserve">, es uno de los establecimientos más emblemáticos y antiguos de </w:t>
      </w:r>
      <w:r w:rsidR="00A869B4">
        <w:rPr>
          <w:rFonts w:ascii="Times New Roman" w:hAnsi="Times New Roman" w:cs="Times New Roman"/>
          <w:sz w:val="24"/>
          <w:szCs w:val="24"/>
        </w:rPr>
        <w:t>nuestra ciudad</w:t>
      </w:r>
      <w:r w:rsidR="00E264BE" w:rsidRPr="0063043E">
        <w:rPr>
          <w:rFonts w:ascii="Times New Roman" w:hAnsi="Times New Roman" w:cs="Times New Roman"/>
          <w:sz w:val="24"/>
          <w:szCs w:val="24"/>
        </w:rPr>
        <w:t>; creado en 1939 como una casa de alojamiento para los viajeros</w:t>
      </w:r>
      <w:r w:rsidR="009770B0" w:rsidRPr="0063043E">
        <w:rPr>
          <w:rFonts w:ascii="Times New Roman" w:hAnsi="Times New Roman" w:cs="Times New Roman"/>
          <w:sz w:val="24"/>
          <w:szCs w:val="24"/>
        </w:rPr>
        <w:t xml:space="preserve"> que visitaban la ciudad de Cajamarca</w:t>
      </w:r>
      <w:r w:rsidR="00E264BE" w:rsidRPr="0063043E">
        <w:rPr>
          <w:rFonts w:ascii="Times New Roman" w:hAnsi="Times New Roman" w:cs="Times New Roman"/>
          <w:sz w:val="24"/>
          <w:szCs w:val="24"/>
        </w:rPr>
        <w:t xml:space="preserve">, con el </w:t>
      </w:r>
      <w:r w:rsidR="00B81AC3" w:rsidRPr="0063043E">
        <w:rPr>
          <w:rFonts w:ascii="Times New Roman" w:hAnsi="Times New Roman" w:cs="Times New Roman"/>
          <w:sz w:val="24"/>
          <w:szCs w:val="24"/>
        </w:rPr>
        <w:t xml:space="preserve">paso del tiempo ha venido </w:t>
      </w:r>
      <w:r w:rsidR="00E264BE" w:rsidRPr="0063043E">
        <w:rPr>
          <w:rFonts w:ascii="Times New Roman" w:hAnsi="Times New Roman" w:cs="Times New Roman"/>
          <w:sz w:val="24"/>
          <w:szCs w:val="24"/>
        </w:rPr>
        <w:t xml:space="preserve">modernizándose hasta </w:t>
      </w:r>
      <w:r w:rsidR="00701BA0" w:rsidRPr="0063043E">
        <w:rPr>
          <w:rFonts w:ascii="Times New Roman" w:hAnsi="Times New Roman" w:cs="Times New Roman"/>
          <w:sz w:val="24"/>
          <w:szCs w:val="24"/>
        </w:rPr>
        <w:t>que,</w:t>
      </w:r>
      <w:r w:rsidR="00BD4436">
        <w:rPr>
          <w:rFonts w:ascii="Times New Roman" w:hAnsi="Times New Roman" w:cs="Times New Roman"/>
          <w:sz w:val="24"/>
          <w:szCs w:val="24"/>
        </w:rPr>
        <w:t xml:space="preserve"> en</w:t>
      </w:r>
      <w:r w:rsidR="00E264BE" w:rsidRPr="0063043E">
        <w:rPr>
          <w:rFonts w:ascii="Times New Roman" w:hAnsi="Times New Roman" w:cs="Times New Roman"/>
          <w:sz w:val="24"/>
          <w:szCs w:val="24"/>
        </w:rPr>
        <w:t xml:space="preserve"> el a</w:t>
      </w:r>
      <w:r w:rsidR="00802EC1">
        <w:rPr>
          <w:rFonts w:ascii="Times New Roman" w:hAnsi="Times New Roman" w:cs="Times New Roman"/>
          <w:sz w:val="24"/>
          <w:szCs w:val="24"/>
        </w:rPr>
        <w:t xml:space="preserve">ño </w:t>
      </w:r>
      <w:r w:rsidR="003253C7" w:rsidRPr="0063043E">
        <w:rPr>
          <w:rFonts w:ascii="Times New Roman" w:hAnsi="Times New Roman" w:cs="Times New Roman"/>
          <w:sz w:val="24"/>
          <w:szCs w:val="24"/>
        </w:rPr>
        <w:t>2015</w:t>
      </w:r>
      <w:r w:rsidR="00B81AC3" w:rsidRPr="0063043E">
        <w:rPr>
          <w:rFonts w:ascii="Times New Roman" w:hAnsi="Times New Roman" w:cs="Times New Roman"/>
          <w:sz w:val="24"/>
          <w:szCs w:val="24"/>
        </w:rPr>
        <w:t>, se ha convertido</w:t>
      </w:r>
      <w:r w:rsidR="00E264BE" w:rsidRPr="0063043E">
        <w:rPr>
          <w:rFonts w:ascii="Times New Roman" w:hAnsi="Times New Roman" w:cs="Times New Roman"/>
          <w:sz w:val="24"/>
          <w:szCs w:val="24"/>
        </w:rPr>
        <w:t xml:space="preserve"> en un </w:t>
      </w:r>
      <w:r w:rsidR="00AD4AC6">
        <w:rPr>
          <w:rFonts w:ascii="Times New Roman" w:hAnsi="Times New Roman" w:cs="Times New Roman"/>
          <w:sz w:val="24"/>
          <w:szCs w:val="24"/>
        </w:rPr>
        <w:t>Hostal</w:t>
      </w:r>
      <w:r w:rsidR="00E264BE" w:rsidRPr="0063043E">
        <w:rPr>
          <w:rFonts w:ascii="Times New Roman" w:hAnsi="Times New Roman" w:cs="Times New Roman"/>
          <w:sz w:val="24"/>
          <w:szCs w:val="24"/>
        </w:rPr>
        <w:t xml:space="preserve"> que </w:t>
      </w:r>
      <w:r w:rsidR="00B81AC3" w:rsidRPr="0063043E">
        <w:rPr>
          <w:rFonts w:ascii="Times New Roman" w:hAnsi="Times New Roman" w:cs="Times New Roman"/>
          <w:sz w:val="24"/>
          <w:szCs w:val="24"/>
        </w:rPr>
        <w:t>actualmente</w:t>
      </w:r>
      <w:r w:rsidR="00E264BE" w:rsidRPr="0063043E">
        <w:rPr>
          <w:rFonts w:ascii="Times New Roman" w:hAnsi="Times New Roman" w:cs="Times New Roman"/>
          <w:sz w:val="24"/>
          <w:szCs w:val="24"/>
        </w:rPr>
        <w:t xml:space="preserve"> se </w:t>
      </w:r>
      <w:r w:rsidR="00B81AC3" w:rsidRPr="0063043E">
        <w:rPr>
          <w:rFonts w:ascii="Times New Roman" w:hAnsi="Times New Roman" w:cs="Times New Roman"/>
          <w:sz w:val="24"/>
          <w:szCs w:val="24"/>
        </w:rPr>
        <w:t>encuentra</w:t>
      </w:r>
      <w:r w:rsidR="00E264BE" w:rsidRPr="0063043E">
        <w:rPr>
          <w:rFonts w:ascii="Times New Roman" w:hAnsi="Times New Roman" w:cs="Times New Roman"/>
          <w:sz w:val="24"/>
          <w:szCs w:val="24"/>
        </w:rPr>
        <w:t xml:space="preserve"> registrado </w:t>
      </w:r>
      <w:r w:rsidR="003253C7" w:rsidRPr="0063043E">
        <w:rPr>
          <w:rFonts w:ascii="Times New Roman" w:hAnsi="Times New Roman" w:cs="Times New Roman"/>
          <w:sz w:val="24"/>
          <w:szCs w:val="24"/>
        </w:rPr>
        <w:t xml:space="preserve">en </w:t>
      </w:r>
      <w:r w:rsidR="006069C2">
        <w:rPr>
          <w:rFonts w:ascii="Times New Roman" w:hAnsi="Times New Roman" w:cs="Times New Roman"/>
          <w:sz w:val="24"/>
          <w:szCs w:val="24"/>
        </w:rPr>
        <w:t>la Dirección Regional de Comercio Exterior y Turismo</w:t>
      </w:r>
      <w:r w:rsidR="002E31B6" w:rsidRPr="00B8434E">
        <w:rPr>
          <w:rFonts w:ascii="Times New Roman" w:hAnsi="Times New Roman" w:cs="Times New Roman"/>
          <w:sz w:val="24"/>
          <w:szCs w:val="24"/>
        </w:rPr>
        <w:t>.</w:t>
      </w:r>
    </w:p>
    <w:p w:rsidR="00B81AC3" w:rsidRPr="0063043E" w:rsidRDefault="00B81AC3" w:rsidP="00760168">
      <w:pPr>
        <w:pStyle w:val="Prrafodelista"/>
        <w:spacing w:after="0" w:line="360" w:lineRule="auto"/>
        <w:ind w:left="567" w:firstLine="709"/>
        <w:jc w:val="both"/>
        <w:rPr>
          <w:rFonts w:ascii="Times New Roman" w:hAnsi="Times New Roman" w:cs="Times New Roman"/>
          <w:sz w:val="24"/>
          <w:szCs w:val="24"/>
        </w:rPr>
      </w:pPr>
    </w:p>
    <w:p w:rsidR="00C604F0" w:rsidRPr="0063043E" w:rsidRDefault="00B81AC3" w:rsidP="00760168">
      <w:pPr>
        <w:pStyle w:val="Prrafodelista"/>
        <w:spacing w:after="0" w:line="360" w:lineRule="auto"/>
        <w:ind w:left="567" w:firstLine="709"/>
        <w:jc w:val="both"/>
        <w:rPr>
          <w:rFonts w:ascii="Times New Roman" w:hAnsi="Times New Roman" w:cs="Times New Roman"/>
          <w:sz w:val="24"/>
          <w:szCs w:val="24"/>
        </w:rPr>
      </w:pPr>
      <w:r w:rsidRPr="0063043E">
        <w:rPr>
          <w:rFonts w:ascii="Times New Roman" w:hAnsi="Times New Roman" w:cs="Times New Roman"/>
          <w:sz w:val="24"/>
          <w:szCs w:val="24"/>
        </w:rPr>
        <w:t xml:space="preserve">Actualmente el </w:t>
      </w:r>
      <w:r w:rsidR="00413DF7">
        <w:rPr>
          <w:rFonts w:ascii="Times New Roman" w:hAnsi="Times New Roman" w:cs="Times New Roman"/>
          <w:sz w:val="24"/>
          <w:szCs w:val="24"/>
        </w:rPr>
        <w:t>h</w:t>
      </w:r>
      <w:r w:rsidR="00AD4AC6">
        <w:rPr>
          <w:rFonts w:ascii="Times New Roman" w:hAnsi="Times New Roman" w:cs="Times New Roman"/>
          <w:sz w:val="24"/>
          <w:szCs w:val="24"/>
        </w:rPr>
        <w:t>ostal</w:t>
      </w:r>
      <w:r w:rsidRPr="0063043E">
        <w:rPr>
          <w:rFonts w:ascii="Times New Roman" w:hAnsi="Times New Roman" w:cs="Times New Roman"/>
          <w:sz w:val="24"/>
          <w:szCs w:val="24"/>
        </w:rPr>
        <w:t xml:space="preserve"> Becerra recibe visitantes de todas partes del país y del extranjero debido a la buena ubicación de sus instalaciones dentro del mismo centro histórico de la ciudad de Cajamarca y a sus costos al alcance de la mayoría de los turistas.</w:t>
      </w:r>
    </w:p>
    <w:p w:rsidR="00BB563E" w:rsidRPr="0063043E" w:rsidRDefault="006A607D" w:rsidP="00760168">
      <w:pPr>
        <w:pStyle w:val="Prrafodelista"/>
        <w:spacing w:after="0" w:line="360" w:lineRule="auto"/>
        <w:ind w:left="567" w:firstLine="709"/>
        <w:jc w:val="both"/>
        <w:rPr>
          <w:rFonts w:ascii="Times New Roman" w:hAnsi="Times New Roman" w:cs="Times New Roman"/>
          <w:sz w:val="24"/>
          <w:szCs w:val="24"/>
        </w:rPr>
      </w:pPr>
      <w:r w:rsidRPr="0063043E">
        <w:rPr>
          <w:rFonts w:ascii="Times New Roman" w:hAnsi="Times New Roman" w:cs="Times New Roman"/>
          <w:sz w:val="24"/>
          <w:szCs w:val="24"/>
        </w:rPr>
        <w:t>Tal y como lo muestra</w:t>
      </w:r>
      <w:r w:rsidR="00D44D96" w:rsidRPr="0063043E">
        <w:rPr>
          <w:rFonts w:ascii="Times New Roman" w:hAnsi="Times New Roman" w:cs="Times New Roman"/>
          <w:sz w:val="24"/>
          <w:szCs w:val="24"/>
        </w:rPr>
        <w:t>n</w:t>
      </w:r>
      <w:r w:rsidRPr="0063043E">
        <w:rPr>
          <w:rFonts w:ascii="Times New Roman" w:hAnsi="Times New Roman" w:cs="Times New Roman"/>
          <w:sz w:val="24"/>
          <w:szCs w:val="24"/>
        </w:rPr>
        <w:t xml:space="preserve"> </w:t>
      </w:r>
      <w:proofErr w:type="spellStart"/>
      <w:r w:rsidRPr="0063043E">
        <w:rPr>
          <w:rFonts w:ascii="Times New Roman" w:hAnsi="Times New Roman" w:cs="Times New Roman"/>
          <w:sz w:val="24"/>
          <w:szCs w:val="24"/>
        </w:rPr>
        <w:t>Saleh</w:t>
      </w:r>
      <w:proofErr w:type="spellEnd"/>
      <w:r w:rsidRPr="0063043E">
        <w:rPr>
          <w:rFonts w:ascii="Times New Roman" w:hAnsi="Times New Roman" w:cs="Times New Roman"/>
          <w:sz w:val="24"/>
          <w:szCs w:val="24"/>
        </w:rPr>
        <w:t xml:space="preserve"> y </w:t>
      </w:r>
      <w:proofErr w:type="spellStart"/>
      <w:r w:rsidRPr="0063043E">
        <w:rPr>
          <w:rFonts w:ascii="Times New Roman" w:hAnsi="Times New Roman" w:cs="Times New Roman"/>
          <w:sz w:val="24"/>
          <w:szCs w:val="24"/>
        </w:rPr>
        <w:t>Ryan</w:t>
      </w:r>
      <w:proofErr w:type="spellEnd"/>
      <w:r w:rsidRPr="0063043E">
        <w:rPr>
          <w:rFonts w:ascii="Times New Roman" w:hAnsi="Times New Roman" w:cs="Times New Roman"/>
          <w:sz w:val="24"/>
          <w:szCs w:val="24"/>
        </w:rPr>
        <w:t xml:space="preserve"> (1991)</w:t>
      </w:r>
      <w:r w:rsidR="009770B0" w:rsidRPr="0063043E">
        <w:rPr>
          <w:rFonts w:ascii="Times New Roman" w:hAnsi="Times New Roman" w:cs="Times New Roman"/>
          <w:sz w:val="24"/>
          <w:szCs w:val="24"/>
        </w:rPr>
        <w:t>, l</w:t>
      </w:r>
      <w:r w:rsidRPr="0063043E">
        <w:rPr>
          <w:rFonts w:ascii="Times New Roman" w:hAnsi="Times New Roman" w:cs="Times New Roman"/>
          <w:sz w:val="24"/>
          <w:szCs w:val="24"/>
        </w:rPr>
        <w:t xml:space="preserve">a calidad física (técnica) son los componentes visibles del establecimiento hotelero. La calidad interactiva </w:t>
      </w:r>
      <w:r w:rsidRPr="0063043E">
        <w:rPr>
          <w:rFonts w:ascii="Times New Roman" w:hAnsi="Times New Roman" w:cs="Times New Roman"/>
          <w:sz w:val="24"/>
          <w:szCs w:val="24"/>
        </w:rPr>
        <w:lastRenderedPageBreak/>
        <w:t>(funcional) que sería la relacionada con la forma en la que se presta el servicio, la atención al cliente, el saludo</w:t>
      </w:r>
      <w:r w:rsidR="001B75D1" w:rsidRPr="0063043E">
        <w:rPr>
          <w:rFonts w:ascii="Times New Roman" w:hAnsi="Times New Roman" w:cs="Times New Roman"/>
          <w:sz w:val="24"/>
          <w:szCs w:val="24"/>
        </w:rPr>
        <w:t xml:space="preserve"> por parte de los</w:t>
      </w:r>
      <w:r w:rsidR="0050053E">
        <w:rPr>
          <w:rFonts w:ascii="Times New Roman" w:hAnsi="Times New Roman" w:cs="Times New Roman"/>
          <w:sz w:val="24"/>
          <w:szCs w:val="24"/>
        </w:rPr>
        <w:t xml:space="preserve"> </w:t>
      </w:r>
      <w:r w:rsidR="001B75D1" w:rsidRPr="0063043E">
        <w:rPr>
          <w:rFonts w:ascii="Times New Roman" w:hAnsi="Times New Roman" w:cs="Times New Roman"/>
          <w:sz w:val="24"/>
          <w:szCs w:val="24"/>
        </w:rPr>
        <w:t>trabajadores</w:t>
      </w:r>
      <w:r w:rsidRPr="0063043E">
        <w:rPr>
          <w:rFonts w:ascii="Times New Roman" w:hAnsi="Times New Roman" w:cs="Times New Roman"/>
          <w:sz w:val="24"/>
          <w:szCs w:val="24"/>
        </w:rPr>
        <w:t xml:space="preserve">, etc. La imagen del hotel se correspondería con la tercera categoría de la calidad de servicio y sería la consecuencia de los dos primeros componentes – calidad física y calidad interactiva– así como de las acciones comerciales y de comunicación que haya realizado el establecimiento hotelero. Los autores indican que la dimensión interactiva es la dimensión más importante, pese a que la calidad física es una condición necesaria para la calidad de servicio, las reacciones del personal ante las posibles deficiencias </w:t>
      </w:r>
      <w:r w:rsidRPr="00B21CEA">
        <w:rPr>
          <w:rFonts w:ascii="Times New Roman" w:hAnsi="Times New Roman" w:cs="Times New Roman"/>
          <w:sz w:val="24"/>
          <w:szCs w:val="24"/>
        </w:rPr>
        <w:t>del servicio (calidad interactiva) resultan claves en la calidad de servicio percibida por el cliente.</w:t>
      </w:r>
    </w:p>
    <w:p w:rsidR="00190C98" w:rsidRPr="0063043E" w:rsidRDefault="00190C98" w:rsidP="00760168">
      <w:pPr>
        <w:pStyle w:val="Prrafodelista"/>
        <w:spacing w:after="0" w:line="360" w:lineRule="auto"/>
        <w:ind w:left="567" w:firstLine="709"/>
        <w:jc w:val="both"/>
        <w:rPr>
          <w:rFonts w:ascii="Times New Roman" w:hAnsi="Times New Roman" w:cs="Times New Roman"/>
          <w:sz w:val="24"/>
          <w:szCs w:val="24"/>
        </w:rPr>
      </w:pPr>
    </w:p>
    <w:p w:rsidR="009770B0" w:rsidRPr="0063043E" w:rsidRDefault="009770B0" w:rsidP="00760168">
      <w:pPr>
        <w:pStyle w:val="Prrafodelista"/>
        <w:spacing w:after="0" w:line="360" w:lineRule="auto"/>
        <w:ind w:left="567" w:firstLine="709"/>
        <w:jc w:val="both"/>
        <w:rPr>
          <w:rFonts w:ascii="Times New Roman" w:hAnsi="Times New Roman" w:cs="Times New Roman"/>
          <w:sz w:val="24"/>
          <w:szCs w:val="24"/>
        </w:rPr>
      </w:pPr>
      <w:r w:rsidRPr="0063043E">
        <w:rPr>
          <w:rFonts w:ascii="Times New Roman" w:hAnsi="Times New Roman" w:cs="Times New Roman"/>
          <w:sz w:val="24"/>
          <w:szCs w:val="24"/>
        </w:rPr>
        <w:t xml:space="preserve">Finalmente, </w:t>
      </w:r>
      <w:r w:rsidR="002E5ACD">
        <w:rPr>
          <w:rFonts w:ascii="Times New Roman" w:hAnsi="Times New Roman" w:cs="Times New Roman"/>
          <w:sz w:val="24"/>
          <w:szCs w:val="24"/>
        </w:rPr>
        <w:t>se debe</w:t>
      </w:r>
      <w:r w:rsidRPr="0063043E">
        <w:rPr>
          <w:rFonts w:ascii="Times New Roman" w:hAnsi="Times New Roman" w:cs="Times New Roman"/>
          <w:sz w:val="24"/>
          <w:szCs w:val="24"/>
        </w:rPr>
        <w:t xml:space="preserve"> mencionar que el </w:t>
      </w:r>
      <w:r w:rsidR="00413DF7">
        <w:rPr>
          <w:rFonts w:ascii="Times New Roman" w:hAnsi="Times New Roman" w:cs="Times New Roman"/>
          <w:sz w:val="24"/>
          <w:szCs w:val="24"/>
        </w:rPr>
        <w:t>h</w:t>
      </w:r>
      <w:r w:rsidR="00AD4AC6">
        <w:rPr>
          <w:rFonts w:ascii="Times New Roman" w:hAnsi="Times New Roman" w:cs="Times New Roman"/>
          <w:sz w:val="24"/>
          <w:szCs w:val="24"/>
        </w:rPr>
        <w:t>ostal</w:t>
      </w:r>
      <w:r w:rsidR="000B5386" w:rsidRPr="0063043E">
        <w:rPr>
          <w:rFonts w:ascii="Times New Roman" w:hAnsi="Times New Roman" w:cs="Times New Roman"/>
          <w:sz w:val="24"/>
          <w:szCs w:val="24"/>
        </w:rPr>
        <w:t xml:space="preserve"> Becerra </w:t>
      </w:r>
      <w:r w:rsidRPr="0063043E">
        <w:rPr>
          <w:rFonts w:ascii="Times New Roman" w:hAnsi="Times New Roman" w:cs="Times New Roman"/>
          <w:sz w:val="24"/>
          <w:szCs w:val="24"/>
        </w:rPr>
        <w:t xml:space="preserve">no cuenta con una estructura orgánica definida plasmada en un </w:t>
      </w:r>
      <w:r w:rsidRPr="00B8434E">
        <w:rPr>
          <w:rFonts w:ascii="Times New Roman" w:hAnsi="Times New Roman" w:cs="Times New Roman"/>
          <w:sz w:val="24"/>
          <w:szCs w:val="24"/>
        </w:rPr>
        <w:t xml:space="preserve">organigrama </w:t>
      </w:r>
      <w:r w:rsidRPr="0063043E">
        <w:rPr>
          <w:rFonts w:ascii="Times New Roman" w:hAnsi="Times New Roman" w:cs="Times New Roman"/>
          <w:sz w:val="24"/>
          <w:szCs w:val="24"/>
        </w:rPr>
        <w:t>funcional, que permita definir funciones específicas para el personal y a la vez definir jerarquías para realizar un mejor control del personal y los recursos de esta empresa cajamarquina.</w:t>
      </w:r>
    </w:p>
    <w:p w:rsidR="00FD67CC" w:rsidRPr="002C0E5D" w:rsidRDefault="009770B0" w:rsidP="00760168">
      <w:pPr>
        <w:pStyle w:val="Prrafodelista"/>
        <w:spacing w:after="0" w:line="360" w:lineRule="auto"/>
        <w:ind w:left="851"/>
        <w:jc w:val="both"/>
        <w:rPr>
          <w:rFonts w:ascii="Times New Roman" w:hAnsi="Times New Roman" w:cs="Times New Roman"/>
          <w:b/>
          <w:sz w:val="24"/>
          <w:szCs w:val="24"/>
        </w:rPr>
      </w:pPr>
      <w:r w:rsidRPr="002C0E5D">
        <w:rPr>
          <w:rFonts w:ascii="Times New Roman" w:hAnsi="Times New Roman" w:cs="Times New Roman"/>
          <w:b/>
          <w:sz w:val="24"/>
          <w:szCs w:val="24"/>
        </w:rPr>
        <w:t xml:space="preserve"> </w:t>
      </w:r>
    </w:p>
    <w:p w:rsidR="005F4FD9" w:rsidRDefault="00880B3F" w:rsidP="00760168">
      <w:pPr>
        <w:pStyle w:val="Prrafodelista"/>
        <w:numPr>
          <w:ilvl w:val="1"/>
          <w:numId w:val="1"/>
        </w:numPr>
        <w:tabs>
          <w:tab w:val="left" w:pos="567"/>
        </w:tabs>
        <w:spacing w:after="0"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Formulación del Problema.</w:t>
      </w:r>
    </w:p>
    <w:p w:rsidR="00880B3F" w:rsidRPr="002C0E5D" w:rsidRDefault="00880B3F" w:rsidP="00880B3F">
      <w:pPr>
        <w:pStyle w:val="Prrafodelista"/>
        <w:tabs>
          <w:tab w:val="left" w:pos="567"/>
        </w:tabs>
        <w:spacing w:after="0" w:line="360" w:lineRule="auto"/>
        <w:ind w:left="567"/>
        <w:jc w:val="both"/>
        <w:rPr>
          <w:rFonts w:ascii="Times New Roman" w:hAnsi="Times New Roman" w:cs="Times New Roman"/>
          <w:b/>
          <w:sz w:val="24"/>
          <w:szCs w:val="24"/>
        </w:rPr>
      </w:pPr>
    </w:p>
    <w:p w:rsidR="005F4FD9" w:rsidRPr="002C0E5D" w:rsidRDefault="005F4FD9" w:rsidP="00760168">
      <w:pPr>
        <w:pStyle w:val="Prrafodelista"/>
        <w:numPr>
          <w:ilvl w:val="2"/>
          <w:numId w:val="1"/>
        </w:numPr>
        <w:spacing w:after="0" w:line="360" w:lineRule="auto"/>
        <w:ind w:left="1276" w:hanging="709"/>
        <w:jc w:val="both"/>
        <w:rPr>
          <w:rFonts w:ascii="Times New Roman" w:hAnsi="Times New Roman" w:cs="Times New Roman"/>
          <w:b/>
          <w:sz w:val="24"/>
          <w:szCs w:val="24"/>
        </w:rPr>
      </w:pPr>
      <w:r w:rsidRPr="002C0E5D">
        <w:rPr>
          <w:rFonts w:ascii="Times New Roman" w:hAnsi="Times New Roman" w:cs="Times New Roman"/>
          <w:b/>
          <w:sz w:val="24"/>
          <w:szCs w:val="24"/>
        </w:rPr>
        <w:t>Problema Principal.</w:t>
      </w:r>
    </w:p>
    <w:p w:rsidR="00AA242C" w:rsidRPr="0063043E" w:rsidRDefault="00E04B92" w:rsidP="00760168">
      <w:pPr>
        <w:pStyle w:val="Prrafodelista"/>
        <w:spacing w:after="0" w:line="360" w:lineRule="auto"/>
        <w:ind w:left="1276"/>
        <w:jc w:val="both"/>
        <w:rPr>
          <w:rFonts w:ascii="Times New Roman" w:hAnsi="Times New Roman" w:cs="Times New Roman"/>
          <w:sz w:val="24"/>
          <w:szCs w:val="24"/>
        </w:rPr>
      </w:pPr>
      <w:r>
        <w:rPr>
          <w:rFonts w:ascii="Times New Roman" w:hAnsi="Times New Roman" w:cs="Times New Roman"/>
          <w:sz w:val="24"/>
          <w:szCs w:val="24"/>
        </w:rPr>
        <w:t>¿</w:t>
      </w:r>
      <w:r w:rsidR="00702555">
        <w:rPr>
          <w:rFonts w:ascii="Times New Roman" w:hAnsi="Times New Roman" w:cs="Times New Roman"/>
          <w:sz w:val="24"/>
          <w:szCs w:val="24"/>
        </w:rPr>
        <w:t>Cuál es la</w:t>
      </w:r>
      <w:r>
        <w:rPr>
          <w:rFonts w:ascii="Times New Roman" w:hAnsi="Times New Roman" w:cs="Times New Roman"/>
          <w:sz w:val="24"/>
          <w:szCs w:val="24"/>
        </w:rPr>
        <w:t xml:space="preserve"> percepción tiene el</w:t>
      </w:r>
      <w:r w:rsidR="0050053E">
        <w:rPr>
          <w:rFonts w:ascii="Times New Roman" w:hAnsi="Times New Roman" w:cs="Times New Roman"/>
          <w:sz w:val="24"/>
          <w:szCs w:val="24"/>
        </w:rPr>
        <w:t xml:space="preserve"> </w:t>
      </w:r>
      <w:r w:rsidR="00F37447">
        <w:rPr>
          <w:rFonts w:ascii="Times New Roman" w:hAnsi="Times New Roman" w:cs="Times New Roman"/>
          <w:sz w:val="24"/>
          <w:szCs w:val="24"/>
        </w:rPr>
        <w:t xml:space="preserve">cliente </w:t>
      </w:r>
      <w:r w:rsidR="002F2C83">
        <w:rPr>
          <w:rFonts w:ascii="Times New Roman" w:hAnsi="Times New Roman" w:cs="Times New Roman"/>
          <w:sz w:val="24"/>
          <w:szCs w:val="24"/>
        </w:rPr>
        <w:t>sobre</w:t>
      </w:r>
      <w:r>
        <w:rPr>
          <w:rFonts w:ascii="Times New Roman" w:hAnsi="Times New Roman" w:cs="Times New Roman"/>
          <w:sz w:val="24"/>
          <w:szCs w:val="24"/>
        </w:rPr>
        <w:t xml:space="preserve"> </w:t>
      </w:r>
      <w:r w:rsidR="00F37447">
        <w:rPr>
          <w:rFonts w:ascii="Times New Roman" w:hAnsi="Times New Roman" w:cs="Times New Roman"/>
          <w:sz w:val="24"/>
          <w:szCs w:val="24"/>
        </w:rPr>
        <w:t>la calidad de servicio que brinda</w:t>
      </w:r>
      <w:r w:rsidR="00F270BD" w:rsidRPr="0063043E">
        <w:rPr>
          <w:rFonts w:ascii="Times New Roman" w:hAnsi="Times New Roman" w:cs="Times New Roman"/>
          <w:sz w:val="24"/>
          <w:szCs w:val="24"/>
        </w:rPr>
        <w:t xml:space="preserve"> e</w:t>
      </w:r>
      <w:r w:rsidR="00F713EF" w:rsidRPr="0063043E">
        <w:rPr>
          <w:rFonts w:ascii="Times New Roman" w:hAnsi="Times New Roman" w:cs="Times New Roman"/>
          <w:sz w:val="24"/>
          <w:szCs w:val="24"/>
        </w:rPr>
        <w:t xml:space="preserve">l </w:t>
      </w:r>
      <w:r w:rsidR="00AD4AC6">
        <w:rPr>
          <w:rFonts w:ascii="Times New Roman" w:hAnsi="Times New Roman" w:cs="Times New Roman"/>
          <w:sz w:val="24"/>
          <w:szCs w:val="24"/>
        </w:rPr>
        <w:t>Hostal</w:t>
      </w:r>
      <w:r w:rsidR="00F713EF" w:rsidRPr="0063043E">
        <w:rPr>
          <w:rFonts w:ascii="Times New Roman" w:hAnsi="Times New Roman" w:cs="Times New Roman"/>
          <w:sz w:val="24"/>
          <w:szCs w:val="24"/>
        </w:rPr>
        <w:t xml:space="preserve"> Becerra </w:t>
      </w:r>
      <w:r w:rsidR="00F37447">
        <w:rPr>
          <w:rFonts w:ascii="Times New Roman" w:hAnsi="Times New Roman" w:cs="Times New Roman"/>
          <w:sz w:val="24"/>
          <w:szCs w:val="24"/>
        </w:rPr>
        <w:t>en</w:t>
      </w:r>
      <w:r w:rsidR="00F713EF" w:rsidRPr="0063043E">
        <w:rPr>
          <w:rFonts w:ascii="Times New Roman" w:hAnsi="Times New Roman" w:cs="Times New Roman"/>
          <w:sz w:val="24"/>
          <w:szCs w:val="24"/>
        </w:rPr>
        <w:t xml:space="preserve"> la ciudad de Cajamarca</w:t>
      </w:r>
      <w:r w:rsidR="00702555">
        <w:rPr>
          <w:rFonts w:ascii="Times New Roman" w:hAnsi="Times New Roman" w:cs="Times New Roman"/>
          <w:sz w:val="24"/>
          <w:szCs w:val="24"/>
        </w:rPr>
        <w:t>?</w:t>
      </w:r>
    </w:p>
    <w:p w:rsidR="0083322A" w:rsidRPr="0063043E" w:rsidRDefault="0083322A" w:rsidP="00760168">
      <w:pPr>
        <w:pStyle w:val="Prrafodelista"/>
        <w:spacing w:after="0" w:line="360" w:lineRule="auto"/>
        <w:ind w:left="1560"/>
        <w:jc w:val="both"/>
        <w:rPr>
          <w:rFonts w:ascii="Times New Roman" w:hAnsi="Times New Roman" w:cs="Times New Roman"/>
          <w:sz w:val="24"/>
          <w:szCs w:val="24"/>
        </w:rPr>
      </w:pPr>
    </w:p>
    <w:p w:rsidR="005F4FD9" w:rsidRPr="0063043E" w:rsidRDefault="005F4FD9" w:rsidP="00760168">
      <w:pPr>
        <w:pStyle w:val="Prrafodelista"/>
        <w:numPr>
          <w:ilvl w:val="2"/>
          <w:numId w:val="1"/>
        </w:numPr>
        <w:spacing w:after="0" w:line="360" w:lineRule="auto"/>
        <w:ind w:left="1276" w:hanging="709"/>
        <w:jc w:val="both"/>
        <w:rPr>
          <w:rFonts w:ascii="Times New Roman" w:hAnsi="Times New Roman" w:cs="Times New Roman"/>
          <w:b/>
          <w:sz w:val="24"/>
          <w:szCs w:val="24"/>
        </w:rPr>
      </w:pPr>
      <w:r w:rsidRPr="0063043E">
        <w:rPr>
          <w:rFonts w:ascii="Times New Roman" w:hAnsi="Times New Roman" w:cs="Times New Roman"/>
          <w:b/>
          <w:sz w:val="24"/>
          <w:szCs w:val="24"/>
        </w:rPr>
        <w:t xml:space="preserve">Problemas específicos. </w:t>
      </w:r>
    </w:p>
    <w:p w:rsidR="00F713EF" w:rsidRDefault="00F713EF" w:rsidP="00FB4501">
      <w:pPr>
        <w:pStyle w:val="Prrafodelista"/>
        <w:numPr>
          <w:ilvl w:val="0"/>
          <w:numId w:val="16"/>
        </w:numPr>
        <w:spacing w:after="0" w:line="360" w:lineRule="auto"/>
        <w:ind w:left="1560" w:hanging="284"/>
        <w:jc w:val="both"/>
        <w:rPr>
          <w:rFonts w:ascii="Times New Roman" w:hAnsi="Times New Roman" w:cs="Times New Roman"/>
          <w:sz w:val="24"/>
          <w:szCs w:val="24"/>
        </w:rPr>
      </w:pPr>
      <w:r w:rsidRPr="0063043E">
        <w:rPr>
          <w:rFonts w:ascii="Times New Roman" w:hAnsi="Times New Roman" w:cs="Times New Roman"/>
          <w:sz w:val="24"/>
          <w:szCs w:val="24"/>
        </w:rPr>
        <w:t>¿Cuál</w:t>
      </w:r>
      <w:r w:rsidR="00373843" w:rsidRPr="0063043E">
        <w:rPr>
          <w:rFonts w:ascii="Times New Roman" w:hAnsi="Times New Roman" w:cs="Times New Roman"/>
          <w:sz w:val="24"/>
          <w:szCs w:val="24"/>
        </w:rPr>
        <w:t xml:space="preserve"> </w:t>
      </w:r>
      <w:r w:rsidRPr="0063043E">
        <w:rPr>
          <w:rFonts w:ascii="Times New Roman" w:hAnsi="Times New Roman" w:cs="Times New Roman"/>
          <w:sz w:val="24"/>
          <w:szCs w:val="24"/>
        </w:rPr>
        <w:t xml:space="preserve">es </w:t>
      </w:r>
      <w:r w:rsidR="00373843" w:rsidRPr="0063043E">
        <w:rPr>
          <w:rFonts w:ascii="Times New Roman" w:hAnsi="Times New Roman" w:cs="Times New Roman"/>
          <w:sz w:val="24"/>
          <w:szCs w:val="24"/>
        </w:rPr>
        <w:t>la percepción del cliente acerca de</w:t>
      </w:r>
      <w:r w:rsidRPr="0063043E">
        <w:rPr>
          <w:rFonts w:ascii="Times New Roman" w:hAnsi="Times New Roman" w:cs="Times New Roman"/>
          <w:sz w:val="24"/>
          <w:szCs w:val="24"/>
        </w:rPr>
        <w:t xml:space="preserve"> las </w:t>
      </w:r>
      <w:r w:rsidR="00D309E1" w:rsidRPr="0063043E">
        <w:rPr>
          <w:rFonts w:ascii="Times New Roman" w:hAnsi="Times New Roman" w:cs="Times New Roman"/>
          <w:sz w:val="24"/>
          <w:szCs w:val="24"/>
        </w:rPr>
        <w:t xml:space="preserve">características en torno a la </w:t>
      </w:r>
      <w:proofErr w:type="spellStart"/>
      <w:r w:rsidR="00D309E1" w:rsidRPr="00B8434E">
        <w:rPr>
          <w:rFonts w:ascii="Times New Roman" w:hAnsi="Times New Roman" w:cs="Times New Roman"/>
          <w:sz w:val="24"/>
          <w:szCs w:val="24"/>
        </w:rPr>
        <w:t>tangibilidad</w:t>
      </w:r>
      <w:proofErr w:type="spellEnd"/>
      <w:r w:rsidR="00D309E1" w:rsidRPr="0063043E">
        <w:rPr>
          <w:rFonts w:ascii="Times New Roman" w:hAnsi="Times New Roman" w:cs="Times New Roman"/>
          <w:sz w:val="24"/>
          <w:szCs w:val="24"/>
        </w:rPr>
        <w:t xml:space="preserve"> de los servicios que brinda el </w:t>
      </w:r>
      <w:r w:rsidR="00AD4AC6">
        <w:rPr>
          <w:rFonts w:ascii="Times New Roman" w:hAnsi="Times New Roman" w:cs="Times New Roman"/>
          <w:sz w:val="24"/>
          <w:szCs w:val="24"/>
        </w:rPr>
        <w:t>Hostal</w:t>
      </w:r>
      <w:r w:rsidR="00D309E1" w:rsidRPr="0063043E">
        <w:rPr>
          <w:rFonts w:ascii="Times New Roman" w:hAnsi="Times New Roman" w:cs="Times New Roman"/>
          <w:sz w:val="24"/>
          <w:szCs w:val="24"/>
        </w:rPr>
        <w:t xml:space="preserve"> Becerra</w:t>
      </w:r>
      <w:r w:rsidRPr="0063043E">
        <w:rPr>
          <w:rFonts w:ascii="Times New Roman" w:hAnsi="Times New Roman" w:cs="Times New Roman"/>
          <w:sz w:val="24"/>
          <w:szCs w:val="24"/>
        </w:rPr>
        <w:t>?</w:t>
      </w:r>
    </w:p>
    <w:p w:rsidR="00EB2880" w:rsidRPr="0063043E" w:rsidRDefault="00EB2880" w:rsidP="00EB2880">
      <w:pPr>
        <w:pStyle w:val="Prrafodelista"/>
        <w:spacing w:after="0" w:line="360" w:lineRule="auto"/>
        <w:ind w:left="1560"/>
        <w:jc w:val="both"/>
        <w:rPr>
          <w:rFonts w:ascii="Times New Roman" w:hAnsi="Times New Roman" w:cs="Times New Roman"/>
          <w:sz w:val="24"/>
          <w:szCs w:val="24"/>
        </w:rPr>
      </w:pPr>
    </w:p>
    <w:p w:rsidR="00373843" w:rsidRPr="0063043E" w:rsidRDefault="00D309E1" w:rsidP="00FB4501">
      <w:pPr>
        <w:pStyle w:val="Prrafodelista"/>
        <w:numPr>
          <w:ilvl w:val="0"/>
          <w:numId w:val="16"/>
        </w:numPr>
        <w:spacing w:after="0" w:line="360" w:lineRule="auto"/>
        <w:ind w:left="1560" w:hanging="284"/>
        <w:jc w:val="both"/>
        <w:rPr>
          <w:rFonts w:ascii="Times New Roman" w:hAnsi="Times New Roman" w:cs="Times New Roman"/>
          <w:sz w:val="24"/>
          <w:szCs w:val="24"/>
        </w:rPr>
      </w:pPr>
      <w:r w:rsidRPr="0063043E">
        <w:rPr>
          <w:rFonts w:ascii="Times New Roman" w:hAnsi="Times New Roman" w:cs="Times New Roman"/>
          <w:sz w:val="24"/>
          <w:szCs w:val="24"/>
        </w:rPr>
        <w:t>¿</w:t>
      </w:r>
      <w:r w:rsidR="00373843" w:rsidRPr="0063043E">
        <w:rPr>
          <w:rFonts w:ascii="Times New Roman" w:hAnsi="Times New Roman" w:cs="Times New Roman"/>
          <w:sz w:val="24"/>
          <w:szCs w:val="24"/>
        </w:rPr>
        <w:t xml:space="preserve">Cuál es la percepción del cliente acerca de las características en torno a la fiabilidad o confiabilidad de los servicios que brinda el </w:t>
      </w:r>
      <w:r w:rsidR="00AD4AC6">
        <w:rPr>
          <w:rFonts w:ascii="Times New Roman" w:hAnsi="Times New Roman" w:cs="Times New Roman"/>
          <w:sz w:val="24"/>
          <w:szCs w:val="24"/>
        </w:rPr>
        <w:t>Hostal</w:t>
      </w:r>
      <w:r w:rsidR="00373843" w:rsidRPr="0063043E">
        <w:rPr>
          <w:rFonts w:ascii="Times New Roman" w:hAnsi="Times New Roman" w:cs="Times New Roman"/>
          <w:sz w:val="24"/>
          <w:szCs w:val="24"/>
        </w:rPr>
        <w:t xml:space="preserve"> Becerra?</w:t>
      </w:r>
    </w:p>
    <w:p w:rsidR="00FD67CC" w:rsidRPr="0063043E" w:rsidRDefault="00FD67CC" w:rsidP="00FB4501">
      <w:pPr>
        <w:pStyle w:val="Prrafodelista"/>
        <w:numPr>
          <w:ilvl w:val="0"/>
          <w:numId w:val="16"/>
        </w:numPr>
        <w:spacing w:after="0" w:line="360" w:lineRule="auto"/>
        <w:ind w:left="1560" w:hanging="284"/>
        <w:jc w:val="both"/>
        <w:rPr>
          <w:rFonts w:ascii="Times New Roman" w:hAnsi="Times New Roman" w:cs="Times New Roman"/>
          <w:sz w:val="24"/>
          <w:szCs w:val="24"/>
        </w:rPr>
      </w:pPr>
      <w:r w:rsidRPr="0063043E">
        <w:rPr>
          <w:rFonts w:ascii="Times New Roman" w:hAnsi="Times New Roman" w:cs="Times New Roman"/>
          <w:sz w:val="24"/>
          <w:szCs w:val="24"/>
        </w:rPr>
        <w:t>¿</w:t>
      </w:r>
      <w:r w:rsidR="00373843" w:rsidRPr="0063043E">
        <w:rPr>
          <w:rFonts w:ascii="Times New Roman" w:hAnsi="Times New Roman" w:cs="Times New Roman"/>
          <w:sz w:val="24"/>
          <w:szCs w:val="24"/>
        </w:rPr>
        <w:t xml:space="preserve">Cuál es la percepción del cliente acerca de las características en torno a la capacidad de respuesta del personal del </w:t>
      </w:r>
      <w:r w:rsidR="00AD4AC6">
        <w:rPr>
          <w:rFonts w:ascii="Times New Roman" w:hAnsi="Times New Roman" w:cs="Times New Roman"/>
          <w:sz w:val="24"/>
          <w:szCs w:val="24"/>
        </w:rPr>
        <w:t>Hostal</w:t>
      </w:r>
      <w:r w:rsidR="00373843" w:rsidRPr="0063043E">
        <w:rPr>
          <w:rFonts w:ascii="Times New Roman" w:hAnsi="Times New Roman" w:cs="Times New Roman"/>
          <w:sz w:val="24"/>
          <w:szCs w:val="24"/>
        </w:rPr>
        <w:t xml:space="preserve"> Becerra?</w:t>
      </w:r>
    </w:p>
    <w:p w:rsidR="00EB2880" w:rsidRDefault="00EB2880" w:rsidP="00EB2880">
      <w:pPr>
        <w:pStyle w:val="Prrafodelista"/>
        <w:spacing w:after="0" w:line="360" w:lineRule="auto"/>
        <w:ind w:left="1560"/>
        <w:jc w:val="both"/>
        <w:rPr>
          <w:rFonts w:ascii="Times New Roman" w:hAnsi="Times New Roman" w:cs="Times New Roman"/>
          <w:sz w:val="24"/>
          <w:szCs w:val="24"/>
        </w:rPr>
      </w:pPr>
    </w:p>
    <w:p w:rsidR="00373843" w:rsidRPr="0063043E" w:rsidRDefault="00FD67CC" w:rsidP="00FB4501">
      <w:pPr>
        <w:pStyle w:val="Prrafodelista"/>
        <w:numPr>
          <w:ilvl w:val="0"/>
          <w:numId w:val="16"/>
        </w:numPr>
        <w:spacing w:after="0" w:line="360" w:lineRule="auto"/>
        <w:ind w:left="1560" w:hanging="284"/>
        <w:jc w:val="both"/>
        <w:rPr>
          <w:rFonts w:ascii="Times New Roman" w:hAnsi="Times New Roman" w:cs="Times New Roman"/>
          <w:sz w:val="24"/>
          <w:szCs w:val="24"/>
        </w:rPr>
      </w:pPr>
      <w:r w:rsidRPr="0063043E">
        <w:rPr>
          <w:rFonts w:ascii="Times New Roman" w:hAnsi="Times New Roman" w:cs="Times New Roman"/>
          <w:sz w:val="24"/>
          <w:szCs w:val="24"/>
        </w:rPr>
        <w:lastRenderedPageBreak/>
        <w:t>¿</w:t>
      </w:r>
      <w:r w:rsidR="00373843" w:rsidRPr="0063043E">
        <w:rPr>
          <w:rFonts w:ascii="Times New Roman" w:hAnsi="Times New Roman" w:cs="Times New Roman"/>
          <w:sz w:val="24"/>
          <w:szCs w:val="24"/>
        </w:rPr>
        <w:t xml:space="preserve">Cuál es la percepción del cliente acerca de las características en torno a la seguridad de los servicios que brinda el </w:t>
      </w:r>
      <w:r w:rsidR="00AD4AC6">
        <w:rPr>
          <w:rFonts w:ascii="Times New Roman" w:hAnsi="Times New Roman" w:cs="Times New Roman"/>
          <w:sz w:val="24"/>
          <w:szCs w:val="24"/>
        </w:rPr>
        <w:t>Hostal</w:t>
      </w:r>
      <w:r w:rsidR="00373843" w:rsidRPr="0063043E">
        <w:rPr>
          <w:rFonts w:ascii="Times New Roman" w:hAnsi="Times New Roman" w:cs="Times New Roman"/>
          <w:sz w:val="24"/>
          <w:szCs w:val="24"/>
        </w:rPr>
        <w:t xml:space="preserve"> Becerra?</w:t>
      </w:r>
    </w:p>
    <w:p w:rsidR="00EB2880" w:rsidRPr="00EB2880" w:rsidRDefault="00EB2880" w:rsidP="00EB2880">
      <w:pPr>
        <w:pStyle w:val="Prrafodelista"/>
        <w:spacing w:after="0" w:line="360" w:lineRule="auto"/>
        <w:ind w:left="1560"/>
        <w:jc w:val="both"/>
        <w:rPr>
          <w:rFonts w:ascii="Times New Roman" w:hAnsi="Times New Roman" w:cs="Times New Roman"/>
          <w:b/>
          <w:sz w:val="24"/>
          <w:szCs w:val="24"/>
        </w:rPr>
      </w:pPr>
    </w:p>
    <w:p w:rsidR="00711F34" w:rsidRPr="00E0124E" w:rsidRDefault="00005EA4" w:rsidP="00FB4501">
      <w:pPr>
        <w:pStyle w:val="Prrafodelista"/>
        <w:numPr>
          <w:ilvl w:val="0"/>
          <w:numId w:val="16"/>
        </w:numPr>
        <w:spacing w:after="0" w:line="360" w:lineRule="auto"/>
        <w:ind w:left="1560" w:hanging="284"/>
        <w:jc w:val="both"/>
        <w:rPr>
          <w:rFonts w:ascii="Times New Roman" w:hAnsi="Times New Roman" w:cs="Times New Roman"/>
          <w:b/>
          <w:sz w:val="24"/>
          <w:szCs w:val="24"/>
        </w:rPr>
      </w:pPr>
      <w:r w:rsidRPr="002C0E5D">
        <w:rPr>
          <w:rFonts w:ascii="Times New Roman" w:hAnsi="Times New Roman" w:cs="Times New Roman"/>
          <w:sz w:val="24"/>
          <w:szCs w:val="24"/>
        </w:rPr>
        <w:t>¿</w:t>
      </w:r>
      <w:r w:rsidR="00373843" w:rsidRPr="002C0E5D">
        <w:rPr>
          <w:rFonts w:ascii="Times New Roman" w:hAnsi="Times New Roman" w:cs="Times New Roman"/>
          <w:sz w:val="24"/>
          <w:szCs w:val="24"/>
        </w:rPr>
        <w:t xml:space="preserve">Cuál es la percepción del cliente acerca de las características en torno a la empatía de los servicios que brinda el </w:t>
      </w:r>
      <w:r w:rsidR="00AD4AC6">
        <w:rPr>
          <w:rFonts w:ascii="Times New Roman" w:hAnsi="Times New Roman" w:cs="Times New Roman"/>
          <w:sz w:val="24"/>
          <w:szCs w:val="24"/>
        </w:rPr>
        <w:t>Hostal</w:t>
      </w:r>
      <w:r w:rsidR="00373843" w:rsidRPr="002C0E5D">
        <w:rPr>
          <w:rFonts w:ascii="Times New Roman" w:hAnsi="Times New Roman" w:cs="Times New Roman"/>
          <w:sz w:val="24"/>
          <w:szCs w:val="24"/>
        </w:rPr>
        <w:t xml:space="preserve"> Becerra?</w:t>
      </w:r>
    </w:p>
    <w:p w:rsidR="002C0E5D" w:rsidRPr="002C0E5D" w:rsidRDefault="002C0E5D" w:rsidP="00760168">
      <w:pPr>
        <w:pStyle w:val="Prrafodelista"/>
        <w:spacing w:after="0" w:line="360" w:lineRule="auto"/>
        <w:ind w:left="1843"/>
        <w:jc w:val="both"/>
        <w:rPr>
          <w:rFonts w:ascii="Times New Roman" w:hAnsi="Times New Roman" w:cs="Times New Roman"/>
          <w:b/>
          <w:sz w:val="24"/>
          <w:szCs w:val="24"/>
        </w:rPr>
      </w:pPr>
    </w:p>
    <w:p w:rsidR="005F4FD9" w:rsidRPr="002C0E5D" w:rsidRDefault="005F4FD9" w:rsidP="00760168">
      <w:pPr>
        <w:pStyle w:val="Prrafodelista"/>
        <w:numPr>
          <w:ilvl w:val="1"/>
          <w:numId w:val="1"/>
        </w:numPr>
        <w:spacing w:after="0" w:line="360" w:lineRule="auto"/>
        <w:ind w:left="851" w:hanging="491"/>
        <w:rPr>
          <w:rFonts w:ascii="Times New Roman" w:hAnsi="Times New Roman" w:cs="Times New Roman"/>
          <w:b/>
          <w:sz w:val="24"/>
          <w:szCs w:val="24"/>
        </w:rPr>
      </w:pPr>
      <w:r w:rsidRPr="002C0E5D">
        <w:rPr>
          <w:rFonts w:ascii="Times New Roman" w:hAnsi="Times New Roman" w:cs="Times New Roman"/>
          <w:b/>
          <w:sz w:val="24"/>
          <w:szCs w:val="24"/>
        </w:rPr>
        <w:t>Objetivos</w:t>
      </w:r>
      <w:r w:rsidR="00E05203" w:rsidRPr="002C0E5D">
        <w:rPr>
          <w:rFonts w:ascii="Times New Roman" w:hAnsi="Times New Roman" w:cs="Times New Roman"/>
          <w:b/>
          <w:sz w:val="24"/>
          <w:szCs w:val="24"/>
        </w:rPr>
        <w:t xml:space="preserve"> de la Investigación</w:t>
      </w:r>
      <w:r w:rsidRPr="002C0E5D">
        <w:rPr>
          <w:rFonts w:ascii="Times New Roman" w:hAnsi="Times New Roman" w:cs="Times New Roman"/>
          <w:b/>
          <w:sz w:val="24"/>
          <w:szCs w:val="24"/>
        </w:rPr>
        <w:t>.</w:t>
      </w:r>
    </w:p>
    <w:p w:rsidR="00711F34" w:rsidRPr="002C0E5D" w:rsidRDefault="00711F34" w:rsidP="00760168">
      <w:pPr>
        <w:pStyle w:val="Prrafodelista"/>
        <w:spacing w:after="0" w:line="360" w:lineRule="auto"/>
        <w:ind w:left="1560"/>
        <w:rPr>
          <w:rFonts w:ascii="Times New Roman" w:hAnsi="Times New Roman" w:cs="Times New Roman"/>
          <w:b/>
          <w:sz w:val="24"/>
          <w:szCs w:val="24"/>
        </w:rPr>
      </w:pPr>
    </w:p>
    <w:p w:rsidR="005F4FD9" w:rsidRPr="002C0E5D" w:rsidRDefault="00373843" w:rsidP="00760168">
      <w:pPr>
        <w:pStyle w:val="Prrafodelista"/>
        <w:numPr>
          <w:ilvl w:val="2"/>
          <w:numId w:val="1"/>
        </w:numPr>
        <w:spacing w:after="0" w:line="360" w:lineRule="auto"/>
        <w:ind w:left="1560" w:hanging="709"/>
        <w:rPr>
          <w:rFonts w:ascii="Times New Roman" w:hAnsi="Times New Roman" w:cs="Times New Roman"/>
          <w:b/>
          <w:sz w:val="24"/>
          <w:szCs w:val="24"/>
        </w:rPr>
      </w:pPr>
      <w:r w:rsidRPr="002C0E5D">
        <w:rPr>
          <w:rFonts w:ascii="Times New Roman" w:hAnsi="Times New Roman" w:cs="Times New Roman"/>
          <w:b/>
          <w:sz w:val="24"/>
          <w:szCs w:val="24"/>
        </w:rPr>
        <w:t xml:space="preserve">Objetivo </w:t>
      </w:r>
      <w:r w:rsidR="005F4FD9" w:rsidRPr="002C0E5D">
        <w:rPr>
          <w:rFonts w:ascii="Times New Roman" w:hAnsi="Times New Roman" w:cs="Times New Roman"/>
          <w:b/>
          <w:sz w:val="24"/>
          <w:szCs w:val="24"/>
        </w:rPr>
        <w:t>General.</w:t>
      </w:r>
    </w:p>
    <w:p w:rsidR="00F37447" w:rsidRPr="0063043E" w:rsidRDefault="002F2C83" w:rsidP="00702555">
      <w:pPr>
        <w:pStyle w:val="Prrafodelista"/>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rPr>
        <w:t>Analizar</w:t>
      </w:r>
      <w:r w:rsidR="002E5ACD">
        <w:rPr>
          <w:rFonts w:ascii="Times New Roman" w:hAnsi="Times New Roman" w:cs="Times New Roman"/>
          <w:sz w:val="24"/>
          <w:szCs w:val="24"/>
        </w:rPr>
        <w:t xml:space="preserve"> la percepción que tiene el cliente </w:t>
      </w:r>
      <w:r>
        <w:rPr>
          <w:rFonts w:ascii="Times New Roman" w:hAnsi="Times New Roman" w:cs="Times New Roman"/>
          <w:sz w:val="24"/>
          <w:szCs w:val="24"/>
        </w:rPr>
        <w:t>sobre</w:t>
      </w:r>
      <w:r w:rsidR="002E5ACD">
        <w:rPr>
          <w:rFonts w:ascii="Times New Roman" w:hAnsi="Times New Roman" w:cs="Times New Roman"/>
          <w:sz w:val="24"/>
          <w:szCs w:val="24"/>
        </w:rPr>
        <w:t xml:space="preserve"> la calidad del servicio que brinda el </w:t>
      </w:r>
      <w:r w:rsidR="00AD4AC6">
        <w:rPr>
          <w:rFonts w:ascii="Times New Roman" w:hAnsi="Times New Roman" w:cs="Times New Roman"/>
          <w:sz w:val="24"/>
          <w:szCs w:val="24"/>
        </w:rPr>
        <w:t>Hostal</w:t>
      </w:r>
      <w:r w:rsidR="002E5ACD">
        <w:rPr>
          <w:rFonts w:ascii="Times New Roman" w:hAnsi="Times New Roman" w:cs="Times New Roman"/>
          <w:sz w:val="24"/>
          <w:szCs w:val="24"/>
        </w:rPr>
        <w:t xml:space="preserve"> Becerra de la ciudad de Cajamarca. </w:t>
      </w:r>
    </w:p>
    <w:p w:rsidR="00373843" w:rsidRPr="0063043E" w:rsidRDefault="00373843" w:rsidP="00760168">
      <w:pPr>
        <w:pStyle w:val="Prrafodelista"/>
        <w:spacing w:after="0" w:line="360" w:lineRule="auto"/>
        <w:ind w:left="1560"/>
        <w:rPr>
          <w:rFonts w:ascii="Times New Roman" w:hAnsi="Times New Roman" w:cs="Times New Roman"/>
          <w:sz w:val="24"/>
          <w:szCs w:val="24"/>
        </w:rPr>
      </w:pPr>
    </w:p>
    <w:p w:rsidR="005F4FD9" w:rsidRPr="002C0E5D" w:rsidRDefault="00373843" w:rsidP="00760168">
      <w:pPr>
        <w:pStyle w:val="Prrafodelista"/>
        <w:numPr>
          <w:ilvl w:val="2"/>
          <w:numId w:val="1"/>
        </w:numPr>
        <w:spacing w:after="0" w:line="360" w:lineRule="auto"/>
        <w:ind w:left="1560" w:hanging="709"/>
        <w:rPr>
          <w:rFonts w:ascii="Times New Roman" w:hAnsi="Times New Roman" w:cs="Times New Roman"/>
          <w:b/>
          <w:sz w:val="24"/>
          <w:szCs w:val="24"/>
        </w:rPr>
      </w:pPr>
      <w:r w:rsidRPr="002C0E5D">
        <w:rPr>
          <w:rFonts w:ascii="Times New Roman" w:hAnsi="Times New Roman" w:cs="Times New Roman"/>
          <w:b/>
          <w:sz w:val="24"/>
          <w:szCs w:val="24"/>
        </w:rPr>
        <w:t xml:space="preserve">Objetivos </w:t>
      </w:r>
      <w:r w:rsidR="005F4FD9" w:rsidRPr="002C0E5D">
        <w:rPr>
          <w:rFonts w:ascii="Times New Roman" w:hAnsi="Times New Roman" w:cs="Times New Roman"/>
          <w:b/>
          <w:sz w:val="24"/>
          <w:szCs w:val="24"/>
        </w:rPr>
        <w:t>Específicos.</w:t>
      </w:r>
    </w:p>
    <w:p w:rsidR="00373843" w:rsidRPr="0063043E" w:rsidRDefault="00373843" w:rsidP="00FB4501">
      <w:pPr>
        <w:pStyle w:val="Prrafodelista"/>
        <w:numPr>
          <w:ilvl w:val="0"/>
          <w:numId w:val="17"/>
        </w:numPr>
        <w:spacing w:after="0" w:line="360" w:lineRule="auto"/>
        <w:ind w:left="1843" w:hanging="283"/>
        <w:jc w:val="both"/>
        <w:rPr>
          <w:rFonts w:ascii="Times New Roman" w:hAnsi="Times New Roman" w:cs="Times New Roman"/>
          <w:sz w:val="24"/>
          <w:szCs w:val="24"/>
        </w:rPr>
      </w:pPr>
      <w:r w:rsidRPr="0063043E">
        <w:rPr>
          <w:rFonts w:ascii="Times New Roman" w:hAnsi="Times New Roman" w:cs="Times New Roman"/>
          <w:sz w:val="24"/>
          <w:szCs w:val="24"/>
        </w:rPr>
        <w:t xml:space="preserve">Determinar la percepción del cliente acerca de las características en torno a la </w:t>
      </w:r>
      <w:proofErr w:type="spellStart"/>
      <w:r w:rsidRPr="0063043E">
        <w:rPr>
          <w:rFonts w:ascii="Times New Roman" w:hAnsi="Times New Roman" w:cs="Times New Roman"/>
          <w:sz w:val="24"/>
          <w:szCs w:val="24"/>
        </w:rPr>
        <w:t>tangibilidad</w:t>
      </w:r>
      <w:proofErr w:type="spellEnd"/>
      <w:r w:rsidRPr="0063043E">
        <w:rPr>
          <w:rFonts w:ascii="Times New Roman" w:hAnsi="Times New Roman" w:cs="Times New Roman"/>
          <w:sz w:val="24"/>
          <w:szCs w:val="24"/>
        </w:rPr>
        <w:t xml:space="preserve"> de los servicios que brinda el </w:t>
      </w:r>
      <w:r w:rsidR="00AD4AC6">
        <w:rPr>
          <w:rFonts w:ascii="Times New Roman" w:hAnsi="Times New Roman" w:cs="Times New Roman"/>
          <w:sz w:val="24"/>
          <w:szCs w:val="24"/>
        </w:rPr>
        <w:t>Hostal</w:t>
      </w:r>
      <w:r w:rsidRPr="0063043E">
        <w:rPr>
          <w:rFonts w:ascii="Times New Roman" w:hAnsi="Times New Roman" w:cs="Times New Roman"/>
          <w:sz w:val="24"/>
          <w:szCs w:val="24"/>
        </w:rPr>
        <w:t xml:space="preserve"> Becerra</w:t>
      </w:r>
      <w:r w:rsidR="00B80D1E" w:rsidRPr="0063043E">
        <w:rPr>
          <w:rFonts w:ascii="Times New Roman" w:hAnsi="Times New Roman" w:cs="Times New Roman"/>
          <w:sz w:val="24"/>
          <w:szCs w:val="24"/>
        </w:rPr>
        <w:t>.</w:t>
      </w:r>
    </w:p>
    <w:p w:rsidR="00EB2880" w:rsidRDefault="00EB2880" w:rsidP="00EB2880">
      <w:pPr>
        <w:pStyle w:val="Prrafodelista"/>
        <w:tabs>
          <w:tab w:val="left" w:pos="1560"/>
        </w:tabs>
        <w:spacing w:after="0" w:line="360" w:lineRule="auto"/>
        <w:ind w:left="1843"/>
        <w:jc w:val="both"/>
        <w:rPr>
          <w:rFonts w:ascii="Times New Roman" w:hAnsi="Times New Roman" w:cs="Times New Roman"/>
          <w:sz w:val="24"/>
          <w:szCs w:val="24"/>
        </w:rPr>
      </w:pPr>
    </w:p>
    <w:p w:rsidR="00373843" w:rsidRPr="0063043E" w:rsidRDefault="00B80D1E" w:rsidP="00FB4501">
      <w:pPr>
        <w:pStyle w:val="Prrafodelista"/>
        <w:numPr>
          <w:ilvl w:val="0"/>
          <w:numId w:val="17"/>
        </w:numPr>
        <w:tabs>
          <w:tab w:val="left" w:pos="1560"/>
        </w:tabs>
        <w:spacing w:after="0" w:line="360" w:lineRule="auto"/>
        <w:ind w:left="1843" w:hanging="283"/>
        <w:jc w:val="both"/>
        <w:rPr>
          <w:rFonts w:ascii="Times New Roman" w:hAnsi="Times New Roman" w:cs="Times New Roman"/>
          <w:sz w:val="24"/>
          <w:szCs w:val="24"/>
        </w:rPr>
      </w:pPr>
      <w:r w:rsidRPr="0063043E">
        <w:rPr>
          <w:rFonts w:ascii="Times New Roman" w:hAnsi="Times New Roman" w:cs="Times New Roman"/>
          <w:sz w:val="24"/>
          <w:szCs w:val="24"/>
        </w:rPr>
        <w:t>Identificar</w:t>
      </w:r>
      <w:r w:rsidR="00373843" w:rsidRPr="0063043E">
        <w:rPr>
          <w:rFonts w:ascii="Times New Roman" w:hAnsi="Times New Roman" w:cs="Times New Roman"/>
          <w:sz w:val="24"/>
          <w:szCs w:val="24"/>
        </w:rPr>
        <w:t xml:space="preserve"> la percepción del cliente acerca de las características en torno a la fiabilidad o confiabilidad de los servici</w:t>
      </w:r>
      <w:r w:rsidR="002A0BFA">
        <w:rPr>
          <w:rFonts w:ascii="Times New Roman" w:hAnsi="Times New Roman" w:cs="Times New Roman"/>
          <w:sz w:val="24"/>
          <w:szCs w:val="24"/>
        </w:rPr>
        <w:t xml:space="preserve">os que brinda el </w:t>
      </w:r>
      <w:r w:rsidR="00AD4AC6">
        <w:rPr>
          <w:rFonts w:ascii="Times New Roman" w:hAnsi="Times New Roman" w:cs="Times New Roman"/>
          <w:sz w:val="24"/>
          <w:szCs w:val="24"/>
        </w:rPr>
        <w:t>Hostal</w:t>
      </w:r>
      <w:r w:rsidR="002A0BFA">
        <w:rPr>
          <w:rFonts w:ascii="Times New Roman" w:hAnsi="Times New Roman" w:cs="Times New Roman"/>
          <w:sz w:val="24"/>
          <w:szCs w:val="24"/>
        </w:rPr>
        <w:t xml:space="preserve"> Becerra.</w:t>
      </w:r>
    </w:p>
    <w:p w:rsidR="00EB2880" w:rsidRDefault="00EB2880" w:rsidP="00EB2880">
      <w:pPr>
        <w:pStyle w:val="Prrafodelista"/>
        <w:spacing w:after="0" w:line="360" w:lineRule="auto"/>
        <w:ind w:left="1843"/>
        <w:jc w:val="both"/>
        <w:rPr>
          <w:rFonts w:ascii="Times New Roman" w:hAnsi="Times New Roman" w:cs="Times New Roman"/>
          <w:sz w:val="24"/>
          <w:szCs w:val="24"/>
        </w:rPr>
      </w:pPr>
    </w:p>
    <w:p w:rsidR="00373843" w:rsidRPr="0063043E" w:rsidRDefault="007A0123" w:rsidP="00FB4501">
      <w:pPr>
        <w:pStyle w:val="Prrafodelista"/>
        <w:numPr>
          <w:ilvl w:val="0"/>
          <w:numId w:val="17"/>
        </w:numPr>
        <w:spacing w:after="0" w:line="360" w:lineRule="auto"/>
        <w:ind w:left="1843" w:hanging="283"/>
        <w:jc w:val="both"/>
        <w:rPr>
          <w:rFonts w:ascii="Times New Roman" w:hAnsi="Times New Roman" w:cs="Times New Roman"/>
          <w:sz w:val="24"/>
          <w:szCs w:val="24"/>
        </w:rPr>
      </w:pPr>
      <w:r w:rsidRPr="0063043E">
        <w:rPr>
          <w:rFonts w:ascii="Times New Roman" w:hAnsi="Times New Roman" w:cs="Times New Roman"/>
          <w:sz w:val="24"/>
          <w:szCs w:val="24"/>
        </w:rPr>
        <w:t>Analizar la</w:t>
      </w:r>
      <w:r w:rsidR="00373843" w:rsidRPr="0063043E">
        <w:rPr>
          <w:rFonts w:ascii="Times New Roman" w:hAnsi="Times New Roman" w:cs="Times New Roman"/>
          <w:sz w:val="24"/>
          <w:szCs w:val="24"/>
        </w:rPr>
        <w:t xml:space="preserve"> percepción del cliente acerca de las características en torno a la capacidad de respuesta d</w:t>
      </w:r>
      <w:r w:rsidR="002A0BFA">
        <w:rPr>
          <w:rFonts w:ascii="Times New Roman" w:hAnsi="Times New Roman" w:cs="Times New Roman"/>
          <w:sz w:val="24"/>
          <w:szCs w:val="24"/>
        </w:rPr>
        <w:t xml:space="preserve">el personal del </w:t>
      </w:r>
      <w:r w:rsidR="00AD4AC6">
        <w:rPr>
          <w:rFonts w:ascii="Times New Roman" w:hAnsi="Times New Roman" w:cs="Times New Roman"/>
          <w:sz w:val="24"/>
          <w:szCs w:val="24"/>
        </w:rPr>
        <w:t>Hostal</w:t>
      </w:r>
      <w:r w:rsidR="002A0BFA">
        <w:rPr>
          <w:rFonts w:ascii="Times New Roman" w:hAnsi="Times New Roman" w:cs="Times New Roman"/>
          <w:sz w:val="24"/>
          <w:szCs w:val="24"/>
        </w:rPr>
        <w:t xml:space="preserve"> Becerra.</w:t>
      </w:r>
    </w:p>
    <w:p w:rsidR="00EB2880" w:rsidRDefault="00EB2880" w:rsidP="00EB2880">
      <w:pPr>
        <w:pStyle w:val="Prrafodelista"/>
        <w:spacing w:after="0" w:line="360" w:lineRule="auto"/>
        <w:ind w:left="1843"/>
        <w:jc w:val="both"/>
        <w:rPr>
          <w:rFonts w:ascii="Times New Roman" w:hAnsi="Times New Roman" w:cs="Times New Roman"/>
          <w:sz w:val="24"/>
          <w:szCs w:val="24"/>
        </w:rPr>
      </w:pPr>
    </w:p>
    <w:p w:rsidR="00373843" w:rsidRDefault="007A0123" w:rsidP="00FB4501">
      <w:pPr>
        <w:pStyle w:val="Prrafodelista"/>
        <w:numPr>
          <w:ilvl w:val="0"/>
          <w:numId w:val="17"/>
        </w:numPr>
        <w:spacing w:after="0" w:line="360" w:lineRule="auto"/>
        <w:ind w:left="1843" w:hanging="283"/>
        <w:jc w:val="both"/>
        <w:rPr>
          <w:rFonts w:ascii="Times New Roman" w:hAnsi="Times New Roman" w:cs="Times New Roman"/>
          <w:sz w:val="24"/>
          <w:szCs w:val="24"/>
        </w:rPr>
      </w:pPr>
      <w:r w:rsidRPr="0063043E">
        <w:rPr>
          <w:rFonts w:ascii="Times New Roman" w:hAnsi="Times New Roman" w:cs="Times New Roman"/>
          <w:sz w:val="24"/>
          <w:szCs w:val="24"/>
        </w:rPr>
        <w:t>Determinar</w:t>
      </w:r>
      <w:r w:rsidR="00373843" w:rsidRPr="0063043E">
        <w:rPr>
          <w:rFonts w:ascii="Times New Roman" w:hAnsi="Times New Roman" w:cs="Times New Roman"/>
          <w:sz w:val="24"/>
          <w:szCs w:val="24"/>
        </w:rPr>
        <w:t xml:space="preserve"> la percepción del cliente acerca de las características en torno a la seguridad de los servici</w:t>
      </w:r>
      <w:r w:rsidR="002A0BFA">
        <w:rPr>
          <w:rFonts w:ascii="Times New Roman" w:hAnsi="Times New Roman" w:cs="Times New Roman"/>
          <w:sz w:val="24"/>
          <w:szCs w:val="24"/>
        </w:rPr>
        <w:t xml:space="preserve">os que brinda el </w:t>
      </w:r>
      <w:r w:rsidR="00AD4AC6">
        <w:rPr>
          <w:rFonts w:ascii="Times New Roman" w:hAnsi="Times New Roman" w:cs="Times New Roman"/>
          <w:sz w:val="24"/>
          <w:szCs w:val="24"/>
        </w:rPr>
        <w:t>Hostal</w:t>
      </w:r>
      <w:r w:rsidR="002A0BFA">
        <w:rPr>
          <w:rFonts w:ascii="Times New Roman" w:hAnsi="Times New Roman" w:cs="Times New Roman"/>
          <w:sz w:val="24"/>
          <w:szCs w:val="24"/>
        </w:rPr>
        <w:t xml:space="preserve"> Becerra.</w:t>
      </w:r>
    </w:p>
    <w:p w:rsidR="0050053E" w:rsidRPr="0050053E" w:rsidRDefault="0050053E" w:rsidP="0050053E">
      <w:pPr>
        <w:pStyle w:val="Prrafodelista"/>
        <w:rPr>
          <w:rFonts w:ascii="Times New Roman" w:hAnsi="Times New Roman" w:cs="Times New Roman"/>
          <w:sz w:val="24"/>
          <w:szCs w:val="24"/>
        </w:rPr>
      </w:pPr>
    </w:p>
    <w:p w:rsidR="00AD4AC6" w:rsidRPr="00451843" w:rsidRDefault="007A0123" w:rsidP="00FB4501">
      <w:pPr>
        <w:pStyle w:val="Prrafodelista"/>
        <w:numPr>
          <w:ilvl w:val="0"/>
          <w:numId w:val="17"/>
        </w:numPr>
        <w:tabs>
          <w:tab w:val="left" w:pos="1701"/>
        </w:tabs>
        <w:spacing w:after="0" w:line="360" w:lineRule="auto"/>
        <w:ind w:left="1843" w:hanging="283"/>
        <w:jc w:val="both"/>
        <w:rPr>
          <w:rFonts w:ascii="Times New Roman" w:hAnsi="Times New Roman" w:cs="Times New Roman"/>
          <w:b/>
          <w:sz w:val="24"/>
          <w:szCs w:val="24"/>
        </w:rPr>
      </w:pPr>
      <w:r w:rsidRPr="0050053E">
        <w:rPr>
          <w:rFonts w:ascii="Times New Roman" w:hAnsi="Times New Roman" w:cs="Times New Roman"/>
          <w:sz w:val="24"/>
          <w:szCs w:val="24"/>
        </w:rPr>
        <w:t>Analizar</w:t>
      </w:r>
      <w:r w:rsidR="00373843" w:rsidRPr="0050053E">
        <w:rPr>
          <w:rFonts w:ascii="Times New Roman" w:hAnsi="Times New Roman" w:cs="Times New Roman"/>
          <w:sz w:val="24"/>
          <w:szCs w:val="24"/>
        </w:rPr>
        <w:t xml:space="preserve"> la percepción del cliente acerca de las características en torno a la empatía de los servicios que brinda el </w:t>
      </w:r>
      <w:r w:rsidR="00AD4AC6" w:rsidRPr="0050053E">
        <w:rPr>
          <w:rFonts w:ascii="Times New Roman" w:hAnsi="Times New Roman" w:cs="Times New Roman"/>
          <w:sz w:val="24"/>
          <w:szCs w:val="24"/>
        </w:rPr>
        <w:t>Hostal</w:t>
      </w:r>
      <w:r w:rsidR="0050053E">
        <w:rPr>
          <w:rFonts w:ascii="Times New Roman" w:hAnsi="Times New Roman" w:cs="Times New Roman"/>
          <w:sz w:val="24"/>
          <w:szCs w:val="24"/>
        </w:rPr>
        <w:t xml:space="preserve"> Becerra.</w:t>
      </w:r>
    </w:p>
    <w:p w:rsidR="005F4FD9" w:rsidRPr="002C0E5D" w:rsidRDefault="005F4FD9" w:rsidP="00760168">
      <w:pPr>
        <w:pStyle w:val="Prrafodelista"/>
        <w:numPr>
          <w:ilvl w:val="1"/>
          <w:numId w:val="1"/>
        </w:numPr>
        <w:spacing w:after="0" w:line="360" w:lineRule="auto"/>
        <w:ind w:left="851" w:hanging="491"/>
        <w:rPr>
          <w:rFonts w:ascii="Times New Roman" w:hAnsi="Times New Roman" w:cs="Times New Roman"/>
          <w:b/>
          <w:sz w:val="24"/>
          <w:szCs w:val="24"/>
        </w:rPr>
      </w:pPr>
      <w:r w:rsidRPr="002C0E5D">
        <w:rPr>
          <w:rFonts w:ascii="Times New Roman" w:hAnsi="Times New Roman" w:cs="Times New Roman"/>
          <w:b/>
          <w:sz w:val="24"/>
          <w:szCs w:val="24"/>
        </w:rPr>
        <w:t xml:space="preserve">Justificación </w:t>
      </w:r>
      <w:r w:rsidR="007B13F9" w:rsidRPr="002C0E5D">
        <w:rPr>
          <w:rFonts w:ascii="Times New Roman" w:hAnsi="Times New Roman" w:cs="Times New Roman"/>
          <w:b/>
          <w:sz w:val="24"/>
          <w:szCs w:val="24"/>
        </w:rPr>
        <w:t>de la Investigación</w:t>
      </w:r>
      <w:r w:rsidRPr="002C0E5D">
        <w:rPr>
          <w:rFonts w:ascii="Times New Roman" w:hAnsi="Times New Roman" w:cs="Times New Roman"/>
          <w:b/>
          <w:sz w:val="24"/>
          <w:szCs w:val="24"/>
        </w:rPr>
        <w:t xml:space="preserve">. </w:t>
      </w:r>
    </w:p>
    <w:p w:rsidR="002C0E5D" w:rsidRDefault="002C0E5D" w:rsidP="00760168">
      <w:pPr>
        <w:pStyle w:val="Prrafodelista"/>
        <w:spacing w:after="0" w:line="360" w:lineRule="auto"/>
        <w:ind w:left="851"/>
        <w:jc w:val="both"/>
        <w:rPr>
          <w:rFonts w:ascii="Times New Roman" w:hAnsi="Times New Roman" w:cs="Times New Roman"/>
          <w:sz w:val="24"/>
          <w:szCs w:val="24"/>
        </w:rPr>
      </w:pPr>
    </w:p>
    <w:p w:rsidR="007B13F9" w:rsidRDefault="00FD67CC" w:rsidP="00880B3F">
      <w:pPr>
        <w:pStyle w:val="Prrafodelista"/>
        <w:spacing w:after="0" w:line="360" w:lineRule="auto"/>
        <w:ind w:left="851" w:firstLine="709"/>
        <w:jc w:val="both"/>
        <w:rPr>
          <w:rFonts w:ascii="Times New Roman" w:hAnsi="Times New Roman" w:cs="Times New Roman"/>
          <w:sz w:val="24"/>
          <w:szCs w:val="24"/>
        </w:rPr>
      </w:pPr>
      <w:r w:rsidRPr="0063043E">
        <w:rPr>
          <w:rFonts w:ascii="Times New Roman" w:hAnsi="Times New Roman" w:cs="Times New Roman"/>
          <w:sz w:val="24"/>
          <w:szCs w:val="24"/>
        </w:rPr>
        <w:t>La presente investigación buscó</w:t>
      </w:r>
      <w:r w:rsidR="007B13F9" w:rsidRPr="0063043E">
        <w:rPr>
          <w:rFonts w:ascii="Times New Roman" w:hAnsi="Times New Roman" w:cs="Times New Roman"/>
          <w:sz w:val="24"/>
          <w:szCs w:val="24"/>
        </w:rPr>
        <w:t xml:space="preserve"> determinar y analizar la calidad del servicio que brinda el </w:t>
      </w:r>
      <w:r w:rsidR="00AD4AC6">
        <w:rPr>
          <w:rFonts w:ascii="Times New Roman" w:hAnsi="Times New Roman" w:cs="Times New Roman"/>
          <w:sz w:val="24"/>
          <w:szCs w:val="24"/>
        </w:rPr>
        <w:t>Hostal</w:t>
      </w:r>
      <w:r w:rsidR="007B13F9" w:rsidRPr="0063043E">
        <w:rPr>
          <w:rFonts w:ascii="Times New Roman" w:hAnsi="Times New Roman" w:cs="Times New Roman"/>
          <w:sz w:val="24"/>
          <w:szCs w:val="24"/>
        </w:rPr>
        <w:t xml:space="preserve"> Becerra ubicado en la ciudad de Cajamarca a partir </w:t>
      </w:r>
      <w:r w:rsidR="002A0BFA">
        <w:rPr>
          <w:rFonts w:ascii="Times New Roman" w:hAnsi="Times New Roman" w:cs="Times New Roman"/>
          <w:sz w:val="24"/>
          <w:szCs w:val="24"/>
        </w:rPr>
        <w:lastRenderedPageBreak/>
        <w:t>de un</w:t>
      </w:r>
      <w:r w:rsidR="007B13F9" w:rsidRPr="0063043E">
        <w:rPr>
          <w:rFonts w:ascii="Times New Roman" w:hAnsi="Times New Roman" w:cs="Times New Roman"/>
          <w:sz w:val="24"/>
          <w:szCs w:val="24"/>
        </w:rPr>
        <w:t xml:space="preserve"> instrumento conocido como</w:t>
      </w:r>
      <w:r w:rsidR="002E31B6">
        <w:rPr>
          <w:rFonts w:ascii="Times New Roman" w:hAnsi="Times New Roman" w:cs="Times New Roman"/>
          <w:sz w:val="24"/>
          <w:szCs w:val="24"/>
        </w:rPr>
        <w:t xml:space="preserve"> es el</w:t>
      </w:r>
      <w:r w:rsidR="007B13F9" w:rsidRPr="0063043E">
        <w:rPr>
          <w:rFonts w:ascii="Times New Roman" w:hAnsi="Times New Roman" w:cs="Times New Roman"/>
          <w:sz w:val="24"/>
          <w:szCs w:val="24"/>
        </w:rPr>
        <w:t xml:space="preserve"> </w:t>
      </w:r>
      <w:r w:rsidR="007B13F9" w:rsidRPr="00A01445">
        <w:rPr>
          <w:rFonts w:ascii="Times New Roman" w:hAnsi="Times New Roman" w:cs="Times New Roman"/>
          <w:sz w:val="24"/>
          <w:szCs w:val="24"/>
        </w:rPr>
        <w:t>SERVQUAL</w:t>
      </w:r>
      <w:r w:rsidR="002E31B6">
        <w:rPr>
          <w:rFonts w:ascii="Times New Roman" w:hAnsi="Times New Roman" w:cs="Times New Roman"/>
          <w:sz w:val="24"/>
          <w:szCs w:val="24"/>
        </w:rPr>
        <w:t xml:space="preserve">, </w:t>
      </w:r>
      <w:r w:rsidR="002A0BFA">
        <w:rPr>
          <w:rFonts w:ascii="Times New Roman" w:hAnsi="Times New Roman" w:cs="Times New Roman"/>
          <w:sz w:val="24"/>
          <w:szCs w:val="24"/>
        </w:rPr>
        <w:t>instrumento</w:t>
      </w:r>
      <w:r w:rsidR="002E31B6">
        <w:rPr>
          <w:rFonts w:ascii="Times New Roman" w:hAnsi="Times New Roman" w:cs="Times New Roman"/>
          <w:sz w:val="24"/>
          <w:szCs w:val="24"/>
        </w:rPr>
        <w:t xml:space="preserve"> conocido a nivel mundial para medir la calidad del servicio que brinda una empresa</w:t>
      </w:r>
      <w:r w:rsidR="007B13F9" w:rsidRPr="0063043E">
        <w:rPr>
          <w:rFonts w:ascii="Times New Roman" w:hAnsi="Times New Roman" w:cs="Times New Roman"/>
          <w:sz w:val="24"/>
          <w:szCs w:val="24"/>
        </w:rPr>
        <w:t>.</w:t>
      </w:r>
    </w:p>
    <w:p w:rsidR="00E0124E" w:rsidRDefault="00E0124E" w:rsidP="00760168">
      <w:pPr>
        <w:pStyle w:val="Prrafodelista"/>
        <w:spacing w:after="0" w:line="360" w:lineRule="auto"/>
        <w:ind w:left="851"/>
        <w:jc w:val="both"/>
        <w:rPr>
          <w:rFonts w:ascii="Times New Roman" w:hAnsi="Times New Roman" w:cs="Times New Roman"/>
          <w:sz w:val="24"/>
          <w:szCs w:val="24"/>
        </w:rPr>
      </w:pPr>
    </w:p>
    <w:p w:rsidR="007B13F9" w:rsidRPr="002C0E5D" w:rsidRDefault="007B13F9" w:rsidP="00760168">
      <w:pPr>
        <w:pStyle w:val="Prrafodelista"/>
        <w:numPr>
          <w:ilvl w:val="2"/>
          <w:numId w:val="1"/>
        </w:numPr>
        <w:spacing w:after="0" w:line="360" w:lineRule="auto"/>
        <w:ind w:left="1418" w:hanging="567"/>
        <w:jc w:val="both"/>
        <w:rPr>
          <w:rFonts w:ascii="Times New Roman" w:hAnsi="Times New Roman" w:cs="Times New Roman"/>
          <w:b/>
          <w:sz w:val="24"/>
          <w:szCs w:val="24"/>
        </w:rPr>
      </w:pPr>
      <w:r w:rsidRPr="002C0E5D">
        <w:rPr>
          <w:rFonts w:ascii="Times New Roman" w:hAnsi="Times New Roman" w:cs="Times New Roman"/>
          <w:b/>
          <w:sz w:val="24"/>
          <w:szCs w:val="24"/>
        </w:rPr>
        <w:t>Justificación Teórica</w:t>
      </w:r>
    </w:p>
    <w:p w:rsidR="007B13F9" w:rsidRPr="0063043E" w:rsidRDefault="007B13F9" w:rsidP="00760168">
      <w:pPr>
        <w:pStyle w:val="Prrafodelista"/>
        <w:spacing w:after="0" w:line="360" w:lineRule="auto"/>
        <w:ind w:left="1276" w:hanging="709"/>
        <w:jc w:val="both"/>
        <w:rPr>
          <w:rFonts w:ascii="Times New Roman" w:hAnsi="Times New Roman" w:cs="Times New Roman"/>
          <w:sz w:val="24"/>
          <w:szCs w:val="24"/>
        </w:rPr>
      </w:pPr>
    </w:p>
    <w:p w:rsidR="007B13F9" w:rsidRPr="0063043E" w:rsidRDefault="007B13F9" w:rsidP="00880B3F">
      <w:pPr>
        <w:pStyle w:val="Prrafodelista"/>
        <w:spacing w:after="0" w:line="360" w:lineRule="auto"/>
        <w:ind w:left="1418" w:firstLine="709"/>
        <w:jc w:val="both"/>
        <w:rPr>
          <w:rFonts w:ascii="Times New Roman" w:hAnsi="Times New Roman" w:cs="Times New Roman"/>
          <w:sz w:val="24"/>
          <w:szCs w:val="24"/>
        </w:rPr>
      </w:pPr>
      <w:r w:rsidRPr="0063043E">
        <w:rPr>
          <w:rFonts w:ascii="Times New Roman" w:hAnsi="Times New Roman" w:cs="Times New Roman"/>
          <w:sz w:val="24"/>
          <w:szCs w:val="24"/>
        </w:rPr>
        <w:t>A través de la bibliografía existente acerca de la calidad y el nivel de sa</w:t>
      </w:r>
      <w:r w:rsidR="00FD67CC" w:rsidRPr="0063043E">
        <w:rPr>
          <w:rFonts w:ascii="Times New Roman" w:hAnsi="Times New Roman" w:cs="Times New Roman"/>
          <w:sz w:val="24"/>
          <w:szCs w:val="24"/>
        </w:rPr>
        <w:t>tisfacción del cliente, se buscó</w:t>
      </w:r>
      <w:r w:rsidRPr="0063043E">
        <w:rPr>
          <w:rFonts w:ascii="Times New Roman" w:hAnsi="Times New Roman" w:cs="Times New Roman"/>
          <w:sz w:val="24"/>
          <w:szCs w:val="24"/>
        </w:rPr>
        <w:t xml:space="preserve"> realizar el análisis de las teorías contemporáneas existentes acerca de la forma de medir la calidad de servicio de los clientes de una empresa hotelera. Se tomó como base referencial a la </w:t>
      </w:r>
      <w:r w:rsidR="00702555">
        <w:rPr>
          <w:rFonts w:ascii="Times New Roman" w:hAnsi="Times New Roman" w:cs="Times New Roman"/>
          <w:sz w:val="24"/>
          <w:szCs w:val="24"/>
        </w:rPr>
        <w:t>herramienta</w:t>
      </w:r>
      <w:r w:rsidRPr="0063043E">
        <w:rPr>
          <w:rFonts w:ascii="Times New Roman" w:hAnsi="Times New Roman" w:cs="Times New Roman"/>
          <w:sz w:val="24"/>
          <w:szCs w:val="24"/>
        </w:rPr>
        <w:t xml:space="preserve"> del SERVQUAL, así como también a la propuesta por el </w:t>
      </w:r>
      <w:r w:rsidR="002E5ACD" w:rsidRPr="002E5ACD">
        <w:rPr>
          <w:rFonts w:ascii="Times New Roman" w:hAnsi="Times New Roman" w:cs="Times New Roman"/>
          <w:sz w:val="24"/>
          <w:szCs w:val="24"/>
        </w:rPr>
        <w:t>Plan Nacional de Calidad Turística</w:t>
      </w:r>
      <w:r w:rsidR="002E5ACD">
        <w:rPr>
          <w:rFonts w:ascii="Times New Roman" w:hAnsi="Times New Roman" w:cs="Times New Roman"/>
          <w:sz w:val="24"/>
          <w:szCs w:val="24"/>
        </w:rPr>
        <w:t xml:space="preserve"> (</w:t>
      </w:r>
      <w:r w:rsidRPr="00880B3F">
        <w:rPr>
          <w:rFonts w:ascii="Times New Roman" w:hAnsi="Times New Roman" w:cs="Times New Roman"/>
          <w:sz w:val="24"/>
          <w:szCs w:val="24"/>
        </w:rPr>
        <w:t>CALTUR</w:t>
      </w:r>
      <w:r w:rsidR="002E5ACD">
        <w:rPr>
          <w:rFonts w:ascii="Times New Roman" w:hAnsi="Times New Roman" w:cs="Times New Roman"/>
          <w:sz w:val="24"/>
          <w:szCs w:val="24"/>
        </w:rPr>
        <w:t>)</w:t>
      </w:r>
      <w:r w:rsidRPr="00880B3F">
        <w:rPr>
          <w:rFonts w:ascii="Times New Roman" w:hAnsi="Times New Roman" w:cs="Times New Roman"/>
          <w:sz w:val="24"/>
          <w:szCs w:val="24"/>
        </w:rPr>
        <w:t xml:space="preserve">, </w:t>
      </w:r>
      <w:r w:rsidRPr="0063043E">
        <w:rPr>
          <w:rFonts w:ascii="Times New Roman" w:hAnsi="Times New Roman" w:cs="Times New Roman"/>
          <w:sz w:val="24"/>
          <w:szCs w:val="24"/>
        </w:rPr>
        <w:t xml:space="preserve">a través de estas se busca realizar las propuestas para la </w:t>
      </w:r>
      <w:r w:rsidR="00366FE1" w:rsidRPr="0063043E">
        <w:rPr>
          <w:rFonts w:ascii="Times New Roman" w:hAnsi="Times New Roman" w:cs="Times New Roman"/>
          <w:sz w:val="24"/>
          <w:szCs w:val="24"/>
        </w:rPr>
        <w:t>contratación</w:t>
      </w:r>
      <w:r w:rsidRPr="0063043E">
        <w:rPr>
          <w:rFonts w:ascii="Times New Roman" w:hAnsi="Times New Roman" w:cs="Times New Roman"/>
          <w:sz w:val="24"/>
          <w:szCs w:val="24"/>
        </w:rPr>
        <w:t xml:space="preserve"> de la hipótesis de investigación. </w:t>
      </w:r>
    </w:p>
    <w:p w:rsidR="007B13F9" w:rsidRPr="0063043E" w:rsidRDefault="007B13F9" w:rsidP="00760168">
      <w:pPr>
        <w:spacing w:after="0" w:line="360" w:lineRule="auto"/>
        <w:rPr>
          <w:rFonts w:ascii="Times New Roman" w:hAnsi="Times New Roman" w:cs="Times New Roman"/>
          <w:sz w:val="24"/>
          <w:szCs w:val="24"/>
        </w:rPr>
      </w:pPr>
      <w:bookmarkStart w:id="1" w:name="OLE_LINK17"/>
      <w:bookmarkStart w:id="2" w:name="OLE_LINK18"/>
    </w:p>
    <w:p w:rsidR="007B13F9" w:rsidRPr="002C0E5D" w:rsidRDefault="007B13F9" w:rsidP="00760168">
      <w:pPr>
        <w:pStyle w:val="Prrafodelista"/>
        <w:numPr>
          <w:ilvl w:val="2"/>
          <w:numId w:val="1"/>
        </w:numPr>
        <w:spacing w:after="0" w:line="360" w:lineRule="auto"/>
        <w:ind w:left="1418" w:hanging="567"/>
        <w:jc w:val="both"/>
        <w:rPr>
          <w:rFonts w:ascii="Times New Roman" w:hAnsi="Times New Roman" w:cs="Times New Roman"/>
          <w:b/>
          <w:sz w:val="24"/>
          <w:szCs w:val="24"/>
        </w:rPr>
      </w:pPr>
      <w:r w:rsidRPr="002C0E5D">
        <w:rPr>
          <w:rFonts w:ascii="Times New Roman" w:hAnsi="Times New Roman" w:cs="Times New Roman"/>
          <w:b/>
          <w:sz w:val="24"/>
          <w:szCs w:val="24"/>
        </w:rPr>
        <w:t>Justificación Metodológica</w:t>
      </w:r>
    </w:p>
    <w:p w:rsidR="002C0E5D" w:rsidRDefault="002C0E5D" w:rsidP="00760168">
      <w:pPr>
        <w:pStyle w:val="Prrafodelista"/>
        <w:spacing w:after="0" w:line="360" w:lineRule="auto"/>
        <w:ind w:left="1418"/>
        <w:jc w:val="both"/>
        <w:rPr>
          <w:rFonts w:ascii="Times New Roman" w:hAnsi="Times New Roman" w:cs="Times New Roman"/>
          <w:sz w:val="24"/>
          <w:szCs w:val="24"/>
        </w:rPr>
      </w:pPr>
    </w:p>
    <w:p w:rsidR="007B13F9" w:rsidRPr="0063043E" w:rsidRDefault="007B13F9" w:rsidP="00880B3F">
      <w:pPr>
        <w:pStyle w:val="Prrafodelista"/>
        <w:spacing w:after="0" w:line="360" w:lineRule="auto"/>
        <w:ind w:left="1418" w:firstLine="709"/>
        <w:jc w:val="both"/>
        <w:rPr>
          <w:rFonts w:ascii="Times New Roman" w:hAnsi="Times New Roman" w:cs="Times New Roman"/>
          <w:sz w:val="24"/>
          <w:szCs w:val="24"/>
        </w:rPr>
      </w:pPr>
      <w:r w:rsidRPr="0063043E">
        <w:rPr>
          <w:rFonts w:ascii="Times New Roman" w:hAnsi="Times New Roman" w:cs="Times New Roman"/>
          <w:sz w:val="24"/>
          <w:szCs w:val="24"/>
        </w:rPr>
        <w:t>Para lograr el cumplimiento de los objetivos propuestos en la presente investigació</w:t>
      </w:r>
      <w:r w:rsidR="00BE55F9">
        <w:rPr>
          <w:rFonts w:ascii="Times New Roman" w:hAnsi="Times New Roman" w:cs="Times New Roman"/>
          <w:sz w:val="24"/>
          <w:szCs w:val="24"/>
        </w:rPr>
        <w:t>n se usaro</w:t>
      </w:r>
      <w:r w:rsidRPr="0063043E">
        <w:rPr>
          <w:rFonts w:ascii="Times New Roman" w:hAnsi="Times New Roman" w:cs="Times New Roman"/>
          <w:sz w:val="24"/>
          <w:szCs w:val="24"/>
        </w:rPr>
        <w:t xml:space="preserve">n técnicas de investigación tanto cuantitativa como cualitativa, de tal manera que los resultados que se obtuvieron, </w:t>
      </w:r>
      <w:r w:rsidR="00BE55F9">
        <w:rPr>
          <w:rFonts w:ascii="Times New Roman" w:hAnsi="Times New Roman" w:cs="Times New Roman"/>
          <w:sz w:val="24"/>
          <w:szCs w:val="24"/>
        </w:rPr>
        <w:t>están</w:t>
      </w:r>
      <w:r w:rsidRPr="0063043E">
        <w:rPr>
          <w:rFonts w:ascii="Times New Roman" w:hAnsi="Times New Roman" w:cs="Times New Roman"/>
          <w:sz w:val="24"/>
          <w:szCs w:val="24"/>
        </w:rPr>
        <w:t xml:space="preserve"> validados de manera científica.</w:t>
      </w:r>
    </w:p>
    <w:p w:rsidR="007B13F9" w:rsidRPr="0063043E" w:rsidRDefault="007B13F9" w:rsidP="00880B3F">
      <w:pPr>
        <w:pStyle w:val="Prrafodelista"/>
        <w:spacing w:after="0" w:line="360" w:lineRule="auto"/>
        <w:ind w:left="1418" w:firstLine="709"/>
        <w:jc w:val="both"/>
        <w:rPr>
          <w:rFonts w:ascii="Times New Roman" w:hAnsi="Times New Roman" w:cs="Times New Roman"/>
          <w:sz w:val="24"/>
          <w:szCs w:val="24"/>
        </w:rPr>
      </w:pPr>
    </w:p>
    <w:p w:rsidR="007B13F9" w:rsidRPr="0063043E" w:rsidRDefault="007B13F9" w:rsidP="00880B3F">
      <w:pPr>
        <w:pStyle w:val="Prrafodelista"/>
        <w:spacing w:after="0" w:line="360" w:lineRule="auto"/>
        <w:ind w:left="1418" w:firstLine="709"/>
        <w:jc w:val="both"/>
        <w:rPr>
          <w:rFonts w:ascii="Times New Roman" w:hAnsi="Times New Roman" w:cs="Times New Roman"/>
          <w:sz w:val="24"/>
          <w:szCs w:val="24"/>
        </w:rPr>
      </w:pPr>
      <w:r w:rsidRPr="0063043E">
        <w:rPr>
          <w:rFonts w:ascii="Times New Roman" w:hAnsi="Times New Roman" w:cs="Times New Roman"/>
          <w:sz w:val="24"/>
          <w:szCs w:val="24"/>
        </w:rPr>
        <w:t>Para la pre</w:t>
      </w:r>
      <w:r w:rsidR="00BE55F9">
        <w:rPr>
          <w:rFonts w:ascii="Times New Roman" w:hAnsi="Times New Roman" w:cs="Times New Roman"/>
          <w:sz w:val="24"/>
          <w:szCs w:val="24"/>
        </w:rPr>
        <w:t>sente investigación, se aplicaro</w:t>
      </w:r>
      <w:r w:rsidRPr="0063043E">
        <w:rPr>
          <w:rFonts w:ascii="Times New Roman" w:hAnsi="Times New Roman" w:cs="Times New Roman"/>
          <w:sz w:val="24"/>
          <w:szCs w:val="24"/>
        </w:rPr>
        <w:t xml:space="preserve">n instrumentos tales como la observación participante y el cuestionario establecido según los estándares del SERVQUAL, éstos </w:t>
      </w:r>
      <w:r w:rsidR="00BE55F9">
        <w:rPr>
          <w:rFonts w:ascii="Times New Roman" w:hAnsi="Times New Roman" w:cs="Times New Roman"/>
          <w:sz w:val="24"/>
          <w:szCs w:val="24"/>
        </w:rPr>
        <w:t>fueron</w:t>
      </w:r>
      <w:r w:rsidRPr="0063043E">
        <w:rPr>
          <w:rFonts w:ascii="Times New Roman" w:hAnsi="Times New Roman" w:cs="Times New Roman"/>
          <w:sz w:val="24"/>
          <w:szCs w:val="24"/>
        </w:rPr>
        <w:t xml:space="preserve"> complementados con el uso de fuentes secundarias, tales como libros, trabajos de grado, revistas especializadas, documentos de la empresa, diccionarios y el internet.</w:t>
      </w:r>
      <w:bookmarkEnd w:id="1"/>
      <w:bookmarkEnd w:id="2"/>
    </w:p>
    <w:p w:rsidR="002C0E5D" w:rsidRDefault="002C0E5D" w:rsidP="00760168">
      <w:pPr>
        <w:spacing w:after="0" w:line="360" w:lineRule="auto"/>
        <w:rPr>
          <w:rFonts w:ascii="Times New Roman" w:hAnsi="Times New Roman" w:cs="Times New Roman"/>
          <w:sz w:val="24"/>
          <w:szCs w:val="24"/>
        </w:rPr>
      </w:pPr>
      <w:bookmarkStart w:id="3" w:name="OLE_LINK21"/>
      <w:bookmarkStart w:id="4" w:name="OLE_LINK22"/>
      <w:bookmarkStart w:id="5" w:name="OLE_LINK19"/>
      <w:bookmarkStart w:id="6" w:name="OLE_LINK20"/>
    </w:p>
    <w:p w:rsidR="00DA2DFB" w:rsidRDefault="00DA2DFB">
      <w:pPr>
        <w:rPr>
          <w:rFonts w:ascii="Times New Roman" w:hAnsi="Times New Roman" w:cs="Times New Roman"/>
          <w:b/>
          <w:sz w:val="24"/>
          <w:szCs w:val="24"/>
        </w:rPr>
      </w:pPr>
      <w:r>
        <w:rPr>
          <w:rFonts w:ascii="Times New Roman" w:hAnsi="Times New Roman" w:cs="Times New Roman"/>
          <w:b/>
          <w:sz w:val="24"/>
          <w:szCs w:val="24"/>
        </w:rPr>
        <w:br w:type="page"/>
      </w:r>
    </w:p>
    <w:p w:rsidR="007B13F9" w:rsidRPr="002C0E5D" w:rsidRDefault="007B13F9" w:rsidP="00760168">
      <w:pPr>
        <w:pStyle w:val="Prrafodelista"/>
        <w:numPr>
          <w:ilvl w:val="2"/>
          <w:numId w:val="1"/>
        </w:numPr>
        <w:spacing w:after="0" w:line="360" w:lineRule="auto"/>
        <w:ind w:left="1276" w:hanging="709"/>
        <w:jc w:val="both"/>
        <w:rPr>
          <w:rFonts w:ascii="Times New Roman" w:hAnsi="Times New Roman" w:cs="Times New Roman"/>
          <w:b/>
          <w:sz w:val="24"/>
          <w:szCs w:val="24"/>
        </w:rPr>
      </w:pPr>
      <w:r w:rsidRPr="002C0E5D">
        <w:rPr>
          <w:rFonts w:ascii="Times New Roman" w:hAnsi="Times New Roman" w:cs="Times New Roman"/>
          <w:b/>
          <w:sz w:val="24"/>
          <w:szCs w:val="24"/>
        </w:rPr>
        <w:lastRenderedPageBreak/>
        <w:t>Justificación Social</w:t>
      </w:r>
    </w:p>
    <w:p w:rsidR="007B13F9" w:rsidRPr="0063043E" w:rsidRDefault="007B13F9" w:rsidP="00760168">
      <w:pPr>
        <w:pStyle w:val="Prrafodelista"/>
        <w:spacing w:after="0" w:line="360" w:lineRule="auto"/>
        <w:ind w:left="1276"/>
        <w:jc w:val="both"/>
        <w:rPr>
          <w:rFonts w:ascii="Times New Roman" w:hAnsi="Times New Roman" w:cs="Times New Roman"/>
          <w:sz w:val="24"/>
          <w:szCs w:val="24"/>
        </w:rPr>
      </w:pPr>
    </w:p>
    <w:p w:rsidR="007B13F9" w:rsidRDefault="007B13F9" w:rsidP="00880B3F">
      <w:pPr>
        <w:pStyle w:val="Prrafodelista"/>
        <w:spacing w:after="0" w:line="360" w:lineRule="auto"/>
        <w:ind w:left="1276" w:firstLine="709"/>
        <w:jc w:val="both"/>
        <w:rPr>
          <w:rFonts w:ascii="Times New Roman" w:hAnsi="Times New Roman" w:cs="Times New Roman"/>
          <w:sz w:val="24"/>
          <w:szCs w:val="24"/>
        </w:rPr>
      </w:pPr>
      <w:r w:rsidRPr="0063043E">
        <w:rPr>
          <w:rFonts w:ascii="Times New Roman" w:hAnsi="Times New Roman" w:cs="Times New Roman"/>
          <w:sz w:val="24"/>
          <w:szCs w:val="24"/>
        </w:rPr>
        <w:t xml:space="preserve">La </w:t>
      </w:r>
      <w:r w:rsidR="007B3CF9">
        <w:rPr>
          <w:rFonts w:ascii="Times New Roman" w:hAnsi="Times New Roman" w:cs="Times New Roman"/>
          <w:sz w:val="24"/>
          <w:szCs w:val="24"/>
        </w:rPr>
        <w:t>carencia</w:t>
      </w:r>
      <w:r w:rsidRPr="0063043E">
        <w:rPr>
          <w:rFonts w:ascii="Times New Roman" w:hAnsi="Times New Roman" w:cs="Times New Roman"/>
          <w:sz w:val="24"/>
          <w:szCs w:val="24"/>
        </w:rPr>
        <w:t xml:space="preserve"> de estudios específicos acerca de la medición del nivel de calidad en establecimientos hoteleros</w:t>
      </w:r>
      <w:r w:rsidR="00932D9F">
        <w:rPr>
          <w:rFonts w:ascii="Times New Roman" w:hAnsi="Times New Roman" w:cs="Times New Roman"/>
          <w:sz w:val="24"/>
          <w:szCs w:val="24"/>
        </w:rPr>
        <w:t xml:space="preserve"> de la categoría </w:t>
      </w:r>
      <w:r w:rsidR="005F7EBF">
        <w:rPr>
          <w:rFonts w:ascii="Times New Roman" w:hAnsi="Times New Roman" w:cs="Times New Roman"/>
          <w:sz w:val="24"/>
          <w:szCs w:val="24"/>
        </w:rPr>
        <w:t>h</w:t>
      </w:r>
      <w:r w:rsidR="00AD4AC6">
        <w:rPr>
          <w:rFonts w:ascii="Times New Roman" w:hAnsi="Times New Roman" w:cs="Times New Roman"/>
          <w:sz w:val="24"/>
          <w:szCs w:val="24"/>
        </w:rPr>
        <w:t>ostal</w:t>
      </w:r>
      <w:r w:rsidRPr="0063043E">
        <w:rPr>
          <w:rFonts w:ascii="Times New Roman" w:hAnsi="Times New Roman" w:cs="Times New Roman"/>
          <w:sz w:val="24"/>
          <w:szCs w:val="24"/>
        </w:rPr>
        <w:t>, lleva a la necesidad de realizar una investigación que permita medir los estándares de calidad de los servicios que brinda un establ</w:t>
      </w:r>
      <w:r w:rsidR="00937D6D">
        <w:rPr>
          <w:rFonts w:ascii="Times New Roman" w:hAnsi="Times New Roman" w:cs="Times New Roman"/>
          <w:sz w:val="24"/>
          <w:szCs w:val="24"/>
        </w:rPr>
        <w:t xml:space="preserve">ecimiento de hospedaje de tipo </w:t>
      </w:r>
      <w:r w:rsidR="005F7EBF">
        <w:rPr>
          <w:rFonts w:ascii="Times New Roman" w:hAnsi="Times New Roman" w:cs="Times New Roman"/>
          <w:sz w:val="24"/>
          <w:szCs w:val="24"/>
        </w:rPr>
        <w:t>h</w:t>
      </w:r>
      <w:r w:rsidR="00AD4AC6">
        <w:rPr>
          <w:rFonts w:ascii="Times New Roman" w:hAnsi="Times New Roman" w:cs="Times New Roman"/>
          <w:sz w:val="24"/>
          <w:szCs w:val="24"/>
        </w:rPr>
        <w:t>ostal</w:t>
      </w:r>
      <w:bookmarkEnd w:id="3"/>
      <w:bookmarkEnd w:id="4"/>
      <w:r w:rsidRPr="0063043E">
        <w:rPr>
          <w:rFonts w:ascii="Times New Roman" w:hAnsi="Times New Roman" w:cs="Times New Roman"/>
          <w:sz w:val="24"/>
          <w:szCs w:val="24"/>
        </w:rPr>
        <w:t>. Esta situación, permitió analizar percepciones de los clientes en referencia a la calidad del servicio recibido durante su estadía en e</w:t>
      </w:r>
      <w:r w:rsidR="00BE55F9">
        <w:rPr>
          <w:rFonts w:ascii="Times New Roman" w:hAnsi="Times New Roman" w:cs="Times New Roman"/>
          <w:sz w:val="24"/>
          <w:szCs w:val="24"/>
        </w:rPr>
        <w:t xml:space="preserve">l </w:t>
      </w:r>
      <w:r w:rsidR="005F7EBF">
        <w:rPr>
          <w:rFonts w:ascii="Times New Roman" w:hAnsi="Times New Roman" w:cs="Times New Roman"/>
          <w:sz w:val="24"/>
          <w:szCs w:val="24"/>
        </w:rPr>
        <w:t>h</w:t>
      </w:r>
      <w:r w:rsidR="00AD4AC6">
        <w:rPr>
          <w:rFonts w:ascii="Times New Roman" w:hAnsi="Times New Roman" w:cs="Times New Roman"/>
          <w:sz w:val="24"/>
          <w:szCs w:val="24"/>
        </w:rPr>
        <w:t>ostal</w:t>
      </w:r>
      <w:r w:rsidR="00BE55F9">
        <w:rPr>
          <w:rFonts w:ascii="Times New Roman" w:hAnsi="Times New Roman" w:cs="Times New Roman"/>
          <w:sz w:val="24"/>
          <w:szCs w:val="24"/>
        </w:rPr>
        <w:t xml:space="preserve"> Becerra. Esto permitió</w:t>
      </w:r>
      <w:r w:rsidRPr="0063043E">
        <w:rPr>
          <w:rFonts w:ascii="Times New Roman" w:hAnsi="Times New Roman" w:cs="Times New Roman"/>
          <w:sz w:val="24"/>
          <w:szCs w:val="24"/>
        </w:rPr>
        <w:t xml:space="preserve"> </w:t>
      </w:r>
      <w:bookmarkStart w:id="7" w:name="OLE_LINK23"/>
      <w:bookmarkStart w:id="8" w:name="OLE_LINK24"/>
      <w:bookmarkEnd w:id="5"/>
      <w:bookmarkEnd w:id="6"/>
      <w:r w:rsidRPr="0063043E">
        <w:rPr>
          <w:rFonts w:ascii="Times New Roman" w:hAnsi="Times New Roman" w:cs="Times New Roman"/>
          <w:sz w:val="24"/>
          <w:szCs w:val="24"/>
        </w:rPr>
        <w:t xml:space="preserve">realizar una descripción y una explicación de las percepciones acerca </w:t>
      </w:r>
      <w:r w:rsidR="00932D9F">
        <w:rPr>
          <w:rFonts w:ascii="Times New Roman" w:hAnsi="Times New Roman" w:cs="Times New Roman"/>
          <w:sz w:val="24"/>
          <w:szCs w:val="24"/>
        </w:rPr>
        <w:t xml:space="preserve">del </w:t>
      </w:r>
      <w:r w:rsidRPr="0063043E">
        <w:rPr>
          <w:rFonts w:ascii="Times New Roman" w:hAnsi="Times New Roman" w:cs="Times New Roman"/>
          <w:sz w:val="24"/>
          <w:szCs w:val="24"/>
        </w:rPr>
        <w:t>fenómeno en estudio.</w:t>
      </w:r>
      <w:bookmarkEnd w:id="7"/>
      <w:bookmarkEnd w:id="8"/>
    </w:p>
    <w:p w:rsidR="002E5ACD" w:rsidRPr="0063043E" w:rsidRDefault="002E5ACD" w:rsidP="00880B3F">
      <w:pPr>
        <w:pStyle w:val="Prrafodelista"/>
        <w:spacing w:after="0" w:line="360" w:lineRule="auto"/>
        <w:ind w:left="1276" w:firstLine="709"/>
        <w:jc w:val="both"/>
        <w:rPr>
          <w:rFonts w:ascii="Times New Roman" w:hAnsi="Times New Roman" w:cs="Times New Roman"/>
          <w:sz w:val="24"/>
          <w:szCs w:val="24"/>
        </w:rPr>
      </w:pPr>
    </w:p>
    <w:p w:rsidR="008D0376" w:rsidRPr="0063043E" w:rsidRDefault="008D0376" w:rsidP="00760168">
      <w:pPr>
        <w:pStyle w:val="Prrafodelista"/>
        <w:spacing w:after="0" w:line="360" w:lineRule="auto"/>
        <w:ind w:left="851"/>
        <w:jc w:val="both"/>
        <w:rPr>
          <w:rFonts w:ascii="Times New Roman" w:hAnsi="Times New Roman" w:cs="Times New Roman"/>
          <w:sz w:val="24"/>
          <w:szCs w:val="24"/>
        </w:rPr>
      </w:pPr>
    </w:p>
    <w:p w:rsidR="005F4FD9" w:rsidRDefault="005F4FD9" w:rsidP="00760168">
      <w:pPr>
        <w:pStyle w:val="Prrafodelista"/>
        <w:numPr>
          <w:ilvl w:val="1"/>
          <w:numId w:val="1"/>
        </w:numPr>
        <w:spacing w:after="0" w:line="360" w:lineRule="auto"/>
        <w:ind w:left="851" w:hanging="567"/>
        <w:rPr>
          <w:rFonts w:ascii="Times New Roman" w:hAnsi="Times New Roman" w:cs="Times New Roman"/>
          <w:b/>
          <w:sz w:val="24"/>
          <w:szCs w:val="24"/>
        </w:rPr>
      </w:pPr>
      <w:r w:rsidRPr="002C0E5D">
        <w:rPr>
          <w:rFonts w:ascii="Times New Roman" w:hAnsi="Times New Roman" w:cs="Times New Roman"/>
          <w:b/>
          <w:sz w:val="24"/>
          <w:szCs w:val="24"/>
        </w:rPr>
        <w:t>Li</w:t>
      </w:r>
      <w:r w:rsidR="00880B3F">
        <w:rPr>
          <w:rFonts w:ascii="Times New Roman" w:hAnsi="Times New Roman" w:cs="Times New Roman"/>
          <w:b/>
          <w:sz w:val="24"/>
          <w:szCs w:val="24"/>
        </w:rPr>
        <w:t>mitaciones de la Investigación</w:t>
      </w:r>
    </w:p>
    <w:p w:rsidR="00880B3F" w:rsidRPr="002C0E5D" w:rsidRDefault="00880B3F" w:rsidP="00880B3F">
      <w:pPr>
        <w:pStyle w:val="Prrafodelista"/>
        <w:spacing w:after="0" w:line="360" w:lineRule="auto"/>
        <w:ind w:left="851"/>
        <w:rPr>
          <w:rFonts w:ascii="Times New Roman" w:hAnsi="Times New Roman" w:cs="Times New Roman"/>
          <w:b/>
          <w:sz w:val="24"/>
          <w:szCs w:val="24"/>
        </w:rPr>
      </w:pPr>
    </w:p>
    <w:p w:rsidR="00711F34" w:rsidRDefault="00BE55F9" w:rsidP="00880B3F">
      <w:pPr>
        <w:pStyle w:val="Prrafodelista"/>
        <w:spacing w:after="0" w:line="360" w:lineRule="auto"/>
        <w:ind w:left="851" w:firstLine="709"/>
        <w:jc w:val="both"/>
        <w:rPr>
          <w:rFonts w:ascii="Times New Roman" w:hAnsi="Times New Roman" w:cs="Times New Roman"/>
          <w:color w:val="000000" w:themeColor="text1"/>
          <w:sz w:val="24"/>
          <w:szCs w:val="24"/>
        </w:rPr>
      </w:pPr>
      <w:r w:rsidRPr="002C0E5D">
        <w:rPr>
          <w:rFonts w:ascii="Times New Roman" w:hAnsi="Times New Roman" w:cs="Times New Roman"/>
          <w:color w:val="000000" w:themeColor="text1"/>
          <w:sz w:val="24"/>
          <w:szCs w:val="24"/>
        </w:rPr>
        <w:t xml:space="preserve">El nivel de satisfacción </w:t>
      </w:r>
      <w:r w:rsidR="002C0E5D" w:rsidRPr="002C0E5D">
        <w:rPr>
          <w:rFonts w:ascii="Times New Roman" w:hAnsi="Times New Roman" w:cs="Times New Roman"/>
          <w:color w:val="000000" w:themeColor="text1"/>
          <w:sz w:val="24"/>
          <w:szCs w:val="24"/>
        </w:rPr>
        <w:t>es</w:t>
      </w:r>
      <w:r w:rsidR="00E45FC2" w:rsidRPr="002C0E5D">
        <w:rPr>
          <w:rFonts w:ascii="Times New Roman" w:hAnsi="Times New Roman" w:cs="Times New Roman"/>
          <w:color w:val="000000" w:themeColor="text1"/>
          <w:sz w:val="24"/>
          <w:szCs w:val="24"/>
        </w:rPr>
        <w:t xml:space="preserve"> un tema subjetivo</w:t>
      </w:r>
      <w:r w:rsidR="002E31B6">
        <w:rPr>
          <w:rFonts w:ascii="Times New Roman" w:hAnsi="Times New Roman" w:cs="Times New Roman"/>
          <w:color w:val="000000" w:themeColor="text1"/>
          <w:sz w:val="24"/>
          <w:szCs w:val="24"/>
        </w:rPr>
        <w:t xml:space="preserve"> debido a que cada persona tení</w:t>
      </w:r>
      <w:r w:rsidRPr="002C0E5D">
        <w:rPr>
          <w:rFonts w:ascii="Times New Roman" w:hAnsi="Times New Roman" w:cs="Times New Roman"/>
          <w:color w:val="000000" w:themeColor="text1"/>
          <w:sz w:val="24"/>
          <w:szCs w:val="24"/>
        </w:rPr>
        <w:t>a</w:t>
      </w:r>
      <w:r w:rsidR="00E45FC2" w:rsidRPr="002C0E5D">
        <w:rPr>
          <w:rFonts w:ascii="Times New Roman" w:hAnsi="Times New Roman" w:cs="Times New Roman"/>
          <w:color w:val="000000" w:themeColor="text1"/>
          <w:sz w:val="24"/>
          <w:szCs w:val="24"/>
        </w:rPr>
        <w:t xml:space="preserve"> distinta percepción del ambiente que lo rodea, generando </w:t>
      </w:r>
      <w:r w:rsidR="002E31B6">
        <w:rPr>
          <w:rFonts w:ascii="Times New Roman" w:hAnsi="Times New Roman" w:cs="Times New Roman"/>
          <w:color w:val="000000" w:themeColor="text1"/>
          <w:sz w:val="24"/>
          <w:szCs w:val="24"/>
        </w:rPr>
        <w:t>percep</w:t>
      </w:r>
      <w:r w:rsidR="00E45FC2" w:rsidRPr="002C0E5D">
        <w:rPr>
          <w:rFonts w:ascii="Times New Roman" w:hAnsi="Times New Roman" w:cs="Times New Roman"/>
          <w:color w:val="000000" w:themeColor="text1"/>
          <w:sz w:val="24"/>
          <w:szCs w:val="24"/>
        </w:rPr>
        <w:t>ciones diversas en cuestión a la calificación de la calidad de un servicio lo que podría llevar a calificar de manera distinta un mismo tema, ósea sin ningún tipo de criterio técnico sobre</w:t>
      </w:r>
      <w:r w:rsidR="00711F34" w:rsidRPr="002C0E5D">
        <w:rPr>
          <w:rFonts w:ascii="Times New Roman" w:hAnsi="Times New Roman" w:cs="Times New Roman"/>
          <w:color w:val="000000" w:themeColor="text1"/>
          <w:sz w:val="24"/>
          <w:szCs w:val="24"/>
        </w:rPr>
        <w:t xml:space="preserve"> algún producto o servicio.</w:t>
      </w:r>
    </w:p>
    <w:p w:rsidR="002E5ACD" w:rsidRDefault="0050053E" w:rsidP="002E5ACD">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2E5ACD" w:rsidRPr="00E52309" w:rsidRDefault="002E5ACD" w:rsidP="00DA2DFB">
      <w:pPr>
        <w:spacing w:after="0" w:line="360" w:lineRule="auto"/>
        <w:ind w:left="851" w:firstLine="709"/>
        <w:jc w:val="both"/>
        <w:rPr>
          <w:rFonts w:ascii="Times New Roman" w:hAnsi="Times New Roman" w:cs="Times New Roman"/>
          <w:color w:val="4F81BD" w:themeColor="accent1"/>
          <w:sz w:val="24"/>
          <w:szCs w:val="24"/>
        </w:rPr>
      </w:pPr>
      <w:r w:rsidRPr="00413DF7">
        <w:rPr>
          <w:rFonts w:ascii="Times New Roman" w:hAnsi="Times New Roman" w:cs="Times New Roman"/>
          <w:sz w:val="24"/>
          <w:szCs w:val="24"/>
        </w:rPr>
        <w:t xml:space="preserve">Otra de las limitantes de la investigación es el tiempo de alojamiento de los turistas, </w:t>
      </w:r>
      <w:r w:rsidR="0050053E" w:rsidRPr="00413DF7">
        <w:rPr>
          <w:rFonts w:ascii="Times New Roman" w:hAnsi="Times New Roman" w:cs="Times New Roman"/>
          <w:sz w:val="24"/>
          <w:szCs w:val="24"/>
        </w:rPr>
        <w:t>este es</w:t>
      </w:r>
      <w:r w:rsidRPr="00413DF7">
        <w:rPr>
          <w:rFonts w:ascii="Times New Roman" w:hAnsi="Times New Roman" w:cs="Times New Roman"/>
          <w:sz w:val="24"/>
          <w:szCs w:val="24"/>
        </w:rPr>
        <w:t xml:space="preserve"> diferente para cada caso</w:t>
      </w:r>
      <w:r w:rsidR="0050053E" w:rsidRPr="00413DF7">
        <w:rPr>
          <w:rFonts w:ascii="Times New Roman" w:hAnsi="Times New Roman" w:cs="Times New Roman"/>
          <w:sz w:val="24"/>
          <w:szCs w:val="24"/>
        </w:rPr>
        <w:t>,</w:t>
      </w:r>
      <w:r w:rsidRPr="00413DF7">
        <w:rPr>
          <w:rFonts w:ascii="Times New Roman" w:hAnsi="Times New Roman" w:cs="Times New Roman"/>
          <w:sz w:val="24"/>
          <w:szCs w:val="24"/>
        </w:rPr>
        <w:t xml:space="preserve"> lo cual dificult</w:t>
      </w:r>
      <w:r w:rsidR="0050053E" w:rsidRPr="00413DF7">
        <w:rPr>
          <w:rFonts w:ascii="Times New Roman" w:hAnsi="Times New Roman" w:cs="Times New Roman"/>
          <w:sz w:val="24"/>
          <w:szCs w:val="24"/>
        </w:rPr>
        <w:t>ó</w:t>
      </w:r>
      <w:r w:rsidRPr="00413DF7">
        <w:rPr>
          <w:rFonts w:ascii="Times New Roman" w:hAnsi="Times New Roman" w:cs="Times New Roman"/>
          <w:sz w:val="24"/>
          <w:szCs w:val="24"/>
        </w:rPr>
        <w:t xml:space="preserve"> la aplicación de lo</w:t>
      </w:r>
      <w:r w:rsidR="0050053E" w:rsidRPr="00413DF7">
        <w:rPr>
          <w:rFonts w:ascii="Times New Roman" w:hAnsi="Times New Roman" w:cs="Times New Roman"/>
          <w:sz w:val="24"/>
          <w:szCs w:val="24"/>
        </w:rPr>
        <w:t>s instrumentos de investigación.</w:t>
      </w:r>
      <w:r w:rsidR="00E52309" w:rsidRPr="00413DF7">
        <w:rPr>
          <w:rFonts w:ascii="Times New Roman" w:hAnsi="Times New Roman" w:cs="Times New Roman"/>
          <w:sz w:val="24"/>
          <w:szCs w:val="24"/>
        </w:rPr>
        <w:t xml:space="preserve"> </w:t>
      </w:r>
      <w:r w:rsidR="0050053E" w:rsidRPr="00413DF7">
        <w:rPr>
          <w:rFonts w:ascii="Times New Roman" w:hAnsi="Times New Roman" w:cs="Times New Roman"/>
          <w:sz w:val="24"/>
          <w:szCs w:val="24"/>
        </w:rPr>
        <w:t>Esta limitante fue resuelta</w:t>
      </w:r>
      <w:r w:rsidR="00E52309" w:rsidRPr="00413DF7">
        <w:rPr>
          <w:rFonts w:ascii="Times New Roman" w:hAnsi="Times New Roman" w:cs="Times New Roman"/>
          <w:sz w:val="24"/>
          <w:szCs w:val="24"/>
        </w:rPr>
        <w:t xml:space="preserve"> </w:t>
      </w:r>
      <w:r w:rsidR="0050053E" w:rsidRPr="00413DF7">
        <w:rPr>
          <w:rFonts w:ascii="Times New Roman" w:hAnsi="Times New Roman" w:cs="Times New Roman"/>
          <w:sz w:val="24"/>
          <w:szCs w:val="24"/>
        </w:rPr>
        <w:t>con</w:t>
      </w:r>
      <w:r w:rsidR="00E52309" w:rsidRPr="00413DF7">
        <w:rPr>
          <w:rFonts w:ascii="Times New Roman" w:hAnsi="Times New Roman" w:cs="Times New Roman"/>
          <w:sz w:val="24"/>
          <w:szCs w:val="24"/>
        </w:rPr>
        <w:t xml:space="preserve"> la permanencia </w:t>
      </w:r>
      <w:r w:rsidR="0050053E" w:rsidRPr="00413DF7">
        <w:rPr>
          <w:rFonts w:ascii="Times New Roman" w:hAnsi="Times New Roman" w:cs="Times New Roman"/>
          <w:sz w:val="24"/>
          <w:szCs w:val="24"/>
        </w:rPr>
        <w:t xml:space="preserve">constante </w:t>
      </w:r>
      <w:r w:rsidR="00E52309" w:rsidRPr="00413DF7">
        <w:rPr>
          <w:rFonts w:ascii="Times New Roman" w:hAnsi="Times New Roman" w:cs="Times New Roman"/>
          <w:sz w:val="24"/>
          <w:szCs w:val="24"/>
        </w:rPr>
        <w:t xml:space="preserve">del investigador </w:t>
      </w:r>
      <w:r w:rsidR="0050053E" w:rsidRPr="00413DF7">
        <w:rPr>
          <w:rFonts w:ascii="Times New Roman" w:hAnsi="Times New Roman" w:cs="Times New Roman"/>
          <w:sz w:val="24"/>
          <w:szCs w:val="24"/>
        </w:rPr>
        <w:t>d</w:t>
      </w:r>
      <w:r w:rsidR="00E52309" w:rsidRPr="00413DF7">
        <w:rPr>
          <w:rFonts w:ascii="Times New Roman" w:hAnsi="Times New Roman" w:cs="Times New Roman"/>
          <w:sz w:val="24"/>
          <w:szCs w:val="24"/>
        </w:rPr>
        <w:t>en</w:t>
      </w:r>
      <w:r w:rsidR="0050053E" w:rsidRPr="00413DF7">
        <w:rPr>
          <w:rFonts w:ascii="Times New Roman" w:hAnsi="Times New Roman" w:cs="Times New Roman"/>
          <w:sz w:val="24"/>
          <w:szCs w:val="24"/>
        </w:rPr>
        <w:t>tro</w:t>
      </w:r>
      <w:r w:rsidR="00E52309" w:rsidRPr="00413DF7">
        <w:rPr>
          <w:rFonts w:ascii="Times New Roman" w:hAnsi="Times New Roman" w:cs="Times New Roman"/>
          <w:sz w:val="24"/>
          <w:szCs w:val="24"/>
        </w:rPr>
        <w:t xml:space="preserve"> las instalaciones del </w:t>
      </w:r>
      <w:r w:rsidR="005F7EBF">
        <w:rPr>
          <w:rFonts w:ascii="Times New Roman" w:hAnsi="Times New Roman" w:cs="Times New Roman"/>
          <w:sz w:val="24"/>
          <w:szCs w:val="24"/>
        </w:rPr>
        <w:t>h</w:t>
      </w:r>
      <w:r w:rsidR="00AD4AC6" w:rsidRPr="00413DF7">
        <w:rPr>
          <w:rFonts w:ascii="Times New Roman" w:hAnsi="Times New Roman" w:cs="Times New Roman"/>
          <w:sz w:val="24"/>
          <w:szCs w:val="24"/>
        </w:rPr>
        <w:t>ostal</w:t>
      </w:r>
      <w:r w:rsidR="00E52309" w:rsidRPr="00413DF7">
        <w:rPr>
          <w:rFonts w:ascii="Times New Roman" w:hAnsi="Times New Roman" w:cs="Times New Roman"/>
          <w:sz w:val="24"/>
          <w:szCs w:val="24"/>
        </w:rPr>
        <w:t xml:space="preserve"> Becerra</w:t>
      </w:r>
      <w:r w:rsidR="00277DDF">
        <w:rPr>
          <w:rFonts w:ascii="Times New Roman" w:hAnsi="Times New Roman" w:cs="Times New Roman"/>
          <w:color w:val="4F81BD" w:themeColor="accent1"/>
          <w:sz w:val="24"/>
          <w:szCs w:val="24"/>
        </w:rPr>
        <w:t>.</w:t>
      </w:r>
    </w:p>
    <w:p w:rsidR="0050053E" w:rsidRDefault="0050053E" w:rsidP="00E74516">
      <w:pPr>
        <w:spacing w:after="0" w:line="360" w:lineRule="auto"/>
        <w:rPr>
          <w:rFonts w:ascii="Times New Roman" w:hAnsi="Times New Roman" w:cs="Times New Roman"/>
          <w:sz w:val="24"/>
          <w:szCs w:val="24"/>
        </w:rPr>
      </w:pPr>
    </w:p>
    <w:p w:rsidR="00E74516" w:rsidRDefault="00E74516" w:rsidP="00E74516">
      <w:pPr>
        <w:spacing w:after="0" w:line="360" w:lineRule="auto"/>
        <w:rPr>
          <w:rFonts w:ascii="Times New Roman" w:hAnsi="Times New Roman" w:cs="Times New Roman"/>
          <w:sz w:val="24"/>
          <w:szCs w:val="24"/>
        </w:rPr>
      </w:pPr>
    </w:p>
    <w:p w:rsidR="00E74516" w:rsidRDefault="00E74516" w:rsidP="00E74516">
      <w:pPr>
        <w:spacing w:after="0" w:line="360" w:lineRule="auto"/>
        <w:rPr>
          <w:rFonts w:ascii="Times New Roman" w:hAnsi="Times New Roman" w:cs="Times New Roman"/>
          <w:sz w:val="24"/>
          <w:szCs w:val="24"/>
        </w:rPr>
      </w:pPr>
    </w:p>
    <w:p w:rsidR="00E74516" w:rsidRDefault="00E74516" w:rsidP="00E74516">
      <w:pPr>
        <w:spacing w:after="0" w:line="360" w:lineRule="auto"/>
        <w:rPr>
          <w:rFonts w:ascii="Times New Roman" w:hAnsi="Times New Roman" w:cs="Times New Roman"/>
          <w:sz w:val="24"/>
          <w:szCs w:val="24"/>
        </w:rPr>
      </w:pPr>
    </w:p>
    <w:p w:rsidR="00E74516" w:rsidRDefault="00E74516" w:rsidP="00E74516">
      <w:pPr>
        <w:spacing w:after="0" w:line="360" w:lineRule="auto"/>
        <w:rPr>
          <w:rFonts w:ascii="Times New Roman" w:hAnsi="Times New Roman" w:cs="Times New Roman"/>
          <w:sz w:val="24"/>
          <w:szCs w:val="24"/>
        </w:rPr>
      </w:pPr>
    </w:p>
    <w:p w:rsidR="00E74516" w:rsidRPr="00E74516" w:rsidRDefault="00E74516" w:rsidP="00E74516">
      <w:pPr>
        <w:spacing w:after="0" w:line="360" w:lineRule="auto"/>
        <w:rPr>
          <w:rFonts w:ascii="Times New Roman" w:hAnsi="Times New Roman" w:cs="Times New Roman"/>
          <w:sz w:val="24"/>
          <w:szCs w:val="24"/>
        </w:rPr>
      </w:pPr>
    </w:p>
    <w:p w:rsidR="0050053E" w:rsidRDefault="0050053E" w:rsidP="00760168">
      <w:pPr>
        <w:pStyle w:val="Prrafodelista"/>
        <w:spacing w:after="0" w:line="360" w:lineRule="auto"/>
        <w:ind w:left="0"/>
        <w:jc w:val="center"/>
        <w:rPr>
          <w:rFonts w:ascii="Times New Roman" w:hAnsi="Times New Roman" w:cs="Times New Roman"/>
          <w:b/>
          <w:bCs/>
          <w:sz w:val="24"/>
          <w:szCs w:val="24"/>
        </w:rPr>
      </w:pPr>
    </w:p>
    <w:p w:rsidR="00725D2D" w:rsidRDefault="00725D2D" w:rsidP="00760168">
      <w:pPr>
        <w:pStyle w:val="Prrafodelista"/>
        <w:spacing w:after="0" w:line="360" w:lineRule="auto"/>
        <w:ind w:left="0"/>
        <w:jc w:val="center"/>
        <w:rPr>
          <w:rFonts w:ascii="Times New Roman" w:hAnsi="Times New Roman" w:cs="Times New Roman"/>
          <w:b/>
          <w:bCs/>
          <w:sz w:val="24"/>
          <w:szCs w:val="24"/>
        </w:rPr>
      </w:pPr>
    </w:p>
    <w:p w:rsidR="00725D2D" w:rsidRDefault="00725D2D" w:rsidP="00760168">
      <w:pPr>
        <w:pStyle w:val="Prrafodelista"/>
        <w:spacing w:after="0" w:line="360" w:lineRule="auto"/>
        <w:ind w:left="0"/>
        <w:jc w:val="center"/>
        <w:rPr>
          <w:rFonts w:ascii="Times New Roman" w:hAnsi="Times New Roman" w:cs="Times New Roman"/>
          <w:b/>
          <w:bCs/>
          <w:sz w:val="24"/>
          <w:szCs w:val="24"/>
        </w:rPr>
      </w:pPr>
    </w:p>
    <w:p w:rsidR="00853096" w:rsidRPr="0063043E" w:rsidRDefault="00853096" w:rsidP="00760168">
      <w:pPr>
        <w:pStyle w:val="Prrafodelista"/>
        <w:spacing w:after="0" w:line="360" w:lineRule="auto"/>
        <w:ind w:left="0"/>
        <w:jc w:val="center"/>
        <w:rPr>
          <w:rFonts w:ascii="Times New Roman" w:hAnsi="Times New Roman" w:cs="Times New Roman"/>
          <w:sz w:val="24"/>
          <w:szCs w:val="24"/>
        </w:rPr>
      </w:pPr>
      <w:r w:rsidRPr="0063043E">
        <w:rPr>
          <w:rFonts w:ascii="Times New Roman" w:hAnsi="Times New Roman" w:cs="Times New Roman"/>
          <w:b/>
          <w:bCs/>
          <w:sz w:val="24"/>
          <w:szCs w:val="24"/>
        </w:rPr>
        <w:lastRenderedPageBreak/>
        <w:t>C</w:t>
      </w:r>
      <w:r w:rsidR="00725D2D">
        <w:rPr>
          <w:rFonts w:ascii="Times New Roman" w:hAnsi="Times New Roman" w:cs="Times New Roman"/>
          <w:b/>
          <w:bCs/>
          <w:sz w:val="24"/>
          <w:szCs w:val="24"/>
        </w:rPr>
        <w:t>apí</w:t>
      </w:r>
      <w:r w:rsidR="00725D2D" w:rsidRPr="0063043E">
        <w:rPr>
          <w:rFonts w:ascii="Times New Roman" w:hAnsi="Times New Roman" w:cs="Times New Roman"/>
          <w:b/>
          <w:bCs/>
          <w:sz w:val="24"/>
          <w:szCs w:val="24"/>
        </w:rPr>
        <w:t>tulo</w:t>
      </w:r>
      <w:r w:rsidRPr="0063043E">
        <w:rPr>
          <w:rFonts w:ascii="Times New Roman" w:hAnsi="Times New Roman" w:cs="Times New Roman"/>
          <w:b/>
          <w:bCs/>
          <w:sz w:val="24"/>
          <w:szCs w:val="24"/>
        </w:rPr>
        <w:t xml:space="preserve"> II</w:t>
      </w:r>
    </w:p>
    <w:p w:rsidR="00853096" w:rsidRPr="0063043E" w:rsidRDefault="0002116B" w:rsidP="002519C9">
      <w:pPr>
        <w:spacing w:after="0" w:line="360" w:lineRule="auto"/>
        <w:jc w:val="center"/>
        <w:rPr>
          <w:rFonts w:ascii="Times New Roman" w:hAnsi="Times New Roman" w:cs="Times New Roman"/>
          <w:sz w:val="24"/>
          <w:szCs w:val="24"/>
        </w:rPr>
      </w:pPr>
      <w:r w:rsidRPr="0063043E">
        <w:rPr>
          <w:rFonts w:ascii="Times New Roman" w:hAnsi="Times New Roman" w:cs="Times New Roman"/>
          <w:b/>
          <w:bCs/>
          <w:sz w:val="24"/>
          <w:szCs w:val="24"/>
        </w:rPr>
        <w:t>Marco Teórico</w:t>
      </w:r>
    </w:p>
    <w:p w:rsidR="00853096" w:rsidRPr="0063043E" w:rsidRDefault="00853096" w:rsidP="00760168">
      <w:pPr>
        <w:pStyle w:val="Prrafodelista"/>
        <w:spacing w:after="0" w:line="360" w:lineRule="auto"/>
        <w:ind w:left="0"/>
        <w:jc w:val="center"/>
        <w:rPr>
          <w:rFonts w:ascii="Times New Roman" w:hAnsi="Times New Roman" w:cs="Times New Roman"/>
          <w:b/>
          <w:sz w:val="24"/>
          <w:szCs w:val="24"/>
        </w:rPr>
      </w:pPr>
    </w:p>
    <w:p w:rsidR="00B24741" w:rsidRPr="0063043E" w:rsidRDefault="00B24741" w:rsidP="00FB4501">
      <w:pPr>
        <w:pStyle w:val="Prrafodelista"/>
        <w:numPr>
          <w:ilvl w:val="1"/>
          <w:numId w:val="18"/>
        </w:numPr>
        <w:spacing w:after="0" w:line="360" w:lineRule="auto"/>
        <w:ind w:left="993" w:hanging="426"/>
        <w:rPr>
          <w:rFonts w:ascii="Times New Roman" w:hAnsi="Times New Roman" w:cs="Times New Roman"/>
          <w:b/>
          <w:sz w:val="24"/>
          <w:szCs w:val="24"/>
        </w:rPr>
      </w:pPr>
      <w:r w:rsidRPr="0063043E">
        <w:rPr>
          <w:rFonts w:ascii="Times New Roman" w:hAnsi="Times New Roman" w:cs="Times New Roman"/>
          <w:b/>
          <w:sz w:val="24"/>
          <w:szCs w:val="24"/>
        </w:rPr>
        <w:t>Antecedentes de la investigación.</w:t>
      </w:r>
    </w:p>
    <w:p w:rsidR="002519C9" w:rsidRPr="00413DF7" w:rsidRDefault="00000BE0" w:rsidP="00DA2DFB">
      <w:pPr>
        <w:spacing w:after="0" w:line="360" w:lineRule="auto"/>
        <w:ind w:left="993"/>
        <w:jc w:val="both"/>
        <w:rPr>
          <w:rFonts w:ascii="Times New Roman" w:hAnsi="Times New Roman" w:cs="Times New Roman"/>
          <w:sz w:val="24"/>
          <w:szCs w:val="24"/>
        </w:rPr>
      </w:pPr>
      <w:r w:rsidRPr="00413DF7">
        <w:rPr>
          <w:rFonts w:ascii="Times New Roman" w:hAnsi="Times New Roman" w:cs="Times New Roman"/>
          <w:sz w:val="24"/>
          <w:szCs w:val="24"/>
        </w:rPr>
        <w:t xml:space="preserve">Tomando </w:t>
      </w:r>
      <w:r w:rsidR="00D30E2C" w:rsidRPr="00413DF7">
        <w:rPr>
          <w:rFonts w:ascii="Times New Roman" w:hAnsi="Times New Roman" w:cs="Times New Roman"/>
          <w:sz w:val="24"/>
          <w:szCs w:val="24"/>
        </w:rPr>
        <w:t>en cuenta la falta</w:t>
      </w:r>
      <w:r w:rsidRPr="00413DF7">
        <w:rPr>
          <w:rFonts w:ascii="Times New Roman" w:hAnsi="Times New Roman" w:cs="Times New Roman"/>
          <w:sz w:val="24"/>
          <w:szCs w:val="24"/>
        </w:rPr>
        <w:t xml:space="preserve"> de información y trabajos relacionados con la satisfacción al cliente en hotelería fue necesario consultar trabajos poco relacionados con el tema en estudio con la finalidad de obtener información </w:t>
      </w:r>
      <w:r w:rsidR="002C28FD" w:rsidRPr="00413DF7">
        <w:rPr>
          <w:rFonts w:ascii="Times New Roman" w:hAnsi="Times New Roman" w:cs="Times New Roman"/>
          <w:sz w:val="24"/>
          <w:szCs w:val="24"/>
        </w:rPr>
        <w:t>sobre la</w:t>
      </w:r>
      <w:r w:rsidR="001F7D26" w:rsidRPr="00413DF7">
        <w:rPr>
          <w:rFonts w:ascii="Times New Roman" w:hAnsi="Times New Roman" w:cs="Times New Roman"/>
          <w:sz w:val="24"/>
          <w:szCs w:val="24"/>
        </w:rPr>
        <w:t xml:space="preserve"> presencia de las dimensiones </w:t>
      </w:r>
      <w:r w:rsidR="002C28FD" w:rsidRPr="00413DF7">
        <w:rPr>
          <w:rFonts w:ascii="Times New Roman" w:hAnsi="Times New Roman" w:cs="Times New Roman"/>
          <w:sz w:val="24"/>
          <w:szCs w:val="24"/>
        </w:rPr>
        <w:t>en</w:t>
      </w:r>
      <w:r w:rsidR="0050053E" w:rsidRPr="00413DF7">
        <w:rPr>
          <w:rFonts w:ascii="Times New Roman" w:hAnsi="Times New Roman" w:cs="Times New Roman"/>
          <w:sz w:val="24"/>
          <w:szCs w:val="24"/>
        </w:rPr>
        <w:t xml:space="preserve"> </w:t>
      </w:r>
      <w:r w:rsidR="001F7D26" w:rsidRPr="00413DF7">
        <w:rPr>
          <w:rFonts w:ascii="Times New Roman" w:hAnsi="Times New Roman" w:cs="Times New Roman"/>
          <w:sz w:val="24"/>
          <w:szCs w:val="24"/>
        </w:rPr>
        <w:t xml:space="preserve">la matriz operacional en </w:t>
      </w:r>
      <w:r w:rsidR="00DA2DFB" w:rsidRPr="00413DF7">
        <w:rPr>
          <w:rFonts w:ascii="Times New Roman" w:hAnsi="Times New Roman" w:cs="Times New Roman"/>
          <w:sz w:val="24"/>
          <w:szCs w:val="24"/>
        </w:rPr>
        <w:t>trabajos precedentes.</w:t>
      </w:r>
    </w:p>
    <w:p w:rsidR="00DA2DFB" w:rsidRPr="00D30E2C" w:rsidRDefault="00DA2DFB" w:rsidP="002C28FD">
      <w:pPr>
        <w:spacing w:after="0" w:line="360" w:lineRule="auto"/>
        <w:jc w:val="both"/>
        <w:rPr>
          <w:rFonts w:ascii="Times New Roman" w:hAnsi="Times New Roman" w:cs="Times New Roman"/>
          <w:color w:val="1F497D" w:themeColor="text2"/>
          <w:sz w:val="24"/>
          <w:szCs w:val="24"/>
        </w:rPr>
      </w:pPr>
    </w:p>
    <w:p w:rsidR="00B24741" w:rsidRDefault="00B24741" w:rsidP="00FB4501">
      <w:pPr>
        <w:pStyle w:val="Prrafodelista"/>
        <w:numPr>
          <w:ilvl w:val="2"/>
          <w:numId w:val="18"/>
        </w:numPr>
        <w:spacing w:after="0" w:line="360" w:lineRule="auto"/>
        <w:ind w:left="1701" w:hanging="708"/>
        <w:rPr>
          <w:rFonts w:ascii="Times New Roman" w:hAnsi="Times New Roman" w:cs="Times New Roman"/>
          <w:b/>
          <w:sz w:val="24"/>
          <w:szCs w:val="24"/>
        </w:rPr>
      </w:pPr>
      <w:r w:rsidRPr="0063043E">
        <w:rPr>
          <w:rFonts w:ascii="Times New Roman" w:hAnsi="Times New Roman" w:cs="Times New Roman"/>
          <w:b/>
          <w:sz w:val="24"/>
          <w:szCs w:val="24"/>
        </w:rPr>
        <w:t>A nivel Internacional</w:t>
      </w:r>
      <w:r w:rsidR="002C28FD">
        <w:rPr>
          <w:rFonts w:ascii="Times New Roman" w:hAnsi="Times New Roman" w:cs="Times New Roman"/>
          <w:b/>
          <w:sz w:val="24"/>
          <w:szCs w:val="24"/>
        </w:rPr>
        <w:t xml:space="preserve"> </w:t>
      </w:r>
    </w:p>
    <w:p w:rsidR="002519C9" w:rsidRPr="0063043E" w:rsidRDefault="002519C9" w:rsidP="002519C9">
      <w:pPr>
        <w:pStyle w:val="Prrafodelista"/>
        <w:spacing w:after="0" w:line="360" w:lineRule="auto"/>
        <w:ind w:left="1701"/>
        <w:rPr>
          <w:rFonts w:ascii="Times New Roman" w:hAnsi="Times New Roman" w:cs="Times New Roman"/>
          <w:b/>
          <w:sz w:val="24"/>
          <w:szCs w:val="24"/>
        </w:rPr>
      </w:pPr>
    </w:p>
    <w:p w:rsidR="00B24741" w:rsidRPr="0063043E" w:rsidRDefault="00FA7FD4" w:rsidP="00760168">
      <w:pPr>
        <w:pStyle w:val="Prrafodelista"/>
        <w:spacing w:after="0" w:line="360" w:lineRule="auto"/>
        <w:ind w:left="1701"/>
        <w:jc w:val="both"/>
        <w:rPr>
          <w:rFonts w:ascii="Times New Roman" w:hAnsi="Times New Roman" w:cs="Times New Roman"/>
          <w:sz w:val="24"/>
          <w:szCs w:val="24"/>
        </w:rPr>
      </w:pPr>
      <w:r>
        <w:rPr>
          <w:rFonts w:ascii="Times New Roman" w:hAnsi="Times New Roman" w:cs="Times New Roman"/>
          <w:sz w:val="24"/>
          <w:szCs w:val="24"/>
        </w:rPr>
        <w:t>(</w:t>
      </w:r>
      <w:r w:rsidR="00B24741" w:rsidRPr="0063043E">
        <w:rPr>
          <w:rFonts w:ascii="Times New Roman" w:hAnsi="Times New Roman" w:cs="Times New Roman"/>
          <w:sz w:val="24"/>
          <w:szCs w:val="24"/>
        </w:rPr>
        <w:t>Alvares</w:t>
      </w:r>
      <w:r>
        <w:rPr>
          <w:rFonts w:ascii="Times New Roman" w:hAnsi="Times New Roman" w:cs="Times New Roman"/>
          <w:sz w:val="24"/>
          <w:szCs w:val="24"/>
        </w:rPr>
        <w:t>,</w:t>
      </w:r>
      <w:r w:rsidR="00B24741" w:rsidRPr="0063043E">
        <w:rPr>
          <w:rFonts w:ascii="Times New Roman" w:hAnsi="Times New Roman" w:cs="Times New Roman"/>
          <w:sz w:val="24"/>
          <w:szCs w:val="24"/>
        </w:rPr>
        <w:t xml:space="preserve"> 2012) en su tesis “Satisfacción de los clientes y usuarios con el servicio en Redes de Supermercados Gubernamentales”, para lograr el grado de Maestra en Ciencias, concluye lo siguiente:</w:t>
      </w:r>
    </w:p>
    <w:p w:rsidR="00B24741" w:rsidRPr="0063043E" w:rsidRDefault="00B24741" w:rsidP="00760168">
      <w:pPr>
        <w:pStyle w:val="Prrafodelista"/>
        <w:spacing w:after="0" w:line="360" w:lineRule="auto"/>
        <w:ind w:left="1701"/>
        <w:jc w:val="both"/>
        <w:rPr>
          <w:rFonts w:ascii="Times New Roman" w:hAnsi="Times New Roman" w:cs="Times New Roman"/>
          <w:sz w:val="24"/>
          <w:szCs w:val="24"/>
        </w:rPr>
      </w:pPr>
    </w:p>
    <w:p w:rsidR="00B24741" w:rsidRPr="0063043E" w:rsidRDefault="00B24741" w:rsidP="002E31B6">
      <w:pPr>
        <w:pStyle w:val="Prrafodelista"/>
        <w:spacing w:after="0"/>
        <w:ind w:left="2410"/>
        <w:jc w:val="both"/>
        <w:rPr>
          <w:rFonts w:ascii="Times New Roman" w:hAnsi="Times New Roman" w:cs="Times New Roman"/>
          <w:sz w:val="24"/>
          <w:szCs w:val="24"/>
        </w:rPr>
      </w:pPr>
      <w:r w:rsidRPr="0063043E">
        <w:rPr>
          <w:rFonts w:ascii="Times New Roman" w:hAnsi="Times New Roman" w:cs="Times New Roman"/>
          <w:sz w:val="24"/>
          <w:szCs w:val="24"/>
        </w:rPr>
        <w:t>El cliente percibe que el servicio supera lo esperado en cuanto a la dimensión “fiabilidad” ya que la vinculación de los precios de los productos es clara y atractiva, informando puntualmente las promociones u ofertas existentes y destacándose la entrega de tickets clara y detallada.</w:t>
      </w:r>
    </w:p>
    <w:p w:rsidR="00B24741" w:rsidRPr="0063043E" w:rsidRDefault="00B24741" w:rsidP="00760168">
      <w:pPr>
        <w:pStyle w:val="Prrafodelista"/>
        <w:spacing w:after="0" w:line="360" w:lineRule="auto"/>
        <w:ind w:left="1701"/>
        <w:jc w:val="both"/>
        <w:rPr>
          <w:rFonts w:ascii="Times New Roman" w:hAnsi="Times New Roman" w:cs="Times New Roman"/>
          <w:sz w:val="24"/>
          <w:szCs w:val="24"/>
        </w:rPr>
      </w:pPr>
    </w:p>
    <w:p w:rsidR="00B24741" w:rsidRPr="0063043E" w:rsidRDefault="00FA7FD4" w:rsidP="00760168">
      <w:pPr>
        <w:pStyle w:val="Prrafodelista"/>
        <w:spacing w:after="0" w:line="36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(Sánchez, </w:t>
      </w:r>
      <w:r w:rsidR="00B24741" w:rsidRPr="0063043E">
        <w:rPr>
          <w:rFonts w:ascii="Times New Roman" w:hAnsi="Times New Roman" w:cs="Times New Roman"/>
          <w:sz w:val="24"/>
          <w:szCs w:val="24"/>
        </w:rPr>
        <w:t>2008) en su tesis “Determinación del Nivel de Satisfacción de los Clientes del Hotel Bolívar Plaza de la Ciudad de Armenia” para lograr el grado de Maestra en Gestión de la Calidad y Normalización Técnica concluye lo siguiente:</w:t>
      </w:r>
    </w:p>
    <w:p w:rsidR="00B24741" w:rsidRPr="0063043E" w:rsidRDefault="00B24741" w:rsidP="00760168">
      <w:pPr>
        <w:pStyle w:val="Prrafodelista"/>
        <w:spacing w:after="0" w:line="360" w:lineRule="auto"/>
        <w:ind w:left="1701"/>
        <w:jc w:val="both"/>
        <w:rPr>
          <w:rFonts w:ascii="Times New Roman" w:hAnsi="Times New Roman" w:cs="Times New Roman"/>
          <w:sz w:val="24"/>
          <w:szCs w:val="24"/>
        </w:rPr>
      </w:pPr>
    </w:p>
    <w:p w:rsidR="00B24741" w:rsidRPr="0063043E" w:rsidRDefault="00B24741" w:rsidP="002E31B6">
      <w:pPr>
        <w:pStyle w:val="Prrafodelista"/>
        <w:spacing w:after="0"/>
        <w:ind w:left="2410"/>
        <w:jc w:val="both"/>
        <w:rPr>
          <w:rFonts w:ascii="Times New Roman" w:hAnsi="Times New Roman" w:cs="Times New Roman"/>
          <w:sz w:val="24"/>
          <w:szCs w:val="24"/>
        </w:rPr>
      </w:pPr>
      <w:r w:rsidRPr="0063043E">
        <w:rPr>
          <w:rFonts w:ascii="Times New Roman" w:hAnsi="Times New Roman" w:cs="Times New Roman"/>
          <w:sz w:val="24"/>
          <w:szCs w:val="24"/>
        </w:rPr>
        <w:t>Los huéspedes se encuentran satisfechos con el servicio en cuanto a las dimensiones de “</w:t>
      </w:r>
      <w:proofErr w:type="spellStart"/>
      <w:r w:rsidRPr="0063043E">
        <w:rPr>
          <w:rFonts w:ascii="Times New Roman" w:hAnsi="Times New Roman" w:cs="Times New Roman"/>
          <w:sz w:val="24"/>
          <w:szCs w:val="24"/>
        </w:rPr>
        <w:t>tangibilidad</w:t>
      </w:r>
      <w:proofErr w:type="spellEnd"/>
      <w:r w:rsidRPr="0063043E">
        <w:rPr>
          <w:rFonts w:ascii="Times New Roman" w:hAnsi="Times New Roman" w:cs="Times New Roman"/>
          <w:sz w:val="24"/>
          <w:szCs w:val="24"/>
        </w:rPr>
        <w:t xml:space="preserve"> y Fiabilidad/Confiabilidad” ya que su estudio demuestra que los huéspedes en un 82% se encuentran satisfechos con los elementos tangibles que tienen que ver con las instalaciones físicas y demás elementos visibles que soportan el servicio de habitaciones en especial con la limpieza, apariencia de las habitaciones y los baños, el trat</w:t>
      </w:r>
      <w:r w:rsidR="00933B20">
        <w:rPr>
          <w:rFonts w:ascii="Times New Roman" w:hAnsi="Times New Roman" w:cs="Times New Roman"/>
          <w:sz w:val="24"/>
          <w:szCs w:val="24"/>
        </w:rPr>
        <w:t>o que les brindan las camareras y la</w:t>
      </w:r>
      <w:r w:rsidRPr="0063043E">
        <w:rPr>
          <w:rFonts w:ascii="Times New Roman" w:hAnsi="Times New Roman" w:cs="Times New Roman"/>
          <w:sz w:val="24"/>
          <w:szCs w:val="24"/>
        </w:rPr>
        <w:t xml:space="preserve"> recepcionista.</w:t>
      </w:r>
    </w:p>
    <w:p w:rsidR="00B24741" w:rsidRPr="0063043E" w:rsidRDefault="00B24741" w:rsidP="00760168">
      <w:pPr>
        <w:pStyle w:val="Prrafodelista"/>
        <w:spacing w:after="0" w:line="360" w:lineRule="auto"/>
        <w:ind w:left="1701"/>
        <w:jc w:val="both"/>
        <w:rPr>
          <w:rFonts w:ascii="Times New Roman" w:hAnsi="Times New Roman" w:cs="Times New Roman"/>
          <w:sz w:val="24"/>
          <w:szCs w:val="24"/>
        </w:rPr>
      </w:pPr>
    </w:p>
    <w:p w:rsidR="00B24741" w:rsidRDefault="00CD232C" w:rsidP="00760168">
      <w:pPr>
        <w:pStyle w:val="Prrafodelista"/>
        <w:spacing w:after="0" w:line="36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(Barón, </w:t>
      </w:r>
      <w:r w:rsidR="00B24741" w:rsidRPr="0063043E">
        <w:rPr>
          <w:rFonts w:ascii="Times New Roman" w:hAnsi="Times New Roman" w:cs="Times New Roman"/>
          <w:sz w:val="24"/>
          <w:szCs w:val="24"/>
        </w:rPr>
        <w:t xml:space="preserve">2008) en su ensayo “El Servicio al Cliente en los hoteles es la clave para el negocio, pero, ¿Si se </w:t>
      </w:r>
      <w:r w:rsidR="002E31B6">
        <w:rPr>
          <w:rFonts w:ascii="Times New Roman" w:hAnsi="Times New Roman" w:cs="Times New Roman"/>
          <w:sz w:val="24"/>
          <w:szCs w:val="24"/>
        </w:rPr>
        <w:t>Cumple?” concluye lo siguiente:</w:t>
      </w:r>
    </w:p>
    <w:p w:rsidR="002E31B6" w:rsidRPr="0063043E" w:rsidRDefault="002E31B6" w:rsidP="00760168">
      <w:pPr>
        <w:pStyle w:val="Prrafodelista"/>
        <w:spacing w:after="0" w:line="360" w:lineRule="auto"/>
        <w:ind w:left="1701"/>
        <w:jc w:val="both"/>
        <w:rPr>
          <w:rFonts w:ascii="Times New Roman" w:hAnsi="Times New Roman" w:cs="Times New Roman"/>
          <w:sz w:val="24"/>
          <w:szCs w:val="24"/>
        </w:rPr>
      </w:pPr>
    </w:p>
    <w:p w:rsidR="00B24741" w:rsidRPr="0063043E" w:rsidRDefault="00B24741" w:rsidP="002E31B6">
      <w:pPr>
        <w:pStyle w:val="Prrafodelista"/>
        <w:spacing w:after="0"/>
        <w:ind w:left="2410"/>
        <w:jc w:val="both"/>
        <w:rPr>
          <w:rFonts w:ascii="Times New Roman" w:hAnsi="Times New Roman" w:cs="Times New Roman"/>
          <w:sz w:val="24"/>
          <w:szCs w:val="24"/>
        </w:rPr>
      </w:pPr>
      <w:r w:rsidRPr="0063043E">
        <w:rPr>
          <w:rFonts w:ascii="Times New Roman" w:hAnsi="Times New Roman" w:cs="Times New Roman"/>
          <w:sz w:val="24"/>
          <w:szCs w:val="24"/>
        </w:rPr>
        <w:t xml:space="preserve">El cliente percibe que el servicio </w:t>
      </w:r>
      <w:r w:rsidR="00702555">
        <w:rPr>
          <w:rFonts w:ascii="Times New Roman" w:hAnsi="Times New Roman" w:cs="Times New Roman"/>
          <w:sz w:val="24"/>
          <w:szCs w:val="24"/>
        </w:rPr>
        <w:t>h</w:t>
      </w:r>
      <w:r w:rsidRPr="0063043E">
        <w:rPr>
          <w:rFonts w:ascii="Times New Roman" w:hAnsi="Times New Roman" w:cs="Times New Roman"/>
          <w:sz w:val="24"/>
          <w:szCs w:val="24"/>
        </w:rPr>
        <w:t>a sido prestado de manera excelente en cuanto a las dimensiones “Empatía y seguridad” para promover la empatía al momento del servicio, escuche con atención las solicitudes del cliente; recuerde que usted representa al hotel, sus acciones no son individuales, al que van a juzgar es al hotel, nunca falte a la promesa de venta, en otras palabras no cree falsas expectativas en el cliente, siempre esté pasos delante de las necesidades de los clientes, brinde seguridad con su servicio que el cliente se sienta respaldado, y por último siempre este con la disposición de agradar a sus clientes.</w:t>
      </w:r>
    </w:p>
    <w:p w:rsidR="00B24741" w:rsidRDefault="00B24741" w:rsidP="00760168">
      <w:pPr>
        <w:pStyle w:val="Prrafodelista"/>
        <w:spacing w:after="0" w:line="360" w:lineRule="auto"/>
        <w:ind w:left="1080"/>
        <w:rPr>
          <w:rFonts w:ascii="Times New Roman" w:hAnsi="Times New Roman" w:cs="Times New Roman"/>
          <w:b/>
          <w:sz w:val="24"/>
          <w:szCs w:val="24"/>
        </w:rPr>
      </w:pPr>
    </w:p>
    <w:p w:rsidR="00A24656" w:rsidRPr="0063043E" w:rsidRDefault="00A24656" w:rsidP="00760168">
      <w:pPr>
        <w:pStyle w:val="Prrafodelista"/>
        <w:spacing w:after="0" w:line="360" w:lineRule="auto"/>
        <w:ind w:left="1080"/>
        <w:rPr>
          <w:rFonts w:ascii="Times New Roman" w:hAnsi="Times New Roman" w:cs="Times New Roman"/>
          <w:b/>
          <w:sz w:val="24"/>
          <w:szCs w:val="24"/>
        </w:rPr>
      </w:pPr>
    </w:p>
    <w:p w:rsidR="00B24741" w:rsidRDefault="00B24741" w:rsidP="00FB4501">
      <w:pPr>
        <w:pStyle w:val="Prrafodelista"/>
        <w:numPr>
          <w:ilvl w:val="2"/>
          <w:numId w:val="18"/>
        </w:numPr>
        <w:spacing w:after="0" w:line="360" w:lineRule="auto"/>
        <w:ind w:left="1701" w:hanging="708"/>
        <w:rPr>
          <w:rFonts w:ascii="Times New Roman" w:hAnsi="Times New Roman" w:cs="Times New Roman"/>
          <w:b/>
          <w:sz w:val="24"/>
          <w:szCs w:val="24"/>
        </w:rPr>
      </w:pPr>
      <w:r w:rsidRPr="0063043E">
        <w:rPr>
          <w:rFonts w:ascii="Times New Roman" w:hAnsi="Times New Roman" w:cs="Times New Roman"/>
          <w:b/>
          <w:sz w:val="24"/>
          <w:szCs w:val="24"/>
        </w:rPr>
        <w:t>A nivel Nacional</w:t>
      </w:r>
    </w:p>
    <w:p w:rsidR="00A24656" w:rsidRPr="0063043E" w:rsidRDefault="00A24656" w:rsidP="00A24656">
      <w:pPr>
        <w:pStyle w:val="Prrafodelista"/>
        <w:spacing w:after="0" w:line="360" w:lineRule="auto"/>
        <w:ind w:left="1701"/>
        <w:rPr>
          <w:rFonts w:ascii="Times New Roman" w:hAnsi="Times New Roman" w:cs="Times New Roman"/>
          <w:b/>
          <w:sz w:val="24"/>
          <w:szCs w:val="24"/>
        </w:rPr>
      </w:pPr>
    </w:p>
    <w:p w:rsidR="00B24741" w:rsidRPr="0063043E" w:rsidRDefault="00CD232C" w:rsidP="00760168">
      <w:pPr>
        <w:pStyle w:val="Prrafodelista"/>
        <w:spacing w:after="0" w:line="36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(Pérez, </w:t>
      </w:r>
      <w:r w:rsidR="00B24741" w:rsidRPr="0063043E">
        <w:rPr>
          <w:rFonts w:ascii="Times New Roman" w:hAnsi="Times New Roman" w:cs="Times New Roman"/>
          <w:sz w:val="24"/>
          <w:szCs w:val="24"/>
        </w:rPr>
        <w:t>2014) en su tesis “La Calidad del Servicio al Cliente y su Influencia en los Resultados Económicos y Financieros de la Empresa Restaurante Campestre S.A.C. – Chiclayo, período de enero a septiembre 2011 y 2012” para obtener el grado de licenciado en Contabilidad, concluye lo siguiente:</w:t>
      </w:r>
    </w:p>
    <w:p w:rsidR="002519C9" w:rsidRDefault="002519C9" w:rsidP="00760168">
      <w:pPr>
        <w:pStyle w:val="Prrafodelista"/>
        <w:spacing w:after="0" w:line="360" w:lineRule="auto"/>
        <w:ind w:left="1701"/>
        <w:jc w:val="both"/>
        <w:rPr>
          <w:rFonts w:ascii="Times New Roman" w:hAnsi="Times New Roman" w:cs="Times New Roman"/>
          <w:sz w:val="24"/>
          <w:szCs w:val="24"/>
        </w:rPr>
      </w:pPr>
    </w:p>
    <w:p w:rsidR="00B24741" w:rsidRPr="0063043E" w:rsidRDefault="00B24741" w:rsidP="002E31B6">
      <w:pPr>
        <w:pStyle w:val="Prrafodelista"/>
        <w:spacing w:after="0"/>
        <w:ind w:left="2410"/>
        <w:jc w:val="both"/>
        <w:rPr>
          <w:rFonts w:ascii="Times New Roman" w:hAnsi="Times New Roman" w:cs="Times New Roman"/>
          <w:sz w:val="24"/>
          <w:szCs w:val="24"/>
        </w:rPr>
      </w:pPr>
      <w:r w:rsidRPr="0063043E">
        <w:rPr>
          <w:rFonts w:ascii="Times New Roman" w:hAnsi="Times New Roman" w:cs="Times New Roman"/>
          <w:sz w:val="24"/>
          <w:szCs w:val="24"/>
        </w:rPr>
        <w:t>Para lograr una satisfacción completa de los clientes</w:t>
      </w:r>
      <w:r w:rsidR="00BC3B0C">
        <w:rPr>
          <w:rFonts w:ascii="Times New Roman" w:hAnsi="Times New Roman" w:cs="Times New Roman"/>
          <w:sz w:val="24"/>
          <w:szCs w:val="24"/>
        </w:rPr>
        <w:t xml:space="preserve"> en cuanto a la dimensión de (</w:t>
      </w:r>
      <w:proofErr w:type="spellStart"/>
      <w:r w:rsidRPr="0063043E">
        <w:rPr>
          <w:rFonts w:ascii="Times New Roman" w:hAnsi="Times New Roman" w:cs="Times New Roman"/>
          <w:sz w:val="24"/>
          <w:szCs w:val="24"/>
        </w:rPr>
        <w:t>tangibilidad</w:t>
      </w:r>
      <w:proofErr w:type="spellEnd"/>
      <w:r w:rsidRPr="0063043E">
        <w:rPr>
          <w:rFonts w:ascii="Times New Roman" w:hAnsi="Times New Roman" w:cs="Times New Roman"/>
          <w:sz w:val="24"/>
          <w:szCs w:val="24"/>
        </w:rPr>
        <w:t>) la empresa no solo se debe centrar en la atención directa del personal con el público sino también en lo que percibe el cliente en la infraestructura del local, la implementación, no solo la construcción sino el mantenimiento del inmueble, el aseo constante de los baños, pisos y pasadizos influyen visualmente en la percepción de los clientes.</w:t>
      </w:r>
    </w:p>
    <w:p w:rsidR="00B24741" w:rsidRPr="0063043E" w:rsidRDefault="00B24741" w:rsidP="00760168">
      <w:pPr>
        <w:pStyle w:val="Prrafodelista"/>
        <w:spacing w:after="0" w:line="360" w:lineRule="auto"/>
        <w:ind w:left="1701"/>
        <w:jc w:val="both"/>
        <w:rPr>
          <w:rFonts w:ascii="Times New Roman" w:hAnsi="Times New Roman" w:cs="Times New Roman"/>
          <w:sz w:val="24"/>
          <w:szCs w:val="24"/>
        </w:rPr>
      </w:pPr>
    </w:p>
    <w:p w:rsidR="00B24741" w:rsidRPr="0063043E" w:rsidRDefault="00FA7FD4" w:rsidP="00760168">
      <w:pPr>
        <w:pStyle w:val="Prrafodelista"/>
        <w:spacing w:after="0" w:line="360" w:lineRule="auto"/>
        <w:ind w:left="1701"/>
        <w:jc w:val="both"/>
        <w:rPr>
          <w:rFonts w:ascii="Times New Roman" w:hAnsi="Times New Roman" w:cs="Times New Roman"/>
          <w:sz w:val="24"/>
          <w:szCs w:val="24"/>
        </w:rPr>
      </w:pPr>
      <w:r>
        <w:rPr>
          <w:rFonts w:ascii="Times New Roman" w:hAnsi="Times New Roman" w:cs="Times New Roman"/>
          <w:sz w:val="24"/>
          <w:szCs w:val="24"/>
        </w:rPr>
        <w:t>(</w:t>
      </w:r>
      <w:r w:rsidR="00B24741" w:rsidRPr="0063043E">
        <w:rPr>
          <w:rFonts w:ascii="Times New Roman" w:hAnsi="Times New Roman" w:cs="Times New Roman"/>
          <w:sz w:val="24"/>
          <w:szCs w:val="24"/>
        </w:rPr>
        <w:t>Arrué</w:t>
      </w:r>
      <w:r>
        <w:rPr>
          <w:rFonts w:ascii="Times New Roman" w:hAnsi="Times New Roman" w:cs="Times New Roman"/>
          <w:sz w:val="24"/>
          <w:szCs w:val="24"/>
        </w:rPr>
        <w:t>,</w:t>
      </w:r>
      <w:r w:rsidR="00B24741" w:rsidRPr="0063043E">
        <w:rPr>
          <w:rFonts w:ascii="Times New Roman" w:hAnsi="Times New Roman" w:cs="Times New Roman"/>
          <w:sz w:val="24"/>
          <w:szCs w:val="24"/>
        </w:rPr>
        <w:t xml:space="preserve"> 2014) en su tesis “Análisis de la Calidad del Servicio de Atención en la Oficina Desconcentrada de OSIPTEL - Loreto desde la </w:t>
      </w:r>
      <w:r w:rsidR="00B24741" w:rsidRPr="0063043E">
        <w:rPr>
          <w:rFonts w:ascii="Times New Roman" w:hAnsi="Times New Roman" w:cs="Times New Roman"/>
          <w:sz w:val="24"/>
          <w:szCs w:val="24"/>
        </w:rPr>
        <w:lastRenderedPageBreak/>
        <w:t>Percepción del Usuario Período Junio a Setiembre de 2014” para obtener el grado de magister, concluye lo siguiente:</w:t>
      </w:r>
    </w:p>
    <w:p w:rsidR="00B24741" w:rsidRPr="0063043E" w:rsidRDefault="00B24741" w:rsidP="00760168">
      <w:pPr>
        <w:pStyle w:val="Prrafodelista"/>
        <w:spacing w:after="0" w:line="360" w:lineRule="auto"/>
        <w:ind w:left="1701"/>
        <w:jc w:val="both"/>
        <w:rPr>
          <w:rFonts w:ascii="Times New Roman" w:hAnsi="Times New Roman" w:cs="Times New Roman"/>
          <w:sz w:val="24"/>
          <w:szCs w:val="24"/>
        </w:rPr>
      </w:pPr>
    </w:p>
    <w:p w:rsidR="00B24741" w:rsidRPr="0063043E" w:rsidRDefault="00B24741" w:rsidP="002E31B6">
      <w:pPr>
        <w:pStyle w:val="Prrafodelista"/>
        <w:spacing w:after="0"/>
        <w:ind w:left="2410"/>
        <w:jc w:val="both"/>
        <w:rPr>
          <w:rFonts w:ascii="Times New Roman" w:hAnsi="Times New Roman" w:cs="Times New Roman"/>
          <w:sz w:val="24"/>
          <w:szCs w:val="24"/>
        </w:rPr>
      </w:pPr>
      <w:r w:rsidRPr="0063043E">
        <w:rPr>
          <w:rFonts w:ascii="Times New Roman" w:hAnsi="Times New Roman" w:cs="Times New Roman"/>
          <w:sz w:val="24"/>
          <w:szCs w:val="24"/>
        </w:rPr>
        <w:t>Para lograr la Satisfacción del cliente en cuanto a la dimensión de (Responsabilidad o Capacidad de Respuesta). Existe un alto grado de satisfacción del usuario respecto a la diligencia del funcionario que atendió su consulta para la atención de ésta, es decir, el interés mostrado en el tema consultado, la disposición y el compromiso por parte del orientador para dar una respuesta apropiada.</w:t>
      </w:r>
    </w:p>
    <w:p w:rsidR="00B24741" w:rsidRPr="0063043E" w:rsidRDefault="00B24741" w:rsidP="00760168">
      <w:pPr>
        <w:pStyle w:val="Prrafodelista"/>
        <w:spacing w:after="0" w:line="360" w:lineRule="auto"/>
        <w:jc w:val="both"/>
        <w:rPr>
          <w:rFonts w:ascii="Times New Roman" w:hAnsi="Times New Roman" w:cs="Times New Roman"/>
          <w:sz w:val="24"/>
          <w:szCs w:val="24"/>
        </w:rPr>
      </w:pPr>
    </w:p>
    <w:p w:rsidR="00B24741" w:rsidRDefault="00B24741" w:rsidP="00FB4501">
      <w:pPr>
        <w:pStyle w:val="Prrafodelista"/>
        <w:numPr>
          <w:ilvl w:val="2"/>
          <w:numId w:val="18"/>
        </w:numPr>
        <w:spacing w:after="0" w:line="360" w:lineRule="auto"/>
        <w:ind w:left="1701" w:hanging="708"/>
        <w:rPr>
          <w:rFonts w:ascii="Times New Roman" w:hAnsi="Times New Roman" w:cs="Times New Roman"/>
          <w:b/>
          <w:sz w:val="24"/>
          <w:szCs w:val="24"/>
        </w:rPr>
      </w:pPr>
      <w:r w:rsidRPr="0063043E">
        <w:rPr>
          <w:rFonts w:ascii="Times New Roman" w:hAnsi="Times New Roman" w:cs="Times New Roman"/>
          <w:b/>
          <w:sz w:val="24"/>
          <w:szCs w:val="24"/>
        </w:rPr>
        <w:t>A nivel Local</w:t>
      </w:r>
    </w:p>
    <w:p w:rsidR="00A24656" w:rsidRPr="0063043E" w:rsidRDefault="00A24656" w:rsidP="00A24656">
      <w:pPr>
        <w:pStyle w:val="Prrafodelista"/>
        <w:spacing w:after="0" w:line="360" w:lineRule="auto"/>
        <w:ind w:left="1701"/>
        <w:rPr>
          <w:rFonts w:ascii="Times New Roman" w:hAnsi="Times New Roman" w:cs="Times New Roman"/>
          <w:b/>
          <w:sz w:val="24"/>
          <w:szCs w:val="24"/>
        </w:rPr>
      </w:pPr>
    </w:p>
    <w:p w:rsidR="002E31B6" w:rsidRDefault="00B24741" w:rsidP="00760168">
      <w:pPr>
        <w:pStyle w:val="Prrafodelista"/>
        <w:spacing w:after="0" w:line="360" w:lineRule="auto"/>
        <w:ind w:left="1701"/>
        <w:jc w:val="both"/>
        <w:rPr>
          <w:rFonts w:ascii="Times New Roman" w:hAnsi="Times New Roman" w:cs="Times New Roman"/>
          <w:sz w:val="24"/>
          <w:szCs w:val="24"/>
        </w:rPr>
      </w:pPr>
      <w:r w:rsidRPr="0063043E">
        <w:rPr>
          <w:rFonts w:ascii="Times New Roman" w:hAnsi="Times New Roman" w:cs="Times New Roman"/>
          <w:sz w:val="24"/>
          <w:szCs w:val="24"/>
        </w:rPr>
        <w:t>Rodríguez y Rojas (2004) en su tesis “Nivel de Satisfacción Respecto de la Calidad del Servicio de los Usuarios Internos y Externos en la Dirección Regional de Salud Cajamarca: 2004” para obtener el grado de Licenciado en administración de Empresas concluye lo siguiente:</w:t>
      </w:r>
    </w:p>
    <w:p w:rsidR="002E31B6" w:rsidRDefault="002E31B6" w:rsidP="00760168">
      <w:pPr>
        <w:pStyle w:val="Prrafodelista"/>
        <w:spacing w:after="0" w:line="360" w:lineRule="auto"/>
        <w:ind w:left="1701"/>
        <w:jc w:val="both"/>
        <w:rPr>
          <w:rFonts w:ascii="Times New Roman" w:hAnsi="Times New Roman" w:cs="Times New Roman"/>
          <w:sz w:val="24"/>
          <w:szCs w:val="24"/>
        </w:rPr>
      </w:pPr>
    </w:p>
    <w:p w:rsidR="00B24741" w:rsidRPr="0063043E" w:rsidRDefault="00FA7FD4" w:rsidP="002E31B6">
      <w:pPr>
        <w:pStyle w:val="Prrafodelista"/>
        <w:spacing w:after="0"/>
        <w:ind w:left="2410"/>
        <w:jc w:val="both"/>
        <w:rPr>
          <w:rFonts w:ascii="Times New Roman" w:hAnsi="Times New Roman" w:cs="Times New Roman"/>
          <w:sz w:val="24"/>
          <w:szCs w:val="24"/>
        </w:rPr>
      </w:pPr>
      <w:r>
        <w:rPr>
          <w:rFonts w:ascii="Times New Roman" w:hAnsi="Times New Roman" w:cs="Times New Roman"/>
          <w:sz w:val="24"/>
          <w:szCs w:val="24"/>
        </w:rPr>
        <w:t>“</w:t>
      </w:r>
      <w:r w:rsidR="00B24741" w:rsidRPr="0063043E">
        <w:rPr>
          <w:rFonts w:ascii="Times New Roman" w:hAnsi="Times New Roman" w:cs="Times New Roman"/>
          <w:sz w:val="24"/>
          <w:szCs w:val="24"/>
        </w:rPr>
        <w:t>Para lograr la Satisfacción del cliente en cuanto a la dimensión de (Seguridad) el nivel de satisfacción de los clientes está en relación con el trato que se le brinda durante su permanencia en la sede regional</w:t>
      </w:r>
      <w:r>
        <w:rPr>
          <w:rFonts w:ascii="Times New Roman" w:hAnsi="Times New Roman" w:cs="Times New Roman"/>
          <w:sz w:val="24"/>
          <w:szCs w:val="24"/>
        </w:rPr>
        <w:t>”</w:t>
      </w:r>
      <w:r w:rsidR="00B24741" w:rsidRPr="0063043E">
        <w:rPr>
          <w:rFonts w:ascii="Times New Roman" w:hAnsi="Times New Roman" w:cs="Times New Roman"/>
          <w:sz w:val="24"/>
          <w:szCs w:val="24"/>
        </w:rPr>
        <w:t xml:space="preserve">. </w:t>
      </w:r>
    </w:p>
    <w:p w:rsidR="00B24741" w:rsidRPr="0063043E" w:rsidRDefault="00B24741" w:rsidP="00760168">
      <w:pPr>
        <w:pStyle w:val="Prrafodelista"/>
        <w:spacing w:after="0" w:line="360" w:lineRule="auto"/>
        <w:ind w:left="1701"/>
        <w:jc w:val="both"/>
        <w:rPr>
          <w:rFonts w:ascii="Times New Roman" w:hAnsi="Times New Roman" w:cs="Times New Roman"/>
          <w:sz w:val="24"/>
          <w:szCs w:val="24"/>
        </w:rPr>
      </w:pPr>
    </w:p>
    <w:p w:rsidR="00B24741" w:rsidRPr="0063043E" w:rsidRDefault="00FA7FD4" w:rsidP="00760168">
      <w:pPr>
        <w:pStyle w:val="Prrafodelista"/>
        <w:spacing w:after="0" w:line="360" w:lineRule="auto"/>
        <w:ind w:left="1701"/>
        <w:jc w:val="both"/>
        <w:rPr>
          <w:rFonts w:ascii="Times New Roman" w:hAnsi="Times New Roman" w:cs="Times New Roman"/>
          <w:sz w:val="24"/>
          <w:szCs w:val="24"/>
        </w:rPr>
      </w:pPr>
      <w:r>
        <w:rPr>
          <w:rFonts w:ascii="Times New Roman" w:hAnsi="Times New Roman" w:cs="Times New Roman"/>
          <w:sz w:val="24"/>
          <w:szCs w:val="24"/>
        </w:rPr>
        <w:t>(López y Valera, 2</w:t>
      </w:r>
      <w:r w:rsidR="00B24741" w:rsidRPr="0063043E">
        <w:rPr>
          <w:rFonts w:ascii="Times New Roman" w:hAnsi="Times New Roman" w:cs="Times New Roman"/>
          <w:sz w:val="24"/>
          <w:szCs w:val="24"/>
        </w:rPr>
        <w:t>014) en su tesis “Calidad del Servicio y su Relación con la Satisfacción de los Clientes de los establecimientos de Hospedaje de Cajamarca, 2014: Caso Hotel las Américas” para obtener el grado de licenciado en Administración de Empresas concluye lo siguiente:</w:t>
      </w:r>
    </w:p>
    <w:p w:rsidR="00B24741" w:rsidRPr="0063043E" w:rsidRDefault="00B24741" w:rsidP="00760168">
      <w:pPr>
        <w:pStyle w:val="Prrafodelista"/>
        <w:spacing w:after="0" w:line="360" w:lineRule="auto"/>
        <w:ind w:left="1701"/>
        <w:jc w:val="both"/>
        <w:rPr>
          <w:rFonts w:ascii="Times New Roman" w:hAnsi="Times New Roman" w:cs="Times New Roman"/>
          <w:sz w:val="24"/>
          <w:szCs w:val="24"/>
        </w:rPr>
      </w:pPr>
    </w:p>
    <w:p w:rsidR="00B24741" w:rsidRDefault="00B24741" w:rsidP="002E31B6">
      <w:pPr>
        <w:pStyle w:val="Prrafodelista"/>
        <w:spacing w:after="0"/>
        <w:ind w:left="2410"/>
        <w:jc w:val="both"/>
        <w:rPr>
          <w:rFonts w:ascii="Times New Roman" w:hAnsi="Times New Roman" w:cs="Times New Roman"/>
          <w:sz w:val="24"/>
          <w:szCs w:val="24"/>
        </w:rPr>
      </w:pPr>
      <w:r w:rsidRPr="0063043E">
        <w:rPr>
          <w:rFonts w:ascii="Times New Roman" w:hAnsi="Times New Roman" w:cs="Times New Roman"/>
          <w:sz w:val="24"/>
          <w:szCs w:val="24"/>
        </w:rPr>
        <w:t>Los clientes se encuentran satisfechos en cuanto a las dimensiones de (Intangibilidad,</w:t>
      </w:r>
      <w:r w:rsidRPr="0063043E">
        <w:rPr>
          <w:rFonts w:ascii="Times New Roman" w:hAnsi="Times New Roman" w:cs="Times New Roman"/>
          <w:b/>
          <w:sz w:val="20"/>
          <w:szCs w:val="20"/>
        </w:rPr>
        <w:t xml:space="preserve"> </w:t>
      </w:r>
      <w:r w:rsidRPr="0063043E">
        <w:rPr>
          <w:rFonts w:ascii="Times New Roman" w:hAnsi="Times New Roman" w:cs="Times New Roman"/>
          <w:sz w:val="24"/>
          <w:szCs w:val="24"/>
        </w:rPr>
        <w:t>Fiabilidad / Confiabilidad, Responsabilidad o Capacidad de Respuesta y Empatía) los clientes están de acuerdo principalmente con los equipos y la tecnología, con la presentación de los empleados y la decoración de las instalaciones, el interés en solucionar sus problemas con la prestación correcta del servicio desde la primera vez, servicio rápido, la confianza que dan los empleados, trato agradable, atención personalizada y la comprensión de</w:t>
      </w:r>
      <w:r w:rsidR="006864CC">
        <w:rPr>
          <w:rFonts w:ascii="Times New Roman" w:hAnsi="Times New Roman" w:cs="Times New Roman"/>
          <w:sz w:val="24"/>
          <w:szCs w:val="24"/>
        </w:rPr>
        <w:t xml:space="preserve"> sus necesidades fundamentales.</w:t>
      </w:r>
    </w:p>
    <w:p w:rsidR="00961338" w:rsidRDefault="00961338" w:rsidP="00961338">
      <w:pPr>
        <w:pStyle w:val="Prrafodelista"/>
        <w:spacing w:after="0" w:line="360" w:lineRule="auto"/>
        <w:ind w:left="2410"/>
        <w:jc w:val="both"/>
        <w:rPr>
          <w:rFonts w:ascii="Times New Roman" w:hAnsi="Times New Roman" w:cs="Times New Roman"/>
          <w:sz w:val="24"/>
          <w:szCs w:val="24"/>
        </w:rPr>
      </w:pPr>
    </w:p>
    <w:p w:rsidR="005F4FD9" w:rsidRPr="0063043E" w:rsidRDefault="0087496F" w:rsidP="00FB4501">
      <w:pPr>
        <w:numPr>
          <w:ilvl w:val="1"/>
          <w:numId w:val="18"/>
        </w:numPr>
        <w:spacing w:after="0" w:line="360" w:lineRule="auto"/>
        <w:ind w:left="426" w:hanging="426"/>
        <w:rPr>
          <w:rFonts w:ascii="Times New Roman" w:hAnsi="Times New Roman" w:cs="Times New Roman"/>
          <w:b/>
          <w:sz w:val="24"/>
          <w:szCs w:val="24"/>
        </w:rPr>
      </w:pPr>
      <w:r w:rsidRPr="0063043E">
        <w:rPr>
          <w:rFonts w:ascii="Times New Roman" w:hAnsi="Times New Roman" w:cs="Times New Roman"/>
          <w:b/>
          <w:sz w:val="24"/>
          <w:szCs w:val="24"/>
        </w:rPr>
        <w:t>Fundamentos Teóricos</w:t>
      </w:r>
    </w:p>
    <w:p w:rsidR="00F91FB3" w:rsidRPr="0063043E" w:rsidRDefault="00F91FB3" w:rsidP="00760168">
      <w:pPr>
        <w:pStyle w:val="Prrafodelista"/>
        <w:spacing w:after="0" w:line="360" w:lineRule="auto"/>
        <w:ind w:left="567"/>
        <w:rPr>
          <w:rFonts w:ascii="Times New Roman" w:hAnsi="Times New Roman" w:cs="Times New Roman"/>
          <w:b/>
          <w:sz w:val="24"/>
          <w:szCs w:val="24"/>
        </w:rPr>
      </w:pPr>
    </w:p>
    <w:p w:rsidR="004F516C" w:rsidRPr="0063043E" w:rsidRDefault="004F516C" w:rsidP="00FB4501">
      <w:pPr>
        <w:pStyle w:val="Prrafodelista"/>
        <w:numPr>
          <w:ilvl w:val="2"/>
          <w:numId w:val="18"/>
        </w:numPr>
        <w:spacing w:after="0" w:line="360" w:lineRule="auto"/>
        <w:ind w:left="993" w:hanging="567"/>
        <w:rPr>
          <w:rFonts w:ascii="Times New Roman" w:hAnsi="Times New Roman" w:cs="Times New Roman"/>
          <w:b/>
          <w:sz w:val="24"/>
          <w:szCs w:val="24"/>
        </w:rPr>
      </w:pPr>
      <w:r w:rsidRPr="0063043E">
        <w:rPr>
          <w:rFonts w:ascii="Times New Roman" w:hAnsi="Times New Roman" w:cs="Times New Roman"/>
          <w:b/>
          <w:sz w:val="24"/>
          <w:szCs w:val="24"/>
        </w:rPr>
        <w:t>Teorías que sustenta</w:t>
      </w:r>
      <w:r w:rsidR="00B772B6" w:rsidRPr="0063043E">
        <w:rPr>
          <w:rFonts w:ascii="Times New Roman" w:hAnsi="Times New Roman" w:cs="Times New Roman"/>
          <w:b/>
          <w:sz w:val="24"/>
          <w:szCs w:val="24"/>
        </w:rPr>
        <w:t>n al problema de investigación.</w:t>
      </w:r>
    </w:p>
    <w:p w:rsidR="00F91FB3" w:rsidRPr="0063043E" w:rsidRDefault="00F91FB3" w:rsidP="00760168">
      <w:pPr>
        <w:pStyle w:val="NormalWeb"/>
        <w:shd w:val="clear" w:color="auto" w:fill="FFFFFF"/>
        <w:spacing w:before="0" w:beforeAutospacing="0" w:after="0" w:afterAutospacing="0" w:line="360" w:lineRule="auto"/>
        <w:ind w:left="1560"/>
        <w:jc w:val="both"/>
        <w:rPr>
          <w:b/>
          <w:bCs/>
          <w:kern w:val="36"/>
        </w:rPr>
      </w:pPr>
    </w:p>
    <w:p w:rsidR="003A008C" w:rsidRPr="0063043E" w:rsidRDefault="003A008C" w:rsidP="00FB4501">
      <w:pPr>
        <w:pStyle w:val="NormalWeb"/>
        <w:numPr>
          <w:ilvl w:val="3"/>
          <w:numId w:val="18"/>
        </w:numPr>
        <w:shd w:val="clear" w:color="auto" w:fill="FFFFFF"/>
        <w:spacing w:before="0" w:beforeAutospacing="0" w:after="0" w:afterAutospacing="0" w:line="360" w:lineRule="auto"/>
        <w:ind w:left="1843" w:hanging="850"/>
        <w:jc w:val="both"/>
        <w:rPr>
          <w:b/>
          <w:bCs/>
          <w:kern w:val="36"/>
        </w:rPr>
      </w:pPr>
      <w:r w:rsidRPr="0063043E">
        <w:rPr>
          <w:b/>
          <w:bCs/>
          <w:kern w:val="36"/>
        </w:rPr>
        <w:t>Teoría de la Percepción Social</w:t>
      </w:r>
    </w:p>
    <w:p w:rsidR="00F91FB3" w:rsidRPr="0063043E" w:rsidRDefault="00F91FB3" w:rsidP="00760168">
      <w:pPr>
        <w:pStyle w:val="NormalWeb"/>
        <w:shd w:val="clear" w:color="auto" w:fill="FFFFFF"/>
        <w:spacing w:before="0" w:beforeAutospacing="0" w:after="0" w:afterAutospacing="0" w:line="360" w:lineRule="auto"/>
        <w:ind w:left="1560"/>
        <w:jc w:val="both"/>
        <w:rPr>
          <w:b/>
          <w:bCs/>
          <w:kern w:val="36"/>
        </w:rPr>
      </w:pPr>
    </w:p>
    <w:p w:rsidR="003A008C" w:rsidRPr="0063043E" w:rsidRDefault="003A008C" w:rsidP="00760168">
      <w:pPr>
        <w:autoSpaceDE w:val="0"/>
        <w:autoSpaceDN w:val="0"/>
        <w:adjustRightInd w:val="0"/>
        <w:spacing w:after="0" w:line="360" w:lineRule="auto"/>
        <w:ind w:left="1843"/>
        <w:jc w:val="both"/>
        <w:rPr>
          <w:rFonts w:ascii="Times New Roman" w:hAnsi="Times New Roman" w:cs="Times New Roman"/>
          <w:sz w:val="24"/>
          <w:szCs w:val="24"/>
        </w:rPr>
      </w:pPr>
      <w:r w:rsidRPr="0063043E">
        <w:rPr>
          <w:rFonts w:ascii="Times New Roman" w:hAnsi="Times New Roman" w:cs="Times New Roman"/>
          <w:sz w:val="24"/>
          <w:szCs w:val="24"/>
        </w:rPr>
        <w:t xml:space="preserve">En las últimas décadas el estudio de la percepción ha sido objeto de creciente interés dentro del campo de la antropología, sin embargo, este interés ha dado lugar a problemas conceptuales pues el término </w:t>
      </w:r>
      <w:r w:rsidRPr="0063043E">
        <w:rPr>
          <w:rFonts w:ascii="Times New Roman" w:hAnsi="Times New Roman" w:cs="Times New Roman"/>
          <w:iCs/>
          <w:sz w:val="24"/>
          <w:szCs w:val="24"/>
        </w:rPr>
        <w:t>percepción</w:t>
      </w:r>
      <w:r w:rsidRPr="0063043E">
        <w:rPr>
          <w:rFonts w:ascii="Times New Roman" w:hAnsi="Times New Roman" w:cs="Times New Roman"/>
          <w:sz w:val="24"/>
          <w:szCs w:val="24"/>
        </w:rPr>
        <w:t xml:space="preserve"> ha llegado a ser empleado indiscriminadamente para designar a otros aspectos que también tienen que ver con el ámbito de la visión del mundo de los grupos sociales, independientemente de que tales aspectos se ubiquen fuera de los límites marcados por el concepto de percepción. Es común observar en diversas publicaciones que los aspectos calificados como percepción corresponden más bien al plano de las actitudes, los valores sociales o las creencias. Aun cuando las fronteras </w:t>
      </w:r>
      <w:r w:rsidRPr="00961338">
        <w:rPr>
          <w:rFonts w:ascii="Times New Roman" w:hAnsi="Times New Roman" w:cs="Times New Roman"/>
          <w:color w:val="000000" w:themeColor="text1"/>
          <w:sz w:val="24"/>
          <w:szCs w:val="24"/>
        </w:rPr>
        <w:t>se traslapan, existen</w:t>
      </w:r>
      <w:r w:rsidRPr="0063043E">
        <w:rPr>
          <w:rFonts w:ascii="Times New Roman" w:hAnsi="Times New Roman" w:cs="Times New Roman"/>
          <w:sz w:val="24"/>
          <w:szCs w:val="24"/>
        </w:rPr>
        <w:t xml:space="preserve"> diferencias teóricas entre la percepción y otros aspectos analíticos que hacen referencia a distintos niveles de apropiación subjetiva de la realidad. El reemplazo de este concepto por otros no es un problema de serias consecuencias en la medida en que el producto de la investigación presente conclusiones muy generales sobre la aproximación que tienen los actores sociales a los eventos de su cotidianeidad y que dichas conclusiones no conduzcan a confusiones interpretativas. Se vuelve un problema mayor cuando el mal uso del concepto da lugar a sesgos analíticos y cuando el resultado de la investigación se ubica dentro del ámbito del desarrollo teórico-conceptual de las ciencias. Uno de los problemas más graves se presenta cuando las diferencias observadas entre grupos sociales, que corresponden fundamentalmente al plano sociocultural, son confundidas con las diferencias perceptuales que tienen un carácter biocultural; entonces se corre el riesgo de generar inferencias erróneas sobre la existencia de grupos sociales con capacidades físicas menos </w:t>
      </w:r>
      <w:r w:rsidRPr="0063043E">
        <w:rPr>
          <w:rFonts w:ascii="Times New Roman" w:hAnsi="Times New Roman" w:cs="Times New Roman"/>
          <w:sz w:val="24"/>
          <w:szCs w:val="24"/>
        </w:rPr>
        <w:lastRenderedPageBreak/>
        <w:t>o más evolucionadas, dando lugar a justificaciones “científicas” racistas, como ya ha ocurrido.</w:t>
      </w:r>
    </w:p>
    <w:p w:rsidR="00F91FB3" w:rsidRPr="0063043E" w:rsidRDefault="00F91FB3" w:rsidP="00760168">
      <w:pPr>
        <w:autoSpaceDE w:val="0"/>
        <w:autoSpaceDN w:val="0"/>
        <w:adjustRightInd w:val="0"/>
        <w:spacing w:after="0" w:line="360" w:lineRule="auto"/>
        <w:ind w:left="1843"/>
        <w:jc w:val="both"/>
        <w:rPr>
          <w:rFonts w:ascii="Times New Roman" w:hAnsi="Times New Roman" w:cs="Times New Roman"/>
          <w:sz w:val="24"/>
          <w:szCs w:val="24"/>
        </w:rPr>
      </w:pPr>
    </w:p>
    <w:p w:rsidR="002A70FE" w:rsidRPr="006108D1" w:rsidRDefault="006108D1" w:rsidP="00760168">
      <w:pPr>
        <w:widowControl w:val="0"/>
        <w:autoSpaceDE w:val="0"/>
        <w:autoSpaceDN w:val="0"/>
        <w:adjustRightInd w:val="0"/>
        <w:spacing w:after="0" w:line="360" w:lineRule="auto"/>
        <w:ind w:left="1843"/>
        <w:jc w:val="both"/>
        <w:rPr>
          <w:rFonts w:ascii="Times New Roman" w:hAnsi="Times New Roman" w:cs="Times New Roman"/>
          <w:sz w:val="24"/>
          <w:szCs w:val="24"/>
        </w:rPr>
      </w:pPr>
      <w:r w:rsidRPr="006108D1">
        <w:rPr>
          <w:rFonts w:ascii="Times New Roman" w:hAnsi="Times New Roman" w:cs="Times New Roman"/>
          <w:sz w:val="24"/>
          <w:szCs w:val="24"/>
        </w:rPr>
        <w:t xml:space="preserve">(Garrido y Álvaro; 2007) </w:t>
      </w:r>
      <w:r w:rsidR="002A70FE" w:rsidRPr="006108D1">
        <w:rPr>
          <w:rFonts w:ascii="Times New Roman" w:hAnsi="Times New Roman" w:cs="Times New Roman"/>
          <w:sz w:val="24"/>
          <w:szCs w:val="24"/>
        </w:rPr>
        <w:t>Una de las contribuciones más importantes al desarrollo de esta línea de investi</w:t>
      </w:r>
      <w:r w:rsidR="003402D0" w:rsidRPr="006108D1">
        <w:rPr>
          <w:rFonts w:ascii="Times New Roman" w:hAnsi="Times New Roman" w:cs="Times New Roman"/>
          <w:sz w:val="24"/>
          <w:szCs w:val="24"/>
        </w:rPr>
        <w:t>ga</w:t>
      </w:r>
      <w:r w:rsidR="003402D0" w:rsidRPr="006108D1">
        <w:rPr>
          <w:rFonts w:ascii="Times New Roman" w:hAnsi="Times New Roman" w:cs="Times New Roman"/>
          <w:sz w:val="24"/>
          <w:szCs w:val="24"/>
        </w:rPr>
        <w:softHyphen/>
        <w:t xml:space="preserve">ción fue la de Fritz </w:t>
      </w:r>
      <w:proofErr w:type="spellStart"/>
      <w:r w:rsidR="003402D0" w:rsidRPr="006108D1">
        <w:rPr>
          <w:rFonts w:ascii="Times New Roman" w:hAnsi="Times New Roman" w:cs="Times New Roman"/>
          <w:sz w:val="24"/>
          <w:szCs w:val="24"/>
        </w:rPr>
        <w:t>Heider</w:t>
      </w:r>
      <w:proofErr w:type="spellEnd"/>
      <w:r w:rsidR="002A70FE" w:rsidRPr="006108D1">
        <w:rPr>
          <w:rFonts w:ascii="Times New Roman" w:hAnsi="Times New Roman" w:cs="Times New Roman"/>
          <w:sz w:val="24"/>
          <w:szCs w:val="24"/>
        </w:rPr>
        <w:t xml:space="preserve">, cuyo objetivo general fue analizar la forma en que las personas perciben las relaciones interpersonales. Siguiendo los principios de la </w:t>
      </w:r>
      <w:r w:rsidR="002A70FE" w:rsidRPr="006108D1">
        <w:rPr>
          <w:rFonts w:ascii="Times New Roman" w:hAnsi="Times New Roman" w:cs="Times New Roman"/>
          <w:i/>
          <w:iCs/>
          <w:sz w:val="24"/>
          <w:szCs w:val="24"/>
        </w:rPr>
        <w:t xml:space="preserve">Gestalt, </w:t>
      </w:r>
      <w:proofErr w:type="spellStart"/>
      <w:r w:rsidR="002A70FE" w:rsidRPr="006108D1">
        <w:rPr>
          <w:rFonts w:ascii="Times New Roman" w:hAnsi="Times New Roman" w:cs="Times New Roman"/>
          <w:sz w:val="24"/>
          <w:szCs w:val="24"/>
        </w:rPr>
        <w:t>Heider</w:t>
      </w:r>
      <w:proofErr w:type="spellEnd"/>
      <w:r w:rsidR="002A70FE" w:rsidRPr="006108D1">
        <w:rPr>
          <w:rFonts w:ascii="Times New Roman" w:hAnsi="Times New Roman" w:cs="Times New Roman"/>
          <w:sz w:val="24"/>
          <w:szCs w:val="24"/>
        </w:rPr>
        <w:t xml:space="preserve"> sostiene que la persona tiende a percibir su medio de forma organizada, como un todo estructurado y coherente. Al igual que ocurre en el caso de la percepción de los objetos físicos, la persona busca la consistencia y tiende a percibir determinadas características como si fueran propiedades permanentes de los objetos. Los estudios sobre percepción de la Escuela de la </w:t>
      </w:r>
      <w:r w:rsidR="002A70FE" w:rsidRPr="006108D1">
        <w:rPr>
          <w:rFonts w:ascii="Times New Roman" w:hAnsi="Times New Roman" w:cs="Times New Roman"/>
          <w:i/>
          <w:iCs/>
          <w:sz w:val="24"/>
          <w:szCs w:val="24"/>
        </w:rPr>
        <w:t xml:space="preserve">Gestalt </w:t>
      </w:r>
      <w:r w:rsidR="002A70FE" w:rsidRPr="006108D1">
        <w:rPr>
          <w:rFonts w:ascii="Times New Roman" w:hAnsi="Times New Roman" w:cs="Times New Roman"/>
          <w:sz w:val="24"/>
          <w:szCs w:val="24"/>
        </w:rPr>
        <w:t>habían mos</w:t>
      </w:r>
      <w:r w:rsidR="002A70FE" w:rsidRPr="006108D1">
        <w:rPr>
          <w:rFonts w:ascii="Times New Roman" w:hAnsi="Times New Roman" w:cs="Times New Roman"/>
          <w:sz w:val="24"/>
          <w:szCs w:val="24"/>
        </w:rPr>
        <w:softHyphen/>
        <w:t xml:space="preserve">trado que determinadas características de los objetos, como el color o el tamaño, se perciben como propiedades estables de éstos, aunque cambien las condiciones de iluminación y la distancia. Según </w:t>
      </w:r>
      <w:proofErr w:type="spellStart"/>
      <w:r w:rsidR="002A70FE" w:rsidRPr="006108D1">
        <w:rPr>
          <w:rFonts w:ascii="Times New Roman" w:hAnsi="Times New Roman" w:cs="Times New Roman"/>
          <w:sz w:val="24"/>
          <w:szCs w:val="24"/>
        </w:rPr>
        <w:t>Heider</w:t>
      </w:r>
      <w:proofErr w:type="spellEnd"/>
      <w:r w:rsidR="002A70FE" w:rsidRPr="006108D1">
        <w:rPr>
          <w:rFonts w:ascii="Times New Roman" w:hAnsi="Times New Roman" w:cs="Times New Roman"/>
          <w:sz w:val="24"/>
          <w:szCs w:val="24"/>
        </w:rPr>
        <w:t xml:space="preserve">, en el caso de la percepción de personas, no sólo percibimos como invariables sus características físicas sino también otro tipo de rasgos, como las creencias, las capacidades, la personalidad, etc. Pero, para </w:t>
      </w:r>
      <w:proofErr w:type="spellStart"/>
      <w:r w:rsidR="002A70FE" w:rsidRPr="006108D1">
        <w:rPr>
          <w:rFonts w:ascii="Times New Roman" w:hAnsi="Times New Roman" w:cs="Times New Roman"/>
          <w:sz w:val="24"/>
          <w:szCs w:val="24"/>
        </w:rPr>
        <w:t>Heider</w:t>
      </w:r>
      <w:proofErr w:type="spellEnd"/>
      <w:r w:rsidR="002A70FE" w:rsidRPr="006108D1">
        <w:rPr>
          <w:rFonts w:ascii="Times New Roman" w:hAnsi="Times New Roman" w:cs="Times New Roman"/>
          <w:sz w:val="24"/>
          <w:szCs w:val="24"/>
        </w:rPr>
        <w:t>, la diferencia fundamental entre la percepción de los objetos físicos y la per</w:t>
      </w:r>
      <w:r w:rsidR="002A70FE" w:rsidRPr="006108D1">
        <w:rPr>
          <w:rFonts w:ascii="Times New Roman" w:hAnsi="Times New Roman" w:cs="Times New Roman"/>
          <w:sz w:val="24"/>
          <w:szCs w:val="24"/>
        </w:rPr>
        <w:softHyphen/>
        <w:t>cepción de las personas es que a éstas se las percibe</w:t>
      </w:r>
      <w:r w:rsidR="005F009A" w:rsidRPr="006108D1">
        <w:rPr>
          <w:rFonts w:ascii="Times New Roman" w:hAnsi="Times New Roman" w:cs="Times New Roman"/>
          <w:sz w:val="24"/>
          <w:szCs w:val="24"/>
        </w:rPr>
        <w:t>n</w:t>
      </w:r>
      <w:r w:rsidR="002A70FE" w:rsidRPr="006108D1">
        <w:rPr>
          <w:rFonts w:ascii="Times New Roman" w:hAnsi="Times New Roman" w:cs="Times New Roman"/>
          <w:sz w:val="24"/>
          <w:szCs w:val="24"/>
        </w:rPr>
        <w:t xml:space="preserve"> como causa de sus propias acciones. La causalidad es, por tanto, una forma de organización cognitiva que surge cuando se percibe el medio social, compuesto por las personas y sus acciones. La persona y sus acciones constituyen una unidad perceptiva, en la que la primera es la causa y las segundas son el efecto. Una de las principales aportaciones de </w:t>
      </w:r>
      <w:proofErr w:type="spellStart"/>
      <w:r w:rsidR="002A70FE" w:rsidRPr="006108D1">
        <w:rPr>
          <w:rFonts w:ascii="Times New Roman" w:hAnsi="Times New Roman" w:cs="Times New Roman"/>
          <w:sz w:val="24"/>
          <w:szCs w:val="24"/>
        </w:rPr>
        <w:t>Heider</w:t>
      </w:r>
      <w:proofErr w:type="spellEnd"/>
      <w:r w:rsidR="002A70FE" w:rsidRPr="006108D1">
        <w:rPr>
          <w:rFonts w:ascii="Times New Roman" w:hAnsi="Times New Roman" w:cs="Times New Roman"/>
          <w:sz w:val="24"/>
          <w:szCs w:val="24"/>
        </w:rPr>
        <w:t xml:space="preserve"> (1958) es el haber subrayado que la persona, al percibir el medio social, va más allá de los datos conductuales e intenta encontrar relaciones que puedan ayu</w:t>
      </w:r>
      <w:r w:rsidR="002A70FE" w:rsidRPr="006108D1">
        <w:rPr>
          <w:rFonts w:ascii="Times New Roman" w:hAnsi="Times New Roman" w:cs="Times New Roman"/>
          <w:sz w:val="24"/>
          <w:szCs w:val="24"/>
        </w:rPr>
        <w:softHyphen/>
        <w:t xml:space="preserve">dar a explicar los acontecimientos cambiantes. Según </w:t>
      </w:r>
      <w:proofErr w:type="spellStart"/>
      <w:r w:rsidR="002A70FE" w:rsidRPr="006108D1">
        <w:rPr>
          <w:rFonts w:ascii="Times New Roman" w:hAnsi="Times New Roman" w:cs="Times New Roman"/>
          <w:sz w:val="24"/>
          <w:szCs w:val="24"/>
        </w:rPr>
        <w:t>Heider</w:t>
      </w:r>
      <w:proofErr w:type="spellEnd"/>
      <w:r w:rsidR="002A70FE" w:rsidRPr="006108D1">
        <w:rPr>
          <w:rFonts w:ascii="Times New Roman" w:hAnsi="Times New Roman" w:cs="Times New Roman"/>
          <w:sz w:val="24"/>
          <w:szCs w:val="24"/>
        </w:rPr>
        <w:t>, la forma en que per</w:t>
      </w:r>
      <w:r w:rsidR="002A70FE" w:rsidRPr="006108D1">
        <w:rPr>
          <w:rFonts w:ascii="Times New Roman" w:hAnsi="Times New Roman" w:cs="Times New Roman"/>
          <w:sz w:val="24"/>
          <w:szCs w:val="24"/>
        </w:rPr>
        <w:softHyphen/>
        <w:t xml:space="preserve">cibimos el mundo social es el reflejo de una </w:t>
      </w:r>
      <w:r w:rsidR="002A70FE" w:rsidRPr="006108D1">
        <w:rPr>
          <w:rFonts w:ascii="Times New Roman" w:hAnsi="Times New Roman" w:cs="Times New Roman"/>
          <w:i/>
          <w:iCs/>
          <w:sz w:val="24"/>
          <w:szCs w:val="24"/>
        </w:rPr>
        <w:t xml:space="preserve">psicología ingenua, </w:t>
      </w:r>
      <w:r w:rsidR="002A70FE" w:rsidRPr="006108D1">
        <w:rPr>
          <w:rFonts w:ascii="Times New Roman" w:hAnsi="Times New Roman" w:cs="Times New Roman"/>
          <w:sz w:val="24"/>
          <w:szCs w:val="24"/>
        </w:rPr>
        <w:t xml:space="preserve">que nos orienta en nuestras relaciones con los demás, permitiéndonos predecir las acciones de otras personas e influir en las mismas. Para </w:t>
      </w:r>
      <w:proofErr w:type="spellStart"/>
      <w:r w:rsidR="002A70FE" w:rsidRPr="006108D1">
        <w:rPr>
          <w:rFonts w:ascii="Times New Roman" w:hAnsi="Times New Roman" w:cs="Times New Roman"/>
          <w:sz w:val="24"/>
          <w:szCs w:val="24"/>
        </w:rPr>
        <w:t>Heider</w:t>
      </w:r>
      <w:proofErr w:type="spellEnd"/>
      <w:r w:rsidR="002A70FE" w:rsidRPr="006108D1">
        <w:rPr>
          <w:rFonts w:ascii="Times New Roman" w:hAnsi="Times New Roman" w:cs="Times New Roman"/>
          <w:sz w:val="24"/>
          <w:szCs w:val="24"/>
        </w:rPr>
        <w:t xml:space="preserve"> -y, en </w:t>
      </w:r>
      <w:r w:rsidR="002A70FE" w:rsidRPr="006108D1">
        <w:rPr>
          <w:rFonts w:ascii="Times New Roman" w:hAnsi="Times New Roman" w:cs="Times New Roman"/>
          <w:sz w:val="24"/>
          <w:szCs w:val="24"/>
        </w:rPr>
        <w:lastRenderedPageBreak/>
        <w:t xml:space="preserve">general, para los psicólogos de la </w:t>
      </w:r>
      <w:r w:rsidR="002A70FE" w:rsidRPr="006108D1">
        <w:rPr>
          <w:rFonts w:ascii="Times New Roman" w:hAnsi="Times New Roman" w:cs="Times New Roman"/>
          <w:i/>
          <w:iCs/>
          <w:sz w:val="24"/>
          <w:szCs w:val="24"/>
        </w:rPr>
        <w:t xml:space="preserve">Gestalt-, </w:t>
      </w:r>
      <w:r w:rsidR="002A70FE" w:rsidRPr="006108D1">
        <w:rPr>
          <w:rFonts w:ascii="Times New Roman" w:hAnsi="Times New Roman" w:cs="Times New Roman"/>
          <w:sz w:val="24"/>
          <w:szCs w:val="24"/>
        </w:rPr>
        <w:t>el ser humano se encuentra motivado por la necesidad de ordenar y dar sentido al mundo físico y social en el que se encuentra inmerso. De ahí la tenden</w:t>
      </w:r>
      <w:r w:rsidR="002A70FE" w:rsidRPr="006108D1">
        <w:rPr>
          <w:rFonts w:ascii="Times New Roman" w:hAnsi="Times New Roman" w:cs="Times New Roman"/>
          <w:sz w:val="24"/>
          <w:szCs w:val="24"/>
        </w:rPr>
        <w:softHyphen/>
        <w:t>cia de la persona a buscar las causas de las propias acciones y del comportamiento de los demás.</w:t>
      </w:r>
    </w:p>
    <w:p w:rsidR="009720DF" w:rsidRPr="0063043E" w:rsidRDefault="009720DF" w:rsidP="005540F3">
      <w:pPr>
        <w:pStyle w:val="NormalWeb"/>
        <w:shd w:val="clear" w:color="auto" w:fill="FFFFFF"/>
        <w:spacing w:before="0" w:beforeAutospacing="0" w:after="0" w:afterAutospacing="0" w:line="360" w:lineRule="auto"/>
        <w:jc w:val="both"/>
        <w:rPr>
          <w:bCs/>
          <w:kern w:val="36"/>
        </w:rPr>
      </w:pPr>
    </w:p>
    <w:p w:rsidR="009720DF" w:rsidRPr="0063043E" w:rsidRDefault="00182697" w:rsidP="00FB4501">
      <w:pPr>
        <w:pStyle w:val="Prrafodelista"/>
        <w:numPr>
          <w:ilvl w:val="3"/>
          <w:numId w:val="18"/>
        </w:numPr>
        <w:tabs>
          <w:tab w:val="left" w:pos="1843"/>
        </w:tabs>
        <w:spacing w:after="0" w:line="360" w:lineRule="auto"/>
        <w:ind w:left="1843" w:hanging="850"/>
        <w:rPr>
          <w:rFonts w:ascii="Times New Roman" w:hAnsi="Times New Roman" w:cs="Times New Roman"/>
          <w:b/>
          <w:sz w:val="24"/>
          <w:szCs w:val="24"/>
        </w:rPr>
      </w:pPr>
      <w:r>
        <w:rPr>
          <w:rFonts w:ascii="Times New Roman" w:hAnsi="Times New Roman" w:cs="Times New Roman"/>
          <w:b/>
          <w:sz w:val="24"/>
          <w:szCs w:val="24"/>
        </w:rPr>
        <w:t>Teoría de la calidad de</w:t>
      </w:r>
      <w:r w:rsidR="009720DF" w:rsidRPr="0063043E">
        <w:rPr>
          <w:rFonts w:ascii="Times New Roman" w:hAnsi="Times New Roman" w:cs="Times New Roman"/>
          <w:b/>
          <w:sz w:val="24"/>
          <w:szCs w:val="24"/>
        </w:rPr>
        <w:t xml:space="preserve"> </w:t>
      </w:r>
      <w:proofErr w:type="spellStart"/>
      <w:r w:rsidR="009720DF" w:rsidRPr="0063043E">
        <w:rPr>
          <w:rFonts w:ascii="Times New Roman" w:hAnsi="Times New Roman" w:cs="Times New Roman"/>
          <w:b/>
          <w:sz w:val="24"/>
          <w:szCs w:val="24"/>
        </w:rPr>
        <w:t>Juram</w:t>
      </w:r>
      <w:proofErr w:type="spellEnd"/>
      <w:r w:rsidR="009720DF" w:rsidRPr="0063043E">
        <w:rPr>
          <w:rFonts w:ascii="Times New Roman" w:hAnsi="Times New Roman" w:cs="Times New Roman"/>
          <w:b/>
          <w:sz w:val="24"/>
          <w:szCs w:val="24"/>
        </w:rPr>
        <w:t>:</w:t>
      </w:r>
    </w:p>
    <w:p w:rsidR="00AD18D5" w:rsidRPr="0063043E" w:rsidRDefault="001F7D26" w:rsidP="00760168">
      <w:pPr>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Como dice </w:t>
      </w:r>
      <w:proofErr w:type="spellStart"/>
      <w:r w:rsidRPr="00223D23">
        <w:rPr>
          <w:rFonts w:ascii="Times New Roman" w:hAnsi="Times New Roman" w:cs="Times New Roman"/>
          <w:sz w:val="24"/>
          <w:szCs w:val="24"/>
        </w:rPr>
        <w:t>Juram</w:t>
      </w:r>
      <w:proofErr w:type="spellEnd"/>
      <w:r w:rsidR="009720DF" w:rsidRPr="00223D23">
        <w:rPr>
          <w:rFonts w:ascii="Times New Roman" w:hAnsi="Times New Roman" w:cs="Times New Roman"/>
          <w:sz w:val="24"/>
          <w:szCs w:val="24"/>
        </w:rPr>
        <w:t xml:space="preserve"> (2007)</w:t>
      </w:r>
      <w:r w:rsidR="009720DF" w:rsidRPr="00A24656">
        <w:rPr>
          <w:rFonts w:ascii="Times New Roman" w:hAnsi="Times New Roman" w:cs="Times New Roman"/>
          <w:sz w:val="24"/>
          <w:szCs w:val="24"/>
        </w:rPr>
        <w:t xml:space="preserve"> </w:t>
      </w:r>
      <w:r w:rsidR="00702555">
        <w:rPr>
          <w:rFonts w:ascii="Times New Roman" w:hAnsi="Times New Roman" w:cs="Times New Roman"/>
          <w:sz w:val="24"/>
          <w:szCs w:val="24"/>
        </w:rPr>
        <w:t>“</w:t>
      </w:r>
      <w:r w:rsidR="009720DF" w:rsidRPr="0063043E">
        <w:rPr>
          <w:rFonts w:ascii="Times New Roman" w:hAnsi="Times New Roman" w:cs="Times New Roman"/>
          <w:sz w:val="24"/>
          <w:szCs w:val="24"/>
        </w:rPr>
        <w:t>la calidad puede tener varios significados, dos de los cuales son muy importantes para la empresa, ya que estos sirven para planificar la calidad y la estrategia empresarial.</w:t>
      </w:r>
      <w:r w:rsidR="0050053E">
        <w:rPr>
          <w:rFonts w:ascii="Times New Roman" w:hAnsi="Times New Roman" w:cs="Times New Roman"/>
          <w:sz w:val="24"/>
          <w:szCs w:val="24"/>
        </w:rPr>
        <w:t xml:space="preserve"> </w:t>
      </w:r>
      <w:r w:rsidR="009720DF" w:rsidRPr="0063043E">
        <w:rPr>
          <w:rFonts w:ascii="Times New Roman" w:hAnsi="Times New Roman" w:cs="Times New Roman"/>
          <w:sz w:val="24"/>
          <w:szCs w:val="24"/>
        </w:rPr>
        <w:t>Por calidad Juran entiende como la ausencia de deficiencias que pueden presentarse como: retraso en las entregas, fallos durante los servicios, facturas incorrectas, cancelación de contratos de ventas, etc. Calidad es adecuarse al uso</w:t>
      </w:r>
      <w:r w:rsidR="00702555">
        <w:rPr>
          <w:rFonts w:ascii="Times New Roman" w:hAnsi="Times New Roman" w:cs="Times New Roman"/>
          <w:sz w:val="24"/>
          <w:szCs w:val="24"/>
        </w:rPr>
        <w:t>”</w:t>
      </w:r>
      <w:r w:rsidR="009720DF" w:rsidRPr="0063043E">
        <w:rPr>
          <w:rFonts w:ascii="Times New Roman" w:hAnsi="Times New Roman" w:cs="Times New Roman"/>
          <w:sz w:val="24"/>
          <w:szCs w:val="24"/>
        </w:rPr>
        <w:t>.</w:t>
      </w:r>
    </w:p>
    <w:p w:rsidR="002E0C51" w:rsidRPr="0063043E" w:rsidRDefault="002E0C51" w:rsidP="00760168">
      <w:pPr>
        <w:spacing w:after="0" w:line="360" w:lineRule="auto"/>
        <w:jc w:val="both"/>
        <w:rPr>
          <w:rFonts w:ascii="Times New Roman" w:hAnsi="Times New Roman" w:cs="Times New Roman"/>
          <w:sz w:val="24"/>
          <w:szCs w:val="24"/>
        </w:rPr>
      </w:pPr>
    </w:p>
    <w:p w:rsidR="009720DF" w:rsidRPr="0063043E" w:rsidRDefault="002C5A45" w:rsidP="00FB4501">
      <w:pPr>
        <w:pStyle w:val="Prrafodelista"/>
        <w:numPr>
          <w:ilvl w:val="0"/>
          <w:numId w:val="12"/>
        </w:numPr>
        <w:spacing w:after="0" w:line="360" w:lineRule="auto"/>
        <w:ind w:left="2127" w:hanging="284"/>
        <w:rPr>
          <w:rFonts w:ascii="Times New Roman" w:hAnsi="Times New Roman" w:cs="Times New Roman"/>
          <w:b/>
          <w:sz w:val="24"/>
          <w:szCs w:val="24"/>
        </w:rPr>
      </w:pPr>
      <w:r w:rsidRPr="0063043E">
        <w:rPr>
          <w:rFonts w:ascii="Times New Roman" w:hAnsi="Times New Roman" w:cs="Times New Roman"/>
          <w:b/>
          <w:sz w:val="24"/>
          <w:szCs w:val="24"/>
        </w:rPr>
        <w:t xml:space="preserve">Trilogía de la Calidad </w:t>
      </w:r>
    </w:p>
    <w:p w:rsidR="004A155E" w:rsidRDefault="004A155E" w:rsidP="00760168">
      <w:pPr>
        <w:pStyle w:val="Prrafodelista"/>
        <w:spacing w:after="0" w:line="360" w:lineRule="auto"/>
        <w:ind w:left="2410"/>
        <w:rPr>
          <w:rFonts w:ascii="Times New Roman" w:hAnsi="Times New Roman" w:cs="Times New Roman"/>
          <w:b/>
          <w:sz w:val="24"/>
          <w:szCs w:val="24"/>
        </w:rPr>
      </w:pPr>
    </w:p>
    <w:p w:rsidR="009720DF" w:rsidRPr="0063043E" w:rsidRDefault="009720DF" w:rsidP="00FB4501">
      <w:pPr>
        <w:pStyle w:val="Prrafodelista"/>
        <w:numPr>
          <w:ilvl w:val="4"/>
          <w:numId w:val="11"/>
        </w:numPr>
        <w:spacing w:after="0" w:line="360" w:lineRule="auto"/>
        <w:ind w:left="2410" w:hanging="283"/>
        <w:rPr>
          <w:rFonts w:ascii="Times New Roman" w:hAnsi="Times New Roman" w:cs="Times New Roman"/>
          <w:b/>
          <w:sz w:val="24"/>
          <w:szCs w:val="24"/>
        </w:rPr>
      </w:pPr>
      <w:r w:rsidRPr="0063043E">
        <w:rPr>
          <w:rFonts w:ascii="Times New Roman" w:hAnsi="Times New Roman" w:cs="Times New Roman"/>
          <w:b/>
          <w:sz w:val="24"/>
          <w:szCs w:val="24"/>
        </w:rPr>
        <w:t>Planeación de la Calidad:</w:t>
      </w:r>
    </w:p>
    <w:p w:rsidR="009720DF" w:rsidRPr="0063043E" w:rsidRDefault="009720DF" w:rsidP="00760168">
      <w:pPr>
        <w:spacing w:after="0" w:line="360" w:lineRule="auto"/>
        <w:ind w:left="2410"/>
        <w:rPr>
          <w:rFonts w:ascii="Times New Roman" w:hAnsi="Times New Roman" w:cs="Times New Roman"/>
          <w:sz w:val="24"/>
          <w:szCs w:val="24"/>
        </w:rPr>
      </w:pPr>
      <w:r w:rsidRPr="0063043E">
        <w:rPr>
          <w:rFonts w:ascii="Times New Roman" w:hAnsi="Times New Roman" w:cs="Times New Roman"/>
          <w:sz w:val="24"/>
          <w:szCs w:val="24"/>
        </w:rPr>
        <w:t>Identificar quien</w:t>
      </w:r>
      <w:r w:rsidR="00E85196">
        <w:rPr>
          <w:rFonts w:ascii="Times New Roman" w:hAnsi="Times New Roman" w:cs="Times New Roman"/>
          <w:sz w:val="24"/>
          <w:szCs w:val="24"/>
        </w:rPr>
        <w:t>es</w:t>
      </w:r>
      <w:r w:rsidRPr="0063043E">
        <w:rPr>
          <w:rFonts w:ascii="Times New Roman" w:hAnsi="Times New Roman" w:cs="Times New Roman"/>
          <w:sz w:val="24"/>
          <w:szCs w:val="24"/>
        </w:rPr>
        <w:t xml:space="preserve"> son los clientes</w:t>
      </w:r>
      <w:r w:rsidR="002E0C51" w:rsidRPr="0063043E">
        <w:rPr>
          <w:rFonts w:ascii="Times New Roman" w:hAnsi="Times New Roman" w:cs="Times New Roman"/>
          <w:sz w:val="24"/>
          <w:szCs w:val="24"/>
        </w:rPr>
        <w:t>.</w:t>
      </w:r>
    </w:p>
    <w:p w:rsidR="009720DF" w:rsidRPr="0063043E" w:rsidRDefault="002E0C51" w:rsidP="00760168">
      <w:pPr>
        <w:spacing w:after="0" w:line="360" w:lineRule="auto"/>
        <w:ind w:left="2410"/>
        <w:rPr>
          <w:rFonts w:ascii="Times New Roman" w:hAnsi="Times New Roman" w:cs="Times New Roman"/>
          <w:sz w:val="24"/>
          <w:szCs w:val="24"/>
        </w:rPr>
      </w:pPr>
      <w:r w:rsidRPr="0063043E">
        <w:rPr>
          <w:rFonts w:ascii="Times New Roman" w:hAnsi="Times New Roman" w:cs="Times New Roman"/>
          <w:sz w:val="24"/>
          <w:szCs w:val="24"/>
        </w:rPr>
        <w:t>Determinar sus necesidades.</w:t>
      </w:r>
    </w:p>
    <w:p w:rsidR="009720DF" w:rsidRPr="0063043E" w:rsidRDefault="00E05203" w:rsidP="00760168">
      <w:pPr>
        <w:spacing w:after="0" w:line="360" w:lineRule="auto"/>
        <w:ind w:left="2410"/>
        <w:rPr>
          <w:rFonts w:ascii="Times New Roman" w:hAnsi="Times New Roman" w:cs="Times New Roman"/>
          <w:sz w:val="24"/>
          <w:szCs w:val="24"/>
        </w:rPr>
      </w:pPr>
      <w:r w:rsidRPr="0063043E">
        <w:rPr>
          <w:rFonts w:ascii="Times New Roman" w:hAnsi="Times New Roman" w:cs="Times New Roman"/>
          <w:sz w:val="24"/>
          <w:szCs w:val="24"/>
        </w:rPr>
        <w:t>Tra</w:t>
      </w:r>
      <w:r w:rsidR="009720DF" w:rsidRPr="0063043E">
        <w:rPr>
          <w:rFonts w:ascii="Times New Roman" w:hAnsi="Times New Roman" w:cs="Times New Roman"/>
          <w:sz w:val="24"/>
          <w:szCs w:val="24"/>
        </w:rPr>
        <w:t>sladar esas necesidades al lenguaje propio</w:t>
      </w:r>
      <w:r w:rsidR="002E0C51" w:rsidRPr="0063043E">
        <w:rPr>
          <w:rFonts w:ascii="Times New Roman" w:hAnsi="Times New Roman" w:cs="Times New Roman"/>
          <w:sz w:val="24"/>
          <w:szCs w:val="24"/>
        </w:rPr>
        <w:t>.</w:t>
      </w:r>
    </w:p>
    <w:p w:rsidR="009720DF" w:rsidRPr="0063043E" w:rsidRDefault="009720DF" w:rsidP="00760168">
      <w:pPr>
        <w:spacing w:after="0" w:line="360" w:lineRule="auto"/>
        <w:ind w:left="2410"/>
        <w:jc w:val="both"/>
        <w:rPr>
          <w:rFonts w:ascii="Times New Roman" w:hAnsi="Times New Roman" w:cs="Times New Roman"/>
          <w:sz w:val="24"/>
          <w:szCs w:val="24"/>
        </w:rPr>
      </w:pPr>
      <w:r w:rsidRPr="0063043E">
        <w:rPr>
          <w:rFonts w:ascii="Times New Roman" w:hAnsi="Times New Roman" w:cs="Times New Roman"/>
          <w:sz w:val="24"/>
          <w:szCs w:val="24"/>
        </w:rPr>
        <w:t>Crear el producto que pueda responder a esas necesidades</w:t>
      </w:r>
      <w:r w:rsidR="002E0C51" w:rsidRPr="0063043E">
        <w:rPr>
          <w:rFonts w:ascii="Times New Roman" w:hAnsi="Times New Roman" w:cs="Times New Roman"/>
          <w:sz w:val="24"/>
          <w:szCs w:val="24"/>
        </w:rPr>
        <w:t>.</w:t>
      </w:r>
    </w:p>
    <w:p w:rsidR="009720DF" w:rsidRPr="0063043E" w:rsidRDefault="009720DF" w:rsidP="00760168">
      <w:pPr>
        <w:spacing w:after="0" w:line="360" w:lineRule="auto"/>
        <w:ind w:left="2410"/>
        <w:jc w:val="both"/>
        <w:rPr>
          <w:rFonts w:ascii="Times New Roman" w:hAnsi="Times New Roman" w:cs="Times New Roman"/>
          <w:sz w:val="24"/>
          <w:szCs w:val="24"/>
        </w:rPr>
      </w:pPr>
      <w:r w:rsidRPr="0063043E">
        <w:rPr>
          <w:rFonts w:ascii="Times New Roman" w:hAnsi="Times New Roman" w:cs="Times New Roman"/>
          <w:sz w:val="24"/>
          <w:szCs w:val="24"/>
        </w:rPr>
        <w:t>Optimar el producto tanto para las necesidades del</w:t>
      </w:r>
      <w:r w:rsidR="002E0C51" w:rsidRPr="0063043E">
        <w:rPr>
          <w:rFonts w:ascii="Times New Roman" w:hAnsi="Times New Roman" w:cs="Times New Roman"/>
          <w:sz w:val="24"/>
          <w:szCs w:val="24"/>
        </w:rPr>
        <w:t xml:space="preserve"> cliente como las de la empresa.</w:t>
      </w:r>
    </w:p>
    <w:p w:rsidR="009720DF" w:rsidRPr="0063043E" w:rsidRDefault="009720DF" w:rsidP="00FB4501">
      <w:pPr>
        <w:pStyle w:val="Prrafodelista"/>
        <w:numPr>
          <w:ilvl w:val="4"/>
          <w:numId w:val="11"/>
        </w:numPr>
        <w:spacing w:after="0" w:line="360" w:lineRule="auto"/>
        <w:ind w:left="2410" w:hanging="283"/>
        <w:rPr>
          <w:rFonts w:ascii="Times New Roman" w:hAnsi="Times New Roman" w:cs="Times New Roman"/>
          <w:b/>
          <w:sz w:val="24"/>
          <w:szCs w:val="24"/>
        </w:rPr>
      </w:pPr>
      <w:r w:rsidRPr="0063043E">
        <w:rPr>
          <w:rFonts w:ascii="Times New Roman" w:hAnsi="Times New Roman" w:cs="Times New Roman"/>
          <w:b/>
          <w:sz w:val="24"/>
          <w:szCs w:val="24"/>
        </w:rPr>
        <w:t xml:space="preserve">Control de Calidad: </w:t>
      </w:r>
    </w:p>
    <w:p w:rsidR="009720DF" w:rsidRPr="0063043E" w:rsidRDefault="009720DF" w:rsidP="00760168">
      <w:pPr>
        <w:spacing w:after="0" w:line="360" w:lineRule="auto"/>
        <w:ind w:left="2410"/>
        <w:jc w:val="both"/>
        <w:rPr>
          <w:rFonts w:ascii="Times New Roman" w:hAnsi="Times New Roman" w:cs="Times New Roman"/>
          <w:sz w:val="24"/>
          <w:szCs w:val="24"/>
        </w:rPr>
      </w:pPr>
      <w:r w:rsidRPr="0063043E">
        <w:rPr>
          <w:rFonts w:ascii="Times New Roman" w:hAnsi="Times New Roman" w:cs="Times New Roman"/>
          <w:sz w:val="24"/>
          <w:szCs w:val="24"/>
        </w:rPr>
        <w:t>Probar que el proceso producirá el producto bajo condiciones normales</w:t>
      </w:r>
      <w:r w:rsidR="002E0C51" w:rsidRPr="0063043E">
        <w:rPr>
          <w:rFonts w:ascii="Times New Roman" w:hAnsi="Times New Roman" w:cs="Times New Roman"/>
          <w:sz w:val="24"/>
          <w:szCs w:val="24"/>
        </w:rPr>
        <w:t>.</w:t>
      </w:r>
    </w:p>
    <w:p w:rsidR="009720DF" w:rsidRPr="0063043E" w:rsidRDefault="009720DF" w:rsidP="00760168">
      <w:pPr>
        <w:spacing w:after="0" w:line="360" w:lineRule="auto"/>
        <w:ind w:left="2410"/>
        <w:jc w:val="both"/>
        <w:rPr>
          <w:rFonts w:ascii="Times New Roman" w:hAnsi="Times New Roman" w:cs="Times New Roman"/>
          <w:sz w:val="24"/>
          <w:szCs w:val="24"/>
        </w:rPr>
      </w:pPr>
      <w:r w:rsidRPr="0063043E">
        <w:rPr>
          <w:rFonts w:ascii="Times New Roman" w:hAnsi="Times New Roman" w:cs="Times New Roman"/>
          <w:sz w:val="24"/>
          <w:szCs w:val="24"/>
        </w:rPr>
        <w:t>Transferir</w:t>
      </w:r>
      <w:r w:rsidR="002A5A21" w:rsidRPr="0063043E">
        <w:rPr>
          <w:rFonts w:ascii="Times New Roman" w:hAnsi="Times New Roman" w:cs="Times New Roman"/>
          <w:sz w:val="24"/>
          <w:szCs w:val="24"/>
        </w:rPr>
        <w:t xml:space="preserve"> el proceso a las operaciones.</w:t>
      </w:r>
    </w:p>
    <w:p w:rsidR="00961338" w:rsidRDefault="00961338" w:rsidP="00961338">
      <w:pPr>
        <w:pStyle w:val="Prrafodelista"/>
        <w:spacing w:after="0" w:line="360" w:lineRule="auto"/>
        <w:ind w:left="2410"/>
        <w:rPr>
          <w:rFonts w:ascii="Times New Roman" w:hAnsi="Times New Roman" w:cs="Times New Roman"/>
          <w:b/>
          <w:sz w:val="24"/>
          <w:szCs w:val="24"/>
        </w:rPr>
      </w:pPr>
    </w:p>
    <w:p w:rsidR="009720DF" w:rsidRPr="0063043E" w:rsidRDefault="009720DF" w:rsidP="00FB4501">
      <w:pPr>
        <w:pStyle w:val="Prrafodelista"/>
        <w:numPr>
          <w:ilvl w:val="4"/>
          <w:numId w:val="11"/>
        </w:numPr>
        <w:spacing w:after="0" w:line="360" w:lineRule="auto"/>
        <w:ind w:left="2410" w:hanging="283"/>
        <w:rPr>
          <w:rFonts w:ascii="Times New Roman" w:hAnsi="Times New Roman" w:cs="Times New Roman"/>
          <w:b/>
          <w:sz w:val="24"/>
          <w:szCs w:val="24"/>
        </w:rPr>
      </w:pPr>
      <w:r w:rsidRPr="0063043E">
        <w:rPr>
          <w:rFonts w:ascii="Times New Roman" w:hAnsi="Times New Roman" w:cs="Times New Roman"/>
          <w:b/>
          <w:sz w:val="24"/>
          <w:szCs w:val="24"/>
        </w:rPr>
        <w:t xml:space="preserve">Mejoramiento de la Calidad: </w:t>
      </w:r>
    </w:p>
    <w:p w:rsidR="009720DF" w:rsidRPr="0063043E" w:rsidRDefault="009720DF" w:rsidP="00760168">
      <w:pPr>
        <w:spacing w:after="0" w:line="360" w:lineRule="auto"/>
        <w:ind w:left="2410"/>
        <w:rPr>
          <w:rFonts w:ascii="Times New Roman" w:hAnsi="Times New Roman" w:cs="Times New Roman"/>
          <w:sz w:val="24"/>
          <w:szCs w:val="24"/>
        </w:rPr>
      </w:pPr>
      <w:r w:rsidRPr="0063043E">
        <w:rPr>
          <w:rFonts w:ascii="Times New Roman" w:hAnsi="Times New Roman" w:cs="Times New Roman"/>
          <w:sz w:val="24"/>
          <w:szCs w:val="24"/>
        </w:rPr>
        <w:t>Desarrollar un proceso que sea ca</w:t>
      </w:r>
      <w:r w:rsidR="002E0C51" w:rsidRPr="0063043E">
        <w:rPr>
          <w:rFonts w:ascii="Times New Roman" w:hAnsi="Times New Roman" w:cs="Times New Roman"/>
          <w:sz w:val="24"/>
          <w:szCs w:val="24"/>
        </w:rPr>
        <w:t>paz para producir el producto.</w:t>
      </w:r>
    </w:p>
    <w:p w:rsidR="009720DF" w:rsidRPr="0063043E" w:rsidRDefault="009720DF" w:rsidP="00760168">
      <w:pPr>
        <w:spacing w:after="0" w:line="360" w:lineRule="auto"/>
        <w:ind w:left="2410"/>
        <w:rPr>
          <w:rFonts w:ascii="Times New Roman" w:hAnsi="Times New Roman" w:cs="Times New Roman"/>
          <w:sz w:val="24"/>
          <w:szCs w:val="24"/>
        </w:rPr>
      </w:pPr>
      <w:r w:rsidRPr="0063043E">
        <w:rPr>
          <w:rFonts w:ascii="Times New Roman" w:hAnsi="Times New Roman" w:cs="Times New Roman"/>
          <w:sz w:val="24"/>
          <w:szCs w:val="24"/>
        </w:rPr>
        <w:t>Optimizar el proceso</w:t>
      </w:r>
      <w:r w:rsidR="002E0C51" w:rsidRPr="0063043E">
        <w:rPr>
          <w:rFonts w:ascii="Times New Roman" w:hAnsi="Times New Roman" w:cs="Times New Roman"/>
          <w:sz w:val="24"/>
          <w:szCs w:val="24"/>
        </w:rPr>
        <w:t>.</w:t>
      </w:r>
    </w:p>
    <w:p w:rsidR="009720DF" w:rsidRPr="0063043E" w:rsidRDefault="009720DF" w:rsidP="00760168">
      <w:pPr>
        <w:pStyle w:val="Prrafodelista"/>
        <w:spacing w:after="0" w:line="360" w:lineRule="auto"/>
        <w:jc w:val="both"/>
        <w:rPr>
          <w:rFonts w:ascii="Times New Roman" w:hAnsi="Times New Roman" w:cs="Times New Roman"/>
          <w:sz w:val="24"/>
          <w:szCs w:val="24"/>
        </w:rPr>
      </w:pPr>
    </w:p>
    <w:p w:rsidR="009720DF" w:rsidRPr="0063043E" w:rsidRDefault="00182697" w:rsidP="00FB4501">
      <w:pPr>
        <w:pStyle w:val="Prrafodelista"/>
        <w:numPr>
          <w:ilvl w:val="3"/>
          <w:numId w:val="18"/>
        </w:numPr>
        <w:spacing w:after="0" w:line="360" w:lineRule="auto"/>
        <w:ind w:left="1843" w:hanging="850"/>
        <w:jc w:val="both"/>
        <w:rPr>
          <w:rFonts w:ascii="Times New Roman" w:hAnsi="Times New Roman" w:cs="Times New Roman"/>
          <w:sz w:val="24"/>
          <w:szCs w:val="24"/>
        </w:rPr>
      </w:pPr>
      <w:r>
        <w:rPr>
          <w:rFonts w:ascii="Times New Roman" w:hAnsi="Times New Roman" w:cs="Times New Roman"/>
          <w:b/>
          <w:sz w:val="24"/>
          <w:szCs w:val="24"/>
        </w:rPr>
        <w:t>Teoría de la calidad de</w:t>
      </w:r>
      <w:r w:rsidR="009720DF" w:rsidRPr="0063043E">
        <w:rPr>
          <w:rFonts w:ascii="Times New Roman" w:hAnsi="Times New Roman" w:cs="Times New Roman"/>
          <w:b/>
          <w:sz w:val="24"/>
          <w:szCs w:val="24"/>
        </w:rPr>
        <w:t xml:space="preserve"> </w:t>
      </w:r>
      <w:proofErr w:type="spellStart"/>
      <w:r w:rsidR="009720DF" w:rsidRPr="0063043E">
        <w:rPr>
          <w:rFonts w:ascii="Times New Roman" w:hAnsi="Times New Roman" w:cs="Times New Roman"/>
          <w:b/>
          <w:sz w:val="24"/>
          <w:szCs w:val="24"/>
        </w:rPr>
        <w:t>Armand</w:t>
      </w:r>
      <w:proofErr w:type="spellEnd"/>
      <w:r w:rsidR="009720DF" w:rsidRPr="0063043E">
        <w:rPr>
          <w:rFonts w:ascii="Times New Roman" w:hAnsi="Times New Roman" w:cs="Times New Roman"/>
          <w:b/>
          <w:sz w:val="24"/>
          <w:szCs w:val="24"/>
        </w:rPr>
        <w:t xml:space="preserve"> V. </w:t>
      </w:r>
      <w:proofErr w:type="spellStart"/>
      <w:r w:rsidR="009720DF" w:rsidRPr="0063043E">
        <w:rPr>
          <w:rFonts w:ascii="Times New Roman" w:hAnsi="Times New Roman" w:cs="Times New Roman"/>
          <w:b/>
          <w:sz w:val="24"/>
          <w:szCs w:val="24"/>
        </w:rPr>
        <w:t>Feigenbaum</w:t>
      </w:r>
      <w:proofErr w:type="spellEnd"/>
      <w:r w:rsidR="00810EBA" w:rsidRPr="0063043E">
        <w:rPr>
          <w:rFonts w:ascii="Times New Roman" w:hAnsi="Times New Roman" w:cs="Times New Roman"/>
          <w:b/>
          <w:sz w:val="24"/>
          <w:szCs w:val="24"/>
        </w:rPr>
        <w:t>:</w:t>
      </w:r>
    </w:p>
    <w:p w:rsidR="00005EA4" w:rsidRPr="0063043E" w:rsidRDefault="00005EA4" w:rsidP="00760168">
      <w:pPr>
        <w:shd w:val="clear" w:color="auto" w:fill="FFFFFF"/>
        <w:spacing w:after="0" w:line="360" w:lineRule="auto"/>
        <w:ind w:left="1843"/>
        <w:jc w:val="both"/>
        <w:rPr>
          <w:rFonts w:ascii="Times New Roman" w:hAnsi="Times New Roman" w:cs="Times New Roman"/>
          <w:sz w:val="24"/>
          <w:szCs w:val="24"/>
        </w:rPr>
      </w:pPr>
    </w:p>
    <w:p w:rsidR="009720DF" w:rsidRPr="0063043E" w:rsidRDefault="009720DF" w:rsidP="00760168">
      <w:pPr>
        <w:shd w:val="clear" w:color="auto" w:fill="FFFFFF"/>
        <w:spacing w:after="0" w:line="360" w:lineRule="auto"/>
        <w:ind w:left="1843"/>
        <w:jc w:val="both"/>
        <w:rPr>
          <w:rFonts w:ascii="Times New Roman" w:eastAsia="Times New Roman" w:hAnsi="Times New Roman" w:cs="Times New Roman"/>
          <w:color w:val="333333"/>
          <w:sz w:val="21"/>
          <w:szCs w:val="21"/>
        </w:rPr>
      </w:pPr>
      <w:proofErr w:type="spellStart"/>
      <w:r w:rsidRPr="00223D23">
        <w:rPr>
          <w:rFonts w:ascii="Times New Roman" w:hAnsi="Times New Roman" w:cs="Times New Roman"/>
          <w:sz w:val="24"/>
          <w:szCs w:val="24"/>
        </w:rPr>
        <w:t>Feigenbaum</w:t>
      </w:r>
      <w:proofErr w:type="spellEnd"/>
      <w:r w:rsidRPr="00223D23">
        <w:rPr>
          <w:rFonts w:ascii="Times New Roman" w:hAnsi="Times New Roman" w:cs="Times New Roman"/>
          <w:sz w:val="24"/>
          <w:szCs w:val="24"/>
        </w:rPr>
        <w:t xml:space="preserve"> (1994)</w:t>
      </w:r>
      <w:r w:rsidRPr="005A1DD7">
        <w:rPr>
          <w:rFonts w:ascii="Times New Roman" w:hAnsi="Times New Roman" w:cs="Times New Roman"/>
          <w:color w:val="1F497D" w:themeColor="text2"/>
          <w:sz w:val="24"/>
          <w:szCs w:val="24"/>
        </w:rPr>
        <w:t xml:space="preserve"> </w:t>
      </w:r>
      <w:r w:rsidRPr="0063043E">
        <w:rPr>
          <w:rFonts w:ascii="Times New Roman" w:hAnsi="Times New Roman" w:cs="Times New Roman"/>
          <w:sz w:val="24"/>
          <w:szCs w:val="24"/>
        </w:rPr>
        <w:t>en su concepto control total de calidad sostiene que l</w:t>
      </w:r>
      <w:r w:rsidR="007D012F">
        <w:rPr>
          <w:rFonts w:ascii="Times New Roman" w:hAnsi="Times New Roman" w:cs="Times New Roman"/>
          <w:sz w:val="24"/>
          <w:szCs w:val="24"/>
        </w:rPr>
        <w:t>a calidad no solo es responsabilidad</w:t>
      </w:r>
      <w:r w:rsidRPr="0063043E">
        <w:rPr>
          <w:rFonts w:ascii="Times New Roman" w:hAnsi="Times New Roman" w:cs="Times New Roman"/>
          <w:sz w:val="24"/>
          <w:szCs w:val="24"/>
        </w:rPr>
        <w:t xml:space="preserve"> del departamento de producción, sino que se requiere de toda la empresa y todos los empleados para poder lograrla. Para así construir la calidad desde las etapas iniciales y no cuando ya está todo hecho. </w:t>
      </w:r>
    </w:p>
    <w:p w:rsidR="009720DF" w:rsidRDefault="009720DF" w:rsidP="00760168">
      <w:pPr>
        <w:spacing w:after="0" w:line="360" w:lineRule="auto"/>
        <w:ind w:left="1843"/>
        <w:jc w:val="both"/>
        <w:rPr>
          <w:rFonts w:ascii="Times New Roman" w:hAnsi="Times New Roman" w:cs="Times New Roman"/>
          <w:sz w:val="24"/>
          <w:szCs w:val="24"/>
        </w:rPr>
      </w:pPr>
      <w:r w:rsidRPr="0063043E">
        <w:rPr>
          <w:rFonts w:ascii="Times New Roman" w:hAnsi="Times New Roman" w:cs="Times New Roman"/>
          <w:sz w:val="24"/>
          <w:szCs w:val="24"/>
        </w:rPr>
        <w:t>Este sistema se llama Control Total de la Calidad y dirige los esfuerzos de varios grupos de la organización para integrar el desarrollo del mantenimiento y la superación de la calidad a fin de conseguir la satisfacción total del consumidor.</w:t>
      </w:r>
    </w:p>
    <w:p w:rsidR="00992FEC" w:rsidRPr="0063043E" w:rsidRDefault="00992FEC" w:rsidP="00760168">
      <w:pPr>
        <w:spacing w:after="0" w:line="360" w:lineRule="auto"/>
        <w:ind w:left="1843"/>
        <w:jc w:val="both"/>
        <w:rPr>
          <w:rFonts w:ascii="Times New Roman" w:hAnsi="Times New Roman" w:cs="Times New Roman"/>
          <w:sz w:val="24"/>
          <w:szCs w:val="24"/>
        </w:rPr>
      </w:pPr>
    </w:p>
    <w:p w:rsidR="009720DF" w:rsidRPr="0063043E" w:rsidRDefault="009720DF" w:rsidP="00760168">
      <w:pPr>
        <w:spacing w:after="0" w:line="360" w:lineRule="auto"/>
        <w:ind w:left="1843"/>
        <w:jc w:val="both"/>
        <w:rPr>
          <w:rFonts w:ascii="Times New Roman" w:hAnsi="Times New Roman" w:cs="Times New Roman"/>
          <w:sz w:val="24"/>
          <w:szCs w:val="24"/>
        </w:rPr>
      </w:pPr>
      <w:r w:rsidRPr="0063043E">
        <w:rPr>
          <w:rFonts w:ascii="Times New Roman" w:hAnsi="Times New Roman" w:cs="Times New Roman"/>
          <w:sz w:val="24"/>
          <w:szCs w:val="24"/>
        </w:rPr>
        <w:t>Este sistema está formado por los siguientes puntos:</w:t>
      </w:r>
    </w:p>
    <w:p w:rsidR="00992FEC" w:rsidRDefault="00992FEC" w:rsidP="00760168">
      <w:pPr>
        <w:pStyle w:val="Prrafodelista"/>
        <w:spacing w:after="0" w:line="360" w:lineRule="auto"/>
        <w:ind w:left="2268"/>
        <w:jc w:val="both"/>
        <w:rPr>
          <w:rFonts w:ascii="Times New Roman" w:hAnsi="Times New Roman" w:cs="Times New Roman"/>
          <w:sz w:val="24"/>
          <w:szCs w:val="24"/>
        </w:rPr>
      </w:pPr>
    </w:p>
    <w:p w:rsidR="009720DF" w:rsidRPr="0063043E" w:rsidRDefault="009720DF" w:rsidP="00FB4501">
      <w:pPr>
        <w:pStyle w:val="Prrafodelista"/>
        <w:numPr>
          <w:ilvl w:val="0"/>
          <w:numId w:val="10"/>
        </w:numPr>
        <w:spacing w:after="0" w:line="360" w:lineRule="auto"/>
        <w:ind w:left="2268" w:hanging="425"/>
        <w:jc w:val="both"/>
        <w:rPr>
          <w:rFonts w:ascii="Times New Roman" w:hAnsi="Times New Roman" w:cs="Times New Roman"/>
          <w:sz w:val="24"/>
          <w:szCs w:val="24"/>
        </w:rPr>
      </w:pPr>
      <w:r w:rsidRPr="0063043E">
        <w:rPr>
          <w:rFonts w:ascii="Times New Roman" w:hAnsi="Times New Roman" w:cs="Times New Roman"/>
          <w:sz w:val="24"/>
          <w:szCs w:val="24"/>
        </w:rPr>
        <w:t>Políticas y objetivos de calidad definida y específica.</w:t>
      </w:r>
    </w:p>
    <w:p w:rsidR="009720DF" w:rsidRPr="0063043E" w:rsidRDefault="009720DF" w:rsidP="00FB4501">
      <w:pPr>
        <w:pStyle w:val="Prrafodelista"/>
        <w:numPr>
          <w:ilvl w:val="0"/>
          <w:numId w:val="10"/>
        </w:numPr>
        <w:spacing w:after="0" w:line="360" w:lineRule="auto"/>
        <w:ind w:left="2268" w:hanging="425"/>
        <w:jc w:val="both"/>
        <w:rPr>
          <w:rFonts w:ascii="Times New Roman" w:hAnsi="Times New Roman" w:cs="Times New Roman"/>
          <w:sz w:val="24"/>
          <w:szCs w:val="24"/>
        </w:rPr>
      </w:pPr>
      <w:r w:rsidRPr="0063043E">
        <w:rPr>
          <w:rFonts w:ascii="Times New Roman" w:hAnsi="Times New Roman" w:cs="Times New Roman"/>
          <w:sz w:val="24"/>
          <w:szCs w:val="24"/>
        </w:rPr>
        <w:t>Fuerte orientación hacia el cliente.</w:t>
      </w:r>
    </w:p>
    <w:p w:rsidR="009720DF" w:rsidRPr="0063043E" w:rsidRDefault="009720DF" w:rsidP="00FB4501">
      <w:pPr>
        <w:pStyle w:val="Prrafodelista"/>
        <w:numPr>
          <w:ilvl w:val="0"/>
          <w:numId w:val="10"/>
        </w:numPr>
        <w:spacing w:after="0" w:line="360" w:lineRule="auto"/>
        <w:ind w:left="2268" w:hanging="425"/>
        <w:jc w:val="both"/>
        <w:rPr>
          <w:rFonts w:ascii="Times New Roman" w:hAnsi="Times New Roman" w:cs="Times New Roman"/>
          <w:sz w:val="24"/>
          <w:szCs w:val="24"/>
        </w:rPr>
      </w:pPr>
      <w:r w:rsidRPr="0063043E">
        <w:rPr>
          <w:rFonts w:ascii="Times New Roman" w:hAnsi="Times New Roman" w:cs="Times New Roman"/>
          <w:sz w:val="24"/>
          <w:szCs w:val="24"/>
        </w:rPr>
        <w:t>Todas las actividades necesarias para lograr estas políticas y objetivos de calidad.</w:t>
      </w:r>
    </w:p>
    <w:p w:rsidR="009720DF" w:rsidRPr="0063043E" w:rsidRDefault="009720DF" w:rsidP="00FB4501">
      <w:pPr>
        <w:pStyle w:val="Prrafodelista"/>
        <w:numPr>
          <w:ilvl w:val="0"/>
          <w:numId w:val="10"/>
        </w:numPr>
        <w:spacing w:after="0" w:line="360" w:lineRule="auto"/>
        <w:ind w:left="2268" w:hanging="425"/>
        <w:jc w:val="both"/>
        <w:rPr>
          <w:rFonts w:ascii="Times New Roman" w:hAnsi="Times New Roman" w:cs="Times New Roman"/>
          <w:sz w:val="24"/>
          <w:szCs w:val="24"/>
        </w:rPr>
      </w:pPr>
      <w:r w:rsidRPr="0063043E">
        <w:rPr>
          <w:rFonts w:ascii="Times New Roman" w:hAnsi="Times New Roman" w:cs="Times New Roman"/>
          <w:sz w:val="24"/>
          <w:szCs w:val="24"/>
        </w:rPr>
        <w:t>Integración de las actividades de toda la empresa.</w:t>
      </w:r>
    </w:p>
    <w:p w:rsidR="009720DF" w:rsidRPr="0063043E" w:rsidRDefault="009720DF" w:rsidP="00FB4501">
      <w:pPr>
        <w:pStyle w:val="Prrafodelista"/>
        <w:numPr>
          <w:ilvl w:val="0"/>
          <w:numId w:val="10"/>
        </w:numPr>
        <w:spacing w:after="0" w:line="360" w:lineRule="auto"/>
        <w:ind w:left="2268" w:hanging="425"/>
        <w:jc w:val="both"/>
        <w:rPr>
          <w:rFonts w:ascii="Times New Roman" w:hAnsi="Times New Roman" w:cs="Times New Roman"/>
          <w:sz w:val="24"/>
          <w:szCs w:val="24"/>
        </w:rPr>
      </w:pPr>
      <w:r w:rsidRPr="0063043E">
        <w:rPr>
          <w:rFonts w:ascii="Times New Roman" w:hAnsi="Times New Roman" w:cs="Times New Roman"/>
          <w:sz w:val="24"/>
          <w:szCs w:val="24"/>
        </w:rPr>
        <w:t>Asignaciones claras al personal para el logro de la calidad.</w:t>
      </w:r>
    </w:p>
    <w:p w:rsidR="009720DF" w:rsidRPr="0063043E" w:rsidRDefault="009720DF" w:rsidP="00FB4501">
      <w:pPr>
        <w:pStyle w:val="Prrafodelista"/>
        <w:numPr>
          <w:ilvl w:val="0"/>
          <w:numId w:val="10"/>
        </w:numPr>
        <w:spacing w:after="0" w:line="360" w:lineRule="auto"/>
        <w:ind w:left="2268" w:hanging="425"/>
        <w:jc w:val="both"/>
        <w:rPr>
          <w:rFonts w:ascii="Times New Roman" w:hAnsi="Times New Roman" w:cs="Times New Roman"/>
          <w:sz w:val="24"/>
          <w:szCs w:val="24"/>
        </w:rPr>
      </w:pPr>
      <w:r w:rsidRPr="0063043E">
        <w:rPr>
          <w:rFonts w:ascii="Times New Roman" w:hAnsi="Times New Roman" w:cs="Times New Roman"/>
          <w:sz w:val="24"/>
          <w:szCs w:val="24"/>
        </w:rPr>
        <w:t>Actividad específica del control de proveedores.</w:t>
      </w:r>
    </w:p>
    <w:p w:rsidR="009720DF" w:rsidRPr="0063043E" w:rsidRDefault="009720DF" w:rsidP="00FB4501">
      <w:pPr>
        <w:pStyle w:val="Prrafodelista"/>
        <w:numPr>
          <w:ilvl w:val="0"/>
          <w:numId w:val="10"/>
        </w:numPr>
        <w:spacing w:after="0" w:line="360" w:lineRule="auto"/>
        <w:ind w:left="2268" w:hanging="425"/>
        <w:jc w:val="both"/>
        <w:rPr>
          <w:rFonts w:ascii="Times New Roman" w:hAnsi="Times New Roman" w:cs="Times New Roman"/>
          <w:sz w:val="24"/>
          <w:szCs w:val="24"/>
        </w:rPr>
      </w:pPr>
      <w:r w:rsidRPr="0063043E">
        <w:rPr>
          <w:rFonts w:ascii="Times New Roman" w:hAnsi="Times New Roman" w:cs="Times New Roman"/>
          <w:sz w:val="24"/>
          <w:szCs w:val="24"/>
        </w:rPr>
        <w:t>Identificación completa del equipo de calidad.</w:t>
      </w:r>
    </w:p>
    <w:p w:rsidR="009720DF" w:rsidRPr="0063043E" w:rsidRDefault="009720DF" w:rsidP="00FB4501">
      <w:pPr>
        <w:pStyle w:val="Prrafodelista"/>
        <w:numPr>
          <w:ilvl w:val="0"/>
          <w:numId w:val="10"/>
        </w:numPr>
        <w:spacing w:after="0" w:line="360" w:lineRule="auto"/>
        <w:ind w:left="2268" w:hanging="425"/>
        <w:jc w:val="both"/>
        <w:rPr>
          <w:rFonts w:ascii="Times New Roman" w:hAnsi="Times New Roman" w:cs="Times New Roman"/>
          <w:sz w:val="24"/>
          <w:szCs w:val="24"/>
        </w:rPr>
      </w:pPr>
      <w:r w:rsidRPr="0063043E">
        <w:rPr>
          <w:rFonts w:ascii="Times New Roman" w:hAnsi="Times New Roman" w:cs="Times New Roman"/>
          <w:sz w:val="24"/>
          <w:szCs w:val="24"/>
        </w:rPr>
        <w:t>Flujo definido y efectivo de información, procesamiento y control de calidad.</w:t>
      </w:r>
    </w:p>
    <w:p w:rsidR="00992FEC" w:rsidRDefault="009720DF" w:rsidP="00FB4501">
      <w:pPr>
        <w:pStyle w:val="Prrafodelista"/>
        <w:numPr>
          <w:ilvl w:val="0"/>
          <w:numId w:val="10"/>
        </w:numPr>
        <w:spacing w:after="0" w:line="360" w:lineRule="auto"/>
        <w:ind w:left="2268" w:hanging="425"/>
        <w:jc w:val="both"/>
        <w:rPr>
          <w:rFonts w:ascii="Times New Roman" w:hAnsi="Times New Roman" w:cs="Times New Roman"/>
          <w:sz w:val="24"/>
          <w:szCs w:val="24"/>
        </w:rPr>
      </w:pPr>
      <w:r w:rsidRPr="0063043E">
        <w:rPr>
          <w:rFonts w:ascii="Times New Roman" w:hAnsi="Times New Roman" w:cs="Times New Roman"/>
          <w:sz w:val="24"/>
          <w:szCs w:val="24"/>
        </w:rPr>
        <w:t>Fuerte interés en la calidad, además de motivación y entrenamiento positivo sobre la misma en toda la</w:t>
      </w:r>
      <w:r w:rsidR="00992FEC">
        <w:rPr>
          <w:rFonts w:ascii="Times New Roman" w:hAnsi="Times New Roman" w:cs="Times New Roman"/>
          <w:sz w:val="24"/>
          <w:szCs w:val="24"/>
        </w:rPr>
        <w:t xml:space="preserve"> organización.</w:t>
      </w:r>
    </w:p>
    <w:p w:rsidR="009720DF" w:rsidRPr="0063043E" w:rsidRDefault="009720DF" w:rsidP="00FB4501">
      <w:pPr>
        <w:pStyle w:val="Prrafodelista"/>
        <w:numPr>
          <w:ilvl w:val="0"/>
          <w:numId w:val="10"/>
        </w:numPr>
        <w:spacing w:after="0" w:line="360" w:lineRule="auto"/>
        <w:ind w:left="2268" w:hanging="425"/>
        <w:jc w:val="both"/>
        <w:rPr>
          <w:rFonts w:ascii="Times New Roman" w:hAnsi="Times New Roman" w:cs="Times New Roman"/>
          <w:sz w:val="24"/>
          <w:szCs w:val="24"/>
        </w:rPr>
      </w:pPr>
      <w:r w:rsidRPr="0063043E">
        <w:rPr>
          <w:rFonts w:ascii="Times New Roman" w:hAnsi="Times New Roman" w:cs="Times New Roman"/>
          <w:sz w:val="24"/>
          <w:szCs w:val="24"/>
        </w:rPr>
        <w:t>Costo de calidad acompañado de otras mediciones y estándares de desempeño de la calidad.</w:t>
      </w:r>
    </w:p>
    <w:p w:rsidR="009720DF" w:rsidRPr="0063043E" w:rsidRDefault="009720DF" w:rsidP="00FB4501">
      <w:pPr>
        <w:pStyle w:val="Prrafodelista"/>
        <w:numPr>
          <w:ilvl w:val="0"/>
          <w:numId w:val="10"/>
        </w:numPr>
        <w:spacing w:after="0" w:line="360" w:lineRule="auto"/>
        <w:ind w:left="2268" w:hanging="425"/>
        <w:jc w:val="both"/>
        <w:rPr>
          <w:rFonts w:ascii="Times New Roman" w:hAnsi="Times New Roman" w:cs="Times New Roman"/>
          <w:sz w:val="24"/>
          <w:szCs w:val="24"/>
        </w:rPr>
      </w:pPr>
      <w:r w:rsidRPr="0063043E">
        <w:rPr>
          <w:rFonts w:ascii="Times New Roman" w:hAnsi="Times New Roman" w:cs="Times New Roman"/>
          <w:sz w:val="24"/>
          <w:szCs w:val="24"/>
        </w:rPr>
        <w:t>Efectividad real de las acciones correctivas.</w:t>
      </w:r>
    </w:p>
    <w:p w:rsidR="009720DF" w:rsidRPr="0063043E" w:rsidRDefault="009720DF" w:rsidP="00FB4501">
      <w:pPr>
        <w:pStyle w:val="Prrafodelista"/>
        <w:numPr>
          <w:ilvl w:val="0"/>
          <w:numId w:val="10"/>
        </w:numPr>
        <w:spacing w:after="0" w:line="360" w:lineRule="auto"/>
        <w:ind w:left="2268" w:hanging="425"/>
        <w:jc w:val="both"/>
        <w:rPr>
          <w:rFonts w:ascii="Times New Roman" w:hAnsi="Times New Roman" w:cs="Times New Roman"/>
          <w:sz w:val="24"/>
          <w:szCs w:val="24"/>
        </w:rPr>
      </w:pPr>
      <w:r w:rsidRPr="0063043E">
        <w:rPr>
          <w:rFonts w:ascii="Times New Roman" w:hAnsi="Times New Roman" w:cs="Times New Roman"/>
          <w:sz w:val="24"/>
          <w:szCs w:val="24"/>
        </w:rPr>
        <w:t>Control</w:t>
      </w:r>
      <w:r w:rsidR="00B24741" w:rsidRPr="0063043E">
        <w:rPr>
          <w:rFonts w:ascii="Times New Roman" w:hAnsi="Times New Roman" w:cs="Times New Roman"/>
          <w:sz w:val="24"/>
          <w:szCs w:val="24"/>
        </w:rPr>
        <w:t xml:space="preserve"> </w:t>
      </w:r>
      <w:proofErr w:type="gramStart"/>
      <w:r w:rsidR="00931FBE">
        <w:rPr>
          <w:rFonts w:ascii="Times New Roman" w:hAnsi="Times New Roman" w:cs="Times New Roman"/>
          <w:sz w:val="24"/>
          <w:szCs w:val="24"/>
        </w:rPr>
        <w:t>cont</w:t>
      </w:r>
      <w:r w:rsidR="00810C34">
        <w:rPr>
          <w:rFonts w:ascii="Times New Roman" w:hAnsi="Times New Roman" w:cs="Times New Roman"/>
          <w:sz w:val="24"/>
          <w:szCs w:val="24"/>
        </w:rPr>
        <w:t>i</w:t>
      </w:r>
      <w:r w:rsidR="00002879" w:rsidRPr="0063043E">
        <w:rPr>
          <w:rFonts w:ascii="Times New Roman" w:hAnsi="Times New Roman" w:cs="Times New Roman"/>
          <w:sz w:val="24"/>
          <w:szCs w:val="24"/>
        </w:rPr>
        <w:t>nuo</w:t>
      </w:r>
      <w:proofErr w:type="gramEnd"/>
      <w:r w:rsidR="00B24741" w:rsidRPr="0063043E">
        <w:rPr>
          <w:rFonts w:ascii="Times New Roman" w:hAnsi="Times New Roman" w:cs="Times New Roman"/>
          <w:sz w:val="24"/>
          <w:szCs w:val="24"/>
        </w:rPr>
        <w:t xml:space="preserve"> </w:t>
      </w:r>
      <w:r w:rsidRPr="0063043E">
        <w:rPr>
          <w:rFonts w:ascii="Times New Roman" w:hAnsi="Times New Roman" w:cs="Times New Roman"/>
          <w:sz w:val="24"/>
          <w:szCs w:val="24"/>
        </w:rPr>
        <w:t>del sistema, incluyendo la pre alimentación y retroalimentación de la información, así como el análisis de los resultados y comparación con los estándares presentes.</w:t>
      </w:r>
    </w:p>
    <w:p w:rsidR="009720DF" w:rsidRPr="0063043E" w:rsidRDefault="009720DF" w:rsidP="00FB4501">
      <w:pPr>
        <w:pStyle w:val="Prrafodelista"/>
        <w:numPr>
          <w:ilvl w:val="0"/>
          <w:numId w:val="10"/>
        </w:numPr>
        <w:spacing w:after="0" w:line="360" w:lineRule="auto"/>
        <w:ind w:left="2268" w:hanging="425"/>
        <w:jc w:val="both"/>
        <w:rPr>
          <w:rFonts w:ascii="Times New Roman" w:hAnsi="Times New Roman" w:cs="Times New Roman"/>
          <w:sz w:val="24"/>
          <w:szCs w:val="24"/>
        </w:rPr>
      </w:pPr>
      <w:r w:rsidRPr="0063043E">
        <w:rPr>
          <w:rFonts w:ascii="Times New Roman" w:hAnsi="Times New Roman" w:cs="Times New Roman"/>
          <w:sz w:val="24"/>
          <w:szCs w:val="24"/>
        </w:rPr>
        <w:lastRenderedPageBreak/>
        <w:t>Auditoria periódica de las actividades sistemáticas.</w:t>
      </w:r>
    </w:p>
    <w:p w:rsidR="008C1DB4" w:rsidRPr="0063043E" w:rsidRDefault="008C1DB4" w:rsidP="00760168">
      <w:pPr>
        <w:pStyle w:val="Prrafodelista"/>
        <w:spacing w:after="0" w:line="360" w:lineRule="auto"/>
        <w:jc w:val="both"/>
        <w:rPr>
          <w:rFonts w:ascii="Times New Roman" w:hAnsi="Times New Roman" w:cs="Times New Roman"/>
          <w:sz w:val="24"/>
          <w:szCs w:val="24"/>
        </w:rPr>
      </w:pPr>
    </w:p>
    <w:p w:rsidR="009720DF" w:rsidRPr="0063043E" w:rsidRDefault="009720DF" w:rsidP="00FB4501">
      <w:pPr>
        <w:numPr>
          <w:ilvl w:val="0"/>
          <w:numId w:val="19"/>
        </w:numPr>
        <w:tabs>
          <w:tab w:val="left" w:pos="4980"/>
        </w:tabs>
        <w:spacing w:after="0" w:line="360" w:lineRule="auto"/>
        <w:ind w:left="2552" w:hanging="284"/>
        <w:jc w:val="both"/>
        <w:rPr>
          <w:rFonts w:ascii="Times New Roman" w:hAnsi="Times New Roman" w:cs="Times New Roman"/>
          <w:b/>
          <w:sz w:val="24"/>
          <w:szCs w:val="24"/>
        </w:rPr>
      </w:pPr>
      <w:r w:rsidRPr="0063043E">
        <w:rPr>
          <w:rFonts w:ascii="Times New Roman" w:hAnsi="Times New Roman" w:cs="Times New Roman"/>
          <w:b/>
          <w:sz w:val="24"/>
          <w:szCs w:val="24"/>
        </w:rPr>
        <w:t>Control total de calidad.</w:t>
      </w:r>
      <w:r w:rsidRPr="0063043E">
        <w:rPr>
          <w:rFonts w:ascii="Times New Roman" w:hAnsi="Times New Roman" w:cs="Times New Roman"/>
          <w:b/>
          <w:sz w:val="24"/>
          <w:szCs w:val="24"/>
        </w:rPr>
        <w:tab/>
      </w:r>
    </w:p>
    <w:p w:rsidR="009720DF" w:rsidRPr="0063043E" w:rsidRDefault="009720DF" w:rsidP="00760168">
      <w:pPr>
        <w:spacing w:after="0" w:line="360" w:lineRule="auto"/>
        <w:ind w:left="2552"/>
        <w:jc w:val="both"/>
        <w:rPr>
          <w:rFonts w:ascii="Times New Roman" w:hAnsi="Times New Roman" w:cs="Times New Roman"/>
          <w:sz w:val="24"/>
          <w:szCs w:val="24"/>
        </w:rPr>
      </w:pPr>
      <w:r w:rsidRPr="0063043E">
        <w:rPr>
          <w:rFonts w:ascii="Times New Roman" w:hAnsi="Times New Roman" w:cs="Times New Roman"/>
          <w:sz w:val="24"/>
          <w:szCs w:val="24"/>
        </w:rPr>
        <w:t xml:space="preserve">Sostiene que los métodos individuales son parte de un exhaustivo programa de control. </w:t>
      </w:r>
      <w:proofErr w:type="spellStart"/>
      <w:r w:rsidRPr="0063043E">
        <w:rPr>
          <w:rFonts w:ascii="Times New Roman" w:hAnsi="Times New Roman" w:cs="Times New Roman"/>
          <w:sz w:val="24"/>
          <w:szCs w:val="24"/>
        </w:rPr>
        <w:t>Feigenbaum</w:t>
      </w:r>
      <w:proofErr w:type="spellEnd"/>
      <w:r w:rsidRPr="0063043E">
        <w:rPr>
          <w:rFonts w:ascii="Times New Roman" w:hAnsi="Times New Roman" w:cs="Times New Roman"/>
          <w:sz w:val="24"/>
          <w:szCs w:val="24"/>
        </w:rPr>
        <w:t>, afirma que el decir “calidad” no significa “mejor” sino el mejor servicio y precio para el cliente, al igual que la palabra “control” que representa una herramienta de la administración y tiene pasos:</w:t>
      </w:r>
    </w:p>
    <w:p w:rsidR="009720DF" w:rsidRPr="0063043E" w:rsidRDefault="009720DF" w:rsidP="00FB4501">
      <w:pPr>
        <w:pStyle w:val="Prrafodelista"/>
        <w:numPr>
          <w:ilvl w:val="0"/>
          <w:numId w:val="9"/>
        </w:numPr>
        <w:spacing w:after="0" w:line="360" w:lineRule="auto"/>
        <w:ind w:left="2835" w:hanging="283"/>
        <w:jc w:val="both"/>
        <w:rPr>
          <w:rFonts w:ascii="Times New Roman" w:hAnsi="Times New Roman" w:cs="Times New Roman"/>
          <w:sz w:val="24"/>
          <w:szCs w:val="24"/>
        </w:rPr>
      </w:pPr>
      <w:r w:rsidRPr="0063043E">
        <w:rPr>
          <w:rFonts w:ascii="Times New Roman" w:hAnsi="Times New Roman" w:cs="Times New Roman"/>
          <w:sz w:val="24"/>
          <w:szCs w:val="24"/>
        </w:rPr>
        <w:t>Definir las características de calidad que son importantes.</w:t>
      </w:r>
    </w:p>
    <w:p w:rsidR="009720DF" w:rsidRPr="0063043E" w:rsidRDefault="009720DF" w:rsidP="00FB4501">
      <w:pPr>
        <w:pStyle w:val="Prrafodelista"/>
        <w:numPr>
          <w:ilvl w:val="0"/>
          <w:numId w:val="9"/>
        </w:numPr>
        <w:spacing w:after="0" w:line="360" w:lineRule="auto"/>
        <w:ind w:left="2835" w:hanging="283"/>
        <w:jc w:val="both"/>
        <w:rPr>
          <w:rFonts w:ascii="Times New Roman" w:hAnsi="Times New Roman" w:cs="Times New Roman"/>
          <w:sz w:val="24"/>
          <w:szCs w:val="24"/>
        </w:rPr>
      </w:pPr>
      <w:r w:rsidRPr="0063043E">
        <w:rPr>
          <w:rFonts w:ascii="Times New Roman" w:hAnsi="Times New Roman" w:cs="Times New Roman"/>
          <w:sz w:val="24"/>
          <w:szCs w:val="24"/>
        </w:rPr>
        <w:t xml:space="preserve"> Establecer estándares.</w:t>
      </w:r>
    </w:p>
    <w:p w:rsidR="009720DF" w:rsidRPr="0063043E" w:rsidRDefault="009720DF" w:rsidP="00FB4501">
      <w:pPr>
        <w:pStyle w:val="Prrafodelista"/>
        <w:numPr>
          <w:ilvl w:val="0"/>
          <w:numId w:val="9"/>
        </w:numPr>
        <w:spacing w:after="0" w:line="360" w:lineRule="auto"/>
        <w:ind w:left="2835" w:hanging="283"/>
        <w:jc w:val="both"/>
        <w:rPr>
          <w:rFonts w:ascii="Times New Roman" w:hAnsi="Times New Roman" w:cs="Times New Roman"/>
          <w:sz w:val="24"/>
          <w:szCs w:val="24"/>
        </w:rPr>
      </w:pPr>
      <w:r w:rsidRPr="0063043E">
        <w:rPr>
          <w:rFonts w:ascii="Times New Roman" w:hAnsi="Times New Roman" w:cs="Times New Roman"/>
          <w:sz w:val="24"/>
          <w:szCs w:val="24"/>
        </w:rPr>
        <w:t xml:space="preserve"> Actuar cuando los estándares se exceden.</w:t>
      </w:r>
    </w:p>
    <w:p w:rsidR="009720DF" w:rsidRPr="0063043E" w:rsidRDefault="009720DF" w:rsidP="00FB4501">
      <w:pPr>
        <w:pStyle w:val="Prrafodelista"/>
        <w:numPr>
          <w:ilvl w:val="0"/>
          <w:numId w:val="9"/>
        </w:numPr>
        <w:spacing w:after="0" w:line="360" w:lineRule="auto"/>
        <w:ind w:left="2835" w:hanging="283"/>
        <w:jc w:val="both"/>
        <w:rPr>
          <w:rFonts w:ascii="Times New Roman" w:hAnsi="Times New Roman" w:cs="Times New Roman"/>
          <w:sz w:val="24"/>
          <w:szCs w:val="24"/>
        </w:rPr>
      </w:pPr>
      <w:r w:rsidRPr="0063043E">
        <w:rPr>
          <w:rFonts w:ascii="Times New Roman" w:hAnsi="Times New Roman" w:cs="Times New Roman"/>
          <w:sz w:val="24"/>
          <w:szCs w:val="24"/>
        </w:rPr>
        <w:t>Mejorar los estándares de calidad.</w:t>
      </w:r>
    </w:p>
    <w:p w:rsidR="00020967" w:rsidRDefault="00020967" w:rsidP="00760168">
      <w:pPr>
        <w:spacing w:after="0" w:line="360" w:lineRule="auto"/>
        <w:rPr>
          <w:rFonts w:ascii="Times New Roman" w:hAnsi="Times New Roman" w:cs="Times New Roman"/>
          <w:b/>
          <w:sz w:val="24"/>
          <w:szCs w:val="24"/>
        </w:rPr>
      </w:pPr>
    </w:p>
    <w:p w:rsidR="00931FBE" w:rsidRPr="00810C34" w:rsidRDefault="00931FBE" w:rsidP="00FB4501">
      <w:pPr>
        <w:numPr>
          <w:ilvl w:val="3"/>
          <w:numId w:val="18"/>
        </w:numPr>
        <w:autoSpaceDE w:val="0"/>
        <w:autoSpaceDN w:val="0"/>
        <w:adjustRightInd w:val="0"/>
        <w:spacing w:after="0" w:line="360" w:lineRule="auto"/>
        <w:ind w:left="1843" w:hanging="850"/>
        <w:jc w:val="both"/>
        <w:rPr>
          <w:rFonts w:ascii="Times New Roman" w:hAnsi="Times New Roman" w:cs="Times New Roman"/>
          <w:b/>
          <w:bCs/>
          <w:color w:val="4F81BD" w:themeColor="accent1"/>
          <w:sz w:val="24"/>
          <w:szCs w:val="24"/>
        </w:rPr>
      </w:pPr>
      <w:r w:rsidRPr="002904ED">
        <w:rPr>
          <w:rFonts w:ascii="Times New Roman" w:hAnsi="Times New Roman" w:cs="Times New Roman"/>
          <w:b/>
          <w:bCs/>
          <w:sz w:val="24"/>
          <w:szCs w:val="24"/>
        </w:rPr>
        <w:t>Calid</w:t>
      </w:r>
      <w:r w:rsidR="0026551A">
        <w:rPr>
          <w:rFonts w:ascii="Times New Roman" w:hAnsi="Times New Roman" w:cs="Times New Roman"/>
          <w:b/>
          <w:bCs/>
          <w:sz w:val="24"/>
          <w:szCs w:val="24"/>
        </w:rPr>
        <w:t>ad de servicio en hotelería de</w:t>
      </w:r>
      <w:r w:rsidRPr="002904ED">
        <w:rPr>
          <w:rFonts w:ascii="Times New Roman" w:hAnsi="Times New Roman" w:cs="Times New Roman"/>
          <w:b/>
          <w:bCs/>
          <w:sz w:val="24"/>
          <w:szCs w:val="24"/>
        </w:rPr>
        <w:t xml:space="preserve"> </w:t>
      </w:r>
      <w:proofErr w:type="spellStart"/>
      <w:r w:rsidRPr="00223D23">
        <w:rPr>
          <w:rFonts w:ascii="Times New Roman" w:hAnsi="Times New Roman" w:cs="Times New Roman"/>
          <w:b/>
          <w:bCs/>
          <w:sz w:val="24"/>
          <w:szCs w:val="24"/>
        </w:rPr>
        <w:t>Saleh</w:t>
      </w:r>
      <w:proofErr w:type="spellEnd"/>
      <w:r w:rsidRPr="00223D23">
        <w:rPr>
          <w:rFonts w:ascii="Times New Roman" w:hAnsi="Times New Roman" w:cs="Times New Roman"/>
          <w:b/>
          <w:bCs/>
          <w:sz w:val="24"/>
          <w:szCs w:val="24"/>
        </w:rPr>
        <w:t xml:space="preserve"> y </w:t>
      </w:r>
      <w:proofErr w:type="spellStart"/>
      <w:r w:rsidRPr="00223D23">
        <w:rPr>
          <w:rFonts w:ascii="Times New Roman" w:hAnsi="Times New Roman" w:cs="Times New Roman"/>
          <w:b/>
          <w:bCs/>
          <w:sz w:val="24"/>
          <w:szCs w:val="24"/>
        </w:rPr>
        <w:t>Ryan</w:t>
      </w:r>
      <w:proofErr w:type="spellEnd"/>
      <w:r w:rsidRPr="00223D23">
        <w:rPr>
          <w:rFonts w:ascii="Times New Roman" w:hAnsi="Times New Roman" w:cs="Times New Roman"/>
          <w:b/>
          <w:bCs/>
          <w:sz w:val="24"/>
          <w:szCs w:val="24"/>
        </w:rPr>
        <w:t xml:space="preserve"> (1991)</w:t>
      </w:r>
    </w:p>
    <w:p w:rsidR="00931FBE" w:rsidRPr="002904ED" w:rsidRDefault="00931FBE" w:rsidP="00931FBE">
      <w:pPr>
        <w:autoSpaceDE w:val="0"/>
        <w:autoSpaceDN w:val="0"/>
        <w:adjustRightInd w:val="0"/>
        <w:spacing w:after="0" w:line="360" w:lineRule="auto"/>
        <w:jc w:val="both"/>
        <w:rPr>
          <w:rFonts w:ascii="Times New Roman" w:hAnsi="Times New Roman" w:cs="Times New Roman"/>
          <w:sz w:val="24"/>
          <w:szCs w:val="24"/>
        </w:rPr>
      </w:pPr>
    </w:p>
    <w:p w:rsidR="00931FBE" w:rsidRPr="002904ED" w:rsidRDefault="00931FBE" w:rsidP="00931FBE">
      <w:pPr>
        <w:autoSpaceDE w:val="0"/>
        <w:autoSpaceDN w:val="0"/>
        <w:adjustRightInd w:val="0"/>
        <w:spacing w:after="0" w:line="360" w:lineRule="auto"/>
        <w:ind w:left="1843"/>
        <w:jc w:val="both"/>
        <w:rPr>
          <w:rFonts w:ascii="Times New Roman" w:hAnsi="Times New Roman" w:cs="Times New Roman"/>
          <w:sz w:val="24"/>
          <w:szCs w:val="24"/>
        </w:rPr>
      </w:pPr>
      <w:r w:rsidRPr="002904ED">
        <w:rPr>
          <w:rFonts w:ascii="Times New Roman" w:hAnsi="Times New Roman" w:cs="Times New Roman"/>
          <w:sz w:val="24"/>
          <w:szCs w:val="24"/>
        </w:rPr>
        <w:t xml:space="preserve">Los autores parten de la base de que los componentes del servicio están divididos en tres </w:t>
      </w:r>
      <w:r>
        <w:rPr>
          <w:rFonts w:ascii="Times New Roman" w:hAnsi="Times New Roman" w:cs="Times New Roman"/>
          <w:sz w:val="24"/>
          <w:szCs w:val="24"/>
        </w:rPr>
        <w:t>partes</w:t>
      </w:r>
      <w:r w:rsidRPr="002904ED">
        <w:rPr>
          <w:rFonts w:ascii="Times New Roman" w:hAnsi="Times New Roman" w:cs="Times New Roman"/>
          <w:sz w:val="24"/>
          <w:szCs w:val="24"/>
        </w:rPr>
        <w:t xml:space="preserve">, tal como desarrolla la escuela </w:t>
      </w:r>
      <w:proofErr w:type="spellStart"/>
      <w:r w:rsidRPr="002904ED">
        <w:rPr>
          <w:rFonts w:ascii="Times New Roman" w:hAnsi="Times New Roman" w:cs="Times New Roman"/>
          <w:sz w:val="24"/>
          <w:szCs w:val="24"/>
        </w:rPr>
        <w:t>norteeuropea</w:t>
      </w:r>
      <w:proofErr w:type="spellEnd"/>
      <w:r w:rsidRPr="002904ED">
        <w:rPr>
          <w:rFonts w:ascii="Times New Roman" w:hAnsi="Times New Roman" w:cs="Times New Roman"/>
          <w:sz w:val="24"/>
          <w:szCs w:val="24"/>
        </w:rPr>
        <w:t>. Para los autores la calidad física (técnica) son los componentes visibles del establecimiento hotelero. La calidad interactiva (funcional) que sería la relacionada con la forma en la que se presta el servicio, la</w:t>
      </w:r>
      <w:r w:rsidR="007D012F">
        <w:rPr>
          <w:rFonts w:ascii="Times New Roman" w:hAnsi="Times New Roman" w:cs="Times New Roman"/>
          <w:sz w:val="24"/>
          <w:szCs w:val="24"/>
        </w:rPr>
        <w:t xml:space="preserve"> atención al cliente, </w:t>
      </w:r>
      <w:r w:rsidRPr="002904ED">
        <w:rPr>
          <w:rFonts w:ascii="Times New Roman" w:hAnsi="Times New Roman" w:cs="Times New Roman"/>
          <w:sz w:val="24"/>
          <w:szCs w:val="24"/>
        </w:rPr>
        <w:t>etc. La imagen del hotel se correspondería con la tercera categoría de la calidad de servicio y sería la consecuencia de los dos primeros componentes – calidad física y calidad interactiva– así como de las acciones comerciales y de comunicación que haya realizado el establecimiento hotelero. Los autores indican que la dimensión interactiva es la dimensión más importante, pese a que la calidad física es una condición necesaria para la calidad de servicio, las reacciones del personal ante las posibles deficiencias del servicio (calidad interactiva) resultan claves en la calidad de servicio percibida por el cliente.</w:t>
      </w:r>
    </w:p>
    <w:p w:rsidR="00931FBE" w:rsidRPr="002904ED" w:rsidRDefault="00931FBE" w:rsidP="003360B1">
      <w:pPr>
        <w:autoSpaceDE w:val="0"/>
        <w:autoSpaceDN w:val="0"/>
        <w:adjustRightInd w:val="0"/>
        <w:spacing w:after="0" w:line="360" w:lineRule="auto"/>
        <w:ind w:left="1134" w:firstLine="709"/>
        <w:jc w:val="both"/>
        <w:rPr>
          <w:rFonts w:ascii="Times New Roman" w:hAnsi="Times New Roman" w:cs="Times New Roman"/>
          <w:sz w:val="24"/>
          <w:szCs w:val="24"/>
        </w:rPr>
      </w:pPr>
    </w:p>
    <w:p w:rsidR="003360B1" w:rsidRPr="00EE25C7" w:rsidRDefault="00CC762C" w:rsidP="00FB4501">
      <w:pPr>
        <w:pStyle w:val="Prrafodelista"/>
        <w:numPr>
          <w:ilvl w:val="3"/>
          <w:numId w:val="18"/>
        </w:numPr>
        <w:autoSpaceDE w:val="0"/>
        <w:autoSpaceDN w:val="0"/>
        <w:adjustRightInd w:val="0"/>
        <w:spacing w:after="0" w:line="360" w:lineRule="auto"/>
        <w:ind w:left="1701" w:hanging="850"/>
        <w:jc w:val="both"/>
        <w:rPr>
          <w:rFonts w:ascii="Times New Roman" w:hAnsi="Times New Roman" w:cs="Times New Roman"/>
          <w:b/>
          <w:sz w:val="24"/>
          <w:szCs w:val="24"/>
        </w:rPr>
      </w:pPr>
      <w:r w:rsidRPr="00EE25C7">
        <w:rPr>
          <w:rFonts w:ascii="Times New Roman" w:hAnsi="Times New Roman" w:cs="Times New Roman"/>
          <w:b/>
          <w:sz w:val="24"/>
          <w:szCs w:val="24"/>
        </w:rPr>
        <w:t>Teoría de la Calidad de</w:t>
      </w:r>
      <w:r w:rsidRPr="00EE25C7">
        <w:rPr>
          <w:rFonts w:ascii="Times New Roman" w:hAnsi="Times New Roman" w:cs="Times New Roman"/>
          <w:b/>
          <w:color w:val="FF0000"/>
          <w:sz w:val="24"/>
          <w:szCs w:val="24"/>
        </w:rPr>
        <w:t xml:space="preserve"> </w:t>
      </w:r>
      <w:proofErr w:type="spellStart"/>
      <w:r w:rsidR="00931FBE" w:rsidRPr="00EE25C7">
        <w:rPr>
          <w:rFonts w:ascii="Times New Roman" w:hAnsi="Times New Roman" w:cs="Times New Roman"/>
          <w:b/>
          <w:sz w:val="24"/>
          <w:szCs w:val="24"/>
        </w:rPr>
        <w:t>Grönroos</w:t>
      </w:r>
      <w:proofErr w:type="spellEnd"/>
      <w:r w:rsidR="00931FBE" w:rsidRPr="00EE25C7">
        <w:rPr>
          <w:rFonts w:ascii="Times New Roman" w:hAnsi="Times New Roman" w:cs="Times New Roman"/>
          <w:b/>
          <w:sz w:val="24"/>
          <w:szCs w:val="24"/>
        </w:rPr>
        <w:t xml:space="preserve"> (1984) </w:t>
      </w:r>
    </w:p>
    <w:p w:rsidR="00931FBE" w:rsidRPr="002904ED" w:rsidRDefault="00CC762C" w:rsidP="00931FBE">
      <w:pPr>
        <w:autoSpaceDE w:val="0"/>
        <w:autoSpaceDN w:val="0"/>
        <w:adjustRightInd w:val="0"/>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lastRenderedPageBreak/>
        <w:t>A</w:t>
      </w:r>
      <w:r w:rsidR="00931FBE" w:rsidRPr="002904ED">
        <w:rPr>
          <w:rFonts w:ascii="Times New Roman" w:hAnsi="Times New Roman" w:cs="Times New Roman"/>
          <w:sz w:val="24"/>
          <w:szCs w:val="24"/>
        </w:rPr>
        <w:t>punta que la calidad de los servicios debe ser contemplada desde la óptica de los clientes indicando que “es el resultado de un proceso de evaluación, donde el consumidor compara sus expectativas con la percepción del servicio que ha recibido”. El autor pone el énfasis en el cliente, indicando que la calidad de servicio es un concepto que gira alrededor de la figura del cliente.</w:t>
      </w:r>
    </w:p>
    <w:p w:rsidR="00931FBE" w:rsidRPr="002904ED" w:rsidRDefault="00931FBE" w:rsidP="00931FBE">
      <w:pPr>
        <w:autoSpaceDE w:val="0"/>
        <w:autoSpaceDN w:val="0"/>
        <w:adjustRightInd w:val="0"/>
        <w:spacing w:after="0" w:line="360" w:lineRule="auto"/>
        <w:ind w:left="1843"/>
        <w:rPr>
          <w:rFonts w:ascii="Times New Roman" w:hAnsi="Times New Roman" w:cs="Times New Roman"/>
          <w:sz w:val="24"/>
          <w:szCs w:val="24"/>
        </w:rPr>
      </w:pPr>
    </w:p>
    <w:p w:rsidR="00931FBE" w:rsidRPr="002904ED" w:rsidRDefault="00931FBE" w:rsidP="00931FBE">
      <w:pPr>
        <w:autoSpaceDE w:val="0"/>
        <w:autoSpaceDN w:val="0"/>
        <w:adjustRightInd w:val="0"/>
        <w:spacing w:after="0" w:line="360" w:lineRule="auto"/>
        <w:ind w:left="1843"/>
        <w:jc w:val="both"/>
        <w:rPr>
          <w:rFonts w:ascii="Times New Roman" w:hAnsi="Times New Roman" w:cs="Times New Roman"/>
          <w:sz w:val="24"/>
          <w:szCs w:val="24"/>
        </w:rPr>
      </w:pPr>
      <w:r w:rsidRPr="002904ED">
        <w:rPr>
          <w:rFonts w:ascii="Times New Roman" w:hAnsi="Times New Roman" w:cs="Times New Roman"/>
          <w:sz w:val="24"/>
          <w:szCs w:val="24"/>
        </w:rPr>
        <w:t xml:space="preserve">A partir de las teorías estudiadas </w:t>
      </w:r>
      <w:r>
        <w:rPr>
          <w:rFonts w:ascii="Times New Roman" w:hAnsi="Times New Roman" w:cs="Times New Roman"/>
          <w:sz w:val="24"/>
          <w:szCs w:val="24"/>
        </w:rPr>
        <w:t>se puede</w:t>
      </w:r>
      <w:r w:rsidRPr="002904ED">
        <w:rPr>
          <w:rFonts w:ascii="Times New Roman" w:hAnsi="Times New Roman" w:cs="Times New Roman"/>
          <w:sz w:val="24"/>
          <w:szCs w:val="24"/>
        </w:rPr>
        <w:t xml:space="preserve"> definir la calidad de servicio como un concepto subjetivo, que depende de las opiniones de los clientes, y que resulta de una percepción del cliente sobre la prestación del servicio comparado con unas impresiones previas al consumo.</w:t>
      </w:r>
    </w:p>
    <w:p w:rsidR="00931FBE" w:rsidRPr="0063043E" w:rsidRDefault="00931FBE" w:rsidP="00760168">
      <w:pPr>
        <w:spacing w:after="0" w:line="360" w:lineRule="auto"/>
        <w:rPr>
          <w:rFonts w:ascii="Times New Roman" w:hAnsi="Times New Roman" w:cs="Times New Roman"/>
          <w:b/>
          <w:sz w:val="24"/>
          <w:szCs w:val="24"/>
        </w:rPr>
      </w:pPr>
    </w:p>
    <w:p w:rsidR="00CB7E8F" w:rsidRPr="00673923" w:rsidRDefault="00CB7E8F" w:rsidP="00FB4501">
      <w:pPr>
        <w:pStyle w:val="Prrafodelista"/>
        <w:numPr>
          <w:ilvl w:val="1"/>
          <w:numId w:val="18"/>
        </w:numPr>
        <w:spacing w:after="0" w:line="360" w:lineRule="auto"/>
        <w:ind w:left="1134" w:hanging="567"/>
        <w:rPr>
          <w:rFonts w:ascii="Times New Roman" w:hAnsi="Times New Roman" w:cs="Times New Roman"/>
          <w:b/>
          <w:sz w:val="24"/>
          <w:szCs w:val="24"/>
        </w:rPr>
      </w:pPr>
      <w:r w:rsidRPr="00673923">
        <w:rPr>
          <w:rFonts w:ascii="Times New Roman" w:hAnsi="Times New Roman" w:cs="Times New Roman"/>
          <w:b/>
          <w:sz w:val="24"/>
          <w:szCs w:val="24"/>
        </w:rPr>
        <w:t xml:space="preserve">Marco normativo </w:t>
      </w:r>
    </w:p>
    <w:p w:rsidR="00CB7E8F" w:rsidRPr="005876C9" w:rsidRDefault="00673923" w:rsidP="00FB4501">
      <w:pPr>
        <w:pStyle w:val="Prrafodelista"/>
        <w:numPr>
          <w:ilvl w:val="2"/>
          <w:numId w:val="18"/>
        </w:numPr>
        <w:spacing w:after="0" w:line="360" w:lineRule="auto"/>
        <w:ind w:left="1843" w:hanging="709"/>
        <w:rPr>
          <w:rFonts w:ascii="Times New Roman" w:hAnsi="Times New Roman" w:cs="Times New Roman"/>
          <w:b/>
          <w:sz w:val="24"/>
          <w:szCs w:val="24"/>
        </w:rPr>
      </w:pPr>
      <w:r w:rsidRPr="005876C9">
        <w:rPr>
          <w:rFonts w:ascii="Times New Roman" w:hAnsi="Times New Roman" w:cs="Times New Roman"/>
          <w:b/>
          <w:sz w:val="24"/>
          <w:szCs w:val="24"/>
        </w:rPr>
        <w:t xml:space="preserve">Ley General de Turismo: </w:t>
      </w:r>
    </w:p>
    <w:p w:rsidR="00673923" w:rsidRPr="005876C9" w:rsidRDefault="00673923" w:rsidP="00673923">
      <w:pPr>
        <w:pStyle w:val="Prrafodelista"/>
        <w:spacing w:after="0" w:line="360" w:lineRule="auto"/>
        <w:ind w:left="1843"/>
        <w:jc w:val="both"/>
        <w:rPr>
          <w:rFonts w:ascii="Times New Roman" w:hAnsi="Times New Roman" w:cs="Times New Roman"/>
          <w:sz w:val="24"/>
          <w:szCs w:val="24"/>
        </w:rPr>
      </w:pPr>
      <w:r w:rsidRPr="005876C9">
        <w:rPr>
          <w:rFonts w:ascii="Times New Roman" w:hAnsi="Times New Roman" w:cs="Times New Roman"/>
          <w:sz w:val="24"/>
          <w:szCs w:val="24"/>
        </w:rPr>
        <w:t>La presente Ley fue promulgada para promover, incentivar y regular el desarrollo sostenible de la actividad turística. Su aplicación es de carácter obligatorio para los tres 3 niveles de gobierno: Nacional, regional y local, en coordinación con los distintos actores vinculados al sector turístico.</w:t>
      </w:r>
    </w:p>
    <w:p w:rsidR="00673923" w:rsidRPr="005876C9" w:rsidRDefault="00673923" w:rsidP="00673923">
      <w:pPr>
        <w:pStyle w:val="Prrafodelista"/>
        <w:spacing w:after="0" w:line="360" w:lineRule="auto"/>
        <w:ind w:left="1843"/>
        <w:rPr>
          <w:rFonts w:ascii="Times New Roman" w:hAnsi="Times New Roman" w:cs="Times New Roman"/>
          <w:sz w:val="24"/>
          <w:szCs w:val="24"/>
        </w:rPr>
      </w:pPr>
    </w:p>
    <w:p w:rsidR="00673923" w:rsidRPr="005876C9" w:rsidRDefault="00673923" w:rsidP="00673923">
      <w:pPr>
        <w:pStyle w:val="Prrafodelista"/>
        <w:spacing w:after="0" w:line="360" w:lineRule="auto"/>
        <w:ind w:left="1843"/>
        <w:rPr>
          <w:rFonts w:ascii="Times New Roman" w:hAnsi="Times New Roman" w:cs="Times New Roman"/>
          <w:sz w:val="24"/>
          <w:szCs w:val="24"/>
        </w:rPr>
      </w:pPr>
    </w:p>
    <w:p w:rsidR="00673923" w:rsidRPr="005876C9" w:rsidRDefault="00673923" w:rsidP="00FB4501">
      <w:pPr>
        <w:pStyle w:val="Prrafodelista"/>
        <w:numPr>
          <w:ilvl w:val="2"/>
          <w:numId w:val="18"/>
        </w:numPr>
        <w:spacing w:after="0" w:line="360" w:lineRule="auto"/>
        <w:rPr>
          <w:rFonts w:ascii="Times New Roman" w:hAnsi="Times New Roman" w:cs="Times New Roman"/>
          <w:b/>
          <w:sz w:val="24"/>
          <w:szCs w:val="24"/>
        </w:rPr>
      </w:pPr>
      <w:r w:rsidRPr="005876C9">
        <w:rPr>
          <w:rFonts w:ascii="Times New Roman" w:hAnsi="Times New Roman" w:cs="Times New Roman"/>
          <w:b/>
          <w:sz w:val="24"/>
          <w:szCs w:val="24"/>
        </w:rPr>
        <w:t>Reglamento de Decreto Supremo N° 029-2004-</w:t>
      </w:r>
      <w:r w:rsidR="006A6CF7">
        <w:rPr>
          <w:rFonts w:ascii="Times New Roman" w:hAnsi="Times New Roman" w:cs="Times New Roman"/>
          <w:b/>
          <w:sz w:val="24"/>
          <w:szCs w:val="24"/>
        </w:rPr>
        <w:t>MINCETUR</w:t>
      </w:r>
      <w:r w:rsidRPr="005876C9">
        <w:rPr>
          <w:rFonts w:ascii="Times New Roman" w:hAnsi="Times New Roman" w:cs="Times New Roman"/>
          <w:b/>
          <w:sz w:val="24"/>
          <w:szCs w:val="24"/>
        </w:rPr>
        <w:t>, 27.11.2004</w:t>
      </w:r>
    </w:p>
    <w:p w:rsidR="00673923" w:rsidRPr="005876C9" w:rsidRDefault="00673923" w:rsidP="00673923">
      <w:pPr>
        <w:pStyle w:val="Prrafodelista"/>
        <w:spacing w:after="0" w:line="360" w:lineRule="auto"/>
        <w:ind w:left="2706"/>
        <w:jc w:val="both"/>
        <w:rPr>
          <w:rFonts w:ascii="Times New Roman" w:hAnsi="Times New Roman" w:cs="Times New Roman"/>
          <w:sz w:val="24"/>
          <w:szCs w:val="24"/>
        </w:rPr>
      </w:pPr>
      <w:r w:rsidRPr="005876C9">
        <w:rPr>
          <w:rFonts w:ascii="Times New Roman" w:hAnsi="Times New Roman" w:cs="Times New Roman"/>
          <w:sz w:val="24"/>
          <w:szCs w:val="24"/>
        </w:rPr>
        <w:t>Reglamento de establecimientos de hospedaje Decreto Supremo N° 029-2004-</w:t>
      </w:r>
      <w:r w:rsidR="006A6CF7">
        <w:rPr>
          <w:rFonts w:ascii="Times New Roman" w:hAnsi="Times New Roman" w:cs="Times New Roman"/>
          <w:sz w:val="24"/>
          <w:szCs w:val="24"/>
        </w:rPr>
        <w:t>MINCETUR</w:t>
      </w:r>
      <w:r w:rsidRPr="005876C9">
        <w:rPr>
          <w:rFonts w:ascii="Times New Roman" w:hAnsi="Times New Roman" w:cs="Times New Roman"/>
          <w:sz w:val="24"/>
          <w:szCs w:val="24"/>
        </w:rPr>
        <w:t xml:space="preserve">, 27.11.2004, Establece las disposiciones para la clasificación, categorización, funcionamiento y supervisión de los establecimientos de hospedaje; asimismo, establece los órganos competentes en dicha materia, así como, la obligación de presentar una Declaración Jurada de cumplimiento de las condiciones mínimas para la prestación del servicio. Establece la clasificación de Hotel, </w:t>
      </w:r>
      <w:proofErr w:type="spellStart"/>
      <w:r w:rsidRPr="005876C9">
        <w:rPr>
          <w:rFonts w:ascii="Times New Roman" w:hAnsi="Times New Roman" w:cs="Times New Roman"/>
          <w:sz w:val="24"/>
          <w:szCs w:val="24"/>
        </w:rPr>
        <w:t>Apart</w:t>
      </w:r>
      <w:proofErr w:type="spellEnd"/>
      <w:r w:rsidRPr="005876C9">
        <w:rPr>
          <w:rFonts w:ascii="Times New Roman" w:hAnsi="Times New Roman" w:cs="Times New Roman"/>
          <w:sz w:val="24"/>
          <w:szCs w:val="24"/>
        </w:rPr>
        <w:t xml:space="preserve">-Hotel, Hostal, Resort, </w:t>
      </w:r>
      <w:proofErr w:type="spellStart"/>
      <w:r w:rsidRPr="005876C9">
        <w:rPr>
          <w:rFonts w:ascii="Times New Roman" w:hAnsi="Times New Roman" w:cs="Times New Roman"/>
          <w:sz w:val="24"/>
          <w:szCs w:val="24"/>
        </w:rPr>
        <w:t>Ecolodge</w:t>
      </w:r>
      <w:proofErr w:type="spellEnd"/>
      <w:r w:rsidRPr="005876C9">
        <w:rPr>
          <w:rFonts w:ascii="Times New Roman" w:hAnsi="Times New Roman" w:cs="Times New Roman"/>
          <w:sz w:val="24"/>
          <w:szCs w:val="24"/>
        </w:rPr>
        <w:t xml:space="preserve"> y Albergue, que podrán ser ostentados por los </w:t>
      </w:r>
      <w:r w:rsidRPr="005876C9">
        <w:rPr>
          <w:rFonts w:ascii="Times New Roman" w:hAnsi="Times New Roman" w:cs="Times New Roman"/>
          <w:sz w:val="24"/>
          <w:szCs w:val="24"/>
        </w:rPr>
        <w:lastRenderedPageBreak/>
        <w:t>establecimientos que cumplan con los requisitos de infraestructura, equipamiento y servicios conforme la clase y/o categoría solicitada.</w:t>
      </w:r>
    </w:p>
    <w:p w:rsidR="00673923" w:rsidRPr="00673923" w:rsidRDefault="00673923" w:rsidP="00673923">
      <w:pPr>
        <w:pStyle w:val="Prrafodelista"/>
        <w:spacing w:after="0" w:line="360" w:lineRule="auto"/>
        <w:ind w:left="1843"/>
        <w:rPr>
          <w:rFonts w:ascii="Times New Roman" w:hAnsi="Times New Roman" w:cs="Times New Roman"/>
          <w:sz w:val="24"/>
          <w:szCs w:val="24"/>
        </w:rPr>
      </w:pPr>
    </w:p>
    <w:p w:rsidR="004F516C" w:rsidRPr="002519C9" w:rsidRDefault="00D53D79" w:rsidP="00FB4501">
      <w:pPr>
        <w:pStyle w:val="Prrafodelista"/>
        <w:numPr>
          <w:ilvl w:val="1"/>
          <w:numId w:val="18"/>
        </w:numPr>
        <w:spacing w:after="0" w:line="360" w:lineRule="auto"/>
        <w:ind w:left="1134" w:hanging="567"/>
        <w:rPr>
          <w:rFonts w:ascii="Times New Roman" w:hAnsi="Times New Roman" w:cs="Times New Roman"/>
          <w:b/>
          <w:sz w:val="24"/>
          <w:szCs w:val="24"/>
        </w:rPr>
      </w:pPr>
      <w:r w:rsidRPr="002519C9">
        <w:rPr>
          <w:rFonts w:ascii="Times New Roman" w:hAnsi="Times New Roman" w:cs="Times New Roman"/>
          <w:b/>
          <w:sz w:val="24"/>
          <w:szCs w:val="24"/>
        </w:rPr>
        <w:t>Marco conceptual.</w:t>
      </w:r>
    </w:p>
    <w:p w:rsidR="00020967" w:rsidRPr="002519C9" w:rsidRDefault="00020967" w:rsidP="00760168">
      <w:pPr>
        <w:pStyle w:val="Prrafodelista"/>
        <w:tabs>
          <w:tab w:val="left" w:pos="1843"/>
        </w:tabs>
        <w:spacing w:after="0" w:line="360" w:lineRule="auto"/>
        <w:ind w:left="1134"/>
        <w:rPr>
          <w:rFonts w:ascii="Times New Roman" w:hAnsi="Times New Roman" w:cs="Times New Roman"/>
          <w:b/>
          <w:sz w:val="24"/>
          <w:szCs w:val="24"/>
        </w:rPr>
      </w:pPr>
    </w:p>
    <w:p w:rsidR="00B637C4" w:rsidRPr="0063043E" w:rsidRDefault="00B637C4" w:rsidP="00FB4501">
      <w:pPr>
        <w:pStyle w:val="Prrafodelista"/>
        <w:numPr>
          <w:ilvl w:val="2"/>
          <w:numId w:val="18"/>
        </w:numPr>
        <w:autoSpaceDE w:val="0"/>
        <w:autoSpaceDN w:val="0"/>
        <w:adjustRightInd w:val="0"/>
        <w:spacing w:after="0" w:line="360" w:lineRule="auto"/>
        <w:ind w:left="1843" w:hanging="709"/>
        <w:jc w:val="both"/>
        <w:rPr>
          <w:rFonts w:ascii="Times New Roman" w:hAnsi="Times New Roman" w:cs="Times New Roman"/>
          <w:b/>
          <w:sz w:val="24"/>
          <w:szCs w:val="24"/>
        </w:rPr>
      </w:pPr>
      <w:r w:rsidRPr="0063043E">
        <w:rPr>
          <w:rFonts w:ascii="Times New Roman" w:hAnsi="Times New Roman" w:cs="Times New Roman"/>
          <w:b/>
          <w:sz w:val="24"/>
          <w:szCs w:val="24"/>
        </w:rPr>
        <w:t>Satisfacción del cliente:</w:t>
      </w:r>
    </w:p>
    <w:p w:rsidR="00B637C4" w:rsidRPr="0063043E" w:rsidRDefault="00B637C4" w:rsidP="00760168">
      <w:pPr>
        <w:autoSpaceDE w:val="0"/>
        <w:autoSpaceDN w:val="0"/>
        <w:adjustRightInd w:val="0"/>
        <w:spacing w:after="0" w:line="360" w:lineRule="auto"/>
        <w:jc w:val="both"/>
        <w:rPr>
          <w:rFonts w:ascii="Times New Roman" w:hAnsi="Times New Roman" w:cs="Times New Roman"/>
          <w:sz w:val="24"/>
          <w:szCs w:val="24"/>
        </w:rPr>
      </w:pPr>
    </w:p>
    <w:p w:rsidR="00B637C4" w:rsidRPr="0063043E" w:rsidRDefault="00B637C4" w:rsidP="00760168">
      <w:pPr>
        <w:autoSpaceDE w:val="0"/>
        <w:autoSpaceDN w:val="0"/>
        <w:adjustRightInd w:val="0"/>
        <w:spacing w:after="0" w:line="360" w:lineRule="auto"/>
        <w:ind w:left="1843"/>
        <w:jc w:val="both"/>
        <w:rPr>
          <w:rFonts w:ascii="Times New Roman" w:hAnsi="Times New Roman" w:cs="Times New Roman"/>
          <w:sz w:val="24"/>
          <w:szCs w:val="24"/>
        </w:rPr>
      </w:pPr>
      <w:r w:rsidRPr="0063043E">
        <w:rPr>
          <w:rFonts w:ascii="Times New Roman" w:hAnsi="Times New Roman" w:cs="Times New Roman"/>
          <w:sz w:val="24"/>
          <w:szCs w:val="24"/>
        </w:rPr>
        <w:t xml:space="preserve">Como </w:t>
      </w:r>
      <w:r w:rsidRPr="00223D23">
        <w:rPr>
          <w:rFonts w:ascii="Times New Roman" w:hAnsi="Times New Roman" w:cs="Times New Roman"/>
          <w:sz w:val="24"/>
          <w:szCs w:val="24"/>
        </w:rPr>
        <w:t xml:space="preserve">señala </w:t>
      </w:r>
      <w:proofErr w:type="spellStart"/>
      <w:r w:rsidRPr="00223D23">
        <w:rPr>
          <w:rFonts w:ascii="Times New Roman" w:hAnsi="Times New Roman" w:cs="Times New Roman"/>
          <w:sz w:val="24"/>
          <w:szCs w:val="24"/>
        </w:rPr>
        <w:t>Kotler</w:t>
      </w:r>
      <w:proofErr w:type="spellEnd"/>
      <w:r w:rsidRPr="00223D23">
        <w:rPr>
          <w:rFonts w:ascii="Times New Roman" w:hAnsi="Times New Roman" w:cs="Times New Roman"/>
          <w:sz w:val="24"/>
          <w:szCs w:val="24"/>
        </w:rPr>
        <w:t xml:space="preserve"> (2006)</w:t>
      </w:r>
      <w:r w:rsidRPr="005A1DD7">
        <w:rPr>
          <w:rFonts w:ascii="Times New Roman" w:hAnsi="Times New Roman" w:cs="Times New Roman"/>
          <w:color w:val="1F497D" w:themeColor="text2"/>
          <w:sz w:val="24"/>
          <w:szCs w:val="24"/>
        </w:rPr>
        <w:t xml:space="preserve"> </w:t>
      </w:r>
      <w:r w:rsidRPr="0063043E">
        <w:rPr>
          <w:rFonts w:ascii="Times New Roman" w:hAnsi="Times New Roman" w:cs="Times New Roman"/>
          <w:sz w:val="24"/>
          <w:szCs w:val="24"/>
        </w:rPr>
        <w:t xml:space="preserve">el nivel de satisfacción del cliente después de la compra depende de los resultados de la oferta en relación con sus expectativas previas. En general, la </w:t>
      </w:r>
      <w:r w:rsidRPr="0063043E">
        <w:rPr>
          <w:rFonts w:ascii="Times New Roman" w:hAnsi="Times New Roman" w:cs="Times New Roman"/>
          <w:b/>
          <w:bCs/>
          <w:sz w:val="24"/>
          <w:szCs w:val="24"/>
        </w:rPr>
        <w:t xml:space="preserve">satisfacción </w:t>
      </w:r>
      <w:r w:rsidRPr="0063043E">
        <w:rPr>
          <w:rFonts w:ascii="Times New Roman" w:hAnsi="Times New Roman" w:cs="Times New Roman"/>
          <w:sz w:val="24"/>
          <w:szCs w:val="24"/>
        </w:rPr>
        <w:t xml:space="preserve">es una sensación de placer o de decepción que resulta de comparar la experiencia del producto (o los resultados) con las expectativas de beneficios previas. </w:t>
      </w:r>
    </w:p>
    <w:p w:rsidR="00B637C4" w:rsidRPr="0063043E" w:rsidRDefault="00B637C4" w:rsidP="00760168">
      <w:pPr>
        <w:autoSpaceDE w:val="0"/>
        <w:autoSpaceDN w:val="0"/>
        <w:adjustRightInd w:val="0"/>
        <w:spacing w:after="0" w:line="360" w:lineRule="auto"/>
        <w:ind w:left="1843"/>
        <w:jc w:val="both"/>
        <w:rPr>
          <w:rFonts w:ascii="Times New Roman" w:hAnsi="Times New Roman" w:cs="Times New Roman"/>
          <w:sz w:val="24"/>
          <w:szCs w:val="24"/>
        </w:rPr>
      </w:pPr>
    </w:p>
    <w:p w:rsidR="00B637C4" w:rsidRPr="0063043E" w:rsidRDefault="00B637C4" w:rsidP="00760168">
      <w:pPr>
        <w:pStyle w:val="Prrafodelista"/>
        <w:numPr>
          <w:ilvl w:val="0"/>
          <w:numId w:val="4"/>
        </w:numPr>
        <w:autoSpaceDE w:val="0"/>
        <w:autoSpaceDN w:val="0"/>
        <w:adjustRightInd w:val="0"/>
        <w:spacing w:after="0" w:line="360" w:lineRule="auto"/>
        <w:ind w:left="2127" w:hanging="284"/>
        <w:jc w:val="both"/>
        <w:rPr>
          <w:rFonts w:ascii="Times New Roman" w:hAnsi="Times New Roman" w:cs="Times New Roman"/>
          <w:sz w:val="24"/>
          <w:szCs w:val="24"/>
        </w:rPr>
      </w:pPr>
      <w:r w:rsidRPr="0063043E">
        <w:rPr>
          <w:rFonts w:ascii="Times New Roman" w:hAnsi="Times New Roman" w:cs="Times New Roman"/>
          <w:sz w:val="24"/>
          <w:szCs w:val="24"/>
        </w:rPr>
        <w:t xml:space="preserve">Si los resultados son inferiores a las expectativas, el cliente queda insatisfecho. </w:t>
      </w:r>
    </w:p>
    <w:p w:rsidR="00B637C4" w:rsidRPr="0063043E" w:rsidRDefault="00B637C4" w:rsidP="00760168">
      <w:pPr>
        <w:pStyle w:val="Prrafodelista"/>
        <w:numPr>
          <w:ilvl w:val="0"/>
          <w:numId w:val="4"/>
        </w:numPr>
        <w:autoSpaceDE w:val="0"/>
        <w:autoSpaceDN w:val="0"/>
        <w:adjustRightInd w:val="0"/>
        <w:spacing w:after="0" w:line="360" w:lineRule="auto"/>
        <w:ind w:left="2127" w:hanging="284"/>
        <w:jc w:val="both"/>
        <w:rPr>
          <w:rFonts w:ascii="Times New Roman" w:hAnsi="Times New Roman" w:cs="Times New Roman"/>
          <w:sz w:val="24"/>
          <w:szCs w:val="24"/>
        </w:rPr>
      </w:pPr>
      <w:r w:rsidRPr="0063043E">
        <w:rPr>
          <w:rFonts w:ascii="Times New Roman" w:hAnsi="Times New Roman" w:cs="Times New Roman"/>
          <w:sz w:val="24"/>
          <w:szCs w:val="24"/>
        </w:rPr>
        <w:t xml:space="preserve">Si los resultados están a la altura de las expectativas, el cliente queda satisfecho. </w:t>
      </w:r>
    </w:p>
    <w:p w:rsidR="00B637C4" w:rsidRPr="0063043E" w:rsidRDefault="00B637C4" w:rsidP="00760168">
      <w:pPr>
        <w:pStyle w:val="Prrafodelista"/>
        <w:numPr>
          <w:ilvl w:val="0"/>
          <w:numId w:val="4"/>
        </w:numPr>
        <w:autoSpaceDE w:val="0"/>
        <w:autoSpaceDN w:val="0"/>
        <w:adjustRightInd w:val="0"/>
        <w:spacing w:after="0" w:line="360" w:lineRule="auto"/>
        <w:ind w:left="2127" w:hanging="284"/>
        <w:jc w:val="both"/>
        <w:rPr>
          <w:rFonts w:ascii="Times New Roman" w:hAnsi="Times New Roman" w:cs="Times New Roman"/>
          <w:sz w:val="24"/>
          <w:szCs w:val="24"/>
        </w:rPr>
      </w:pPr>
      <w:r w:rsidRPr="0063043E">
        <w:rPr>
          <w:rFonts w:ascii="Times New Roman" w:hAnsi="Times New Roman" w:cs="Times New Roman"/>
          <w:sz w:val="24"/>
          <w:szCs w:val="24"/>
        </w:rPr>
        <w:t>Si los resultados superan las expectativas, el cliente queda muy satisfecho o encantado.</w:t>
      </w:r>
    </w:p>
    <w:p w:rsidR="00B637C4" w:rsidRPr="0063043E" w:rsidRDefault="00B637C4" w:rsidP="00760168">
      <w:pPr>
        <w:autoSpaceDE w:val="0"/>
        <w:autoSpaceDN w:val="0"/>
        <w:adjustRightInd w:val="0"/>
        <w:spacing w:after="0" w:line="360" w:lineRule="auto"/>
        <w:ind w:left="1843"/>
        <w:jc w:val="both"/>
        <w:rPr>
          <w:rFonts w:ascii="Times New Roman" w:hAnsi="Times New Roman" w:cs="Times New Roman"/>
          <w:sz w:val="24"/>
          <w:szCs w:val="24"/>
        </w:rPr>
      </w:pPr>
    </w:p>
    <w:p w:rsidR="00B637C4" w:rsidRPr="0063043E" w:rsidRDefault="00B637C4" w:rsidP="00760168">
      <w:pPr>
        <w:autoSpaceDE w:val="0"/>
        <w:autoSpaceDN w:val="0"/>
        <w:adjustRightInd w:val="0"/>
        <w:spacing w:after="0" w:line="360" w:lineRule="auto"/>
        <w:ind w:left="1843"/>
        <w:jc w:val="both"/>
        <w:rPr>
          <w:rFonts w:ascii="Times New Roman" w:hAnsi="Times New Roman" w:cs="Times New Roman"/>
          <w:sz w:val="24"/>
          <w:szCs w:val="24"/>
        </w:rPr>
      </w:pPr>
      <w:r w:rsidRPr="0063043E">
        <w:rPr>
          <w:rFonts w:ascii="Times New Roman" w:hAnsi="Times New Roman" w:cs="Times New Roman"/>
          <w:sz w:val="24"/>
          <w:szCs w:val="24"/>
        </w:rPr>
        <w:t xml:space="preserve">Aunque las empresas centradas en el cliente intentan generar un nivel de satisfacción alto, éste no es su objetivo primordial. Si la empresa aumenta la satisfacción del cliente reduciendo el precio o aumentando los servicios, los beneficios podrían descender. Las empresas pueden aumentar su rentabilidad con otros medios diferentes al aumento de la satisfacción (por ejemplo, mejorando los procesos de fabricación o invirtiendo más en investigación y desarrollo). Asimismo, los grupos que participan en un negocio son diversos: empleados, distribuidores, proveedores y accionistas. Una mayor inversión en la satisfacción del cliente podría suponer desviar fondos dirigidos a la satisfacción de los demás “socios”. En último término, la empresa debe tener una filosofía encaminada a generar un alto nivel de satisfacción para los </w:t>
      </w:r>
      <w:r w:rsidRPr="0063043E">
        <w:rPr>
          <w:rFonts w:ascii="Times New Roman" w:hAnsi="Times New Roman" w:cs="Times New Roman"/>
          <w:sz w:val="24"/>
          <w:szCs w:val="24"/>
        </w:rPr>
        <w:lastRenderedPageBreak/>
        <w:t>clientes, propiciando niveles de satisfacción adecuados para el resto de los participantes en el negocio, en función de sus recursos totales.</w:t>
      </w:r>
    </w:p>
    <w:p w:rsidR="00EB2880" w:rsidRDefault="00EB2880">
      <w:pPr>
        <w:rPr>
          <w:rFonts w:ascii="Times New Roman" w:hAnsi="Times New Roman" w:cs="Times New Roman"/>
          <w:b/>
          <w:sz w:val="24"/>
          <w:szCs w:val="24"/>
        </w:rPr>
      </w:pPr>
    </w:p>
    <w:p w:rsidR="00B637C4" w:rsidRPr="0063043E" w:rsidRDefault="00B637C4" w:rsidP="00FB4501">
      <w:pPr>
        <w:pStyle w:val="Prrafodelista"/>
        <w:numPr>
          <w:ilvl w:val="3"/>
          <w:numId w:val="18"/>
        </w:numPr>
        <w:autoSpaceDE w:val="0"/>
        <w:autoSpaceDN w:val="0"/>
        <w:adjustRightInd w:val="0"/>
        <w:spacing w:after="0" w:line="360" w:lineRule="auto"/>
        <w:ind w:left="2694" w:hanging="851"/>
        <w:jc w:val="both"/>
        <w:rPr>
          <w:rFonts w:ascii="Times New Roman" w:hAnsi="Times New Roman" w:cs="Times New Roman"/>
          <w:b/>
          <w:sz w:val="24"/>
          <w:szCs w:val="24"/>
        </w:rPr>
      </w:pPr>
      <w:r w:rsidRPr="0063043E">
        <w:rPr>
          <w:rFonts w:ascii="Times New Roman" w:hAnsi="Times New Roman" w:cs="Times New Roman"/>
          <w:b/>
          <w:sz w:val="24"/>
          <w:szCs w:val="24"/>
        </w:rPr>
        <w:t>Las expectativas de los clientes:</w:t>
      </w:r>
    </w:p>
    <w:p w:rsidR="00B637C4" w:rsidRPr="0063043E" w:rsidRDefault="00B637C4" w:rsidP="00760168">
      <w:pPr>
        <w:autoSpaceDE w:val="0"/>
        <w:autoSpaceDN w:val="0"/>
        <w:adjustRightInd w:val="0"/>
        <w:spacing w:after="0" w:line="360" w:lineRule="auto"/>
        <w:ind w:left="2694"/>
        <w:jc w:val="both"/>
        <w:rPr>
          <w:rFonts w:ascii="Times New Roman" w:hAnsi="Times New Roman" w:cs="Times New Roman"/>
          <w:sz w:val="24"/>
          <w:szCs w:val="24"/>
        </w:rPr>
      </w:pPr>
      <w:r w:rsidRPr="0063043E">
        <w:rPr>
          <w:rFonts w:ascii="Times New Roman" w:hAnsi="Times New Roman" w:cs="Times New Roman"/>
          <w:sz w:val="24"/>
          <w:szCs w:val="24"/>
        </w:rPr>
        <w:t xml:space="preserve">¿Cómo es que los clientes conforman sus expectativas? Pues a través de experiencias de compra anteriores, de consejos de amigos y compañeros, y de información y promesas de la empresa y de la competencia. Si la empresa incrementa demasiado las expectativas, es probable que el cliente quede insatisfecho. Sin embargo, si la empresa establece expectativas demasiado bajas, no conseguirá atraer a suficientes clientes (aunque pueda satisfacer a los que decidan comprar). Algunas de las empresas que más éxito tienen en la actualidad incrementan las expectativas de los clientes y entregan productos y servicios que se ajustan a las mismas. </w:t>
      </w:r>
    </w:p>
    <w:p w:rsidR="00B637C4" w:rsidRPr="0063043E" w:rsidRDefault="009023F7" w:rsidP="00FB4501">
      <w:pPr>
        <w:pStyle w:val="Prrafodelista"/>
        <w:numPr>
          <w:ilvl w:val="3"/>
          <w:numId w:val="18"/>
        </w:numPr>
        <w:autoSpaceDE w:val="0"/>
        <w:autoSpaceDN w:val="0"/>
        <w:adjustRightInd w:val="0"/>
        <w:spacing w:after="0" w:line="360" w:lineRule="auto"/>
        <w:ind w:left="2694" w:hanging="851"/>
        <w:jc w:val="both"/>
        <w:rPr>
          <w:rFonts w:ascii="Times New Roman" w:hAnsi="Times New Roman" w:cs="Times New Roman"/>
          <w:b/>
          <w:sz w:val="24"/>
          <w:szCs w:val="24"/>
        </w:rPr>
      </w:pPr>
      <w:r w:rsidRPr="0063043E">
        <w:rPr>
          <w:rFonts w:ascii="Times New Roman" w:hAnsi="Times New Roman" w:cs="Times New Roman"/>
          <w:b/>
          <w:sz w:val="24"/>
          <w:szCs w:val="24"/>
        </w:rPr>
        <w:t>¿</w:t>
      </w:r>
      <w:r w:rsidR="00B637C4" w:rsidRPr="0063043E">
        <w:rPr>
          <w:rFonts w:ascii="Times New Roman" w:hAnsi="Times New Roman" w:cs="Times New Roman"/>
          <w:b/>
          <w:sz w:val="24"/>
          <w:szCs w:val="24"/>
        </w:rPr>
        <w:t>Cómo medir l</w:t>
      </w:r>
      <w:r w:rsidR="00C322DF" w:rsidRPr="0063043E">
        <w:rPr>
          <w:rFonts w:ascii="Times New Roman" w:hAnsi="Times New Roman" w:cs="Times New Roman"/>
          <w:b/>
          <w:sz w:val="24"/>
          <w:szCs w:val="24"/>
        </w:rPr>
        <w:t>a satisfacción de los clientes</w:t>
      </w:r>
      <w:r w:rsidR="00810C34">
        <w:rPr>
          <w:rFonts w:ascii="Times New Roman" w:hAnsi="Times New Roman" w:cs="Times New Roman"/>
          <w:b/>
          <w:sz w:val="24"/>
          <w:szCs w:val="24"/>
        </w:rPr>
        <w:t>?</w:t>
      </w:r>
      <w:r w:rsidR="00C322DF" w:rsidRPr="0063043E">
        <w:rPr>
          <w:rFonts w:ascii="Times New Roman" w:hAnsi="Times New Roman" w:cs="Times New Roman"/>
          <w:b/>
          <w:sz w:val="24"/>
          <w:szCs w:val="24"/>
        </w:rPr>
        <w:t>:</w:t>
      </w:r>
    </w:p>
    <w:p w:rsidR="00BA3E61" w:rsidRPr="00BA3E61" w:rsidRDefault="00077423" w:rsidP="00961338">
      <w:pPr>
        <w:autoSpaceDE w:val="0"/>
        <w:autoSpaceDN w:val="0"/>
        <w:adjustRightInd w:val="0"/>
        <w:spacing w:after="0" w:line="360" w:lineRule="auto"/>
        <w:ind w:left="2694"/>
        <w:jc w:val="both"/>
        <w:rPr>
          <w:rFonts w:ascii="Times New Roman" w:hAnsi="Times New Roman" w:cs="Times New Roman"/>
          <w:sz w:val="24"/>
          <w:szCs w:val="24"/>
        </w:rPr>
      </w:pPr>
      <w:r w:rsidRPr="00077423">
        <w:rPr>
          <w:rFonts w:ascii="Times New Roman" w:hAnsi="Times New Roman" w:cs="Times New Roman"/>
          <w:sz w:val="24"/>
          <w:szCs w:val="24"/>
        </w:rPr>
        <w:t>(</w:t>
      </w:r>
      <w:proofErr w:type="spellStart"/>
      <w:r w:rsidRPr="00077423">
        <w:rPr>
          <w:rFonts w:ascii="Times New Roman" w:hAnsi="Times New Roman" w:cs="Times New Roman"/>
          <w:sz w:val="24"/>
          <w:szCs w:val="24"/>
        </w:rPr>
        <w:t>Kotler</w:t>
      </w:r>
      <w:proofErr w:type="spellEnd"/>
      <w:r w:rsidRPr="00077423">
        <w:rPr>
          <w:rFonts w:ascii="Times New Roman" w:hAnsi="Times New Roman" w:cs="Times New Roman"/>
          <w:sz w:val="24"/>
          <w:szCs w:val="24"/>
        </w:rPr>
        <w:t xml:space="preserve">, 2006) </w:t>
      </w:r>
      <w:r w:rsidR="00B637C4" w:rsidRPr="00077423">
        <w:rPr>
          <w:rFonts w:ascii="Times New Roman" w:hAnsi="Times New Roman" w:cs="Times New Roman"/>
          <w:sz w:val="24"/>
          <w:szCs w:val="24"/>
        </w:rPr>
        <w:t xml:space="preserve">Muchas empresas miden sistemáticamente la satisfacción de sus clientes y los factores que influyen en la misma. Por ejemplo, IBM mide la satisfacción de los clientes en cada encuentro con los vendedores, y la convierte en un factor de remuneración de sus empleados de ventas. Las empresas deben medir la satisfacción de los clientes de forma regular, porque una de las claves para retenerlos es precisamente su satisfacción. Un cliente muy satisfecho permanece leal durante más tiempo, adquiere más productos nuevos de la empresa, presta menos atención a la competencia, es menos sensible al precio y ofrece ideas de productos o servicios a la empresa; además, para la empresa, resulta más barato atender a los clientes leales porque las transacciones se convierten en mera rutina. Sin embargo, la relación entre la satisfacción y la lealtad de los clientes no es proporcional. Imaginemos que la satisfacción de los clientes </w:t>
      </w:r>
      <w:r w:rsidR="00B637C4" w:rsidRPr="00077423">
        <w:rPr>
          <w:rFonts w:ascii="Times New Roman" w:hAnsi="Times New Roman" w:cs="Times New Roman"/>
          <w:sz w:val="24"/>
          <w:szCs w:val="24"/>
        </w:rPr>
        <w:lastRenderedPageBreak/>
        <w:t xml:space="preserve">se midiera en una escala del uno al cinco. Con un nivel de satisfacción muy bajo (uno), es probable que los clientes abandonen la empresa y hagan comentarios negativos de ella. Entre los niveles dos y cuatro, los clientes están bastante satisfechos, pero no tienen problemas de pasar a la competencia si encuentran una oferta mejor. En el nivel cinco, es muy probable que el cliente vuelva a comprar y que haga comentarios favorables sobre la empresa. Un grado elevado de satisfacción crea un vínculo emocional con la empresa o la marca, y no sólo una preferencia racional. La alta dirección de Xerox descubrió que sus clientes “totalmente satisfechos” tienen hasta seis veces más posibilidades de volver a comprar productos Xerox en los 18 meses siguientes a la compra inicial que los clientes “muy satisfechos”. Cuando los clientes valoran su satisfacción en función de algún elemento </w:t>
      </w:r>
      <w:r w:rsidR="00B637C4" w:rsidRPr="0063043E">
        <w:rPr>
          <w:rFonts w:ascii="Times New Roman" w:hAnsi="Times New Roman" w:cs="Times New Roman"/>
          <w:sz w:val="24"/>
          <w:szCs w:val="24"/>
        </w:rPr>
        <w:t>del desempeño de la empresa, (</w:t>
      </w:r>
      <w:r w:rsidR="00961338" w:rsidRPr="0063043E">
        <w:rPr>
          <w:rFonts w:ascii="Times New Roman" w:hAnsi="Times New Roman" w:cs="Times New Roman"/>
          <w:sz w:val="24"/>
          <w:szCs w:val="24"/>
        </w:rPr>
        <w:t>como,</w:t>
      </w:r>
      <w:r w:rsidR="00B637C4" w:rsidRPr="0063043E">
        <w:rPr>
          <w:rFonts w:ascii="Times New Roman" w:hAnsi="Times New Roman" w:cs="Times New Roman"/>
          <w:sz w:val="24"/>
          <w:szCs w:val="24"/>
        </w:rPr>
        <w:t xml:space="preserve"> por ejemplo, la entrega del producto), hay que ser conscientes de que no todos los clientes definen una entrega adecuada de la misma manera. Una entrega satisfactoria podría significar una entrega antes de tiempo, una entrega puntual, o la entrega de la totalidad del pedido, por citar algunos ejemplos. Asimismo, la empresa debe entender que dos clientes pueden estar “muy satisfechos” por razones diferentes. Quizás uno de estos clientes quede satisfecho con frecuencia, mientras que el otro, a pesar de ser una persona difícil de complacer, ha quedado satisfecho en esta ocasión. Existen diversos métodos para medir la satisfacción de los clientes. Las encuestas regulares sirven para medir de manera directa la satisfacción de los clientes. Además, también resultan útiles para valorar las intenciones de volver a comprar y la posibilidad o disposición de los clientes a recomendar la empresa y la marca en cuestión a otras personas. </w:t>
      </w:r>
      <w:proofErr w:type="spellStart"/>
      <w:r w:rsidR="00B637C4" w:rsidRPr="0063043E">
        <w:rPr>
          <w:rFonts w:ascii="Times New Roman" w:hAnsi="Times New Roman" w:cs="Times New Roman"/>
          <w:sz w:val="24"/>
          <w:szCs w:val="24"/>
        </w:rPr>
        <w:t>Paramount</w:t>
      </w:r>
      <w:proofErr w:type="spellEnd"/>
      <w:r w:rsidR="00B637C4" w:rsidRPr="0063043E">
        <w:rPr>
          <w:rFonts w:ascii="Times New Roman" w:hAnsi="Times New Roman" w:cs="Times New Roman"/>
          <w:sz w:val="24"/>
          <w:szCs w:val="24"/>
        </w:rPr>
        <w:t xml:space="preserve"> atribuye el éxito de sus cinco parques </w:t>
      </w:r>
      <w:r w:rsidR="00B637C4" w:rsidRPr="0063043E">
        <w:rPr>
          <w:rFonts w:ascii="Times New Roman" w:hAnsi="Times New Roman" w:cs="Times New Roman"/>
          <w:sz w:val="24"/>
          <w:szCs w:val="24"/>
        </w:rPr>
        <w:lastRenderedPageBreak/>
        <w:t xml:space="preserve">temáticos a los miles de cuestionarios online que envía a los clientes que aceptan responderlos. El año pasado, la empresa realizó más de 55 encuestas por Internet y consiguió 100,000 respuestas individuales que describían la satisfacción de los clientes respecto a temas como atracciones concretas, servicio de alimentos, compras, juegos y espectáculos. Las empresas también pueden hacer seguimiento del índice de abandono de clientes, y ponerse en contacto con aquéllos que hayan dejado de comprar o que hayan contratado a otro proveedor, para saber qué ha ocurrido. Por último, las empresas pueden contratar a compradores fantasmas para hacerse pasar por compradores potenciales e informar sobre sus experiencias positivas y negativas a la hora de adquirir productos tanto de la empresa como de la competencia. Los propios directivos pueden involucrarse en situaciones de compra con la propia empresa y con las empresas de la competencia en las que no sean conocidos y experimentar el trato que reciben los clientes, o llamar a su propia empresa con preguntas y reclamaciones para ver cómo se reciben las llamadas. Al aplicar encuestas a los clientes sobre su nivel de satisfacción es importante hacer las preguntas adecuadas. Frederick </w:t>
      </w:r>
      <w:proofErr w:type="spellStart"/>
      <w:r w:rsidR="00B637C4" w:rsidRPr="0063043E">
        <w:rPr>
          <w:rFonts w:ascii="Times New Roman" w:hAnsi="Times New Roman" w:cs="Times New Roman"/>
          <w:sz w:val="24"/>
          <w:szCs w:val="24"/>
        </w:rPr>
        <w:t>Reichheld</w:t>
      </w:r>
      <w:proofErr w:type="spellEnd"/>
      <w:r w:rsidR="00B637C4" w:rsidRPr="0063043E">
        <w:rPr>
          <w:rFonts w:ascii="Times New Roman" w:hAnsi="Times New Roman" w:cs="Times New Roman"/>
          <w:sz w:val="24"/>
          <w:szCs w:val="24"/>
        </w:rPr>
        <w:t xml:space="preserve"> sugiere que quizás sólo una pregunta es realmente importante: “¿Recomendaría este producto o servicio a un amigo?” </w:t>
      </w:r>
      <w:proofErr w:type="spellStart"/>
      <w:r w:rsidR="00B637C4" w:rsidRPr="0063043E">
        <w:rPr>
          <w:rFonts w:ascii="Times New Roman" w:hAnsi="Times New Roman" w:cs="Times New Roman"/>
          <w:sz w:val="24"/>
          <w:szCs w:val="24"/>
        </w:rPr>
        <w:t>Reichheld</w:t>
      </w:r>
      <w:proofErr w:type="spellEnd"/>
      <w:r w:rsidR="00B637C4" w:rsidRPr="0063043E">
        <w:rPr>
          <w:rFonts w:ascii="Times New Roman" w:hAnsi="Times New Roman" w:cs="Times New Roman"/>
          <w:sz w:val="24"/>
          <w:szCs w:val="24"/>
        </w:rPr>
        <w:t xml:space="preserve"> afirma que, en general, el departamento de marketing hace girar los cuestionarios en torno a factores que pueden controlar, como la imagen de marca, el precio y las características del producto. Según </w:t>
      </w:r>
      <w:proofErr w:type="spellStart"/>
      <w:r w:rsidR="00B637C4" w:rsidRPr="0063043E">
        <w:rPr>
          <w:rFonts w:ascii="Times New Roman" w:hAnsi="Times New Roman" w:cs="Times New Roman"/>
          <w:sz w:val="24"/>
          <w:szCs w:val="24"/>
        </w:rPr>
        <w:t>Reichheld</w:t>
      </w:r>
      <w:proofErr w:type="spellEnd"/>
      <w:r w:rsidR="00B637C4" w:rsidRPr="0063043E">
        <w:rPr>
          <w:rFonts w:ascii="Times New Roman" w:hAnsi="Times New Roman" w:cs="Times New Roman"/>
          <w:sz w:val="24"/>
          <w:szCs w:val="24"/>
        </w:rPr>
        <w:t>, la disposición de un cliente a</w:t>
      </w:r>
      <w:r w:rsidR="00FB0416">
        <w:rPr>
          <w:rFonts w:ascii="Times New Roman" w:hAnsi="Times New Roman" w:cs="Times New Roman"/>
          <w:sz w:val="24"/>
          <w:szCs w:val="24"/>
        </w:rPr>
        <w:t>l</w:t>
      </w:r>
      <w:r w:rsidR="00B637C4" w:rsidRPr="0063043E">
        <w:rPr>
          <w:rFonts w:ascii="Times New Roman" w:hAnsi="Times New Roman" w:cs="Times New Roman"/>
          <w:sz w:val="24"/>
          <w:szCs w:val="24"/>
        </w:rPr>
        <w:t xml:space="preserve"> recomendar el producto o servicio a un amigo es el resultado del tratamiento que ha recibido por parte del personal de la empresa, que a su vez está determinado por el comportamiento de todas las áreas funcionales que contribuyen a la experiencia de un consumidor. Además de evaluar las expectativas y la </w:t>
      </w:r>
      <w:r w:rsidR="00B637C4" w:rsidRPr="0063043E">
        <w:rPr>
          <w:rFonts w:ascii="Times New Roman" w:hAnsi="Times New Roman" w:cs="Times New Roman"/>
          <w:sz w:val="24"/>
          <w:szCs w:val="24"/>
        </w:rPr>
        <w:lastRenderedPageBreak/>
        <w:t>satisfacción de clientes y consumidores, las empresas deben vigilar los resultados de sus competidores en estos campos. Una empresa quedó muy contenta cuando descubrió que el 80% de sus clientes estaban muy satisfechos, pero después, el director general descubrió que su principal competidor tenía un 90% de clientes satisfechos. Más aún, el director quedó totalmente consternado cuando se enteró de que esa misma empresa aspiraba a conseguir un 95% de clientes muy satisfechos. Para las empresas centradas en el cliente, su satisfacción es tanto un objetivo como una herramienta de marketing. Las empresas deben prestar especial atención al nivel de satisfacci</w:t>
      </w:r>
      <w:r w:rsidR="00585162" w:rsidRPr="0063043E">
        <w:rPr>
          <w:rFonts w:ascii="Times New Roman" w:hAnsi="Times New Roman" w:cs="Times New Roman"/>
          <w:sz w:val="24"/>
          <w:szCs w:val="24"/>
        </w:rPr>
        <w:t>ón de sus clientes, puesto que i</w:t>
      </w:r>
      <w:r w:rsidR="00B637C4" w:rsidRPr="0063043E">
        <w:rPr>
          <w:rFonts w:ascii="Times New Roman" w:hAnsi="Times New Roman" w:cs="Times New Roman"/>
          <w:sz w:val="24"/>
          <w:szCs w:val="24"/>
        </w:rPr>
        <w:t>nternet es un instrumento sin igual para que los consumidores insatisfechos relaten sus malas experiencias (y también l</w:t>
      </w:r>
      <w:r w:rsidR="006C0648">
        <w:rPr>
          <w:rFonts w:ascii="Times New Roman" w:hAnsi="Times New Roman" w:cs="Times New Roman"/>
          <w:sz w:val="24"/>
          <w:szCs w:val="24"/>
        </w:rPr>
        <w:t xml:space="preserve">as buenas) al resto del </w:t>
      </w:r>
      <w:r w:rsidR="00961338">
        <w:rPr>
          <w:rFonts w:ascii="Times New Roman" w:hAnsi="Times New Roman" w:cs="Times New Roman"/>
          <w:sz w:val="24"/>
          <w:szCs w:val="24"/>
        </w:rPr>
        <w:t>mundo.</w:t>
      </w:r>
    </w:p>
    <w:p w:rsidR="00B637C4" w:rsidRPr="0063043E" w:rsidRDefault="00B637C4" w:rsidP="00760168">
      <w:pPr>
        <w:autoSpaceDE w:val="0"/>
        <w:autoSpaceDN w:val="0"/>
        <w:adjustRightInd w:val="0"/>
        <w:spacing w:after="0" w:line="360" w:lineRule="auto"/>
        <w:jc w:val="both"/>
        <w:rPr>
          <w:rFonts w:ascii="Times New Roman" w:hAnsi="Times New Roman" w:cs="Times New Roman"/>
          <w:sz w:val="24"/>
          <w:szCs w:val="24"/>
        </w:rPr>
      </w:pPr>
    </w:p>
    <w:p w:rsidR="00B637C4" w:rsidRPr="0063043E" w:rsidRDefault="00B637C4" w:rsidP="00FB4501">
      <w:pPr>
        <w:pStyle w:val="Prrafodelista"/>
        <w:numPr>
          <w:ilvl w:val="2"/>
          <w:numId w:val="18"/>
        </w:numPr>
        <w:autoSpaceDE w:val="0"/>
        <w:autoSpaceDN w:val="0"/>
        <w:adjustRightInd w:val="0"/>
        <w:spacing w:after="0" w:line="360" w:lineRule="auto"/>
        <w:ind w:left="1843" w:hanging="709"/>
        <w:jc w:val="both"/>
        <w:rPr>
          <w:rFonts w:ascii="Times New Roman" w:hAnsi="Times New Roman" w:cs="Times New Roman"/>
          <w:b/>
          <w:sz w:val="24"/>
          <w:szCs w:val="24"/>
        </w:rPr>
      </w:pPr>
      <w:r w:rsidRPr="0063043E">
        <w:rPr>
          <w:rFonts w:ascii="Times New Roman" w:hAnsi="Times New Roman" w:cs="Times New Roman"/>
          <w:b/>
          <w:sz w:val="24"/>
          <w:szCs w:val="24"/>
        </w:rPr>
        <w:t>Calidad:</w:t>
      </w:r>
    </w:p>
    <w:p w:rsidR="00B637C4" w:rsidRPr="0063043E" w:rsidRDefault="00B637C4" w:rsidP="00760168">
      <w:pPr>
        <w:autoSpaceDE w:val="0"/>
        <w:autoSpaceDN w:val="0"/>
        <w:adjustRightInd w:val="0"/>
        <w:spacing w:after="0" w:line="360" w:lineRule="auto"/>
        <w:ind w:left="1843"/>
        <w:jc w:val="both"/>
        <w:rPr>
          <w:rFonts w:ascii="Times New Roman" w:hAnsi="Times New Roman" w:cs="Times New Roman"/>
          <w:sz w:val="24"/>
          <w:szCs w:val="24"/>
        </w:rPr>
      </w:pPr>
      <w:r w:rsidRPr="0063043E">
        <w:rPr>
          <w:rFonts w:ascii="Times New Roman" w:hAnsi="Times New Roman" w:cs="Times New Roman"/>
          <w:sz w:val="24"/>
          <w:szCs w:val="24"/>
        </w:rPr>
        <w:t xml:space="preserve">Como señala </w:t>
      </w:r>
      <w:r w:rsidRPr="00223D23">
        <w:rPr>
          <w:rFonts w:ascii="Times New Roman" w:hAnsi="Times New Roman" w:cs="Times New Roman"/>
          <w:sz w:val="24"/>
          <w:szCs w:val="24"/>
        </w:rPr>
        <w:t>Fernández (2002)</w:t>
      </w:r>
      <w:r w:rsidRPr="005A1DD7">
        <w:rPr>
          <w:rFonts w:ascii="Times New Roman" w:hAnsi="Times New Roman" w:cs="Times New Roman"/>
          <w:color w:val="1F497D" w:themeColor="text2"/>
          <w:sz w:val="24"/>
          <w:szCs w:val="24"/>
        </w:rPr>
        <w:t xml:space="preserve"> </w:t>
      </w:r>
      <w:r w:rsidRPr="0063043E">
        <w:rPr>
          <w:rFonts w:ascii="Times New Roman" w:hAnsi="Times New Roman" w:cs="Times New Roman"/>
          <w:sz w:val="24"/>
          <w:szCs w:val="24"/>
        </w:rPr>
        <w:t>el concepto técnico de calidad representa más bien una forma de hacer las cosas en las que, fundamentalmente, predominan la preocupación por satisfacer al cliente y por mejorar, día a día, procesos y resultados. El concepto actual de Calidad ha evolucionado hasta convertirse en una forma de gestión que introduce el concepto de mejora continua en cualquier organización y a todos los niveles de la misma, y que afecta a todas las personas y a todos los procesos.</w:t>
      </w:r>
    </w:p>
    <w:p w:rsidR="00B637C4" w:rsidRPr="0063043E" w:rsidRDefault="00B637C4" w:rsidP="00760168">
      <w:pPr>
        <w:autoSpaceDE w:val="0"/>
        <w:autoSpaceDN w:val="0"/>
        <w:adjustRightInd w:val="0"/>
        <w:spacing w:after="0" w:line="360" w:lineRule="auto"/>
        <w:jc w:val="both"/>
        <w:rPr>
          <w:rFonts w:ascii="Times New Roman" w:hAnsi="Times New Roman" w:cs="Times New Roman"/>
          <w:sz w:val="24"/>
          <w:szCs w:val="24"/>
        </w:rPr>
      </w:pPr>
    </w:p>
    <w:p w:rsidR="00B133A7" w:rsidRPr="0063043E" w:rsidRDefault="00B133A7" w:rsidP="00FB4501">
      <w:pPr>
        <w:pStyle w:val="Prrafodelista"/>
        <w:numPr>
          <w:ilvl w:val="3"/>
          <w:numId w:val="18"/>
        </w:numPr>
        <w:autoSpaceDE w:val="0"/>
        <w:autoSpaceDN w:val="0"/>
        <w:adjustRightInd w:val="0"/>
        <w:spacing w:after="0" w:line="360" w:lineRule="auto"/>
        <w:ind w:left="2694" w:hanging="851"/>
        <w:jc w:val="both"/>
        <w:rPr>
          <w:rFonts w:ascii="Times New Roman" w:hAnsi="Times New Roman" w:cs="Times New Roman"/>
          <w:b/>
          <w:sz w:val="24"/>
          <w:szCs w:val="24"/>
        </w:rPr>
      </w:pPr>
      <w:r w:rsidRPr="0063043E">
        <w:rPr>
          <w:rFonts w:ascii="Times New Roman" w:hAnsi="Times New Roman" w:cs="Times New Roman"/>
          <w:b/>
          <w:sz w:val="24"/>
          <w:szCs w:val="24"/>
        </w:rPr>
        <w:t>Calidad en la Empresa:</w:t>
      </w:r>
    </w:p>
    <w:p w:rsidR="00B637C4" w:rsidRDefault="00B637C4" w:rsidP="00760168">
      <w:pPr>
        <w:pStyle w:val="Prrafodelista"/>
        <w:autoSpaceDE w:val="0"/>
        <w:autoSpaceDN w:val="0"/>
        <w:adjustRightInd w:val="0"/>
        <w:spacing w:after="0" w:line="360" w:lineRule="auto"/>
        <w:ind w:left="2694"/>
        <w:jc w:val="both"/>
        <w:rPr>
          <w:rFonts w:ascii="Times New Roman" w:hAnsi="Times New Roman" w:cs="Times New Roman"/>
          <w:sz w:val="24"/>
          <w:szCs w:val="24"/>
        </w:rPr>
      </w:pPr>
      <w:r w:rsidRPr="0063043E">
        <w:rPr>
          <w:rFonts w:ascii="Times New Roman" w:hAnsi="Times New Roman" w:cs="Times New Roman"/>
          <w:sz w:val="24"/>
          <w:szCs w:val="24"/>
        </w:rPr>
        <w:t>La calidad afecta a</w:t>
      </w:r>
      <w:r w:rsidR="00961338">
        <w:rPr>
          <w:rFonts w:ascii="Times New Roman" w:hAnsi="Times New Roman" w:cs="Times New Roman"/>
          <w:sz w:val="24"/>
          <w:szCs w:val="24"/>
        </w:rPr>
        <w:t xml:space="preserve"> una empresa de cuatro maneras:</w:t>
      </w:r>
    </w:p>
    <w:p w:rsidR="00961338" w:rsidRPr="0063043E" w:rsidRDefault="00961338" w:rsidP="00760168">
      <w:pPr>
        <w:pStyle w:val="Prrafodelista"/>
        <w:autoSpaceDE w:val="0"/>
        <w:autoSpaceDN w:val="0"/>
        <w:adjustRightInd w:val="0"/>
        <w:spacing w:after="0" w:line="360" w:lineRule="auto"/>
        <w:ind w:left="2694"/>
        <w:jc w:val="both"/>
        <w:rPr>
          <w:rFonts w:ascii="Times New Roman" w:hAnsi="Times New Roman" w:cs="Times New Roman"/>
          <w:sz w:val="24"/>
          <w:szCs w:val="24"/>
        </w:rPr>
      </w:pPr>
    </w:p>
    <w:p w:rsidR="00B637C4" w:rsidRPr="0063043E" w:rsidRDefault="00B637C4" w:rsidP="00760168">
      <w:pPr>
        <w:pStyle w:val="Prrafodelista"/>
        <w:numPr>
          <w:ilvl w:val="0"/>
          <w:numId w:val="5"/>
        </w:numPr>
        <w:autoSpaceDE w:val="0"/>
        <w:autoSpaceDN w:val="0"/>
        <w:adjustRightInd w:val="0"/>
        <w:spacing w:after="0" w:line="360" w:lineRule="auto"/>
        <w:ind w:left="2977" w:hanging="283"/>
        <w:jc w:val="both"/>
        <w:rPr>
          <w:rFonts w:ascii="Times New Roman" w:hAnsi="Times New Roman" w:cs="Times New Roman"/>
          <w:sz w:val="24"/>
          <w:szCs w:val="24"/>
        </w:rPr>
      </w:pPr>
      <w:r w:rsidRPr="004B3FC1">
        <w:rPr>
          <w:rFonts w:ascii="Times New Roman" w:hAnsi="Times New Roman" w:cs="Times New Roman"/>
          <w:b/>
          <w:sz w:val="24"/>
          <w:szCs w:val="24"/>
        </w:rPr>
        <w:t>Costos y participación en el mercado.</w:t>
      </w:r>
      <w:r w:rsidRPr="0063043E">
        <w:rPr>
          <w:rFonts w:ascii="Times New Roman" w:hAnsi="Times New Roman" w:cs="Times New Roman"/>
          <w:sz w:val="24"/>
          <w:szCs w:val="24"/>
        </w:rPr>
        <w:t xml:space="preserve"> Una calidad mejorada puede conducir a una mayor participación en el mercado y ahorro en el costo. Las compañías con más alta calidad son las más productivas. Cuando se consideran los </w:t>
      </w:r>
      <w:r w:rsidRPr="0063043E">
        <w:rPr>
          <w:rFonts w:ascii="Times New Roman" w:hAnsi="Times New Roman" w:cs="Times New Roman"/>
          <w:sz w:val="24"/>
          <w:szCs w:val="24"/>
        </w:rPr>
        <w:lastRenderedPageBreak/>
        <w:t xml:space="preserve">costos, se ha determinado que estos son mínimos cuando el 100% de los bienes o servicios se encuentran </w:t>
      </w:r>
      <w:r w:rsidR="00005EA4" w:rsidRPr="0063043E">
        <w:rPr>
          <w:rFonts w:ascii="Times New Roman" w:hAnsi="Times New Roman" w:cs="Times New Roman"/>
          <w:sz w:val="24"/>
          <w:szCs w:val="24"/>
        </w:rPr>
        <w:t>perfectos y libres de defectos.</w:t>
      </w:r>
    </w:p>
    <w:p w:rsidR="00B637C4" w:rsidRPr="0063043E" w:rsidRDefault="00B637C4" w:rsidP="00760168">
      <w:pPr>
        <w:pStyle w:val="Prrafodelista"/>
        <w:autoSpaceDE w:val="0"/>
        <w:autoSpaceDN w:val="0"/>
        <w:adjustRightInd w:val="0"/>
        <w:spacing w:after="0" w:line="360" w:lineRule="auto"/>
        <w:ind w:left="2977" w:hanging="283"/>
        <w:jc w:val="both"/>
        <w:rPr>
          <w:rFonts w:ascii="Times New Roman" w:hAnsi="Times New Roman" w:cs="Times New Roman"/>
          <w:sz w:val="24"/>
          <w:szCs w:val="24"/>
        </w:rPr>
      </w:pPr>
    </w:p>
    <w:p w:rsidR="00B637C4" w:rsidRPr="0063043E" w:rsidRDefault="00B637C4" w:rsidP="00760168">
      <w:pPr>
        <w:pStyle w:val="Prrafodelista"/>
        <w:numPr>
          <w:ilvl w:val="0"/>
          <w:numId w:val="5"/>
        </w:numPr>
        <w:autoSpaceDE w:val="0"/>
        <w:autoSpaceDN w:val="0"/>
        <w:adjustRightInd w:val="0"/>
        <w:spacing w:after="0" w:line="360" w:lineRule="auto"/>
        <w:ind w:left="2977" w:hanging="283"/>
        <w:jc w:val="both"/>
        <w:rPr>
          <w:rFonts w:ascii="Times New Roman" w:hAnsi="Times New Roman" w:cs="Times New Roman"/>
          <w:sz w:val="24"/>
          <w:szCs w:val="24"/>
        </w:rPr>
      </w:pPr>
      <w:r w:rsidRPr="004B3FC1">
        <w:rPr>
          <w:rFonts w:ascii="Times New Roman" w:hAnsi="Times New Roman" w:cs="Times New Roman"/>
          <w:b/>
          <w:sz w:val="24"/>
          <w:szCs w:val="24"/>
        </w:rPr>
        <w:t>La reputación de la compañía.</w:t>
      </w:r>
      <w:r w:rsidRPr="0063043E">
        <w:rPr>
          <w:rFonts w:ascii="Times New Roman" w:hAnsi="Times New Roman" w:cs="Times New Roman"/>
          <w:sz w:val="24"/>
          <w:szCs w:val="24"/>
        </w:rPr>
        <w:t xml:space="preserve"> Una empresa que desarrolla una baja calidad tiene que trabajar el doble para desprenderse de esta imagen cuando llega la disyuntiva de mejorar.</w:t>
      </w:r>
    </w:p>
    <w:p w:rsidR="00020967" w:rsidRPr="0063043E" w:rsidRDefault="00020967" w:rsidP="00760168">
      <w:pPr>
        <w:pStyle w:val="Prrafodelista"/>
        <w:autoSpaceDE w:val="0"/>
        <w:autoSpaceDN w:val="0"/>
        <w:adjustRightInd w:val="0"/>
        <w:spacing w:after="0" w:line="360" w:lineRule="auto"/>
        <w:ind w:left="2977" w:hanging="283"/>
        <w:jc w:val="both"/>
        <w:rPr>
          <w:rFonts w:ascii="Times New Roman" w:hAnsi="Times New Roman" w:cs="Times New Roman"/>
          <w:sz w:val="24"/>
          <w:szCs w:val="24"/>
        </w:rPr>
      </w:pPr>
    </w:p>
    <w:p w:rsidR="00B637C4" w:rsidRPr="0063043E" w:rsidRDefault="00B637C4" w:rsidP="00760168">
      <w:pPr>
        <w:pStyle w:val="Prrafodelista"/>
        <w:numPr>
          <w:ilvl w:val="0"/>
          <w:numId w:val="5"/>
        </w:numPr>
        <w:autoSpaceDE w:val="0"/>
        <w:autoSpaceDN w:val="0"/>
        <w:adjustRightInd w:val="0"/>
        <w:spacing w:after="0" w:line="360" w:lineRule="auto"/>
        <w:ind w:left="2977" w:hanging="283"/>
        <w:jc w:val="both"/>
        <w:rPr>
          <w:rFonts w:ascii="Times New Roman" w:hAnsi="Times New Roman" w:cs="Times New Roman"/>
          <w:sz w:val="24"/>
          <w:szCs w:val="24"/>
        </w:rPr>
      </w:pPr>
      <w:r w:rsidRPr="004B3FC1">
        <w:rPr>
          <w:rFonts w:ascii="Times New Roman" w:hAnsi="Times New Roman" w:cs="Times New Roman"/>
          <w:b/>
          <w:sz w:val="24"/>
          <w:szCs w:val="24"/>
        </w:rPr>
        <w:t>Responsabilidad del producto.</w:t>
      </w:r>
      <w:r w:rsidRPr="0063043E">
        <w:rPr>
          <w:rFonts w:ascii="Times New Roman" w:hAnsi="Times New Roman" w:cs="Times New Roman"/>
          <w:sz w:val="24"/>
          <w:szCs w:val="24"/>
        </w:rPr>
        <w:t xml:space="preserve"> Las organizaciones que diseñan productos o servicios defectuosos pueden ser responsabilizadas por daños o l</w:t>
      </w:r>
      <w:r w:rsidR="00005EA4" w:rsidRPr="0063043E">
        <w:rPr>
          <w:rFonts w:ascii="Times New Roman" w:hAnsi="Times New Roman" w:cs="Times New Roman"/>
          <w:sz w:val="24"/>
          <w:szCs w:val="24"/>
        </w:rPr>
        <w:t>esiones que resulten de su uso.</w:t>
      </w:r>
    </w:p>
    <w:p w:rsidR="00B637C4" w:rsidRPr="0063043E" w:rsidRDefault="00B637C4" w:rsidP="00760168">
      <w:pPr>
        <w:pStyle w:val="Prrafodelista"/>
        <w:autoSpaceDE w:val="0"/>
        <w:autoSpaceDN w:val="0"/>
        <w:adjustRightInd w:val="0"/>
        <w:spacing w:after="0" w:line="360" w:lineRule="auto"/>
        <w:ind w:left="2977" w:hanging="283"/>
        <w:jc w:val="both"/>
        <w:rPr>
          <w:rFonts w:ascii="Times New Roman" w:hAnsi="Times New Roman" w:cs="Times New Roman"/>
          <w:sz w:val="24"/>
          <w:szCs w:val="24"/>
        </w:rPr>
      </w:pPr>
    </w:p>
    <w:p w:rsidR="00B637C4" w:rsidRPr="0063043E" w:rsidRDefault="00B637C4" w:rsidP="00760168">
      <w:pPr>
        <w:pStyle w:val="Prrafodelista"/>
        <w:numPr>
          <w:ilvl w:val="0"/>
          <w:numId w:val="5"/>
        </w:numPr>
        <w:autoSpaceDE w:val="0"/>
        <w:autoSpaceDN w:val="0"/>
        <w:adjustRightInd w:val="0"/>
        <w:spacing w:after="0" w:line="360" w:lineRule="auto"/>
        <w:ind w:left="2977" w:hanging="283"/>
        <w:jc w:val="both"/>
        <w:rPr>
          <w:rFonts w:ascii="Times New Roman" w:hAnsi="Times New Roman" w:cs="Times New Roman"/>
          <w:sz w:val="24"/>
          <w:szCs w:val="24"/>
        </w:rPr>
      </w:pPr>
      <w:r w:rsidRPr="004B3FC1">
        <w:rPr>
          <w:rFonts w:ascii="Times New Roman" w:hAnsi="Times New Roman" w:cs="Times New Roman"/>
          <w:b/>
          <w:sz w:val="24"/>
          <w:szCs w:val="24"/>
        </w:rPr>
        <w:t>Implicaciones internacionales.</w:t>
      </w:r>
      <w:r w:rsidRPr="0063043E">
        <w:rPr>
          <w:rFonts w:ascii="Times New Roman" w:hAnsi="Times New Roman" w:cs="Times New Roman"/>
          <w:sz w:val="24"/>
          <w:szCs w:val="24"/>
        </w:rPr>
        <w:t xml:space="preserve"> En esta tecnología la calidad es un asunto internacional; tanto para una compañía como para un país, en la competencia efectiva dentro de la economía global, sus productos deben de cumplir con las expectativas de calidad y precio. Los productos inferiores dañan a la empresa y a las naciones, tanto en forma</w:t>
      </w:r>
      <w:r w:rsidR="00005EA4" w:rsidRPr="0063043E">
        <w:rPr>
          <w:rFonts w:ascii="Times New Roman" w:hAnsi="Times New Roman" w:cs="Times New Roman"/>
          <w:sz w:val="24"/>
          <w:szCs w:val="24"/>
        </w:rPr>
        <w:t xml:space="preserve"> interna como en el extranjero.</w:t>
      </w:r>
    </w:p>
    <w:p w:rsidR="005D20A9" w:rsidRPr="0063043E" w:rsidRDefault="005D20A9" w:rsidP="00760168">
      <w:pPr>
        <w:spacing w:after="0" w:line="360" w:lineRule="auto"/>
        <w:rPr>
          <w:rFonts w:ascii="Times New Roman" w:hAnsi="Times New Roman" w:cs="Times New Roman"/>
          <w:b/>
          <w:sz w:val="24"/>
          <w:szCs w:val="24"/>
        </w:rPr>
      </w:pPr>
    </w:p>
    <w:p w:rsidR="00B637C4" w:rsidRPr="0063043E" w:rsidRDefault="00B637C4" w:rsidP="00FB4501">
      <w:pPr>
        <w:pStyle w:val="Prrafodelista"/>
        <w:numPr>
          <w:ilvl w:val="3"/>
          <w:numId w:val="18"/>
        </w:numPr>
        <w:autoSpaceDE w:val="0"/>
        <w:autoSpaceDN w:val="0"/>
        <w:adjustRightInd w:val="0"/>
        <w:spacing w:after="0" w:line="360" w:lineRule="auto"/>
        <w:ind w:left="2694" w:hanging="851"/>
        <w:jc w:val="both"/>
        <w:rPr>
          <w:rFonts w:ascii="Times New Roman" w:hAnsi="Times New Roman" w:cs="Times New Roman"/>
          <w:b/>
          <w:sz w:val="24"/>
          <w:szCs w:val="24"/>
        </w:rPr>
      </w:pPr>
      <w:r w:rsidRPr="0063043E">
        <w:rPr>
          <w:rFonts w:ascii="Times New Roman" w:hAnsi="Times New Roman" w:cs="Times New Roman"/>
          <w:b/>
          <w:sz w:val="24"/>
          <w:szCs w:val="24"/>
        </w:rPr>
        <w:t>Principios básicos de calidad:</w:t>
      </w:r>
    </w:p>
    <w:p w:rsidR="00B637C4" w:rsidRPr="0063043E" w:rsidRDefault="00B637C4" w:rsidP="00760168">
      <w:pPr>
        <w:autoSpaceDE w:val="0"/>
        <w:autoSpaceDN w:val="0"/>
        <w:adjustRightInd w:val="0"/>
        <w:spacing w:after="0" w:line="360" w:lineRule="auto"/>
        <w:jc w:val="both"/>
        <w:rPr>
          <w:rFonts w:ascii="Times New Roman" w:hAnsi="Times New Roman" w:cs="Times New Roman"/>
          <w:sz w:val="24"/>
          <w:szCs w:val="24"/>
        </w:rPr>
      </w:pPr>
    </w:p>
    <w:p w:rsidR="00B637C4" w:rsidRPr="0063043E" w:rsidRDefault="00B637C4" w:rsidP="00760168">
      <w:pPr>
        <w:autoSpaceDE w:val="0"/>
        <w:autoSpaceDN w:val="0"/>
        <w:adjustRightInd w:val="0"/>
        <w:spacing w:after="0" w:line="360" w:lineRule="auto"/>
        <w:ind w:left="2694"/>
        <w:jc w:val="both"/>
        <w:rPr>
          <w:rFonts w:ascii="Times New Roman" w:hAnsi="Times New Roman" w:cs="Times New Roman"/>
          <w:sz w:val="24"/>
          <w:szCs w:val="24"/>
        </w:rPr>
      </w:pPr>
      <w:r w:rsidRPr="0063043E">
        <w:rPr>
          <w:rFonts w:ascii="Times New Roman" w:hAnsi="Times New Roman" w:cs="Times New Roman"/>
          <w:sz w:val="24"/>
          <w:szCs w:val="24"/>
        </w:rPr>
        <w:t xml:space="preserve">Un principio de gestión de la calidad es una regla universal y fundamental para liderar y operar una organización, con la intención de ayudar a los usuarios a lograr el éxito organizacional. La aplicación sistemática de los ocho principios </w:t>
      </w:r>
      <w:r w:rsidR="00005EA4" w:rsidRPr="0063043E">
        <w:rPr>
          <w:rFonts w:ascii="Times New Roman" w:hAnsi="Times New Roman" w:cs="Times New Roman"/>
          <w:sz w:val="24"/>
          <w:szCs w:val="24"/>
        </w:rPr>
        <w:t>proporciona la "calidad total":</w:t>
      </w:r>
    </w:p>
    <w:p w:rsidR="00B637C4" w:rsidRPr="0063043E" w:rsidRDefault="00B637C4" w:rsidP="00760168">
      <w:pPr>
        <w:pStyle w:val="Prrafodelista"/>
        <w:autoSpaceDE w:val="0"/>
        <w:autoSpaceDN w:val="0"/>
        <w:adjustRightInd w:val="0"/>
        <w:spacing w:after="0" w:line="360" w:lineRule="auto"/>
        <w:jc w:val="both"/>
        <w:rPr>
          <w:rFonts w:ascii="Times New Roman" w:hAnsi="Times New Roman" w:cs="Times New Roman"/>
          <w:sz w:val="24"/>
          <w:szCs w:val="24"/>
        </w:rPr>
      </w:pPr>
    </w:p>
    <w:p w:rsidR="00B637C4" w:rsidRPr="0063043E" w:rsidRDefault="00B637C4" w:rsidP="00760168">
      <w:pPr>
        <w:pStyle w:val="Prrafodelista"/>
        <w:numPr>
          <w:ilvl w:val="0"/>
          <w:numId w:val="6"/>
        </w:numPr>
        <w:tabs>
          <w:tab w:val="left" w:pos="2977"/>
        </w:tabs>
        <w:autoSpaceDE w:val="0"/>
        <w:autoSpaceDN w:val="0"/>
        <w:adjustRightInd w:val="0"/>
        <w:spacing w:after="0" w:line="360" w:lineRule="auto"/>
        <w:ind w:left="2977" w:hanging="283"/>
        <w:jc w:val="both"/>
        <w:rPr>
          <w:rFonts w:ascii="Times New Roman" w:hAnsi="Times New Roman" w:cs="Times New Roman"/>
          <w:sz w:val="24"/>
          <w:szCs w:val="24"/>
        </w:rPr>
      </w:pPr>
      <w:r w:rsidRPr="0063043E">
        <w:rPr>
          <w:rFonts w:ascii="Times New Roman" w:hAnsi="Times New Roman" w:cs="Times New Roman"/>
          <w:b/>
          <w:sz w:val="24"/>
          <w:szCs w:val="24"/>
        </w:rPr>
        <w:t>Enfoque al cliente:</w:t>
      </w:r>
      <w:r w:rsidRPr="0063043E">
        <w:rPr>
          <w:rFonts w:ascii="Times New Roman" w:hAnsi="Times New Roman" w:cs="Times New Roman"/>
          <w:sz w:val="24"/>
          <w:szCs w:val="24"/>
        </w:rPr>
        <w:t xml:space="preserve"> La prioridad ahora es dejar al cliente satisfecho. Hay que conocer las expectativas y </w:t>
      </w:r>
      <w:r w:rsidRPr="0063043E">
        <w:rPr>
          <w:rFonts w:ascii="Times New Roman" w:hAnsi="Times New Roman" w:cs="Times New Roman"/>
          <w:sz w:val="24"/>
          <w:szCs w:val="24"/>
        </w:rPr>
        <w:lastRenderedPageBreak/>
        <w:t>necesidades de los clientes, ya que un cliente contento repr</w:t>
      </w:r>
      <w:r w:rsidR="00005EA4" w:rsidRPr="0063043E">
        <w:rPr>
          <w:rFonts w:ascii="Times New Roman" w:hAnsi="Times New Roman" w:cs="Times New Roman"/>
          <w:sz w:val="24"/>
          <w:szCs w:val="24"/>
        </w:rPr>
        <w:t>esenta ganancias y más trabajo.</w:t>
      </w:r>
    </w:p>
    <w:p w:rsidR="00B637C4" w:rsidRPr="0063043E" w:rsidRDefault="00B637C4" w:rsidP="00760168">
      <w:pPr>
        <w:pStyle w:val="Prrafodelista"/>
        <w:tabs>
          <w:tab w:val="left" w:pos="2977"/>
        </w:tabs>
        <w:autoSpaceDE w:val="0"/>
        <w:autoSpaceDN w:val="0"/>
        <w:adjustRightInd w:val="0"/>
        <w:spacing w:after="0" w:line="360" w:lineRule="auto"/>
        <w:ind w:left="2977" w:hanging="283"/>
        <w:jc w:val="both"/>
        <w:rPr>
          <w:rFonts w:ascii="Times New Roman" w:hAnsi="Times New Roman" w:cs="Times New Roman"/>
          <w:sz w:val="24"/>
          <w:szCs w:val="24"/>
        </w:rPr>
      </w:pPr>
    </w:p>
    <w:p w:rsidR="00B637C4" w:rsidRPr="0063043E" w:rsidRDefault="00B637C4" w:rsidP="00760168">
      <w:pPr>
        <w:pStyle w:val="Prrafodelista"/>
        <w:numPr>
          <w:ilvl w:val="0"/>
          <w:numId w:val="6"/>
        </w:numPr>
        <w:tabs>
          <w:tab w:val="left" w:pos="2977"/>
        </w:tabs>
        <w:autoSpaceDE w:val="0"/>
        <w:autoSpaceDN w:val="0"/>
        <w:adjustRightInd w:val="0"/>
        <w:spacing w:after="0" w:line="360" w:lineRule="auto"/>
        <w:ind w:left="2977" w:hanging="283"/>
        <w:jc w:val="both"/>
        <w:rPr>
          <w:rFonts w:ascii="Times New Roman" w:hAnsi="Times New Roman" w:cs="Times New Roman"/>
          <w:sz w:val="24"/>
          <w:szCs w:val="24"/>
        </w:rPr>
      </w:pPr>
      <w:r w:rsidRPr="0063043E">
        <w:rPr>
          <w:rFonts w:ascii="Times New Roman" w:hAnsi="Times New Roman" w:cs="Times New Roman"/>
          <w:b/>
          <w:sz w:val="24"/>
          <w:szCs w:val="24"/>
        </w:rPr>
        <w:t>Liderazgo:</w:t>
      </w:r>
      <w:r w:rsidRPr="0063043E">
        <w:rPr>
          <w:rFonts w:ascii="Times New Roman" w:hAnsi="Times New Roman" w:cs="Times New Roman"/>
          <w:sz w:val="24"/>
          <w:szCs w:val="24"/>
        </w:rPr>
        <w:t xml:space="preserve"> Todas las organizaciones necesitan líderes que guíen. Las ideologías de un líder deben de traer beneficios para todos. Deben crear y mantener un ambiente interno, en el cual el personal pueda llegar a involucrarse totalmente en el logro de los objetivos de la organización.</w:t>
      </w:r>
    </w:p>
    <w:p w:rsidR="00843BA3" w:rsidRPr="0063043E" w:rsidRDefault="00843BA3" w:rsidP="00760168">
      <w:pPr>
        <w:pStyle w:val="Prrafodelista"/>
        <w:tabs>
          <w:tab w:val="left" w:pos="2977"/>
        </w:tabs>
        <w:spacing w:after="0" w:line="360" w:lineRule="auto"/>
        <w:ind w:left="2977"/>
        <w:jc w:val="both"/>
        <w:rPr>
          <w:rFonts w:ascii="Times New Roman" w:hAnsi="Times New Roman" w:cs="Times New Roman"/>
          <w:sz w:val="24"/>
          <w:szCs w:val="24"/>
        </w:rPr>
      </w:pPr>
    </w:p>
    <w:p w:rsidR="00B637C4" w:rsidRPr="0063043E" w:rsidRDefault="00B637C4" w:rsidP="00760168">
      <w:pPr>
        <w:pStyle w:val="Prrafodelista"/>
        <w:numPr>
          <w:ilvl w:val="0"/>
          <w:numId w:val="6"/>
        </w:numPr>
        <w:tabs>
          <w:tab w:val="left" w:pos="2977"/>
        </w:tabs>
        <w:spacing w:after="0" w:line="360" w:lineRule="auto"/>
        <w:ind w:left="2977" w:hanging="283"/>
        <w:jc w:val="both"/>
        <w:rPr>
          <w:rFonts w:ascii="Times New Roman" w:hAnsi="Times New Roman" w:cs="Times New Roman"/>
          <w:sz w:val="24"/>
          <w:szCs w:val="24"/>
        </w:rPr>
      </w:pPr>
      <w:r w:rsidRPr="0063043E">
        <w:rPr>
          <w:rFonts w:ascii="Times New Roman" w:hAnsi="Times New Roman" w:cs="Times New Roman"/>
          <w:b/>
          <w:sz w:val="24"/>
          <w:szCs w:val="24"/>
        </w:rPr>
        <w:t>Participación del personal:</w:t>
      </w:r>
      <w:r w:rsidRPr="0063043E">
        <w:rPr>
          <w:rFonts w:ascii="Times New Roman" w:hAnsi="Times New Roman" w:cs="Times New Roman"/>
          <w:sz w:val="24"/>
          <w:szCs w:val="24"/>
        </w:rPr>
        <w:t xml:space="preserve"> Es necesaria la implicación de todo el personal en la organización, ya que así se pueden obtener las mejores ideas, de todos los trabajadores de todas las áreas de trabajo. </w:t>
      </w:r>
    </w:p>
    <w:p w:rsidR="00B637C4" w:rsidRPr="0063043E" w:rsidRDefault="00B637C4" w:rsidP="00760168">
      <w:pPr>
        <w:pStyle w:val="Prrafodelista"/>
        <w:tabs>
          <w:tab w:val="left" w:pos="2977"/>
        </w:tabs>
        <w:spacing w:after="0" w:line="360" w:lineRule="auto"/>
        <w:ind w:left="2977" w:hanging="283"/>
        <w:jc w:val="both"/>
        <w:rPr>
          <w:rFonts w:ascii="Times New Roman" w:hAnsi="Times New Roman" w:cs="Times New Roman"/>
          <w:sz w:val="24"/>
          <w:szCs w:val="24"/>
        </w:rPr>
      </w:pPr>
    </w:p>
    <w:p w:rsidR="00B637C4" w:rsidRPr="0063043E" w:rsidRDefault="00B637C4" w:rsidP="00760168">
      <w:pPr>
        <w:pStyle w:val="Prrafodelista"/>
        <w:numPr>
          <w:ilvl w:val="0"/>
          <w:numId w:val="6"/>
        </w:numPr>
        <w:tabs>
          <w:tab w:val="left" w:pos="2977"/>
        </w:tabs>
        <w:spacing w:after="0" w:line="360" w:lineRule="auto"/>
        <w:ind w:left="2977" w:hanging="283"/>
        <w:jc w:val="both"/>
        <w:rPr>
          <w:rFonts w:ascii="Times New Roman" w:hAnsi="Times New Roman" w:cs="Times New Roman"/>
          <w:sz w:val="24"/>
          <w:szCs w:val="24"/>
        </w:rPr>
      </w:pPr>
      <w:r w:rsidRPr="0063043E">
        <w:rPr>
          <w:rFonts w:ascii="Times New Roman" w:hAnsi="Times New Roman" w:cs="Times New Roman"/>
          <w:b/>
          <w:sz w:val="24"/>
          <w:szCs w:val="24"/>
        </w:rPr>
        <w:t>Enfoque basado en procesos:</w:t>
      </w:r>
      <w:r w:rsidRPr="0063043E">
        <w:rPr>
          <w:rFonts w:ascii="Times New Roman" w:hAnsi="Times New Roman" w:cs="Times New Roman"/>
          <w:sz w:val="24"/>
          <w:szCs w:val="24"/>
        </w:rPr>
        <w:t xml:space="preserve"> Las actividades y recursos deben ser gestionados en base a procesos estratégicos, operativos y de soporte, los cuales tienen que llevar su propio control. Un resultado deseado se alcanza más eficientemente cuando las actividades y los recursos relacionado</w:t>
      </w:r>
      <w:r w:rsidR="00005EA4" w:rsidRPr="0063043E">
        <w:rPr>
          <w:rFonts w:ascii="Times New Roman" w:hAnsi="Times New Roman" w:cs="Times New Roman"/>
          <w:sz w:val="24"/>
          <w:szCs w:val="24"/>
        </w:rPr>
        <w:t>s se gestionan como un proceso.</w:t>
      </w:r>
    </w:p>
    <w:p w:rsidR="00005EA4" w:rsidRPr="0063043E" w:rsidRDefault="00005EA4" w:rsidP="00760168">
      <w:pPr>
        <w:pStyle w:val="Prrafodelista"/>
        <w:tabs>
          <w:tab w:val="left" w:pos="2977"/>
        </w:tabs>
        <w:spacing w:after="0" w:line="360" w:lineRule="auto"/>
        <w:ind w:left="2977" w:hanging="283"/>
        <w:rPr>
          <w:rFonts w:ascii="Times New Roman" w:hAnsi="Times New Roman" w:cs="Times New Roman"/>
          <w:sz w:val="24"/>
          <w:szCs w:val="24"/>
        </w:rPr>
      </w:pPr>
    </w:p>
    <w:p w:rsidR="00B637C4" w:rsidRPr="0063043E" w:rsidRDefault="00B637C4" w:rsidP="00760168">
      <w:pPr>
        <w:pStyle w:val="Prrafodelista"/>
        <w:numPr>
          <w:ilvl w:val="0"/>
          <w:numId w:val="6"/>
        </w:numPr>
        <w:tabs>
          <w:tab w:val="left" w:pos="2977"/>
        </w:tabs>
        <w:spacing w:after="0" w:line="360" w:lineRule="auto"/>
        <w:ind w:left="2977" w:hanging="283"/>
        <w:jc w:val="both"/>
        <w:rPr>
          <w:rFonts w:ascii="Times New Roman" w:hAnsi="Times New Roman" w:cs="Times New Roman"/>
          <w:sz w:val="24"/>
          <w:szCs w:val="24"/>
        </w:rPr>
      </w:pPr>
      <w:r w:rsidRPr="0063043E">
        <w:rPr>
          <w:rFonts w:ascii="Times New Roman" w:hAnsi="Times New Roman" w:cs="Times New Roman"/>
          <w:b/>
          <w:sz w:val="24"/>
          <w:szCs w:val="24"/>
        </w:rPr>
        <w:t>Enfoque fundamentado en sistemas:</w:t>
      </w:r>
      <w:r w:rsidRPr="0063043E">
        <w:rPr>
          <w:rFonts w:ascii="Times New Roman" w:hAnsi="Times New Roman" w:cs="Times New Roman"/>
          <w:sz w:val="24"/>
          <w:szCs w:val="24"/>
        </w:rPr>
        <w:t xml:space="preserve"> Identificar, entender y gestionar los procesos interrelacionados como un sistema contribuye a la eficacia y eficiencia de una organización en el logro de sus objetivos.</w:t>
      </w:r>
    </w:p>
    <w:p w:rsidR="00B637C4" w:rsidRPr="0063043E" w:rsidRDefault="00B637C4" w:rsidP="00760168">
      <w:pPr>
        <w:pStyle w:val="Prrafodelista"/>
        <w:tabs>
          <w:tab w:val="left" w:pos="2977"/>
        </w:tabs>
        <w:spacing w:after="0" w:line="360" w:lineRule="auto"/>
        <w:ind w:left="2977" w:hanging="283"/>
        <w:jc w:val="both"/>
        <w:rPr>
          <w:rFonts w:ascii="Times New Roman" w:hAnsi="Times New Roman" w:cs="Times New Roman"/>
          <w:sz w:val="24"/>
          <w:szCs w:val="24"/>
        </w:rPr>
      </w:pPr>
    </w:p>
    <w:p w:rsidR="00B637C4" w:rsidRPr="0063043E" w:rsidRDefault="00B637C4" w:rsidP="00760168">
      <w:pPr>
        <w:pStyle w:val="Prrafodelista"/>
        <w:numPr>
          <w:ilvl w:val="0"/>
          <w:numId w:val="6"/>
        </w:numPr>
        <w:tabs>
          <w:tab w:val="left" w:pos="2977"/>
        </w:tabs>
        <w:spacing w:after="0" w:line="360" w:lineRule="auto"/>
        <w:ind w:left="2977" w:hanging="283"/>
        <w:jc w:val="both"/>
        <w:rPr>
          <w:rFonts w:ascii="Times New Roman" w:hAnsi="Times New Roman" w:cs="Times New Roman"/>
          <w:sz w:val="24"/>
          <w:szCs w:val="24"/>
        </w:rPr>
      </w:pPr>
      <w:r w:rsidRPr="0063043E">
        <w:rPr>
          <w:rFonts w:ascii="Times New Roman" w:hAnsi="Times New Roman" w:cs="Times New Roman"/>
          <w:b/>
          <w:sz w:val="24"/>
          <w:szCs w:val="24"/>
        </w:rPr>
        <w:t>Mejor</w:t>
      </w:r>
      <w:r w:rsidR="00020967" w:rsidRPr="0063043E">
        <w:rPr>
          <w:rFonts w:ascii="Times New Roman" w:hAnsi="Times New Roman" w:cs="Times New Roman"/>
          <w:b/>
          <w:sz w:val="24"/>
          <w:szCs w:val="24"/>
        </w:rPr>
        <w:t>a continua</w:t>
      </w:r>
      <w:r w:rsidRPr="0063043E">
        <w:rPr>
          <w:rFonts w:ascii="Times New Roman" w:hAnsi="Times New Roman" w:cs="Times New Roman"/>
          <w:b/>
          <w:sz w:val="24"/>
          <w:szCs w:val="24"/>
        </w:rPr>
        <w:t>:</w:t>
      </w:r>
      <w:r w:rsidRPr="0063043E">
        <w:rPr>
          <w:rFonts w:ascii="Times New Roman" w:hAnsi="Times New Roman" w:cs="Times New Roman"/>
          <w:sz w:val="24"/>
          <w:szCs w:val="24"/>
        </w:rPr>
        <w:t xml:space="preserve"> La organización debe comprender y llevar a cabo nuevos y mejores métodos de trabajo y procesos organizativos para no estancarse e ir mejorando continuamente en su actividad. Se realiza al examinar los resultados que se van obteniendo de forma continua y </w:t>
      </w:r>
      <w:r w:rsidRPr="0063043E">
        <w:rPr>
          <w:rFonts w:ascii="Times New Roman" w:hAnsi="Times New Roman" w:cs="Times New Roman"/>
          <w:sz w:val="24"/>
          <w:szCs w:val="24"/>
        </w:rPr>
        <w:lastRenderedPageBreak/>
        <w:t>realizando las modificaciones que permitan mejoras o la superación de los problemas existentes.</w:t>
      </w:r>
    </w:p>
    <w:p w:rsidR="00B637C4" w:rsidRPr="0063043E" w:rsidRDefault="00B637C4" w:rsidP="00760168">
      <w:pPr>
        <w:pStyle w:val="Prrafodelista"/>
        <w:tabs>
          <w:tab w:val="left" w:pos="2977"/>
        </w:tabs>
        <w:spacing w:after="0" w:line="360" w:lineRule="auto"/>
        <w:ind w:left="2977" w:hanging="283"/>
        <w:jc w:val="both"/>
        <w:rPr>
          <w:rFonts w:ascii="Times New Roman" w:hAnsi="Times New Roman" w:cs="Times New Roman"/>
          <w:sz w:val="24"/>
          <w:szCs w:val="24"/>
        </w:rPr>
      </w:pPr>
    </w:p>
    <w:p w:rsidR="00B637C4" w:rsidRPr="0063043E" w:rsidRDefault="00B637C4" w:rsidP="00760168">
      <w:pPr>
        <w:pStyle w:val="Prrafodelista"/>
        <w:numPr>
          <w:ilvl w:val="0"/>
          <w:numId w:val="6"/>
        </w:numPr>
        <w:tabs>
          <w:tab w:val="left" w:pos="2977"/>
        </w:tabs>
        <w:spacing w:after="0" w:line="360" w:lineRule="auto"/>
        <w:ind w:left="2977" w:hanging="283"/>
        <w:jc w:val="both"/>
        <w:rPr>
          <w:rFonts w:ascii="Times New Roman" w:hAnsi="Times New Roman" w:cs="Times New Roman"/>
          <w:sz w:val="24"/>
          <w:szCs w:val="24"/>
        </w:rPr>
      </w:pPr>
      <w:r w:rsidRPr="0063043E">
        <w:rPr>
          <w:rFonts w:ascii="Times New Roman" w:hAnsi="Times New Roman" w:cs="Times New Roman"/>
          <w:b/>
          <w:sz w:val="24"/>
          <w:szCs w:val="24"/>
        </w:rPr>
        <w:t>Enfoque basado en hechos para la toma de decisión:</w:t>
      </w:r>
      <w:r w:rsidRPr="0063043E">
        <w:rPr>
          <w:rFonts w:ascii="Times New Roman" w:hAnsi="Times New Roman" w:cs="Times New Roman"/>
          <w:sz w:val="24"/>
          <w:szCs w:val="24"/>
        </w:rPr>
        <w:t xml:space="preserve"> A la hora de tomar una decisión, ésta debe estar basada en hechos, datos e información que se posea, y que garantice una baja posibilidad de errores o la no existencia de ellos. </w:t>
      </w:r>
    </w:p>
    <w:p w:rsidR="00B637C4" w:rsidRPr="0063043E" w:rsidRDefault="00B637C4" w:rsidP="00760168">
      <w:pPr>
        <w:pStyle w:val="Prrafodelista"/>
        <w:tabs>
          <w:tab w:val="left" w:pos="2977"/>
        </w:tabs>
        <w:spacing w:after="0" w:line="360" w:lineRule="auto"/>
        <w:ind w:left="2977" w:hanging="283"/>
        <w:jc w:val="both"/>
        <w:rPr>
          <w:rFonts w:ascii="Times New Roman" w:hAnsi="Times New Roman" w:cs="Times New Roman"/>
          <w:sz w:val="24"/>
          <w:szCs w:val="24"/>
        </w:rPr>
      </w:pPr>
    </w:p>
    <w:p w:rsidR="00B637C4" w:rsidRPr="0063043E" w:rsidRDefault="00B637C4" w:rsidP="00760168">
      <w:pPr>
        <w:pStyle w:val="Prrafodelista"/>
        <w:numPr>
          <w:ilvl w:val="0"/>
          <w:numId w:val="6"/>
        </w:numPr>
        <w:tabs>
          <w:tab w:val="left" w:pos="2977"/>
        </w:tabs>
        <w:spacing w:after="0" w:line="360" w:lineRule="auto"/>
        <w:ind w:left="2977" w:hanging="283"/>
        <w:jc w:val="both"/>
        <w:rPr>
          <w:rFonts w:ascii="Times New Roman" w:hAnsi="Times New Roman" w:cs="Times New Roman"/>
          <w:sz w:val="24"/>
          <w:szCs w:val="24"/>
        </w:rPr>
      </w:pPr>
      <w:r w:rsidRPr="0063043E">
        <w:rPr>
          <w:rFonts w:ascii="Times New Roman" w:hAnsi="Times New Roman" w:cs="Times New Roman"/>
          <w:b/>
          <w:sz w:val="24"/>
          <w:szCs w:val="24"/>
        </w:rPr>
        <w:t>Relación mutuamente beneficiosa con proveedores:</w:t>
      </w:r>
      <w:r w:rsidRPr="0063043E">
        <w:rPr>
          <w:rFonts w:ascii="Times New Roman" w:hAnsi="Times New Roman" w:cs="Times New Roman"/>
          <w:sz w:val="24"/>
          <w:szCs w:val="24"/>
        </w:rPr>
        <w:t xml:space="preserve"> Debe existir una correcta relación de interdependencia de manera que las condiciones y criterios para seleccionar proveedores se mantengan actualizados. Una relación mutuamente beneficiosa aumenta la capacidad de ambos para crear valor.</w:t>
      </w:r>
    </w:p>
    <w:p w:rsidR="005D20A9" w:rsidRPr="0063043E" w:rsidRDefault="005D20A9" w:rsidP="00760168">
      <w:pPr>
        <w:pStyle w:val="Prrafodelista"/>
        <w:spacing w:after="0" w:line="360" w:lineRule="auto"/>
        <w:ind w:left="1985"/>
        <w:jc w:val="both"/>
        <w:rPr>
          <w:rFonts w:ascii="Times New Roman" w:hAnsi="Times New Roman" w:cs="Times New Roman"/>
          <w:b/>
          <w:sz w:val="24"/>
          <w:szCs w:val="24"/>
        </w:rPr>
      </w:pPr>
    </w:p>
    <w:p w:rsidR="00B637C4" w:rsidRPr="0063043E" w:rsidRDefault="00B637C4" w:rsidP="00FB4501">
      <w:pPr>
        <w:pStyle w:val="Prrafodelista"/>
        <w:numPr>
          <w:ilvl w:val="3"/>
          <w:numId w:val="18"/>
        </w:numPr>
        <w:spacing w:after="0" w:line="360" w:lineRule="auto"/>
        <w:ind w:left="2694" w:hanging="851"/>
        <w:jc w:val="both"/>
        <w:rPr>
          <w:rFonts w:ascii="Times New Roman" w:hAnsi="Times New Roman" w:cs="Times New Roman"/>
          <w:b/>
          <w:sz w:val="24"/>
          <w:szCs w:val="24"/>
        </w:rPr>
      </w:pPr>
      <w:r w:rsidRPr="0063043E">
        <w:rPr>
          <w:rFonts w:ascii="Times New Roman" w:hAnsi="Times New Roman" w:cs="Times New Roman"/>
          <w:b/>
          <w:sz w:val="24"/>
          <w:szCs w:val="24"/>
        </w:rPr>
        <w:t>Calidad de Servicio</w:t>
      </w:r>
      <w:r w:rsidR="007F0ABC" w:rsidRPr="0063043E">
        <w:rPr>
          <w:rFonts w:ascii="Times New Roman" w:hAnsi="Times New Roman" w:cs="Times New Roman"/>
          <w:b/>
          <w:sz w:val="24"/>
          <w:szCs w:val="24"/>
        </w:rPr>
        <w:t>:</w:t>
      </w:r>
    </w:p>
    <w:p w:rsidR="00B637C4" w:rsidRPr="0063043E" w:rsidRDefault="00B637C4" w:rsidP="00760168">
      <w:pPr>
        <w:spacing w:after="0" w:line="360" w:lineRule="auto"/>
        <w:ind w:left="2694"/>
        <w:jc w:val="both"/>
        <w:rPr>
          <w:rFonts w:ascii="Times New Roman" w:hAnsi="Times New Roman" w:cs="Times New Roman"/>
          <w:sz w:val="24"/>
          <w:szCs w:val="24"/>
        </w:rPr>
      </w:pPr>
      <w:r w:rsidRPr="0063043E">
        <w:rPr>
          <w:rFonts w:ascii="Times New Roman" w:hAnsi="Times New Roman" w:cs="Times New Roman"/>
          <w:sz w:val="24"/>
          <w:szCs w:val="24"/>
        </w:rPr>
        <w:t>Según Álvar</w:t>
      </w:r>
      <w:r w:rsidR="00CD232C">
        <w:rPr>
          <w:rFonts w:ascii="Times New Roman" w:hAnsi="Times New Roman" w:cs="Times New Roman"/>
          <w:sz w:val="24"/>
          <w:szCs w:val="24"/>
        </w:rPr>
        <w:t>ez (1995) l</w:t>
      </w:r>
      <w:r w:rsidRPr="0063043E">
        <w:rPr>
          <w:rFonts w:ascii="Times New Roman" w:hAnsi="Times New Roman" w:cs="Times New Roman"/>
          <w:sz w:val="24"/>
          <w:szCs w:val="24"/>
        </w:rPr>
        <w:t xml:space="preserve">a calidad, cuando se habla de servicios, no significa lujo, ni algo inmejorable, ni el nivel superior de la gama. Está relacionado con la demanda existente o posible de los clientes. Si un segmento importante de clientes no espera que el servicio se preste en menos de tres días, no es preciso hacerlo en tres horas. Según el objetivo al que se tienda, tres días o tres horas </w:t>
      </w:r>
      <w:r w:rsidR="00987CEA" w:rsidRPr="0063043E">
        <w:rPr>
          <w:rFonts w:ascii="Times New Roman" w:hAnsi="Times New Roman" w:cs="Times New Roman"/>
          <w:sz w:val="24"/>
          <w:szCs w:val="24"/>
        </w:rPr>
        <w:t>pueden ser niveles de calidad vá</w:t>
      </w:r>
      <w:r w:rsidRPr="0063043E">
        <w:rPr>
          <w:rFonts w:ascii="Times New Roman" w:hAnsi="Times New Roman" w:cs="Times New Roman"/>
          <w:sz w:val="24"/>
          <w:szCs w:val="24"/>
        </w:rPr>
        <w:t xml:space="preserve">lidos. Una cadena de pizzas puede servir una cena de calidad por 6 euros. Y un buen restaurante por 60 euros. Cada nivel de calidad responde al valor que el cliente está dispuesto a pagar en función de la satisfacción de sus necesidades. Según esto definiremos Calidad de Servicio como la adecuación entre las necesidades del cliente y las prestaciones correspondientes que satisfacen esas necesidades. A </w:t>
      </w:r>
      <w:r w:rsidR="00ED426E" w:rsidRPr="0063043E">
        <w:rPr>
          <w:rFonts w:ascii="Times New Roman" w:hAnsi="Times New Roman" w:cs="Times New Roman"/>
          <w:sz w:val="24"/>
          <w:szCs w:val="24"/>
        </w:rPr>
        <w:t>más</w:t>
      </w:r>
      <w:r w:rsidRPr="0063043E">
        <w:rPr>
          <w:rFonts w:ascii="Times New Roman" w:hAnsi="Times New Roman" w:cs="Times New Roman"/>
          <w:sz w:val="24"/>
          <w:szCs w:val="24"/>
        </w:rPr>
        <w:t xml:space="preserve"> adecuación más calidad, a menos adecuación, menos calidad. Pues bien, la mera adecuación, según los estudios de los expertos realizados en este campo, </w:t>
      </w:r>
      <w:r w:rsidRPr="0063043E">
        <w:rPr>
          <w:rFonts w:ascii="Times New Roman" w:hAnsi="Times New Roman" w:cs="Times New Roman"/>
          <w:sz w:val="24"/>
          <w:szCs w:val="24"/>
        </w:rPr>
        <w:lastRenderedPageBreak/>
        <w:t xml:space="preserve">no sería solamente suficiente para establecer un nivel de calidad. El elemento clave para lograr un alto nivel de Calidad de Servicio es la capacidad no solo para satisfacer, sino también para superar las expectativas del cliente. Según esto la Calidad de Servicio es la amplitud de la diferencia que existe entre las expectativas o deseos de los clientes y su percepción de superación por el servicio prestado. </w:t>
      </w:r>
    </w:p>
    <w:p w:rsidR="00A90B57" w:rsidRPr="0063043E" w:rsidRDefault="00A90B57" w:rsidP="00760168">
      <w:pPr>
        <w:pStyle w:val="Prrafodelista"/>
        <w:spacing w:after="0" w:line="360" w:lineRule="auto"/>
        <w:ind w:left="1985"/>
        <w:jc w:val="both"/>
        <w:rPr>
          <w:rFonts w:ascii="Times New Roman" w:hAnsi="Times New Roman" w:cs="Times New Roman"/>
          <w:b/>
          <w:sz w:val="24"/>
          <w:szCs w:val="24"/>
        </w:rPr>
      </w:pPr>
    </w:p>
    <w:p w:rsidR="00B637C4" w:rsidRPr="0063043E" w:rsidRDefault="00B637C4" w:rsidP="00FB4501">
      <w:pPr>
        <w:pStyle w:val="Prrafodelista"/>
        <w:numPr>
          <w:ilvl w:val="3"/>
          <w:numId w:val="18"/>
        </w:numPr>
        <w:spacing w:after="0" w:line="360" w:lineRule="auto"/>
        <w:ind w:left="2694" w:hanging="851"/>
        <w:jc w:val="both"/>
        <w:rPr>
          <w:rFonts w:ascii="Times New Roman" w:hAnsi="Times New Roman" w:cs="Times New Roman"/>
          <w:b/>
          <w:sz w:val="24"/>
          <w:szCs w:val="24"/>
        </w:rPr>
      </w:pPr>
      <w:r w:rsidRPr="0063043E">
        <w:rPr>
          <w:rFonts w:ascii="Times New Roman" w:hAnsi="Times New Roman" w:cs="Times New Roman"/>
          <w:b/>
          <w:sz w:val="24"/>
          <w:szCs w:val="24"/>
        </w:rPr>
        <w:t>Medida de la calidad de servicio por el cliente:</w:t>
      </w:r>
    </w:p>
    <w:p w:rsidR="00B637C4" w:rsidRPr="0063043E" w:rsidRDefault="00B637C4" w:rsidP="00760168">
      <w:pPr>
        <w:spacing w:after="0" w:line="360" w:lineRule="auto"/>
        <w:ind w:left="2694"/>
        <w:jc w:val="both"/>
        <w:rPr>
          <w:rFonts w:ascii="Times New Roman" w:hAnsi="Times New Roman" w:cs="Times New Roman"/>
          <w:sz w:val="24"/>
          <w:szCs w:val="24"/>
        </w:rPr>
      </w:pPr>
      <w:r w:rsidRPr="0063043E">
        <w:rPr>
          <w:rFonts w:ascii="Times New Roman" w:hAnsi="Times New Roman" w:cs="Times New Roman"/>
          <w:sz w:val="24"/>
          <w:szCs w:val="24"/>
        </w:rPr>
        <w:t xml:space="preserve">La calidad percibida por el cliente, los atributos que asigna él mismo al servicio que se le ofrece, no coinciden necesariamente con la calidad que mide la propia organización, ni con las características de servicio diseñadas. Resulta muy importante señalar que únicamente es el cliente quien va a determinar estos valores. No hay que olvidar que se le va a pedir al cliente su opinión acerca de servicio de la organización y también lo que él más valora sobre nuestra empresa. No lo que nuestra empresa piensa que es importante para él. Por ello resulta decisivo ponerse en el lugar del cliente, ya que estaremos más próximos a su mentalidad, pudiendo así anticiparnos y ofrecerle un servicio en el que la medición de los parámetros ofrezca una valoración elevada. Si se espera a que el cliente se exprese de manera espontánea respecto a cómo encuentra el servicio, probablemente no nos formaremos una imagen fiel, ya que en general no tienden a realizar este tipo de valoraciones, ya sean positivas o negativas, si no se les pide su opinión de forma directa. Las empresas de servicio renuncian con frecuencia a conocer el nivel de calidad que los clientes conceden a las prestaciones ofrecidas al considerar insuperable la dificultad de conseguirlo, pero esto es equivalente a 68 Calidad en las Empresas de Servicios Alfonso Fernández </w:t>
      </w:r>
      <w:proofErr w:type="spellStart"/>
      <w:r w:rsidRPr="0063043E">
        <w:rPr>
          <w:rFonts w:ascii="Times New Roman" w:hAnsi="Times New Roman" w:cs="Times New Roman"/>
          <w:sz w:val="24"/>
          <w:szCs w:val="24"/>
        </w:rPr>
        <w:t>Hatre</w:t>
      </w:r>
      <w:proofErr w:type="spellEnd"/>
      <w:r w:rsidRPr="0063043E">
        <w:rPr>
          <w:rFonts w:ascii="Times New Roman" w:hAnsi="Times New Roman" w:cs="Times New Roman"/>
          <w:sz w:val="24"/>
          <w:szCs w:val="24"/>
        </w:rPr>
        <w:t xml:space="preserve"> que una empresa de fabricación en serie desista de establecer el más </w:t>
      </w:r>
      <w:r w:rsidRPr="0063043E">
        <w:rPr>
          <w:rFonts w:ascii="Times New Roman" w:hAnsi="Times New Roman" w:cs="Times New Roman"/>
          <w:sz w:val="24"/>
          <w:szCs w:val="24"/>
        </w:rPr>
        <w:lastRenderedPageBreak/>
        <w:t>mínimo control de calidad sobre los artículos fabricados. Existen varios métodos fiables para enterarse de la impresión obtenida por los clientes entre los cuales podemos enumerar los siguientes:</w:t>
      </w:r>
    </w:p>
    <w:p w:rsidR="00A90B57" w:rsidRDefault="00A90B57" w:rsidP="00760168">
      <w:pPr>
        <w:pStyle w:val="Prrafodelista"/>
        <w:spacing w:after="0" w:line="360" w:lineRule="auto"/>
        <w:ind w:left="2268"/>
        <w:jc w:val="both"/>
        <w:rPr>
          <w:rFonts w:ascii="Times New Roman" w:hAnsi="Times New Roman" w:cs="Times New Roman"/>
          <w:b/>
          <w:sz w:val="24"/>
          <w:szCs w:val="24"/>
        </w:rPr>
      </w:pPr>
    </w:p>
    <w:p w:rsidR="00A73CD9" w:rsidRDefault="00A73CD9" w:rsidP="00760168">
      <w:pPr>
        <w:pStyle w:val="Prrafodelista"/>
        <w:spacing w:after="0" w:line="360" w:lineRule="auto"/>
        <w:ind w:left="2268"/>
        <w:jc w:val="both"/>
        <w:rPr>
          <w:rFonts w:ascii="Times New Roman" w:hAnsi="Times New Roman" w:cs="Times New Roman"/>
          <w:b/>
          <w:sz w:val="24"/>
          <w:szCs w:val="24"/>
        </w:rPr>
      </w:pPr>
    </w:p>
    <w:p w:rsidR="00A73CD9" w:rsidRPr="0063043E" w:rsidRDefault="00A73CD9" w:rsidP="00760168">
      <w:pPr>
        <w:pStyle w:val="Prrafodelista"/>
        <w:spacing w:after="0" w:line="360" w:lineRule="auto"/>
        <w:ind w:left="2268"/>
        <w:jc w:val="both"/>
        <w:rPr>
          <w:rFonts w:ascii="Times New Roman" w:hAnsi="Times New Roman" w:cs="Times New Roman"/>
          <w:b/>
          <w:sz w:val="24"/>
          <w:szCs w:val="24"/>
        </w:rPr>
      </w:pPr>
    </w:p>
    <w:p w:rsidR="00B637C4" w:rsidRPr="0063043E" w:rsidRDefault="00B637C4" w:rsidP="00FB4501">
      <w:pPr>
        <w:pStyle w:val="Prrafodelista"/>
        <w:numPr>
          <w:ilvl w:val="0"/>
          <w:numId w:val="7"/>
        </w:numPr>
        <w:spacing w:after="0" w:line="360" w:lineRule="auto"/>
        <w:ind w:left="2977" w:hanging="283"/>
        <w:jc w:val="both"/>
        <w:rPr>
          <w:rFonts w:ascii="Times New Roman" w:hAnsi="Times New Roman" w:cs="Times New Roman"/>
          <w:b/>
          <w:sz w:val="24"/>
          <w:szCs w:val="24"/>
        </w:rPr>
      </w:pPr>
      <w:r w:rsidRPr="0063043E">
        <w:rPr>
          <w:rFonts w:ascii="Times New Roman" w:hAnsi="Times New Roman" w:cs="Times New Roman"/>
          <w:b/>
          <w:sz w:val="24"/>
          <w:szCs w:val="24"/>
        </w:rPr>
        <w:t>Estudio minucioso de la prestación:</w:t>
      </w:r>
    </w:p>
    <w:p w:rsidR="00B637C4" w:rsidRPr="0063043E" w:rsidRDefault="00B637C4" w:rsidP="00760168">
      <w:pPr>
        <w:spacing w:after="0" w:line="360" w:lineRule="auto"/>
        <w:ind w:left="2977"/>
        <w:jc w:val="both"/>
        <w:rPr>
          <w:rFonts w:ascii="Times New Roman" w:hAnsi="Times New Roman" w:cs="Times New Roman"/>
          <w:sz w:val="24"/>
          <w:szCs w:val="24"/>
        </w:rPr>
      </w:pPr>
      <w:r w:rsidRPr="0063043E">
        <w:rPr>
          <w:rFonts w:ascii="Times New Roman" w:hAnsi="Times New Roman" w:cs="Times New Roman"/>
          <w:sz w:val="24"/>
          <w:szCs w:val="24"/>
        </w:rPr>
        <w:t xml:space="preserve">Consiste en seleccionar un determinado proceso de servicio para ser estudiado con todo detalle durante la ejecución del mismo y con posterioridad a su prestación. Viene a ser una especie de auditoría del servicio, ya que </w:t>
      </w:r>
      <w:r w:rsidR="00B97285">
        <w:rPr>
          <w:rFonts w:ascii="Times New Roman" w:hAnsi="Times New Roman" w:cs="Times New Roman"/>
          <w:sz w:val="24"/>
          <w:szCs w:val="24"/>
        </w:rPr>
        <w:t>se puede</w:t>
      </w:r>
      <w:r w:rsidRPr="0063043E">
        <w:rPr>
          <w:rFonts w:ascii="Times New Roman" w:hAnsi="Times New Roman" w:cs="Times New Roman"/>
          <w:sz w:val="24"/>
          <w:szCs w:val="24"/>
        </w:rPr>
        <w:t xml:space="preserve"> comparar el procedimiento diseñado de operación con las actividades desarrolladas en la aplicación efectiva del mismo. Una persona o equipo de personas observa el conjunto de operaciones de servicio que resulta posible examinar y reconstruye mediante lectura de documentos o entrevistas con los empleados, las que han transcurrido fuera de su observación. De esta forma se puede calificar el nivel de prestación de las diversas fases del proceso de servicio y enjuiciar la totalidad del mismo en lo que se refiere a la supuesta satisfacción obtenida por el cliente. Parámetros tales como exactitud en los plazos y en las entregas, tiempos de ejecución y de espera, esfuerzos o incomodidades sufridas por el cliente, cumplimiento de lo prometido, comparación con las prestaciones de la competencia, etc., pueden determinar la índole del servicio prestado y computar la mayor o menor complacencia del usuario. Del estudio de estos parámetros y de las evaluaciones realizadas han de derivarse las acciones de mejora que es necesario diseñar e implantar, para optimizar la calidad del proceso de servicio sometido a estudio minucioso. </w:t>
      </w:r>
    </w:p>
    <w:p w:rsidR="001E7F59" w:rsidRDefault="001E7F59" w:rsidP="00760168">
      <w:pPr>
        <w:pStyle w:val="Prrafodelista"/>
        <w:spacing w:after="0" w:line="360" w:lineRule="auto"/>
        <w:ind w:left="2977"/>
        <w:jc w:val="both"/>
        <w:rPr>
          <w:rFonts w:ascii="Times New Roman" w:hAnsi="Times New Roman" w:cs="Times New Roman"/>
          <w:b/>
          <w:sz w:val="24"/>
          <w:szCs w:val="24"/>
        </w:rPr>
      </w:pPr>
    </w:p>
    <w:p w:rsidR="00B637C4" w:rsidRPr="0063043E" w:rsidRDefault="00B637C4" w:rsidP="00FB4501">
      <w:pPr>
        <w:pStyle w:val="Prrafodelista"/>
        <w:numPr>
          <w:ilvl w:val="0"/>
          <w:numId w:val="7"/>
        </w:numPr>
        <w:spacing w:after="0" w:line="360" w:lineRule="auto"/>
        <w:ind w:left="2977" w:hanging="283"/>
        <w:jc w:val="both"/>
        <w:rPr>
          <w:rFonts w:ascii="Times New Roman" w:hAnsi="Times New Roman" w:cs="Times New Roman"/>
          <w:b/>
          <w:sz w:val="24"/>
          <w:szCs w:val="24"/>
        </w:rPr>
      </w:pPr>
      <w:r w:rsidRPr="0063043E">
        <w:rPr>
          <w:rFonts w:ascii="Times New Roman" w:hAnsi="Times New Roman" w:cs="Times New Roman"/>
          <w:b/>
          <w:sz w:val="24"/>
          <w:szCs w:val="24"/>
        </w:rPr>
        <w:t>Utilización de clientes ficticios:</w:t>
      </w:r>
    </w:p>
    <w:p w:rsidR="00B637C4" w:rsidRPr="0063043E" w:rsidRDefault="00B637C4" w:rsidP="00760168">
      <w:pPr>
        <w:spacing w:after="0" w:line="360" w:lineRule="auto"/>
        <w:ind w:left="2977"/>
        <w:jc w:val="both"/>
        <w:rPr>
          <w:rFonts w:ascii="Times New Roman" w:hAnsi="Times New Roman" w:cs="Times New Roman"/>
          <w:sz w:val="24"/>
          <w:szCs w:val="24"/>
        </w:rPr>
      </w:pPr>
      <w:r w:rsidRPr="0063043E">
        <w:rPr>
          <w:rFonts w:ascii="Times New Roman" w:hAnsi="Times New Roman" w:cs="Times New Roman"/>
          <w:sz w:val="24"/>
          <w:szCs w:val="24"/>
        </w:rPr>
        <w:t xml:space="preserve">Se trata de una técnica ampliamente utilizada en empresas de servicios y también puede relacionarse con la realización de una auditoría de control llevada a cabo de forma subrepticia. Un agente perteneciente a la propia empresa o a una consultora contratada, simula ser un cliente y solicita la prestación de un servicio ofertado por la organización. Posteriormente y de acuerdo con un baremo establecido, valora la calidad total de la prestación recibida y señala los puntos débiles y fuertes, no solamente del proceso particular auditado, sino también de las condiciones del entorno que puedan influir sobre la satisfacción de los posibles usuarios. Este método se fundamenta en la profesionalidad de los agentes simuladores, que en muchos casos son auténticos especialistas del servicio valorado. Tal es el caso de los críticos gastronómicos u hoteleros y el de los probadores de automóviles de serie, los cuales califican la calidad de los servicios o productos objeto de la prueba, evaluando detalladamente los distintos parámetros del conjunto (para hoteles: arquitectura, decoración, conservación, mobiliario, aseos, limpieza, alrededores, tranquilidad y desayuno) y calculando la media de calificaciones en un indicador del parámetro general de calidad/precio, expresado sobre una base de 10. En este caso el cliente simulado no representa a la propia organización sino a un conjunto de posibles usuarios, miembros de alguna asociación o club, o lectores de alguna revista determinada. La técnica es practicada actualmente por muchas empresas de servicio, tales como compañías aéreas, bancos, grandes almacenes y agencias de viaje. </w:t>
      </w:r>
      <w:r w:rsidRPr="0063043E">
        <w:rPr>
          <w:rFonts w:ascii="Times New Roman" w:hAnsi="Times New Roman" w:cs="Times New Roman"/>
          <w:sz w:val="24"/>
          <w:szCs w:val="24"/>
        </w:rPr>
        <w:lastRenderedPageBreak/>
        <w:t xml:space="preserve">Obviamente es de difícil aplicación en otras como hospitales, empresas funerarias y servicios de bomberos. </w:t>
      </w:r>
    </w:p>
    <w:p w:rsidR="001E7F59" w:rsidRDefault="001E7F59" w:rsidP="00760168">
      <w:pPr>
        <w:pStyle w:val="Prrafodelista"/>
        <w:spacing w:after="0" w:line="360" w:lineRule="auto"/>
        <w:ind w:left="2977"/>
        <w:jc w:val="both"/>
        <w:rPr>
          <w:rFonts w:ascii="Times New Roman" w:hAnsi="Times New Roman" w:cs="Times New Roman"/>
          <w:b/>
          <w:sz w:val="24"/>
          <w:szCs w:val="24"/>
        </w:rPr>
      </w:pPr>
    </w:p>
    <w:p w:rsidR="00B637C4" w:rsidRPr="0063043E" w:rsidRDefault="00B637C4" w:rsidP="00FB4501">
      <w:pPr>
        <w:pStyle w:val="Prrafodelista"/>
        <w:numPr>
          <w:ilvl w:val="0"/>
          <w:numId w:val="7"/>
        </w:numPr>
        <w:spacing w:after="0" w:line="360" w:lineRule="auto"/>
        <w:ind w:left="2977" w:hanging="283"/>
        <w:jc w:val="both"/>
        <w:rPr>
          <w:rFonts w:ascii="Times New Roman" w:hAnsi="Times New Roman" w:cs="Times New Roman"/>
          <w:b/>
          <w:sz w:val="24"/>
          <w:szCs w:val="24"/>
        </w:rPr>
      </w:pPr>
      <w:r w:rsidRPr="0063043E">
        <w:rPr>
          <w:rFonts w:ascii="Times New Roman" w:hAnsi="Times New Roman" w:cs="Times New Roman"/>
          <w:b/>
          <w:sz w:val="24"/>
          <w:szCs w:val="24"/>
        </w:rPr>
        <w:t>Encuestas a los clientes:</w:t>
      </w:r>
    </w:p>
    <w:p w:rsidR="00B637C4" w:rsidRPr="0063043E" w:rsidRDefault="00B637C4" w:rsidP="00760168">
      <w:pPr>
        <w:spacing w:after="0" w:line="360" w:lineRule="auto"/>
        <w:ind w:left="2977"/>
        <w:jc w:val="both"/>
        <w:rPr>
          <w:rFonts w:ascii="Times New Roman" w:hAnsi="Times New Roman" w:cs="Times New Roman"/>
          <w:sz w:val="24"/>
          <w:szCs w:val="24"/>
        </w:rPr>
      </w:pPr>
      <w:r w:rsidRPr="0063043E">
        <w:rPr>
          <w:rFonts w:ascii="Times New Roman" w:hAnsi="Times New Roman" w:cs="Times New Roman"/>
          <w:sz w:val="24"/>
          <w:szCs w:val="24"/>
        </w:rPr>
        <w:t xml:space="preserve">Como señala Fernández (2000) El sistema más extendido para conseguir la medida de la calidad desde el punto de vista del cliente es el de la realización de encuestas de satisfacción en el momento inmediatamente posterior a la prestación del servicio. Las encuestas pueden realizarse personalmente, de forma telefónica o mediante un modelo escrito de cuestionario. Su eficacia y fiabilidad depende más del diseño de la actividad encuestadora que del soporte utilizado, por lo que debe dedicarse el máximo cuidado a esta operación, a fin de obtener muestras abundantes y suficientemente representativas. Conocedores del poco caso que los clientes hacen de los impresos de sugerencias colocados en las mesitas de noche de los establecimientos hoteleros, la dirección del Hotel Los Galgos de Madrid dedica una señorita a realizar encuestas personales a los clientes que se encuentran sentados en los sofás del amplio vestíbulo de recepción. Se acerca a uno de ellos y tras presentarse, solicita unos minutos de atención para contestar a unas preguntas. Inmediatamente aparece un camarero del bar que se encuentra al fondo del salón y tras invitar al cliente a una consumición, comienza el turno de preguntas que suelen ser contestadas amplia y detalladamente por el usuario. Algunas compañías no se cuestionan la clase de soporte de sus encuestas ya que utilizan todos los posibles: personales, por escrito y telefónicos, ya que consideran el asunto tan importante que prefieren no perder ninguna oportunidad de consultar al cliente. La compañía americana </w:t>
      </w:r>
      <w:proofErr w:type="spellStart"/>
      <w:r w:rsidRPr="0063043E">
        <w:rPr>
          <w:rFonts w:ascii="Times New Roman" w:hAnsi="Times New Roman" w:cs="Times New Roman"/>
          <w:sz w:val="24"/>
          <w:szCs w:val="24"/>
        </w:rPr>
        <w:t>Domino’s</w:t>
      </w:r>
      <w:proofErr w:type="spellEnd"/>
      <w:r w:rsidRPr="0063043E">
        <w:rPr>
          <w:rFonts w:ascii="Times New Roman" w:hAnsi="Times New Roman" w:cs="Times New Roman"/>
          <w:sz w:val="24"/>
          <w:szCs w:val="24"/>
        </w:rPr>
        <w:t xml:space="preserve"> Pizz</w:t>
      </w:r>
      <w:r w:rsidR="00A90B57" w:rsidRPr="0063043E">
        <w:rPr>
          <w:rFonts w:ascii="Times New Roman" w:hAnsi="Times New Roman" w:cs="Times New Roman"/>
          <w:sz w:val="24"/>
          <w:szCs w:val="24"/>
        </w:rPr>
        <w:t xml:space="preserve">a se encarga de llamar por </w:t>
      </w:r>
      <w:r w:rsidR="00A90B57" w:rsidRPr="0063043E">
        <w:rPr>
          <w:rFonts w:ascii="Times New Roman" w:hAnsi="Times New Roman" w:cs="Times New Roman"/>
          <w:sz w:val="24"/>
          <w:szCs w:val="24"/>
        </w:rPr>
        <w:lastRenderedPageBreak/>
        <w:t>telé</w:t>
      </w:r>
      <w:r w:rsidRPr="0063043E">
        <w:rPr>
          <w:rFonts w:ascii="Times New Roman" w:hAnsi="Times New Roman" w:cs="Times New Roman"/>
          <w:sz w:val="24"/>
          <w:szCs w:val="24"/>
        </w:rPr>
        <w:t>fono a todos sus clientes una hora más tarde de haber sido entregado el pedido por parte del repartidor de la pizzería. Las breves preguntas versan no solamente sobre la calidad del producto consumido, sino también sobre el plazo y exactitud de la entrega, el trato del repartidor, si disponía de suficiente moneda de cambio, etc.</w:t>
      </w:r>
    </w:p>
    <w:p w:rsidR="00B637C4" w:rsidRPr="0063043E" w:rsidRDefault="00B637C4" w:rsidP="00FB4501">
      <w:pPr>
        <w:pStyle w:val="Prrafodelista"/>
        <w:numPr>
          <w:ilvl w:val="3"/>
          <w:numId w:val="18"/>
        </w:numPr>
        <w:spacing w:after="0" w:line="360" w:lineRule="auto"/>
        <w:ind w:left="2694" w:hanging="851"/>
        <w:jc w:val="both"/>
        <w:rPr>
          <w:rFonts w:ascii="Times New Roman" w:hAnsi="Times New Roman" w:cs="Times New Roman"/>
          <w:b/>
          <w:sz w:val="24"/>
          <w:szCs w:val="24"/>
        </w:rPr>
      </w:pPr>
      <w:r w:rsidRPr="0063043E">
        <w:rPr>
          <w:rFonts w:ascii="Times New Roman" w:hAnsi="Times New Roman" w:cs="Times New Roman"/>
          <w:b/>
          <w:sz w:val="24"/>
          <w:szCs w:val="24"/>
        </w:rPr>
        <w:t>Calidad Percibida</w:t>
      </w:r>
      <w:r w:rsidR="00A90B57" w:rsidRPr="0063043E">
        <w:rPr>
          <w:rFonts w:ascii="Times New Roman" w:hAnsi="Times New Roman" w:cs="Times New Roman"/>
          <w:b/>
          <w:sz w:val="24"/>
          <w:szCs w:val="24"/>
        </w:rPr>
        <w:t>:</w:t>
      </w:r>
    </w:p>
    <w:p w:rsidR="00B637C4" w:rsidRDefault="00B637C4" w:rsidP="00760168">
      <w:pPr>
        <w:spacing w:after="0" w:line="360" w:lineRule="auto"/>
        <w:ind w:left="2694"/>
        <w:jc w:val="both"/>
        <w:rPr>
          <w:rFonts w:ascii="Times New Roman" w:hAnsi="Times New Roman" w:cs="Times New Roman"/>
          <w:sz w:val="24"/>
          <w:szCs w:val="24"/>
        </w:rPr>
      </w:pPr>
      <w:r w:rsidRPr="0063043E">
        <w:rPr>
          <w:rFonts w:ascii="Times New Roman" w:hAnsi="Times New Roman" w:cs="Times New Roman"/>
          <w:sz w:val="24"/>
          <w:szCs w:val="24"/>
        </w:rPr>
        <w:t>Es la calidad del servicio vista desde la óptica de los clientes la cual equivale a la amplitud que existe entre las expectativas y deseos de los clientes y sus percepciones pudiéndose completar este conc</w:t>
      </w:r>
      <w:r w:rsidR="00B5108A">
        <w:rPr>
          <w:rFonts w:ascii="Times New Roman" w:hAnsi="Times New Roman" w:cs="Times New Roman"/>
          <w:sz w:val="24"/>
          <w:szCs w:val="24"/>
        </w:rPr>
        <w:t>epto con la siguiente relación:</w:t>
      </w:r>
    </w:p>
    <w:p w:rsidR="00B5108A" w:rsidRPr="0063043E" w:rsidRDefault="00B5108A" w:rsidP="00760168">
      <w:pPr>
        <w:spacing w:after="0" w:line="360" w:lineRule="auto"/>
        <w:ind w:left="2694"/>
        <w:jc w:val="both"/>
        <w:rPr>
          <w:rFonts w:ascii="Times New Roman" w:hAnsi="Times New Roman" w:cs="Times New Roman"/>
          <w:sz w:val="24"/>
          <w:szCs w:val="24"/>
        </w:rPr>
      </w:pPr>
    </w:p>
    <w:tbl>
      <w:tblPr>
        <w:tblStyle w:val="Tablaconcuadrcula"/>
        <w:tblW w:w="0" w:type="auto"/>
        <w:tblInd w:w="2802" w:type="dxa"/>
        <w:tblLook w:val="04A0" w:firstRow="1" w:lastRow="0" w:firstColumn="1" w:lastColumn="0" w:noHBand="0" w:noVBand="1"/>
      </w:tblPr>
      <w:tblGrid>
        <w:gridCol w:w="5693"/>
      </w:tblGrid>
      <w:tr w:rsidR="00B637C4" w:rsidRPr="0063043E" w:rsidTr="00A54CEA">
        <w:trPr>
          <w:trHeight w:val="834"/>
        </w:trPr>
        <w:tc>
          <w:tcPr>
            <w:tcW w:w="6095" w:type="dxa"/>
            <w:vAlign w:val="center"/>
          </w:tcPr>
          <w:p w:rsidR="00B637C4" w:rsidRPr="0063043E" w:rsidRDefault="00B637C4" w:rsidP="00760168">
            <w:pPr>
              <w:spacing w:line="360" w:lineRule="auto"/>
              <w:jc w:val="center"/>
              <w:rPr>
                <w:rFonts w:ascii="Times New Roman" w:hAnsi="Times New Roman" w:cs="Times New Roman"/>
                <w:sz w:val="24"/>
                <w:szCs w:val="24"/>
              </w:rPr>
            </w:pPr>
            <w:r w:rsidRPr="0063043E">
              <w:rPr>
                <w:rFonts w:ascii="Times New Roman" w:hAnsi="Times New Roman" w:cs="Times New Roman"/>
                <w:sz w:val="24"/>
                <w:szCs w:val="24"/>
              </w:rPr>
              <w:t>CALIDAD PERCIBIDA = CALIDAD REAL – CALIDAD ESPERADA</w:t>
            </w:r>
          </w:p>
        </w:tc>
      </w:tr>
    </w:tbl>
    <w:p w:rsidR="00B637C4" w:rsidRPr="0063043E" w:rsidRDefault="00B637C4" w:rsidP="00760168">
      <w:pPr>
        <w:spacing w:after="0" w:line="360" w:lineRule="auto"/>
        <w:jc w:val="both"/>
        <w:rPr>
          <w:rFonts w:ascii="Times New Roman" w:hAnsi="Times New Roman" w:cs="Times New Roman"/>
          <w:sz w:val="24"/>
          <w:szCs w:val="24"/>
        </w:rPr>
      </w:pPr>
    </w:p>
    <w:p w:rsidR="00B637C4" w:rsidRPr="0063043E" w:rsidRDefault="00B637C4" w:rsidP="00760168">
      <w:pPr>
        <w:spacing w:after="0" w:line="360" w:lineRule="auto"/>
        <w:ind w:left="2694"/>
        <w:jc w:val="both"/>
        <w:rPr>
          <w:rFonts w:ascii="Times New Roman" w:hAnsi="Times New Roman" w:cs="Times New Roman"/>
          <w:sz w:val="24"/>
          <w:szCs w:val="24"/>
        </w:rPr>
      </w:pPr>
      <w:r w:rsidRPr="0063043E">
        <w:rPr>
          <w:rFonts w:ascii="Times New Roman" w:hAnsi="Times New Roman" w:cs="Times New Roman"/>
          <w:sz w:val="24"/>
          <w:szCs w:val="24"/>
        </w:rPr>
        <w:t>Definiéndose cada término de relación así:</w:t>
      </w:r>
    </w:p>
    <w:p w:rsidR="00D17F06" w:rsidRPr="0063043E" w:rsidRDefault="00D17F06" w:rsidP="00760168">
      <w:pPr>
        <w:pStyle w:val="Prrafodelista"/>
        <w:spacing w:after="0" w:line="360" w:lineRule="auto"/>
        <w:ind w:left="2410"/>
        <w:jc w:val="both"/>
        <w:rPr>
          <w:rFonts w:ascii="Times New Roman" w:hAnsi="Times New Roman" w:cs="Times New Roman"/>
          <w:sz w:val="24"/>
          <w:szCs w:val="24"/>
        </w:rPr>
      </w:pPr>
    </w:p>
    <w:p w:rsidR="00B637C4" w:rsidRPr="00F338CE" w:rsidRDefault="00B637C4" w:rsidP="00FB4501">
      <w:pPr>
        <w:pStyle w:val="Prrafodelista"/>
        <w:numPr>
          <w:ilvl w:val="0"/>
          <w:numId w:val="8"/>
        </w:numPr>
        <w:spacing w:after="0" w:line="360" w:lineRule="auto"/>
        <w:ind w:left="2977" w:hanging="283"/>
        <w:jc w:val="both"/>
        <w:rPr>
          <w:rFonts w:ascii="Times New Roman" w:hAnsi="Times New Roman" w:cs="Times New Roman"/>
          <w:b/>
          <w:sz w:val="24"/>
          <w:szCs w:val="24"/>
        </w:rPr>
      </w:pPr>
      <w:r w:rsidRPr="00F338CE">
        <w:rPr>
          <w:rFonts w:ascii="Times New Roman" w:hAnsi="Times New Roman" w:cs="Times New Roman"/>
          <w:b/>
          <w:sz w:val="24"/>
          <w:szCs w:val="24"/>
        </w:rPr>
        <w:t>Calidad Percibida:</w:t>
      </w:r>
    </w:p>
    <w:p w:rsidR="00B637C4" w:rsidRDefault="00B637C4" w:rsidP="00760168">
      <w:pPr>
        <w:spacing w:after="0" w:line="360" w:lineRule="auto"/>
        <w:ind w:left="2977"/>
        <w:jc w:val="both"/>
        <w:rPr>
          <w:rFonts w:ascii="Times New Roman" w:hAnsi="Times New Roman" w:cs="Times New Roman"/>
          <w:sz w:val="24"/>
          <w:szCs w:val="24"/>
        </w:rPr>
      </w:pPr>
      <w:r w:rsidRPr="0063043E">
        <w:rPr>
          <w:rFonts w:ascii="Times New Roman" w:hAnsi="Times New Roman" w:cs="Times New Roman"/>
          <w:sz w:val="24"/>
          <w:szCs w:val="24"/>
        </w:rPr>
        <w:t>Es lo que el cliente piensa de la calidad del servicio que se le ha prestado. Es una medida de la satisfacción del client</w:t>
      </w:r>
      <w:r w:rsidR="00810C34">
        <w:rPr>
          <w:rFonts w:ascii="Times New Roman" w:hAnsi="Times New Roman" w:cs="Times New Roman"/>
          <w:sz w:val="24"/>
          <w:szCs w:val="24"/>
        </w:rPr>
        <w:t>e con la calidad que se recibe.</w:t>
      </w:r>
    </w:p>
    <w:p w:rsidR="00810C34" w:rsidRPr="0063043E" w:rsidRDefault="00810C34" w:rsidP="00760168">
      <w:pPr>
        <w:spacing w:after="0" w:line="360" w:lineRule="auto"/>
        <w:ind w:left="2977"/>
        <w:jc w:val="both"/>
        <w:rPr>
          <w:rFonts w:ascii="Times New Roman" w:hAnsi="Times New Roman" w:cs="Times New Roman"/>
          <w:sz w:val="24"/>
          <w:szCs w:val="24"/>
        </w:rPr>
      </w:pPr>
    </w:p>
    <w:p w:rsidR="00B637C4" w:rsidRPr="00F338CE" w:rsidRDefault="00B637C4" w:rsidP="00FB4501">
      <w:pPr>
        <w:pStyle w:val="Prrafodelista"/>
        <w:numPr>
          <w:ilvl w:val="0"/>
          <w:numId w:val="8"/>
        </w:numPr>
        <w:spacing w:after="0" w:line="360" w:lineRule="auto"/>
        <w:ind w:left="2977" w:hanging="283"/>
        <w:jc w:val="both"/>
        <w:rPr>
          <w:rFonts w:ascii="Times New Roman" w:hAnsi="Times New Roman" w:cs="Times New Roman"/>
          <w:b/>
          <w:sz w:val="24"/>
          <w:szCs w:val="24"/>
        </w:rPr>
      </w:pPr>
      <w:r w:rsidRPr="00F338CE">
        <w:rPr>
          <w:rFonts w:ascii="Times New Roman" w:hAnsi="Times New Roman" w:cs="Times New Roman"/>
          <w:b/>
          <w:sz w:val="24"/>
          <w:szCs w:val="24"/>
        </w:rPr>
        <w:t>Calidad real:</w:t>
      </w:r>
    </w:p>
    <w:p w:rsidR="004B3FC1" w:rsidRDefault="00B637C4" w:rsidP="00760168">
      <w:pPr>
        <w:spacing w:after="0" w:line="360" w:lineRule="auto"/>
        <w:ind w:left="2977"/>
        <w:jc w:val="both"/>
        <w:rPr>
          <w:rFonts w:ascii="Times New Roman" w:hAnsi="Times New Roman" w:cs="Times New Roman"/>
          <w:sz w:val="24"/>
          <w:szCs w:val="24"/>
        </w:rPr>
      </w:pPr>
      <w:r w:rsidRPr="0063043E">
        <w:rPr>
          <w:rFonts w:ascii="Times New Roman" w:hAnsi="Times New Roman" w:cs="Times New Roman"/>
          <w:sz w:val="24"/>
          <w:szCs w:val="24"/>
        </w:rPr>
        <w:t>Es el nivel real de calidad suministrada al cliente. Es la calidad vista por la organización que presta el servicio.</w:t>
      </w:r>
    </w:p>
    <w:p w:rsidR="001E7F59" w:rsidRDefault="001E7F59" w:rsidP="00760168">
      <w:pPr>
        <w:spacing w:after="0" w:line="360" w:lineRule="auto"/>
        <w:ind w:left="2977"/>
        <w:jc w:val="both"/>
        <w:rPr>
          <w:rFonts w:ascii="Times New Roman" w:hAnsi="Times New Roman" w:cs="Times New Roman"/>
          <w:b/>
          <w:sz w:val="24"/>
          <w:szCs w:val="24"/>
        </w:rPr>
      </w:pPr>
    </w:p>
    <w:p w:rsidR="00B637C4" w:rsidRPr="00F338CE" w:rsidRDefault="00B637C4" w:rsidP="00FB4501">
      <w:pPr>
        <w:pStyle w:val="Prrafodelista"/>
        <w:numPr>
          <w:ilvl w:val="0"/>
          <w:numId w:val="8"/>
        </w:numPr>
        <w:spacing w:after="0" w:line="360" w:lineRule="auto"/>
        <w:ind w:left="2977" w:hanging="283"/>
        <w:jc w:val="both"/>
        <w:rPr>
          <w:rFonts w:ascii="Times New Roman" w:hAnsi="Times New Roman" w:cs="Times New Roman"/>
          <w:b/>
          <w:sz w:val="24"/>
          <w:szCs w:val="24"/>
        </w:rPr>
      </w:pPr>
      <w:r w:rsidRPr="00F338CE">
        <w:rPr>
          <w:rFonts w:ascii="Times New Roman" w:hAnsi="Times New Roman" w:cs="Times New Roman"/>
          <w:b/>
          <w:sz w:val="24"/>
          <w:szCs w:val="24"/>
        </w:rPr>
        <w:t>Calidad esperada:</w:t>
      </w:r>
    </w:p>
    <w:p w:rsidR="00B637C4" w:rsidRPr="0063043E" w:rsidRDefault="00B637C4" w:rsidP="00760168">
      <w:pPr>
        <w:spacing w:after="0" w:line="360" w:lineRule="auto"/>
        <w:ind w:left="2977"/>
        <w:jc w:val="both"/>
        <w:rPr>
          <w:rFonts w:ascii="Times New Roman" w:hAnsi="Times New Roman" w:cs="Times New Roman"/>
          <w:sz w:val="24"/>
          <w:szCs w:val="24"/>
        </w:rPr>
      </w:pPr>
      <w:r w:rsidRPr="0063043E">
        <w:rPr>
          <w:rFonts w:ascii="Times New Roman" w:hAnsi="Times New Roman" w:cs="Times New Roman"/>
          <w:sz w:val="24"/>
          <w:szCs w:val="24"/>
        </w:rPr>
        <w:t>Es la calidad que el cliente</w:t>
      </w:r>
      <w:r w:rsidR="00F338CE">
        <w:rPr>
          <w:rFonts w:ascii="Times New Roman" w:hAnsi="Times New Roman" w:cs="Times New Roman"/>
          <w:sz w:val="24"/>
          <w:szCs w:val="24"/>
        </w:rPr>
        <w:t xml:space="preserve"> supone que va a recibir cuando </w:t>
      </w:r>
      <w:r w:rsidRPr="0063043E">
        <w:rPr>
          <w:rFonts w:ascii="Times New Roman" w:hAnsi="Times New Roman" w:cs="Times New Roman"/>
          <w:sz w:val="24"/>
          <w:szCs w:val="24"/>
        </w:rPr>
        <w:t>compra un s</w:t>
      </w:r>
      <w:r w:rsidR="00893E2A" w:rsidRPr="0063043E">
        <w:rPr>
          <w:rFonts w:ascii="Times New Roman" w:hAnsi="Times New Roman" w:cs="Times New Roman"/>
          <w:sz w:val="24"/>
          <w:szCs w:val="24"/>
        </w:rPr>
        <w:t>ervicio. Son sus expectativas.</w:t>
      </w:r>
    </w:p>
    <w:p w:rsidR="00893E2A" w:rsidRPr="0063043E" w:rsidRDefault="00893E2A" w:rsidP="00760168">
      <w:pPr>
        <w:spacing w:after="0" w:line="360" w:lineRule="auto"/>
        <w:ind w:left="2410"/>
        <w:jc w:val="both"/>
        <w:rPr>
          <w:rFonts w:ascii="Times New Roman" w:hAnsi="Times New Roman" w:cs="Times New Roman"/>
          <w:sz w:val="24"/>
          <w:szCs w:val="24"/>
        </w:rPr>
      </w:pPr>
    </w:p>
    <w:p w:rsidR="009900DC" w:rsidRPr="00810C34" w:rsidRDefault="00063512" w:rsidP="00FB4501">
      <w:pPr>
        <w:pStyle w:val="Prrafodelista"/>
        <w:numPr>
          <w:ilvl w:val="3"/>
          <w:numId w:val="18"/>
        </w:numPr>
        <w:spacing w:after="0" w:line="360" w:lineRule="auto"/>
        <w:ind w:left="2694" w:hanging="851"/>
        <w:jc w:val="both"/>
        <w:rPr>
          <w:rFonts w:ascii="Times New Roman" w:hAnsi="Times New Roman" w:cs="Times New Roman"/>
          <w:b/>
          <w:sz w:val="24"/>
          <w:szCs w:val="24"/>
        </w:rPr>
      </w:pPr>
      <w:r w:rsidRPr="00810C34">
        <w:rPr>
          <w:rFonts w:ascii="Times New Roman" w:hAnsi="Times New Roman" w:cs="Times New Roman"/>
          <w:b/>
          <w:sz w:val="24"/>
          <w:szCs w:val="24"/>
        </w:rPr>
        <w:t>El Modelo SERVQUAL de Calidad de Servicio:</w:t>
      </w:r>
    </w:p>
    <w:p w:rsidR="00063512" w:rsidRDefault="00063512" w:rsidP="009900DC">
      <w:pPr>
        <w:spacing w:after="0" w:line="360" w:lineRule="auto"/>
        <w:ind w:left="1843"/>
        <w:jc w:val="both"/>
        <w:rPr>
          <w:rFonts w:ascii="Times New Roman" w:hAnsi="Times New Roman" w:cs="Times New Roman"/>
          <w:b/>
          <w:sz w:val="24"/>
          <w:szCs w:val="24"/>
        </w:rPr>
      </w:pPr>
    </w:p>
    <w:p w:rsidR="00063512" w:rsidRDefault="00063512" w:rsidP="00810C34">
      <w:pPr>
        <w:spacing w:after="0" w:line="360" w:lineRule="auto"/>
        <w:ind w:left="2694"/>
        <w:jc w:val="both"/>
        <w:rPr>
          <w:rFonts w:ascii="Times New Roman" w:hAnsi="Times New Roman" w:cs="Times New Roman"/>
          <w:sz w:val="24"/>
          <w:szCs w:val="24"/>
        </w:rPr>
      </w:pPr>
      <w:r w:rsidRPr="00063512">
        <w:rPr>
          <w:rFonts w:ascii="Times New Roman" w:hAnsi="Times New Roman" w:cs="Times New Roman"/>
          <w:sz w:val="24"/>
          <w:szCs w:val="24"/>
        </w:rPr>
        <w:lastRenderedPageBreak/>
        <w:t>El Modelo SERVQUAL</w:t>
      </w:r>
      <w:r w:rsidR="002F3BB2">
        <w:rPr>
          <w:rFonts w:ascii="Times New Roman" w:hAnsi="Times New Roman" w:cs="Times New Roman"/>
          <w:sz w:val="24"/>
          <w:szCs w:val="24"/>
        </w:rPr>
        <w:t xml:space="preserve"> (</w:t>
      </w:r>
      <w:r w:rsidR="002F3BB2" w:rsidRPr="002F3BB2">
        <w:rPr>
          <w:rFonts w:ascii="Times New Roman" w:hAnsi="Times New Roman" w:cs="Times New Roman"/>
          <w:sz w:val="24"/>
          <w:szCs w:val="24"/>
        </w:rPr>
        <w:t>Servicio de calidad</w:t>
      </w:r>
      <w:r w:rsidR="002F3BB2">
        <w:rPr>
          <w:rFonts w:ascii="Times New Roman" w:hAnsi="Times New Roman" w:cs="Times New Roman"/>
          <w:sz w:val="24"/>
          <w:szCs w:val="24"/>
        </w:rPr>
        <w:t>)</w:t>
      </w:r>
      <w:r w:rsidRPr="00063512">
        <w:rPr>
          <w:rFonts w:ascii="Times New Roman" w:hAnsi="Times New Roman" w:cs="Times New Roman"/>
          <w:sz w:val="24"/>
          <w:szCs w:val="24"/>
        </w:rPr>
        <w:t xml:space="preserve"> de Calidad de Servicio fue elaborado por </w:t>
      </w:r>
      <w:proofErr w:type="spellStart"/>
      <w:r w:rsidRPr="00063512">
        <w:rPr>
          <w:rFonts w:ascii="Times New Roman" w:hAnsi="Times New Roman" w:cs="Times New Roman"/>
          <w:sz w:val="24"/>
          <w:szCs w:val="24"/>
        </w:rPr>
        <w:t>Zeithaml</w:t>
      </w:r>
      <w:proofErr w:type="spellEnd"/>
      <w:r w:rsidRPr="00063512">
        <w:rPr>
          <w:rFonts w:ascii="Times New Roman" w:hAnsi="Times New Roman" w:cs="Times New Roman"/>
          <w:sz w:val="24"/>
          <w:szCs w:val="24"/>
        </w:rPr>
        <w:t xml:space="preserve">, </w:t>
      </w:r>
      <w:proofErr w:type="spellStart"/>
      <w:r w:rsidRPr="00063512">
        <w:rPr>
          <w:rFonts w:ascii="Times New Roman" w:hAnsi="Times New Roman" w:cs="Times New Roman"/>
          <w:sz w:val="24"/>
          <w:szCs w:val="24"/>
        </w:rPr>
        <w:t>Parasuraman</w:t>
      </w:r>
      <w:proofErr w:type="spellEnd"/>
      <w:r w:rsidRPr="00063512">
        <w:rPr>
          <w:rFonts w:ascii="Times New Roman" w:hAnsi="Times New Roman" w:cs="Times New Roman"/>
          <w:sz w:val="24"/>
          <w:szCs w:val="24"/>
        </w:rPr>
        <w:t xml:space="preserve"> y Berry cuyo propósito es mejorar la calidad de servicio ofrecida por una organización. Utiliza un cuestionario tipo que </w:t>
      </w:r>
      <w:r w:rsidR="00136E3E" w:rsidRPr="00063512">
        <w:rPr>
          <w:rFonts w:ascii="Times New Roman" w:hAnsi="Times New Roman" w:cs="Times New Roman"/>
          <w:sz w:val="24"/>
          <w:szCs w:val="24"/>
        </w:rPr>
        <w:t>evalúa</w:t>
      </w:r>
      <w:r w:rsidRPr="00063512">
        <w:rPr>
          <w:rFonts w:ascii="Times New Roman" w:hAnsi="Times New Roman" w:cs="Times New Roman"/>
          <w:sz w:val="24"/>
          <w:szCs w:val="24"/>
        </w:rPr>
        <w:t xml:space="preserve"> la calidad de servicio a lo largo de cinco dim</w:t>
      </w:r>
      <w:r>
        <w:rPr>
          <w:rFonts w:ascii="Times New Roman" w:hAnsi="Times New Roman" w:cs="Times New Roman"/>
          <w:sz w:val="24"/>
          <w:szCs w:val="24"/>
        </w:rPr>
        <w:t>ensiones:</w:t>
      </w:r>
    </w:p>
    <w:p w:rsidR="00063512" w:rsidRDefault="00063512" w:rsidP="00810C34">
      <w:pPr>
        <w:spacing w:after="0" w:line="360" w:lineRule="auto"/>
        <w:ind w:left="2694"/>
        <w:jc w:val="both"/>
        <w:rPr>
          <w:rFonts w:ascii="Times New Roman" w:hAnsi="Times New Roman" w:cs="Times New Roman"/>
          <w:sz w:val="24"/>
          <w:szCs w:val="24"/>
        </w:rPr>
      </w:pPr>
    </w:p>
    <w:p w:rsidR="00186F0D" w:rsidRDefault="00186F0D" w:rsidP="00810C34">
      <w:pPr>
        <w:spacing w:after="0" w:line="360" w:lineRule="auto"/>
        <w:ind w:left="2694"/>
        <w:jc w:val="both"/>
        <w:rPr>
          <w:rFonts w:ascii="Times New Roman" w:hAnsi="Times New Roman" w:cs="Times New Roman"/>
          <w:sz w:val="24"/>
          <w:szCs w:val="24"/>
        </w:rPr>
      </w:pPr>
      <w:proofErr w:type="spellStart"/>
      <w:r>
        <w:rPr>
          <w:rFonts w:ascii="Times New Roman" w:hAnsi="Times New Roman" w:cs="Times New Roman"/>
          <w:sz w:val="24"/>
          <w:szCs w:val="24"/>
        </w:rPr>
        <w:t>Tangibilidad</w:t>
      </w:r>
      <w:proofErr w:type="spellEnd"/>
      <w:r>
        <w:rPr>
          <w:rFonts w:ascii="Times New Roman" w:hAnsi="Times New Roman" w:cs="Times New Roman"/>
          <w:sz w:val="24"/>
          <w:szCs w:val="24"/>
        </w:rPr>
        <w:t xml:space="preserve"> </w:t>
      </w:r>
    </w:p>
    <w:p w:rsidR="00063512" w:rsidRPr="00063512" w:rsidRDefault="00063512" w:rsidP="00810C34">
      <w:pPr>
        <w:spacing w:after="0" w:line="360" w:lineRule="auto"/>
        <w:ind w:left="2694"/>
        <w:jc w:val="both"/>
        <w:rPr>
          <w:rFonts w:ascii="Times New Roman" w:hAnsi="Times New Roman" w:cs="Times New Roman"/>
          <w:sz w:val="24"/>
          <w:szCs w:val="24"/>
        </w:rPr>
      </w:pPr>
      <w:r w:rsidRPr="00063512">
        <w:rPr>
          <w:rFonts w:ascii="Times New Roman" w:hAnsi="Times New Roman" w:cs="Times New Roman"/>
          <w:sz w:val="24"/>
          <w:szCs w:val="24"/>
        </w:rPr>
        <w:t>Fiabilidad.</w:t>
      </w:r>
    </w:p>
    <w:p w:rsidR="00063512" w:rsidRPr="00063512" w:rsidRDefault="00063512" w:rsidP="00810C34">
      <w:pPr>
        <w:spacing w:after="0" w:line="360" w:lineRule="auto"/>
        <w:ind w:left="2694"/>
        <w:jc w:val="both"/>
        <w:rPr>
          <w:rFonts w:ascii="Times New Roman" w:hAnsi="Times New Roman" w:cs="Times New Roman"/>
          <w:sz w:val="24"/>
          <w:szCs w:val="24"/>
        </w:rPr>
      </w:pPr>
      <w:r w:rsidRPr="00063512">
        <w:rPr>
          <w:rFonts w:ascii="Times New Roman" w:hAnsi="Times New Roman" w:cs="Times New Roman"/>
          <w:sz w:val="24"/>
          <w:szCs w:val="24"/>
        </w:rPr>
        <w:t>Capacidad de respuesta.</w:t>
      </w:r>
    </w:p>
    <w:p w:rsidR="00063512" w:rsidRPr="00063512" w:rsidRDefault="00063512" w:rsidP="00810C34">
      <w:pPr>
        <w:spacing w:after="0" w:line="360" w:lineRule="auto"/>
        <w:ind w:left="2694"/>
        <w:jc w:val="both"/>
        <w:rPr>
          <w:rFonts w:ascii="Times New Roman" w:hAnsi="Times New Roman" w:cs="Times New Roman"/>
          <w:sz w:val="24"/>
          <w:szCs w:val="24"/>
        </w:rPr>
      </w:pPr>
      <w:r w:rsidRPr="00063512">
        <w:rPr>
          <w:rFonts w:ascii="Times New Roman" w:hAnsi="Times New Roman" w:cs="Times New Roman"/>
          <w:sz w:val="24"/>
          <w:szCs w:val="24"/>
        </w:rPr>
        <w:t>Seguridad.</w:t>
      </w:r>
    </w:p>
    <w:p w:rsidR="00063512" w:rsidRDefault="00063512" w:rsidP="00810C34">
      <w:pPr>
        <w:spacing w:after="0" w:line="360" w:lineRule="auto"/>
        <w:ind w:left="2694"/>
        <w:jc w:val="both"/>
        <w:rPr>
          <w:rFonts w:ascii="Times New Roman" w:hAnsi="Times New Roman" w:cs="Times New Roman"/>
          <w:sz w:val="24"/>
          <w:szCs w:val="24"/>
        </w:rPr>
      </w:pPr>
      <w:r w:rsidRPr="00063512">
        <w:rPr>
          <w:rFonts w:ascii="Times New Roman" w:hAnsi="Times New Roman" w:cs="Times New Roman"/>
          <w:sz w:val="24"/>
          <w:szCs w:val="24"/>
        </w:rPr>
        <w:t>Empatía.</w:t>
      </w:r>
    </w:p>
    <w:p w:rsidR="00810C34" w:rsidRPr="00063512" w:rsidRDefault="00810C34" w:rsidP="00810C34">
      <w:pPr>
        <w:spacing w:after="0" w:line="360" w:lineRule="auto"/>
        <w:ind w:left="2694"/>
        <w:jc w:val="both"/>
        <w:rPr>
          <w:rFonts w:ascii="Times New Roman" w:hAnsi="Times New Roman" w:cs="Times New Roman"/>
          <w:sz w:val="24"/>
          <w:szCs w:val="24"/>
        </w:rPr>
      </w:pPr>
    </w:p>
    <w:p w:rsidR="00B637C4" w:rsidRPr="0063043E" w:rsidRDefault="005D20A9" w:rsidP="00FB4501">
      <w:pPr>
        <w:numPr>
          <w:ilvl w:val="2"/>
          <w:numId w:val="18"/>
        </w:numPr>
        <w:spacing w:after="0" w:line="360" w:lineRule="auto"/>
        <w:ind w:left="1843" w:hanging="709"/>
        <w:jc w:val="both"/>
        <w:rPr>
          <w:rFonts w:ascii="Times New Roman" w:hAnsi="Times New Roman" w:cs="Times New Roman"/>
          <w:b/>
          <w:sz w:val="24"/>
          <w:szCs w:val="24"/>
        </w:rPr>
      </w:pPr>
      <w:r w:rsidRPr="0063043E">
        <w:rPr>
          <w:rFonts w:ascii="Times New Roman" w:hAnsi="Times New Roman" w:cs="Times New Roman"/>
          <w:b/>
          <w:sz w:val="24"/>
          <w:szCs w:val="24"/>
        </w:rPr>
        <w:t>Establecimiento de Hospedaje</w:t>
      </w:r>
      <w:r w:rsidR="00687B87" w:rsidRPr="0063043E">
        <w:rPr>
          <w:rFonts w:ascii="Times New Roman" w:hAnsi="Times New Roman" w:cs="Times New Roman"/>
          <w:b/>
          <w:sz w:val="24"/>
          <w:szCs w:val="24"/>
        </w:rPr>
        <w:t xml:space="preserve">: </w:t>
      </w:r>
    </w:p>
    <w:p w:rsidR="00687B87" w:rsidRPr="0063043E" w:rsidRDefault="00B637C4" w:rsidP="00DB53EF">
      <w:pPr>
        <w:spacing w:after="0" w:line="360" w:lineRule="auto"/>
        <w:ind w:left="1843"/>
        <w:jc w:val="both"/>
        <w:rPr>
          <w:rFonts w:ascii="Times New Roman" w:hAnsi="Times New Roman" w:cs="Times New Roman"/>
          <w:sz w:val="24"/>
          <w:szCs w:val="24"/>
        </w:rPr>
      </w:pPr>
      <w:r w:rsidRPr="00B21AAD">
        <w:rPr>
          <w:rFonts w:ascii="Times New Roman" w:hAnsi="Times New Roman" w:cs="Times New Roman"/>
          <w:sz w:val="24"/>
          <w:szCs w:val="24"/>
        </w:rPr>
        <w:t>Según Blasco,</w:t>
      </w:r>
      <w:r w:rsidR="00AD18D5" w:rsidRPr="00B21AAD">
        <w:rPr>
          <w:rFonts w:ascii="Times New Roman" w:hAnsi="Times New Roman" w:cs="Times New Roman"/>
          <w:sz w:val="24"/>
          <w:szCs w:val="24"/>
        </w:rPr>
        <w:t xml:space="preserve"> </w:t>
      </w:r>
      <w:proofErr w:type="spellStart"/>
      <w:r w:rsidR="00AD18D5" w:rsidRPr="00223D23">
        <w:rPr>
          <w:rFonts w:ascii="Times New Roman" w:hAnsi="Times New Roman" w:cs="Times New Roman"/>
          <w:sz w:val="24"/>
          <w:szCs w:val="24"/>
        </w:rPr>
        <w:t>Bachs</w:t>
      </w:r>
      <w:proofErr w:type="spellEnd"/>
      <w:r w:rsidR="00AD18D5" w:rsidRPr="00223D23">
        <w:rPr>
          <w:rFonts w:ascii="Times New Roman" w:hAnsi="Times New Roman" w:cs="Times New Roman"/>
          <w:sz w:val="24"/>
          <w:szCs w:val="24"/>
        </w:rPr>
        <w:t xml:space="preserve">, </w:t>
      </w:r>
      <w:proofErr w:type="spellStart"/>
      <w:r w:rsidR="00AD18D5" w:rsidRPr="00223D23">
        <w:rPr>
          <w:rFonts w:ascii="Times New Roman" w:hAnsi="Times New Roman" w:cs="Times New Roman"/>
          <w:sz w:val="24"/>
          <w:szCs w:val="24"/>
        </w:rPr>
        <w:t>Bancells</w:t>
      </w:r>
      <w:proofErr w:type="spellEnd"/>
      <w:r w:rsidR="00AD18D5" w:rsidRPr="00223D23">
        <w:rPr>
          <w:rFonts w:ascii="Times New Roman" w:hAnsi="Times New Roman" w:cs="Times New Roman"/>
          <w:sz w:val="24"/>
          <w:szCs w:val="24"/>
        </w:rPr>
        <w:t xml:space="preserve"> y Vives (2006)</w:t>
      </w:r>
      <w:r w:rsidRPr="0063043E">
        <w:rPr>
          <w:rFonts w:ascii="Times New Roman" w:hAnsi="Times New Roman" w:cs="Times New Roman"/>
          <w:sz w:val="24"/>
          <w:szCs w:val="24"/>
        </w:rPr>
        <w:t xml:space="preserve"> existen dos grandes tipologías de alojamiento: Alojamientos hoteleros y Alojamientos extra hoteleros. Así mismo, estos autores presentan los alojamientos hoteleros como aquellas empresas que se pueden definir como hotel, aunque mantengan diferencias entre ellas, es decir, empresas dedicadas de manera profesional o habitual, a proporcionar habitación a las personas con o sin servicios complementarios, a cambio de un precio.</w:t>
      </w:r>
    </w:p>
    <w:p w:rsidR="00081355" w:rsidRPr="0063043E" w:rsidRDefault="00081355" w:rsidP="00760168">
      <w:pPr>
        <w:pStyle w:val="Prrafodelista"/>
        <w:spacing w:after="0" w:line="360" w:lineRule="auto"/>
        <w:ind w:left="1134"/>
        <w:jc w:val="both"/>
        <w:rPr>
          <w:rFonts w:ascii="Times New Roman" w:hAnsi="Times New Roman" w:cs="Times New Roman"/>
          <w:b/>
          <w:sz w:val="24"/>
          <w:szCs w:val="24"/>
        </w:rPr>
      </w:pPr>
    </w:p>
    <w:p w:rsidR="00B637C4" w:rsidRPr="0063043E" w:rsidRDefault="00B637C4" w:rsidP="00FB4501">
      <w:pPr>
        <w:pStyle w:val="Prrafodelista"/>
        <w:numPr>
          <w:ilvl w:val="3"/>
          <w:numId w:val="18"/>
        </w:numPr>
        <w:spacing w:after="0" w:line="360" w:lineRule="auto"/>
        <w:ind w:left="2694" w:hanging="851"/>
        <w:jc w:val="both"/>
        <w:rPr>
          <w:rFonts w:ascii="Times New Roman" w:hAnsi="Times New Roman" w:cs="Times New Roman"/>
          <w:b/>
          <w:sz w:val="24"/>
          <w:szCs w:val="24"/>
        </w:rPr>
      </w:pPr>
      <w:r w:rsidRPr="0063043E">
        <w:rPr>
          <w:rFonts w:ascii="Times New Roman" w:hAnsi="Times New Roman" w:cs="Times New Roman"/>
          <w:b/>
          <w:sz w:val="24"/>
          <w:szCs w:val="24"/>
        </w:rPr>
        <w:t>Tipos de establecimientos de Hospedaje:</w:t>
      </w:r>
    </w:p>
    <w:p w:rsidR="00B637C4" w:rsidRPr="0063043E" w:rsidRDefault="00B637C4" w:rsidP="00760168">
      <w:pPr>
        <w:pStyle w:val="Prrafodelista"/>
        <w:spacing w:after="0" w:line="360" w:lineRule="auto"/>
        <w:jc w:val="both"/>
        <w:rPr>
          <w:rFonts w:ascii="Times New Roman" w:hAnsi="Times New Roman" w:cs="Times New Roman"/>
          <w:b/>
          <w:sz w:val="24"/>
          <w:szCs w:val="24"/>
        </w:rPr>
      </w:pPr>
    </w:p>
    <w:p w:rsidR="00B637C4" w:rsidRPr="00F338CE" w:rsidRDefault="00B637C4" w:rsidP="00FB4501">
      <w:pPr>
        <w:pStyle w:val="Prrafodelista"/>
        <w:numPr>
          <w:ilvl w:val="0"/>
          <w:numId w:val="13"/>
        </w:numPr>
        <w:spacing w:after="0" w:line="360" w:lineRule="auto"/>
        <w:ind w:left="2977" w:hanging="283"/>
        <w:jc w:val="both"/>
        <w:rPr>
          <w:rFonts w:ascii="Times New Roman" w:hAnsi="Times New Roman" w:cs="Times New Roman"/>
          <w:b/>
          <w:sz w:val="24"/>
          <w:szCs w:val="24"/>
        </w:rPr>
      </w:pPr>
      <w:r w:rsidRPr="00F338CE">
        <w:rPr>
          <w:rFonts w:ascii="Times New Roman" w:hAnsi="Times New Roman" w:cs="Times New Roman"/>
          <w:b/>
          <w:sz w:val="24"/>
          <w:szCs w:val="24"/>
        </w:rPr>
        <w:t xml:space="preserve">Hotel: </w:t>
      </w:r>
    </w:p>
    <w:p w:rsidR="00B637C4" w:rsidRPr="0063043E" w:rsidRDefault="00B637C4" w:rsidP="00760168">
      <w:pPr>
        <w:spacing w:after="0" w:line="360" w:lineRule="auto"/>
        <w:ind w:left="2977"/>
        <w:jc w:val="both"/>
        <w:rPr>
          <w:rFonts w:ascii="Times New Roman" w:hAnsi="Times New Roman" w:cs="Times New Roman"/>
          <w:sz w:val="24"/>
          <w:szCs w:val="24"/>
        </w:rPr>
      </w:pPr>
      <w:r w:rsidRPr="0063043E">
        <w:rPr>
          <w:rFonts w:ascii="Times New Roman" w:hAnsi="Times New Roman" w:cs="Times New Roman"/>
          <w:sz w:val="24"/>
          <w:szCs w:val="24"/>
        </w:rPr>
        <w:t>Establecimiento de hospedaje que cuenta con no menos de 20 habitaciones y que ocupa la totalidad de un edificio o parte del mismo completamente i</w:t>
      </w:r>
      <w:r w:rsidR="00601172" w:rsidRPr="0063043E">
        <w:rPr>
          <w:rFonts w:ascii="Times New Roman" w:hAnsi="Times New Roman" w:cs="Times New Roman"/>
          <w:sz w:val="24"/>
          <w:szCs w:val="24"/>
        </w:rPr>
        <w:t xml:space="preserve">ndependizado, </w:t>
      </w:r>
      <w:r w:rsidR="009C3C03" w:rsidRPr="0063043E">
        <w:rPr>
          <w:rFonts w:ascii="Times New Roman" w:hAnsi="Times New Roman" w:cs="Times New Roman"/>
          <w:sz w:val="24"/>
          <w:szCs w:val="24"/>
        </w:rPr>
        <w:t xml:space="preserve">constituyendo sus </w:t>
      </w:r>
      <w:r w:rsidR="00050CDC" w:rsidRPr="0063043E">
        <w:rPr>
          <w:rFonts w:ascii="Times New Roman" w:hAnsi="Times New Roman" w:cs="Times New Roman"/>
          <w:sz w:val="24"/>
          <w:szCs w:val="24"/>
        </w:rPr>
        <w:t>dependencias</w:t>
      </w:r>
      <w:r w:rsidR="0050053E">
        <w:rPr>
          <w:rFonts w:ascii="Times New Roman" w:hAnsi="Times New Roman" w:cs="Times New Roman"/>
          <w:sz w:val="24"/>
          <w:szCs w:val="24"/>
        </w:rPr>
        <w:t xml:space="preserve"> </w:t>
      </w:r>
      <w:r w:rsidRPr="0063043E">
        <w:rPr>
          <w:rFonts w:ascii="Times New Roman" w:hAnsi="Times New Roman" w:cs="Times New Roman"/>
          <w:sz w:val="24"/>
          <w:szCs w:val="24"/>
        </w:rPr>
        <w:t xml:space="preserve">una estructura homogénea. </w:t>
      </w:r>
    </w:p>
    <w:p w:rsidR="00B03BF6" w:rsidRPr="0063043E" w:rsidRDefault="00B03BF6" w:rsidP="00760168">
      <w:pPr>
        <w:spacing w:after="0" w:line="360" w:lineRule="auto"/>
        <w:ind w:left="2977" w:hanging="283"/>
        <w:jc w:val="both"/>
        <w:rPr>
          <w:rFonts w:ascii="Times New Roman" w:hAnsi="Times New Roman" w:cs="Times New Roman"/>
          <w:sz w:val="24"/>
          <w:szCs w:val="24"/>
        </w:rPr>
      </w:pPr>
    </w:p>
    <w:p w:rsidR="00B637C4" w:rsidRPr="00F338CE" w:rsidRDefault="00B637C4" w:rsidP="00FB4501">
      <w:pPr>
        <w:pStyle w:val="Prrafodelista"/>
        <w:numPr>
          <w:ilvl w:val="0"/>
          <w:numId w:val="13"/>
        </w:numPr>
        <w:spacing w:after="0" w:line="360" w:lineRule="auto"/>
        <w:ind w:left="2977" w:hanging="283"/>
        <w:jc w:val="both"/>
        <w:rPr>
          <w:rFonts w:ascii="Times New Roman" w:hAnsi="Times New Roman" w:cs="Times New Roman"/>
          <w:b/>
          <w:sz w:val="24"/>
          <w:szCs w:val="24"/>
        </w:rPr>
      </w:pPr>
      <w:proofErr w:type="spellStart"/>
      <w:r w:rsidRPr="00F338CE">
        <w:rPr>
          <w:rFonts w:ascii="Times New Roman" w:hAnsi="Times New Roman" w:cs="Times New Roman"/>
          <w:b/>
          <w:sz w:val="24"/>
          <w:szCs w:val="24"/>
        </w:rPr>
        <w:t>Apart</w:t>
      </w:r>
      <w:proofErr w:type="spellEnd"/>
      <w:r w:rsidRPr="00F338CE">
        <w:rPr>
          <w:rFonts w:ascii="Times New Roman" w:hAnsi="Times New Roman" w:cs="Times New Roman"/>
          <w:b/>
          <w:sz w:val="24"/>
          <w:szCs w:val="24"/>
        </w:rPr>
        <w:t xml:space="preserve">-Hotel: </w:t>
      </w:r>
    </w:p>
    <w:p w:rsidR="00D50405" w:rsidRDefault="00B637C4" w:rsidP="00760168">
      <w:pPr>
        <w:spacing w:after="0" w:line="360" w:lineRule="auto"/>
        <w:ind w:left="2977"/>
        <w:jc w:val="both"/>
        <w:rPr>
          <w:rFonts w:ascii="Times New Roman" w:hAnsi="Times New Roman" w:cs="Times New Roman"/>
          <w:sz w:val="24"/>
          <w:szCs w:val="24"/>
        </w:rPr>
      </w:pPr>
      <w:r w:rsidRPr="0063043E">
        <w:rPr>
          <w:rFonts w:ascii="Times New Roman" w:hAnsi="Times New Roman" w:cs="Times New Roman"/>
          <w:sz w:val="24"/>
          <w:szCs w:val="24"/>
        </w:rPr>
        <w:lastRenderedPageBreak/>
        <w:t xml:space="preserve">Establecimiento de hospedaje que está compuesto por departamentos que integran una unidad de explotación y administración. Los </w:t>
      </w:r>
      <w:proofErr w:type="spellStart"/>
      <w:r w:rsidRPr="0063043E">
        <w:rPr>
          <w:rFonts w:ascii="Times New Roman" w:hAnsi="Times New Roman" w:cs="Times New Roman"/>
          <w:sz w:val="24"/>
          <w:szCs w:val="24"/>
        </w:rPr>
        <w:t>Apart</w:t>
      </w:r>
      <w:proofErr w:type="spellEnd"/>
      <w:r w:rsidRPr="0063043E">
        <w:rPr>
          <w:rFonts w:ascii="Times New Roman" w:hAnsi="Times New Roman" w:cs="Times New Roman"/>
          <w:sz w:val="24"/>
          <w:szCs w:val="24"/>
        </w:rPr>
        <w:t>-Hoteles pueden ser categorizados de 3 a 5 estrellas.</w:t>
      </w:r>
    </w:p>
    <w:p w:rsidR="004F6162" w:rsidRDefault="004F6162" w:rsidP="00760168">
      <w:pPr>
        <w:spacing w:after="0" w:line="360" w:lineRule="auto"/>
        <w:ind w:left="2977"/>
        <w:jc w:val="both"/>
        <w:rPr>
          <w:rFonts w:ascii="Times New Roman" w:hAnsi="Times New Roman" w:cs="Times New Roman"/>
          <w:sz w:val="24"/>
          <w:szCs w:val="24"/>
        </w:rPr>
      </w:pPr>
    </w:p>
    <w:p w:rsidR="004F6162" w:rsidRDefault="004F6162" w:rsidP="00760168">
      <w:pPr>
        <w:spacing w:after="0" w:line="360" w:lineRule="auto"/>
        <w:ind w:left="2977"/>
        <w:jc w:val="both"/>
        <w:rPr>
          <w:rFonts w:ascii="Times New Roman" w:hAnsi="Times New Roman" w:cs="Times New Roman"/>
          <w:sz w:val="24"/>
          <w:szCs w:val="24"/>
        </w:rPr>
      </w:pPr>
    </w:p>
    <w:p w:rsidR="00B637C4" w:rsidRPr="00F338CE" w:rsidRDefault="00AD4AC6" w:rsidP="00FB4501">
      <w:pPr>
        <w:pStyle w:val="Prrafodelista"/>
        <w:numPr>
          <w:ilvl w:val="0"/>
          <w:numId w:val="13"/>
        </w:numPr>
        <w:spacing w:after="0" w:line="360" w:lineRule="auto"/>
        <w:ind w:left="2977" w:hanging="283"/>
        <w:jc w:val="both"/>
        <w:rPr>
          <w:rFonts w:ascii="Times New Roman" w:hAnsi="Times New Roman" w:cs="Times New Roman"/>
          <w:b/>
          <w:sz w:val="24"/>
          <w:szCs w:val="24"/>
        </w:rPr>
      </w:pPr>
      <w:r>
        <w:rPr>
          <w:rFonts w:ascii="Times New Roman" w:hAnsi="Times New Roman" w:cs="Times New Roman"/>
          <w:b/>
          <w:sz w:val="24"/>
          <w:szCs w:val="24"/>
        </w:rPr>
        <w:t>Hostal</w:t>
      </w:r>
      <w:r w:rsidR="00B637C4" w:rsidRPr="00F338CE">
        <w:rPr>
          <w:rFonts w:ascii="Times New Roman" w:hAnsi="Times New Roman" w:cs="Times New Roman"/>
          <w:b/>
          <w:sz w:val="24"/>
          <w:szCs w:val="24"/>
        </w:rPr>
        <w:t xml:space="preserve">: </w:t>
      </w:r>
    </w:p>
    <w:p w:rsidR="00B637C4" w:rsidRDefault="00B637C4" w:rsidP="00760168">
      <w:pPr>
        <w:spacing w:after="0" w:line="360" w:lineRule="auto"/>
        <w:ind w:left="2977"/>
        <w:jc w:val="both"/>
        <w:rPr>
          <w:rFonts w:ascii="Times New Roman" w:hAnsi="Times New Roman" w:cs="Times New Roman"/>
          <w:sz w:val="24"/>
          <w:szCs w:val="24"/>
        </w:rPr>
      </w:pPr>
      <w:r w:rsidRPr="0063043E">
        <w:rPr>
          <w:rFonts w:ascii="Times New Roman" w:hAnsi="Times New Roman" w:cs="Times New Roman"/>
          <w:sz w:val="24"/>
          <w:szCs w:val="24"/>
        </w:rPr>
        <w:t>Establecimiento de hospedaje que cuenta con no menos de 6 habitaciones y que ocupa la totalidad de un edificio o parte del mismo completamente i</w:t>
      </w:r>
      <w:r w:rsidR="009C3C03" w:rsidRPr="0063043E">
        <w:rPr>
          <w:rFonts w:ascii="Times New Roman" w:hAnsi="Times New Roman" w:cs="Times New Roman"/>
          <w:sz w:val="24"/>
          <w:szCs w:val="24"/>
        </w:rPr>
        <w:t xml:space="preserve">ndependizado, constituyendo sus </w:t>
      </w:r>
      <w:r w:rsidRPr="0063043E">
        <w:rPr>
          <w:rFonts w:ascii="Times New Roman" w:hAnsi="Times New Roman" w:cs="Times New Roman"/>
          <w:sz w:val="24"/>
          <w:szCs w:val="24"/>
        </w:rPr>
        <w:t>depende</w:t>
      </w:r>
      <w:r w:rsidR="0044606C" w:rsidRPr="0063043E">
        <w:rPr>
          <w:rFonts w:ascii="Times New Roman" w:hAnsi="Times New Roman" w:cs="Times New Roman"/>
          <w:sz w:val="24"/>
          <w:szCs w:val="24"/>
        </w:rPr>
        <w:t>ncias una estructura homogénea.</w:t>
      </w:r>
    </w:p>
    <w:p w:rsidR="00F338CE" w:rsidRPr="0063043E" w:rsidRDefault="00F338CE" w:rsidP="00760168">
      <w:pPr>
        <w:spacing w:after="0" w:line="360" w:lineRule="auto"/>
        <w:ind w:left="2977"/>
        <w:jc w:val="both"/>
        <w:rPr>
          <w:rFonts w:ascii="Times New Roman" w:hAnsi="Times New Roman" w:cs="Times New Roman"/>
          <w:sz w:val="24"/>
          <w:szCs w:val="24"/>
        </w:rPr>
      </w:pPr>
    </w:p>
    <w:p w:rsidR="00B637C4" w:rsidRPr="00F338CE" w:rsidRDefault="00B637C4" w:rsidP="00FB4501">
      <w:pPr>
        <w:pStyle w:val="Prrafodelista"/>
        <w:numPr>
          <w:ilvl w:val="0"/>
          <w:numId w:val="13"/>
        </w:numPr>
        <w:spacing w:after="0" w:line="360" w:lineRule="auto"/>
        <w:ind w:left="2977" w:hanging="283"/>
        <w:jc w:val="both"/>
        <w:rPr>
          <w:rFonts w:ascii="Times New Roman" w:hAnsi="Times New Roman" w:cs="Times New Roman"/>
          <w:b/>
          <w:sz w:val="24"/>
          <w:szCs w:val="24"/>
        </w:rPr>
      </w:pPr>
      <w:r w:rsidRPr="00F338CE">
        <w:rPr>
          <w:rFonts w:ascii="Times New Roman" w:hAnsi="Times New Roman" w:cs="Times New Roman"/>
          <w:b/>
          <w:sz w:val="24"/>
          <w:szCs w:val="24"/>
        </w:rPr>
        <w:t xml:space="preserve">Resort: </w:t>
      </w:r>
    </w:p>
    <w:p w:rsidR="00B637C4" w:rsidRPr="0063043E" w:rsidRDefault="00B637C4" w:rsidP="00760168">
      <w:pPr>
        <w:spacing w:after="0" w:line="360" w:lineRule="auto"/>
        <w:ind w:left="2977"/>
        <w:jc w:val="both"/>
        <w:rPr>
          <w:rFonts w:ascii="Times New Roman" w:hAnsi="Times New Roman" w:cs="Times New Roman"/>
          <w:sz w:val="24"/>
          <w:szCs w:val="24"/>
        </w:rPr>
      </w:pPr>
      <w:r w:rsidRPr="0063043E">
        <w:rPr>
          <w:rFonts w:ascii="Times New Roman" w:hAnsi="Times New Roman" w:cs="Times New Roman"/>
          <w:sz w:val="24"/>
          <w:szCs w:val="24"/>
        </w:rPr>
        <w:t>Establecimiento de hospedaje ubicado en zonas vacacionales, tales como playas, ríos y otros de entorno natural, que ocupa la totalidad de un conjunto de edificaciones y posee una extensión de áreas libres alrededor del mismo. Los Resorts pueden ser ca</w:t>
      </w:r>
      <w:r w:rsidR="00601172" w:rsidRPr="0063043E">
        <w:rPr>
          <w:rFonts w:ascii="Times New Roman" w:hAnsi="Times New Roman" w:cs="Times New Roman"/>
          <w:sz w:val="24"/>
          <w:szCs w:val="24"/>
        </w:rPr>
        <w:t>tegorizados de 3 a 5 estrellas.</w:t>
      </w:r>
    </w:p>
    <w:p w:rsidR="000F462F" w:rsidRPr="0063043E" w:rsidRDefault="000F462F" w:rsidP="00760168">
      <w:pPr>
        <w:spacing w:after="0" w:line="360" w:lineRule="auto"/>
        <w:ind w:left="2977" w:hanging="283"/>
        <w:jc w:val="both"/>
        <w:rPr>
          <w:rFonts w:ascii="Times New Roman" w:hAnsi="Times New Roman" w:cs="Times New Roman"/>
          <w:sz w:val="24"/>
          <w:szCs w:val="24"/>
        </w:rPr>
      </w:pPr>
    </w:p>
    <w:p w:rsidR="00B637C4" w:rsidRPr="00F338CE" w:rsidRDefault="00B637C4" w:rsidP="00FB4501">
      <w:pPr>
        <w:pStyle w:val="Prrafodelista"/>
        <w:numPr>
          <w:ilvl w:val="0"/>
          <w:numId w:val="13"/>
        </w:numPr>
        <w:spacing w:after="0" w:line="360" w:lineRule="auto"/>
        <w:ind w:left="2977" w:hanging="283"/>
        <w:jc w:val="both"/>
        <w:rPr>
          <w:rFonts w:ascii="Times New Roman" w:hAnsi="Times New Roman" w:cs="Times New Roman"/>
          <w:b/>
          <w:sz w:val="24"/>
          <w:szCs w:val="24"/>
        </w:rPr>
      </w:pPr>
      <w:proofErr w:type="spellStart"/>
      <w:r w:rsidRPr="00F338CE">
        <w:rPr>
          <w:rFonts w:ascii="Times New Roman" w:hAnsi="Times New Roman" w:cs="Times New Roman"/>
          <w:b/>
          <w:sz w:val="24"/>
          <w:szCs w:val="24"/>
        </w:rPr>
        <w:t>Ecolodge</w:t>
      </w:r>
      <w:proofErr w:type="spellEnd"/>
      <w:r w:rsidRPr="00F338CE">
        <w:rPr>
          <w:rFonts w:ascii="Times New Roman" w:hAnsi="Times New Roman" w:cs="Times New Roman"/>
          <w:b/>
          <w:sz w:val="24"/>
          <w:szCs w:val="24"/>
        </w:rPr>
        <w:t xml:space="preserve">: </w:t>
      </w:r>
    </w:p>
    <w:p w:rsidR="00DB53EF" w:rsidRDefault="00B637C4" w:rsidP="00435120">
      <w:pPr>
        <w:spacing w:after="0" w:line="360" w:lineRule="auto"/>
        <w:ind w:left="2977"/>
        <w:jc w:val="both"/>
        <w:rPr>
          <w:rFonts w:ascii="Times New Roman" w:hAnsi="Times New Roman" w:cs="Times New Roman"/>
          <w:sz w:val="24"/>
          <w:szCs w:val="24"/>
        </w:rPr>
      </w:pPr>
      <w:r w:rsidRPr="0063043E">
        <w:rPr>
          <w:rFonts w:ascii="Times New Roman" w:hAnsi="Times New Roman" w:cs="Times New Roman"/>
          <w:sz w:val="24"/>
          <w:szCs w:val="24"/>
        </w:rPr>
        <w:t>Establecimiento de hospedaje cuyas actividades se desarrollan en espacios naturales, cumpliendo los principios del Ecoturismo. Debe ser operado y administrado de una manera sensible, en armonía con el respeto y</w:t>
      </w:r>
      <w:r w:rsidR="000F462F" w:rsidRPr="0063043E">
        <w:rPr>
          <w:rFonts w:ascii="Times New Roman" w:hAnsi="Times New Roman" w:cs="Times New Roman"/>
          <w:sz w:val="24"/>
          <w:szCs w:val="24"/>
        </w:rPr>
        <w:t xml:space="preserve"> protección del medio ambiente.</w:t>
      </w:r>
      <w:r w:rsidR="00435120">
        <w:rPr>
          <w:rFonts w:ascii="Times New Roman" w:hAnsi="Times New Roman" w:cs="Times New Roman"/>
          <w:sz w:val="24"/>
          <w:szCs w:val="24"/>
        </w:rPr>
        <w:t xml:space="preserve"> </w:t>
      </w:r>
    </w:p>
    <w:p w:rsidR="00435120" w:rsidRDefault="00435120" w:rsidP="00435120">
      <w:pPr>
        <w:spacing w:after="0" w:line="360" w:lineRule="auto"/>
        <w:ind w:left="2977"/>
        <w:jc w:val="both"/>
        <w:rPr>
          <w:rFonts w:ascii="Times New Roman" w:hAnsi="Times New Roman" w:cs="Times New Roman"/>
          <w:b/>
          <w:sz w:val="24"/>
          <w:szCs w:val="24"/>
        </w:rPr>
      </w:pPr>
    </w:p>
    <w:p w:rsidR="00B637C4" w:rsidRPr="00F338CE" w:rsidRDefault="00F338CE" w:rsidP="00FB4501">
      <w:pPr>
        <w:pStyle w:val="Prrafodelista"/>
        <w:numPr>
          <w:ilvl w:val="0"/>
          <w:numId w:val="13"/>
        </w:numPr>
        <w:spacing w:after="0" w:line="360" w:lineRule="auto"/>
        <w:ind w:left="2977" w:hanging="283"/>
        <w:jc w:val="both"/>
        <w:rPr>
          <w:rFonts w:ascii="Times New Roman" w:hAnsi="Times New Roman" w:cs="Times New Roman"/>
          <w:b/>
          <w:sz w:val="24"/>
          <w:szCs w:val="24"/>
        </w:rPr>
      </w:pPr>
      <w:r w:rsidRPr="00F338CE">
        <w:rPr>
          <w:rFonts w:ascii="Times New Roman" w:hAnsi="Times New Roman" w:cs="Times New Roman"/>
          <w:b/>
          <w:sz w:val="24"/>
          <w:szCs w:val="24"/>
        </w:rPr>
        <w:t>Albergue:</w:t>
      </w:r>
    </w:p>
    <w:p w:rsidR="001E7F59" w:rsidRDefault="00B637C4" w:rsidP="002645FE">
      <w:pPr>
        <w:spacing w:after="0" w:line="360" w:lineRule="auto"/>
        <w:ind w:left="2977"/>
        <w:jc w:val="both"/>
        <w:rPr>
          <w:rFonts w:ascii="Times New Roman" w:hAnsi="Times New Roman" w:cs="Times New Roman"/>
          <w:sz w:val="24"/>
          <w:szCs w:val="24"/>
        </w:rPr>
      </w:pPr>
      <w:r w:rsidRPr="0063043E">
        <w:rPr>
          <w:rFonts w:ascii="Times New Roman" w:hAnsi="Times New Roman" w:cs="Times New Roman"/>
          <w:sz w:val="24"/>
          <w:szCs w:val="24"/>
        </w:rPr>
        <w:t xml:space="preserve">Establecimiento de hospedaje que presta servicio de alojamiento preferentemente en habitaciones comunes, a un determinado grupo de huéspedes que comparten uno o </w:t>
      </w:r>
      <w:r w:rsidRPr="0063043E">
        <w:rPr>
          <w:rFonts w:ascii="Times New Roman" w:hAnsi="Times New Roman" w:cs="Times New Roman"/>
          <w:sz w:val="24"/>
          <w:szCs w:val="24"/>
        </w:rPr>
        <w:lastRenderedPageBreak/>
        <w:t>varios intereses y actividades afines, que deter</w:t>
      </w:r>
      <w:r w:rsidR="00B5108A">
        <w:rPr>
          <w:rFonts w:ascii="Times New Roman" w:hAnsi="Times New Roman" w:cs="Times New Roman"/>
          <w:sz w:val="24"/>
          <w:szCs w:val="24"/>
        </w:rPr>
        <w:t>minarán la modalidad del mismo.</w:t>
      </w:r>
    </w:p>
    <w:p w:rsidR="002645FE" w:rsidRDefault="002645FE" w:rsidP="002645FE">
      <w:pPr>
        <w:spacing w:after="0" w:line="360" w:lineRule="auto"/>
        <w:ind w:left="2977"/>
        <w:jc w:val="both"/>
        <w:rPr>
          <w:rFonts w:ascii="Times New Roman" w:hAnsi="Times New Roman" w:cs="Times New Roman"/>
          <w:b/>
          <w:sz w:val="24"/>
          <w:szCs w:val="24"/>
        </w:rPr>
      </w:pPr>
    </w:p>
    <w:p w:rsidR="004F6162" w:rsidRDefault="004F6162">
      <w:pPr>
        <w:rPr>
          <w:rFonts w:ascii="Times New Roman" w:hAnsi="Times New Roman" w:cs="Times New Roman"/>
          <w:b/>
          <w:sz w:val="24"/>
          <w:szCs w:val="24"/>
        </w:rPr>
      </w:pPr>
      <w:r>
        <w:rPr>
          <w:rFonts w:ascii="Times New Roman" w:hAnsi="Times New Roman" w:cs="Times New Roman"/>
          <w:b/>
          <w:sz w:val="24"/>
          <w:szCs w:val="24"/>
        </w:rPr>
        <w:br w:type="page"/>
      </w:r>
    </w:p>
    <w:p w:rsidR="00530D33" w:rsidRPr="002F3BB2" w:rsidRDefault="00530D33" w:rsidP="00FB4501">
      <w:pPr>
        <w:pStyle w:val="Prrafodelista"/>
        <w:numPr>
          <w:ilvl w:val="1"/>
          <w:numId w:val="18"/>
        </w:numPr>
        <w:spacing w:after="0" w:line="360" w:lineRule="auto"/>
        <w:ind w:left="993" w:hanging="426"/>
        <w:jc w:val="both"/>
        <w:rPr>
          <w:rFonts w:ascii="Times New Roman" w:hAnsi="Times New Roman" w:cs="Times New Roman"/>
          <w:sz w:val="24"/>
          <w:szCs w:val="24"/>
        </w:rPr>
      </w:pPr>
      <w:r w:rsidRPr="002F3BB2">
        <w:rPr>
          <w:rFonts w:ascii="Times New Roman" w:hAnsi="Times New Roman" w:cs="Times New Roman"/>
          <w:b/>
          <w:sz w:val="24"/>
          <w:szCs w:val="24"/>
        </w:rPr>
        <w:lastRenderedPageBreak/>
        <w:t xml:space="preserve">Definición de Términos Básicos: </w:t>
      </w:r>
    </w:p>
    <w:p w:rsidR="00202C4F" w:rsidRPr="004F6162" w:rsidRDefault="00202C4F" w:rsidP="004F6162">
      <w:pPr>
        <w:pStyle w:val="Prrafodelista"/>
        <w:spacing w:after="0" w:line="360" w:lineRule="auto"/>
        <w:ind w:left="993"/>
        <w:jc w:val="both"/>
        <w:rPr>
          <w:rFonts w:ascii="Times New Roman" w:hAnsi="Times New Roman" w:cs="Times New Roman"/>
          <w:color w:val="FF0000"/>
          <w:sz w:val="24"/>
          <w:szCs w:val="24"/>
          <w:highlight w:val="yellow"/>
        </w:rPr>
      </w:pPr>
    </w:p>
    <w:p w:rsidR="001E7F59" w:rsidRDefault="00202C4F" w:rsidP="00FB4501">
      <w:pPr>
        <w:pStyle w:val="Prrafodelista"/>
        <w:numPr>
          <w:ilvl w:val="2"/>
          <w:numId w:val="18"/>
        </w:numPr>
        <w:spacing w:after="0" w:line="360" w:lineRule="auto"/>
        <w:ind w:left="1701"/>
        <w:rPr>
          <w:rFonts w:ascii="Times New Roman" w:hAnsi="Times New Roman" w:cs="Times New Roman"/>
          <w:b/>
          <w:sz w:val="24"/>
          <w:szCs w:val="24"/>
        </w:rPr>
      </w:pPr>
      <w:r>
        <w:rPr>
          <w:rFonts w:ascii="Times New Roman" w:hAnsi="Times New Roman" w:cs="Times New Roman"/>
          <w:b/>
          <w:sz w:val="24"/>
          <w:szCs w:val="24"/>
        </w:rPr>
        <w:t>Cliente</w:t>
      </w:r>
    </w:p>
    <w:p w:rsidR="00202C4F" w:rsidRDefault="00202C4F" w:rsidP="005633D7">
      <w:pPr>
        <w:pStyle w:val="Prrafodelista"/>
        <w:spacing w:after="0" w:line="36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Para Pérez y </w:t>
      </w:r>
      <w:proofErr w:type="spellStart"/>
      <w:r>
        <w:rPr>
          <w:rFonts w:ascii="Times New Roman" w:hAnsi="Times New Roman" w:cs="Times New Roman"/>
          <w:sz w:val="24"/>
          <w:szCs w:val="24"/>
        </w:rPr>
        <w:t>Gardey</w:t>
      </w:r>
      <w:proofErr w:type="spellEnd"/>
      <w:r>
        <w:rPr>
          <w:rFonts w:ascii="Times New Roman" w:hAnsi="Times New Roman" w:cs="Times New Roman"/>
          <w:sz w:val="24"/>
          <w:szCs w:val="24"/>
        </w:rPr>
        <w:t xml:space="preserve"> (2009) E</w:t>
      </w:r>
      <w:r w:rsidRPr="00202C4F">
        <w:rPr>
          <w:rFonts w:ascii="Times New Roman" w:hAnsi="Times New Roman" w:cs="Times New Roman"/>
          <w:sz w:val="24"/>
          <w:szCs w:val="24"/>
        </w:rPr>
        <w:t>l concepto</w:t>
      </w:r>
      <w:r>
        <w:rPr>
          <w:rFonts w:ascii="Times New Roman" w:hAnsi="Times New Roman" w:cs="Times New Roman"/>
          <w:sz w:val="24"/>
          <w:szCs w:val="24"/>
        </w:rPr>
        <w:t xml:space="preserve"> de cliente</w:t>
      </w:r>
      <w:r w:rsidRPr="00202C4F">
        <w:rPr>
          <w:rFonts w:ascii="Times New Roman" w:hAnsi="Times New Roman" w:cs="Times New Roman"/>
          <w:sz w:val="24"/>
          <w:szCs w:val="24"/>
        </w:rPr>
        <w:t xml:space="preserve"> permite referirse a la persona que accede a un producto o servicio a partir de un pago. Existen clientes que constantes, que acceden a dicho bien de forma asidua, u ocasionales, aquellos que lo hacen en un determinado momento, por una necesidad puntual.</w:t>
      </w:r>
    </w:p>
    <w:p w:rsidR="0002116B" w:rsidRDefault="0002116B" w:rsidP="005633D7">
      <w:pPr>
        <w:pStyle w:val="Prrafodelista"/>
        <w:spacing w:after="0" w:line="360" w:lineRule="auto"/>
        <w:ind w:left="1701"/>
        <w:jc w:val="both"/>
        <w:rPr>
          <w:rFonts w:ascii="Times New Roman" w:hAnsi="Times New Roman" w:cs="Times New Roman"/>
          <w:sz w:val="24"/>
          <w:szCs w:val="24"/>
        </w:rPr>
      </w:pPr>
    </w:p>
    <w:p w:rsidR="005633D7" w:rsidRPr="005633D7" w:rsidRDefault="005633D7" w:rsidP="00FB4501">
      <w:pPr>
        <w:pStyle w:val="Prrafodelista"/>
        <w:numPr>
          <w:ilvl w:val="2"/>
          <w:numId w:val="18"/>
        </w:numPr>
        <w:spacing w:after="0" w:line="360" w:lineRule="auto"/>
        <w:ind w:left="1701"/>
        <w:rPr>
          <w:rFonts w:ascii="Times New Roman" w:hAnsi="Times New Roman" w:cs="Times New Roman"/>
          <w:b/>
          <w:sz w:val="24"/>
          <w:szCs w:val="24"/>
        </w:rPr>
      </w:pPr>
      <w:r>
        <w:rPr>
          <w:rFonts w:ascii="Times New Roman" w:hAnsi="Times New Roman" w:cs="Times New Roman"/>
          <w:b/>
          <w:sz w:val="24"/>
          <w:szCs w:val="24"/>
        </w:rPr>
        <w:t>S</w:t>
      </w:r>
      <w:r w:rsidRPr="005633D7">
        <w:rPr>
          <w:rFonts w:ascii="Times New Roman" w:hAnsi="Times New Roman" w:cs="Times New Roman"/>
          <w:b/>
          <w:sz w:val="24"/>
          <w:szCs w:val="24"/>
        </w:rPr>
        <w:t>atisfacción</w:t>
      </w:r>
    </w:p>
    <w:p w:rsidR="0041392C" w:rsidRDefault="005633D7" w:rsidP="005633D7">
      <w:pPr>
        <w:pStyle w:val="Prrafodelista"/>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t>Para</w:t>
      </w:r>
      <w:r w:rsidRPr="005633D7">
        <w:t xml:space="preserve"> </w:t>
      </w:r>
      <w:r w:rsidRPr="005633D7">
        <w:rPr>
          <w:rFonts w:ascii="Times New Roman" w:hAnsi="Times New Roman" w:cs="Times New Roman"/>
          <w:sz w:val="24"/>
          <w:szCs w:val="24"/>
        </w:rPr>
        <w:t xml:space="preserve">Thompson </w:t>
      </w:r>
      <w:r>
        <w:rPr>
          <w:rFonts w:ascii="Times New Roman" w:hAnsi="Times New Roman" w:cs="Times New Roman"/>
          <w:sz w:val="24"/>
          <w:szCs w:val="24"/>
        </w:rPr>
        <w:t xml:space="preserve">(2005) la </w:t>
      </w:r>
      <w:r w:rsidRPr="005633D7">
        <w:rPr>
          <w:rFonts w:ascii="Times New Roman" w:hAnsi="Times New Roman" w:cs="Times New Roman"/>
          <w:sz w:val="24"/>
          <w:szCs w:val="24"/>
        </w:rPr>
        <w:t xml:space="preserve">satisfacción </w:t>
      </w:r>
      <w:r>
        <w:rPr>
          <w:rFonts w:ascii="Times New Roman" w:hAnsi="Times New Roman" w:cs="Times New Roman"/>
          <w:sz w:val="24"/>
          <w:szCs w:val="24"/>
        </w:rPr>
        <w:t>es</w:t>
      </w:r>
      <w:r w:rsidRPr="005633D7">
        <w:rPr>
          <w:rFonts w:ascii="Times New Roman" w:hAnsi="Times New Roman" w:cs="Times New Roman"/>
          <w:sz w:val="24"/>
          <w:szCs w:val="24"/>
        </w:rPr>
        <w:t xml:space="preserve"> el grado de lealtad hacia una marca o empresa, por ejemplo: Un cliente insatisfecho cambiará de marca o proveedor de forma inmediata Por su parte, el cliente satisfecho se mantendrá leal; pero, tan solo hasta que encuentre otro proveedor que tenga una oferta mejor.</w:t>
      </w:r>
    </w:p>
    <w:p w:rsidR="0002116B" w:rsidRDefault="0002116B" w:rsidP="005633D7">
      <w:pPr>
        <w:pStyle w:val="Prrafodelista"/>
        <w:spacing w:after="0" w:line="360" w:lineRule="auto"/>
        <w:ind w:left="1843"/>
        <w:jc w:val="both"/>
        <w:rPr>
          <w:rFonts w:ascii="Times New Roman" w:hAnsi="Times New Roman" w:cs="Times New Roman"/>
          <w:sz w:val="24"/>
          <w:szCs w:val="24"/>
        </w:rPr>
      </w:pPr>
    </w:p>
    <w:p w:rsidR="005633D7" w:rsidRDefault="005633D7" w:rsidP="00FB4501">
      <w:pPr>
        <w:pStyle w:val="Prrafodelista"/>
        <w:numPr>
          <w:ilvl w:val="2"/>
          <w:numId w:val="18"/>
        </w:numPr>
        <w:spacing w:after="0" w:line="360" w:lineRule="auto"/>
        <w:ind w:left="1701" w:hanging="708"/>
        <w:jc w:val="both"/>
        <w:rPr>
          <w:rFonts w:ascii="Times New Roman" w:hAnsi="Times New Roman" w:cs="Times New Roman"/>
          <w:b/>
          <w:sz w:val="24"/>
          <w:szCs w:val="24"/>
        </w:rPr>
      </w:pPr>
      <w:r w:rsidRPr="005633D7">
        <w:rPr>
          <w:rFonts w:ascii="Times New Roman" w:hAnsi="Times New Roman" w:cs="Times New Roman"/>
          <w:b/>
          <w:sz w:val="24"/>
          <w:szCs w:val="24"/>
        </w:rPr>
        <w:t xml:space="preserve">Calidad de servicio: </w:t>
      </w:r>
    </w:p>
    <w:p w:rsidR="005633D7" w:rsidRDefault="005633D7" w:rsidP="005633D7">
      <w:pPr>
        <w:pStyle w:val="Prrafodelista"/>
        <w:spacing w:after="0" w:line="360" w:lineRule="auto"/>
        <w:ind w:left="1701"/>
        <w:jc w:val="both"/>
        <w:rPr>
          <w:rFonts w:ascii="Times New Roman" w:hAnsi="Times New Roman" w:cs="Times New Roman"/>
          <w:sz w:val="24"/>
          <w:szCs w:val="24"/>
        </w:rPr>
      </w:pPr>
      <w:r w:rsidRPr="00472A55">
        <w:rPr>
          <w:rFonts w:ascii="Times New Roman" w:hAnsi="Times New Roman" w:cs="Times New Roman"/>
          <w:sz w:val="24"/>
          <w:szCs w:val="24"/>
        </w:rPr>
        <w:t xml:space="preserve">Para </w:t>
      </w:r>
      <w:proofErr w:type="spellStart"/>
      <w:r w:rsidRPr="00472A55">
        <w:rPr>
          <w:rFonts w:ascii="Times New Roman" w:hAnsi="Times New Roman" w:cs="Times New Roman"/>
          <w:sz w:val="24"/>
          <w:szCs w:val="24"/>
        </w:rPr>
        <w:t>Aiteco</w:t>
      </w:r>
      <w:proofErr w:type="spellEnd"/>
      <w:r w:rsidRPr="00472A55">
        <w:rPr>
          <w:rFonts w:ascii="Times New Roman" w:hAnsi="Times New Roman" w:cs="Times New Roman"/>
          <w:sz w:val="24"/>
          <w:szCs w:val="24"/>
        </w:rPr>
        <w:t xml:space="preserve"> (1991) Calidad de Servicio es un concepto que deriva de la propia definición de Calidad, entendida como satisfacción de las necesidades y expectativas del cliente o, </w:t>
      </w:r>
      <w:r w:rsidR="00472A55" w:rsidRPr="00472A55">
        <w:rPr>
          <w:rFonts w:ascii="Times New Roman" w:hAnsi="Times New Roman" w:cs="Times New Roman"/>
          <w:sz w:val="24"/>
          <w:szCs w:val="24"/>
        </w:rPr>
        <w:t>en otras palabras,</w:t>
      </w:r>
      <w:r w:rsidRPr="00472A55">
        <w:rPr>
          <w:rFonts w:ascii="Times New Roman" w:hAnsi="Times New Roman" w:cs="Times New Roman"/>
          <w:sz w:val="24"/>
          <w:szCs w:val="24"/>
        </w:rPr>
        <w:t xml:space="preserve"> como aptitud de uso.</w:t>
      </w:r>
    </w:p>
    <w:p w:rsidR="0002116B" w:rsidRDefault="0002116B" w:rsidP="005633D7">
      <w:pPr>
        <w:pStyle w:val="Prrafodelista"/>
        <w:spacing w:after="0" w:line="360" w:lineRule="auto"/>
        <w:ind w:left="1701"/>
        <w:jc w:val="both"/>
        <w:rPr>
          <w:rFonts w:ascii="Times New Roman" w:hAnsi="Times New Roman" w:cs="Times New Roman"/>
          <w:sz w:val="24"/>
          <w:szCs w:val="24"/>
        </w:rPr>
      </w:pPr>
    </w:p>
    <w:p w:rsidR="00472A55" w:rsidRDefault="00472A55" w:rsidP="00FB4501">
      <w:pPr>
        <w:pStyle w:val="Prrafodelista"/>
        <w:numPr>
          <w:ilvl w:val="2"/>
          <w:numId w:val="18"/>
        </w:numPr>
        <w:spacing w:after="0" w:line="360" w:lineRule="auto"/>
        <w:ind w:left="1701" w:hanging="708"/>
        <w:jc w:val="both"/>
        <w:rPr>
          <w:rFonts w:ascii="Times New Roman" w:hAnsi="Times New Roman" w:cs="Times New Roman"/>
          <w:b/>
          <w:sz w:val="24"/>
          <w:szCs w:val="24"/>
        </w:rPr>
      </w:pPr>
      <w:r w:rsidRPr="00472A55">
        <w:rPr>
          <w:rFonts w:ascii="Times New Roman" w:hAnsi="Times New Roman" w:cs="Times New Roman"/>
          <w:b/>
          <w:sz w:val="24"/>
          <w:szCs w:val="24"/>
        </w:rPr>
        <w:t>Huésped</w:t>
      </w:r>
    </w:p>
    <w:p w:rsidR="00472A55" w:rsidRPr="00472A55" w:rsidRDefault="00472A55" w:rsidP="00472A55">
      <w:pPr>
        <w:pStyle w:val="Prrafodelista"/>
        <w:spacing w:after="0" w:line="360" w:lineRule="auto"/>
        <w:ind w:left="1701"/>
        <w:jc w:val="both"/>
        <w:rPr>
          <w:rFonts w:ascii="Times New Roman" w:hAnsi="Times New Roman" w:cs="Times New Roman"/>
          <w:sz w:val="24"/>
          <w:szCs w:val="24"/>
        </w:rPr>
      </w:pPr>
      <w:r>
        <w:rPr>
          <w:rFonts w:ascii="Times New Roman" w:hAnsi="Times New Roman" w:cs="Times New Roman"/>
          <w:sz w:val="24"/>
          <w:szCs w:val="24"/>
        </w:rPr>
        <w:t>Para Porto y Merino (2011) h</w:t>
      </w:r>
      <w:r w:rsidRPr="00472A55">
        <w:rPr>
          <w:rFonts w:ascii="Times New Roman" w:hAnsi="Times New Roman" w:cs="Times New Roman"/>
          <w:sz w:val="24"/>
          <w:szCs w:val="24"/>
        </w:rPr>
        <w:t>uésped es el cliente que paga por utilizar las instalaciones de un hotel, un hostal, una posada, un albergue turístico, etc. El sujeto abona una determinada tarifa para alojarse en el lugar y hacer uso de diversos servicios (baño, restaurante u otros).</w:t>
      </w:r>
    </w:p>
    <w:p w:rsidR="007F43B9" w:rsidRDefault="007F43B9">
      <w:pPr>
        <w:rPr>
          <w:rFonts w:ascii="Times New Roman" w:hAnsi="Times New Roman" w:cs="Times New Roman"/>
          <w:b/>
          <w:sz w:val="24"/>
          <w:szCs w:val="24"/>
        </w:rPr>
      </w:pPr>
      <w:r>
        <w:rPr>
          <w:rFonts w:ascii="Times New Roman" w:hAnsi="Times New Roman" w:cs="Times New Roman"/>
          <w:b/>
          <w:sz w:val="24"/>
          <w:szCs w:val="24"/>
        </w:rPr>
        <w:br w:type="page"/>
      </w:r>
    </w:p>
    <w:p w:rsidR="00530D33" w:rsidRPr="0063043E" w:rsidRDefault="00530D33" w:rsidP="00FB4501">
      <w:pPr>
        <w:pStyle w:val="Prrafodelista"/>
        <w:numPr>
          <w:ilvl w:val="2"/>
          <w:numId w:val="18"/>
        </w:numPr>
        <w:spacing w:after="0" w:line="360" w:lineRule="auto"/>
        <w:ind w:left="1701" w:hanging="708"/>
        <w:rPr>
          <w:rFonts w:ascii="Times New Roman" w:hAnsi="Times New Roman" w:cs="Times New Roman"/>
          <w:b/>
          <w:sz w:val="24"/>
          <w:szCs w:val="24"/>
        </w:rPr>
      </w:pPr>
      <w:r w:rsidRPr="0063043E">
        <w:rPr>
          <w:rFonts w:ascii="Times New Roman" w:hAnsi="Times New Roman" w:cs="Times New Roman"/>
          <w:b/>
          <w:sz w:val="24"/>
          <w:szCs w:val="24"/>
        </w:rPr>
        <w:lastRenderedPageBreak/>
        <w:t>Alojamiento</w:t>
      </w:r>
      <w:r w:rsidR="00B91071" w:rsidRPr="0063043E">
        <w:rPr>
          <w:rFonts w:ascii="Times New Roman" w:hAnsi="Times New Roman" w:cs="Times New Roman"/>
          <w:b/>
          <w:sz w:val="24"/>
          <w:szCs w:val="24"/>
        </w:rPr>
        <w:t xml:space="preserve"> Turístico</w:t>
      </w:r>
    </w:p>
    <w:p w:rsidR="00530D33" w:rsidRDefault="00530D33" w:rsidP="00760168">
      <w:pPr>
        <w:pStyle w:val="Prrafodelista"/>
        <w:tabs>
          <w:tab w:val="left" w:pos="1701"/>
        </w:tabs>
        <w:spacing w:after="0" w:line="360" w:lineRule="auto"/>
        <w:ind w:left="1701"/>
        <w:jc w:val="both"/>
        <w:rPr>
          <w:rFonts w:ascii="Times New Roman" w:hAnsi="Times New Roman" w:cs="Times New Roman"/>
          <w:sz w:val="24"/>
          <w:szCs w:val="24"/>
        </w:rPr>
      </w:pPr>
      <w:r w:rsidRPr="0063043E">
        <w:rPr>
          <w:rFonts w:ascii="Times New Roman" w:hAnsi="Times New Roman" w:cs="Times New Roman"/>
          <w:sz w:val="24"/>
          <w:szCs w:val="24"/>
        </w:rPr>
        <w:t xml:space="preserve">Para </w:t>
      </w:r>
      <w:r w:rsidRPr="00223D23">
        <w:rPr>
          <w:rFonts w:ascii="Times New Roman" w:hAnsi="Times New Roman" w:cs="Times New Roman"/>
          <w:sz w:val="24"/>
          <w:szCs w:val="24"/>
        </w:rPr>
        <w:t xml:space="preserve">Fernández, Van </w:t>
      </w:r>
      <w:proofErr w:type="spellStart"/>
      <w:r w:rsidRPr="00223D23">
        <w:rPr>
          <w:rFonts w:ascii="Times New Roman" w:hAnsi="Times New Roman" w:cs="Times New Roman"/>
          <w:sz w:val="24"/>
          <w:szCs w:val="24"/>
        </w:rPr>
        <w:t>Mo</w:t>
      </w:r>
      <w:r w:rsidR="0041733D" w:rsidRPr="00223D23">
        <w:rPr>
          <w:rFonts w:ascii="Times New Roman" w:hAnsi="Times New Roman" w:cs="Times New Roman"/>
          <w:sz w:val="24"/>
          <w:szCs w:val="24"/>
        </w:rPr>
        <w:t>r</w:t>
      </w:r>
      <w:r w:rsidR="00AD18D5" w:rsidRPr="00223D23">
        <w:rPr>
          <w:rFonts w:ascii="Times New Roman" w:hAnsi="Times New Roman" w:cs="Times New Roman"/>
          <w:sz w:val="24"/>
          <w:szCs w:val="24"/>
        </w:rPr>
        <w:t>legan</w:t>
      </w:r>
      <w:proofErr w:type="spellEnd"/>
      <w:r w:rsidR="00AD18D5" w:rsidRPr="00223D23">
        <w:rPr>
          <w:rFonts w:ascii="Times New Roman" w:hAnsi="Times New Roman" w:cs="Times New Roman"/>
          <w:sz w:val="24"/>
          <w:szCs w:val="24"/>
        </w:rPr>
        <w:t xml:space="preserve"> y Guzmán (2007)</w:t>
      </w:r>
      <w:r w:rsidRPr="0063043E">
        <w:rPr>
          <w:rFonts w:ascii="Times New Roman" w:hAnsi="Times New Roman" w:cs="Times New Roman"/>
          <w:sz w:val="24"/>
          <w:szCs w:val="24"/>
        </w:rPr>
        <w:t xml:space="preserve"> el alojamiento turístico es una empresa mercantil que se dedican de forma profesional y habitual, mediante el cobro de los servicios que prestan, a proporcionar habitación o residencia a las personas que necesitan o desean utilizar esta prestación.</w:t>
      </w:r>
    </w:p>
    <w:p w:rsidR="007F43B9" w:rsidRPr="0063043E" w:rsidRDefault="007F43B9" w:rsidP="00760168">
      <w:pPr>
        <w:pStyle w:val="Prrafodelista"/>
        <w:tabs>
          <w:tab w:val="left" w:pos="1701"/>
        </w:tabs>
        <w:spacing w:after="0" w:line="360" w:lineRule="auto"/>
        <w:ind w:left="1701"/>
        <w:jc w:val="both"/>
        <w:rPr>
          <w:rFonts w:ascii="Times New Roman" w:hAnsi="Times New Roman" w:cs="Times New Roman"/>
          <w:sz w:val="24"/>
          <w:szCs w:val="24"/>
        </w:rPr>
      </w:pPr>
    </w:p>
    <w:p w:rsidR="00BE586B" w:rsidRPr="0063043E" w:rsidRDefault="00BE586B" w:rsidP="00FB4501">
      <w:pPr>
        <w:pStyle w:val="Prrafodelista"/>
        <w:numPr>
          <w:ilvl w:val="2"/>
          <w:numId w:val="18"/>
        </w:numPr>
        <w:tabs>
          <w:tab w:val="left" w:pos="993"/>
        </w:tabs>
        <w:spacing w:after="0" w:line="360" w:lineRule="auto"/>
        <w:ind w:left="1701" w:hanging="708"/>
        <w:rPr>
          <w:rFonts w:ascii="Times New Roman" w:hAnsi="Times New Roman" w:cs="Times New Roman"/>
          <w:b/>
          <w:sz w:val="24"/>
          <w:szCs w:val="24"/>
        </w:rPr>
      </w:pPr>
      <w:r w:rsidRPr="0063043E">
        <w:rPr>
          <w:rFonts w:ascii="Times New Roman" w:hAnsi="Times New Roman" w:cs="Times New Roman"/>
          <w:b/>
          <w:sz w:val="24"/>
          <w:szCs w:val="24"/>
        </w:rPr>
        <w:t>Calidad</w:t>
      </w:r>
    </w:p>
    <w:p w:rsidR="00BE586B" w:rsidRPr="0063043E" w:rsidRDefault="00AD18D5" w:rsidP="00760168">
      <w:pPr>
        <w:pStyle w:val="Prrafodelista"/>
        <w:tabs>
          <w:tab w:val="left" w:pos="817"/>
        </w:tabs>
        <w:spacing w:after="0" w:line="360" w:lineRule="auto"/>
        <w:ind w:left="1701"/>
        <w:jc w:val="both"/>
        <w:rPr>
          <w:rFonts w:ascii="Times New Roman" w:hAnsi="Times New Roman" w:cs="Times New Roman"/>
          <w:sz w:val="24"/>
          <w:szCs w:val="24"/>
        </w:rPr>
      </w:pPr>
      <w:r w:rsidRPr="0063043E">
        <w:rPr>
          <w:rFonts w:ascii="Times New Roman" w:hAnsi="Times New Roman" w:cs="Times New Roman"/>
          <w:sz w:val="24"/>
          <w:szCs w:val="24"/>
        </w:rPr>
        <w:t xml:space="preserve">Según </w:t>
      </w:r>
      <w:proofErr w:type="spellStart"/>
      <w:r w:rsidRPr="00223D23">
        <w:rPr>
          <w:rFonts w:ascii="Times New Roman" w:hAnsi="Times New Roman" w:cs="Times New Roman"/>
          <w:sz w:val="24"/>
          <w:szCs w:val="24"/>
        </w:rPr>
        <w:t>Villafaña</w:t>
      </w:r>
      <w:proofErr w:type="spellEnd"/>
      <w:r w:rsidRPr="00223D23">
        <w:rPr>
          <w:rFonts w:ascii="Times New Roman" w:hAnsi="Times New Roman" w:cs="Times New Roman"/>
          <w:sz w:val="24"/>
          <w:szCs w:val="24"/>
        </w:rPr>
        <w:t xml:space="preserve"> (1998)</w:t>
      </w:r>
      <w:r w:rsidR="00BE586B" w:rsidRPr="00223D23">
        <w:rPr>
          <w:rFonts w:ascii="Times New Roman" w:hAnsi="Times New Roman" w:cs="Times New Roman"/>
          <w:sz w:val="24"/>
          <w:szCs w:val="24"/>
        </w:rPr>
        <w:t xml:space="preserve"> </w:t>
      </w:r>
      <w:r w:rsidR="00BE586B" w:rsidRPr="0063043E">
        <w:rPr>
          <w:rFonts w:ascii="Times New Roman" w:hAnsi="Times New Roman" w:cs="Times New Roman"/>
          <w:sz w:val="24"/>
          <w:szCs w:val="24"/>
        </w:rPr>
        <w:t>la calidad es la totalidad de particularidades y características de un producto o servicio que influye sobre su capacidad de satisfacción de determinadas necesidades. Podemos definirla también como</w:t>
      </w:r>
      <w:r w:rsidR="0050053E">
        <w:rPr>
          <w:rFonts w:ascii="Times New Roman" w:hAnsi="Times New Roman" w:cs="Times New Roman"/>
          <w:sz w:val="24"/>
          <w:szCs w:val="24"/>
        </w:rPr>
        <w:t xml:space="preserve"> </w:t>
      </w:r>
      <w:r w:rsidR="00BE586B" w:rsidRPr="0063043E">
        <w:rPr>
          <w:rFonts w:ascii="Times New Roman" w:hAnsi="Times New Roman" w:cs="Times New Roman"/>
          <w:sz w:val="24"/>
          <w:szCs w:val="24"/>
        </w:rPr>
        <w:t>una variable precisa y medible, las diferencias en calidad reflejan diferencias en cantidad de algún atributo del producto. Un producto o servicio con calidad es aquel que esta adecuado para su empleo pr</w:t>
      </w:r>
      <w:r w:rsidR="000F462F" w:rsidRPr="0063043E">
        <w:rPr>
          <w:rFonts w:ascii="Times New Roman" w:hAnsi="Times New Roman" w:cs="Times New Roman"/>
          <w:sz w:val="24"/>
          <w:szCs w:val="24"/>
        </w:rPr>
        <w:t>etendido a un precio razonable.</w:t>
      </w:r>
    </w:p>
    <w:p w:rsidR="00076F7C" w:rsidRDefault="00076F7C">
      <w:pPr>
        <w:rPr>
          <w:rFonts w:ascii="Times New Roman" w:hAnsi="Times New Roman" w:cs="Times New Roman"/>
          <w:b/>
          <w:sz w:val="24"/>
          <w:szCs w:val="24"/>
        </w:rPr>
      </w:pPr>
    </w:p>
    <w:p w:rsidR="00802A6D" w:rsidRPr="0063043E" w:rsidRDefault="00802A6D" w:rsidP="00FB4501">
      <w:pPr>
        <w:pStyle w:val="Prrafodelista"/>
        <w:numPr>
          <w:ilvl w:val="2"/>
          <w:numId w:val="18"/>
        </w:numPr>
        <w:tabs>
          <w:tab w:val="left" w:pos="817"/>
        </w:tabs>
        <w:spacing w:after="0" w:line="360" w:lineRule="auto"/>
        <w:ind w:left="1701" w:hanging="708"/>
        <w:rPr>
          <w:rFonts w:ascii="Times New Roman" w:hAnsi="Times New Roman" w:cs="Times New Roman"/>
          <w:b/>
          <w:sz w:val="24"/>
          <w:szCs w:val="24"/>
        </w:rPr>
      </w:pPr>
      <w:r w:rsidRPr="0063043E">
        <w:rPr>
          <w:rFonts w:ascii="Times New Roman" w:hAnsi="Times New Roman" w:cs="Times New Roman"/>
          <w:b/>
          <w:sz w:val="24"/>
          <w:szCs w:val="24"/>
        </w:rPr>
        <w:t>Capacidad de respuesta</w:t>
      </w:r>
    </w:p>
    <w:p w:rsidR="00F338CE" w:rsidRDefault="00AD18D5" w:rsidP="00760168">
      <w:pPr>
        <w:tabs>
          <w:tab w:val="left" w:pos="195"/>
        </w:tabs>
        <w:spacing w:after="0" w:line="360" w:lineRule="auto"/>
        <w:ind w:left="1701"/>
        <w:jc w:val="both"/>
        <w:rPr>
          <w:rFonts w:ascii="Times New Roman" w:hAnsi="Times New Roman" w:cs="Times New Roman"/>
          <w:sz w:val="24"/>
          <w:szCs w:val="24"/>
        </w:rPr>
      </w:pPr>
      <w:r w:rsidRPr="0063043E">
        <w:rPr>
          <w:rFonts w:ascii="Times New Roman" w:hAnsi="Times New Roman" w:cs="Times New Roman"/>
          <w:sz w:val="24"/>
          <w:szCs w:val="24"/>
        </w:rPr>
        <w:t>Según Ahumada y Salinas (2014)</w:t>
      </w:r>
      <w:r w:rsidR="00802A6D" w:rsidRPr="0063043E">
        <w:rPr>
          <w:rFonts w:ascii="Times New Roman" w:hAnsi="Times New Roman" w:cs="Times New Roman"/>
          <w:sz w:val="24"/>
          <w:szCs w:val="24"/>
        </w:rPr>
        <w:t xml:space="preserve"> capacidad de respuesta es la disposición y voluntad para ayudar a los usuarios en situaciones imprevistas y para proporcionar servicios en forma diligente.</w:t>
      </w:r>
    </w:p>
    <w:p w:rsidR="00B5108A" w:rsidRDefault="00B5108A" w:rsidP="00760168">
      <w:pPr>
        <w:tabs>
          <w:tab w:val="left" w:pos="195"/>
        </w:tabs>
        <w:spacing w:after="0" w:line="360" w:lineRule="auto"/>
        <w:ind w:left="1701"/>
        <w:jc w:val="both"/>
        <w:rPr>
          <w:rFonts w:ascii="Times New Roman" w:hAnsi="Times New Roman" w:cs="Times New Roman"/>
          <w:b/>
          <w:sz w:val="24"/>
          <w:szCs w:val="24"/>
        </w:rPr>
      </w:pPr>
    </w:p>
    <w:p w:rsidR="00BE586B" w:rsidRPr="0063043E" w:rsidRDefault="00BE586B" w:rsidP="00FB4501">
      <w:pPr>
        <w:pStyle w:val="Prrafodelista"/>
        <w:numPr>
          <w:ilvl w:val="2"/>
          <w:numId w:val="18"/>
        </w:numPr>
        <w:tabs>
          <w:tab w:val="left" w:pos="1134"/>
        </w:tabs>
        <w:spacing w:after="0" w:line="360" w:lineRule="auto"/>
        <w:ind w:left="1701" w:hanging="708"/>
        <w:rPr>
          <w:rFonts w:ascii="Times New Roman" w:hAnsi="Times New Roman" w:cs="Times New Roman"/>
          <w:b/>
          <w:sz w:val="24"/>
          <w:szCs w:val="24"/>
        </w:rPr>
      </w:pPr>
      <w:r w:rsidRPr="0063043E">
        <w:rPr>
          <w:rFonts w:ascii="Times New Roman" w:hAnsi="Times New Roman" w:cs="Times New Roman"/>
          <w:b/>
          <w:sz w:val="24"/>
          <w:szCs w:val="24"/>
        </w:rPr>
        <w:t>Empatía</w:t>
      </w:r>
    </w:p>
    <w:p w:rsidR="00BE586B" w:rsidRDefault="00AD18D5" w:rsidP="00760168">
      <w:pPr>
        <w:spacing w:after="0" w:line="360" w:lineRule="auto"/>
        <w:ind w:left="1701"/>
        <w:jc w:val="both"/>
        <w:rPr>
          <w:rFonts w:ascii="Times New Roman" w:hAnsi="Times New Roman" w:cs="Times New Roman"/>
          <w:sz w:val="24"/>
          <w:szCs w:val="24"/>
        </w:rPr>
      </w:pPr>
      <w:r w:rsidRPr="0063043E">
        <w:rPr>
          <w:rFonts w:ascii="Times New Roman" w:hAnsi="Times New Roman" w:cs="Times New Roman"/>
          <w:sz w:val="24"/>
          <w:szCs w:val="24"/>
        </w:rPr>
        <w:t xml:space="preserve">Según </w:t>
      </w:r>
      <w:proofErr w:type="spellStart"/>
      <w:r w:rsidRPr="00223D23">
        <w:rPr>
          <w:rFonts w:ascii="Times New Roman" w:hAnsi="Times New Roman" w:cs="Times New Roman"/>
          <w:sz w:val="24"/>
          <w:szCs w:val="24"/>
        </w:rPr>
        <w:t>Balart</w:t>
      </w:r>
      <w:proofErr w:type="spellEnd"/>
      <w:r w:rsidRPr="00223D23">
        <w:rPr>
          <w:rFonts w:ascii="Times New Roman" w:hAnsi="Times New Roman" w:cs="Times New Roman"/>
          <w:sz w:val="24"/>
          <w:szCs w:val="24"/>
        </w:rPr>
        <w:t xml:space="preserve"> (2013)</w:t>
      </w:r>
      <w:r w:rsidR="00BE586B" w:rsidRPr="0063043E">
        <w:rPr>
          <w:rFonts w:ascii="Times New Roman" w:hAnsi="Times New Roman" w:cs="Times New Roman"/>
          <w:sz w:val="24"/>
          <w:szCs w:val="24"/>
        </w:rPr>
        <w:t xml:space="preserve"> la empatía es la habilidad para entender las necesidades, sentimientos y problemas de los Clientes, poniéndose en su lugar y de esta manera poder responder correctamente a sus necesidades.</w:t>
      </w:r>
    </w:p>
    <w:p w:rsidR="002F3BB2" w:rsidRPr="0063043E" w:rsidRDefault="002F3BB2" w:rsidP="00760168">
      <w:pPr>
        <w:spacing w:after="0" w:line="360" w:lineRule="auto"/>
        <w:ind w:left="1701"/>
        <w:jc w:val="both"/>
        <w:rPr>
          <w:rFonts w:ascii="Times New Roman" w:hAnsi="Times New Roman" w:cs="Times New Roman"/>
          <w:sz w:val="24"/>
          <w:szCs w:val="24"/>
        </w:rPr>
      </w:pPr>
    </w:p>
    <w:p w:rsidR="00BE586B" w:rsidRPr="0063043E" w:rsidRDefault="00BE586B" w:rsidP="00FB4501">
      <w:pPr>
        <w:pStyle w:val="Prrafodelista"/>
        <w:numPr>
          <w:ilvl w:val="2"/>
          <w:numId w:val="18"/>
        </w:numPr>
        <w:tabs>
          <w:tab w:val="left" w:pos="817"/>
        </w:tabs>
        <w:spacing w:after="0" w:line="360" w:lineRule="auto"/>
        <w:ind w:left="1701" w:hanging="708"/>
        <w:rPr>
          <w:rFonts w:ascii="Times New Roman" w:hAnsi="Times New Roman" w:cs="Times New Roman"/>
          <w:b/>
          <w:sz w:val="24"/>
          <w:szCs w:val="24"/>
        </w:rPr>
      </w:pPr>
      <w:r w:rsidRPr="0063043E">
        <w:rPr>
          <w:rFonts w:ascii="Times New Roman" w:hAnsi="Times New Roman" w:cs="Times New Roman"/>
          <w:b/>
          <w:sz w:val="24"/>
          <w:szCs w:val="24"/>
        </w:rPr>
        <w:t xml:space="preserve">Expectativas del turista </w:t>
      </w:r>
    </w:p>
    <w:p w:rsidR="00BE586B" w:rsidRDefault="00BE586B" w:rsidP="00760168">
      <w:pPr>
        <w:spacing w:after="0" w:line="360" w:lineRule="auto"/>
        <w:ind w:left="1701"/>
        <w:jc w:val="both"/>
        <w:rPr>
          <w:rFonts w:ascii="Times New Roman" w:hAnsi="Times New Roman" w:cs="Times New Roman"/>
          <w:sz w:val="24"/>
          <w:szCs w:val="24"/>
        </w:rPr>
      </w:pPr>
      <w:r w:rsidRPr="0063043E">
        <w:rPr>
          <w:rFonts w:ascii="Times New Roman" w:hAnsi="Times New Roman" w:cs="Times New Roman"/>
          <w:sz w:val="24"/>
          <w:szCs w:val="24"/>
        </w:rPr>
        <w:t>Como s</w:t>
      </w:r>
      <w:r w:rsidR="00AD18D5" w:rsidRPr="0063043E">
        <w:rPr>
          <w:rFonts w:ascii="Times New Roman" w:hAnsi="Times New Roman" w:cs="Times New Roman"/>
          <w:sz w:val="24"/>
          <w:szCs w:val="24"/>
        </w:rPr>
        <w:t xml:space="preserve">eñalan </w:t>
      </w:r>
      <w:r w:rsidR="00AD18D5" w:rsidRPr="00223D23">
        <w:rPr>
          <w:rFonts w:ascii="Times New Roman" w:hAnsi="Times New Roman" w:cs="Times New Roman"/>
          <w:sz w:val="24"/>
          <w:szCs w:val="24"/>
        </w:rPr>
        <w:t>Moreno y Coromoto (2009</w:t>
      </w:r>
      <w:r w:rsidR="00AD18D5" w:rsidRPr="0070310C">
        <w:rPr>
          <w:rFonts w:ascii="Times New Roman" w:hAnsi="Times New Roman" w:cs="Times New Roman"/>
          <w:color w:val="1F497D" w:themeColor="text2"/>
          <w:sz w:val="24"/>
          <w:szCs w:val="24"/>
        </w:rPr>
        <w:t>)</w:t>
      </w:r>
      <w:r w:rsidRPr="0063043E">
        <w:rPr>
          <w:rFonts w:ascii="Times New Roman" w:hAnsi="Times New Roman" w:cs="Times New Roman"/>
          <w:sz w:val="24"/>
          <w:szCs w:val="24"/>
        </w:rPr>
        <w:t xml:space="preserve"> las expectativas del turista son los estándares o puntos de referencia del desempeño formulados a partir de lo que el cliente cree que debería suceder o que va a suceder a partir de factores como alternativas del servicio, necesidades </w:t>
      </w:r>
      <w:r w:rsidRPr="0063043E">
        <w:rPr>
          <w:rFonts w:ascii="Times New Roman" w:hAnsi="Times New Roman" w:cs="Times New Roman"/>
          <w:sz w:val="24"/>
          <w:szCs w:val="24"/>
        </w:rPr>
        <w:lastRenderedPageBreak/>
        <w:t>específicas del individuo o grupo, factores situacionales, experiencias, promesas realizadas y hasta del precio.</w:t>
      </w:r>
    </w:p>
    <w:p w:rsidR="007F43B9" w:rsidRPr="0063043E" w:rsidRDefault="007F43B9" w:rsidP="00760168">
      <w:pPr>
        <w:spacing w:after="0" w:line="360" w:lineRule="auto"/>
        <w:ind w:left="1701"/>
        <w:jc w:val="both"/>
        <w:rPr>
          <w:rFonts w:ascii="Times New Roman" w:hAnsi="Times New Roman" w:cs="Times New Roman"/>
          <w:sz w:val="24"/>
          <w:szCs w:val="24"/>
        </w:rPr>
      </w:pPr>
    </w:p>
    <w:p w:rsidR="00BE586B" w:rsidRPr="0063043E" w:rsidRDefault="00BE586B" w:rsidP="00FB4501">
      <w:pPr>
        <w:pStyle w:val="Prrafodelista"/>
        <w:numPr>
          <w:ilvl w:val="2"/>
          <w:numId w:val="18"/>
        </w:numPr>
        <w:tabs>
          <w:tab w:val="left" w:pos="817"/>
        </w:tabs>
        <w:spacing w:after="0" w:line="360" w:lineRule="auto"/>
        <w:ind w:left="1701" w:hanging="708"/>
        <w:rPr>
          <w:rFonts w:ascii="Times New Roman" w:hAnsi="Times New Roman" w:cs="Times New Roman"/>
          <w:b/>
          <w:sz w:val="24"/>
          <w:szCs w:val="24"/>
        </w:rPr>
      </w:pPr>
      <w:r w:rsidRPr="0063043E">
        <w:rPr>
          <w:rFonts w:ascii="Times New Roman" w:hAnsi="Times New Roman" w:cs="Times New Roman"/>
          <w:b/>
          <w:sz w:val="24"/>
          <w:szCs w:val="24"/>
        </w:rPr>
        <w:t>Fiabilidad</w:t>
      </w:r>
    </w:p>
    <w:p w:rsidR="00BE586B" w:rsidRDefault="00BE586B" w:rsidP="00760168">
      <w:pPr>
        <w:spacing w:after="0" w:line="360" w:lineRule="auto"/>
        <w:ind w:left="1701"/>
        <w:jc w:val="both"/>
        <w:rPr>
          <w:rFonts w:ascii="Times New Roman" w:hAnsi="Times New Roman" w:cs="Times New Roman"/>
          <w:sz w:val="24"/>
          <w:szCs w:val="24"/>
        </w:rPr>
      </w:pPr>
      <w:r w:rsidRPr="0063043E">
        <w:rPr>
          <w:rFonts w:ascii="Times New Roman" w:hAnsi="Times New Roman" w:cs="Times New Roman"/>
          <w:sz w:val="24"/>
          <w:szCs w:val="24"/>
        </w:rPr>
        <w:t>C</w:t>
      </w:r>
      <w:r w:rsidR="00AD18D5" w:rsidRPr="0063043E">
        <w:rPr>
          <w:rFonts w:ascii="Times New Roman" w:hAnsi="Times New Roman" w:cs="Times New Roman"/>
          <w:sz w:val="24"/>
          <w:szCs w:val="24"/>
        </w:rPr>
        <w:t xml:space="preserve">omo menciona </w:t>
      </w:r>
      <w:proofErr w:type="spellStart"/>
      <w:r w:rsidR="00AD18D5" w:rsidRPr="00223D23">
        <w:rPr>
          <w:rFonts w:ascii="Times New Roman" w:hAnsi="Times New Roman" w:cs="Times New Roman"/>
          <w:sz w:val="24"/>
          <w:szCs w:val="24"/>
        </w:rPr>
        <w:t>Villagarcía</w:t>
      </w:r>
      <w:proofErr w:type="spellEnd"/>
      <w:r w:rsidR="00AD18D5" w:rsidRPr="00223D23">
        <w:rPr>
          <w:rFonts w:ascii="Times New Roman" w:hAnsi="Times New Roman" w:cs="Times New Roman"/>
          <w:sz w:val="24"/>
          <w:szCs w:val="24"/>
        </w:rPr>
        <w:t xml:space="preserve"> (2006)</w:t>
      </w:r>
      <w:r w:rsidRPr="0063043E">
        <w:rPr>
          <w:rFonts w:ascii="Times New Roman" w:hAnsi="Times New Roman" w:cs="Times New Roman"/>
          <w:sz w:val="24"/>
          <w:szCs w:val="24"/>
        </w:rPr>
        <w:t xml:space="preserve"> la Fiabilidad se refiere a l</w:t>
      </w:r>
      <w:r w:rsidR="00050CDC" w:rsidRPr="0063043E">
        <w:rPr>
          <w:rFonts w:ascii="Times New Roman" w:hAnsi="Times New Roman" w:cs="Times New Roman"/>
          <w:sz w:val="24"/>
          <w:szCs w:val="24"/>
        </w:rPr>
        <w:t>a permanencia de la c</w:t>
      </w:r>
      <w:r w:rsidRPr="0063043E">
        <w:rPr>
          <w:rFonts w:ascii="Times New Roman" w:hAnsi="Times New Roman" w:cs="Times New Roman"/>
          <w:sz w:val="24"/>
          <w:szCs w:val="24"/>
        </w:rPr>
        <w:t>alidad de los productos o servicios a lo largo del tiempo. Decimos que un aparato o componente es fiable si desarrolla adecuadamente su labor a lo largo de su vida útil. La Fiabilidad intenta garantizar que el producto permanecerá en bu</w:t>
      </w:r>
      <w:r w:rsidR="00F0761F" w:rsidRPr="0063043E">
        <w:rPr>
          <w:rFonts w:ascii="Times New Roman" w:hAnsi="Times New Roman" w:cs="Times New Roman"/>
          <w:sz w:val="24"/>
          <w:szCs w:val="24"/>
        </w:rPr>
        <w:t>enas condiciones durante un perí</w:t>
      </w:r>
      <w:r w:rsidRPr="0063043E">
        <w:rPr>
          <w:rFonts w:ascii="Times New Roman" w:hAnsi="Times New Roman" w:cs="Times New Roman"/>
          <w:sz w:val="24"/>
          <w:szCs w:val="24"/>
        </w:rPr>
        <w:t>odo razonable de tiempo.</w:t>
      </w:r>
    </w:p>
    <w:p w:rsidR="00076F7C" w:rsidRDefault="00076F7C">
      <w:pPr>
        <w:rPr>
          <w:rFonts w:ascii="Times New Roman" w:hAnsi="Times New Roman" w:cs="Times New Roman"/>
          <w:b/>
          <w:sz w:val="24"/>
          <w:szCs w:val="24"/>
        </w:rPr>
      </w:pPr>
    </w:p>
    <w:p w:rsidR="00802A6D" w:rsidRPr="0063043E" w:rsidRDefault="00802A6D" w:rsidP="00FB4501">
      <w:pPr>
        <w:pStyle w:val="Prrafodelista"/>
        <w:numPr>
          <w:ilvl w:val="2"/>
          <w:numId w:val="18"/>
        </w:numPr>
        <w:tabs>
          <w:tab w:val="left" w:pos="817"/>
        </w:tabs>
        <w:spacing w:after="0" w:line="360" w:lineRule="auto"/>
        <w:ind w:left="1701" w:hanging="708"/>
        <w:rPr>
          <w:rFonts w:ascii="Times New Roman" w:hAnsi="Times New Roman" w:cs="Times New Roman"/>
          <w:b/>
          <w:sz w:val="24"/>
          <w:szCs w:val="24"/>
        </w:rPr>
      </w:pPr>
      <w:r w:rsidRPr="0063043E">
        <w:rPr>
          <w:rFonts w:ascii="Times New Roman" w:hAnsi="Times New Roman" w:cs="Times New Roman"/>
          <w:b/>
          <w:sz w:val="24"/>
          <w:szCs w:val="24"/>
        </w:rPr>
        <w:t>Intangibilidad</w:t>
      </w:r>
    </w:p>
    <w:p w:rsidR="001E7F59" w:rsidRDefault="001E7F59" w:rsidP="00760168">
      <w:pPr>
        <w:spacing w:after="0" w:line="360" w:lineRule="auto"/>
        <w:ind w:left="1701"/>
        <w:jc w:val="both"/>
        <w:rPr>
          <w:rFonts w:ascii="Times New Roman" w:hAnsi="Times New Roman" w:cs="Times New Roman"/>
          <w:sz w:val="24"/>
          <w:szCs w:val="24"/>
        </w:rPr>
      </w:pPr>
    </w:p>
    <w:p w:rsidR="00802A6D" w:rsidRPr="0063043E" w:rsidRDefault="00AD18D5" w:rsidP="00760168">
      <w:pPr>
        <w:spacing w:after="0" w:line="360" w:lineRule="auto"/>
        <w:ind w:left="1701"/>
        <w:jc w:val="both"/>
        <w:rPr>
          <w:rFonts w:ascii="Times New Roman" w:hAnsi="Times New Roman" w:cs="Times New Roman"/>
          <w:sz w:val="24"/>
          <w:szCs w:val="24"/>
        </w:rPr>
      </w:pPr>
      <w:r w:rsidRPr="0063043E">
        <w:rPr>
          <w:rFonts w:ascii="Times New Roman" w:hAnsi="Times New Roman" w:cs="Times New Roman"/>
          <w:sz w:val="24"/>
          <w:szCs w:val="24"/>
        </w:rPr>
        <w:t xml:space="preserve">Según </w:t>
      </w:r>
      <w:proofErr w:type="spellStart"/>
      <w:r w:rsidRPr="00223D23">
        <w:rPr>
          <w:rFonts w:ascii="Times New Roman" w:hAnsi="Times New Roman" w:cs="Times New Roman"/>
          <w:sz w:val="24"/>
          <w:szCs w:val="24"/>
        </w:rPr>
        <w:t>Begazo</w:t>
      </w:r>
      <w:proofErr w:type="spellEnd"/>
      <w:r w:rsidRPr="00223D23">
        <w:rPr>
          <w:rFonts w:ascii="Times New Roman" w:hAnsi="Times New Roman" w:cs="Times New Roman"/>
          <w:sz w:val="24"/>
          <w:szCs w:val="24"/>
        </w:rPr>
        <w:t xml:space="preserve"> (2006)</w:t>
      </w:r>
      <w:r w:rsidR="00802A6D" w:rsidRPr="0070310C">
        <w:rPr>
          <w:rFonts w:ascii="Times New Roman" w:hAnsi="Times New Roman" w:cs="Times New Roman"/>
          <w:color w:val="1F497D" w:themeColor="text2"/>
          <w:sz w:val="24"/>
          <w:szCs w:val="24"/>
        </w:rPr>
        <w:t xml:space="preserve"> </w:t>
      </w:r>
      <w:r w:rsidR="00802A6D" w:rsidRPr="0063043E">
        <w:rPr>
          <w:rFonts w:ascii="Times New Roman" w:hAnsi="Times New Roman" w:cs="Times New Roman"/>
          <w:sz w:val="24"/>
          <w:szCs w:val="24"/>
        </w:rPr>
        <w:t>la principal característica de los servicios es su intangibilidad. Los servicios son acciones, satisfacciones, prestaciones y experiencias principalmente; el servicio no se puede ver ni tocar, oler ni degustar.</w:t>
      </w:r>
    </w:p>
    <w:p w:rsidR="000F462F" w:rsidRPr="0063043E" w:rsidRDefault="000F462F" w:rsidP="00760168">
      <w:pPr>
        <w:spacing w:after="0" w:line="360" w:lineRule="auto"/>
        <w:ind w:left="1843"/>
        <w:jc w:val="both"/>
        <w:rPr>
          <w:rFonts w:ascii="Times New Roman" w:hAnsi="Times New Roman" w:cs="Times New Roman"/>
          <w:sz w:val="24"/>
          <w:szCs w:val="24"/>
        </w:rPr>
      </w:pPr>
    </w:p>
    <w:p w:rsidR="00802A6D" w:rsidRPr="0063043E" w:rsidRDefault="00802A6D" w:rsidP="00FB4501">
      <w:pPr>
        <w:pStyle w:val="Prrafodelista"/>
        <w:numPr>
          <w:ilvl w:val="2"/>
          <w:numId w:val="18"/>
        </w:numPr>
        <w:spacing w:after="0" w:line="360" w:lineRule="auto"/>
        <w:ind w:left="1701" w:hanging="708"/>
        <w:rPr>
          <w:rFonts w:ascii="Times New Roman" w:hAnsi="Times New Roman" w:cs="Times New Roman"/>
          <w:b/>
          <w:sz w:val="24"/>
          <w:szCs w:val="24"/>
        </w:rPr>
      </w:pPr>
      <w:r w:rsidRPr="0063043E">
        <w:rPr>
          <w:rFonts w:ascii="Times New Roman" w:hAnsi="Times New Roman" w:cs="Times New Roman"/>
          <w:b/>
          <w:sz w:val="24"/>
          <w:szCs w:val="24"/>
        </w:rPr>
        <w:t>La confiabilidad</w:t>
      </w:r>
    </w:p>
    <w:p w:rsidR="000F462F" w:rsidRDefault="00802A6D" w:rsidP="00760168">
      <w:pPr>
        <w:spacing w:after="0" w:line="360" w:lineRule="auto"/>
        <w:ind w:left="1701"/>
        <w:jc w:val="both"/>
        <w:rPr>
          <w:rFonts w:ascii="Times New Roman" w:hAnsi="Times New Roman" w:cs="Times New Roman"/>
          <w:sz w:val="24"/>
          <w:szCs w:val="24"/>
        </w:rPr>
      </w:pPr>
      <w:r w:rsidRPr="0063043E">
        <w:rPr>
          <w:rFonts w:ascii="Times New Roman" w:hAnsi="Times New Roman" w:cs="Times New Roman"/>
          <w:sz w:val="24"/>
          <w:szCs w:val="24"/>
        </w:rPr>
        <w:t xml:space="preserve">Según </w:t>
      </w:r>
      <w:r w:rsidRPr="00223D23">
        <w:rPr>
          <w:rFonts w:ascii="Times New Roman" w:hAnsi="Times New Roman" w:cs="Times New Roman"/>
          <w:sz w:val="24"/>
          <w:szCs w:val="24"/>
        </w:rPr>
        <w:t>LAFRAIA, J. R</w:t>
      </w:r>
      <w:r w:rsidR="00AD18D5" w:rsidRPr="00223D23">
        <w:rPr>
          <w:rFonts w:ascii="Times New Roman" w:hAnsi="Times New Roman" w:cs="Times New Roman"/>
          <w:sz w:val="24"/>
          <w:szCs w:val="24"/>
        </w:rPr>
        <w:t>. (2001)</w:t>
      </w:r>
      <w:r w:rsidR="0050053E">
        <w:rPr>
          <w:rFonts w:ascii="Times New Roman" w:hAnsi="Times New Roman" w:cs="Times New Roman"/>
          <w:sz w:val="24"/>
          <w:szCs w:val="24"/>
        </w:rPr>
        <w:t xml:space="preserve"> </w:t>
      </w:r>
      <w:r w:rsidR="00F0761F" w:rsidRPr="0063043E">
        <w:rPr>
          <w:rFonts w:ascii="Times New Roman" w:hAnsi="Times New Roman" w:cs="Times New Roman"/>
          <w:sz w:val="24"/>
          <w:szCs w:val="24"/>
        </w:rPr>
        <w:t>l</w:t>
      </w:r>
      <w:r w:rsidRPr="0063043E">
        <w:rPr>
          <w:rFonts w:ascii="Times New Roman" w:hAnsi="Times New Roman" w:cs="Times New Roman"/>
          <w:sz w:val="24"/>
          <w:szCs w:val="24"/>
        </w:rPr>
        <w:t>a confiabilidad puede ser definida como la “confianza” que se tiene de que un componente, equipo o sistema desempeñe su función básica, durante un período de tiempo preestablecido, bajo condiciones estándares de operación. Otra definición importante de confiabilidad es; probabilidad de que un ítem pueda desempeñar su función requerida durante un intervalo de tiempo establecido y bajo condiciones de uso definidas.</w:t>
      </w:r>
    </w:p>
    <w:p w:rsidR="00601172" w:rsidRPr="0063043E" w:rsidRDefault="00601172" w:rsidP="00760168">
      <w:pPr>
        <w:spacing w:after="0" w:line="360" w:lineRule="auto"/>
        <w:ind w:left="1843"/>
        <w:jc w:val="both"/>
        <w:rPr>
          <w:rFonts w:ascii="Times New Roman" w:hAnsi="Times New Roman" w:cs="Times New Roman"/>
          <w:sz w:val="24"/>
          <w:szCs w:val="24"/>
        </w:rPr>
      </w:pPr>
    </w:p>
    <w:p w:rsidR="008F7426" w:rsidRDefault="008F7426">
      <w:pPr>
        <w:rPr>
          <w:rFonts w:ascii="Times New Roman" w:hAnsi="Times New Roman" w:cs="Times New Roman"/>
          <w:b/>
          <w:sz w:val="24"/>
          <w:szCs w:val="24"/>
        </w:rPr>
      </w:pPr>
      <w:r>
        <w:rPr>
          <w:rFonts w:ascii="Times New Roman" w:hAnsi="Times New Roman" w:cs="Times New Roman"/>
          <w:b/>
          <w:sz w:val="24"/>
          <w:szCs w:val="24"/>
        </w:rPr>
        <w:br w:type="page"/>
      </w:r>
    </w:p>
    <w:p w:rsidR="00802A6D" w:rsidRPr="0063043E" w:rsidRDefault="00802A6D" w:rsidP="00FB4501">
      <w:pPr>
        <w:pStyle w:val="Prrafodelista"/>
        <w:numPr>
          <w:ilvl w:val="2"/>
          <w:numId w:val="18"/>
        </w:numPr>
        <w:spacing w:after="0" w:line="360" w:lineRule="auto"/>
        <w:ind w:left="1701" w:hanging="708"/>
        <w:rPr>
          <w:rFonts w:ascii="Times New Roman" w:hAnsi="Times New Roman" w:cs="Times New Roman"/>
          <w:b/>
          <w:sz w:val="24"/>
          <w:szCs w:val="24"/>
        </w:rPr>
      </w:pPr>
      <w:r w:rsidRPr="0063043E">
        <w:rPr>
          <w:rFonts w:ascii="Times New Roman" w:hAnsi="Times New Roman" w:cs="Times New Roman"/>
          <w:b/>
          <w:sz w:val="24"/>
          <w:szCs w:val="24"/>
        </w:rPr>
        <w:lastRenderedPageBreak/>
        <w:t>Responsabilidad</w:t>
      </w:r>
    </w:p>
    <w:p w:rsidR="00802A6D" w:rsidRPr="0063043E" w:rsidRDefault="00A058D3" w:rsidP="00760168">
      <w:pPr>
        <w:spacing w:after="0" w:line="360" w:lineRule="auto"/>
        <w:ind w:left="1701"/>
        <w:jc w:val="both"/>
        <w:rPr>
          <w:rFonts w:ascii="Times New Roman" w:hAnsi="Times New Roman" w:cs="Times New Roman"/>
          <w:sz w:val="24"/>
          <w:szCs w:val="24"/>
        </w:rPr>
      </w:pPr>
      <w:r w:rsidRPr="0063043E">
        <w:rPr>
          <w:rFonts w:ascii="Times New Roman" w:hAnsi="Times New Roman" w:cs="Times New Roman"/>
          <w:sz w:val="24"/>
          <w:szCs w:val="24"/>
        </w:rPr>
        <w:t xml:space="preserve">Según </w:t>
      </w:r>
      <w:r w:rsidRPr="00223D23">
        <w:rPr>
          <w:rFonts w:ascii="Times New Roman" w:hAnsi="Times New Roman" w:cs="Times New Roman"/>
          <w:sz w:val="24"/>
          <w:szCs w:val="24"/>
        </w:rPr>
        <w:t>Larrañaga (2004</w:t>
      </w:r>
      <w:r w:rsidR="00802A6D" w:rsidRPr="00223D23">
        <w:rPr>
          <w:rFonts w:ascii="Times New Roman" w:hAnsi="Times New Roman" w:cs="Times New Roman"/>
          <w:sz w:val="24"/>
          <w:szCs w:val="24"/>
        </w:rPr>
        <w:t>)</w:t>
      </w:r>
      <w:r w:rsidR="001A607A" w:rsidRPr="00223D23">
        <w:rPr>
          <w:rFonts w:ascii="Times New Roman" w:hAnsi="Times New Roman" w:cs="Times New Roman"/>
          <w:sz w:val="24"/>
          <w:szCs w:val="24"/>
        </w:rPr>
        <w:t>,</w:t>
      </w:r>
      <w:r w:rsidR="001A607A" w:rsidRPr="0063043E">
        <w:rPr>
          <w:rFonts w:ascii="Times New Roman" w:hAnsi="Times New Roman" w:cs="Times New Roman"/>
          <w:sz w:val="24"/>
          <w:szCs w:val="24"/>
        </w:rPr>
        <w:t xml:space="preserve"> l</w:t>
      </w:r>
      <w:r w:rsidR="00802A6D" w:rsidRPr="0063043E">
        <w:rPr>
          <w:rFonts w:ascii="Times New Roman" w:hAnsi="Times New Roman" w:cs="Times New Roman"/>
          <w:sz w:val="24"/>
          <w:szCs w:val="24"/>
        </w:rPr>
        <w:t>a responsabilidad es un </w:t>
      </w:r>
      <w:hyperlink r:id="rId10" w:tooltip="Valor (axiología)" w:history="1">
        <w:r w:rsidR="00802A6D" w:rsidRPr="0063043E">
          <w:rPr>
            <w:rFonts w:ascii="Times New Roman" w:hAnsi="Times New Roman" w:cs="Times New Roman"/>
            <w:sz w:val="24"/>
            <w:szCs w:val="24"/>
          </w:rPr>
          <w:t>valor</w:t>
        </w:r>
      </w:hyperlink>
      <w:r w:rsidR="00802A6D" w:rsidRPr="0063043E">
        <w:rPr>
          <w:rFonts w:ascii="Times New Roman" w:hAnsi="Times New Roman" w:cs="Times New Roman"/>
          <w:sz w:val="24"/>
          <w:szCs w:val="24"/>
        </w:rPr>
        <w:t> que está en la </w:t>
      </w:r>
      <w:hyperlink r:id="rId11" w:tooltip="Conciencia" w:history="1">
        <w:r w:rsidR="00802A6D" w:rsidRPr="0063043E">
          <w:rPr>
            <w:rFonts w:ascii="Times New Roman" w:hAnsi="Times New Roman" w:cs="Times New Roman"/>
            <w:sz w:val="24"/>
            <w:szCs w:val="24"/>
          </w:rPr>
          <w:t>conciencia</w:t>
        </w:r>
      </w:hyperlink>
      <w:r w:rsidR="00802A6D" w:rsidRPr="0063043E">
        <w:rPr>
          <w:rFonts w:ascii="Times New Roman" w:hAnsi="Times New Roman" w:cs="Times New Roman"/>
          <w:sz w:val="24"/>
          <w:szCs w:val="24"/>
        </w:rPr>
        <w:t> de la persona que estudia la Ética en base a la moral que es la ciencia que estudia la responsabilidad.</w:t>
      </w:r>
    </w:p>
    <w:p w:rsidR="00F338CE" w:rsidRDefault="00F338CE" w:rsidP="00760168">
      <w:pPr>
        <w:pStyle w:val="Prrafodelista"/>
        <w:spacing w:after="0" w:line="360" w:lineRule="auto"/>
        <w:ind w:left="1843"/>
        <w:rPr>
          <w:rFonts w:ascii="Times New Roman" w:hAnsi="Times New Roman" w:cs="Times New Roman"/>
          <w:b/>
          <w:sz w:val="24"/>
          <w:szCs w:val="24"/>
        </w:rPr>
      </w:pPr>
    </w:p>
    <w:p w:rsidR="00802A6D" w:rsidRPr="0063043E" w:rsidRDefault="00802A6D" w:rsidP="00FB4501">
      <w:pPr>
        <w:pStyle w:val="Prrafodelista"/>
        <w:numPr>
          <w:ilvl w:val="2"/>
          <w:numId w:val="18"/>
        </w:numPr>
        <w:spacing w:after="0" w:line="360" w:lineRule="auto"/>
        <w:ind w:left="1701" w:hanging="708"/>
        <w:rPr>
          <w:rFonts w:ascii="Times New Roman" w:hAnsi="Times New Roman" w:cs="Times New Roman"/>
          <w:b/>
          <w:sz w:val="24"/>
          <w:szCs w:val="24"/>
        </w:rPr>
      </w:pPr>
      <w:r w:rsidRPr="0063043E">
        <w:rPr>
          <w:rFonts w:ascii="Times New Roman" w:hAnsi="Times New Roman" w:cs="Times New Roman"/>
          <w:b/>
          <w:sz w:val="24"/>
          <w:szCs w:val="24"/>
        </w:rPr>
        <w:t>Satisfacción</w:t>
      </w:r>
    </w:p>
    <w:p w:rsidR="00802A6D" w:rsidRPr="0063043E" w:rsidRDefault="00802A6D" w:rsidP="00760168">
      <w:pPr>
        <w:spacing w:after="0" w:line="360" w:lineRule="auto"/>
        <w:ind w:left="1701"/>
        <w:jc w:val="both"/>
        <w:rPr>
          <w:rFonts w:ascii="Times New Roman" w:hAnsi="Times New Roman" w:cs="Times New Roman"/>
          <w:sz w:val="24"/>
          <w:szCs w:val="24"/>
        </w:rPr>
      </w:pPr>
      <w:r w:rsidRPr="0063043E">
        <w:rPr>
          <w:rFonts w:ascii="Times New Roman" w:hAnsi="Times New Roman" w:cs="Times New Roman"/>
          <w:sz w:val="24"/>
          <w:szCs w:val="24"/>
        </w:rPr>
        <w:t xml:space="preserve">Como señala </w:t>
      </w:r>
      <w:r w:rsidRPr="00223D23">
        <w:rPr>
          <w:rFonts w:ascii="Times New Roman" w:hAnsi="Times New Roman" w:cs="Times New Roman"/>
          <w:sz w:val="24"/>
          <w:szCs w:val="24"/>
        </w:rPr>
        <w:t xml:space="preserve">Vivas (2010), </w:t>
      </w:r>
      <w:r w:rsidRPr="0063043E">
        <w:rPr>
          <w:rFonts w:ascii="Times New Roman" w:hAnsi="Times New Roman" w:cs="Times New Roman"/>
          <w:sz w:val="24"/>
          <w:szCs w:val="24"/>
        </w:rPr>
        <w:t xml:space="preserve">la satisfacción es un estado de ánimo que crea agrado y complacencia por la realización completa de las necesidades y expectativas creadas. El estado de ánimo de los clientes surge como producto de relacionar las necesidades y expectativas versus el valor y los rendimientos percibidos. </w:t>
      </w:r>
    </w:p>
    <w:p w:rsidR="00A43185" w:rsidRPr="0063043E" w:rsidRDefault="00A43185" w:rsidP="00760168">
      <w:pPr>
        <w:pStyle w:val="Prrafodelista"/>
        <w:spacing w:after="0" w:line="360" w:lineRule="auto"/>
        <w:ind w:left="2574"/>
        <w:rPr>
          <w:rFonts w:ascii="Times New Roman" w:hAnsi="Times New Roman" w:cs="Times New Roman"/>
          <w:b/>
          <w:sz w:val="24"/>
          <w:szCs w:val="24"/>
        </w:rPr>
      </w:pPr>
    </w:p>
    <w:p w:rsidR="00802A6D" w:rsidRPr="0063043E" w:rsidRDefault="00802A6D" w:rsidP="00FB4501">
      <w:pPr>
        <w:pStyle w:val="Prrafodelista"/>
        <w:numPr>
          <w:ilvl w:val="2"/>
          <w:numId w:val="18"/>
        </w:numPr>
        <w:spacing w:after="0" w:line="360" w:lineRule="auto"/>
        <w:ind w:left="1701" w:hanging="708"/>
        <w:rPr>
          <w:rFonts w:ascii="Times New Roman" w:hAnsi="Times New Roman" w:cs="Times New Roman"/>
          <w:b/>
          <w:sz w:val="24"/>
          <w:szCs w:val="24"/>
        </w:rPr>
      </w:pPr>
      <w:r w:rsidRPr="0063043E">
        <w:rPr>
          <w:rFonts w:ascii="Times New Roman" w:hAnsi="Times New Roman" w:cs="Times New Roman"/>
          <w:b/>
          <w:sz w:val="24"/>
          <w:szCs w:val="24"/>
        </w:rPr>
        <w:t>Servicio</w:t>
      </w:r>
    </w:p>
    <w:p w:rsidR="00802A6D" w:rsidRPr="0063043E" w:rsidRDefault="00802A6D" w:rsidP="00760168">
      <w:pPr>
        <w:spacing w:after="0" w:line="360" w:lineRule="auto"/>
        <w:ind w:left="1701"/>
        <w:jc w:val="both"/>
        <w:rPr>
          <w:rFonts w:ascii="Times New Roman" w:hAnsi="Times New Roman" w:cs="Times New Roman"/>
        </w:rPr>
      </w:pPr>
      <w:r w:rsidRPr="0063043E">
        <w:rPr>
          <w:rFonts w:ascii="Times New Roman" w:hAnsi="Times New Roman" w:cs="Times New Roman"/>
          <w:sz w:val="24"/>
          <w:szCs w:val="24"/>
        </w:rPr>
        <w:t xml:space="preserve">Según </w:t>
      </w:r>
      <w:proofErr w:type="spellStart"/>
      <w:r w:rsidRPr="00223D23">
        <w:rPr>
          <w:rFonts w:ascii="Times New Roman" w:hAnsi="Times New Roman" w:cs="Times New Roman"/>
          <w:sz w:val="24"/>
          <w:szCs w:val="24"/>
        </w:rPr>
        <w:t>Tigani</w:t>
      </w:r>
      <w:proofErr w:type="spellEnd"/>
      <w:r w:rsidRPr="00223D23">
        <w:rPr>
          <w:rFonts w:ascii="Times New Roman" w:hAnsi="Times New Roman" w:cs="Times New Roman"/>
          <w:sz w:val="24"/>
          <w:szCs w:val="24"/>
        </w:rPr>
        <w:t xml:space="preserve"> (2006),</w:t>
      </w:r>
      <w:r w:rsidRPr="0063043E">
        <w:rPr>
          <w:rFonts w:ascii="Times New Roman" w:hAnsi="Times New Roman" w:cs="Times New Roman"/>
          <w:sz w:val="24"/>
          <w:szCs w:val="24"/>
        </w:rPr>
        <w:t xml:space="preserve"> el servicio es cualquier trabajo hecho por una persona en beneficio de otra. Esta definición nos hace claro que quienes de alguna manera están dependiendo de nuestro trabajo, son nuestros clientes sin importar si están de éste u otro lado del mostrador. Esto es lo que alimenta el concepto de cliente interno y aquellas personas que no están sirviendo a los clientes en forma directa, deben servir a los que sí lo hacen.</w:t>
      </w:r>
    </w:p>
    <w:p w:rsidR="004F6162" w:rsidRDefault="004F6162" w:rsidP="00760168">
      <w:pPr>
        <w:pStyle w:val="Default"/>
        <w:spacing w:line="360" w:lineRule="auto"/>
        <w:jc w:val="center"/>
        <w:rPr>
          <w:rFonts w:ascii="Times New Roman" w:hAnsi="Times New Roman" w:cs="Times New Roman"/>
          <w:b/>
          <w:bCs/>
        </w:rPr>
      </w:pPr>
    </w:p>
    <w:p w:rsidR="004F6162" w:rsidRDefault="004F6162" w:rsidP="00760168">
      <w:pPr>
        <w:pStyle w:val="Default"/>
        <w:spacing w:line="360" w:lineRule="auto"/>
        <w:jc w:val="center"/>
        <w:rPr>
          <w:rFonts w:ascii="Times New Roman" w:hAnsi="Times New Roman" w:cs="Times New Roman"/>
          <w:b/>
          <w:bCs/>
        </w:rPr>
      </w:pPr>
    </w:p>
    <w:p w:rsidR="00EE25C7" w:rsidRDefault="00EE25C7" w:rsidP="00760168">
      <w:pPr>
        <w:pStyle w:val="Default"/>
        <w:spacing w:line="360" w:lineRule="auto"/>
        <w:jc w:val="center"/>
        <w:rPr>
          <w:rFonts w:ascii="Times New Roman" w:hAnsi="Times New Roman" w:cs="Times New Roman"/>
          <w:b/>
          <w:bCs/>
        </w:rPr>
      </w:pPr>
    </w:p>
    <w:p w:rsidR="00EE25C7" w:rsidRDefault="00EE25C7" w:rsidP="00760168">
      <w:pPr>
        <w:pStyle w:val="Default"/>
        <w:spacing w:line="360" w:lineRule="auto"/>
        <w:jc w:val="center"/>
        <w:rPr>
          <w:rFonts w:ascii="Times New Roman" w:hAnsi="Times New Roman" w:cs="Times New Roman"/>
          <w:b/>
          <w:bCs/>
        </w:rPr>
      </w:pPr>
    </w:p>
    <w:p w:rsidR="00EE25C7" w:rsidRDefault="00EE25C7" w:rsidP="00760168">
      <w:pPr>
        <w:pStyle w:val="Default"/>
        <w:spacing w:line="360" w:lineRule="auto"/>
        <w:jc w:val="center"/>
        <w:rPr>
          <w:rFonts w:ascii="Times New Roman" w:hAnsi="Times New Roman" w:cs="Times New Roman"/>
          <w:b/>
          <w:bCs/>
        </w:rPr>
      </w:pPr>
    </w:p>
    <w:p w:rsidR="00EE25C7" w:rsidRDefault="00EE25C7" w:rsidP="00760168">
      <w:pPr>
        <w:pStyle w:val="Default"/>
        <w:spacing w:line="360" w:lineRule="auto"/>
        <w:jc w:val="center"/>
        <w:rPr>
          <w:rFonts w:ascii="Times New Roman" w:hAnsi="Times New Roman" w:cs="Times New Roman"/>
          <w:b/>
          <w:bCs/>
        </w:rPr>
      </w:pPr>
    </w:p>
    <w:p w:rsidR="00EE25C7" w:rsidRDefault="00EE25C7" w:rsidP="00760168">
      <w:pPr>
        <w:pStyle w:val="Default"/>
        <w:spacing w:line="360" w:lineRule="auto"/>
        <w:jc w:val="center"/>
        <w:rPr>
          <w:rFonts w:ascii="Times New Roman" w:hAnsi="Times New Roman" w:cs="Times New Roman"/>
          <w:b/>
          <w:bCs/>
        </w:rPr>
      </w:pPr>
    </w:p>
    <w:p w:rsidR="00EE25C7" w:rsidRDefault="00EE25C7" w:rsidP="00760168">
      <w:pPr>
        <w:pStyle w:val="Default"/>
        <w:spacing w:line="360" w:lineRule="auto"/>
        <w:jc w:val="center"/>
        <w:rPr>
          <w:rFonts w:ascii="Times New Roman" w:hAnsi="Times New Roman" w:cs="Times New Roman"/>
          <w:b/>
          <w:bCs/>
        </w:rPr>
      </w:pPr>
    </w:p>
    <w:p w:rsidR="008F7426" w:rsidRDefault="005C0B98" w:rsidP="008F7426">
      <w:pPr>
        <w:rPr>
          <w:rFonts w:ascii="Times New Roman" w:hAnsi="Times New Roman" w:cs="Times New Roman"/>
          <w:b/>
          <w:bCs/>
        </w:rPr>
      </w:pPr>
      <w:r>
        <w:rPr>
          <w:rFonts w:ascii="Times New Roman" w:hAnsi="Times New Roman" w:cs="Times New Roman"/>
          <w:b/>
          <w:bCs/>
        </w:rPr>
        <w:br w:type="page"/>
      </w:r>
    </w:p>
    <w:p w:rsidR="008F7426" w:rsidRDefault="008F7426" w:rsidP="008F7426">
      <w:pPr>
        <w:rPr>
          <w:rFonts w:ascii="Times New Roman" w:hAnsi="Times New Roman" w:cs="Times New Roman"/>
          <w:b/>
          <w:bCs/>
        </w:rPr>
      </w:pPr>
    </w:p>
    <w:p w:rsidR="008F7426" w:rsidRDefault="008F7426" w:rsidP="008F7426">
      <w:pPr>
        <w:rPr>
          <w:rFonts w:ascii="Times New Roman" w:hAnsi="Times New Roman" w:cs="Times New Roman"/>
          <w:b/>
          <w:bCs/>
        </w:rPr>
      </w:pPr>
    </w:p>
    <w:p w:rsidR="00853096" w:rsidRPr="0063043E" w:rsidRDefault="00853096" w:rsidP="008F7426">
      <w:pPr>
        <w:jc w:val="center"/>
        <w:rPr>
          <w:rFonts w:ascii="Times New Roman" w:hAnsi="Times New Roman" w:cs="Times New Roman"/>
          <w:b/>
          <w:bCs/>
        </w:rPr>
      </w:pPr>
      <w:r w:rsidRPr="0063043E">
        <w:rPr>
          <w:rFonts w:ascii="Times New Roman" w:hAnsi="Times New Roman" w:cs="Times New Roman"/>
          <w:b/>
          <w:bCs/>
        </w:rPr>
        <w:t>C</w:t>
      </w:r>
      <w:r w:rsidR="008F7426">
        <w:rPr>
          <w:rFonts w:ascii="Times New Roman" w:hAnsi="Times New Roman" w:cs="Times New Roman"/>
          <w:b/>
          <w:bCs/>
        </w:rPr>
        <w:t>apí</w:t>
      </w:r>
      <w:r w:rsidR="008F7426" w:rsidRPr="0063043E">
        <w:rPr>
          <w:rFonts w:ascii="Times New Roman" w:hAnsi="Times New Roman" w:cs="Times New Roman"/>
          <w:b/>
          <w:bCs/>
        </w:rPr>
        <w:t>tulo</w:t>
      </w:r>
      <w:r w:rsidRPr="0063043E">
        <w:rPr>
          <w:rFonts w:ascii="Times New Roman" w:hAnsi="Times New Roman" w:cs="Times New Roman"/>
          <w:b/>
          <w:bCs/>
        </w:rPr>
        <w:t xml:space="preserve"> III</w:t>
      </w:r>
    </w:p>
    <w:p w:rsidR="00853096" w:rsidRPr="0063043E" w:rsidRDefault="008F7426" w:rsidP="00760168">
      <w:pPr>
        <w:pStyle w:val="Default"/>
        <w:spacing w:line="360" w:lineRule="auto"/>
        <w:jc w:val="center"/>
        <w:rPr>
          <w:rFonts w:ascii="Times New Roman" w:hAnsi="Times New Roman" w:cs="Times New Roman"/>
          <w:b/>
          <w:bCs/>
        </w:rPr>
      </w:pPr>
      <w:r w:rsidRPr="0063043E">
        <w:rPr>
          <w:rFonts w:ascii="Times New Roman" w:hAnsi="Times New Roman" w:cs="Times New Roman"/>
          <w:b/>
          <w:bCs/>
        </w:rPr>
        <w:t>Planteamiento Metodológico</w:t>
      </w:r>
    </w:p>
    <w:p w:rsidR="00387F7C" w:rsidRPr="0063043E" w:rsidRDefault="00387F7C" w:rsidP="00760168">
      <w:pPr>
        <w:pStyle w:val="Default"/>
        <w:spacing w:line="360" w:lineRule="auto"/>
        <w:jc w:val="center"/>
        <w:rPr>
          <w:rFonts w:ascii="Times New Roman" w:hAnsi="Times New Roman" w:cs="Times New Roman"/>
          <w:b/>
          <w:bCs/>
        </w:rPr>
      </w:pPr>
    </w:p>
    <w:p w:rsidR="00040102" w:rsidRDefault="00040102" w:rsidP="00FB4501">
      <w:pPr>
        <w:pStyle w:val="Prrafodelista"/>
        <w:numPr>
          <w:ilvl w:val="1"/>
          <w:numId w:val="20"/>
        </w:numPr>
        <w:spacing w:after="0" w:line="360" w:lineRule="auto"/>
        <w:ind w:left="567" w:hanging="425"/>
        <w:rPr>
          <w:rFonts w:ascii="Times New Roman" w:hAnsi="Times New Roman" w:cs="Times New Roman"/>
          <w:b/>
          <w:sz w:val="24"/>
          <w:szCs w:val="24"/>
        </w:rPr>
      </w:pPr>
      <w:r>
        <w:rPr>
          <w:rFonts w:ascii="Times New Roman" w:hAnsi="Times New Roman" w:cs="Times New Roman"/>
          <w:b/>
          <w:sz w:val="24"/>
          <w:szCs w:val="24"/>
        </w:rPr>
        <w:t xml:space="preserve">Hipótesis y su </w:t>
      </w:r>
      <w:proofErr w:type="spellStart"/>
      <w:r>
        <w:rPr>
          <w:rFonts w:ascii="Times New Roman" w:hAnsi="Times New Roman" w:cs="Times New Roman"/>
          <w:b/>
          <w:sz w:val="24"/>
          <w:szCs w:val="24"/>
        </w:rPr>
        <w:t>operacionalización</w:t>
      </w:r>
      <w:proofErr w:type="spellEnd"/>
    </w:p>
    <w:p w:rsidR="00271B29" w:rsidRDefault="00271B29" w:rsidP="00760168">
      <w:pPr>
        <w:pStyle w:val="Prrafodelista"/>
        <w:spacing w:after="0" w:line="360" w:lineRule="auto"/>
        <w:ind w:left="567"/>
        <w:rPr>
          <w:rFonts w:ascii="Times New Roman" w:hAnsi="Times New Roman" w:cs="Times New Roman"/>
          <w:b/>
          <w:sz w:val="24"/>
          <w:szCs w:val="24"/>
        </w:rPr>
      </w:pPr>
    </w:p>
    <w:p w:rsidR="00040102" w:rsidRDefault="00040102" w:rsidP="00FB4501">
      <w:pPr>
        <w:pStyle w:val="Prrafodelista"/>
        <w:numPr>
          <w:ilvl w:val="2"/>
          <w:numId w:val="20"/>
        </w:numPr>
        <w:spacing w:after="0" w:line="360" w:lineRule="auto"/>
        <w:ind w:left="1276" w:hanging="709"/>
        <w:rPr>
          <w:rFonts w:ascii="Times New Roman" w:hAnsi="Times New Roman" w:cs="Times New Roman"/>
          <w:b/>
          <w:sz w:val="24"/>
          <w:szCs w:val="24"/>
        </w:rPr>
      </w:pPr>
      <w:r>
        <w:rPr>
          <w:rFonts w:ascii="Times New Roman" w:hAnsi="Times New Roman" w:cs="Times New Roman"/>
          <w:b/>
          <w:sz w:val="24"/>
          <w:szCs w:val="24"/>
        </w:rPr>
        <w:t>Hipótesis de Investigación</w:t>
      </w:r>
    </w:p>
    <w:p w:rsidR="00271B29" w:rsidRPr="004F6162" w:rsidRDefault="0070009D" w:rsidP="007F43B9">
      <w:pPr>
        <w:spacing w:after="0" w:line="360" w:lineRule="auto"/>
        <w:ind w:left="1276"/>
        <w:jc w:val="both"/>
        <w:rPr>
          <w:rFonts w:ascii="Times New Roman" w:hAnsi="Times New Roman" w:cs="Times New Roman"/>
          <w:color w:val="000000" w:themeColor="text1"/>
          <w:sz w:val="24"/>
          <w:szCs w:val="24"/>
        </w:rPr>
      </w:pPr>
      <w:r w:rsidRPr="004F6162">
        <w:rPr>
          <w:rFonts w:ascii="Times New Roman" w:hAnsi="Times New Roman" w:cs="Times New Roman"/>
          <w:color w:val="000000" w:themeColor="text1"/>
          <w:sz w:val="24"/>
          <w:szCs w:val="24"/>
        </w:rPr>
        <w:t>Los</w:t>
      </w:r>
      <w:r w:rsidR="005861C7" w:rsidRPr="004F6162">
        <w:rPr>
          <w:rFonts w:ascii="Times New Roman" w:hAnsi="Times New Roman" w:cs="Times New Roman"/>
          <w:color w:val="000000" w:themeColor="text1"/>
          <w:sz w:val="24"/>
          <w:szCs w:val="24"/>
        </w:rPr>
        <w:t xml:space="preserve"> cliente</w:t>
      </w:r>
      <w:r w:rsidRPr="004F6162">
        <w:rPr>
          <w:rFonts w:ascii="Times New Roman" w:hAnsi="Times New Roman" w:cs="Times New Roman"/>
          <w:color w:val="000000" w:themeColor="text1"/>
          <w:sz w:val="24"/>
          <w:szCs w:val="24"/>
        </w:rPr>
        <w:t>s</w:t>
      </w:r>
      <w:r w:rsidR="005861C7" w:rsidRPr="004F6162">
        <w:rPr>
          <w:rFonts w:ascii="Times New Roman" w:hAnsi="Times New Roman" w:cs="Times New Roman"/>
          <w:color w:val="000000" w:themeColor="text1"/>
          <w:sz w:val="24"/>
          <w:szCs w:val="24"/>
        </w:rPr>
        <w:t xml:space="preserve"> del </w:t>
      </w:r>
      <w:r w:rsidR="00AD4AC6" w:rsidRPr="004F6162">
        <w:rPr>
          <w:rFonts w:ascii="Times New Roman" w:hAnsi="Times New Roman" w:cs="Times New Roman"/>
          <w:color w:val="000000" w:themeColor="text1"/>
          <w:sz w:val="24"/>
          <w:szCs w:val="24"/>
        </w:rPr>
        <w:t>Hostal</w:t>
      </w:r>
      <w:r w:rsidR="005861C7" w:rsidRPr="004F6162">
        <w:rPr>
          <w:rFonts w:ascii="Times New Roman" w:hAnsi="Times New Roman" w:cs="Times New Roman"/>
          <w:color w:val="000000" w:themeColor="text1"/>
          <w:sz w:val="24"/>
          <w:szCs w:val="24"/>
        </w:rPr>
        <w:t xml:space="preserve"> Becerra</w:t>
      </w:r>
      <w:r w:rsidR="00277DDF">
        <w:rPr>
          <w:rFonts w:ascii="Times New Roman" w:hAnsi="Times New Roman" w:cs="Times New Roman"/>
          <w:color w:val="000000" w:themeColor="text1"/>
          <w:sz w:val="24"/>
          <w:szCs w:val="24"/>
        </w:rPr>
        <w:t>,</w:t>
      </w:r>
      <w:r w:rsidR="005861C7" w:rsidRPr="004F6162">
        <w:rPr>
          <w:rFonts w:ascii="Times New Roman" w:hAnsi="Times New Roman" w:cs="Times New Roman"/>
          <w:color w:val="000000" w:themeColor="text1"/>
          <w:sz w:val="24"/>
          <w:szCs w:val="24"/>
        </w:rPr>
        <w:t xml:space="preserve"> presenta</w:t>
      </w:r>
      <w:r w:rsidRPr="004F6162">
        <w:rPr>
          <w:rFonts w:ascii="Times New Roman" w:hAnsi="Times New Roman" w:cs="Times New Roman"/>
          <w:color w:val="000000" w:themeColor="text1"/>
          <w:sz w:val="24"/>
          <w:szCs w:val="24"/>
        </w:rPr>
        <w:t>n</w:t>
      </w:r>
      <w:r w:rsidR="005861C7" w:rsidRPr="004F6162">
        <w:rPr>
          <w:rFonts w:ascii="Times New Roman" w:hAnsi="Times New Roman" w:cs="Times New Roman"/>
          <w:color w:val="000000" w:themeColor="text1"/>
          <w:sz w:val="24"/>
          <w:szCs w:val="24"/>
        </w:rPr>
        <w:t xml:space="preserve"> en su mayoría una percepción positiva acerca de la calidad de servicio brindado en est</w:t>
      </w:r>
      <w:r w:rsidR="009D1CE0">
        <w:rPr>
          <w:rFonts w:ascii="Times New Roman" w:hAnsi="Times New Roman" w:cs="Times New Roman"/>
          <w:color w:val="000000" w:themeColor="text1"/>
          <w:sz w:val="24"/>
          <w:szCs w:val="24"/>
        </w:rPr>
        <w:t>e establecimiento de hospedaje.</w:t>
      </w:r>
    </w:p>
    <w:p w:rsidR="00C2305D" w:rsidRPr="004F6162" w:rsidRDefault="00C2305D" w:rsidP="00760168">
      <w:pPr>
        <w:pStyle w:val="Prrafodelista"/>
        <w:spacing w:after="0" w:line="360" w:lineRule="auto"/>
        <w:ind w:left="1276"/>
        <w:jc w:val="both"/>
        <w:rPr>
          <w:rFonts w:ascii="Times New Roman" w:hAnsi="Times New Roman" w:cs="Times New Roman"/>
          <w:color w:val="000000" w:themeColor="text1"/>
          <w:sz w:val="24"/>
          <w:szCs w:val="24"/>
        </w:rPr>
      </w:pPr>
    </w:p>
    <w:p w:rsidR="00C2305D" w:rsidRPr="004F6162" w:rsidRDefault="00C2305D" w:rsidP="00FB4501">
      <w:pPr>
        <w:pStyle w:val="Prrafodelista"/>
        <w:numPr>
          <w:ilvl w:val="2"/>
          <w:numId w:val="20"/>
        </w:numPr>
        <w:spacing w:after="0" w:line="360" w:lineRule="auto"/>
        <w:ind w:left="1276" w:hanging="709"/>
        <w:jc w:val="both"/>
        <w:rPr>
          <w:rFonts w:ascii="Times New Roman" w:hAnsi="Times New Roman" w:cs="Times New Roman"/>
          <w:b/>
          <w:color w:val="000000" w:themeColor="text1"/>
          <w:sz w:val="24"/>
          <w:szCs w:val="24"/>
        </w:rPr>
      </w:pPr>
      <w:r w:rsidRPr="004F6162">
        <w:rPr>
          <w:rFonts w:ascii="Times New Roman" w:hAnsi="Times New Roman" w:cs="Times New Roman"/>
          <w:b/>
          <w:color w:val="000000" w:themeColor="text1"/>
          <w:sz w:val="24"/>
          <w:szCs w:val="24"/>
        </w:rPr>
        <w:t>Variables.</w:t>
      </w:r>
    </w:p>
    <w:p w:rsidR="003C5594" w:rsidRDefault="003C5594" w:rsidP="003C5594">
      <w:pPr>
        <w:pStyle w:val="Prrafodelista"/>
        <w:spacing w:after="0" w:line="360" w:lineRule="auto"/>
        <w:ind w:left="12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Vi</w:t>
      </w:r>
      <w:r w:rsidR="00C2305D" w:rsidRPr="004F6162">
        <w:rPr>
          <w:rFonts w:ascii="Times New Roman" w:hAnsi="Times New Roman" w:cs="Times New Roman"/>
          <w:color w:val="000000" w:themeColor="text1"/>
          <w:sz w:val="24"/>
          <w:szCs w:val="24"/>
        </w:rPr>
        <w:t xml:space="preserve">: </w:t>
      </w:r>
      <w:r w:rsidR="00031F55">
        <w:rPr>
          <w:rFonts w:ascii="Times New Roman" w:hAnsi="Times New Roman" w:cs="Times New Roman"/>
          <w:color w:val="000000" w:themeColor="text1"/>
          <w:sz w:val="24"/>
          <w:szCs w:val="24"/>
        </w:rPr>
        <w:t>Calidad de servicio</w:t>
      </w:r>
      <w:r w:rsidR="002F2C83">
        <w:rPr>
          <w:rFonts w:ascii="Times New Roman" w:hAnsi="Times New Roman" w:cs="Times New Roman"/>
          <w:color w:val="000000" w:themeColor="text1"/>
          <w:sz w:val="24"/>
          <w:szCs w:val="24"/>
        </w:rPr>
        <w:t>.</w:t>
      </w:r>
    </w:p>
    <w:p w:rsidR="0053263C" w:rsidRDefault="003C5594" w:rsidP="0053263C">
      <w:pPr>
        <w:pStyle w:val="Prrafodelista"/>
        <w:spacing w:after="0" w:line="360" w:lineRule="auto"/>
        <w:ind w:left="1276"/>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Vd</w:t>
      </w:r>
      <w:proofErr w:type="spellEnd"/>
      <w:r w:rsidRPr="004F6162">
        <w:rPr>
          <w:rFonts w:ascii="Times New Roman" w:hAnsi="Times New Roman" w:cs="Times New Roman"/>
          <w:color w:val="000000" w:themeColor="text1"/>
          <w:sz w:val="24"/>
          <w:szCs w:val="24"/>
        </w:rPr>
        <w:t>: Percepción de</w:t>
      </w:r>
      <w:r>
        <w:rPr>
          <w:rFonts w:ascii="Times New Roman" w:hAnsi="Times New Roman" w:cs="Times New Roman"/>
          <w:color w:val="000000" w:themeColor="text1"/>
          <w:sz w:val="24"/>
          <w:szCs w:val="24"/>
        </w:rPr>
        <w:t xml:space="preserve"> cliente acerca del servicio.</w:t>
      </w:r>
    </w:p>
    <w:p w:rsidR="0053263C" w:rsidRPr="0053263C" w:rsidRDefault="0053263C" w:rsidP="0053263C">
      <w:pPr>
        <w:pStyle w:val="Prrafodelista"/>
        <w:spacing w:after="0" w:line="360" w:lineRule="auto"/>
        <w:ind w:left="1276"/>
        <w:jc w:val="both"/>
        <w:rPr>
          <w:rFonts w:ascii="Times New Roman" w:hAnsi="Times New Roman" w:cs="Times New Roman"/>
          <w:color w:val="000000" w:themeColor="text1"/>
          <w:sz w:val="24"/>
          <w:szCs w:val="24"/>
        </w:rPr>
        <w:sectPr w:rsidR="0053263C" w:rsidRPr="0053263C" w:rsidSect="00A914CE">
          <w:pgSz w:w="11907" w:h="16840" w:code="9"/>
          <w:pgMar w:top="1701" w:right="1701" w:bottom="1418" w:left="1701" w:header="709" w:footer="709" w:gutter="0"/>
          <w:pgNumType w:start="1"/>
          <w:cols w:space="708"/>
          <w:docGrid w:linePitch="360"/>
        </w:sectPr>
      </w:pPr>
    </w:p>
    <w:p w:rsidR="00426A6A" w:rsidRPr="0063043E" w:rsidRDefault="00426A6A" w:rsidP="00FB4501">
      <w:pPr>
        <w:pStyle w:val="Prrafodelista"/>
        <w:numPr>
          <w:ilvl w:val="1"/>
          <w:numId w:val="20"/>
        </w:numPr>
        <w:spacing w:after="0" w:line="360" w:lineRule="auto"/>
        <w:ind w:left="284" w:hanging="426"/>
        <w:rPr>
          <w:rFonts w:ascii="Times New Roman" w:hAnsi="Times New Roman" w:cs="Times New Roman"/>
          <w:b/>
          <w:sz w:val="24"/>
          <w:szCs w:val="24"/>
        </w:rPr>
      </w:pPr>
      <w:r w:rsidRPr="0063043E">
        <w:rPr>
          <w:rFonts w:ascii="Times New Roman" w:hAnsi="Times New Roman" w:cs="Times New Roman"/>
          <w:b/>
          <w:sz w:val="24"/>
          <w:szCs w:val="24"/>
        </w:rPr>
        <w:lastRenderedPageBreak/>
        <w:t>Matriz operacional de variable</w:t>
      </w:r>
      <w:r>
        <w:rPr>
          <w:rFonts w:ascii="Times New Roman" w:hAnsi="Times New Roman" w:cs="Times New Roman"/>
          <w:b/>
          <w:sz w:val="24"/>
          <w:szCs w:val="24"/>
        </w:rPr>
        <w:t>s e indicadores</w:t>
      </w:r>
    </w:p>
    <w:tbl>
      <w:tblPr>
        <w:tblStyle w:val="Tablaconcuadrcula"/>
        <w:tblW w:w="13291" w:type="dxa"/>
        <w:tblLook w:val="04A0" w:firstRow="1" w:lastRow="0" w:firstColumn="1" w:lastColumn="0" w:noHBand="0" w:noVBand="1"/>
      </w:tblPr>
      <w:tblGrid>
        <w:gridCol w:w="1526"/>
        <w:gridCol w:w="1984"/>
        <w:gridCol w:w="2807"/>
        <w:gridCol w:w="4281"/>
        <w:gridCol w:w="2693"/>
      </w:tblGrid>
      <w:tr w:rsidR="00426A6A" w:rsidRPr="0063043E" w:rsidTr="00BE55F9">
        <w:trPr>
          <w:trHeight w:val="284"/>
        </w:trPr>
        <w:tc>
          <w:tcPr>
            <w:tcW w:w="1526" w:type="dxa"/>
            <w:vAlign w:val="center"/>
          </w:tcPr>
          <w:p w:rsidR="00426A6A" w:rsidRPr="0063043E" w:rsidRDefault="00426A6A" w:rsidP="002F7541">
            <w:pPr>
              <w:spacing w:line="276" w:lineRule="auto"/>
              <w:jc w:val="center"/>
              <w:rPr>
                <w:rFonts w:ascii="Times New Roman" w:hAnsi="Times New Roman" w:cs="Times New Roman"/>
                <w:sz w:val="24"/>
                <w:szCs w:val="24"/>
              </w:rPr>
            </w:pPr>
            <w:r w:rsidRPr="0063043E">
              <w:rPr>
                <w:rFonts w:ascii="Times New Roman" w:hAnsi="Times New Roman" w:cs="Times New Roman"/>
                <w:b/>
                <w:sz w:val="24"/>
                <w:szCs w:val="24"/>
              </w:rPr>
              <w:t>Variable</w:t>
            </w:r>
          </w:p>
        </w:tc>
        <w:tc>
          <w:tcPr>
            <w:tcW w:w="1984" w:type="dxa"/>
            <w:vAlign w:val="center"/>
          </w:tcPr>
          <w:p w:rsidR="00426A6A" w:rsidRPr="0063043E" w:rsidRDefault="00426A6A" w:rsidP="002F7541">
            <w:pPr>
              <w:spacing w:line="276" w:lineRule="auto"/>
              <w:jc w:val="center"/>
              <w:rPr>
                <w:rFonts w:ascii="Times New Roman" w:hAnsi="Times New Roman" w:cs="Times New Roman"/>
                <w:b/>
                <w:sz w:val="24"/>
                <w:szCs w:val="24"/>
              </w:rPr>
            </w:pPr>
            <w:r w:rsidRPr="0063043E">
              <w:rPr>
                <w:rFonts w:ascii="Times New Roman" w:hAnsi="Times New Roman" w:cs="Times New Roman"/>
                <w:b/>
                <w:sz w:val="24"/>
                <w:szCs w:val="24"/>
              </w:rPr>
              <w:t>Dimensiones</w:t>
            </w:r>
          </w:p>
        </w:tc>
        <w:tc>
          <w:tcPr>
            <w:tcW w:w="2807" w:type="dxa"/>
            <w:vAlign w:val="center"/>
          </w:tcPr>
          <w:p w:rsidR="00426A6A" w:rsidRPr="0063043E" w:rsidRDefault="00426A6A" w:rsidP="002F7541">
            <w:pPr>
              <w:spacing w:line="276" w:lineRule="auto"/>
              <w:jc w:val="center"/>
              <w:rPr>
                <w:rFonts w:ascii="Times New Roman" w:hAnsi="Times New Roman" w:cs="Times New Roman"/>
                <w:b/>
                <w:sz w:val="24"/>
                <w:szCs w:val="24"/>
              </w:rPr>
            </w:pPr>
            <w:r w:rsidRPr="0063043E">
              <w:rPr>
                <w:rFonts w:ascii="Times New Roman" w:hAnsi="Times New Roman" w:cs="Times New Roman"/>
                <w:b/>
                <w:sz w:val="24"/>
                <w:szCs w:val="24"/>
              </w:rPr>
              <w:t>Indicadores</w:t>
            </w:r>
          </w:p>
        </w:tc>
        <w:tc>
          <w:tcPr>
            <w:tcW w:w="4281" w:type="dxa"/>
            <w:vAlign w:val="center"/>
          </w:tcPr>
          <w:p w:rsidR="00426A6A" w:rsidRPr="0063043E" w:rsidRDefault="00426A6A" w:rsidP="002F7541">
            <w:pPr>
              <w:spacing w:line="276" w:lineRule="auto"/>
              <w:jc w:val="center"/>
              <w:rPr>
                <w:rFonts w:ascii="Times New Roman" w:hAnsi="Times New Roman" w:cs="Times New Roman"/>
                <w:b/>
                <w:sz w:val="24"/>
                <w:szCs w:val="24"/>
              </w:rPr>
            </w:pPr>
            <w:r w:rsidRPr="0063043E">
              <w:rPr>
                <w:rFonts w:ascii="Times New Roman" w:hAnsi="Times New Roman" w:cs="Times New Roman"/>
                <w:b/>
                <w:sz w:val="24"/>
                <w:szCs w:val="24"/>
              </w:rPr>
              <w:t>Índices</w:t>
            </w:r>
          </w:p>
        </w:tc>
        <w:tc>
          <w:tcPr>
            <w:tcW w:w="2693" w:type="dxa"/>
            <w:vAlign w:val="center"/>
          </w:tcPr>
          <w:p w:rsidR="00426A6A" w:rsidRPr="0063043E" w:rsidRDefault="00426A6A" w:rsidP="002F7541">
            <w:pPr>
              <w:spacing w:line="276" w:lineRule="auto"/>
              <w:jc w:val="center"/>
              <w:rPr>
                <w:rFonts w:ascii="Times New Roman" w:hAnsi="Times New Roman" w:cs="Times New Roman"/>
                <w:b/>
                <w:sz w:val="24"/>
                <w:szCs w:val="24"/>
              </w:rPr>
            </w:pPr>
            <w:r w:rsidRPr="0063043E">
              <w:rPr>
                <w:rFonts w:ascii="Times New Roman" w:hAnsi="Times New Roman" w:cs="Times New Roman"/>
                <w:b/>
                <w:sz w:val="24"/>
                <w:szCs w:val="24"/>
              </w:rPr>
              <w:t>Fuente de información</w:t>
            </w:r>
          </w:p>
        </w:tc>
      </w:tr>
      <w:tr w:rsidR="00426A6A" w:rsidRPr="0063043E" w:rsidTr="00BE55F9">
        <w:trPr>
          <w:trHeight w:val="250"/>
        </w:trPr>
        <w:tc>
          <w:tcPr>
            <w:tcW w:w="1526" w:type="dxa"/>
            <w:vMerge w:val="restart"/>
            <w:vAlign w:val="center"/>
          </w:tcPr>
          <w:p w:rsidR="00426A6A" w:rsidRPr="00F1471E" w:rsidRDefault="002F7541" w:rsidP="002F7541">
            <w:pPr>
              <w:spacing w:line="276" w:lineRule="auto"/>
              <w:jc w:val="center"/>
              <w:rPr>
                <w:rFonts w:ascii="Times New Roman" w:hAnsi="Times New Roman" w:cs="Times New Roman"/>
                <w:b/>
                <w:sz w:val="20"/>
                <w:szCs w:val="20"/>
              </w:rPr>
            </w:pPr>
            <w:r>
              <w:rPr>
                <w:rFonts w:ascii="Times New Roman" w:hAnsi="Times New Roman" w:cs="Times New Roman"/>
                <w:b/>
                <w:sz w:val="20"/>
                <w:szCs w:val="20"/>
              </w:rPr>
              <w:t>Percepc</w:t>
            </w:r>
            <w:r w:rsidR="00426A6A" w:rsidRPr="00F1471E">
              <w:rPr>
                <w:rFonts w:ascii="Times New Roman" w:hAnsi="Times New Roman" w:cs="Times New Roman"/>
                <w:b/>
                <w:sz w:val="20"/>
                <w:szCs w:val="20"/>
              </w:rPr>
              <w:t>ión del Cliente del</w:t>
            </w:r>
            <w:r w:rsidR="0050053E">
              <w:rPr>
                <w:rFonts w:ascii="Times New Roman" w:hAnsi="Times New Roman" w:cs="Times New Roman"/>
                <w:b/>
                <w:sz w:val="20"/>
                <w:szCs w:val="20"/>
              </w:rPr>
              <w:t xml:space="preserve"> </w:t>
            </w:r>
            <w:r w:rsidR="00AD4AC6">
              <w:rPr>
                <w:rFonts w:ascii="Times New Roman" w:hAnsi="Times New Roman" w:cs="Times New Roman"/>
                <w:b/>
                <w:sz w:val="20"/>
                <w:szCs w:val="20"/>
              </w:rPr>
              <w:t>Hostal</w:t>
            </w:r>
            <w:r w:rsidR="00426A6A" w:rsidRPr="00F1471E">
              <w:rPr>
                <w:rFonts w:ascii="Times New Roman" w:hAnsi="Times New Roman" w:cs="Times New Roman"/>
                <w:b/>
                <w:sz w:val="20"/>
                <w:szCs w:val="20"/>
              </w:rPr>
              <w:t xml:space="preserve"> Becerra</w:t>
            </w:r>
          </w:p>
        </w:tc>
        <w:tc>
          <w:tcPr>
            <w:tcW w:w="1984" w:type="dxa"/>
            <w:vMerge w:val="restart"/>
            <w:vAlign w:val="center"/>
          </w:tcPr>
          <w:p w:rsidR="00426A6A" w:rsidRPr="0063043E" w:rsidRDefault="00F62E63" w:rsidP="002F7541">
            <w:pPr>
              <w:spacing w:line="276" w:lineRule="auto"/>
              <w:jc w:val="center"/>
              <w:rPr>
                <w:rFonts w:ascii="Times New Roman" w:hAnsi="Times New Roman" w:cs="Times New Roman"/>
                <w:b/>
                <w:sz w:val="20"/>
                <w:szCs w:val="20"/>
              </w:rPr>
            </w:pPr>
            <w:proofErr w:type="spellStart"/>
            <w:r>
              <w:rPr>
                <w:rFonts w:ascii="Times New Roman" w:hAnsi="Times New Roman" w:cs="Times New Roman"/>
                <w:b/>
                <w:sz w:val="20"/>
                <w:szCs w:val="20"/>
              </w:rPr>
              <w:t>T</w:t>
            </w:r>
            <w:r w:rsidR="00426A6A" w:rsidRPr="0063043E">
              <w:rPr>
                <w:rFonts w:ascii="Times New Roman" w:hAnsi="Times New Roman" w:cs="Times New Roman"/>
                <w:b/>
                <w:sz w:val="20"/>
                <w:szCs w:val="20"/>
              </w:rPr>
              <w:t>angibilidad</w:t>
            </w:r>
            <w:proofErr w:type="spellEnd"/>
          </w:p>
        </w:tc>
        <w:tc>
          <w:tcPr>
            <w:tcW w:w="2807" w:type="dxa"/>
            <w:vAlign w:val="center"/>
          </w:tcPr>
          <w:p w:rsidR="00426A6A" w:rsidRPr="0063043E" w:rsidRDefault="00426A6A" w:rsidP="002F7541">
            <w:pPr>
              <w:spacing w:line="276" w:lineRule="auto"/>
              <w:jc w:val="center"/>
              <w:rPr>
                <w:rFonts w:ascii="Times New Roman" w:hAnsi="Times New Roman" w:cs="Times New Roman"/>
                <w:sz w:val="20"/>
                <w:szCs w:val="20"/>
              </w:rPr>
            </w:pPr>
            <w:r w:rsidRPr="0063043E">
              <w:rPr>
                <w:rFonts w:ascii="Times New Roman" w:hAnsi="Times New Roman" w:cs="Times New Roman"/>
                <w:sz w:val="20"/>
                <w:szCs w:val="20"/>
              </w:rPr>
              <w:t>Equipos Modernos</w:t>
            </w:r>
          </w:p>
        </w:tc>
        <w:tc>
          <w:tcPr>
            <w:tcW w:w="4281" w:type="dxa"/>
            <w:vAlign w:val="center"/>
          </w:tcPr>
          <w:p w:rsidR="00426A6A" w:rsidRPr="0063043E" w:rsidRDefault="00426A6A" w:rsidP="002F7541">
            <w:pPr>
              <w:pStyle w:val="Prrafodelista"/>
              <w:numPr>
                <w:ilvl w:val="0"/>
                <w:numId w:val="3"/>
              </w:numPr>
              <w:spacing w:line="276" w:lineRule="auto"/>
              <w:ind w:left="204" w:hanging="142"/>
              <w:rPr>
                <w:rFonts w:ascii="Times New Roman" w:hAnsi="Times New Roman" w:cs="Times New Roman"/>
                <w:sz w:val="18"/>
                <w:szCs w:val="18"/>
              </w:rPr>
            </w:pPr>
            <w:r w:rsidRPr="0063043E">
              <w:rPr>
                <w:rFonts w:ascii="Times New Roman" w:hAnsi="Times New Roman" w:cs="Times New Roman"/>
                <w:sz w:val="18"/>
                <w:szCs w:val="18"/>
              </w:rPr>
              <w:t>Número de clientes satisfechos por:</w:t>
            </w:r>
          </w:p>
          <w:p w:rsidR="00426A6A" w:rsidRPr="0063043E" w:rsidRDefault="00426A6A" w:rsidP="002F7541">
            <w:pPr>
              <w:spacing w:line="276" w:lineRule="auto"/>
              <w:ind w:left="204" w:hanging="142"/>
              <w:rPr>
                <w:rFonts w:ascii="Times New Roman" w:hAnsi="Times New Roman" w:cs="Times New Roman"/>
                <w:sz w:val="8"/>
                <w:szCs w:val="8"/>
              </w:rPr>
            </w:pPr>
          </w:p>
          <w:p w:rsidR="00426A6A" w:rsidRPr="0063043E" w:rsidRDefault="00426A6A" w:rsidP="002F7541">
            <w:pPr>
              <w:pStyle w:val="Prrafodelista"/>
              <w:numPr>
                <w:ilvl w:val="0"/>
                <w:numId w:val="2"/>
              </w:numPr>
              <w:spacing w:line="276" w:lineRule="auto"/>
              <w:ind w:left="346" w:hanging="142"/>
              <w:rPr>
                <w:rFonts w:ascii="Times New Roman" w:hAnsi="Times New Roman" w:cs="Times New Roman"/>
                <w:sz w:val="18"/>
                <w:szCs w:val="18"/>
              </w:rPr>
            </w:pPr>
            <w:r w:rsidRPr="0063043E">
              <w:rPr>
                <w:rFonts w:ascii="Times New Roman" w:hAnsi="Times New Roman" w:cs="Times New Roman"/>
                <w:sz w:val="18"/>
                <w:szCs w:val="18"/>
              </w:rPr>
              <w:t>Tipo de Televisores.</w:t>
            </w:r>
          </w:p>
          <w:p w:rsidR="00426A6A" w:rsidRPr="0063043E" w:rsidRDefault="00426A6A" w:rsidP="002F7541">
            <w:pPr>
              <w:pStyle w:val="Prrafodelista"/>
              <w:numPr>
                <w:ilvl w:val="0"/>
                <w:numId w:val="2"/>
              </w:numPr>
              <w:spacing w:line="276" w:lineRule="auto"/>
              <w:ind w:left="346" w:hanging="142"/>
              <w:rPr>
                <w:rFonts w:ascii="Times New Roman" w:hAnsi="Times New Roman" w:cs="Times New Roman"/>
                <w:sz w:val="18"/>
                <w:szCs w:val="18"/>
              </w:rPr>
            </w:pPr>
            <w:r w:rsidRPr="0063043E">
              <w:rPr>
                <w:rFonts w:ascii="Times New Roman" w:hAnsi="Times New Roman" w:cs="Times New Roman"/>
                <w:sz w:val="18"/>
                <w:szCs w:val="18"/>
              </w:rPr>
              <w:t>Sistema de iluminación.</w:t>
            </w:r>
          </w:p>
          <w:p w:rsidR="00426A6A" w:rsidRPr="0063043E" w:rsidRDefault="00426A6A" w:rsidP="002F7541">
            <w:pPr>
              <w:pStyle w:val="Prrafodelista"/>
              <w:numPr>
                <w:ilvl w:val="0"/>
                <w:numId w:val="2"/>
              </w:numPr>
              <w:spacing w:line="276" w:lineRule="auto"/>
              <w:ind w:left="346" w:hanging="142"/>
              <w:rPr>
                <w:rFonts w:ascii="Times New Roman" w:hAnsi="Times New Roman" w:cs="Times New Roman"/>
                <w:sz w:val="18"/>
                <w:szCs w:val="18"/>
              </w:rPr>
            </w:pPr>
            <w:r w:rsidRPr="0063043E">
              <w:rPr>
                <w:rFonts w:ascii="Times New Roman" w:hAnsi="Times New Roman" w:cs="Times New Roman"/>
                <w:sz w:val="18"/>
                <w:szCs w:val="18"/>
              </w:rPr>
              <w:t>Sistema de agua caliente.</w:t>
            </w:r>
          </w:p>
        </w:tc>
        <w:tc>
          <w:tcPr>
            <w:tcW w:w="2693" w:type="dxa"/>
            <w:vMerge w:val="restart"/>
          </w:tcPr>
          <w:p w:rsidR="00426A6A" w:rsidRPr="0063043E" w:rsidRDefault="00426A6A" w:rsidP="002F7541">
            <w:pPr>
              <w:spacing w:line="276" w:lineRule="auto"/>
              <w:rPr>
                <w:rFonts w:ascii="Times New Roman" w:hAnsi="Times New Roman" w:cs="Times New Roman"/>
                <w:sz w:val="20"/>
                <w:szCs w:val="20"/>
              </w:rPr>
            </w:pPr>
          </w:p>
          <w:p w:rsidR="00426A6A" w:rsidRPr="0063043E" w:rsidRDefault="00426A6A" w:rsidP="002F7541">
            <w:pPr>
              <w:spacing w:line="276" w:lineRule="auto"/>
              <w:rPr>
                <w:rFonts w:ascii="Times New Roman" w:hAnsi="Times New Roman" w:cs="Times New Roman"/>
                <w:sz w:val="20"/>
                <w:szCs w:val="20"/>
              </w:rPr>
            </w:pPr>
          </w:p>
          <w:p w:rsidR="00426A6A" w:rsidRPr="0063043E" w:rsidRDefault="00426A6A" w:rsidP="002F7541">
            <w:pPr>
              <w:spacing w:line="276" w:lineRule="auto"/>
              <w:rPr>
                <w:rFonts w:ascii="Times New Roman" w:hAnsi="Times New Roman" w:cs="Times New Roman"/>
                <w:sz w:val="20"/>
                <w:szCs w:val="20"/>
              </w:rPr>
            </w:pPr>
          </w:p>
          <w:p w:rsidR="00426A6A" w:rsidRPr="0063043E" w:rsidRDefault="00426A6A" w:rsidP="002F7541">
            <w:pPr>
              <w:spacing w:line="276" w:lineRule="auto"/>
              <w:rPr>
                <w:rFonts w:ascii="Times New Roman" w:hAnsi="Times New Roman" w:cs="Times New Roman"/>
                <w:sz w:val="20"/>
                <w:szCs w:val="20"/>
              </w:rPr>
            </w:pPr>
          </w:p>
          <w:p w:rsidR="00426A6A" w:rsidRPr="0063043E" w:rsidRDefault="00426A6A" w:rsidP="002F7541">
            <w:pPr>
              <w:spacing w:line="276" w:lineRule="auto"/>
              <w:rPr>
                <w:rFonts w:ascii="Times New Roman" w:hAnsi="Times New Roman" w:cs="Times New Roman"/>
                <w:sz w:val="20"/>
                <w:szCs w:val="20"/>
              </w:rPr>
            </w:pPr>
          </w:p>
          <w:p w:rsidR="00426A6A" w:rsidRPr="0063043E" w:rsidRDefault="00426A6A" w:rsidP="002F7541">
            <w:pPr>
              <w:spacing w:line="276" w:lineRule="auto"/>
              <w:rPr>
                <w:rFonts w:ascii="Times New Roman" w:hAnsi="Times New Roman" w:cs="Times New Roman"/>
                <w:sz w:val="20"/>
                <w:szCs w:val="20"/>
              </w:rPr>
            </w:pPr>
          </w:p>
          <w:p w:rsidR="00426A6A" w:rsidRPr="0063043E" w:rsidRDefault="00426A6A" w:rsidP="002F7541">
            <w:pPr>
              <w:spacing w:line="276" w:lineRule="auto"/>
              <w:rPr>
                <w:rFonts w:ascii="Times New Roman" w:hAnsi="Times New Roman" w:cs="Times New Roman"/>
                <w:sz w:val="20"/>
                <w:szCs w:val="20"/>
              </w:rPr>
            </w:pPr>
          </w:p>
          <w:p w:rsidR="00426A6A" w:rsidRPr="0063043E" w:rsidRDefault="00426A6A" w:rsidP="002F7541">
            <w:pPr>
              <w:spacing w:line="276" w:lineRule="auto"/>
              <w:rPr>
                <w:rFonts w:ascii="Times New Roman" w:hAnsi="Times New Roman" w:cs="Times New Roman"/>
                <w:sz w:val="20"/>
                <w:szCs w:val="20"/>
              </w:rPr>
            </w:pPr>
          </w:p>
          <w:p w:rsidR="00426A6A" w:rsidRPr="0063043E" w:rsidRDefault="00426A6A" w:rsidP="002F7541">
            <w:pPr>
              <w:spacing w:line="276" w:lineRule="auto"/>
              <w:rPr>
                <w:rFonts w:ascii="Times New Roman" w:hAnsi="Times New Roman" w:cs="Times New Roman"/>
                <w:sz w:val="20"/>
                <w:szCs w:val="20"/>
              </w:rPr>
            </w:pPr>
          </w:p>
          <w:p w:rsidR="00426A6A" w:rsidRPr="0063043E" w:rsidRDefault="00426A6A" w:rsidP="002F7541">
            <w:pPr>
              <w:spacing w:line="276" w:lineRule="auto"/>
              <w:rPr>
                <w:rFonts w:ascii="Times New Roman" w:hAnsi="Times New Roman" w:cs="Times New Roman"/>
                <w:sz w:val="20"/>
                <w:szCs w:val="20"/>
              </w:rPr>
            </w:pPr>
          </w:p>
          <w:p w:rsidR="00426A6A" w:rsidRPr="0063043E" w:rsidRDefault="00426A6A" w:rsidP="002F7541">
            <w:pPr>
              <w:spacing w:line="276" w:lineRule="auto"/>
              <w:rPr>
                <w:rFonts w:ascii="Times New Roman" w:hAnsi="Times New Roman" w:cs="Times New Roman"/>
                <w:sz w:val="20"/>
                <w:szCs w:val="20"/>
              </w:rPr>
            </w:pPr>
          </w:p>
          <w:p w:rsidR="00426A6A" w:rsidRPr="0063043E" w:rsidRDefault="00426A6A" w:rsidP="002F7541">
            <w:pPr>
              <w:spacing w:line="276" w:lineRule="auto"/>
              <w:rPr>
                <w:rFonts w:ascii="Times New Roman" w:hAnsi="Times New Roman" w:cs="Times New Roman"/>
                <w:sz w:val="20"/>
                <w:szCs w:val="20"/>
              </w:rPr>
            </w:pPr>
          </w:p>
          <w:p w:rsidR="00426A6A" w:rsidRPr="0063043E" w:rsidRDefault="00426A6A" w:rsidP="002F7541">
            <w:pPr>
              <w:spacing w:line="276" w:lineRule="auto"/>
              <w:rPr>
                <w:rFonts w:ascii="Times New Roman" w:hAnsi="Times New Roman" w:cs="Times New Roman"/>
                <w:sz w:val="20"/>
                <w:szCs w:val="20"/>
              </w:rPr>
            </w:pPr>
          </w:p>
          <w:p w:rsidR="00426A6A" w:rsidRPr="0063043E" w:rsidRDefault="00426A6A" w:rsidP="002F7541">
            <w:pPr>
              <w:spacing w:line="276" w:lineRule="auto"/>
              <w:rPr>
                <w:rFonts w:ascii="Times New Roman" w:hAnsi="Times New Roman" w:cs="Times New Roman"/>
                <w:sz w:val="20"/>
                <w:szCs w:val="20"/>
              </w:rPr>
            </w:pPr>
          </w:p>
          <w:p w:rsidR="00426A6A" w:rsidRPr="0063043E" w:rsidRDefault="00426A6A" w:rsidP="002F7541">
            <w:pPr>
              <w:spacing w:line="276" w:lineRule="auto"/>
              <w:rPr>
                <w:rFonts w:ascii="Times New Roman" w:hAnsi="Times New Roman" w:cs="Times New Roman"/>
                <w:sz w:val="20"/>
                <w:szCs w:val="20"/>
              </w:rPr>
            </w:pPr>
          </w:p>
          <w:p w:rsidR="00426A6A" w:rsidRPr="0063043E" w:rsidRDefault="00426A6A" w:rsidP="002F7541">
            <w:pPr>
              <w:spacing w:line="276" w:lineRule="auto"/>
              <w:rPr>
                <w:rFonts w:ascii="Times New Roman" w:hAnsi="Times New Roman" w:cs="Times New Roman"/>
                <w:sz w:val="20"/>
                <w:szCs w:val="20"/>
              </w:rPr>
            </w:pPr>
          </w:p>
          <w:p w:rsidR="00426A6A" w:rsidRPr="0063043E" w:rsidRDefault="00426A6A" w:rsidP="002F7541">
            <w:pPr>
              <w:spacing w:line="276" w:lineRule="auto"/>
              <w:rPr>
                <w:rFonts w:ascii="Times New Roman" w:hAnsi="Times New Roman" w:cs="Times New Roman"/>
                <w:sz w:val="20"/>
                <w:szCs w:val="20"/>
              </w:rPr>
            </w:pPr>
          </w:p>
          <w:p w:rsidR="00734962" w:rsidRDefault="00734962" w:rsidP="00734962">
            <w:pPr>
              <w:spacing w:line="276" w:lineRule="auto"/>
              <w:jc w:val="center"/>
              <w:rPr>
                <w:rFonts w:ascii="Times New Roman" w:hAnsi="Times New Roman" w:cs="Times New Roman"/>
                <w:sz w:val="20"/>
                <w:szCs w:val="20"/>
              </w:rPr>
            </w:pPr>
            <w:r>
              <w:rPr>
                <w:rFonts w:ascii="Times New Roman" w:hAnsi="Times New Roman" w:cs="Times New Roman"/>
                <w:sz w:val="20"/>
                <w:szCs w:val="20"/>
              </w:rPr>
              <w:t>Cuestionario</w:t>
            </w:r>
          </w:p>
          <w:p w:rsidR="00426A6A" w:rsidRPr="0063043E" w:rsidRDefault="00734962" w:rsidP="00734962">
            <w:pPr>
              <w:spacing w:line="276" w:lineRule="auto"/>
              <w:jc w:val="center"/>
              <w:rPr>
                <w:rFonts w:ascii="Times New Roman" w:hAnsi="Times New Roman" w:cs="Times New Roman"/>
                <w:sz w:val="20"/>
                <w:szCs w:val="20"/>
              </w:rPr>
            </w:pPr>
            <w:proofErr w:type="spellStart"/>
            <w:r>
              <w:rPr>
                <w:rFonts w:ascii="Times New Roman" w:hAnsi="Times New Roman" w:cs="Times New Roman"/>
                <w:sz w:val="20"/>
                <w:szCs w:val="20"/>
              </w:rPr>
              <w:t>Servqual</w:t>
            </w:r>
            <w:proofErr w:type="spellEnd"/>
          </w:p>
        </w:tc>
      </w:tr>
      <w:tr w:rsidR="00426A6A" w:rsidRPr="0063043E" w:rsidTr="00BE55F9">
        <w:trPr>
          <w:trHeight w:val="309"/>
        </w:trPr>
        <w:tc>
          <w:tcPr>
            <w:tcW w:w="1526" w:type="dxa"/>
            <w:vMerge/>
            <w:vAlign w:val="center"/>
          </w:tcPr>
          <w:p w:rsidR="00426A6A" w:rsidRPr="0063043E" w:rsidRDefault="00426A6A" w:rsidP="002F7541">
            <w:pPr>
              <w:spacing w:line="276" w:lineRule="auto"/>
              <w:jc w:val="center"/>
              <w:rPr>
                <w:rFonts w:ascii="Times New Roman" w:hAnsi="Times New Roman" w:cs="Times New Roman"/>
                <w:b/>
                <w:sz w:val="24"/>
                <w:szCs w:val="24"/>
              </w:rPr>
            </w:pPr>
          </w:p>
        </w:tc>
        <w:tc>
          <w:tcPr>
            <w:tcW w:w="1984" w:type="dxa"/>
            <w:vMerge/>
            <w:vAlign w:val="center"/>
          </w:tcPr>
          <w:p w:rsidR="00426A6A" w:rsidRPr="0063043E" w:rsidRDefault="00426A6A" w:rsidP="002F7541">
            <w:pPr>
              <w:spacing w:line="276" w:lineRule="auto"/>
              <w:jc w:val="center"/>
              <w:rPr>
                <w:rFonts w:ascii="Times New Roman" w:hAnsi="Times New Roman" w:cs="Times New Roman"/>
                <w:b/>
                <w:sz w:val="20"/>
                <w:szCs w:val="20"/>
              </w:rPr>
            </w:pPr>
          </w:p>
        </w:tc>
        <w:tc>
          <w:tcPr>
            <w:tcW w:w="2807" w:type="dxa"/>
            <w:vAlign w:val="center"/>
          </w:tcPr>
          <w:p w:rsidR="00426A6A" w:rsidRPr="0063043E" w:rsidRDefault="00426A6A" w:rsidP="002F7541">
            <w:pPr>
              <w:spacing w:line="276" w:lineRule="auto"/>
              <w:jc w:val="center"/>
              <w:rPr>
                <w:rFonts w:ascii="Times New Roman" w:hAnsi="Times New Roman" w:cs="Times New Roman"/>
                <w:sz w:val="20"/>
                <w:szCs w:val="20"/>
              </w:rPr>
            </w:pPr>
            <w:r w:rsidRPr="0063043E">
              <w:rPr>
                <w:rFonts w:ascii="Times New Roman" w:hAnsi="Times New Roman" w:cs="Times New Roman"/>
                <w:sz w:val="20"/>
                <w:szCs w:val="20"/>
              </w:rPr>
              <w:t>Instalaciones Cómodas</w:t>
            </w:r>
          </w:p>
        </w:tc>
        <w:tc>
          <w:tcPr>
            <w:tcW w:w="4281" w:type="dxa"/>
          </w:tcPr>
          <w:p w:rsidR="00426A6A" w:rsidRPr="0063043E" w:rsidRDefault="00426A6A" w:rsidP="002F7541">
            <w:pPr>
              <w:pStyle w:val="Prrafodelista"/>
              <w:numPr>
                <w:ilvl w:val="0"/>
                <w:numId w:val="3"/>
              </w:numPr>
              <w:spacing w:line="276" w:lineRule="auto"/>
              <w:ind w:left="204" w:hanging="142"/>
              <w:rPr>
                <w:rFonts w:ascii="Times New Roman" w:hAnsi="Times New Roman" w:cs="Times New Roman"/>
                <w:sz w:val="18"/>
                <w:szCs w:val="18"/>
              </w:rPr>
            </w:pPr>
            <w:r w:rsidRPr="0063043E">
              <w:rPr>
                <w:rFonts w:ascii="Times New Roman" w:hAnsi="Times New Roman" w:cs="Times New Roman"/>
                <w:sz w:val="18"/>
                <w:szCs w:val="18"/>
              </w:rPr>
              <w:t>Número de clientes satisfechos por:</w:t>
            </w:r>
          </w:p>
          <w:p w:rsidR="00426A6A" w:rsidRPr="0063043E" w:rsidRDefault="00426A6A" w:rsidP="002F7541">
            <w:pPr>
              <w:spacing w:line="276" w:lineRule="auto"/>
              <w:ind w:left="204" w:hanging="142"/>
              <w:rPr>
                <w:rFonts w:ascii="Times New Roman" w:hAnsi="Times New Roman" w:cs="Times New Roman"/>
                <w:sz w:val="10"/>
                <w:szCs w:val="10"/>
              </w:rPr>
            </w:pPr>
          </w:p>
          <w:p w:rsidR="00426A6A" w:rsidRPr="0063043E" w:rsidRDefault="00426A6A" w:rsidP="002F7541">
            <w:pPr>
              <w:pStyle w:val="Prrafodelista"/>
              <w:numPr>
                <w:ilvl w:val="0"/>
                <w:numId w:val="2"/>
              </w:numPr>
              <w:spacing w:line="276" w:lineRule="auto"/>
              <w:ind w:left="346" w:hanging="142"/>
              <w:rPr>
                <w:rFonts w:ascii="Times New Roman" w:hAnsi="Times New Roman" w:cs="Times New Roman"/>
                <w:sz w:val="18"/>
                <w:szCs w:val="18"/>
              </w:rPr>
            </w:pPr>
            <w:r w:rsidRPr="0063043E">
              <w:rPr>
                <w:rFonts w:ascii="Times New Roman" w:hAnsi="Times New Roman" w:cs="Times New Roman"/>
                <w:sz w:val="18"/>
                <w:szCs w:val="18"/>
              </w:rPr>
              <w:t>Habitaciones limpias y ambientadas.</w:t>
            </w:r>
          </w:p>
          <w:p w:rsidR="00426A6A" w:rsidRPr="0063043E" w:rsidRDefault="00426A6A" w:rsidP="002F7541">
            <w:pPr>
              <w:pStyle w:val="Prrafodelista"/>
              <w:numPr>
                <w:ilvl w:val="0"/>
                <w:numId w:val="2"/>
              </w:numPr>
              <w:spacing w:line="276" w:lineRule="auto"/>
              <w:ind w:left="346" w:hanging="142"/>
              <w:rPr>
                <w:rFonts w:ascii="Times New Roman" w:hAnsi="Times New Roman" w:cs="Times New Roman"/>
                <w:sz w:val="18"/>
                <w:szCs w:val="18"/>
              </w:rPr>
            </w:pPr>
            <w:r w:rsidRPr="0063043E">
              <w:rPr>
                <w:rFonts w:ascii="Times New Roman" w:hAnsi="Times New Roman" w:cs="Times New Roman"/>
                <w:sz w:val="18"/>
                <w:szCs w:val="18"/>
              </w:rPr>
              <w:t>Aéreas publicas aseadas e iluminadas.</w:t>
            </w:r>
          </w:p>
        </w:tc>
        <w:tc>
          <w:tcPr>
            <w:tcW w:w="2693" w:type="dxa"/>
            <w:vMerge/>
          </w:tcPr>
          <w:p w:rsidR="00426A6A" w:rsidRPr="0063043E" w:rsidRDefault="00426A6A" w:rsidP="002F7541">
            <w:pPr>
              <w:spacing w:line="276" w:lineRule="auto"/>
              <w:rPr>
                <w:rFonts w:ascii="Times New Roman" w:hAnsi="Times New Roman" w:cs="Times New Roman"/>
                <w:b/>
                <w:sz w:val="24"/>
                <w:szCs w:val="24"/>
              </w:rPr>
            </w:pPr>
          </w:p>
        </w:tc>
      </w:tr>
      <w:tr w:rsidR="00426A6A" w:rsidRPr="0063043E" w:rsidTr="00BE55F9">
        <w:trPr>
          <w:trHeight w:val="362"/>
        </w:trPr>
        <w:tc>
          <w:tcPr>
            <w:tcW w:w="1526" w:type="dxa"/>
            <w:vMerge/>
            <w:vAlign w:val="center"/>
          </w:tcPr>
          <w:p w:rsidR="00426A6A" w:rsidRPr="0063043E" w:rsidRDefault="00426A6A" w:rsidP="002F7541">
            <w:pPr>
              <w:spacing w:line="276" w:lineRule="auto"/>
              <w:jc w:val="center"/>
              <w:rPr>
                <w:rFonts w:ascii="Times New Roman" w:hAnsi="Times New Roman" w:cs="Times New Roman"/>
                <w:b/>
                <w:sz w:val="24"/>
                <w:szCs w:val="24"/>
              </w:rPr>
            </w:pPr>
          </w:p>
        </w:tc>
        <w:tc>
          <w:tcPr>
            <w:tcW w:w="1984" w:type="dxa"/>
            <w:vMerge/>
            <w:vAlign w:val="center"/>
          </w:tcPr>
          <w:p w:rsidR="00426A6A" w:rsidRPr="0063043E" w:rsidRDefault="00426A6A" w:rsidP="002F7541">
            <w:pPr>
              <w:spacing w:line="276" w:lineRule="auto"/>
              <w:jc w:val="center"/>
              <w:rPr>
                <w:rFonts w:ascii="Times New Roman" w:hAnsi="Times New Roman" w:cs="Times New Roman"/>
                <w:b/>
                <w:sz w:val="20"/>
                <w:szCs w:val="20"/>
              </w:rPr>
            </w:pPr>
          </w:p>
        </w:tc>
        <w:tc>
          <w:tcPr>
            <w:tcW w:w="2807" w:type="dxa"/>
            <w:vAlign w:val="center"/>
          </w:tcPr>
          <w:p w:rsidR="00426A6A" w:rsidRPr="0063043E" w:rsidRDefault="00426A6A" w:rsidP="002F7541">
            <w:pPr>
              <w:spacing w:line="276" w:lineRule="auto"/>
              <w:jc w:val="center"/>
              <w:rPr>
                <w:rFonts w:ascii="Times New Roman" w:hAnsi="Times New Roman" w:cs="Times New Roman"/>
                <w:sz w:val="20"/>
                <w:szCs w:val="20"/>
              </w:rPr>
            </w:pPr>
            <w:r w:rsidRPr="0063043E">
              <w:rPr>
                <w:rFonts w:ascii="Times New Roman" w:hAnsi="Times New Roman" w:cs="Times New Roman"/>
                <w:sz w:val="20"/>
                <w:szCs w:val="20"/>
              </w:rPr>
              <w:t>Presentación de los Empleados</w:t>
            </w:r>
          </w:p>
        </w:tc>
        <w:tc>
          <w:tcPr>
            <w:tcW w:w="4281" w:type="dxa"/>
          </w:tcPr>
          <w:p w:rsidR="00426A6A" w:rsidRPr="0063043E" w:rsidRDefault="00426A6A" w:rsidP="002F7541">
            <w:pPr>
              <w:pStyle w:val="Prrafodelista"/>
              <w:numPr>
                <w:ilvl w:val="0"/>
                <w:numId w:val="3"/>
              </w:numPr>
              <w:spacing w:line="276" w:lineRule="auto"/>
              <w:ind w:left="204" w:hanging="142"/>
              <w:rPr>
                <w:rFonts w:ascii="Times New Roman" w:hAnsi="Times New Roman" w:cs="Times New Roman"/>
                <w:sz w:val="18"/>
                <w:szCs w:val="18"/>
              </w:rPr>
            </w:pPr>
            <w:r w:rsidRPr="0063043E">
              <w:rPr>
                <w:rFonts w:ascii="Times New Roman" w:hAnsi="Times New Roman" w:cs="Times New Roman"/>
                <w:sz w:val="18"/>
                <w:szCs w:val="18"/>
              </w:rPr>
              <w:t>Número de clientes satisfechos por:</w:t>
            </w:r>
          </w:p>
          <w:p w:rsidR="00426A6A" w:rsidRPr="0063043E" w:rsidRDefault="00426A6A" w:rsidP="002F7541">
            <w:pPr>
              <w:spacing w:line="276" w:lineRule="auto"/>
              <w:ind w:left="204" w:hanging="142"/>
              <w:rPr>
                <w:rFonts w:ascii="Times New Roman" w:hAnsi="Times New Roman" w:cs="Times New Roman"/>
                <w:sz w:val="8"/>
                <w:szCs w:val="8"/>
              </w:rPr>
            </w:pPr>
          </w:p>
          <w:p w:rsidR="00426A6A" w:rsidRPr="0063043E" w:rsidRDefault="00426A6A" w:rsidP="002F7541">
            <w:pPr>
              <w:pStyle w:val="Prrafodelista"/>
              <w:numPr>
                <w:ilvl w:val="0"/>
                <w:numId w:val="2"/>
              </w:numPr>
              <w:spacing w:line="276" w:lineRule="auto"/>
              <w:ind w:left="346" w:hanging="142"/>
              <w:rPr>
                <w:rFonts w:ascii="Times New Roman" w:hAnsi="Times New Roman" w:cs="Times New Roman"/>
                <w:sz w:val="18"/>
                <w:szCs w:val="18"/>
              </w:rPr>
            </w:pPr>
            <w:r w:rsidRPr="0063043E">
              <w:rPr>
                <w:rFonts w:ascii="Times New Roman" w:hAnsi="Times New Roman" w:cs="Times New Roman"/>
                <w:sz w:val="18"/>
                <w:szCs w:val="18"/>
              </w:rPr>
              <w:t>Personal debidamente uniformado y aseado.</w:t>
            </w:r>
          </w:p>
          <w:p w:rsidR="00426A6A" w:rsidRPr="0063043E" w:rsidRDefault="00426A6A" w:rsidP="002F7541">
            <w:pPr>
              <w:pStyle w:val="Prrafodelista"/>
              <w:numPr>
                <w:ilvl w:val="0"/>
                <w:numId w:val="2"/>
              </w:numPr>
              <w:spacing w:line="276" w:lineRule="auto"/>
              <w:ind w:left="346" w:hanging="142"/>
              <w:rPr>
                <w:rFonts w:ascii="Times New Roman" w:hAnsi="Times New Roman" w:cs="Times New Roman"/>
                <w:sz w:val="18"/>
                <w:szCs w:val="18"/>
              </w:rPr>
            </w:pPr>
            <w:r w:rsidRPr="0063043E">
              <w:rPr>
                <w:rFonts w:ascii="Times New Roman" w:hAnsi="Times New Roman" w:cs="Times New Roman"/>
                <w:sz w:val="18"/>
                <w:szCs w:val="18"/>
              </w:rPr>
              <w:t>Identificación de la función de cada empleado por el uniforme que usa.</w:t>
            </w:r>
          </w:p>
        </w:tc>
        <w:tc>
          <w:tcPr>
            <w:tcW w:w="2693" w:type="dxa"/>
            <w:vMerge/>
          </w:tcPr>
          <w:p w:rsidR="00426A6A" w:rsidRPr="0063043E" w:rsidRDefault="00426A6A" w:rsidP="002F7541">
            <w:pPr>
              <w:spacing w:line="276" w:lineRule="auto"/>
              <w:rPr>
                <w:rFonts w:ascii="Times New Roman" w:hAnsi="Times New Roman" w:cs="Times New Roman"/>
                <w:b/>
                <w:sz w:val="24"/>
                <w:szCs w:val="24"/>
              </w:rPr>
            </w:pPr>
          </w:p>
        </w:tc>
      </w:tr>
      <w:tr w:rsidR="00426A6A" w:rsidRPr="0063043E" w:rsidTr="00BE55F9">
        <w:trPr>
          <w:trHeight w:val="362"/>
        </w:trPr>
        <w:tc>
          <w:tcPr>
            <w:tcW w:w="1526" w:type="dxa"/>
            <w:vMerge/>
          </w:tcPr>
          <w:p w:rsidR="00426A6A" w:rsidRPr="0063043E" w:rsidRDefault="00426A6A" w:rsidP="002F7541">
            <w:pPr>
              <w:spacing w:line="276" w:lineRule="auto"/>
              <w:rPr>
                <w:rFonts w:ascii="Times New Roman" w:hAnsi="Times New Roman" w:cs="Times New Roman"/>
                <w:b/>
                <w:sz w:val="24"/>
                <w:szCs w:val="24"/>
              </w:rPr>
            </w:pPr>
          </w:p>
        </w:tc>
        <w:tc>
          <w:tcPr>
            <w:tcW w:w="1984" w:type="dxa"/>
            <w:vMerge w:val="restart"/>
            <w:vAlign w:val="center"/>
          </w:tcPr>
          <w:p w:rsidR="00426A6A" w:rsidRPr="0063043E" w:rsidRDefault="00426A6A" w:rsidP="002F7541">
            <w:pPr>
              <w:spacing w:line="276" w:lineRule="auto"/>
              <w:jc w:val="center"/>
              <w:rPr>
                <w:rFonts w:ascii="Times New Roman" w:hAnsi="Times New Roman" w:cs="Times New Roman"/>
                <w:b/>
                <w:sz w:val="20"/>
                <w:szCs w:val="20"/>
              </w:rPr>
            </w:pPr>
            <w:r w:rsidRPr="0063043E">
              <w:rPr>
                <w:rFonts w:ascii="Times New Roman" w:hAnsi="Times New Roman" w:cs="Times New Roman"/>
                <w:b/>
                <w:sz w:val="20"/>
                <w:szCs w:val="20"/>
              </w:rPr>
              <w:t>Fiabilidad / Confiabilidad</w:t>
            </w:r>
          </w:p>
        </w:tc>
        <w:tc>
          <w:tcPr>
            <w:tcW w:w="2807" w:type="dxa"/>
            <w:vAlign w:val="center"/>
          </w:tcPr>
          <w:p w:rsidR="00426A6A" w:rsidRPr="0063043E" w:rsidRDefault="00426A6A" w:rsidP="002F7541">
            <w:pPr>
              <w:spacing w:line="276" w:lineRule="auto"/>
              <w:jc w:val="center"/>
              <w:rPr>
                <w:rFonts w:ascii="Times New Roman" w:hAnsi="Times New Roman" w:cs="Times New Roman"/>
                <w:sz w:val="20"/>
                <w:szCs w:val="20"/>
              </w:rPr>
            </w:pPr>
            <w:r w:rsidRPr="0063043E">
              <w:rPr>
                <w:rFonts w:ascii="Times New Roman" w:hAnsi="Times New Roman" w:cs="Times New Roman"/>
                <w:sz w:val="20"/>
                <w:szCs w:val="20"/>
              </w:rPr>
              <w:t>Tiempo usado para la atención al cliente</w:t>
            </w:r>
          </w:p>
        </w:tc>
        <w:tc>
          <w:tcPr>
            <w:tcW w:w="4281" w:type="dxa"/>
          </w:tcPr>
          <w:p w:rsidR="00426A6A" w:rsidRPr="0063043E" w:rsidRDefault="00426A6A" w:rsidP="002F7541">
            <w:pPr>
              <w:pStyle w:val="Prrafodelista"/>
              <w:numPr>
                <w:ilvl w:val="0"/>
                <w:numId w:val="3"/>
              </w:numPr>
              <w:spacing w:line="276" w:lineRule="auto"/>
              <w:ind w:left="204" w:hanging="142"/>
              <w:rPr>
                <w:rFonts w:ascii="Times New Roman" w:hAnsi="Times New Roman" w:cs="Times New Roman"/>
                <w:sz w:val="18"/>
                <w:szCs w:val="18"/>
              </w:rPr>
            </w:pPr>
            <w:r w:rsidRPr="0063043E">
              <w:rPr>
                <w:rFonts w:ascii="Times New Roman" w:hAnsi="Times New Roman" w:cs="Times New Roman"/>
                <w:sz w:val="18"/>
                <w:szCs w:val="18"/>
              </w:rPr>
              <w:t>Número de clientes satisfechos por:</w:t>
            </w:r>
          </w:p>
          <w:p w:rsidR="00426A6A" w:rsidRPr="0063043E" w:rsidRDefault="00426A6A" w:rsidP="002F7541">
            <w:pPr>
              <w:pStyle w:val="Prrafodelista"/>
              <w:spacing w:line="276" w:lineRule="auto"/>
              <w:ind w:left="204" w:hanging="142"/>
              <w:rPr>
                <w:rFonts w:ascii="Times New Roman" w:hAnsi="Times New Roman" w:cs="Times New Roman"/>
                <w:sz w:val="8"/>
                <w:szCs w:val="8"/>
              </w:rPr>
            </w:pPr>
          </w:p>
          <w:p w:rsidR="00426A6A" w:rsidRPr="0063043E" w:rsidRDefault="00426A6A" w:rsidP="002F7541">
            <w:pPr>
              <w:pStyle w:val="Prrafodelista"/>
              <w:numPr>
                <w:ilvl w:val="0"/>
                <w:numId w:val="2"/>
              </w:numPr>
              <w:spacing w:line="276" w:lineRule="auto"/>
              <w:ind w:left="346" w:hanging="142"/>
              <w:rPr>
                <w:rFonts w:ascii="Times New Roman" w:hAnsi="Times New Roman" w:cs="Times New Roman"/>
                <w:sz w:val="18"/>
                <w:szCs w:val="18"/>
              </w:rPr>
            </w:pPr>
            <w:r w:rsidRPr="0063043E">
              <w:rPr>
                <w:rFonts w:ascii="Times New Roman" w:hAnsi="Times New Roman" w:cs="Times New Roman"/>
                <w:sz w:val="18"/>
                <w:szCs w:val="18"/>
              </w:rPr>
              <w:t>Rapidez en la prestación del servicio.</w:t>
            </w:r>
          </w:p>
          <w:p w:rsidR="00426A6A" w:rsidRPr="0063043E" w:rsidRDefault="00426A6A" w:rsidP="002F7541">
            <w:pPr>
              <w:pStyle w:val="Prrafodelista"/>
              <w:numPr>
                <w:ilvl w:val="0"/>
                <w:numId w:val="2"/>
              </w:numPr>
              <w:spacing w:line="276" w:lineRule="auto"/>
              <w:ind w:left="346" w:hanging="142"/>
              <w:rPr>
                <w:rFonts w:ascii="Times New Roman" w:hAnsi="Times New Roman" w:cs="Times New Roman"/>
                <w:sz w:val="18"/>
                <w:szCs w:val="18"/>
              </w:rPr>
            </w:pPr>
            <w:r w:rsidRPr="0063043E">
              <w:rPr>
                <w:rFonts w:ascii="Times New Roman" w:hAnsi="Times New Roman" w:cs="Times New Roman"/>
                <w:sz w:val="18"/>
                <w:szCs w:val="18"/>
              </w:rPr>
              <w:t>La rapidez de la prestación del servicio no disminuye su calidad.</w:t>
            </w:r>
          </w:p>
          <w:p w:rsidR="00426A6A" w:rsidRPr="0063043E" w:rsidRDefault="00426A6A" w:rsidP="002F7541">
            <w:pPr>
              <w:pStyle w:val="Prrafodelista"/>
              <w:numPr>
                <w:ilvl w:val="0"/>
                <w:numId w:val="2"/>
              </w:numPr>
              <w:spacing w:line="276" w:lineRule="auto"/>
              <w:ind w:left="346" w:hanging="142"/>
              <w:rPr>
                <w:rFonts w:ascii="Times New Roman" w:hAnsi="Times New Roman" w:cs="Times New Roman"/>
                <w:sz w:val="18"/>
                <w:szCs w:val="18"/>
              </w:rPr>
            </w:pPr>
            <w:r w:rsidRPr="0063043E">
              <w:rPr>
                <w:rFonts w:ascii="Times New Roman" w:hAnsi="Times New Roman" w:cs="Times New Roman"/>
                <w:sz w:val="18"/>
                <w:szCs w:val="18"/>
              </w:rPr>
              <w:t xml:space="preserve">Cantidad de errores en el momento de prestar el servicio de manera rápida. </w:t>
            </w:r>
          </w:p>
        </w:tc>
        <w:tc>
          <w:tcPr>
            <w:tcW w:w="2693" w:type="dxa"/>
            <w:vMerge/>
          </w:tcPr>
          <w:p w:rsidR="00426A6A" w:rsidRPr="0063043E" w:rsidRDefault="00426A6A" w:rsidP="002F7541">
            <w:pPr>
              <w:spacing w:line="276" w:lineRule="auto"/>
              <w:rPr>
                <w:rFonts w:ascii="Times New Roman" w:hAnsi="Times New Roman" w:cs="Times New Roman"/>
                <w:b/>
                <w:sz w:val="24"/>
                <w:szCs w:val="24"/>
              </w:rPr>
            </w:pPr>
          </w:p>
        </w:tc>
      </w:tr>
      <w:tr w:rsidR="00426A6A" w:rsidRPr="0063043E" w:rsidTr="00BE55F9">
        <w:trPr>
          <w:trHeight w:val="300"/>
        </w:trPr>
        <w:tc>
          <w:tcPr>
            <w:tcW w:w="1526" w:type="dxa"/>
            <w:vMerge/>
          </w:tcPr>
          <w:p w:rsidR="00426A6A" w:rsidRPr="0063043E" w:rsidRDefault="00426A6A" w:rsidP="002F7541">
            <w:pPr>
              <w:spacing w:line="276" w:lineRule="auto"/>
              <w:rPr>
                <w:rFonts w:ascii="Times New Roman" w:hAnsi="Times New Roman" w:cs="Times New Roman"/>
                <w:b/>
                <w:sz w:val="24"/>
                <w:szCs w:val="24"/>
              </w:rPr>
            </w:pPr>
          </w:p>
        </w:tc>
        <w:tc>
          <w:tcPr>
            <w:tcW w:w="1984" w:type="dxa"/>
            <w:vMerge/>
            <w:vAlign w:val="center"/>
          </w:tcPr>
          <w:p w:rsidR="00426A6A" w:rsidRPr="0063043E" w:rsidRDefault="00426A6A" w:rsidP="002F7541">
            <w:pPr>
              <w:spacing w:line="276" w:lineRule="auto"/>
              <w:jc w:val="center"/>
              <w:rPr>
                <w:rFonts w:ascii="Times New Roman" w:hAnsi="Times New Roman" w:cs="Times New Roman"/>
                <w:b/>
                <w:sz w:val="20"/>
                <w:szCs w:val="20"/>
              </w:rPr>
            </w:pPr>
          </w:p>
        </w:tc>
        <w:tc>
          <w:tcPr>
            <w:tcW w:w="2807" w:type="dxa"/>
            <w:vAlign w:val="center"/>
          </w:tcPr>
          <w:p w:rsidR="00426A6A" w:rsidRPr="0063043E" w:rsidRDefault="00426A6A" w:rsidP="002F7541">
            <w:pPr>
              <w:spacing w:line="276" w:lineRule="auto"/>
              <w:jc w:val="center"/>
              <w:rPr>
                <w:rFonts w:ascii="Times New Roman" w:hAnsi="Times New Roman" w:cs="Times New Roman"/>
                <w:sz w:val="20"/>
                <w:szCs w:val="20"/>
              </w:rPr>
            </w:pPr>
            <w:r w:rsidRPr="0063043E">
              <w:rPr>
                <w:rFonts w:ascii="Times New Roman" w:hAnsi="Times New Roman" w:cs="Times New Roman"/>
                <w:sz w:val="20"/>
                <w:szCs w:val="20"/>
              </w:rPr>
              <w:t>Calidad de registro del cliente</w:t>
            </w:r>
          </w:p>
        </w:tc>
        <w:tc>
          <w:tcPr>
            <w:tcW w:w="4281" w:type="dxa"/>
          </w:tcPr>
          <w:p w:rsidR="00426A6A" w:rsidRPr="0063043E" w:rsidRDefault="00426A6A" w:rsidP="002F7541">
            <w:pPr>
              <w:pStyle w:val="Prrafodelista"/>
              <w:numPr>
                <w:ilvl w:val="0"/>
                <w:numId w:val="3"/>
              </w:numPr>
              <w:spacing w:line="276" w:lineRule="auto"/>
              <w:ind w:left="204" w:hanging="142"/>
              <w:rPr>
                <w:rFonts w:ascii="Times New Roman" w:hAnsi="Times New Roman" w:cs="Times New Roman"/>
                <w:sz w:val="18"/>
                <w:szCs w:val="18"/>
              </w:rPr>
            </w:pPr>
            <w:r w:rsidRPr="0063043E">
              <w:rPr>
                <w:rFonts w:ascii="Times New Roman" w:hAnsi="Times New Roman" w:cs="Times New Roman"/>
                <w:sz w:val="18"/>
                <w:szCs w:val="18"/>
              </w:rPr>
              <w:t>Número de clientes satisfechos por:</w:t>
            </w:r>
          </w:p>
          <w:p w:rsidR="00426A6A" w:rsidRPr="0063043E" w:rsidRDefault="00426A6A" w:rsidP="002F7541">
            <w:pPr>
              <w:pStyle w:val="Prrafodelista"/>
              <w:spacing w:line="276" w:lineRule="auto"/>
              <w:ind w:left="204" w:hanging="142"/>
              <w:rPr>
                <w:rFonts w:ascii="Times New Roman" w:hAnsi="Times New Roman" w:cs="Times New Roman"/>
                <w:sz w:val="8"/>
                <w:szCs w:val="8"/>
              </w:rPr>
            </w:pPr>
          </w:p>
          <w:p w:rsidR="00426A6A" w:rsidRPr="0063043E" w:rsidRDefault="00426A6A" w:rsidP="002F7541">
            <w:pPr>
              <w:pStyle w:val="Prrafodelista"/>
              <w:numPr>
                <w:ilvl w:val="0"/>
                <w:numId w:val="2"/>
              </w:numPr>
              <w:spacing w:line="276" w:lineRule="auto"/>
              <w:ind w:left="346" w:hanging="142"/>
              <w:rPr>
                <w:rFonts w:ascii="Times New Roman" w:hAnsi="Times New Roman" w:cs="Times New Roman"/>
                <w:sz w:val="18"/>
                <w:szCs w:val="18"/>
              </w:rPr>
            </w:pPr>
            <w:r w:rsidRPr="0063043E">
              <w:rPr>
                <w:rFonts w:ascii="Times New Roman" w:hAnsi="Times New Roman" w:cs="Times New Roman"/>
                <w:sz w:val="18"/>
                <w:szCs w:val="18"/>
              </w:rPr>
              <w:t>Funcionalidad del sistema de registro.</w:t>
            </w:r>
          </w:p>
          <w:p w:rsidR="00426A6A" w:rsidRPr="0063043E" w:rsidRDefault="00426A6A" w:rsidP="002F7541">
            <w:pPr>
              <w:pStyle w:val="Prrafodelista"/>
              <w:numPr>
                <w:ilvl w:val="0"/>
                <w:numId w:val="2"/>
              </w:numPr>
              <w:spacing w:line="276" w:lineRule="auto"/>
              <w:ind w:left="346" w:hanging="142"/>
              <w:rPr>
                <w:rFonts w:ascii="Times New Roman" w:hAnsi="Times New Roman" w:cs="Times New Roman"/>
                <w:sz w:val="18"/>
                <w:szCs w:val="18"/>
              </w:rPr>
            </w:pPr>
            <w:r w:rsidRPr="0063043E">
              <w:rPr>
                <w:rFonts w:ascii="Times New Roman" w:hAnsi="Times New Roman" w:cs="Times New Roman"/>
                <w:sz w:val="18"/>
                <w:szCs w:val="18"/>
              </w:rPr>
              <w:t>Rapidez en el registro del huésped.</w:t>
            </w:r>
          </w:p>
        </w:tc>
        <w:tc>
          <w:tcPr>
            <w:tcW w:w="2693" w:type="dxa"/>
            <w:vMerge/>
          </w:tcPr>
          <w:p w:rsidR="00426A6A" w:rsidRPr="0063043E" w:rsidRDefault="00426A6A" w:rsidP="002F7541">
            <w:pPr>
              <w:spacing w:line="276" w:lineRule="auto"/>
              <w:rPr>
                <w:rFonts w:ascii="Times New Roman" w:hAnsi="Times New Roman" w:cs="Times New Roman"/>
                <w:b/>
                <w:sz w:val="24"/>
                <w:szCs w:val="24"/>
              </w:rPr>
            </w:pPr>
          </w:p>
        </w:tc>
      </w:tr>
      <w:tr w:rsidR="00426A6A" w:rsidRPr="0063043E" w:rsidTr="00BE55F9">
        <w:trPr>
          <w:trHeight w:val="367"/>
        </w:trPr>
        <w:tc>
          <w:tcPr>
            <w:tcW w:w="1526" w:type="dxa"/>
            <w:vMerge/>
          </w:tcPr>
          <w:p w:rsidR="00426A6A" w:rsidRPr="0063043E" w:rsidRDefault="00426A6A" w:rsidP="002F7541">
            <w:pPr>
              <w:spacing w:line="276" w:lineRule="auto"/>
              <w:rPr>
                <w:rFonts w:ascii="Times New Roman" w:hAnsi="Times New Roman" w:cs="Times New Roman"/>
                <w:b/>
                <w:sz w:val="24"/>
                <w:szCs w:val="24"/>
              </w:rPr>
            </w:pPr>
          </w:p>
        </w:tc>
        <w:tc>
          <w:tcPr>
            <w:tcW w:w="1984" w:type="dxa"/>
            <w:vMerge/>
            <w:vAlign w:val="center"/>
          </w:tcPr>
          <w:p w:rsidR="00426A6A" w:rsidRPr="0063043E" w:rsidRDefault="00426A6A" w:rsidP="002F7541">
            <w:pPr>
              <w:spacing w:line="276" w:lineRule="auto"/>
              <w:jc w:val="center"/>
              <w:rPr>
                <w:rFonts w:ascii="Times New Roman" w:hAnsi="Times New Roman" w:cs="Times New Roman"/>
                <w:b/>
                <w:sz w:val="20"/>
                <w:szCs w:val="20"/>
              </w:rPr>
            </w:pPr>
          </w:p>
        </w:tc>
        <w:tc>
          <w:tcPr>
            <w:tcW w:w="2807" w:type="dxa"/>
            <w:vAlign w:val="center"/>
          </w:tcPr>
          <w:p w:rsidR="00426A6A" w:rsidRPr="0063043E" w:rsidRDefault="00426A6A" w:rsidP="002F7541">
            <w:pPr>
              <w:spacing w:line="276" w:lineRule="auto"/>
              <w:jc w:val="center"/>
              <w:rPr>
                <w:rFonts w:ascii="Times New Roman" w:hAnsi="Times New Roman" w:cs="Times New Roman"/>
                <w:sz w:val="20"/>
                <w:szCs w:val="20"/>
              </w:rPr>
            </w:pPr>
            <w:r w:rsidRPr="0063043E">
              <w:rPr>
                <w:rFonts w:ascii="Times New Roman" w:hAnsi="Times New Roman" w:cs="Times New Roman"/>
                <w:sz w:val="20"/>
                <w:szCs w:val="20"/>
              </w:rPr>
              <w:t>Calidad del Servicio</w:t>
            </w:r>
          </w:p>
        </w:tc>
        <w:tc>
          <w:tcPr>
            <w:tcW w:w="4281" w:type="dxa"/>
          </w:tcPr>
          <w:p w:rsidR="00426A6A" w:rsidRPr="0063043E" w:rsidRDefault="00426A6A" w:rsidP="002F7541">
            <w:pPr>
              <w:pStyle w:val="Prrafodelista"/>
              <w:numPr>
                <w:ilvl w:val="0"/>
                <w:numId w:val="2"/>
              </w:numPr>
              <w:spacing w:line="276" w:lineRule="auto"/>
              <w:ind w:left="346" w:hanging="142"/>
              <w:rPr>
                <w:rFonts w:ascii="Times New Roman" w:hAnsi="Times New Roman" w:cs="Times New Roman"/>
                <w:sz w:val="18"/>
                <w:szCs w:val="18"/>
              </w:rPr>
            </w:pPr>
            <w:r w:rsidRPr="0063043E">
              <w:rPr>
                <w:rFonts w:ascii="Times New Roman" w:hAnsi="Times New Roman" w:cs="Times New Roman"/>
                <w:sz w:val="18"/>
                <w:szCs w:val="18"/>
              </w:rPr>
              <w:t>Satisfacción de las necesidades del huésped.</w:t>
            </w:r>
          </w:p>
          <w:p w:rsidR="00426A6A" w:rsidRPr="0063043E" w:rsidRDefault="00426A6A" w:rsidP="002F7541">
            <w:pPr>
              <w:pStyle w:val="Prrafodelista"/>
              <w:numPr>
                <w:ilvl w:val="0"/>
                <w:numId w:val="2"/>
              </w:numPr>
              <w:spacing w:line="276" w:lineRule="auto"/>
              <w:ind w:left="346" w:hanging="142"/>
              <w:rPr>
                <w:rFonts w:ascii="Times New Roman" w:hAnsi="Times New Roman" w:cs="Times New Roman"/>
                <w:sz w:val="18"/>
                <w:szCs w:val="18"/>
              </w:rPr>
            </w:pPr>
            <w:r w:rsidRPr="0063043E">
              <w:rPr>
                <w:rFonts w:ascii="Times New Roman" w:hAnsi="Times New Roman" w:cs="Times New Roman"/>
                <w:sz w:val="18"/>
                <w:szCs w:val="18"/>
              </w:rPr>
              <w:t>Satisfacción de las expectativas del huésped.</w:t>
            </w:r>
          </w:p>
          <w:p w:rsidR="00426A6A" w:rsidRPr="0063043E" w:rsidRDefault="00426A6A" w:rsidP="002F7541">
            <w:pPr>
              <w:pStyle w:val="Prrafodelista"/>
              <w:numPr>
                <w:ilvl w:val="0"/>
                <w:numId w:val="2"/>
              </w:numPr>
              <w:spacing w:line="276" w:lineRule="auto"/>
              <w:ind w:left="346" w:hanging="142"/>
              <w:rPr>
                <w:rFonts w:ascii="Times New Roman" w:hAnsi="Times New Roman" w:cs="Times New Roman"/>
                <w:sz w:val="18"/>
                <w:szCs w:val="18"/>
              </w:rPr>
            </w:pPr>
            <w:r w:rsidRPr="0063043E">
              <w:rPr>
                <w:rFonts w:ascii="Times New Roman" w:hAnsi="Times New Roman" w:cs="Times New Roman"/>
                <w:sz w:val="18"/>
                <w:szCs w:val="18"/>
              </w:rPr>
              <w:t>Buen trato de parte del personal.</w:t>
            </w:r>
          </w:p>
        </w:tc>
        <w:tc>
          <w:tcPr>
            <w:tcW w:w="2693" w:type="dxa"/>
            <w:vMerge/>
          </w:tcPr>
          <w:p w:rsidR="00426A6A" w:rsidRPr="0063043E" w:rsidRDefault="00426A6A" w:rsidP="002F7541">
            <w:pPr>
              <w:spacing w:line="276" w:lineRule="auto"/>
              <w:rPr>
                <w:rFonts w:ascii="Times New Roman" w:hAnsi="Times New Roman" w:cs="Times New Roman"/>
                <w:b/>
                <w:sz w:val="24"/>
                <w:szCs w:val="24"/>
              </w:rPr>
            </w:pPr>
          </w:p>
        </w:tc>
      </w:tr>
      <w:tr w:rsidR="00426A6A" w:rsidRPr="0063043E" w:rsidTr="00BE55F9">
        <w:trPr>
          <w:trHeight w:val="756"/>
        </w:trPr>
        <w:tc>
          <w:tcPr>
            <w:tcW w:w="1526" w:type="dxa"/>
            <w:vMerge/>
          </w:tcPr>
          <w:p w:rsidR="00426A6A" w:rsidRPr="0063043E" w:rsidRDefault="00426A6A" w:rsidP="002F7541">
            <w:pPr>
              <w:spacing w:line="276" w:lineRule="auto"/>
              <w:rPr>
                <w:rFonts w:ascii="Times New Roman" w:hAnsi="Times New Roman" w:cs="Times New Roman"/>
                <w:b/>
                <w:sz w:val="24"/>
                <w:szCs w:val="24"/>
              </w:rPr>
            </w:pPr>
          </w:p>
        </w:tc>
        <w:tc>
          <w:tcPr>
            <w:tcW w:w="1984" w:type="dxa"/>
            <w:vMerge w:val="restart"/>
            <w:vAlign w:val="center"/>
          </w:tcPr>
          <w:p w:rsidR="00426A6A" w:rsidRPr="0063043E" w:rsidRDefault="00426A6A" w:rsidP="002F7541">
            <w:pPr>
              <w:spacing w:line="276" w:lineRule="auto"/>
              <w:jc w:val="center"/>
              <w:rPr>
                <w:rFonts w:ascii="Times New Roman" w:hAnsi="Times New Roman" w:cs="Times New Roman"/>
                <w:b/>
                <w:sz w:val="20"/>
                <w:szCs w:val="20"/>
              </w:rPr>
            </w:pPr>
            <w:r w:rsidRPr="0063043E">
              <w:rPr>
                <w:rFonts w:ascii="Times New Roman" w:hAnsi="Times New Roman" w:cs="Times New Roman"/>
                <w:b/>
                <w:sz w:val="20"/>
                <w:szCs w:val="20"/>
              </w:rPr>
              <w:t>Responsabilidad o Capacidad de Respuesta</w:t>
            </w:r>
          </w:p>
        </w:tc>
        <w:tc>
          <w:tcPr>
            <w:tcW w:w="2807" w:type="dxa"/>
            <w:vAlign w:val="center"/>
          </w:tcPr>
          <w:p w:rsidR="00426A6A" w:rsidRPr="0063043E" w:rsidRDefault="00426A6A" w:rsidP="002F7541">
            <w:pPr>
              <w:spacing w:line="276" w:lineRule="auto"/>
              <w:jc w:val="center"/>
              <w:rPr>
                <w:rFonts w:ascii="Times New Roman" w:hAnsi="Times New Roman" w:cs="Times New Roman"/>
                <w:sz w:val="20"/>
                <w:szCs w:val="20"/>
              </w:rPr>
            </w:pPr>
            <w:r w:rsidRPr="0063043E">
              <w:rPr>
                <w:rFonts w:ascii="Times New Roman" w:hAnsi="Times New Roman" w:cs="Times New Roman"/>
                <w:sz w:val="20"/>
                <w:szCs w:val="20"/>
              </w:rPr>
              <w:t>Tiempo usado ante reclamos y quejas del cliente</w:t>
            </w:r>
          </w:p>
        </w:tc>
        <w:tc>
          <w:tcPr>
            <w:tcW w:w="4281" w:type="dxa"/>
            <w:tcBorders>
              <w:bottom w:val="single" w:sz="4" w:space="0" w:color="auto"/>
            </w:tcBorders>
          </w:tcPr>
          <w:p w:rsidR="00426A6A" w:rsidRPr="0063043E" w:rsidRDefault="00426A6A" w:rsidP="002F7541">
            <w:pPr>
              <w:pStyle w:val="Prrafodelista"/>
              <w:numPr>
                <w:ilvl w:val="0"/>
                <w:numId w:val="3"/>
              </w:numPr>
              <w:spacing w:line="276" w:lineRule="auto"/>
              <w:ind w:left="204" w:hanging="142"/>
              <w:rPr>
                <w:rFonts w:ascii="Times New Roman" w:hAnsi="Times New Roman" w:cs="Times New Roman"/>
                <w:sz w:val="18"/>
                <w:szCs w:val="18"/>
              </w:rPr>
            </w:pPr>
            <w:r w:rsidRPr="0063043E">
              <w:rPr>
                <w:rFonts w:ascii="Times New Roman" w:hAnsi="Times New Roman" w:cs="Times New Roman"/>
                <w:sz w:val="18"/>
                <w:szCs w:val="18"/>
              </w:rPr>
              <w:t>Número de clientes satisfechos por:</w:t>
            </w:r>
          </w:p>
          <w:p w:rsidR="00426A6A" w:rsidRPr="0063043E" w:rsidRDefault="00426A6A" w:rsidP="002F7541">
            <w:pPr>
              <w:pStyle w:val="Prrafodelista"/>
              <w:spacing w:line="276" w:lineRule="auto"/>
              <w:ind w:left="204" w:hanging="142"/>
              <w:rPr>
                <w:rFonts w:ascii="Times New Roman" w:hAnsi="Times New Roman" w:cs="Times New Roman"/>
                <w:b/>
                <w:sz w:val="8"/>
                <w:szCs w:val="8"/>
              </w:rPr>
            </w:pPr>
          </w:p>
          <w:p w:rsidR="00426A6A" w:rsidRPr="0063043E" w:rsidRDefault="00426A6A" w:rsidP="002F7541">
            <w:pPr>
              <w:pStyle w:val="Prrafodelista"/>
              <w:numPr>
                <w:ilvl w:val="0"/>
                <w:numId w:val="2"/>
              </w:numPr>
              <w:spacing w:line="276" w:lineRule="auto"/>
              <w:ind w:left="346" w:hanging="142"/>
              <w:rPr>
                <w:rFonts w:ascii="Times New Roman" w:hAnsi="Times New Roman" w:cs="Times New Roman"/>
                <w:sz w:val="18"/>
                <w:szCs w:val="18"/>
              </w:rPr>
            </w:pPr>
            <w:r w:rsidRPr="0063043E">
              <w:rPr>
                <w:rFonts w:ascii="Times New Roman" w:hAnsi="Times New Roman" w:cs="Times New Roman"/>
                <w:sz w:val="18"/>
                <w:szCs w:val="18"/>
              </w:rPr>
              <w:t>Tiempo de atención usado para atender las quejas de los huéspedes.</w:t>
            </w:r>
          </w:p>
        </w:tc>
        <w:tc>
          <w:tcPr>
            <w:tcW w:w="2693" w:type="dxa"/>
            <w:vMerge/>
            <w:tcBorders>
              <w:bottom w:val="single" w:sz="4" w:space="0" w:color="auto"/>
            </w:tcBorders>
          </w:tcPr>
          <w:p w:rsidR="00426A6A" w:rsidRPr="0063043E" w:rsidRDefault="00426A6A" w:rsidP="002F7541">
            <w:pPr>
              <w:spacing w:line="276" w:lineRule="auto"/>
              <w:rPr>
                <w:rFonts w:ascii="Times New Roman" w:hAnsi="Times New Roman" w:cs="Times New Roman"/>
                <w:b/>
                <w:sz w:val="24"/>
                <w:szCs w:val="24"/>
              </w:rPr>
            </w:pPr>
          </w:p>
        </w:tc>
      </w:tr>
      <w:tr w:rsidR="00426A6A" w:rsidRPr="0063043E" w:rsidTr="00BE55F9">
        <w:trPr>
          <w:trHeight w:val="278"/>
        </w:trPr>
        <w:tc>
          <w:tcPr>
            <w:tcW w:w="1526" w:type="dxa"/>
            <w:vMerge/>
          </w:tcPr>
          <w:p w:rsidR="00426A6A" w:rsidRPr="0063043E" w:rsidRDefault="00426A6A" w:rsidP="002F7541">
            <w:pPr>
              <w:spacing w:line="276" w:lineRule="auto"/>
              <w:rPr>
                <w:rFonts w:ascii="Times New Roman" w:hAnsi="Times New Roman" w:cs="Times New Roman"/>
                <w:b/>
                <w:sz w:val="24"/>
                <w:szCs w:val="24"/>
              </w:rPr>
            </w:pPr>
          </w:p>
        </w:tc>
        <w:tc>
          <w:tcPr>
            <w:tcW w:w="1984" w:type="dxa"/>
            <w:vMerge/>
            <w:vAlign w:val="center"/>
          </w:tcPr>
          <w:p w:rsidR="00426A6A" w:rsidRPr="0063043E" w:rsidRDefault="00426A6A" w:rsidP="002F7541">
            <w:pPr>
              <w:spacing w:line="276" w:lineRule="auto"/>
              <w:jc w:val="center"/>
              <w:rPr>
                <w:rFonts w:ascii="Times New Roman" w:hAnsi="Times New Roman" w:cs="Times New Roman"/>
                <w:b/>
                <w:sz w:val="24"/>
                <w:szCs w:val="24"/>
              </w:rPr>
            </w:pPr>
          </w:p>
        </w:tc>
        <w:tc>
          <w:tcPr>
            <w:tcW w:w="2807" w:type="dxa"/>
            <w:tcBorders>
              <w:right w:val="single" w:sz="4" w:space="0" w:color="auto"/>
            </w:tcBorders>
            <w:vAlign w:val="center"/>
          </w:tcPr>
          <w:p w:rsidR="00426A6A" w:rsidRPr="0063043E" w:rsidRDefault="00426A6A" w:rsidP="002F7541">
            <w:pPr>
              <w:spacing w:line="276" w:lineRule="auto"/>
              <w:jc w:val="center"/>
              <w:rPr>
                <w:rFonts w:ascii="Times New Roman" w:hAnsi="Times New Roman" w:cs="Times New Roman"/>
                <w:sz w:val="20"/>
                <w:szCs w:val="20"/>
              </w:rPr>
            </w:pPr>
          </w:p>
          <w:p w:rsidR="00426A6A" w:rsidRPr="0063043E" w:rsidRDefault="00426A6A" w:rsidP="002F7541">
            <w:pPr>
              <w:spacing w:line="276" w:lineRule="auto"/>
              <w:jc w:val="center"/>
              <w:rPr>
                <w:rFonts w:ascii="Times New Roman" w:hAnsi="Times New Roman" w:cs="Times New Roman"/>
                <w:sz w:val="20"/>
                <w:szCs w:val="20"/>
              </w:rPr>
            </w:pPr>
            <w:r w:rsidRPr="0063043E">
              <w:rPr>
                <w:rFonts w:ascii="Times New Roman" w:hAnsi="Times New Roman" w:cs="Times New Roman"/>
                <w:sz w:val="20"/>
                <w:szCs w:val="20"/>
              </w:rPr>
              <w:t>Disposición de los empleados</w:t>
            </w:r>
          </w:p>
          <w:p w:rsidR="00426A6A" w:rsidRPr="0063043E" w:rsidRDefault="00426A6A" w:rsidP="002F7541">
            <w:pPr>
              <w:spacing w:line="276" w:lineRule="auto"/>
              <w:jc w:val="center"/>
              <w:rPr>
                <w:rFonts w:ascii="Times New Roman" w:hAnsi="Times New Roman" w:cs="Times New Roman"/>
                <w:sz w:val="20"/>
                <w:szCs w:val="20"/>
              </w:rPr>
            </w:pPr>
          </w:p>
          <w:p w:rsidR="00426A6A" w:rsidRPr="0063043E" w:rsidRDefault="00426A6A" w:rsidP="002F7541">
            <w:pPr>
              <w:spacing w:line="276" w:lineRule="auto"/>
              <w:jc w:val="center"/>
              <w:rPr>
                <w:rFonts w:ascii="Times New Roman" w:hAnsi="Times New Roman" w:cs="Times New Roman"/>
                <w:sz w:val="20"/>
                <w:szCs w:val="20"/>
              </w:rPr>
            </w:pPr>
          </w:p>
        </w:tc>
        <w:tc>
          <w:tcPr>
            <w:tcW w:w="4281" w:type="dxa"/>
            <w:tcBorders>
              <w:top w:val="single" w:sz="4" w:space="0" w:color="auto"/>
              <w:left w:val="single" w:sz="4" w:space="0" w:color="auto"/>
              <w:bottom w:val="single" w:sz="4" w:space="0" w:color="auto"/>
              <w:right w:val="single" w:sz="4" w:space="0" w:color="auto"/>
            </w:tcBorders>
          </w:tcPr>
          <w:p w:rsidR="00426A6A" w:rsidRPr="0063043E" w:rsidRDefault="00426A6A" w:rsidP="002F7541">
            <w:pPr>
              <w:pStyle w:val="Prrafodelista"/>
              <w:numPr>
                <w:ilvl w:val="0"/>
                <w:numId w:val="3"/>
              </w:numPr>
              <w:spacing w:line="276" w:lineRule="auto"/>
              <w:ind w:left="204" w:hanging="142"/>
              <w:rPr>
                <w:rFonts w:ascii="Times New Roman" w:hAnsi="Times New Roman" w:cs="Times New Roman"/>
                <w:sz w:val="18"/>
                <w:szCs w:val="18"/>
              </w:rPr>
            </w:pPr>
            <w:r w:rsidRPr="0063043E">
              <w:rPr>
                <w:rFonts w:ascii="Times New Roman" w:hAnsi="Times New Roman" w:cs="Times New Roman"/>
                <w:sz w:val="18"/>
                <w:szCs w:val="18"/>
              </w:rPr>
              <w:lastRenderedPageBreak/>
              <w:t>Número de clientes satisfechos por:</w:t>
            </w:r>
          </w:p>
          <w:p w:rsidR="00426A6A" w:rsidRPr="0063043E" w:rsidRDefault="00426A6A" w:rsidP="002F7541">
            <w:pPr>
              <w:pStyle w:val="Prrafodelista"/>
              <w:spacing w:line="276" w:lineRule="auto"/>
              <w:ind w:left="204"/>
              <w:rPr>
                <w:rFonts w:ascii="Times New Roman" w:hAnsi="Times New Roman" w:cs="Times New Roman"/>
                <w:sz w:val="8"/>
                <w:szCs w:val="8"/>
              </w:rPr>
            </w:pPr>
          </w:p>
          <w:p w:rsidR="00426A6A" w:rsidRPr="0063043E" w:rsidRDefault="00426A6A" w:rsidP="002F7541">
            <w:pPr>
              <w:pStyle w:val="Prrafodelista"/>
              <w:numPr>
                <w:ilvl w:val="0"/>
                <w:numId w:val="2"/>
              </w:numPr>
              <w:spacing w:line="276" w:lineRule="auto"/>
              <w:ind w:left="346" w:hanging="142"/>
              <w:rPr>
                <w:rFonts w:ascii="Times New Roman" w:hAnsi="Times New Roman" w:cs="Times New Roman"/>
                <w:b/>
                <w:sz w:val="24"/>
                <w:szCs w:val="24"/>
              </w:rPr>
            </w:pPr>
            <w:r w:rsidRPr="0063043E">
              <w:rPr>
                <w:rFonts w:ascii="Times New Roman" w:hAnsi="Times New Roman" w:cs="Times New Roman"/>
                <w:sz w:val="18"/>
                <w:szCs w:val="18"/>
              </w:rPr>
              <w:t>Disposición de los empleados para atender las quejas de los huéspedes.</w:t>
            </w:r>
            <w:r w:rsidRPr="0063043E">
              <w:rPr>
                <w:rFonts w:ascii="Times New Roman" w:hAnsi="Times New Roman" w:cs="Times New Roman"/>
                <w:b/>
                <w:sz w:val="24"/>
                <w:szCs w:val="24"/>
              </w:rPr>
              <w:t xml:space="preserve"> </w:t>
            </w:r>
          </w:p>
          <w:p w:rsidR="00426A6A" w:rsidRPr="0063043E" w:rsidRDefault="00426A6A" w:rsidP="002F7541">
            <w:pPr>
              <w:pStyle w:val="Prrafodelista"/>
              <w:numPr>
                <w:ilvl w:val="0"/>
                <w:numId w:val="2"/>
              </w:numPr>
              <w:spacing w:line="276" w:lineRule="auto"/>
              <w:ind w:left="346" w:hanging="142"/>
              <w:rPr>
                <w:rFonts w:ascii="Times New Roman" w:hAnsi="Times New Roman" w:cs="Times New Roman"/>
                <w:sz w:val="18"/>
                <w:szCs w:val="18"/>
              </w:rPr>
            </w:pPr>
            <w:r w:rsidRPr="0063043E">
              <w:rPr>
                <w:rFonts w:ascii="Times New Roman" w:hAnsi="Times New Roman" w:cs="Times New Roman"/>
                <w:sz w:val="18"/>
                <w:szCs w:val="18"/>
              </w:rPr>
              <w:lastRenderedPageBreak/>
              <w:t>El personal se encuentra en su puesto de trabajo en el horario correspondiente.</w:t>
            </w:r>
          </w:p>
          <w:p w:rsidR="00426A6A" w:rsidRPr="0063043E" w:rsidRDefault="00426A6A" w:rsidP="002F7541">
            <w:pPr>
              <w:pStyle w:val="Prrafodelista"/>
              <w:numPr>
                <w:ilvl w:val="0"/>
                <w:numId w:val="2"/>
              </w:numPr>
              <w:spacing w:line="276" w:lineRule="auto"/>
              <w:ind w:left="346" w:hanging="142"/>
              <w:rPr>
                <w:rFonts w:ascii="Times New Roman" w:hAnsi="Times New Roman" w:cs="Times New Roman"/>
                <w:sz w:val="18"/>
                <w:szCs w:val="18"/>
              </w:rPr>
            </w:pPr>
            <w:r w:rsidRPr="0063043E">
              <w:rPr>
                <w:rFonts w:ascii="Times New Roman" w:hAnsi="Times New Roman" w:cs="Times New Roman"/>
                <w:sz w:val="18"/>
                <w:szCs w:val="18"/>
              </w:rPr>
              <w:t>El personal está dispuesto a resolver las dudas del huésped y a prestar el servicio.</w:t>
            </w:r>
          </w:p>
          <w:p w:rsidR="00426A6A" w:rsidRPr="0063043E" w:rsidRDefault="00426A6A" w:rsidP="002F7541">
            <w:pPr>
              <w:pStyle w:val="Prrafodelista"/>
              <w:numPr>
                <w:ilvl w:val="0"/>
                <w:numId w:val="2"/>
              </w:numPr>
              <w:spacing w:line="276" w:lineRule="auto"/>
              <w:ind w:left="346" w:hanging="142"/>
              <w:rPr>
                <w:rFonts w:ascii="Times New Roman" w:hAnsi="Times New Roman" w:cs="Times New Roman"/>
                <w:sz w:val="18"/>
                <w:szCs w:val="18"/>
              </w:rPr>
            </w:pPr>
            <w:r w:rsidRPr="0063043E">
              <w:rPr>
                <w:rFonts w:ascii="Times New Roman" w:hAnsi="Times New Roman" w:cs="Times New Roman"/>
                <w:sz w:val="18"/>
                <w:szCs w:val="18"/>
              </w:rPr>
              <w:t>Los empleados transmiten confianza al huésped.</w:t>
            </w:r>
          </w:p>
        </w:tc>
        <w:tc>
          <w:tcPr>
            <w:tcW w:w="2693" w:type="dxa"/>
            <w:vMerge/>
            <w:tcBorders>
              <w:top w:val="single" w:sz="4" w:space="0" w:color="auto"/>
              <w:left w:val="single" w:sz="4" w:space="0" w:color="auto"/>
              <w:bottom w:val="single" w:sz="4" w:space="0" w:color="auto"/>
              <w:right w:val="single" w:sz="4" w:space="0" w:color="auto"/>
            </w:tcBorders>
          </w:tcPr>
          <w:p w:rsidR="00426A6A" w:rsidRPr="0063043E" w:rsidRDefault="00426A6A" w:rsidP="002F7541">
            <w:pPr>
              <w:spacing w:line="276" w:lineRule="auto"/>
              <w:rPr>
                <w:rFonts w:ascii="Times New Roman" w:hAnsi="Times New Roman" w:cs="Times New Roman"/>
                <w:b/>
                <w:sz w:val="24"/>
                <w:szCs w:val="24"/>
              </w:rPr>
            </w:pPr>
          </w:p>
        </w:tc>
      </w:tr>
      <w:tr w:rsidR="00426A6A" w:rsidRPr="0063043E" w:rsidTr="00BE55F9">
        <w:trPr>
          <w:trHeight w:val="481"/>
        </w:trPr>
        <w:tc>
          <w:tcPr>
            <w:tcW w:w="1526" w:type="dxa"/>
            <w:vMerge/>
          </w:tcPr>
          <w:p w:rsidR="00426A6A" w:rsidRPr="0063043E" w:rsidRDefault="00426A6A" w:rsidP="002F7541">
            <w:pPr>
              <w:spacing w:line="276" w:lineRule="auto"/>
              <w:rPr>
                <w:rFonts w:ascii="Times New Roman" w:hAnsi="Times New Roman" w:cs="Times New Roman"/>
                <w:b/>
                <w:sz w:val="24"/>
                <w:szCs w:val="24"/>
              </w:rPr>
            </w:pPr>
          </w:p>
        </w:tc>
        <w:tc>
          <w:tcPr>
            <w:tcW w:w="1984" w:type="dxa"/>
            <w:vMerge w:val="restart"/>
            <w:vAlign w:val="center"/>
          </w:tcPr>
          <w:p w:rsidR="00426A6A" w:rsidRPr="0063043E" w:rsidRDefault="00426A6A" w:rsidP="002F7541">
            <w:pPr>
              <w:spacing w:line="276" w:lineRule="auto"/>
              <w:jc w:val="center"/>
              <w:rPr>
                <w:rFonts w:ascii="Times New Roman" w:hAnsi="Times New Roman" w:cs="Times New Roman"/>
                <w:b/>
                <w:sz w:val="20"/>
                <w:szCs w:val="20"/>
              </w:rPr>
            </w:pPr>
            <w:r w:rsidRPr="0063043E">
              <w:rPr>
                <w:rFonts w:ascii="Times New Roman" w:hAnsi="Times New Roman" w:cs="Times New Roman"/>
                <w:b/>
                <w:sz w:val="20"/>
                <w:szCs w:val="20"/>
              </w:rPr>
              <w:t>Seguridad</w:t>
            </w:r>
          </w:p>
        </w:tc>
        <w:tc>
          <w:tcPr>
            <w:tcW w:w="2807" w:type="dxa"/>
            <w:vAlign w:val="center"/>
          </w:tcPr>
          <w:p w:rsidR="00426A6A" w:rsidRPr="0063043E" w:rsidRDefault="00426A6A" w:rsidP="002F7541">
            <w:pPr>
              <w:spacing w:line="276" w:lineRule="auto"/>
              <w:jc w:val="center"/>
              <w:rPr>
                <w:rFonts w:ascii="Times New Roman" w:hAnsi="Times New Roman" w:cs="Times New Roman"/>
                <w:sz w:val="24"/>
                <w:szCs w:val="24"/>
              </w:rPr>
            </w:pPr>
            <w:r w:rsidRPr="0063043E">
              <w:rPr>
                <w:rFonts w:ascii="Times New Roman" w:hAnsi="Times New Roman" w:cs="Times New Roman"/>
                <w:sz w:val="20"/>
                <w:szCs w:val="20"/>
              </w:rPr>
              <w:t>Perdida de Objetos</w:t>
            </w:r>
            <w:r w:rsidRPr="0063043E">
              <w:rPr>
                <w:rFonts w:ascii="Times New Roman" w:hAnsi="Times New Roman" w:cs="Times New Roman"/>
                <w:sz w:val="24"/>
                <w:szCs w:val="24"/>
              </w:rPr>
              <w:t xml:space="preserve"> / </w:t>
            </w:r>
            <w:r w:rsidRPr="0063043E">
              <w:rPr>
                <w:rFonts w:ascii="Times New Roman" w:hAnsi="Times New Roman" w:cs="Times New Roman"/>
                <w:sz w:val="20"/>
                <w:szCs w:val="20"/>
              </w:rPr>
              <w:t>Especies valoradas</w:t>
            </w:r>
          </w:p>
        </w:tc>
        <w:tc>
          <w:tcPr>
            <w:tcW w:w="4281" w:type="dxa"/>
            <w:tcBorders>
              <w:top w:val="single" w:sz="4" w:space="0" w:color="auto"/>
            </w:tcBorders>
          </w:tcPr>
          <w:p w:rsidR="00426A6A" w:rsidRPr="0063043E" w:rsidRDefault="00426A6A" w:rsidP="002F7541">
            <w:pPr>
              <w:pStyle w:val="Prrafodelista"/>
              <w:numPr>
                <w:ilvl w:val="0"/>
                <w:numId w:val="3"/>
              </w:numPr>
              <w:spacing w:line="276" w:lineRule="auto"/>
              <w:ind w:left="204" w:hanging="142"/>
              <w:rPr>
                <w:rFonts w:ascii="Times New Roman" w:hAnsi="Times New Roman" w:cs="Times New Roman"/>
                <w:b/>
                <w:sz w:val="24"/>
                <w:szCs w:val="24"/>
              </w:rPr>
            </w:pPr>
            <w:r w:rsidRPr="0063043E">
              <w:rPr>
                <w:rFonts w:ascii="Times New Roman" w:hAnsi="Times New Roman" w:cs="Times New Roman"/>
                <w:sz w:val="18"/>
                <w:szCs w:val="18"/>
              </w:rPr>
              <w:t>Número de clientes que sufrieron perdida de objetos.</w:t>
            </w:r>
          </w:p>
          <w:p w:rsidR="00426A6A" w:rsidRPr="0063043E" w:rsidRDefault="00426A6A" w:rsidP="002F7541">
            <w:pPr>
              <w:pStyle w:val="Prrafodelista"/>
              <w:numPr>
                <w:ilvl w:val="0"/>
                <w:numId w:val="2"/>
              </w:numPr>
              <w:spacing w:line="276" w:lineRule="auto"/>
              <w:ind w:left="346" w:hanging="142"/>
              <w:rPr>
                <w:rFonts w:ascii="Times New Roman" w:hAnsi="Times New Roman" w:cs="Times New Roman"/>
                <w:b/>
                <w:sz w:val="24"/>
                <w:szCs w:val="24"/>
              </w:rPr>
            </w:pPr>
            <w:r w:rsidRPr="0063043E">
              <w:rPr>
                <w:rFonts w:ascii="Times New Roman" w:hAnsi="Times New Roman" w:cs="Times New Roman"/>
                <w:sz w:val="18"/>
                <w:szCs w:val="18"/>
              </w:rPr>
              <w:t>N° de cámaras de seguridad en aéreas públicas, pasillos y corredores.</w:t>
            </w:r>
            <w:r w:rsidRPr="0063043E">
              <w:rPr>
                <w:rFonts w:ascii="Times New Roman" w:hAnsi="Times New Roman" w:cs="Times New Roman"/>
                <w:b/>
                <w:sz w:val="24"/>
                <w:szCs w:val="24"/>
              </w:rPr>
              <w:t xml:space="preserve"> </w:t>
            </w:r>
          </w:p>
          <w:p w:rsidR="00426A6A" w:rsidRPr="0063043E" w:rsidRDefault="00426A6A" w:rsidP="002F7541">
            <w:pPr>
              <w:pStyle w:val="Prrafodelista"/>
              <w:numPr>
                <w:ilvl w:val="0"/>
                <w:numId w:val="2"/>
              </w:numPr>
              <w:spacing w:line="276" w:lineRule="auto"/>
              <w:ind w:left="346" w:hanging="142"/>
              <w:rPr>
                <w:rFonts w:ascii="Times New Roman" w:hAnsi="Times New Roman" w:cs="Times New Roman"/>
                <w:sz w:val="18"/>
                <w:szCs w:val="18"/>
              </w:rPr>
            </w:pPr>
            <w:r w:rsidRPr="0063043E">
              <w:rPr>
                <w:rFonts w:ascii="Times New Roman" w:hAnsi="Times New Roman" w:cs="Times New Roman"/>
                <w:sz w:val="18"/>
                <w:szCs w:val="18"/>
              </w:rPr>
              <w:t xml:space="preserve">N° de clientes que resguardas sus objetos de valor (artefactos, joyas, dinero, </w:t>
            </w:r>
            <w:proofErr w:type="spellStart"/>
            <w:r w:rsidRPr="0063043E">
              <w:rPr>
                <w:rFonts w:ascii="Times New Roman" w:hAnsi="Times New Roman" w:cs="Times New Roman"/>
                <w:sz w:val="18"/>
                <w:szCs w:val="18"/>
              </w:rPr>
              <w:t>etc</w:t>
            </w:r>
            <w:proofErr w:type="spellEnd"/>
            <w:r w:rsidRPr="0063043E">
              <w:rPr>
                <w:rFonts w:ascii="Times New Roman" w:hAnsi="Times New Roman" w:cs="Times New Roman"/>
                <w:sz w:val="18"/>
                <w:szCs w:val="18"/>
              </w:rPr>
              <w:t>) en recepción.</w:t>
            </w:r>
          </w:p>
        </w:tc>
        <w:tc>
          <w:tcPr>
            <w:tcW w:w="2693" w:type="dxa"/>
            <w:vMerge/>
            <w:tcBorders>
              <w:top w:val="single" w:sz="4" w:space="0" w:color="auto"/>
            </w:tcBorders>
          </w:tcPr>
          <w:p w:rsidR="00426A6A" w:rsidRPr="0063043E" w:rsidRDefault="00426A6A" w:rsidP="002F7541">
            <w:pPr>
              <w:spacing w:line="276" w:lineRule="auto"/>
              <w:rPr>
                <w:rFonts w:ascii="Times New Roman" w:hAnsi="Times New Roman" w:cs="Times New Roman"/>
                <w:b/>
                <w:sz w:val="24"/>
                <w:szCs w:val="24"/>
              </w:rPr>
            </w:pPr>
          </w:p>
        </w:tc>
      </w:tr>
      <w:tr w:rsidR="00426A6A" w:rsidRPr="0063043E" w:rsidTr="00BE55F9">
        <w:trPr>
          <w:trHeight w:val="401"/>
        </w:trPr>
        <w:tc>
          <w:tcPr>
            <w:tcW w:w="1526" w:type="dxa"/>
            <w:vMerge/>
          </w:tcPr>
          <w:p w:rsidR="00426A6A" w:rsidRPr="0063043E" w:rsidRDefault="00426A6A" w:rsidP="002F7541">
            <w:pPr>
              <w:spacing w:line="276" w:lineRule="auto"/>
              <w:rPr>
                <w:rFonts w:ascii="Times New Roman" w:hAnsi="Times New Roman" w:cs="Times New Roman"/>
                <w:b/>
                <w:sz w:val="24"/>
                <w:szCs w:val="24"/>
              </w:rPr>
            </w:pPr>
          </w:p>
        </w:tc>
        <w:tc>
          <w:tcPr>
            <w:tcW w:w="1984" w:type="dxa"/>
            <w:vMerge/>
            <w:vAlign w:val="center"/>
          </w:tcPr>
          <w:p w:rsidR="00426A6A" w:rsidRPr="0063043E" w:rsidRDefault="00426A6A" w:rsidP="002F7541">
            <w:pPr>
              <w:spacing w:line="276" w:lineRule="auto"/>
              <w:jc w:val="center"/>
              <w:rPr>
                <w:rFonts w:ascii="Times New Roman" w:hAnsi="Times New Roman" w:cs="Times New Roman"/>
                <w:b/>
                <w:sz w:val="20"/>
                <w:szCs w:val="20"/>
              </w:rPr>
            </w:pPr>
          </w:p>
        </w:tc>
        <w:tc>
          <w:tcPr>
            <w:tcW w:w="2807" w:type="dxa"/>
            <w:vAlign w:val="center"/>
          </w:tcPr>
          <w:p w:rsidR="00426A6A" w:rsidRPr="0063043E" w:rsidRDefault="00426A6A" w:rsidP="002F7541">
            <w:pPr>
              <w:spacing w:line="276" w:lineRule="auto"/>
              <w:jc w:val="center"/>
              <w:rPr>
                <w:rFonts w:ascii="Times New Roman" w:hAnsi="Times New Roman" w:cs="Times New Roman"/>
                <w:sz w:val="20"/>
                <w:szCs w:val="20"/>
              </w:rPr>
            </w:pPr>
            <w:r w:rsidRPr="0063043E">
              <w:rPr>
                <w:rFonts w:ascii="Times New Roman" w:hAnsi="Times New Roman" w:cs="Times New Roman"/>
                <w:sz w:val="20"/>
                <w:szCs w:val="20"/>
              </w:rPr>
              <w:t>Amabilidad de los empleados</w:t>
            </w:r>
          </w:p>
        </w:tc>
        <w:tc>
          <w:tcPr>
            <w:tcW w:w="4281" w:type="dxa"/>
          </w:tcPr>
          <w:p w:rsidR="00426A6A" w:rsidRPr="0063043E" w:rsidRDefault="00426A6A" w:rsidP="002F7541">
            <w:pPr>
              <w:pStyle w:val="Prrafodelista"/>
              <w:numPr>
                <w:ilvl w:val="0"/>
                <w:numId w:val="3"/>
              </w:numPr>
              <w:spacing w:line="276" w:lineRule="auto"/>
              <w:ind w:left="204" w:hanging="142"/>
              <w:rPr>
                <w:rFonts w:ascii="Times New Roman" w:hAnsi="Times New Roman" w:cs="Times New Roman"/>
                <w:sz w:val="18"/>
                <w:szCs w:val="18"/>
              </w:rPr>
            </w:pPr>
            <w:r w:rsidRPr="0063043E">
              <w:rPr>
                <w:rFonts w:ascii="Times New Roman" w:hAnsi="Times New Roman" w:cs="Times New Roman"/>
                <w:sz w:val="18"/>
                <w:szCs w:val="18"/>
              </w:rPr>
              <w:t>Número de clientes satisfechos por:</w:t>
            </w:r>
          </w:p>
          <w:p w:rsidR="00426A6A" w:rsidRPr="0063043E" w:rsidRDefault="00426A6A" w:rsidP="002F7541">
            <w:pPr>
              <w:pStyle w:val="Prrafodelista"/>
              <w:numPr>
                <w:ilvl w:val="0"/>
                <w:numId w:val="2"/>
              </w:numPr>
              <w:spacing w:line="276" w:lineRule="auto"/>
              <w:ind w:left="346" w:hanging="142"/>
              <w:rPr>
                <w:rFonts w:ascii="Times New Roman" w:hAnsi="Times New Roman" w:cs="Times New Roman"/>
                <w:sz w:val="24"/>
                <w:szCs w:val="24"/>
              </w:rPr>
            </w:pPr>
            <w:r w:rsidRPr="0063043E">
              <w:rPr>
                <w:rFonts w:ascii="Times New Roman" w:hAnsi="Times New Roman" w:cs="Times New Roman"/>
                <w:sz w:val="18"/>
                <w:szCs w:val="18"/>
              </w:rPr>
              <w:t>El buen trato de parte del personal de todas las aéreas.</w:t>
            </w:r>
          </w:p>
          <w:p w:rsidR="00426A6A" w:rsidRPr="0063043E" w:rsidRDefault="00426A6A" w:rsidP="002F7541">
            <w:pPr>
              <w:pStyle w:val="Prrafodelista"/>
              <w:numPr>
                <w:ilvl w:val="0"/>
                <w:numId w:val="2"/>
              </w:numPr>
              <w:spacing w:line="276" w:lineRule="auto"/>
              <w:ind w:left="346" w:hanging="142"/>
              <w:rPr>
                <w:rFonts w:ascii="Times New Roman" w:hAnsi="Times New Roman" w:cs="Times New Roman"/>
                <w:sz w:val="24"/>
                <w:szCs w:val="24"/>
              </w:rPr>
            </w:pPr>
            <w:r w:rsidRPr="0063043E">
              <w:rPr>
                <w:rFonts w:ascii="Times New Roman" w:hAnsi="Times New Roman" w:cs="Times New Roman"/>
                <w:sz w:val="18"/>
                <w:szCs w:val="18"/>
              </w:rPr>
              <w:t>La confianza que el personal brinda al huésped.</w:t>
            </w:r>
          </w:p>
          <w:p w:rsidR="00426A6A" w:rsidRPr="0063043E" w:rsidRDefault="00426A6A" w:rsidP="002F7541">
            <w:pPr>
              <w:pStyle w:val="Prrafodelista"/>
              <w:numPr>
                <w:ilvl w:val="0"/>
                <w:numId w:val="2"/>
              </w:numPr>
              <w:spacing w:line="276" w:lineRule="auto"/>
              <w:ind w:left="346" w:hanging="142"/>
              <w:rPr>
                <w:rFonts w:ascii="Times New Roman" w:hAnsi="Times New Roman" w:cs="Times New Roman"/>
                <w:sz w:val="24"/>
                <w:szCs w:val="24"/>
              </w:rPr>
            </w:pPr>
            <w:r w:rsidRPr="0063043E">
              <w:rPr>
                <w:rFonts w:ascii="Times New Roman" w:hAnsi="Times New Roman" w:cs="Times New Roman"/>
                <w:sz w:val="18"/>
                <w:szCs w:val="18"/>
              </w:rPr>
              <w:t>La amabilidad y el buen trato de parte del personal superan la categoría del establecimiento.</w:t>
            </w:r>
          </w:p>
        </w:tc>
        <w:tc>
          <w:tcPr>
            <w:tcW w:w="2693" w:type="dxa"/>
            <w:vMerge/>
          </w:tcPr>
          <w:p w:rsidR="00426A6A" w:rsidRPr="0063043E" w:rsidRDefault="00426A6A" w:rsidP="002F7541">
            <w:pPr>
              <w:spacing w:line="276" w:lineRule="auto"/>
              <w:rPr>
                <w:rFonts w:ascii="Times New Roman" w:hAnsi="Times New Roman" w:cs="Times New Roman"/>
                <w:b/>
                <w:sz w:val="24"/>
                <w:szCs w:val="24"/>
              </w:rPr>
            </w:pPr>
          </w:p>
        </w:tc>
      </w:tr>
      <w:tr w:rsidR="00426A6A" w:rsidRPr="0063043E" w:rsidTr="00BE55F9">
        <w:trPr>
          <w:trHeight w:val="287"/>
        </w:trPr>
        <w:tc>
          <w:tcPr>
            <w:tcW w:w="1526" w:type="dxa"/>
            <w:vMerge/>
          </w:tcPr>
          <w:p w:rsidR="00426A6A" w:rsidRPr="0063043E" w:rsidRDefault="00426A6A" w:rsidP="002F7541">
            <w:pPr>
              <w:spacing w:line="276" w:lineRule="auto"/>
              <w:rPr>
                <w:rFonts w:ascii="Times New Roman" w:hAnsi="Times New Roman" w:cs="Times New Roman"/>
                <w:b/>
                <w:sz w:val="24"/>
                <w:szCs w:val="24"/>
              </w:rPr>
            </w:pPr>
          </w:p>
        </w:tc>
        <w:tc>
          <w:tcPr>
            <w:tcW w:w="1984" w:type="dxa"/>
            <w:vMerge w:val="restart"/>
            <w:vAlign w:val="center"/>
          </w:tcPr>
          <w:p w:rsidR="00426A6A" w:rsidRPr="0063043E" w:rsidRDefault="00426A6A" w:rsidP="002F7541">
            <w:pPr>
              <w:spacing w:line="276" w:lineRule="auto"/>
              <w:jc w:val="center"/>
              <w:rPr>
                <w:rFonts w:ascii="Times New Roman" w:hAnsi="Times New Roman" w:cs="Times New Roman"/>
                <w:b/>
                <w:sz w:val="20"/>
                <w:szCs w:val="20"/>
              </w:rPr>
            </w:pPr>
            <w:r w:rsidRPr="0063043E">
              <w:rPr>
                <w:rFonts w:ascii="Times New Roman" w:hAnsi="Times New Roman" w:cs="Times New Roman"/>
                <w:b/>
                <w:sz w:val="20"/>
                <w:szCs w:val="20"/>
              </w:rPr>
              <w:t>Empatía</w:t>
            </w:r>
          </w:p>
        </w:tc>
        <w:tc>
          <w:tcPr>
            <w:tcW w:w="2807" w:type="dxa"/>
            <w:vAlign w:val="center"/>
          </w:tcPr>
          <w:p w:rsidR="00426A6A" w:rsidRPr="0063043E" w:rsidRDefault="00426A6A" w:rsidP="002F7541">
            <w:pPr>
              <w:spacing w:line="276" w:lineRule="auto"/>
              <w:jc w:val="center"/>
              <w:rPr>
                <w:rFonts w:ascii="Times New Roman" w:hAnsi="Times New Roman" w:cs="Times New Roman"/>
                <w:sz w:val="20"/>
                <w:szCs w:val="20"/>
              </w:rPr>
            </w:pPr>
            <w:r w:rsidRPr="0063043E">
              <w:rPr>
                <w:rFonts w:ascii="Times New Roman" w:hAnsi="Times New Roman" w:cs="Times New Roman"/>
                <w:sz w:val="20"/>
                <w:szCs w:val="20"/>
              </w:rPr>
              <w:t>Atención Personalizada</w:t>
            </w:r>
          </w:p>
        </w:tc>
        <w:tc>
          <w:tcPr>
            <w:tcW w:w="4281" w:type="dxa"/>
          </w:tcPr>
          <w:p w:rsidR="00426A6A" w:rsidRPr="0063043E" w:rsidRDefault="00426A6A" w:rsidP="002F7541">
            <w:pPr>
              <w:pStyle w:val="Prrafodelista"/>
              <w:numPr>
                <w:ilvl w:val="0"/>
                <w:numId w:val="3"/>
              </w:numPr>
              <w:spacing w:line="276" w:lineRule="auto"/>
              <w:ind w:left="204" w:hanging="142"/>
              <w:rPr>
                <w:rFonts w:ascii="Times New Roman" w:hAnsi="Times New Roman" w:cs="Times New Roman"/>
                <w:sz w:val="18"/>
                <w:szCs w:val="18"/>
              </w:rPr>
            </w:pPr>
            <w:r w:rsidRPr="0063043E">
              <w:rPr>
                <w:rFonts w:ascii="Times New Roman" w:hAnsi="Times New Roman" w:cs="Times New Roman"/>
                <w:sz w:val="18"/>
                <w:szCs w:val="18"/>
              </w:rPr>
              <w:t>Número de clientes satisfechos por:</w:t>
            </w:r>
          </w:p>
          <w:p w:rsidR="00426A6A" w:rsidRPr="0063043E" w:rsidRDefault="00426A6A" w:rsidP="002F7541">
            <w:pPr>
              <w:pStyle w:val="Prrafodelista"/>
              <w:numPr>
                <w:ilvl w:val="0"/>
                <w:numId w:val="2"/>
              </w:numPr>
              <w:spacing w:line="276" w:lineRule="auto"/>
              <w:ind w:left="346" w:hanging="142"/>
              <w:rPr>
                <w:rFonts w:ascii="Times New Roman" w:hAnsi="Times New Roman" w:cs="Times New Roman"/>
                <w:b/>
                <w:sz w:val="24"/>
                <w:szCs w:val="24"/>
              </w:rPr>
            </w:pPr>
            <w:r w:rsidRPr="0063043E">
              <w:rPr>
                <w:rFonts w:ascii="Times New Roman" w:hAnsi="Times New Roman" w:cs="Times New Roman"/>
                <w:sz w:val="18"/>
                <w:szCs w:val="18"/>
              </w:rPr>
              <w:t xml:space="preserve">La manera de prestar el servicio hace que el huésped se sienta valioso e importante para el establecimiento. </w:t>
            </w:r>
          </w:p>
          <w:p w:rsidR="00426A6A" w:rsidRPr="0063043E" w:rsidRDefault="00426A6A" w:rsidP="002F7541">
            <w:pPr>
              <w:pStyle w:val="Prrafodelista"/>
              <w:numPr>
                <w:ilvl w:val="0"/>
                <w:numId w:val="2"/>
              </w:numPr>
              <w:spacing w:line="276" w:lineRule="auto"/>
              <w:ind w:left="346" w:hanging="142"/>
              <w:rPr>
                <w:rFonts w:ascii="Times New Roman" w:hAnsi="Times New Roman" w:cs="Times New Roman"/>
                <w:b/>
                <w:sz w:val="24"/>
                <w:szCs w:val="24"/>
              </w:rPr>
            </w:pPr>
            <w:r w:rsidRPr="0063043E">
              <w:rPr>
                <w:rFonts w:ascii="Times New Roman" w:hAnsi="Times New Roman" w:cs="Times New Roman"/>
                <w:sz w:val="18"/>
                <w:szCs w:val="18"/>
              </w:rPr>
              <w:t>El servicio es prestado conforme a los gustos y preferencias del huésped.</w:t>
            </w:r>
          </w:p>
        </w:tc>
        <w:tc>
          <w:tcPr>
            <w:tcW w:w="2693" w:type="dxa"/>
            <w:vMerge/>
          </w:tcPr>
          <w:p w:rsidR="00426A6A" w:rsidRPr="0063043E" w:rsidRDefault="00426A6A" w:rsidP="002F7541">
            <w:pPr>
              <w:spacing w:line="276" w:lineRule="auto"/>
              <w:rPr>
                <w:rFonts w:ascii="Times New Roman" w:hAnsi="Times New Roman" w:cs="Times New Roman"/>
                <w:b/>
                <w:sz w:val="24"/>
                <w:szCs w:val="24"/>
              </w:rPr>
            </w:pPr>
          </w:p>
        </w:tc>
      </w:tr>
      <w:tr w:rsidR="00426A6A" w:rsidRPr="0063043E" w:rsidTr="00BE55F9">
        <w:trPr>
          <w:trHeight w:val="348"/>
        </w:trPr>
        <w:tc>
          <w:tcPr>
            <w:tcW w:w="1526" w:type="dxa"/>
            <w:vMerge/>
          </w:tcPr>
          <w:p w:rsidR="00426A6A" w:rsidRPr="0063043E" w:rsidRDefault="00426A6A" w:rsidP="002F7541">
            <w:pPr>
              <w:spacing w:line="276" w:lineRule="auto"/>
              <w:rPr>
                <w:rFonts w:ascii="Times New Roman" w:hAnsi="Times New Roman" w:cs="Times New Roman"/>
                <w:b/>
                <w:sz w:val="24"/>
                <w:szCs w:val="24"/>
              </w:rPr>
            </w:pPr>
          </w:p>
        </w:tc>
        <w:tc>
          <w:tcPr>
            <w:tcW w:w="1984" w:type="dxa"/>
            <w:vMerge/>
            <w:vAlign w:val="center"/>
          </w:tcPr>
          <w:p w:rsidR="00426A6A" w:rsidRPr="0063043E" w:rsidRDefault="00426A6A" w:rsidP="002F7541">
            <w:pPr>
              <w:spacing w:line="276" w:lineRule="auto"/>
              <w:jc w:val="center"/>
              <w:rPr>
                <w:rFonts w:ascii="Times New Roman" w:hAnsi="Times New Roman" w:cs="Times New Roman"/>
                <w:b/>
                <w:sz w:val="20"/>
                <w:szCs w:val="20"/>
              </w:rPr>
            </w:pPr>
          </w:p>
        </w:tc>
        <w:tc>
          <w:tcPr>
            <w:tcW w:w="2807" w:type="dxa"/>
            <w:vAlign w:val="center"/>
          </w:tcPr>
          <w:p w:rsidR="00426A6A" w:rsidRPr="0063043E" w:rsidRDefault="00426A6A" w:rsidP="002F7541">
            <w:pPr>
              <w:spacing w:line="276" w:lineRule="auto"/>
              <w:jc w:val="center"/>
              <w:rPr>
                <w:rFonts w:ascii="Times New Roman" w:hAnsi="Times New Roman" w:cs="Times New Roman"/>
                <w:sz w:val="20"/>
                <w:szCs w:val="20"/>
              </w:rPr>
            </w:pPr>
            <w:r w:rsidRPr="0063043E">
              <w:rPr>
                <w:rFonts w:ascii="Times New Roman" w:hAnsi="Times New Roman" w:cs="Times New Roman"/>
                <w:sz w:val="20"/>
                <w:szCs w:val="20"/>
              </w:rPr>
              <w:t>Atención Individualizada</w:t>
            </w:r>
          </w:p>
        </w:tc>
        <w:tc>
          <w:tcPr>
            <w:tcW w:w="4281" w:type="dxa"/>
          </w:tcPr>
          <w:p w:rsidR="00426A6A" w:rsidRPr="0063043E" w:rsidRDefault="00426A6A" w:rsidP="002F7541">
            <w:pPr>
              <w:pStyle w:val="Prrafodelista"/>
              <w:numPr>
                <w:ilvl w:val="0"/>
                <w:numId w:val="3"/>
              </w:numPr>
              <w:spacing w:line="276" w:lineRule="auto"/>
              <w:ind w:left="204" w:hanging="142"/>
              <w:rPr>
                <w:rFonts w:ascii="Times New Roman" w:hAnsi="Times New Roman" w:cs="Times New Roman"/>
                <w:sz w:val="18"/>
                <w:szCs w:val="18"/>
              </w:rPr>
            </w:pPr>
            <w:r w:rsidRPr="0063043E">
              <w:rPr>
                <w:rFonts w:ascii="Times New Roman" w:hAnsi="Times New Roman" w:cs="Times New Roman"/>
                <w:sz w:val="18"/>
                <w:szCs w:val="18"/>
              </w:rPr>
              <w:t>Número de clientes satisfechos por:</w:t>
            </w:r>
          </w:p>
          <w:p w:rsidR="00426A6A" w:rsidRPr="0063043E" w:rsidRDefault="00426A6A" w:rsidP="002F7541">
            <w:pPr>
              <w:pStyle w:val="Prrafodelista"/>
              <w:numPr>
                <w:ilvl w:val="0"/>
                <w:numId w:val="2"/>
              </w:numPr>
              <w:spacing w:line="276" w:lineRule="auto"/>
              <w:ind w:left="346" w:hanging="142"/>
              <w:rPr>
                <w:rFonts w:ascii="Times New Roman" w:hAnsi="Times New Roman" w:cs="Times New Roman"/>
                <w:sz w:val="18"/>
                <w:szCs w:val="18"/>
              </w:rPr>
            </w:pPr>
            <w:r w:rsidRPr="0063043E">
              <w:rPr>
                <w:rFonts w:ascii="Times New Roman" w:hAnsi="Times New Roman" w:cs="Times New Roman"/>
                <w:sz w:val="18"/>
                <w:szCs w:val="18"/>
              </w:rPr>
              <w:t>Personal suficiente para la atención de los requerimientos del cliente.</w:t>
            </w:r>
          </w:p>
        </w:tc>
        <w:tc>
          <w:tcPr>
            <w:tcW w:w="2693" w:type="dxa"/>
            <w:vMerge/>
          </w:tcPr>
          <w:p w:rsidR="00426A6A" w:rsidRPr="0063043E" w:rsidRDefault="00426A6A" w:rsidP="002F7541">
            <w:pPr>
              <w:spacing w:line="276" w:lineRule="auto"/>
              <w:rPr>
                <w:rFonts w:ascii="Times New Roman" w:hAnsi="Times New Roman" w:cs="Times New Roman"/>
                <w:b/>
                <w:sz w:val="24"/>
                <w:szCs w:val="24"/>
              </w:rPr>
            </w:pPr>
          </w:p>
        </w:tc>
      </w:tr>
      <w:tr w:rsidR="00426A6A" w:rsidRPr="0063043E" w:rsidTr="00BE55F9">
        <w:trPr>
          <w:trHeight w:val="467"/>
        </w:trPr>
        <w:tc>
          <w:tcPr>
            <w:tcW w:w="1526" w:type="dxa"/>
            <w:vMerge/>
          </w:tcPr>
          <w:p w:rsidR="00426A6A" w:rsidRPr="0063043E" w:rsidRDefault="00426A6A" w:rsidP="002F7541">
            <w:pPr>
              <w:spacing w:line="276" w:lineRule="auto"/>
              <w:rPr>
                <w:rFonts w:ascii="Times New Roman" w:hAnsi="Times New Roman" w:cs="Times New Roman"/>
                <w:b/>
                <w:sz w:val="24"/>
                <w:szCs w:val="24"/>
              </w:rPr>
            </w:pPr>
          </w:p>
        </w:tc>
        <w:tc>
          <w:tcPr>
            <w:tcW w:w="1984" w:type="dxa"/>
            <w:vMerge/>
            <w:vAlign w:val="center"/>
          </w:tcPr>
          <w:p w:rsidR="00426A6A" w:rsidRPr="0063043E" w:rsidRDefault="00426A6A" w:rsidP="002F7541">
            <w:pPr>
              <w:spacing w:line="276" w:lineRule="auto"/>
              <w:jc w:val="center"/>
              <w:rPr>
                <w:rFonts w:ascii="Times New Roman" w:hAnsi="Times New Roman" w:cs="Times New Roman"/>
                <w:b/>
                <w:sz w:val="20"/>
                <w:szCs w:val="20"/>
              </w:rPr>
            </w:pPr>
          </w:p>
        </w:tc>
        <w:tc>
          <w:tcPr>
            <w:tcW w:w="2807" w:type="dxa"/>
            <w:vAlign w:val="center"/>
          </w:tcPr>
          <w:p w:rsidR="00426A6A" w:rsidRPr="0063043E" w:rsidRDefault="00426A6A" w:rsidP="002F7541">
            <w:pPr>
              <w:spacing w:line="276" w:lineRule="auto"/>
              <w:jc w:val="center"/>
              <w:rPr>
                <w:rFonts w:ascii="Times New Roman" w:hAnsi="Times New Roman" w:cs="Times New Roman"/>
                <w:sz w:val="20"/>
                <w:szCs w:val="20"/>
              </w:rPr>
            </w:pPr>
            <w:r w:rsidRPr="0063043E">
              <w:rPr>
                <w:rFonts w:ascii="Times New Roman" w:hAnsi="Times New Roman" w:cs="Times New Roman"/>
                <w:sz w:val="20"/>
                <w:szCs w:val="20"/>
              </w:rPr>
              <w:t>Satisfacción de intereses</w:t>
            </w:r>
          </w:p>
          <w:p w:rsidR="00426A6A" w:rsidRPr="0063043E" w:rsidRDefault="00426A6A" w:rsidP="002F7541">
            <w:pPr>
              <w:spacing w:line="276" w:lineRule="auto"/>
              <w:jc w:val="center"/>
              <w:rPr>
                <w:rFonts w:ascii="Times New Roman" w:hAnsi="Times New Roman" w:cs="Times New Roman"/>
                <w:sz w:val="20"/>
                <w:szCs w:val="20"/>
              </w:rPr>
            </w:pPr>
          </w:p>
        </w:tc>
        <w:tc>
          <w:tcPr>
            <w:tcW w:w="4281" w:type="dxa"/>
          </w:tcPr>
          <w:p w:rsidR="00426A6A" w:rsidRPr="0063043E" w:rsidRDefault="00426A6A" w:rsidP="002F7541">
            <w:pPr>
              <w:pStyle w:val="Prrafodelista"/>
              <w:numPr>
                <w:ilvl w:val="0"/>
                <w:numId w:val="3"/>
              </w:numPr>
              <w:spacing w:line="276" w:lineRule="auto"/>
              <w:ind w:left="204" w:hanging="142"/>
              <w:rPr>
                <w:rFonts w:ascii="Times New Roman" w:hAnsi="Times New Roman" w:cs="Times New Roman"/>
                <w:sz w:val="18"/>
                <w:szCs w:val="18"/>
              </w:rPr>
            </w:pPr>
            <w:r w:rsidRPr="0063043E">
              <w:rPr>
                <w:rFonts w:ascii="Times New Roman" w:hAnsi="Times New Roman" w:cs="Times New Roman"/>
                <w:sz w:val="18"/>
                <w:szCs w:val="18"/>
              </w:rPr>
              <w:t>Número de clientes satisfechos por:</w:t>
            </w:r>
          </w:p>
          <w:p w:rsidR="00426A6A" w:rsidRPr="0063043E" w:rsidRDefault="00426A6A" w:rsidP="002F7541">
            <w:pPr>
              <w:pStyle w:val="Prrafodelista"/>
              <w:numPr>
                <w:ilvl w:val="0"/>
                <w:numId w:val="2"/>
              </w:numPr>
              <w:spacing w:line="276" w:lineRule="auto"/>
              <w:ind w:left="346" w:hanging="142"/>
              <w:rPr>
                <w:rFonts w:ascii="Times New Roman" w:hAnsi="Times New Roman" w:cs="Times New Roman"/>
                <w:sz w:val="18"/>
                <w:szCs w:val="18"/>
              </w:rPr>
            </w:pPr>
            <w:r w:rsidRPr="0063043E">
              <w:rPr>
                <w:rFonts w:ascii="Times New Roman" w:hAnsi="Times New Roman" w:cs="Times New Roman"/>
                <w:sz w:val="18"/>
                <w:szCs w:val="18"/>
              </w:rPr>
              <w:t xml:space="preserve">El </w:t>
            </w:r>
            <w:r w:rsidRPr="00AC0EC1">
              <w:rPr>
                <w:rFonts w:ascii="Times New Roman" w:hAnsi="Times New Roman" w:cs="Times New Roman"/>
                <w:sz w:val="18"/>
                <w:szCs w:val="18"/>
              </w:rPr>
              <w:t xml:space="preserve">personal </w:t>
            </w:r>
            <w:r w:rsidR="00566E44">
              <w:rPr>
                <w:rFonts w:ascii="Times New Roman" w:hAnsi="Times New Roman" w:cs="Times New Roman"/>
                <w:sz w:val="18"/>
                <w:szCs w:val="18"/>
              </w:rPr>
              <w:t xml:space="preserve">está </w:t>
            </w:r>
            <w:r w:rsidRPr="00AC0EC1">
              <w:rPr>
                <w:rFonts w:ascii="Times New Roman" w:hAnsi="Times New Roman" w:cs="Times New Roman"/>
                <w:sz w:val="18"/>
                <w:szCs w:val="18"/>
              </w:rPr>
              <w:t>interesado en conocer las</w:t>
            </w:r>
            <w:r w:rsidRPr="0063043E">
              <w:rPr>
                <w:rFonts w:ascii="Times New Roman" w:hAnsi="Times New Roman" w:cs="Times New Roman"/>
                <w:sz w:val="18"/>
                <w:szCs w:val="18"/>
              </w:rPr>
              <w:t xml:space="preserve"> necesidades específicas de los huéspedes.</w:t>
            </w:r>
          </w:p>
        </w:tc>
        <w:tc>
          <w:tcPr>
            <w:tcW w:w="2693" w:type="dxa"/>
            <w:vMerge/>
          </w:tcPr>
          <w:p w:rsidR="00426A6A" w:rsidRPr="0063043E" w:rsidRDefault="00426A6A" w:rsidP="002F7541">
            <w:pPr>
              <w:spacing w:line="276" w:lineRule="auto"/>
              <w:rPr>
                <w:rFonts w:ascii="Times New Roman" w:hAnsi="Times New Roman" w:cs="Times New Roman"/>
                <w:b/>
                <w:sz w:val="24"/>
                <w:szCs w:val="24"/>
              </w:rPr>
            </w:pPr>
          </w:p>
        </w:tc>
      </w:tr>
    </w:tbl>
    <w:p w:rsidR="00426A6A" w:rsidRPr="0063043E" w:rsidRDefault="00426A6A" w:rsidP="00760168">
      <w:pPr>
        <w:spacing w:after="0" w:line="360" w:lineRule="auto"/>
        <w:rPr>
          <w:rFonts w:ascii="Times New Roman" w:hAnsi="Times New Roman" w:cs="Times New Roman"/>
          <w:b/>
          <w:sz w:val="24"/>
          <w:szCs w:val="24"/>
        </w:rPr>
        <w:sectPr w:rsidR="00426A6A" w:rsidRPr="0063043E" w:rsidSect="00853096">
          <w:pgSz w:w="15840" w:h="12240" w:orient="landscape" w:code="1"/>
          <w:pgMar w:top="1701" w:right="1418" w:bottom="1701" w:left="1418" w:header="709" w:footer="709" w:gutter="0"/>
          <w:cols w:space="708"/>
          <w:docGrid w:linePitch="360"/>
        </w:sectPr>
      </w:pPr>
    </w:p>
    <w:p w:rsidR="00601172" w:rsidRPr="0063043E" w:rsidRDefault="00387F7C" w:rsidP="00FB4501">
      <w:pPr>
        <w:pStyle w:val="Prrafodelista"/>
        <w:numPr>
          <w:ilvl w:val="1"/>
          <w:numId w:val="20"/>
        </w:numPr>
        <w:spacing w:after="0" w:line="360" w:lineRule="auto"/>
        <w:ind w:left="567" w:hanging="425"/>
        <w:rPr>
          <w:rFonts w:ascii="Times New Roman" w:hAnsi="Times New Roman" w:cs="Times New Roman"/>
          <w:b/>
          <w:sz w:val="24"/>
          <w:szCs w:val="24"/>
        </w:rPr>
      </w:pPr>
      <w:r w:rsidRPr="0063043E">
        <w:rPr>
          <w:rFonts w:ascii="Times New Roman" w:hAnsi="Times New Roman" w:cs="Times New Roman"/>
          <w:b/>
          <w:sz w:val="24"/>
          <w:szCs w:val="24"/>
        </w:rPr>
        <w:lastRenderedPageBreak/>
        <w:t>Diseño de la Investigación.</w:t>
      </w:r>
    </w:p>
    <w:p w:rsidR="00387F7C" w:rsidRPr="0063043E" w:rsidRDefault="00387F7C" w:rsidP="00760168">
      <w:pPr>
        <w:pStyle w:val="Prrafodelista"/>
        <w:spacing w:after="0" w:line="360" w:lineRule="auto"/>
        <w:ind w:left="426"/>
        <w:rPr>
          <w:rFonts w:ascii="Times New Roman" w:hAnsi="Times New Roman" w:cs="Times New Roman"/>
          <w:b/>
          <w:sz w:val="10"/>
          <w:szCs w:val="10"/>
        </w:rPr>
      </w:pPr>
    </w:p>
    <w:p w:rsidR="00601172" w:rsidRDefault="00601172" w:rsidP="00760168">
      <w:pPr>
        <w:pStyle w:val="Prrafodelista"/>
        <w:spacing w:after="0" w:line="360" w:lineRule="auto"/>
        <w:ind w:left="851"/>
        <w:rPr>
          <w:rFonts w:ascii="Times New Roman" w:hAnsi="Times New Roman" w:cs="Times New Roman"/>
          <w:b/>
          <w:sz w:val="20"/>
          <w:szCs w:val="20"/>
        </w:rPr>
      </w:pPr>
    </w:p>
    <w:tbl>
      <w:tblPr>
        <w:tblStyle w:val="Tablaconcuadrcula"/>
        <w:tblpPr w:leftFromText="141" w:rightFromText="141" w:vertAnchor="text" w:horzAnchor="margin" w:tblpXSpec="center" w:tblpY="86"/>
        <w:tblW w:w="8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367"/>
        <w:gridCol w:w="1842"/>
        <w:gridCol w:w="3814"/>
      </w:tblGrid>
      <w:tr w:rsidR="00AF04AB" w:rsidRPr="00F22CBD" w:rsidTr="00451843">
        <w:trPr>
          <w:trHeight w:val="79"/>
        </w:trPr>
        <w:tc>
          <w:tcPr>
            <w:tcW w:w="2367" w:type="dxa"/>
          </w:tcPr>
          <w:p w:rsidR="00AF04AB" w:rsidRPr="00F22CBD" w:rsidRDefault="00AF04AB" w:rsidP="00451843">
            <w:pPr>
              <w:autoSpaceDE w:val="0"/>
              <w:autoSpaceDN w:val="0"/>
              <w:adjustRightInd w:val="0"/>
              <w:spacing w:line="360" w:lineRule="auto"/>
              <w:jc w:val="center"/>
              <w:rPr>
                <w:rFonts w:ascii="Times New Roman" w:hAnsi="Times New Roman" w:cs="Times New Roman"/>
                <w:sz w:val="18"/>
                <w:szCs w:val="18"/>
              </w:rPr>
            </w:pPr>
            <w:r w:rsidRPr="00F22CBD">
              <w:rPr>
                <w:rFonts w:ascii="Times New Roman" w:hAnsi="Times New Roman" w:cs="Times New Roman"/>
                <w:b/>
                <w:bCs/>
                <w:sz w:val="18"/>
                <w:szCs w:val="18"/>
              </w:rPr>
              <w:t>Criterio</w:t>
            </w:r>
          </w:p>
        </w:tc>
        <w:tc>
          <w:tcPr>
            <w:tcW w:w="1842" w:type="dxa"/>
          </w:tcPr>
          <w:p w:rsidR="00AF04AB" w:rsidRPr="00F22CBD" w:rsidRDefault="00AF04AB" w:rsidP="00451843">
            <w:pPr>
              <w:autoSpaceDE w:val="0"/>
              <w:autoSpaceDN w:val="0"/>
              <w:adjustRightInd w:val="0"/>
              <w:spacing w:line="360" w:lineRule="auto"/>
              <w:jc w:val="center"/>
              <w:rPr>
                <w:rFonts w:ascii="Times New Roman" w:hAnsi="Times New Roman" w:cs="Times New Roman"/>
                <w:sz w:val="18"/>
                <w:szCs w:val="18"/>
              </w:rPr>
            </w:pPr>
            <w:r w:rsidRPr="00F22CBD">
              <w:rPr>
                <w:rFonts w:ascii="Times New Roman" w:hAnsi="Times New Roman" w:cs="Times New Roman"/>
                <w:b/>
                <w:bCs/>
                <w:sz w:val="18"/>
                <w:szCs w:val="18"/>
              </w:rPr>
              <w:t>Investigación</w:t>
            </w:r>
          </w:p>
        </w:tc>
        <w:tc>
          <w:tcPr>
            <w:tcW w:w="3814" w:type="dxa"/>
          </w:tcPr>
          <w:p w:rsidR="00AF04AB" w:rsidRPr="00F22CBD" w:rsidRDefault="00AF04AB" w:rsidP="00451843">
            <w:pPr>
              <w:autoSpaceDE w:val="0"/>
              <w:autoSpaceDN w:val="0"/>
              <w:adjustRightInd w:val="0"/>
              <w:spacing w:line="360" w:lineRule="auto"/>
              <w:jc w:val="center"/>
              <w:rPr>
                <w:rFonts w:ascii="Times New Roman" w:hAnsi="Times New Roman" w:cs="Times New Roman"/>
                <w:sz w:val="18"/>
                <w:szCs w:val="18"/>
              </w:rPr>
            </w:pPr>
            <w:r w:rsidRPr="00F22CBD">
              <w:rPr>
                <w:rFonts w:ascii="Times New Roman" w:hAnsi="Times New Roman" w:cs="Times New Roman"/>
                <w:b/>
                <w:bCs/>
                <w:sz w:val="18"/>
                <w:szCs w:val="18"/>
              </w:rPr>
              <w:t>Descripción</w:t>
            </w:r>
          </w:p>
        </w:tc>
      </w:tr>
      <w:tr w:rsidR="00AF04AB" w:rsidRPr="00F22CBD" w:rsidTr="00451843">
        <w:trPr>
          <w:trHeight w:val="783"/>
        </w:trPr>
        <w:tc>
          <w:tcPr>
            <w:tcW w:w="2367" w:type="dxa"/>
          </w:tcPr>
          <w:p w:rsidR="00AF04AB" w:rsidRPr="00F22CBD" w:rsidRDefault="00AF04AB" w:rsidP="00451843">
            <w:pPr>
              <w:autoSpaceDE w:val="0"/>
              <w:autoSpaceDN w:val="0"/>
              <w:adjustRightInd w:val="0"/>
              <w:spacing w:line="360" w:lineRule="auto"/>
              <w:ind w:left="175" w:hanging="175"/>
              <w:rPr>
                <w:rFonts w:ascii="Times New Roman" w:hAnsi="Times New Roman" w:cs="Times New Roman"/>
                <w:color w:val="000000" w:themeColor="text1"/>
                <w:sz w:val="18"/>
                <w:szCs w:val="18"/>
              </w:rPr>
            </w:pPr>
            <w:r w:rsidRPr="00F22CBD">
              <w:rPr>
                <w:rFonts w:ascii="Times New Roman" w:hAnsi="Times New Roman" w:cs="Times New Roman"/>
                <w:color w:val="000000" w:themeColor="text1"/>
                <w:sz w:val="18"/>
                <w:szCs w:val="18"/>
              </w:rPr>
              <w:t xml:space="preserve">1. Finalidad (propósito) </w:t>
            </w:r>
          </w:p>
          <w:p w:rsidR="00AF04AB" w:rsidRPr="00F22CBD" w:rsidRDefault="00AF04AB" w:rsidP="00451843">
            <w:pPr>
              <w:autoSpaceDE w:val="0"/>
              <w:autoSpaceDN w:val="0"/>
              <w:adjustRightInd w:val="0"/>
              <w:spacing w:line="360" w:lineRule="auto"/>
              <w:ind w:left="175" w:hanging="175"/>
              <w:rPr>
                <w:rFonts w:ascii="Times New Roman" w:hAnsi="Times New Roman" w:cs="Times New Roman"/>
                <w:color w:val="000000" w:themeColor="text1"/>
                <w:sz w:val="18"/>
                <w:szCs w:val="18"/>
              </w:rPr>
            </w:pPr>
          </w:p>
        </w:tc>
        <w:tc>
          <w:tcPr>
            <w:tcW w:w="1842" w:type="dxa"/>
          </w:tcPr>
          <w:p w:rsidR="00AF04AB" w:rsidRPr="00F22CBD" w:rsidRDefault="00AF04AB" w:rsidP="00451843">
            <w:pPr>
              <w:autoSpaceDE w:val="0"/>
              <w:autoSpaceDN w:val="0"/>
              <w:adjustRightInd w:val="0"/>
              <w:spacing w:line="360" w:lineRule="auto"/>
              <w:jc w:val="center"/>
              <w:rPr>
                <w:rFonts w:ascii="Times New Roman" w:hAnsi="Times New Roman" w:cs="Times New Roman"/>
                <w:color w:val="000000" w:themeColor="text1"/>
                <w:sz w:val="18"/>
                <w:szCs w:val="18"/>
              </w:rPr>
            </w:pPr>
            <w:r w:rsidRPr="00F22CBD">
              <w:rPr>
                <w:rFonts w:ascii="Times New Roman" w:hAnsi="Times New Roman" w:cs="Times New Roman"/>
                <w:color w:val="000000" w:themeColor="text1"/>
                <w:sz w:val="18"/>
                <w:szCs w:val="18"/>
              </w:rPr>
              <w:t>Aplicada</w:t>
            </w:r>
          </w:p>
        </w:tc>
        <w:tc>
          <w:tcPr>
            <w:tcW w:w="3814" w:type="dxa"/>
          </w:tcPr>
          <w:p w:rsidR="00AF04AB" w:rsidRPr="00F22CBD" w:rsidRDefault="00AF04AB" w:rsidP="00451843">
            <w:pPr>
              <w:autoSpaceDE w:val="0"/>
              <w:autoSpaceDN w:val="0"/>
              <w:adjustRightInd w:val="0"/>
              <w:spacing w:line="360" w:lineRule="auto"/>
              <w:jc w:val="both"/>
              <w:rPr>
                <w:rFonts w:ascii="Times New Roman" w:hAnsi="Times New Roman" w:cs="Times New Roman"/>
                <w:color w:val="000000" w:themeColor="text1"/>
                <w:sz w:val="18"/>
                <w:szCs w:val="18"/>
              </w:rPr>
            </w:pPr>
            <w:r w:rsidRPr="00F22CBD">
              <w:rPr>
                <w:rFonts w:ascii="Times New Roman" w:hAnsi="Times New Roman" w:cs="Times New Roman"/>
                <w:color w:val="000000" w:themeColor="text1"/>
                <w:sz w:val="18"/>
                <w:szCs w:val="18"/>
              </w:rPr>
              <w:t xml:space="preserve">La investigación es aplicada porque parte de la realidad y tiene por finalidad el conocimiento, explicación y comprensión de la percepción de los clientes sobre la calidad de los servicios del </w:t>
            </w:r>
            <w:r>
              <w:rPr>
                <w:rFonts w:ascii="Times New Roman" w:hAnsi="Times New Roman" w:cs="Times New Roman"/>
                <w:color w:val="000000" w:themeColor="text1"/>
                <w:sz w:val="18"/>
                <w:szCs w:val="18"/>
              </w:rPr>
              <w:t>Hostal</w:t>
            </w:r>
            <w:r w:rsidRPr="00F22CBD">
              <w:rPr>
                <w:rFonts w:ascii="Times New Roman" w:hAnsi="Times New Roman" w:cs="Times New Roman"/>
                <w:color w:val="000000" w:themeColor="text1"/>
                <w:sz w:val="18"/>
                <w:szCs w:val="18"/>
              </w:rPr>
              <w:t xml:space="preserve"> Becerra.</w:t>
            </w:r>
          </w:p>
          <w:p w:rsidR="00AF04AB" w:rsidRPr="00F22CBD" w:rsidRDefault="00AF04AB" w:rsidP="00451843">
            <w:pPr>
              <w:autoSpaceDE w:val="0"/>
              <w:autoSpaceDN w:val="0"/>
              <w:adjustRightInd w:val="0"/>
              <w:spacing w:line="360" w:lineRule="auto"/>
              <w:jc w:val="both"/>
              <w:rPr>
                <w:rFonts w:ascii="Times New Roman" w:hAnsi="Times New Roman" w:cs="Times New Roman"/>
                <w:color w:val="000000" w:themeColor="text1"/>
                <w:sz w:val="18"/>
                <w:szCs w:val="18"/>
              </w:rPr>
            </w:pPr>
          </w:p>
        </w:tc>
      </w:tr>
      <w:tr w:rsidR="00AF04AB" w:rsidRPr="00F22CBD" w:rsidTr="00451843">
        <w:trPr>
          <w:trHeight w:val="681"/>
        </w:trPr>
        <w:tc>
          <w:tcPr>
            <w:tcW w:w="2367" w:type="dxa"/>
          </w:tcPr>
          <w:p w:rsidR="00AF04AB" w:rsidRPr="00F22CBD" w:rsidRDefault="00AF04AB" w:rsidP="00451843">
            <w:pPr>
              <w:autoSpaceDE w:val="0"/>
              <w:autoSpaceDN w:val="0"/>
              <w:adjustRightInd w:val="0"/>
              <w:spacing w:line="360" w:lineRule="auto"/>
              <w:ind w:left="175" w:hanging="175"/>
              <w:rPr>
                <w:rFonts w:ascii="Times New Roman" w:hAnsi="Times New Roman" w:cs="Times New Roman"/>
                <w:color w:val="000000" w:themeColor="text1"/>
                <w:sz w:val="18"/>
                <w:szCs w:val="18"/>
              </w:rPr>
            </w:pPr>
            <w:r w:rsidRPr="00F22CBD">
              <w:rPr>
                <w:rFonts w:ascii="Times New Roman" w:hAnsi="Times New Roman" w:cs="Times New Roman"/>
                <w:color w:val="000000" w:themeColor="text1"/>
                <w:sz w:val="18"/>
                <w:szCs w:val="18"/>
              </w:rPr>
              <w:t xml:space="preserve">2. Estrategia teórica </w:t>
            </w:r>
          </w:p>
          <w:p w:rsidR="00AF04AB" w:rsidRPr="00F22CBD" w:rsidRDefault="00AF04AB" w:rsidP="00451843">
            <w:pPr>
              <w:autoSpaceDE w:val="0"/>
              <w:autoSpaceDN w:val="0"/>
              <w:adjustRightInd w:val="0"/>
              <w:spacing w:line="360" w:lineRule="auto"/>
              <w:ind w:left="459" w:hanging="459"/>
              <w:rPr>
                <w:rFonts w:ascii="Times New Roman" w:hAnsi="Times New Roman" w:cs="Times New Roman"/>
                <w:color w:val="000000" w:themeColor="text1"/>
                <w:sz w:val="18"/>
                <w:szCs w:val="18"/>
              </w:rPr>
            </w:pPr>
            <w:r w:rsidRPr="00F22CBD">
              <w:rPr>
                <w:rFonts w:ascii="Times New Roman" w:hAnsi="Times New Roman" w:cs="Times New Roman"/>
                <w:color w:val="000000" w:themeColor="text1"/>
                <w:sz w:val="18"/>
                <w:szCs w:val="18"/>
              </w:rPr>
              <w:t xml:space="preserve">metodológica </w:t>
            </w:r>
          </w:p>
          <w:p w:rsidR="00AF04AB" w:rsidRPr="00F22CBD" w:rsidRDefault="00AF04AB" w:rsidP="00451843">
            <w:pPr>
              <w:autoSpaceDE w:val="0"/>
              <w:autoSpaceDN w:val="0"/>
              <w:adjustRightInd w:val="0"/>
              <w:spacing w:line="360" w:lineRule="auto"/>
              <w:ind w:left="175" w:hanging="175"/>
              <w:rPr>
                <w:rFonts w:ascii="Times New Roman" w:hAnsi="Times New Roman" w:cs="Times New Roman"/>
                <w:color w:val="000000" w:themeColor="text1"/>
                <w:sz w:val="18"/>
                <w:szCs w:val="18"/>
              </w:rPr>
            </w:pPr>
          </w:p>
        </w:tc>
        <w:tc>
          <w:tcPr>
            <w:tcW w:w="1842" w:type="dxa"/>
          </w:tcPr>
          <w:p w:rsidR="00AF04AB" w:rsidRPr="00F22CBD" w:rsidRDefault="00AF04AB" w:rsidP="00451843">
            <w:pPr>
              <w:autoSpaceDE w:val="0"/>
              <w:autoSpaceDN w:val="0"/>
              <w:adjustRightInd w:val="0"/>
              <w:spacing w:line="360" w:lineRule="auto"/>
              <w:jc w:val="center"/>
              <w:rPr>
                <w:rFonts w:ascii="Times New Roman" w:hAnsi="Times New Roman" w:cs="Times New Roman"/>
                <w:color w:val="000000" w:themeColor="text1"/>
                <w:sz w:val="18"/>
                <w:szCs w:val="18"/>
              </w:rPr>
            </w:pPr>
            <w:r w:rsidRPr="00F22CBD">
              <w:rPr>
                <w:rFonts w:ascii="Times New Roman" w:hAnsi="Times New Roman" w:cs="Times New Roman"/>
                <w:color w:val="000000" w:themeColor="text1"/>
                <w:sz w:val="18"/>
                <w:szCs w:val="18"/>
              </w:rPr>
              <w:t>Cuantitativa</w:t>
            </w:r>
          </w:p>
        </w:tc>
        <w:tc>
          <w:tcPr>
            <w:tcW w:w="3814" w:type="dxa"/>
          </w:tcPr>
          <w:p w:rsidR="00AF04AB" w:rsidRPr="00F22CBD" w:rsidRDefault="00AF04AB" w:rsidP="00451843">
            <w:pPr>
              <w:autoSpaceDE w:val="0"/>
              <w:autoSpaceDN w:val="0"/>
              <w:adjustRightInd w:val="0"/>
              <w:spacing w:line="360" w:lineRule="auto"/>
              <w:jc w:val="both"/>
              <w:rPr>
                <w:rFonts w:ascii="Times New Roman" w:hAnsi="Times New Roman" w:cs="Times New Roman"/>
                <w:color w:val="000000" w:themeColor="text1"/>
                <w:sz w:val="18"/>
                <w:szCs w:val="18"/>
              </w:rPr>
            </w:pPr>
            <w:r w:rsidRPr="00F22CBD">
              <w:rPr>
                <w:rFonts w:ascii="Times New Roman" w:hAnsi="Times New Roman" w:cs="Times New Roman"/>
                <w:color w:val="000000" w:themeColor="text1"/>
                <w:sz w:val="18"/>
                <w:szCs w:val="18"/>
              </w:rPr>
              <w:t>Se buscó obtener un conocimiento sistemático, comprobable y comparable; medible cuantitativamente y replicable con la finalidad de poder generalizar las conclusiones halladas.</w:t>
            </w:r>
          </w:p>
          <w:p w:rsidR="00AF04AB" w:rsidRPr="00F22CBD" w:rsidRDefault="00AF04AB" w:rsidP="00451843">
            <w:pPr>
              <w:autoSpaceDE w:val="0"/>
              <w:autoSpaceDN w:val="0"/>
              <w:adjustRightInd w:val="0"/>
              <w:spacing w:line="360" w:lineRule="auto"/>
              <w:jc w:val="both"/>
              <w:rPr>
                <w:rFonts w:ascii="Times New Roman" w:hAnsi="Times New Roman" w:cs="Times New Roman"/>
                <w:color w:val="000000" w:themeColor="text1"/>
                <w:sz w:val="18"/>
                <w:szCs w:val="18"/>
              </w:rPr>
            </w:pPr>
          </w:p>
        </w:tc>
      </w:tr>
      <w:tr w:rsidR="00AF04AB" w:rsidRPr="00F22CBD" w:rsidTr="00451843">
        <w:trPr>
          <w:trHeight w:val="783"/>
        </w:trPr>
        <w:tc>
          <w:tcPr>
            <w:tcW w:w="2367" w:type="dxa"/>
          </w:tcPr>
          <w:p w:rsidR="00AF04AB" w:rsidRPr="00F22CBD" w:rsidRDefault="00AF04AB" w:rsidP="00451843">
            <w:pPr>
              <w:autoSpaceDE w:val="0"/>
              <w:autoSpaceDN w:val="0"/>
              <w:adjustRightInd w:val="0"/>
              <w:spacing w:line="360" w:lineRule="auto"/>
              <w:ind w:left="175" w:hanging="175"/>
              <w:rPr>
                <w:rFonts w:ascii="Times New Roman" w:hAnsi="Times New Roman" w:cs="Times New Roman"/>
                <w:color w:val="000000" w:themeColor="text1"/>
                <w:sz w:val="18"/>
                <w:szCs w:val="18"/>
              </w:rPr>
            </w:pPr>
            <w:r w:rsidRPr="00F22CBD">
              <w:rPr>
                <w:rFonts w:ascii="Times New Roman" w:hAnsi="Times New Roman" w:cs="Times New Roman"/>
                <w:color w:val="000000" w:themeColor="text1"/>
                <w:sz w:val="18"/>
                <w:szCs w:val="18"/>
              </w:rPr>
              <w:t xml:space="preserve">3. Objetivos (alcance) </w:t>
            </w:r>
          </w:p>
          <w:p w:rsidR="00AF04AB" w:rsidRPr="00F22CBD" w:rsidRDefault="00AF04AB" w:rsidP="00451843">
            <w:pPr>
              <w:autoSpaceDE w:val="0"/>
              <w:autoSpaceDN w:val="0"/>
              <w:adjustRightInd w:val="0"/>
              <w:spacing w:line="360" w:lineRule="auto"/>
              <w:ind w:left="175" w:hanging="175"/>
              <w:rPr>
                <w:rFonts w:ascii="Times New Roman" w:hAnsi="Times New Roman" w:cs="Times New Roman"/>
                <w:color w:val="000000" w:themeColor="text1"/>
                <w:sz w:val="18"/>
                <w:szCs w:val="18"/>
              </w:rPr>
            </w:pPr>
          </w:p>
        </w:tc>
        <w:tc>
          <w:tcPr>
            <w:tcW w:w="1842" w:type="dxa"/>
          </w:tcPr>
          <w:p w:rsidR="00AF04AB" w:rsidRPr="00F22CBD" w:rsidRDefault="00AF04AB" w:rsidP="00451843">
            <w:pPr>
              <w:autoSpaceDE w:val="0"/>
              <w:autoSpaceDN w:val="0"/>
              <w:adjustRightInd w:val="0"/>
              <w:spacing w:line="360" w:lineRule="auto"/>
              <w:jc w:val="center"/>
              <w:rPr>
                <w:rFonts w:ascii="Times New Roman" w:hAnsi="Times New Roman" w:cs="Times New Roman"/>
                <w:color w:val="000000" w:themeColor="text1"/>
                <w:sz w:val="18"/>
                <w:szCs w:val="18"/>
              </w:rPr>
            </w:pPr>
            <w:r w:rsidRPr="00F22CBD">
              <w:rPr>
                <w:rFonts w:ascii="Times New Roman" w:hAnsi="Times New Roman" w:cs="Times New Roman"/>
                <w:color w:val="000000" w:themeColor="text1"/>
                <w:sz w:val="18"/>
                <w:szCs w:val="18"/>
              </w:rPr>
              <w:t>Exploratoria</w:t>
            </w:r>
          </w:p>
        </w:tc>
        <w:tc>
          <w:tcPr>
            <w:tcW w:w="3814" w:type="dxa"/>
          </w:tcPr>
          <w:p w:rsidR="00AF04AB" w:rsidRPr="00F22CBD" w:rsidRDefault="00AF04AB" w:rsidP="00451843">
            <w:pPr>
              <w:autoSpaceDE w:val="0"/>
              <w:autoSpaceDN w:val="0"/>
              <w:adjustRightInd w:val="0"/>
              <w:spacing w:line="360" w:lineRule="auto"/>
              <w:jc w:val="both"/>
              <w:rPr>
                <w:rFonts w:ascii="Times New Roman" w:hAnsi="Times New Roman" w:cs="Times New Roman"/>
                <w:color w:val="000000" w:themeColor="text1"/>
                <w:sz w:val="18"/>
                <w:szCs w:val="18"/>
              </w:rPr>
            </w:pPr>
            <w:r w:rsidRPr="00F22CBD">
              <w:rPr>
                <w:rFonts w:ascii="Times New Roman" w:hAnsi="Times New Roman" w:cs="Times New Roman"/>
                <w:color w:val="000000" w:themeColor="text1"/>
                <w:sz w:val="18"/>
                <w:szCs w:val="18"/>
              </w:rPr>
              <w:t xml:space="preserve">Debido a que se conoce poco acerca de la percepción de los clientes sobre la calidad de los servicios que brinda el </w:t>
            </w:r>
            <w:r>
              <w:rPr>
                <w:rFonts w:ascii="Times New Roman" w:hAnsi="Times New Roman" w:cs="Times New Roman"/>
                <w:color w:val="000000" w:themeColor="text1"/>
                <w:sz w:val="18"/>
                <w:szCs w:val="18"/>
              </w:rPr>
              <w:t>Hostal</w:t>
            </w:r>
            <w:r w:rsidRPr="00F22CBD">
              <w:rPr>
                <w:rFonts w:ascii="Times New Roman" w:hAnsi="Times New Roman" w:cs="Times New Roman"/>
                <w:color w:val="000000" w:themeColor="text1"/>
                <w:sz w:val="18"/>
                <w:szCs w:val="18"/>
              </w:rPr>
              <w:t xml:space="preserve"> Becerra. A través del estudio se buscó obtener claridad sobre la naturaleza del problema y sus variables.</w:t>
            </w:r>
          </w:p>
          <w:p w:rsidR="00AF04AB" w:rsidRPr="00F22CBD" w:rsidRDefault="00AF04AB" w:rsidP="00451843">
            <w:pPr>
              <w:autoSpaceDE w:val="0"/>
              <w:autoSpaceDN w:val="0"/>
              <w:adjustRightInd w:val="0"/>
              <w:spacing w:line="360" w:lineRule="auto"/>
              <w:jc w:val="both"/>
              <w:rPr>
                <w:rFonts w:ascii="Times New Roman" w:hAnsi="Times New Roman" w:cs="Times New Roman"/>
                <w:color w:val="000000" w:themeColor="text1"/>
                <w:sz w:val="18"/>
                <w:szCs w:val="18"/>
              </w:rPr>
            </w:pPr>
          </w:p>
        </w:tc>
      </w:tr>
      <w:tr w:rsidR="00AF04AB" w:rsidRPr="00F22CBD" w:rsidTr="00451843">
        <w:trPr>
          <w:trHeight w:val="481"/>
        </w:trPr>
        <w:tc>
          <w:tcPr>
            <w:tcW w:w="2367" w:type="dxa"/>
          </w:tcPr>
          <w:p w:rsidR="00AF04AB" w:rsidRPr="00F22CBD" w:rsidRDefault="00AF04AB" w:rsidP="00451843">
            <w:pPr>
              <w:autoSpaceDE w:val="0"/>
              <w:autoSpaceDN w:val="0"/>
              <w:adjustRightInd w:val="0"/>
              <w:spacing w:line="360" w:lineRule="auto"/>
              <w:ind w:left="175" w:hanging="175"/>
              <w:rPr>
                <w:rFonts w:ascii="Times New Roman" w:hAnsi="Times New Roman" w:cs="Times New Roman"/>
                <w:color w:val="000000" w:themeColor="text1"/>
                <w:sz w:val="18"/>
                <w:szCs w:val="18"/>
              </w:rPr>
            </w:pPr>
            <w:r w:rsidRPr="00F22CBD">
              <w:rPr>
                <w:rFonts w:ascii="Times New Roman" w:hAnsi="Times New Roman" w:cs="Times New Roman"/>
                <w:color w:val="000000" w:themeColor="text1"/>
                <w:sz w:val="18"/>
                <w:szCs w:val="18"/>
              </w:rPr>
              <w:t xml:space="preserve">4. Datos propios o datos disponibles </w:t>
            </w:r>
          </w:p>
          <w:p w:rsidR="00AF04AB" w:rsidRPr="00F22CBD" w:rsidRDefault="00AF04AB" w:rsidP="00451843">
            <w:pPr>
              <w:autoSpaceDE w:val="0"/>
              <w:autoSpaceDN w:val="0"/>
              <w:adjustRightInd w:val="0"/>
              <w:spacing w:line="360" w:lineRule="auto"/>
              <w:ind w:left="175" w:hanging="175"/>
              <w:rPr>
                <w:rFonts w:ascii="Times New Roman" w:hAnsi="Times New Roman" w:cs="Times New Roman"/>
                <w:color w:val="000000" w:themeColor="text1"/>
                <w:sz w:val="18"/>
                <w:szCs w:val="18"/>
              </w:rPr>
            </w:pPr>
          </w:p>
        </w:tc>
        <w:tc>
          <w:tcPr>
            <w:tcW w:w="1842" w:type="dxa"/>
          </w:tcPr>
          <w:p w:rsidR="00AF04AB" w:rsidRPr="00F22CBD" w:rsidRDefault="00AF04AB" w:rsidP="00451843">
            <w:pPr>
              <w:autoSpaceDE w:val="0"/>
              <w:autoSpaceDN w:val="0"/>
              <w:adjustRightInd w:val="0"/>
              <w:spacing w:line="360" w:lineRule="auto"/>
              <w:jc w:val="center"/>
              <w:rPr>
                <w:rFonts w:ascii="Times New Roman" w:hAnsi="Times New Roman" w:cs="Times New Roman"/>
                <w:color w:val="000000" w:themeColor="text1"/>
                <w:sz w:val="18"/>
                <w:szCs w:val="18"/>
              </w:rPr>
            </w:pPr>
            <w:r w:rsidRPr="00F22CBD">
              <w:rPr>
                <w:rFonts w:ascii="Times New Roman" w:hAnsi="Times New Roman" w:cs="Times New Roman"/>
                <w:color w:val="000000" w:themeColor="text1"/>
                <w:sz w:val="18"/>
                <w:szCs w:val="18"/>
              </w:rPr>
              <w:t>De datos primarios</w:t>
            </w:r>
          </w:p>
        </w:tc>
        <w:tc>
          <w:tcPr>
            <w:tcW w:w="3814" w:type="dxa"/>
          </w:tcPr>
          <w:p w:rsidR="00AF04AB" w:rsidRPr="00F22CBD" w:rsidRDefault="00AF04AB" w:rsidP="00451843">
            <w:pPr>
              <w:autoSpaceDE w:val="0"/>
              <w:autoSpaceDN w:val="0"/>
              <w:adjustRightInd w:val="0"/>
              <w:spacing w:line="360" w:lineRule="auto"/>
              <w:jc w:val="both"/>
              <w:rPr>
                <w:rFonts w:ascii="Times New Roman" w:hAnsi="Times New Roman" w:cs="Times New Roman"/>
                <w:color w:val="000000" w:themeColor="text1"/>
                <w:sz w:val="18"/>
                <w:szCs w:val="18"/>
              </w:rPr>
            </w:pPr>
            <w:r w:rsidRPr="00F22CBD">
              <w:rPr>
                <w:rFonts w:ascii="Times New Roman" w:hAnsi="Times New Roman" w:cs="Times New Roman"/>
                <w:color w:val="000000" w:themeColor="text1"/>
                <w:sz w:val="18"/>
                <w:szCs w:val="18"/>
              </w:rPr>
              <w:t>Debido a que los datos fueron recolectados en forma directa de la realidad objeto de estudio, usando como principal instrumento a la encuesta.</w:t>
            </w:r>
          </w:p>
          <w:p w:rsidR="00AF04AB" w:rsidRPr="00F22CBD" w:rsidRDefault="00AF04AB" w:rsidP="00451843">
            <w:pPr>
              <w:autoSpaceDE w:val="0"/>
              <w:autoSpaceDN w:val="0"/>
              <w:adjustRightInd w:val="0"/>
              <w:spacing w:line="360" w:lineRule="auto"/>
              <w:jc w:val="both"/>
              <w:rPr>
                <w:rFonts w:ascii="Times New Roman" w:hAnsi="Times New Roman" w:cs="Times New Roman"/>
                <w:color w:val="000000" w:themeColor="text1"/>
                <w:sz w:val="18"/>
                <w:szCs w:val="18"/>
              </w:rPr>
            </w:pPr>
          </w:p>
        </w:tc>
      </w:tr>
      <w:tr w:rsidR="00AF04AB" w:rsidRPr="00F22CBD" w:rsidTr="00451843">
        <w:trPr>
          <w:trHeight w:val="581"/>
        </w:trPr>
        <w:tc>
          <w:tcPr>
            <w:tcW w:w="2367" w:type="dxa"/>
          </w:tcPr>
          <w:p w:rsidR="00AF04AB" w:rsidRPr="00F22CBD" w:rsidRDefault="00AF04AB" w:rsidP="00451843">
            <w:pPr>
              <w:autoSpaceDE w:val="0"/>
              <w:autoSpaceDN w:val="0"/>
              <w:adjustRightInd w:val="0"/>
              <w:spacing w:line="360" w:lineRule="auto"/>
              <w:ind w:left="175" w:hanging="175"/>
              <w:rPr>
                <w:rFonts w:ascii="Times New Roman" w:hAnsi="Times New Roman" w:cs="Times New Roman"/>
                <w:color w:val="000000" w:themeColor="text1"/>
                <w:sz w:val="18"/>
                <w:szCs w:val="18"/>
              </w:rPr>
            </w:pPr>
            <w:r w:rsidRPr="00F22CBD">
              <w:rPr>
                <w:rFonts w:ascii="Times New Roman" w:hAnsi="Times New Roman" w:cs="Times New Roman"/>
                <w:color w:val="000000" w:themeColor="text1"/>
                <w:sz w:val="18"/>
                <w:szCs w:val="18"/>
              </w:rPr>
              <w:t xml:space="preserve">5. Control en el diseño de la prueba </w:t>
            </w:r>
          </w:p>
          <w:p w:rsidR="00AF04AB" w:rsidRPr="00F22CBD" w:rsidRDefault="00AF04AB" w:rsidP="00451843">
            <w:pPr>
              <w:autoSpaceDE w:val="0"/>
              <w:autoSpaceDN w:val="0"/>
              <w:adjustRightInd w:val="0"/>
              <w:spacing w:line="360" w:lineRule="auto"/>
              <w:ind w:left="175" w:hanging="175"/>
              <w:rPr>
                <w:rFonts w:ascii="Times New Roman" w:hAnsi="Times New Roman" w:cs="Times New Roman"/>
                <w:color w:val="000000" w:themeColor="text1"/>
                <w:sz w:val="18"/>
                <w:szCs w:val="18"/>
              </w:rPr>
            </w:pPr>
          </w:p>
        </w:tc>
        <w:tc>
          <w:tcPr>
            <w:tcW w:w="1842" w:type="dxa"/>
          </w:tcPr>
          <w:p w:rsidR="00AF04AB" w:rsidRPr="00F22CBD" w:rsidRDefault="00AF04AB" w:rsidP="00451843">
            <w:pPr>
              <w:autoSpaceDE w:val="0"/>
              <w:autoSpaceDN w:val="0"/>
              <w:adjustRightInd w:val="0"/>
              <w:spacing w:line="360" w:lineRule="auto"/>
              <w:jc w:val="center"/>
              <w:rPr>
                <w:rFonts w:ascii="Times New Roman" w:hAnsi="Times New Roman" w:cs="Times New Roman"/>
                <w:color w:val="000000" w:themeColor="text1"/>
                <w:sz w:val="18"/>
                <w:szCs w:val="18"/>
              </w:rPr>
            </w:pPr>
            <w:r w:rsidRPr="00F22CBD">
              <w:rPr>
                <w:rFonts w:ascii="Times New Roman" w:hAnsi="Times New Roman" w:cs="Times New Roman"/>
                <w:color w:val="000000" w:themeColor="text1"/>
                <w:sz w:val="18"/>
                <w:szCs w:val="18"/>
              </w:rPr>
              <w:t>No experimental (ex post facto)</w:t>
            </w:r>
          </w:p>
        </w:tc>
        <w:tc>
          <w:tcPr>
            <w:tcW w:w="3814" w:type="dxa"/>
          </w:tcPr>
          <w:p w:rsidR="00AF04AB" w:rsidRPr="00F22CBD" w:rsidRDefault="00AF04AB" w:rsidP="00451843">
            <w:pPr>
              <w:autoSpaceDE w:val="0"/>
              <w:autoSpaceDN w:val="0"/>
              <w:adjustRightInd w:val="0"/>
              <w:spacing w:line="360" w:lineRule="auto"/>
              <w:jc w:val="both"/>
              <w:rPr>
                <w:rFonts w:ascii="Times New Roman" w:hAnsi="Times New Roman" w:cs="Times New Roman"/>
                <w:color w:val="000000" w:themeColor="text1"/>
                <w:sz w:val="18"/>
                <w:szCs w:val="18"/>
              </w:rPr>
            </w:pPr>
            <w:r w:rsidRPr="00F22CBD">
              <w:rPr>
                <w:rFonts w:ascii="Times New Roman" w:hAnsi="Times New Roman" w:cs="Times New Roman"/>
                <w:color w:val="000000" w:themeColor="text1"/>
                <w:sz w:val="18"/>
                <w:szCs w:val="18"/>
              </w:rPr>
              <w:t>Las variables no fueron manipuladas, y los resultados del estudio se construyeron únicamente de la observación del investigador y la aplicación de técnicas cuantitativas.</w:t>
            </w:r>
          </w:p>
          <w:p w:rsidR="00AF04AB" w:rsidRPr="00F22CBD" w:rsidRDefault="00AF04AB" w:rsidP="00451843">
            <w:pPr>
              <w:autoSpaceDE w:val="0"/>
              <w:autoSpaceDN w:val="0"/>
              <w:adjustRightInd w:val="0"/>
              <w:spacing w:line="360" w:lineRule="auto"/>
              <w:jc w:val="both"/>
              <w:rPr>
                <w:rFonts w:ascii="Times New Roman" w:hAnsi="Times New Roman" w:cs="Times New Roman"/>
                <w:color w:val="000000" w:themeColor="text1"/>
                <w:sz w:val="18"/>
                <w:szCs w:val="18"/>
              </w:rPr>
            </w:pPr>
          </w:p>
        </w:tc>
      </w:tr>
      <w:tr w:rsidR="00AF04AB" w:rsidRPr="00F22CBD" w:rsidTr="00451843">
        <w:trPr>
          <w:trHeight w:val="783"/>
        </w:trPr>
        <w:tc>
          <w:tcPr>
            <w:tcW w:w="2367" w:type="dxa"/>
          </w:tcPr>
          <w:p w:rsidR="00AF04AB" w:rsidRPr="00F22CBD" w:rsidRDefault="00AF04AB" w:rsidP="00451843">
            <w:pPr>
              <w:autoSpaceDE w:val="0"/>
              <w:autoSpaceDN w:val="0"/>
              <w:adjustRightInd w:val="0"/>
              <w:spacing w:line="360" w:lineRule="auto"/>
              <w:ind w:left="175" w:hanging="175"/>
              <w:rPr>
                <w:rFonts w:ascii="Times New Roman" w:hAnsi="Times New Roman" w:cs="Times New Roman"/>
                <w:color w:val="000000" w:themeColor="text1"/>
                <w:sz w:val="18"/>
                <w:szCs w:val="18"/>
              </w:rPr>
            </w:pPr>
            <w:r w:rsidRPr="00F22CBD">
              <w:rPr>
                <w:rFonts w:ascii="Times New Roman" w:hAnsi="Times New Roman" w:cs="Times New Roman"/>
                <w:color w:val="000000" w:themeColor="text1"/>
                <w:sz w:val="18"/>
                <w:szCs w:val="18"/>
              </w:rPr>
              <w:t xml:space="preserve">6. Secuencia temporal </w:t>
            </w:r>
          </w:p>
          <w:p w:rsidR="00AF04AB" w:rsidRPr="00F22CBD" w:rsidRDefault="00AF04AB" w:rsidP="00451843">
            <w:pPr>
              <w:autoSpaceDE w:val="0"/>
              <w:autoSpaceDN w:val="0"/>
              <w:adjustRightInd w:val="0"/>
              <w:spacing w:line="360" w:lineRule="auto"/>
              <w:ind w:left="175" w:hanging="175"/>
              <w:rPr>
                <w:rFonts w:ascii="Times New Roman" w:hAnsi="Times New Roman" w:cs="Times New Roman"/>
                <w:color w:val="000000" w:themeColor="text1"/>
                <w:sz w:val="18"/>
                <w:szCs w:val="18"/>
              </w:rPr>
            </w:pPr>
          </w:p>
        </w:tc>
        <w:tc>
          <w:tcPr>
            <w:tcW w:w="1842" w:type="dxa"/>
          </w:tcPr>
          <w:p w:rsidR="00AF04AB" w:rsidRPr="00F22CBD" w:rsidRDefault="00AF04AB" w:rsidP="00451843">
            <w:pPr>
              <w:autoSpaceDE w:val="0"/>
              <w:autoSpaceDN w:val="0"/>
              <w:adjustRightInd w:val="0"/>
              <w:spacing w:line="360" w:lineRule="auto"/>
              <w:jc w:val="center"/>
              <w:rPr>
                <w:rFonts w:ascii="Times New Roman" w:hAnsi="Times New Roman" w:cs="Times New Roman"/>
                <w:color w:val="000000" w:themeColor="text1"/>
                <w:sz w:val="18"/>
                <w:szCs w:val="18"/>
              </w:rPr>
            </w:pPr>
            <w:r w:rsidRPr="00F22CBD">
              <w:rPr>
                <w:rFonts w:ascii="Times New Roman" w:hAnsi="Times New Roman" w:cs="Times New Roman"/>
                <w:color w:val="000000" w:themeColor="text1"/>
                <w:sz w:val="18"/>
                <w:szCs w:val="18"/>
              </w:rPr>
              <w:t>Transversal</w:t>
            </w:r>
          </w:p>
        </w:tc>
        <w:tc>
          <w:tcPr>
            <w:tcW w:w="3814" w:type="dxa"/>
          </w:tcPr>
          <w:p w:rsidR="00AF04AB" w:rsidRPr="00F22CBD" w:rsidRDefault="00AF04AB" w:rsidP="00451843">
            <w:pPr>
              <w:autoSpaceDE w:val="0"/>
              <w:autoSpaceDN w:val="0"/>
              <w:adjustRightInd w:val="0"/>
              <w:spacing w:line="360" w:lineRule="auto"/>
              <w:jc w:val="both"/>
              <w:rPr>
                <w:rFonts w:ascii="Times New Roman" w:hAnsi="Times New Roman" w:cs="Times New Roman"/>
                <w:color w:val="000000" w:themeColor="text1"/>
                <w:sz w:val="18"/>
                <w:szCs w:val="18"/>
              </w:rPr>
            </w:pPr>
            <w:r w:rsidRPr="00F22CBD">
              <w:rPr>
                <w:rFonts w:ascii="Times New Roman" w:hAnsi="Times New Roman" w:cs="Times New Roman"/>
                <w:color w:val="000000" w:themeColor="text1"/>
                <w:sz w:val="18"/>
                <w:szCs w:val="18"/>
              </w:rPr>
              <w:t xml:space="preserve">Los datos recogidos de los turistas nacionales </w:t>
            </w:r>
            <w:r w:rsidR="00552378">
              <w:rPr>
                <w:rFonts w:ascii="Times New Roman" w:hAnsi="Times New Roman" w:cs="Times New Roman"/>
                <w:color w:val="000000" w:themeColor="text1"/>
                <w:sz w:val="18"/>
                <w:szCs w:val="18"/>
              </w:rPr>
              <w:t xml:space="preserve">(figura 5) </w:t>
            </w:r>
            <w:r w:rsidRPr="00F22CBD">
              <w:rPr>
                <w:rFonts w:ascii="Times New Roman" w:hAnsi="Times New Roman" w:cs="Times New Roman"/>
                <w:color w:val="000000" w:themeColor="text1"/>
                <w:sz w:val="18"/>
                <w:szCs w:val="18"/>
              </w:rPr>
              <w:t xml:space="preserve">fueron tomados durante un único período de tiempo, que hace referencia al período de visita del cliente al </w:t>
            </w:r>
            <w:r>
              <w:rPr>
                <w:rFonts w:ascii="Times New Roman" w:hAnsi="Times New Roman" w:cs="Times New Roman"/>
                <w:color w:val="000000" w:themeColor="text1"/>
                <w:sz w:val="18"/>
                <w:szCs w:val="18"/>
              </w:rPr>
              <w:t>Hostal</w:t>
            </w:r>
            <w:r w:rsidRPr="00F22CBD">
              <w:rPr>
                <w:rFonts w:ascii="Times New Roman" w:hAnsi="Times New Roman" w:cs="Times New Roman"/>
                <w:color w:val="000000" w:themeColor="text1"/>
                <w:sz w:val="18"/>
                <w:szCs w:val="18"/>
              </w:rPr>
              <w:t xml:space="preserve"> Becerra. </w:t>
            </w:r>
          </w:p>
        </w:tc>
      </w:tr>
    </w:tbl>
    <w:p w:rsidR="00AF04AB" w:rsidRDefault="00AF04AB" w:rsidP="00AF04AB">
      <w:pPr>
        <w:spacing w:after="0" w:line="360" w:lineRule="auto"/>
        <w:rPr>
          <w:rFonts w:ascii="Times New Roman" w:hAnsi="Times New Roman" w:cs="Times New Roman"/>
          <w:b/>
          <w:sz w:val="20"/>
          <w:szCs w:val="20"/>
        </w:rPr>
      </w:pPr>
    </w:p>
    <w:p w:rsidR="00AF04AB" w:rsidRDefault="00AF04AB" w:rsidP="00AF04AB">
      <w:pPr>
        <w:spacing w:after="0" w:line="360" w:lineRule="auto"/>
        <w:rPr>
          <w:rFonts w:ascii="Times New Roman" w:hAnsi="Times New Roman" w:cs="Times New Roman"/>
          <w:b/>
          <w:sz w:val="20"/>
          <w:szCs w:val="20"/>
        </w:rPr>
      </w:pPr>
    </w:p>
    <w:p w:rsidR="00AF04AB" w:rsidRDefault="00AF04AB" w:rsidP="00AF04AB">
      <w:pPr>
        <w:spacing w:after="0" w:line="360" w:lineRule="auto"/>
        <w:rPr>
          <w:rFonts w:ascii="Times New Roman" w:hAnsi="Times New Roman" w:cs="Times New Roman"/>
          <w:b/>
          <w:sz w:val="20"/>
          <w:szCs w:val="20"/>
        </w:rPr>
      </w:pPr>
    </w:p>
    <w:p w:rsidR="00AF04AB" w:rsidRDefault="00AF04AB" w:rsidP="00AF04AB">
      <w:pPr>
        <w:spacing w:after="0" w:line="360" w:lineRule="auto"/>
        <w:rPr>
          <w:rFonts w:ascii="Times New Roman" w:hAnsi="Times New Roman" w:cs="Times New Roman"/>
          <w:b/>
          <w:sz w:val="20"/>
          <w:szCs w:val="20"/>
        </w:rPr>
      </w:pPr>
    </w:p>
    <w:p w:rsidR="00AF04AB" w:rsidRPr="00AF04AB" w:rsidRDefault="00AF04AB" w:rsidP="00AF04AB">
      <w:pPr>
        <w:spacing w:after="0" w:line="360" w:lineRule="auto"/>
        <w:rPr>
          <w:rFonts w:ascii="Times New Roman" w:hAnsi="Times New Roman" w:cs="Times New Roman"/>
          <w:b/>
          <w:sz w:val="20"/>
          <w:szCs w:val="20"/>
        </w:rPr>
      </w:pPr>
    </w:p>
    <w:p w:rsidR="00AF04AB" w:rsidRDefault="00AF04AB" w:rsidP="00760168">
      <w:pPr>
        <w:pStyle w:val="Prrafodelista"/>
        <w:spacing w:after="0" w:line="360" w:lineRule="auto"/>
        <w:ind w:left="851"/>
        <w:rPr>
          <w:rFonts w:ascii="Times New Roman" w:hAnsi="Times New Roman" w:cs="Times New Roman"/>
          <w:b/>
          <w:sz w:val="20"/>
          <w:szCs w:val="20"/>
        </w:rPr>
      </w:pPr>
    </w:p>
    <w:p w:rsidR="00AF04AB" w:rsidRDefault="00AF04AB" w:rsidP="00760168">
      <w:pPr>
        <w:pStyle w:val="Prrafodelista"/>
        <w:spacing w:after="0" w:line="360" w:lineRule="auto"/>
        <w:ind w:left="851"/>
        <w:rPr>
          <w:rFonts w:ascii="Times New Roman" w:hAnsi="Times New Roman" w:cs="Times New Roman"/>
          <w:b/>
          <w:sz w:val="20"/>
          <w:szCs w:val="20"/>
        </w:rPr>
      </w:pPr>
    </w:p>
    <w:p w:rsidR="00601172" w:rsidRDefault="00601172" w:rsidP="00FB4501">
      <w:pPr>
        <w:pStyle w:val="Prrafodelista"/>
        <w:numPr>
          <w:ilvl w:val="1"/>
          <w:numId w:val="20"/>
        </w:numPr>
        <w:spacing w:after="0" w:line="360" w:lineRule="auto"/>
        <w:ind w:left="567" w:hanging="425"/>
        <w:rPr>
          <w:rFonts w:ascii="Times New Roman" w:hAnsi="Times New Roman" w:cs="Times New Roman"/>
          <w:b/>
          <w:sz w:val="24"/>
          <w:szCs w:val="24"/>
        </w:rPr>
      </w:pPr>
      <w:r w:rsidRPr="00F338CE">
        <w:rPr>
          <w:rFonts w:ascii="Times New Roman" w:hAnsi="Times New Roman" w:cs="Times New Roman"/>
          <w:b/>
          <w:sz w:val="24"/>
          <w:szCs w:val="24"/>
        </w:rPr>
        <w:lastRenderedPageBreak/>
        <w:t>Métodos.</w:t>
      </w:r>
    </w:p>
    <w:p w:rsidR="00D26A80" w:rsidRPr="00205E97" w:rsidRDefault="00D26A80" w:rsidP="00760168">
      <w:pPr>
        <w:pStyle w:val="Prrafodelista"/>
        <w:spacing w:after="0" w:line="360" w:lineRule="auto"/>
        <w:ind w:left="567"/>
        <w:rPr>
          <w:rFonts w:ascii="Times New Roman" w:hAnsi="Times New Roman" w:cs="Times New Roman"/>
          <w:b/>
          <w:sz w:val="20"/>
          <w:szCs w:val="20"/>
        </w:rPr>
      </w:pPr>
    </w:p>
    <w:p w:rsidR="00601172" w:rsidRPr="00F338CE" w:rsidRDefault="00601172" w:rsidP="00FB4501">
      <w:pPr>
        <w:pStyle w:val="Prrafodelista"/>
        <w:numPr>
          <w:ilvl w:val="2"/>
          <w:numId w:val="20"/>
        </w:numPr>
        <w:spacing w:after="0" w:line="360" w:lineRule="auto"/>
        <w:ind w:left="1276" w:hanging="709"/>
        <w:rPr>
          <w:rFonts w:ascii="Times New Roman" w:hAnsi="Times New Roman" w:cs="Times New Roman"/>
          <w:b/>
          <w:sz w:val="24"/>
          <w:szCs w:val="24"/>
        </w:rPr>
      </w:pPr>
      <w:r w:rsidRPr="00F338CE">
        <w:rPr>
          <w:rFonts w:ascii="Times New Roman" w:hAnsi="Times New Roman" w:cs="Times New Roman"/>
          <w:b/>
          <w:sz w:val="24"/>
          <w:szCs w:val="24"/>
        </w:rPr>
        <w:t xml:space="preserve">Método Hipotético </w:t>
      </w:r>
      <w:r w:rsidR="00472A55">
        <w:rPr>
          <w:rFonts w:ascii="Times New Roman" w:hAnsi="Times New Roman" w:cs="Times New Roman"/>
          <w:b/>
          <w:sz w:val="24"/>
          <w:szCs w:val="24"/>
        </w:rPr>
        <w:t>–</w:t>
      </w:r>
      <w:r w:rsidRPr="00F338CE">
        <w:rPr>
          <w:rFonts w:ascii="Times New Roman" w:hAnsi="Times New Roman" w:cs="Times New Roman"/>
          <w:b/>
          <w:sz w:val="24"/>
          <w:szCs w:val="24"/>
        </w:rPr>
        <w:t xml:space="preserve"> Deductivo:</w:t>
      </w:r>
    </w:p>
    <w:p w:rsidR="00601172" w:rsidRPr="00F338CE" w:rsidRDefault="001E7F59" w:rsidP="00760168">
      <w:pPr>
        <w:pStyle w:val="Prrafodelista"/>
        <w:spacing w:after="0" w:line="360" w:lineRule="auto"/>
        <w:ind w:left="1276"/>
        <w:jc w:val="both"/>
        <w:rPr>
          <w:rFonts w:ascii="Times New Roman" w:hAnsi="Times New Roman" w:cs="Times New Roman"/>
          <w:sz w:val="24"/>
          <w:szCs w:val="24"/>
        </w:rPr>
      </w:pPr>
      <w:r>
        <w:rPr>
          <w:rFonts w:ascii="Times New Roman" w:hAnsi="Times New Roman" w:cs="Times New Roman"/>
          <w:sz w:val="24"/>
          <w:szCs w:val="24"/>
        </w:rPr>
        <w:t>Se realizó</w:t>
      </w:r>
      <w:r w:rsidR="00601172" w:rsidRPr="00F338CE">
        <w:rPr>
          <w:rFonts w:ascii="Times New Roman" w:hAnsi="Times New Roman" w:cs="Times New Roman"/>
          <w:sz w:val="24"/>
          <w:szCs w:val="24"/>
        </w:rPr>
        <w:t xml:space="preserve"> con la finalidad de plantear una hipótesis</w:t>
      </w:r>
      <w:r w:rsidR="00D814A2">
        <w:rPr>
          <w:rFonts w:ascii="Times New Roman" w:hAnsi="Times New Roman" w:cs="Times New Roman"/>
          <w:sz w:val="24"/>
          <w:szCs w:val="24"/>
        </w:rPr>
        <w:t xml:space="preserve"> que dio</w:t>
      </w:r>
      <w:r w:rsidR="00601172" w:rsidRPr="00F338CE">
        <w:rPr>
          <w:rFonts w:ascii="Times New Roman" w:hAnsi="Times New Roman" w:cs="Times New Roman"/>
          <w:sz w:val="24"/>
          <w:szCs w:val="24"/>
        </w:rPr>
        <w:t xml:space="preserve"> respuesta tentativa al problema de investigación, a partir del planteamie</w:t>
      </w:r>
      <w:r w:rsidR="00D814A2">
        <w:rPr>
          <w:rFonts w:ascii="Times New Roman" w:hAnsi="Times New Roman" w:cs="Times New Roman"/>
          <w:sz w:val="24"/>
          <w:szCs w:val="24"/>
        </w:rPr>
        <w:t>nto de esta premisa se dedujeron</w:t>
      </w:r>
      <w:r w:rsidR="00601172" w:rsidRPr="00F338CE">
        <w:rPr>
          <w:rFonts w:ascii="Times New Roman" w:hAnsi="Times New Roman" w:cs="Times New Roman"/>
          <w:sz w:val="24"/>
          <w:szCs w:val="24"/>
        </w:rPr>
        <w:t xml:space="preserve"> conclusiones acerca del Nivel de satisfacción del cliente del </w:t>
      </w:r>
      <w:r w:rsidR="00AD4AC6">
        <w:rPr>
          <w:rFonts w:ascii="Times New Roman" w:hAnsi="Times New Roman" w:cs="Times New Roman"/>
          <w:sz w:val="24"/>
          <w:szCs w:val="24"/>
        </w:rPr>
        <w:t>Hostal</w:t>
      </w:r>
      <w:r w:rsidR="00601172" w:rsidRPr="00F338CE">
        <w:rPr>
          <w:rFonts w:ascii="Times New Roman" w:hAnsi="Times New Roman" w:cs="Times New Roman"/>
          <w:sz w:val="24"/>
          <w:szCs w:val="24"/>
        </w:rPr>
        <w:t xml:space="preserve"> Becerra.</w:t>
      </w:r>
    </w:p>
    <w:p w:rsidR="00601172" w:rsidRPr="00205E97" w:rsidRDefault="00601172" w:rsidP="00760168">
      <w:pPr>
        <w:spacing w:after="0" w:line="360" w:lineRule="auto"/>
        <w:rPr>
          <w:rFonts w:ascii="Times New Roman" w:hAnsi="Times New Roman" w:cs="Times New Roman"/>
          <w:b/>
          <w:sz w:val="20"/>
          <w:szCs w:val="20"/>
        </w:rPr>
      </w:pPr>
    </w:p>
    <w:p w:rsidR="00601172" w:rsidRPr="00F338CE" w:rsidRDefault="00601172" w:rsidP="00FB4501">
      <w:pPr>
        <w:pStyle w:val="Prrafodelista"/>
        <w:numPr>
          <w:ilvl w:val="2"/>
          <w:numId w:val="20"/>
        </w:numPr>
        <w:spacing w:after="0" w:line="360" w:lineRule="auto"/>
        <w:ind w:left="1276" w:hanging="709"/>
        <w:rPr>
          <w:rFonts w:ascii="Times New Roman" w:hAnsi="Times New Roman" w:cs="Times New Roman"/>
          <w:b/>
          <w:sz w:val="24"/>
          <w:szCs w:val="24"/>
        </w:rPr>
      </w:pPr>
      <w:r w:rsidRPr="00F338CE">
        <w:rPr>
          <w:rFonts w:ascii="Times New Roman" w:hAnsi="Times New Roman" w:cs="Times New Roman"/>
          <w:b/>
          <w:sz w:val="24"/>
          <w:szCs w:val="24"/>
        </w:rPr>
        <w:t>Método Analítico:</w:t>
      </w:r>
    </w:p>
    <w:p w:rsidR="00601172" w:rsidRPr="00F338CE" w:rsidRDefault="00D814A2" w:rsidP="00760168">
      <w:pPr>
        <w:pStyle w:val="Prrafodelista"/>
        <w:spacing w:after="0" w:line="360" w:lineRule="auto"/>
        <w:ind w:left="1276" w:hanging="2"/>
        <w:jc w:val="both"/>
        <w:rPr>
          <w:rFonts w:ascii="Times New Roman" w:hAnsi="Times New Roman" w:cs="Times New Roman"/>
          <w:sz w:val="24"/>
          <w:szCs w:val="24"/>
        </w:rPr>
      </w:pPr>
      <w:r>
        <w:rPr>
          <w:rFonts w:ascii="Times New Roman" w:hAnsi="Times New Roman" w:cs="Times New Roman"/>
          <w:sz w:val="24"/>
          <w:szCs w:val="24"/>
        </w:rPr>
        <w:t>Este método permitió</w:t>
      </w:r>
      <w:r w:rsidR="00601172" w:rsidRPr="00F338CE">
        <w:rPr>
          <w:rFonts w:ascii="Times New Roman" w:hAnsi="Times New Roman" w:cs="Times New Roman"/>
          <w:sz w:val="24"/>
          <w:szCs w:val="24"/>
        </w:rPr>
        <w:t xml:space="preserve"> descomponer al problema en sus componentes básicos, con la finalidad de analizar las características y funciones del nivel de satisfacción del cliente del </w:t>
      </w:r>
      <w:r w:rsidR="00AD4AC6">
        <w:rPr>
          <w:rFonts w:ascii="Times New Roman" w:hAnsi="Times New Roman" w:cs="Times New Roman"/>
          <w:sz w:val="24"/>
          <w:szCs w:val="24"/>
        </w:rPr>
        <w:t>Hostal</w:t>
      </w:r>
      <w:r w:rsidR="00601172" w:rsidRPr="00F338CE">
        <w:rPr>
          <w:rFonts w:ascii="Times New Roman" w:hAnsi="Times New Roman" w:cs="Times New Roman"/>
          <w:sz w:val="24"/>
          <w:szCs w:val="24"/>
        </w:rPr>
        <w:t xml:space="preserve"> Becerra.</w:t>
      </w:r>
    </w:p>
    <w:p w:rsidR="00601172" w:rsidRPr="00205E97" w:rsidRDefault="00601172" w:rsidP="00760168">
      <w:pPr>
        <w:pStyle w:val="Prrafodelista"/>
        <w:spacing w:after="0" w:line="360" w:lineRule="auto"/>
        <w:ind w:left="1560" w:hanging="2"/>
        <w:rPr>
          <w:rFonts w:ascii="Times New Roman" w:hAnsi="Times New Roman" w:cs="Times New Roman"/>
          <w:b/>
          <w:sz w:val="20"/>
          <w:szCs w:val="20"/>
        </w:rPr>
      </w:pPr>
    </w:p>
    <w:p w:rsidR="00601172" w:rsidRPr="0063043E" w:rsidRDefault="00601172" w:rsidP="00FB4501">
      <w:pPr>
        <w:pStyle w:val="Prrafodelista"/>
        <w:numPr>
          <w:ilvl w:val="2"/>
          <w:numId w:val="20"/>
        </w:numPr>
        <w:spacing w:after="0" w:line="360" w:lineRule="auto"/>
        <w:ind w:left="1276" w:hanging="709"/>
        <w:rPr>
          <w:rFonts w:ascii="Times New Roman" w:hAnsi="Times New Roman" w:cs="Times New Roman"/>
          <w:b/>
          <w:sz w:val="24"/>
          <w:szCs w:val="24"/>
        </w:rPr>
      </w:pPr>
      <w:r w:rsidRPr="0063043E">
        <w:rPr>
          <w:rFonts w:ascii="Times New Roman" w:hAnsi="Times New Roman" w:cs="Times New Roman"/>
          <w:b/>
          <w:sz w:val="24"/>
          <w:szCs w:val="24"/>
        </w:rPr>
        <w:t>Método Sintético</w:t>
      </w:r>
    </w:p>
    <w:p w:rsidR="00601172" w:rsidRPr="0063043E" w:rsidRDefault="00601172" w:rsidP="00760168">
      <w:pPr>
        <w:pStyle w:val="Prrafodelista"/>
        <w:spacing w:after="0" w:line="360" w:lineRule="auto"/>
        <w:ind w:left="1276"/>
        <w:rPr>
          <w:rFonts w:ascii="Times New Roman" w:hAnsi="Times New Roman" w:cs="Times New Roman"/>
          <w:sz w:val="24"/>
          <w:szCs w:val="24"/>
        </w:rPr>
      </w:pPr>
      <w:r w:rsidRPr="0063043E">
        <w:rPr>
          <w:rFonts w:ascii="Times New Roman" w:hAnsi="Times New Roman" w:cs="Times New Roman"/>
          <w:sz w:val="24"/>
          <w:szCs w:val="24"/>
        </w:rPr>
        <w:t>Como complemento del método analític</w:t>
      </w:r>
      <w:r w:rsidR="00D814A2">
        <w:rPr>
          <w:rFonts w:ascii="Times New Roman" w:hAnsi="Times New Roman" w:cs="Times New Roman"/>
          <w:sz w:val="24"/>
          <w:szCs w:val="24"/>
        </w:rPr>
        <w:t>o, el método sintético permitió</w:t>
      </w:r>
      <w:r w:rsidRPr="0063043E">
        <w:rPr>
          <w:rFonts w:ascii="Times New Roman" w:hAnsi="Times New Roman" w:cs="Times New Roman"/>
          <w:sz w:val="24"/>
          <w:szCs w:val="24"/>
        </w:rPr>
        <w:t xml:space="preserve"> a partir de los componentes básicos del nivel de satisfacción del cliente del </w:t>
      </w:r>
      <w:r w:rsidR="00AD4AC6">
        <w:rPr>
          <w:rFonts w:ascii="Times New Roman" w:hAnsi="Times New Roman" w:cs="Times New Roman"/>
          <w:sz w:val="24"/>
          <w:szCs w:val="24"/>
        </w:rPr>
        <w:t>Hostal</w:t>
      </w:r>
      <w:r w:rsidRPr="0063043E">
        <w:rPr>
          <w:rFonts w:ascii="Times New Roman" w:hAnsi="Times New Roman" w:cs="Times New Roman"/>
          <w:sz w:val="24"/>
          <w:szCs w:val="24"/>
        </w:rPr>
        <w:t xml:space="preserve"> Becerra, construir premisas generales utilizando las características específicas obtenidas con el método analítico.</w:t>
      </w:r>
    </w:p>
    <w:p w:rsidR="00601172" w:rsidRPr="00205E97" w:rsidRDefault="00601172" w:rsidP="00760168">
      <w:pPr>
        <w:pStyle w:val="Prrafodelista"/>
        <w:spacing w:after="0" w:line="360" w:lineRule="auto"/>
        <w:ind w:left="1080"/>
        <w:rPr>
          <w:rFonts w:ascii="Times New Roman" w:hAnsi="Times New Roman" w:cs="Times New Roman"/>
          <w:sz w:val="20"/>
          <w:szCs w:val="20"/>
        </w:rPr>
      </w:pPr>
    </w:p>
    <w:p w:rsidR="00601172" w:rsidRPr="0063043E" w:rsidRDefault="00601172" w:rsidP="00FB4501">
      <w:pPr>
        <w:pStyle w:val="Prrafodelista"/>
        <w:numPr>
          <w:ilvl w:val="1"/>
          <w:numId w:val="20"/>
        </w:numPr>
        <w:spacing w:after="0" w:line="360" w:lineRule="auto"/>
        <w:ind w:left="567" w:hanging="425"/>
        <w:rPr>
          <w:rFonts w:ascii="Times New Roman" w:hAnsi="Times New Roman" w:cs="Times New Roman"/>
          <w:sz w:val="24"/>
          <w:szCs w:val="24"/>
        </w:rPr>
      </w:pPr>
      <w:r w:rsidRPr="0063043E">
        <w:rPr>
          <w:rFonts w:ascii="Times New Roman" w:hAnsi="Times New Roman" w:cs="Times New Roman"/>
          <w:b/>
          <w:sz w:val="24"/>
          <w:szCs w:val="24"/>
        </w:rPr>
        <w:t>Técnicas e Instrumentos de la Recopilación de datos</w:t>
      </w:r>
      <w:r w:rsidRPr="0063043E">
        <w:rPr>
          <w:rFonts w:ascii="Times New Roman" w:hAnsi="Times New Roman" w:cs="Times New Roman"/>
          <w:sz w:val="24"/>
          <w:szCs w:val="24"/>
        </w:rPr>
        <w:t>.</w:t>
      </w:r>
    </w:p>
    <w:p w:rsidR="00601172" w:rsidRPr="0063043E" w:rsidRDefault="00601172" w:rsidP="00760168">
      <w:pPr>
        <w:pStyle w:val="Prrafodelista"/>
        <w:spacing w:after="0" w:line="360" w:lineRule="auto"/>
        <w:ind w:left="567"/>
        <w:rPr>
          <w:rFonts w:ascii="Times New Roman" w:hAnsi="Times New Roman" w:cs="Times New Roman"/>
          <w:sz w:val="24"/>
          <w:szCs w:val="24"/>
        </w:rPr>
      </w:pPr>
      <w:r w:rsidRPr="0063043E">
        <w:rPr>
          <w:rFonts w:ascii="Times New Roman" w:hAnsi="Times New Roman" w:cs="Times New Roman"/>
          <w:sz w:val="24"/>
          <w:szCs w:val="24"/>
        </w:rPr>
        <w:t>Las técnica</w:t>
      </w:r>
      <w:r w:rsidR="00D814A2">
        <w:rPr>
          <w:rFonts w:ascii="Times New Roman" w:hAnsi="Times New Roman" w:cs="Times New Roman"/>
          <w:sz w:val="24"/>
          <w:szCs w:val="24"/>
        </w:rPr>
        <w:t>s utilizadas fueron</w:t>
      </w:r>
      <w:r w:rsidRPr="0063043E">
        <w:rPr>
          <w:rFonts w:ascii="Times New Roman" w:hAnsi="Times New Roman" w:cs="Times New Roman"/>
          <w:sz w:val="24"/>
          <w:szCs w:val="24"/>
        </w:rPr>
        <w:t xml:space="preserve"> las siguientes:</w:t>
      </w:r>
    </w:p>
    <w:p w:rsidR="00601172" w:rsidRPr="00205E97" w:rsidRDefault="00601172" w:rsidP="00760168">
      <w:pPr>
        <w:pStyle w:val="Prrafodelista"/>
        <w:spacing w:after="0" w:line="360" w:lineRule="auto"/>
        <w:ind w:left="1560"/>
        <w:rPr>
          <w:rFonts w:ascii="Times New Roman" w:hAnsi="Times New Roman" w:cs="Times New Roman"/>
          <w:b/>
          <w:sz w:val="20"/>
          <w:szCs w:val="20"/>
        </w:rPr>
      </w:pPr>
    </w:p>
    <w:p w:rsidR="00601172" w:rsidRPr="0063043E" w:rsidRDefault="00601172" w:rsidP="00FB4501">
      <w:pPr>
        <w:pStyle w:val="Prrafodelista"/>
        <w:numPr>
          <w:ilvl w:val="2"/>
          <w:numId w:val="20"/>
        </w:numPr>
        <w:spacing w:after="0" w:line="360" w:lineRule="auto"/>
        <w:ind w:left="1276" w:hanging="709"/>
        <w:rPr>
          <w:rFonts w:ascii="Times New Roman" w:hAnsi="Times New Roman" w:cs="Times New Roman"/>
          <w:b/>
          <w:sz w:val="24"/>
          <w:szCs w:val="24"/>
        </w:rPr>
      </w:pPr>
      <w:r w:rsidRPr="0063043E">
        <w:rPr>
          <w:rFonts w:ascii="Times New Roman" w:hAnsi="Times New Roman" w:cs="Times New Roman"/>
          <w:b/>
          <w:sz w:val="24"/>
          <w:szCs w:val="24"/>
        </w:rPr>
        <w:t xml:space="preserve">La Encuesta: </w:t>
      </w:r>
    </w:p>
    <w:p w:rsidR="00601172" w:rsidRDefault="00601172" w:rsidP="00760168">
      <w:pPr>
        <w:pStyle w:val="Prrafodelista"/>
        <w:spacing w:after="0" w:line="360" w:lineRule="auto"/>
        <w:ind w:left="1276"/>
        <w:jc w:val="both"/>
        <w:rPr>
          <w:rFonts w:ascii="Times New Roman" w:hAnsi="Times New Roman" w:cs="Times New Roman"/>
          <w:sz w:val="24"/>
          <w:szCs w:val="24"/>
        </w:rPr>
      </w:pPr>
      <w:r w:rsidRPr="0063043E">
        <w:rPr>
          <w:rFonts w:ascii="Times New Roman" w:hAnsi="Times New Roman" w:cs="Times New Roman"/>
          <w:sz w:val="24"/>
          <w:szCs w:val="24"/>
        </w:rPr>
        <w:t>Como técnica de</w:t>
      </w:r>
      <w:r w:rsidR="0050053E">
        <w:rPr>
          <w:rFonts w:ascii="Times New Roman" w:hAnsi="Times New Roman" w:cs="Times New Roman"/>
          <w:sz w:val="24"/>
          <w:szCs w:val="24"/>
        </w:rPr>
        <w:t xml:space="preserve"> </w:t>
      </w:r>
      <w:r w:rsidRPr="0063043E">
        <w:rPr>
          <w:rFonts w:ascii="Times New Roman" w:hAnsi="Times New Roman" w:cs="Times New Roman"/>
          <w:sz w:val="24"/>
          <w:szCs w:val="24"/>
        </w:rPr>
        <w:t>recojo de datos de</w:t>
      </w:r>
      <w:r w:rsidR="00D814A2">
        <w:rPr>
          <w:rFonts w:ascii="Times New Roman" w:hAnsi="Times New Roman" w:cs="Times New Roman"/>
          <w:sz w:val="24"/>
          <w:szCs w:val="24"/>
        </w:rPr>
        <w:t xml:space="preserve"> carácter cuantitativo permitió</w:t>
      </w:r>
      <w:r w:rsidRPr="0063043E">
        <w:rPr>
          <w:rFonts w:ascii="Times New Roman" w:hAnsi="Times New Roman" w:cs="Times New Roman"/>
          <w:sz w:val="24"/>
          <w:szCs w:val="24"/>
        </w:rPr>
        <w:t xml:space="preserve"> a través de la aplicación de cuestionarios reelaborados, la obtención de datos acerca de los equ</w:t>
      </w:r>
      <w:r w:rsidR="005442AE">
        <w:rPr>
          <w:rFonts w:ascii="Times New Roman" w:hAnsi="Times New Roman" w:cs="Times New Roman"/>
          <w:sz w:val="24"/>
          <w:szCs w:val="24"/>
        </w:rPr>
        <w:t xml:space="preserve">ipos con los que cuenta el </w:t>
      </w:r>
      <w:r w:rsidR="00AD4AC6">
        <w:rPr>
          <w:rFonts w:ascii="Times New Roman" w:hAnsi="Times New Roman" w:cs="Times New Roman"/>
          <w:sz w:val="24"/>
          <w:szCs w:val="24"/>
        </w:rPr>
        <w:t>Hostal</w:t>
      </w:r>
      <w:r w:rsidRPr="0063043E">
        <w:rPr>
          <w:rFonts w:ascii="Times New Roman" w:hAnsi="Times New Roman" w:cs="Times New Roman"/>
          <w:sz w:val="24"/>
          <w:szCs w:val="24"/>
        </w:rPr>
        <w:t>, instalaciones, empleados, tiempo usado para la atención al cliente, registro de servicio, calidad de servicio, atención de reclamos y quejas, satisfacción de intereses del cliente, entre otros.</w:t>
      </w:r>
    </w:p>
    <w:p w:rsidR="00267CF4" w:rsidRPr="00205E97" w:rsidRDefault="00267CF4" w:rsidP="00760168">
      <w:pPr>
        <w:pStyle w:val="Prrafodelista"/>
        <w:spacing w:after="0" w:line="360" w:lineRule="auto"/>
        <w:ind w:left="1276"/>
        <w:jc w:val="both"/>
        <w:rPr>
          <w:rFonts w:ascii="Times New Roman" w:hAnsi="Times New Roman" w:cs="Times New Roman"/>
          <w:sz w:val="20"/>
          <w:szCs w:val="20"/>
        </w:rPr>
      </w:pPr>
    </w:p>
    <w:p w:rsidR="008F7426" w:rsidRDefault="008F7426">
      <w:pPr>
        <w:rPr>
          <w:rFonts w:ascii="Times New Roman" w:hAnsi="Times New Roman" w:cs="Times New Roman"/>
          <w:b/>
          <w:sz w:val="24"/>
          <w:szCs w:val="24"/>
        </w:rPr>
      </w:pPr>
      <w:r>
        <w:rPr>
          <w:rFonts w:ascii="Times New Roman" w:hAnsi="Times New Roman" w:cs="Times New Roman"/>
          <w:b/>
          <w:sz w:val="24"/>
          <w:szCs w:val="24"/>
        </w:rPr>
        <w:br w:type="page"/>
      </w:r>
    </w:p>
    <w:p w:rsidR="00601172" w:rsidRPr="0063043E" w:rsidRDefault="00601172" w:rsidP="00FB4501">
      <w:pPr>
        <w:pStyle w:val="Prrafodelista"/>
        <w:numPr>
          <w:ilvl w:val="1"/>
          <w:numId w:val="20"/>
        </w:numPr>
        <w:spacing w:after="0" w:line="360" w:lineRule="auto"/>
        <w:ind w:left="567" w:hanging="425"/>
        <w:rPr>
          <w:rFonts w:ascii="Times New Roman" w:hAnsi="Times New Roman" w:cs="Times New Roman"/>
          <w:b/>
          <w:sz w:val="24"/>
          <w:szCs w:val="24"/>
        </w:rPr>
      </w:pPr>
      <w:r w:rsidRPr="0063043E">
        <w:rPr>
          <w:rFonts w:ascii="Times New Roman" w:hAnsi="Times New Roman" w:cs="Times New Roman"/>
          <w:b/>
          <w:sz w:val="24"/>
          <w:szCs w:val="24"/>
        </w:rPr>
        <w:lastRenderedPageBreak/>
        <w:t xml:space="preserve">Técnicas para el análisis y procesamiento de datos. </w:t>
      </w:r>
    </w:p>
    <w:p w:rsidR="008F7426" w:rsidRDefault="008F7426" w:rsidP="00760168">
      <w:pPr>
        <w:pStyle w:val="Prrafodelista"/>
        <w:spacing w:after="0" w:line="360" w:lineRule="auto"/>
        <w:ind w:left="567"/>
        <w:jc w:val="both"/>
        <w:rPr>
          <w:rFonts w:ascii="Times New Roman" w:hAnsi="Times New Roman" w:cs="Times New Roman"/>
          <w:sz w:val="24"/>
          <w:szCs w:val="24"/>
        </w:rPr>
      </w:pPr>
    </w:p>
    <w:p w:rsidR="00601172" w:rsidRPr="0063043E" w:rsidRDefault="00601172" w:rsidP="00760168">
      <w:pPr>
        <w:pStyle w:val="Prrafodelista"/>
        <w:spacing w:after="0" w:line="360" w:lineRule="auto"/>
        <w:ind w:left="567"/>
        <w:jc w:val="both"/>
        <w:rPr>
          <w:rFonts w:ascii="Times New Roman" w:hAnsi="Times New Roman" w:cs="Times New Roman"/>
          <w:sz w:val="24"/>
          <w:szCs w:val="24"/>
        </w:rPr>
      </w:pPr>
      <w:r w:rsidRPr="0063043E">
        <w:rPr>
          <w:rFonts w:ascii="Times New Roman" w:hAnsi="Times New Roman" w:cs="Times New Roman"/>
          <w:sz w:val="24"/>
          <w:szCs w:val="24"/>
        </w:rPr>
        <w:t xml:space="preserve">El análisis de datos </w:t>
      </w:r>
      <w:r w:rsidR="00D814A2">
        <w:rPr>
          <w:rFonts w:ascii="Times New Roman" w:hAnsi="Times New Roman" w:cs="Times New Roman"/>
          <w:sz w:val="24"/>
          <w:szCs w:val="24"/>
        </w:rPr>
        <w:t>fue</w:t>
      </w:r>
      <w:r w:rsidRPr="0063043E">
        <w:rPr>
          <w:rFonts w:ascii="Times New Roman" w:hAnsi="Times New Roman" w:cs="Times New Roman"/>
          <w:sz w:val="24"/>
          <w:szCs w:val="24"/>
        </w:rPr>
        <w:t xml:space="preserve"> realizado con la ayuda de la estadística descriptiva para la elaboración de tablas y gráficos estadísticos.</w:t>
      </w:r>
    </w:p>
    <w:p w:rsidR="00601172" w:rsidRPr="0063043E" w:rsidRDefault="005442AE" w:rsidP="00760168">
      <w:pPr>
        <w:pStyle w:val="Prrafodelista"/>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El</w:t>
      </w:r>
      <w:r w:rsidR="00601172" w:rsidRPr="0063043E">
        <w:rPr>
          <w:rFonts w:ascii="Times New Roman" w:hAnsi="Times New Roman" w:cs="Times New Roman"/>
          <w:sz w:val="24"/>
          <w:szCs w:val="24"/>
        </w:rPr>
        <w:t xml:space="preserve"> procesamiento de la información recogida en campo </w:t>
      </w:r>
      <w:r w:rsidR="00D814A2">
        <w:rPr>
          <w:rFonts w:ascii="Times New Roman" w:hAnsi="Times New Roman" w:cs="Times New Roman"/>
          <w:sz w:val="24"/>
          <w:szCs w:val="24"/>
        </w:rPr>
        <w:t>fue realizado</w:t>
      </w:r>
      <w:r w:rsidR="0050053E">
        <w:rPr>
          <w:rFonts w:ascii="Times New Roman" w:hAnsi="Times New Roman" w:cs="Times New Roman"/>
          <w:sz w:val="24"/>
          <w:szCs w:val="24"/>
        </w:rPr>
        <w:t xml:space="preserve"> </w:t>
      </w:r>
      <w:r w:rsidR="00601172" w:rsidRPr="0063043E">
        <w:rPr>
          <w:rFonts w:ascii="Times New Roman" w:hAnsi="Times New Roman" w:cs="Times New Roman"/>
          <w:sz w:val="24"/>
          <w:szCs w:val="24"/>
        </w:rPr>
        <w:t xml:space="preserve">con el apoyo de </w:t>
      </w:r>
      <w:proofErr w:type="spellStart"/>
      <w:r w:rsidR="00601172" w:rsidRPr="0063043E">
        <w:rPr>
          <w:rFonts w:ascii="Times New Roman" w:hAnsi="Times New Roman" w:cs="Times New Roman"/>
          <w:sz w:val="24"/>
          <w:szCs w:val="24"/>
        </w:rPr>
        <w:t>softwares</w:t>
      </w:r>
      <w:proofErr w:type="spellEnd"/>
      <w:r w:rsidR="00601172" w:rsidRPr="0063043E">
        <w:rPr>
          <w:rFonts w:ascii="Times New Roman" w:hAnsi="Times New Roman" w:cs="Times New Roman"/>
          <w:sz w:val="24"/>
          <w:szCs w:val="24"/>
        </w:rPr>
        <w:t xml:space="preserve"> estadísticos especializados como lo son el </w:t>
      </w:r>
      <w:r w:rsidR="00FD28BF">
        <w:rPr>
          <w:rFonts w:ascii="Times New Roman" w:hAnsi="Times New Roman" w:cs="Times New Roman"/>
          <w:sz w:val="24"/>
          <w:szCs w:val="24"/>
        </w:rPr>
        <w:t>MS Excel 2013 y el SPSS versión</w:t>
      </w:r>
      <w:r w:rsidR="00267CF4" w:rsidRPr="0063043E">
        <w:rPr>
          <w:rFonts w:ascii="Times New Roman" w:hAnsi="Times New Roman" w:cs="Times New Roman"/>
          <w:sz w:val="24"/>
          <w:szCs w:val="24"/>
        </w:rPr>
        <w:t xml:space="preserve"> 24.</w:t>
      </w:r>
    </w:p>
    <w:p w:rsidR="00601172" w:rsidRPr="00205E97" w:rsidRDefault="00601172" w:rsidP="00760168">
      <w:pPr>
        <w:pStyle w:val="Prrafodelista"/>
        <w:spacing w:after="0" w:line="360" w:lineRule="auto"/>
        <w:ind w:left="851"/>
        <w:jc w:val="both"/>
        <w:rPr>
          <w:rFonts w:ascii="Times New Roman" w:hAnsi="Times New Roman" w:cs="Times New Roman"/>
          <w:sz w:val="20"/>
          <w:szCs w:val="20"/>
        </w:rPr>
      </w:pPr>
    </w:p>
    <w:p w:rsidR="00601172" w:rsidRPr="0063043E" w:rsidRDefault="00267CF4" w:rsidP="00FB4501">
      <w:pPr>
        <w:numPr>
          <w:ilvl w:val="1"/>
          <w:numId w:val="20"/>
        </w:numPr>
        <w:autoSpaceDE w:val="0"/>
        <w:autoSpaceDN w:val="0"/>
        <w:adjustRightInd w:val="0"/>
        <w:spacing w:after="0" w:line="360" w:lineRule="auto"/>
        <w:ind w:left="567" w:hanging="425"/>
        <w:rPr>
          <w:rFonts w:ascii="Times New Roman" w:hAnsi="Times New Roman" w:cs="Times New Roman"/>
          <w:color w:val="000000"/>
          <w:sz w:val="24"/>
          <w:szCs w:val="24"/>
        </w:rPr>
      </w:pPr>
      <w:r w:rsidRPr="0063043E">
        <w:rPr>
          <w:rFonts w:ascii="Times New Roman" w:hAnsi="Times New Roman" w:cs="Times New Roman"/>
          <w:b/>
          <w:bCs/>
          <w:color w:val="000000"/>
          <w:sz w:val="24"/>
          <w:szCs w:val="24"/>
        </w:rPr>
        <w:t>Población y muestra.</w:t>
      </w:r>
    </w:p>
    <w:p w:rsidR="00601172" w:rsidRPr="00205E97" w:rsidRDefault="00601172" w:rsidP="00760168">
      <w:pPr>
        <w:autoSpaceDE w:val="0"/>
        <w:autoSpaceDN w:val="0"/>
        <w:adjustRightInd w:val="0"/>
        <w:spacing w:after="0" w:line="360" w:lineRule="auto"/>
        <w:rPr>
          <w:rFonts w:ascii="Times New Roman" w:hAnsi="Times New Roman" w:cs="Times New Roman"/>
          <w:b/>
          <w:bCs/>
          <w:color w:val="000000"/>
          <w:sz w:val="20"/>
          <w:szCs w:val="20"/>
        </w:rPr>
      </w:pPr>
      <w:r w:rsidRPr="0063043E">
        <w:rPr>
          <w:rFonts w:ascii="Times New Roman" w:hAnsi="Times New Roman" w:cs="Times New Roman"/>
          <w:b/>
          <w:bCs/>
          <w:color w:val="000000"/>
          <w:sz w:val="24"/>
          <w:szCs w:val="24"/>
        </w:rPr>
        <w:t xml:space="preserve"> </w:t>
      </w:r>
    </w:p>
    <w:p w:rsidR="00601172" w:rsidRPr="0063043E" w:rsidRDefault="0062323E" w:rsidP="00FB4501">
      <w:pPr>
        <w:numPr>
          <w:ilvl w:val="2"/>
          <w:numId w:val="20"/>
        </w:numPr>
        <w:autoSpaceDE w:val="0"/>
        <w:autoSpaceDN w:val="0"/>
        <w:adjustRightInd w:val="0"/>
        <w:spacing w:after="0" w:line="360" w:lineRule="auto"/>
        <w:ind w:left="1276" w:hanging="709"/>
        <w:rPr>
          <w:rFonts w:ascii="Times New Roman" w:hAnsi="Times New Roman" w:cs="Times New Roman"/>
          <w:color w:val="000000"/>
          <w:sz w:val="24"/>
          <w:szCs w:val="24"/>
        </w:rPr>
      </w:pPr>
      <w:r>
        <w:rPr>
          <w:rFonts w:ascii="Times New Roman" w:hAnsi="Times New Roman" w:cs="Times New Roman"/>
          <w:b/>
          <w:bCs/>
          <w:color w:val="000000"/>
          <w:sz w:val="24"/>
          <w:szCs w:val="24"/>
        </w:rPr>
        <w:t>Unidades de análisis:</w:t>
      </w:r>
    </w:p>
    <w:p w:rsidR="00601172" w:rsidRPr="0063043E" w:rsidRDefault="00601172" w:rsidP="00760168">
      <w:pPr>
        <w:autoSpaceDE w:val="0"/>
        <w:autoSpaceDN w:val="0"/>
        <w:adjustRightInd w:val="0"/>
        <w:spacing w:after="0" w:line="360" w:lineRule="auto"/>
        <w:ind w:left="1276"/>
        <w:jc w:val="both"/>
        <w:rPr>
          <w:rFonts w:ascii="Times New Roman" w:hAnsi="Times New Roman" w:cs="Times New Roman"/>
          <w:color w:val="000000"/>
          <w:sz w:val="24"/>
          <w:szCs w:val="24"/>
        </w:rPr>
      </w:pPr>
      <w:r w:rsidRPr="0063043E">
        <w:rPr>
          <w:rFonts w:ascii="Times New Roman" w:hAnsi="Times New Roman" w:cs="Times New Roman"/>
          <w:color w:val="000000"/>
          <w:sz w:val="24"/>
          <w:szCs w:val="24"/>
        </w:rPr>
        <w:t xml:space="preserve">Para los fines de la investigación se tomó como unidad de análisis a los </w:t>
      </w:r>
      <w:r w:rsidR="00267CF4" w:rsidRPr="0063043E">
        <w:rPr>
          <w:rFonts w:ascii="Times New Roman" w:hAnsi="Times New Roman" w:cs="Times New Roman"/>
          <w:color w:val="000000"/>
          <w:sz w:val="24"/>
          <w:szCs w:val="24"/>
        </w:rPr>
        <w:t>clientes</w:t>
      </w:r>
      <w:r w:rsidRPr="0063043E">
        <w:rPr>
          <w:rFonts w:ascii="Times New Roman" w:hAnsi="Times New Roman" w:cs="Times New Roman"/>
          <w:color w:val="000000"/>
          <w:sz w:val="24"/>
          <w:szCs w:val="24"/>
        </w:rPr>
        <w:t xml:space="preserve"> </w:t>
      </w:r>
      <w:r w:rsidR="00267CF4" w:rsidRPr="0063043E">
        <w:rPr>
          <w:rFonts w:ascii="Times New Roman" w:hAnsi="Times New Roman" w:cs="Times New Roman"/>
          <w:color w:val="000000"/>
          <w:sz w:val="24"/>
          <w:szCs w:val="24"/>
        </w:rPr>
        <w:t>d</w:t>
      </w:r>
      <w:r w:rsidRPr="0063043E">
        <w:rPr>
          <w:rFonts w:ascii="Times New Roman" w:hAnsi="Times New Roman" w:cs="Times New Roman"/>
          <w:color w:val="000000"/>
          <w:sz w:val="24"/>
          <w:szCs w:val="24"/>
        </w:rPr>
        <w:t xml:space="preserve">el </w:t>
      </w:r>
      <w:r w:rsidR="00AD4AC6">
        <w:rPr>
          <w:rFonts w:ascii="Times New Roman" w:hAnsi="Times New Roman" w:cs="Times New Roman"/>
          <w:color w:val="000000"/>
          <w:sz w:val="24"/>
          <w:szCs w:val="24"/>
        </w:rPr>
        <w:t>Hostal</w:t>
      </w:r>
      <w:r w:rsidRPr="0063043E">
        <w:rPr>
          <w:rFonts w:ascii="Times New Roman" w:hAnsi="Times New Roman" w:cs="Times New Roman"/>
          <w:color w:val="000000"/>
          <w:sz w:val="24"/>
          <w:szCs w:val="24"/>
        </w:rPr>
        <w:t xml:space="preserve"> Becerra</w:t>
      </w:r>
      <w:r w:rsidR="00267CF4" w:rsidRPr="0063043E">
        <w:rPr>
          <w:rFonts w:ascii="Times New Roman" w:hAnsi="Times New Roman" w:cs="Times New Roman"/>
          <w:color w:val="000000"/>
          <w:sz w:val="24"/>
          <w:szCs w:val="24"/>
        </w:rPr>
        <w:t xml:space="preserve"> durante el año 2016</w:t>
      </w:r>
      <w:r w:rsidRPr="0063043E">
        <w:rPr>
          <w:rFonts w:ascii="Times New Roman" w:hAnsi="Times New Roman" w:cs="Times New Roman"/>
          <w:color w:val="000000"/>
          <w:sz w:val="24"/>
          <w:szCs w:val="24"/>
        </w:rPr>
        <w:t xml:space="preserve">. </w:t>
      </w:r>
    </w:p>
    <w:p w:rsidR="00601172" w:rsidRPr="0063043E" w:rsidRDefault="00601172" w:rsidP="00760168">
      <w:pPr>
        <w:autoSpaceDE w:val="0"/>
        <w:autoSpaceDN w:val="0"/>
        <w:adjustRightInd w:val="0"/>
        <w:spacing w:after="0" w:line="360" w:lineRule="auto"/>
        <w:rPr>
          <w:rFonts w:ascii="Times New Roman" w:hAnsi="Times New Roman" w:cs="Times New Roman"/>
          <w:color w:val="000000"/>
          <w:sz w:val="24"/>
          <w:szCs w:val="24"/>
        </w:rPr>
      </w:pPr>
    </w:p>
    <w:p w:rsidR="00601172" w:rsidRPr="0063043E" w:rsidRDefault="00267CF4" w:rsidP="00FB4501">
      <w:pPr>
        <w:numPr>
          <w:ilvl w:val="2"/>
          <w:numId w:val="20"/>
        </w:numPr>
        <w:autoSpaceDE w:val="0"/>
        <w:autoSpaceDN w:val="0"/>
        <w:adjustRightInd w:val="0"/>
        <w:spacing w:after="0" w:line="360" w:lineRule="auto"/>
        <w:ind w:left="1276" w:hanging="709"/>
        <w:rPr>
          <w:rFonts w:ascii="Times New Roman" w:hAnsi="Times New Roman" w:cs="Times New Roman"/>
          <w:b/>
          <w:color w:val="000000"/>
          <w:sz w:val="24"/>
          <w:szCs w:val="24"/>
        </w:rPr>
      </w:pPr>
      <w:r w:rsidRPr="0063043E">
        <w:rPr>
          <w:rFonts w:ascii="Times New Roman" w:hAnsi="Times New Roman" w:cs="Times New Roman"/>
          <w:b/>
          <w:color w:val="000000"/>
          <w:sz w:val="24"/>
          <w:szCs w:val="24"/>
        </w:rPr>
        <w:t>Población:</w:t>
      </w:r>
    </w:p>
    <w:p w:rsidR="00601172" w:rsidRDefault="00267CF4" w:rsidP="00760168">
      <w:pPr>
        <w:autoSpaceDE w:val="0"/>
        <w:autoSpaceDN w:val="0"/>
        <w:adjustRightInd w:val="0"/>
        <w:spacing w:after="0" w:line="360" w:lineRule="auto"/>
        <w:ind w:left="1276"/>
        <w:jc w:val="both"/>
        <w:rPr>
          <w:rFonts w:ascii="Times New Roman" w:hAnsi="Times New Roman" w:cs="Times New Roman"/>
          <w:sz w:val="24"/>
          <w:szCs w:val="24"/>
        </w:rPr>
      </w:pPr>
      <w:r w:rsidRPr="0063043E">
        <w:rPr>
          <w:rFonts w:ascii="Times New Roman" w:hAnsi="Times New Roman" w:cs="Times New Roman"/>
          <w:sz w:val="24"/>
          <w:szCs w:val="24"/>
        </w:rPr>
        <w:t xml:space="preserve">La investigación tomó como población a los clientes del </w:t>
      </w:r>
      <w:r w:rsidR="00AD4AC6">
        <w:rPr>
          <w:rFonts w:ascii="Times New Roman" w:hAnsi="Times New Roman" w:cs="Times New Roman"/>
          <w:sz w:val="24"/>
          <w:szCs w:val="24"/>
        </w:rPr>
        <w:t>Hostal</w:t>
      </w:r>
      <w:r w:rsidRPr="0063043E">
        <w:rPr>
          <w:rFonts w:ascii="Times New Roman" w:hAnsi="Times New Roman" w:cs="Times New Roman"/>
          <w:sz w:val="24"/>
          <w:szCs w:val="24"/>
        </w:rPr>
        <w:t xml:space="preserve"> Becerra durante el año del 2016</w:t>
      </w:r>
      <w:r w:rsidR="0063043E" w:rsidRPr="0063043E">
        <w:rPr>
          <w:rFonts w:ascii="Times New Roman" w:hAnsi="Times New Roman" w:cs="Times New Roman"/>
          <w:sz w:val="24"/>
          <w:szCs w:val="24"/>
        </w:rPr>
        <w:t>, según el siguiente detalle:</w:t>
      </w:r>
    </w:p>
    <w:p w:rsidR="00660502" w:rsidRDefault="00660502" w:rsidP="00760168">
      <w:pPr>
        <w:autoSpaceDE w:val="0"/>
        <w:autoSpaceDN w:val="0"/>
        <w:adjustRightInd w:val="0"/>
        <w:spacing w:after="0" w:line="360" w:lineRule="auto"/>
        <w:ind w:left="1276"/>
        <w:jc w:val="both"/>
        <w:rPr>
          <w:rFonts w:ascii="Times New Roman" w:hAnsi="Times New Roman" w:cs="Times New Roman"/>
          <w:sz w:val="24"/>
          <w:szCs w:val="24"/>
        </w:rPr>
      </w:pPr>
    </w:p>
    <w:p w:rsidR="00DA08CA" w:rsidRPr="00DA08CA" w:rsidRDefault="00B97285" w:rsidP="00660502">
      <w:pPr>
        <w:autoSpaceDE w:val="0"/>
        <w:autoSpaceDN w:val="0"/>
        <w:adjustRightInd w:val="0"/>
        <w:spacing w:after="0" w:line="360" w:lineRule="auto"/>
        <w:ind w:left="1276"/>
        <w:jc w:val="both"/>
        <w:rPr>
          <w:rFonts w:ascii="Times New Roman" w:hAnsi="Times New Roman" w:cs="Times New Roman"/>
          <w:b/>
          <w:sz w:val="24"/>
          <w:szCs w:val="24"/>
        </w:rPr>
      </w:pPr>
      <w:r w:rsidRPr="00DA08CA">
        <w:rPr>
          <w:rFonts w:ascii="Times New Roman" w:hAnsi="Times New Roman" w:cs="Times New Roman"/>
          <w:b/>
          <w:sz w:val="24"/>
          <w:szCs w:val="24"/>
        </w:rPr>
        <w:t>Tabla 1</w:t>
      </w:r>
      <w:r w:rsidR="00DA08CA" w:rsidRPr="00DA08CA">
        <w:rPr>
          <w:rFonts w:ascii="Times New Roman" w:hAnsi="Times New Roman" w:cs="Times New Roman"/>
          <w:b/>
          <w:sz w:val="24"/>
          <w:szCs w:val="24"/>
        </w:rPr>
        <w:t>.</w:t>
      </w:r>
    </w:p>
    <w:p w:rsidR="00B97285" w:rsidRPr="00DA08CA" w:rsidRDefault="00DA08CA" w:rsidP="00660502">
      <w:pPr>
        <w:autoSpaceDE w:val="0"/>
        <w:autoSpaceDN w:val="0"/>
        <w:adjustRightInd w:val="0"/>
        <w:spacing w:after="0" w:line="360" w:lineRule="auto"/>
        <w:ind w:left="1276"/>
        <w:jc w:val="both"/>
        <w:rPr>
          <w:rFonts w:ascii="Times New Roman" w:hAnsi="Times New Roman" w:cs="Times New Roman"/>
          <w:b/>
          <w:sz w:val="24"/>
          <w:szCs w:val="24"/>
        </w:rPr>
      </w:pPr>
      <w:r>
        <w:rPr>
          <w:rFonts w:ascii="Times New Roman" w:hAnsi="Times New Roman" w:cs="Times New Roman"/>
          <w:b/>
          <w:sz w:val="24"/>
          <w:szCs w:val="24"/>
        </w:rPr>
        <w:t>C</w:t>
      </w:r>
      <w:r w:rsidR="00B97285" w:rsidRPr="00DA08CA">
        <w:rPr>
          <w:rFonts w:ascii="Times New Roman" w:hAnsi="Times New Roman" w:cs="Times New Roman"/>
          <w:b/>
          <w:sz w:val="24"/>
          <w:szCs w:val="24"/>
        </w:rPr>
        <w:t xml:space="preserve">antidad de clientes hospedados en el </w:t>
      </w:r>
      <w:r w:rsidR="00AD4AC6" w:rsidRPr="00DA08CA">
        <w:rPr>
          <w:rFonts w:ascii="Times New Roman" w:hAnsi="Times New Roman" w:cs="Times New Roman"/>
          <w:b/>
          <w:sz w:val="24"/>
          <w:szCs w:val="24"/>
        </w:rPr>
        <w:t>Hostal</w:t>
      </w:r>
      <w:r w:rsidR="00660502" w:rsidRPr="00DA08CA">
        <w:rPr>
          <w:rFonts w:ascii="Times New Roman" w:hAnsi="Times New Roman" w:cs="Times New Roman"/>
          <w:b/>
          <w:sz w:val="24"/>
          <w:szCs w:val="24"/>
        </w:rPr>
        <w:t xml:space="preserve"> Becerra durante el año </w:t>
      </w:r>
      <w:r w:rsidR="00B97285" w:rsidRPr="00DA08CA">
        <w:rPr>
          <w:rFonts w:ascii="Times New Roman" w:hAnsi="Times New Roman" w:cs="Times New Roman"/>
          <w:b/>
          <w:sz w:val="24"/>
          <w:szCs w:val="24"/>
        </w:rPr>
        <w:t>2016</w:t>
      </w:r>
    </w:p>
    <w:p w:rsidR="005876C9" w:rsidRPr="0063043E" w:rsidRDefault="005876C9" w:rsidP="00660502">
      <w:pPr>
        <w:autoSpaceDE w:val="0"/>
        <w:autoSpaceDN w:val="0"/>
        <w:adjustRightInd w:val="0"/>
        <w:spacing w:after="0" w:line="360" w:lineRule="auto"/>
        <w:ind w:left="1276"/>
        <w:jc w:val="both"/>
        <w:rPr>
          <w:rFonts w:ascii="Times New Roman" w:hAnsi="Times New Roman" w:cs="Times New Roman"/>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8"/>
        <w:gridCol w:w="55"/>
        <w:gridCol w:w="1193"/>
      </w:tblGrid>
      <w:tr w:rsidR="0063043E" w:rsidRPr="00F1471E" w:rsidTr="00277DDF">
        <w:trPr>
          <w:trHeight w:val="105"/>
          <w:jc w:val="center"/>
        </w:trPr>
        <w:tc>
          <w:tcPr>
            <w:tcW w:w="1453" w:type="dxa"/>
            <w:gridSpan w:val="2"/>
            <w:tcBorders>
              <w:top w:val="single" w:sz="4" w:space="0" w:color="auto"/>
              <w:bottom w:val="single" w:sz="4" w:space="0" w:color="auto"/>
            </w:tcBorders>
          </w:tcPr>
          <w:p w:rsidR="0063043E" w:rsidRPr="00F1471E" w:rsidRDefault="0063043E" w:rsidP="002519C9">
            <w:pPr>
              <w:autoSpaceDE w:val="0"/>
              <w:autoSpaceDN w:val="0"/>
              <w:adjustRightInd w:val="0"/>
              <w:jc w:val="center"/>
              <w:rPr>
                <w:rFonts w:ascii="Times New Roman" w:hAnsi="Times New Roman" w:cs="Times New Roman"/>
                <w:b/>
                <w:i/>
              </w:rPr>
            </w:pPr>
            <w:r w:rsidRPr="00F1471E">
              <w:rPr>
                <w:rFonts w:ascii="Times New Roman" w:hAnsi="Times New Roman" w:cs="Times New Roman"/>
                <w:b/>
                <w:i/>
              </w:rPr>
              <w:t>Mes</w:t>
            </w:r>
          </w:p>
        </w:tc>
        <w:tc>
          <w:tcPr>
            <w:tcW w:w="1193" w:type="dxa"/>
            <w:tcBorders>
              <w:top w:val="single" w:sz="4" w:space="0" w:color="auto"/>
              <w:bottom w:val="single" w:sz="4" w:space="0" w:color="auto"/>
            </w:tcBorders>
          </w:tcPr>
          <w:p w:rsidR="0063043E" w:rsidRPr="00F1471E" w:rsidRDefault="0063043E" w:rsidP="002519C9">
            <w:pPr>
              <w:autoSpaceDE w:val="0"/>
              <w:autoSpaceDN w:val="0"/>
              <w:adjustRightInd w:val="0"/>
              <w:jc w:val="both"/>
              <w:rPr>
                <w:rFonts w:ascii="Times New Roman" w:hAnsi="Times New Roman" w:cs="Times New Roman"/>
                <w:b/>
                <w:i/>
              </w:rPr>
            </w:pPr>
            <w:r w:rsidRPr="00F1471E">
              <w:rPr>
                <w:rFonts w:ascii="Times New Roman" w:hAnsi="Times New Roman" w:cs="Times New Roman"/>
                <w:b/>
                <w:i/>
              </w:rPr>
              <w:t>Cantidad de clientes</w:t>
            </w:r>
          </w:p>
        </w:tc>
      </w:tr>
      <w:tr w:rsidR="00F1471E" w:rsidRPr="00F1471E" w:rsidTr="00277DDF">
        <w:trPr>
          <w:jc w:val="center"/>
        </w:trPr>
        <w:tc>
          <w:tcPr>
            <w:tcW w:w="1398" w:type="dxa"/>
            <w:tcBorders>
              <w:top w:val="single" w:sz="4" w:space="0" w:color="auto"/>
            </w:tcBorders>
          </w:tcPr>
          <w:p w:rsidR="00F1471E" w:rsidRPr="00F1471E" w:rsidRDefault="00F1471E" w:rsidP="00277DDF">
            <w:pPr>
              <w:autoSpaceDE w:val="0"/>
              <w:autoSpaceDN w:val="0"/>
              <w:adjustRightInd w:val="0"/>
              <w:ind w:left="192"/>
              <w:rPr>
                <w:rFonts w:ascii="Times New Roman" w:hAnsi="Times New Roman" w:cs="Times New Roman"/>
              </w:rPr>
            </w:pPr>
            <w:r w:rsidRPr="00F1471E">
              <w:rPr>
                <w:rFonts w:ascii="Times New Roman" w:hAnsi="Times New Roman" w:cs="Times New Roman"/>
              </w:rPr>
              <w:t>Enero</w:t>
            </w:r>
          </w:p>
        </w:tc>
        <w:tc>
          <w:tcPr>
            <w:tcW w:w="1248" w:type="dxa"/>
            <w:gridSpan w:val="2"/>
            <w:tcBorders>
              <w:top w:val="single" w:sz="4" w:space="0" w:color="auto"/>
            </w:tcBorders>
          </w:tcPr>
          <w:p w:rsidR="00F1471E" w:rsidRPr="00F1471E" w:rsidRDefault="00F1471E" w:rsidP="002519C9">
            <w:pPr>
              <w:jc w:val="center"/>
              <w:rPr>
                <w:rFonts w:ascii="Times New Roman" w:hAnsi="Times New Roman" w:cs="Times New Roman"/>
              </w:rPr>
            </w:pPr>
            <w:r w:rsidRPr="00F1471E">
              <w:rPr>
                <w:rFonts w:ascii="Times New Roman" w:hAnsi="Times New Roman" w:cs="Times New Roman"/>
              </w:rPr>
              <w:t>124</w:t>
            </w:r>
          </w:p>
        </w:tc>
      </w:tr>
      <w:tr w:rsidR="00F1471E" w:rsidRPr="00F1471E" w:rsidTr="00277DDF">
        <w:trPr>
          <w:jc w:val="center"/>
        </w:trPr>
        <w:tc>
          <w:tcPr>
            <w:tcW w:w="1398" w:type="dxa"/>
          </w:tcPr>
          <w:p w:rsidR="00F1471E" w:rsidRPr="00F1471E" w:rsidRDefault="00F1471E" w:rsidP="00277DDF">
            <w:pPr>
              <w:autoSpaceDE w:val="0"/>
              <w:autoSpaceDN w:val="0"/>
              <w:adjustRightInd w:val="0"/>
              <w:ind w:left="192"/>
              <w:rPr>
                <w:rFonts w:ascii="Times New Roman" w:hAnsi="Times New Roman" w:cs="Times New Roman"/>
              </w:rPr>
            </w:pPr>
            <w:r w:rsidRPr="00F1471E">
              <w:rPr>
                <w:rFonts w:ascii="Times New Roman" w:hAnsi="Times New Roman" w:cs="Times New Roman"/>
              </w:rPr>
              <w:t>Febrero</w:t>
            </w:r>
          </w:p>
        </w:tc>
        <w:tc>
          <w:tcPr>
            <w:tcW w:w="1248" w:type="dxa"/>
            <w:gridSpan w:val="2"/>
          </w:tcPr>
          <w:p w:rsidR="00F1471E" w:rsidRPr="00F1471E" w:rsidRDefault="00F1471E" w:rsidP="002519C9">
            <w:pPr>
              <w:jc w:val="center"/>
              <w:rPr>
                <w:rFonts w:ascii="Times New Roman" w:hAnsi="Times New Roman" w:cs="Times New Roman"/>
              </w:rPr>
            </w:pPr>
            <w:r w:rsidRPr="00F1471E">
              <w:rPr>
                <w:rFonts w:ascii="Times New Roman" w:hAnsi="Times New Roman" w:cs="Times New Roman"/>
              </w:rPr>
              <w:t>402</w:t>
            </w:r>
          </w:p>
        </w:tc>
      </w:tr>
      <w:tr w:rsidR="00F1471E" w:rsidRPr="00F1471E" w:rsidTr="00277DDF">
        <w:trPr>
          <w:jc w:val="center"/>
        </w:trPr>
        <w:tc>
          <w:tcPr>
            <w:tcW w:w="1398" w:type="dxa"/>
          </w:tcPr>
          <w:p w:rsidR="00F1471E" w:rsidRPr="00F1471E" w:rsidRDefault="00F1471E" w:rsidP="00277DDF">
            <w:pPr>
              <w:autoSpaceDE w:val="0"/>
              <w:autoSpaceDN w:val="0"/>
              <w:adjustRightInd w:val="0"/>
              <w:ind w:left="192"/>
              <w:rPr>
                <w:rFonts w:ascii="Times New Roman" w:hAnsi="Times New Roman" w:cs="Times New Roman"/>
              </w:rPr>
            </w:pPr>
            <w:r w:rsidRPr="00F1471E">
              <w:rPr>
                <w:rFonts w:ascii="Times New Roman" w:hAnsi="Times New Roman" w:cs="Times New Roman"/>
              </w:rPr>
              <w:t>Marzo</w:t>
            </w:r>
          </w:p>
        </w:tc>
        <w:tc>
          <w:tcPr>
            <w:tcW w:w="1248" w:type="dxa"/>
            <w:gridSpan w:val="2"/>
          </w:tcPr>
          <w:p w:rsidR="00F1471E" w:rsidRPr="00F1471E" w:rsidRDefault="00F1471E" w:rsidP="002519C9">
            <w:pPr>
              <w:jc w:val="center"/>
              <w:rPr>
                <w:rFonts w:ascii="Times New Roman" w:hAnsi="Times New Roman" w:cs="Times New Roman"/>
              </w:rPr>
            </w:pPr>
            <w:r w:rsidRPr="00F1471E">
              <w:rPr>
                <w:rFonts w:ascii="Times New Roman" w:hAnsi="Times New Roman" w:cs="Times New Roman"/>
              </w:rPr>
              <w:t>387</w:t>
            </w:r>
          </w:p>
        </w:tc>
      </w:tr>
      <w:tr w:rsidR="00F1471E" w:rsidRPr="00F1471E" w:rsidTr="00277DDF">
        <w:trPr>
          <w:jc w:val="center"/>
        </w:trPr>
        <w:tc>
          <w:tcPr>
            <w:tcW w:w="1398" w:type="dxa"/>
          </w:tcPr>
          <w:p w:rsidR="00F1471E" w:rsidRPr="00F1471E" w:rsidRDefault="00F1471E" w:rsidP="00277DDF">
            <w:pPr>
              <w:autoSpaceDE w:val="0"/>
              <w:autoSpaceDN w:val="0"/>
              <w:adjustRightInd w:val="0"/>
              <w:ind w:left="192"/>
              <w:rPr>
                <w:rFonts w:ascii="Times New Roman" w:hAnsi="Times New Roman" w:cs="Times New Roman"/>
              </w:rPr>
            </w:pPr>
            <w:r w:rsidRPr="00F1471E">
              <w:rPr>
                <w:rFonts w:ascii="Times New Roman" w:hAnsi="Times New Roman" w:cs="Times New Roman"/>
              </w:rPr>
              <w:t>Abril</w:t>
            </w:r>
          </w:p>
        </w:tc>
        <w:tc>
          <w:tcPr>
            <w:tcW w:w="1248" w:type="dxa"/>
            <w:gridSpan w:val="2"/>
          </w:tcPr>
          <w:p w:rsidR="00F1471E" w:rsidRPr="00F1471E" w:rsidRDefault="00F1471E" w:rsidP="002519C9">
            <w:pPr>
              <w:jc w:val="center"/>
              <w:rPr>
                <w:rFonts w:ascii="Times New Roman" w:hAnsi="Times New Roman" w:cs="Times New Roman"/>
              </w:rPr>
            </w:pPr>
            <w:r w:rsidRPr="00F1471E">
              <w:rPr>
                <w:rFonts w:ascii="Times New Roman" w:hAnsi="Times New Roman" w:cs="Times New Roman"/>
              </w:rPr>
              <w:t>82</w:t>
            </w:r>
          </w:p>
        </w:tc>
      </w:tr>
      <w:tr w:rsidR="00F1471E" w:rsidRPr="00F1471E" w:rsidTr="00277DDF">
        <w:trPr>
          <w:jc w:val="center"/>
        </w:trPr>
        <w:tc>
          <w:tcPr>
            <w:tcW w:w="1398" w:type="dxa"/>
          </w:tcPr>
          <w:p w:rsidR="00F1471E" w:rsidRPr="00F1471E" w:rsidRDefault="00F1471E" w:rsidP="00277DDF">
            <w:pPr>
              <w:autoSpaceDE w:val="0"/>
              <w:autoSpaceDN w:val="0"/>
              <w:adjustRightInd w:val="0"/>
              <w:ind w:left="192"/>
              <w:rPr>
                <w:rFonts w:ascii="Times New Roman" w:hAnsi="Times New Roman" w:cs="Times New Roman"/>
              </w:rPr>
            </w:pPr>
            <w:r w:rsidRPr="00F1471E">
              <w:rPr>
                <w:rFonts w:ascii="Times New Roman" w:hAnsi="Times New Roman" w:cs="Times New Roman"/>
              </w:rPr>
              <w:t>Mayo</w:t>
            </w:r>
          </w:p>
        </w:tc>
        <w:tc>
          <w:tcPr>
            <w:tcW w:w="1248" w:type="dxa"/>
            <w:gridSpan w:val="2"/>
          </w:tcPr>
          <w:p w:rsidR="00F1471E" w:rsidRPr="00F1471E" w:rsidRDefault="00F1471E" w:rsidP="002519C9">
            <w:pPr>
              <w:jc w:val="center"/>
              <w:rPr>
                <w:rFonts w:ascii="Times New Roman" w:hAnsi="Times New Roman" w:cs="Times New Roman"/>
              </w:rPr>
            </w:pPr>
            <w:r w:rsidRPr="00F1471E">
              <w:rPr>
                <w:rFonts w:ascii="Times New Roman" w:hAnsi="Times New Roman" w:cs="Times New Roman"/>
              </w:rPr>
              <w:t>175</w:t>
            </w:r>
          </w:p>
        </w:tc>
      </w:tr>
      <w:tr w:rsidR="00F1471E" w:rsidRPr="00F1471E" w:rsidTr="00277DDF">
        <w:trPr>
          <w:jc w:val="center"/>
        </w:trPr>
        <w:tc>
          <w:tcPr>
            <w:tcW w:w="1398" w:type="dxa"/>
          </w:tcPr>
          <w:p w:rsidR="00F1471E" w:rsidRPr="00F1471E" w:rsidRDefault="00F1471E" w:rsidP="00277DDF">
            <w:pPr>
              <w:autoSpaceDE w:val="0"/>
              <w:autoSpaceDN w:val="0"/>
              <w:adjustRightInd w:val="0"/>
              <w:ind w:left="192"/>
              <w:rPr>
                <w:rFonts w:ascii="Times New Roman" w:hAnsi="Times New Roman" w:cs="Times New Roman"/>
              </w:rPr>
            </w:pPr>
            <w:r w:rsidRPr="00F1471E">
              <w:rPr>
                <w:rFonts w:ascii="Times New Roman" w:hAnsi="Times New Roman" w:cs="Times New Roman"/>
              </w:rPr>
              <w:t>Junio</w:t>
            </w:r>
          </w:p>
        </w:tc>
        <w:tc>
          <w:tcPr>
            <w:tcW w:w="1248" w:type="dxa"/>
            <w:gridSpan w:val="2"/>
          </w:tcPr>
          <w:p w:rsidR="00F1471E" w:rsidRPr="00F1471E" w:rsidRDefault="00F1471E" w:rsidP="002519C9">
            <w:pPr>
              <w:jc w:val="center"/>
              <w:rPr>
                <w:rFonts w:ascii="Times New Roman" w:hAnsi="Times New Roman" w:cs="Times New Roman"/>
              </w:rPr>
            </w:pPr>
            <w:r w:rsidRPr="00F1471E">
              <w:rPr>
                <w:rFonts w:ascii="Times New Roman" w:hAnsi="Times New Roman" w:cs="Times New Roman"/>
              </w:rPr>
              <w:t>212</w:t>
            </w:r>
          </w:p>
        </w:tc>
      </w:tr>
      <w:tr w:rsidR="00F1471E" w:rsidRPr="00F1471E" w:rsidTr="00277DDF">
        <w:trPr>
          <w:jc w:val="center"/>
        </w:trPr>
        <w:tc>
          <w:tcPr>
            <w:tcW w:w="1398" w:type="dxa"/>
          </w:tcPr>
          <w:p w:rsidR="00F1471E" w:rsidRPr="00F1471E" w:rsidRDefault="00F1471E" w:rsidP="00277DDF">
            <w:pPr>
              <w:autoSpaceDE w:val="0"/>
              <w:autoSpaceDN w:val="0"/>
              <w:adjustRightInd w:val="0"/>
              <w:ind w:left="192"/>
              <w:rPr>
                <w:rFonts w:ascii="Times New Roman" w:hAnsi="Times New Roman" w:cs="Times New Roman"/>
              </w:rPr>
            </w:pPr>
            <w:r w:rsidRPr="00F1471E">
              <w:rPr>
                <w:rFonts w:ascii="Times New Roman" w:hAnsi="Times New Roman" w:cs="Times New Roman"/>
              </w:rPr>
              <w:t>Julio</w:t>
            </w:r>
          </w:p>
        </w:tc>
        <w:tc>
          <w:tcPr>
            <w:tcW w:w="1248" w:type="dxa"/>
            <w:gridSpan w:val="2"/>
          </w:tcPr>
          <w:p w:rsidR="00F1471E" w:rsidRPr="00F1471E" w:rsidRDefault="00F1471E" w:rsidP="002519C9">
            <w:pPr>
              <w:jc w:val="center"/>
              <w:rPr>
                <w:rFonts w:ascii="Times New Roman" w:hAnsi="Times New Roman" w:cs="Times New Roman"/>
              </w:rPr>
            </w:pPr>
            <w:r w:rsidRPr="00F1471E">
              <w:rPr>
                <w:rFonts w:ascii="Times New Roman" w:hAnsi="Times New Roman" w:cs="Times New Roman"/>
              </w:rPr>
              <w:t>370</w:t>
            </w:r>
          </w:p>
        </w:tc>
      </w:tr>
      <w:tr w:rsidR="00F1471E" w:rsidRPr="00F1471E" w:rsidTr="00277DDF">
        <w:trPr>
          <w:jc w:val="center"/>
        </w:trPr>
        <w:tc>
          <w:tcPr>
            <w:tcW w:w="1398" w:type="dxa"/>
          </w:tcPr>
          <w:p w:rsidR="00F1471E" w:rsidRPr="00F1471E" w:rsidRDefault="00F1471E" w:rsidP="00277DDF">
            <w:pPr>
              <w:autoSpaceDE w:val="0"/>
              <w:autoSpaceDN w:val="0"/>
              <w:adjustRightInd w:val="0"/>
              <w:ind w:left="192"/>
              <w:rPr>
                <w:rFonts w:ascii="Times New Roman" w:hAnsi="Times New Roman" w:cs="Times New Roman"/>
              </w:rPr>
            </w:pPr>
            <w:r w:rsidRPr="00F1471E">
              <w:rPr>
                <w:rFonts w:ascii="Times New Roman" w:hAnsi="Times New Roman" w:cs="Times New Roman"/>
              </w:rPr>
              <w:t>Agosto</w:t>
            </w:r>
          </w:p>
        </w:tc>
        <w:tc>
          <w:tcPr>
            <w:tcW w:w="1248" w:type="dxa"/>
            <w:gridSpan w:val="2"/>
          </w:tcPr>
          <w:p w:rsidR="00F1471E" w:rsidRPr="00F1471E" w:rsidRDefault="00F1471E" w:rsidP="002519C9">
            <w:pPr>
              <w:jc w:val="center"/>
              <w:rPr>
                <w:rFonts w:ascii="Times New Roman" w:hAnsi="Times New Roman" w:cs="Times New Roman"/>
              </w:rPr>
            </w:pPr>
            <w:r w:rsidRPr="00F1471E">
              <w:rPr>
                <w:rFonts w:ascii="Times New Roman" w:hAnsi="Times New Roman" w:cs="Times New Roman"/>
              </w:rPr>
              <w:t>277</w:t>
            </w:r>
          </w:p>
        </w:tc>
      </w:tr>
      <w:tr w:rsidR="00F1471E" w:rsidRPr="00F1471E" w:rsidTr="00277DDF">
        <w:trPr>
          <w:jc w:val="center"/>
        </w:trPr>
        <w:tc>
          <w:tcPr>
            <w:tcW w:w="1398" w:type="dxa"/>
          </w:tcPr>
          <w:p w:rsidR="00F1471E" w:rsidRPr="00F1471E" w:rsidRDefault="00F1471E" w:rsidP="00277DDF">
            <w:pPr>
              <w:autoSpaceDE w:val="0"/>
              <w:autoSpaceDN w:val="0"/>
              <w:adjustRightInd w:val="0"/>
              <w:ind w:left="192"/>
              <w:rPr>
                <w:rFonts w:ascii="Times New Roman" w:hAnsi="Times New Roman" w:cs="Times New Roman"/>
              </w:rPr>
            </w:pPr>
            <w:r w:rsidRPr="00F1471E">
              <w:rPr>
                <w:rFonts w:ascii="Times New Roman" w:hAnsi="Times New Roman" w:cs="Times New Roman"/>
              </w:rPr>
              <w:t>Setiembre</w:t>
            </w:r>
          </w:p>
        </w:tc>
        <w:tc>
          <w:tcPr>
            <w:tcW w:w="1248" w:type="dxa"/>
            <w:gridSpan w:val="2"/>
          </w:tcPr>
          <w:p w:rsidR="00F1471E" w:rsidRPr="00F1471E" w:rsidRDefault="00F1471E" w:rsidP="002519C9">
            <w:pPr>
              <w:jc w:val="center"/>
              <w:rPr>
                <w:rFonts w:ascii="Times New Roman" w:hAnsi="Times New Roman" w:cs="Times New Roman"/>
              </w:rPr>
            </w:pPr>
            <w:r w:rsidRPr="00F1471E">
              <w:rPr>
                <w:rFonts w:ascii="Times New Roman" w:hAnsi="Times New Roman" w:cs="Times New Roman"/>
              </w:rPr>
              <w:t>214</w:t>
            </w:r>
          </w:p>
        </w:tc>
      </w:tr>
      <w:tr w:rsidR="00F1471E" w:rsidRPr="00F1471E" w:rsidTr="00277DDF">
        <w:trPr>
          <w:jc w:val="center"/>
        </w:trPr>
        <w:tc>
          <w:tcPr>
            <w:tcW w:w="1398" w:type="dxa"/>
          </w:tcPr>
          <w:p w:rsidR="00F1471E" w:rsidRPr="00F1471E" w:rsidRDefault="00F1471E" w:rsidP="00277DDF">
            <w:pPr>
              <w:autoSpaceDE w:val="0"/>
              <w:autoSpaceDN w:val="0"/>
              <w:adjustRightInd w:val="0"/>
              <w:ind w:left="192"/>
              <w:rPr>
                <w:rFonts w:ascii="Times New Roman" w:hAnsi="Times New Roman" w:cs="Times New Roman"/>
              </w:rPr>
            </w:pPr>
            <w:r w:rsidRPr="00F1471E">
              <w:rPr>
                <w:rFonts w:ascii="Times New Roman" w:hAnsi="Times New Roman" w:cs="Times New Roman"/>
              </w:rPr>
              <w:t>Octubre</w:t>
            </w:r>
          </w:p>
        </w:tc>
        <w:tc>
          <w:tcPr>
            <w:tcW w:w="1248" w:type="dxa"/>
            <w:gridSpan w:val="2"/>
          </w:tcPr>
          <w:p w:rsidR="00F1471E" w:rsidRPr="00F1471E" w:rsidRDefault="00F1471E" w:rsidP="002519C9">
            <w:pPr>
              <w:jc w:val="center"/>
              <w:rPr>
                <w:rFonts w:ascii="Times New Roman" w:hAnsi="Times New Roman" w:cs="Times New Roman"/>
              </w:rPr>
            </w:pPr>
            <w:r w:rsidRPr="00F1471E">
              <w:rPr>
                <w:rFonts w:ascii="Times New Roman" w:hAnsi="Times New Roman" w:cs="Times New Roman"/>
              </w:rPr>
              <w:t>225</w:t>
            </w:r>
          </w:p>
        </w:tc>
      </w:tr>
      <w:tr w:rsidR="00F1471E" w:rsidRPr="00F1471E" w:rsidTr="00277DDF">
        <w:trPr>
          <w:jc w:val="center"/>
        </w:trPr>
        <w:tc>
          <w:tcPr>
            <w:tcW w:w="1398" w:type="dxa"/>
          </w:tcPr>
          <w:p w:rsidR="00F1471E" w:rsidRPr="00F1471E" w:rsidRDefault="00F1471E" w:rsidP="00277DDF">
            <w:pPr>
              <w:autoSpaceDE w:val="0"/>
              <w:autoSpaceDN w:val="0"/>
              <w:adjustRightInd w:val="0"/>
              <w:ind w:left="192"/>
              <w:rPr>
                <w:rFonts w:ascii="Times New Roman" w:hAnsi="Times New Roman" w:cs="Times New Roman"/>
              </w:rPr>
            </w:pPr>
            <w:r w:rsidRPr="00F1471E">
              <w:rPr>
                <w:rFonts w:ascii="Times New Roman" w:hAnsi="Times New Roman" w:cs="Times New Roman"/>
              </w:rPr>
              <w:t>Noviembre</w:t>
            </w:r>
          </w:p>
        </w:tc>
        <w:tc>
          <w:tcPr>
            <w:tcW w:w="1248" w:type="dxa"/>
            <w:gridSpan w:val="2"/>
          </w:tcPr>
          <w:p w:rsidR="00F1471E" w:rsidRPr="00F1471E" w:rsidRDefault="00F1471E" w:rsidP="002519C9">
            <w:pPr>
              <w:jc w:val="center"/>
              <w:rPr>
                <w:rFonts w:ascii="Times New Roman" w:hAnsi="Times New Roman" w:cs="Times New Roman"/>
              </w:rPr>
            </w:pPr>
            <w:r w:rsidRPr="00F1471E">
              <w:rPr>
                <w:rFonts w:ascii="Times New Roman" w:hAnsi="Times New Roman" w:cs="Times New Roman"/>
              </w:rPr>
              <w:t>226</w:t>
            </w:r>
          </w:p>
        </w:tc>
      </w:tr>
      <w:tr w:rsidR="00F1471E" w:rsidRPr="00F1471E" w:rsidTr="00277DDF">
        <w:trPr>
          <w:trHeight w:val="80"/>
          <w:jc w:val="center"/>
        </w:trPr>
        <w:tc>
          <w:tcPr>
            <w:tcW w:w="1398" w:type="dxa"/>
            <w:tcBorders>
              <w:bottom w:val="single" w:sz="4" w:space="0" w:color="auto"/>
            </w:tcBorders>
          </w:tcPr>
          <w:p w:rsidR="00F1471E" w:rsidRPr="00F1471E" w:rsidRDefault="00F1471E" w:rsidP="00277DDF">
            <w:pPr>
              <w:autoSpaceDE w:val="0"/>
              <w:autoSpaceDN w:val="0"/>
              <w:adjustRightInd w:val="0"/>
              <w:ind w:left="192"/>
              <w:rPr>
                <w:rFonts w:ascii="Times New Roman" w:hAnsi="Times New Roman" w:cs="Times New Roman"/>
              </w:rPr>
            </w:pPr>
            <w:r w:rsidRPr="00F1471E">
              <w:rPr>
                <w:rFonts w:ascii="Times New Roman" w:hAnsi="Times New Roman" w:cs="Times New Roman"/>
              </w:rPr>
              <w:t>Diciembre</w:t>
            </w:r>
          </w:p>
        </w:tc>
        <w:tc>
          <w:tcPr>
            <w:tcW w:w="1248" w:type="dxa"/>
            <w:gridSpan w:val="2"/>
            <w:tcBorders>
              <w:bottom w:val="single" w:sz="4" w:space="0" w:color="auto"/>
            </w:tcBorders>
          </w:tcPr>
          <w:p w:rsidR="00F1471E" w:rsidRPr="00F1471E" w:rsidRDefault="00F1471E" w:rsidP="002519C9">
            <w:pPr>
              <w:jc w:val="center"/>
              <w:rPr>
                <w:rFonts w:ascii="Times New Roman" w:hAnsi="Times New Roman" w:cs="Times New Roman"/>
              </w:rPr>
            </w:pPr>
            <w:r w:rsidRPr="00F1471E">
              <w:rPr>
                <w:rFonts w:ascii="Times New Roman" w:hAnsi="Times New Roman" w:cs="Times New Roman"/>
              </w:rPr>
              <w:t>207</w:t>
            </w:r>
          </w:p>
        </w:tc>
      </w:tr>
      <w:tr w:rsidR="0063043E" w:rsidRPr="00F1471E" w:rsidTr="00277DDF">
        <w:trPr>
          <w:jc w:val="center"/>
        </w:trPr>
        <w:tc>
          <w:tcPr>
            <w:tcW w:w="1453" w:type="dxa"/>
            <w:gridSpan w:val="2"/>
            <w:tcBorders>
              <w:top w:val="single" w:sz="4" w:space="0" w:color="auto"/>
              <w:bottom w:val="single" w:sz="4" w:space="0" w:color="auto"/>
            </w:tcBorders>
          </w:tcPr>
          <w:p w:rsidR="0063043E" w:rsidRPr="00F1471E" w:rsidRDefault="0063043E" w:rsidP="002519C9">
            <w:pPr>
              <w:autoSpaceDE w:val="0"/>
              <w:autoSpaceDN w:val="0"/>
              <w:adjustRightInd w:val="0"/>
              <w:jc w:val="center"/>
              <w:rPr>
                <w:rFonts w:ascii="Times New Roman" w:hAnsi="Times New Roman" w:cs="Times New Roman"/>
                <w:b/>
              </w:rPr>
            </w:pPr>
            <w:r w:rsidRPr="00F1471E">
              <w:rPr>
                <w:rFonts w:ascii="Times New Roman" w:hAnsi="Times New Roman" w:cs="Times New Roman"/>
                <w:b/>
              </w:rPr>
              <w:t>Total</w:t>
            </w:r>
          </w:p>
        </w:tc>
        <w:tc>
          <w:tcPr>
            <w:tcW w:w="1193" w:type="dxa"/>
            <w:tcBorders>
              <w:top w:val="single" w:sz="4" w:space="0" w:color="auto"/>
              <w:bottom w:val="single" w:sz="4" w:space="0" w:color="auto"/>
            </w:tcBorders>
          </w:tcPr>
          <w:p w:rsidR="0063043E" w:rsidRPr="00F1471E" w:rsidRDefault="00F1471E" w:rsidP="002519C9">
            <w:pPr>
              <w:autoSpaceDE w:val="0"/>
              <w:autoSpaceDN w:val="0"/>
              <w:adjustRightInd w:val="0"/>
              <w:jc w:val="center"/>
              <w:rPr>
                <w:rFonts w:ascii="Times New Roman" w:hAnsi="Times New Roman" w:cs="Times New Roman"/>
                <w:b/>
              </w:rPr>
            </w:pPr>
            <w:r w:rsidRPr="00F1471E">
              <w:rPr>
                <w:rFonts w:ascii="Times New Roman" w:hAnsi="Times New Roman" w:cs="Times New Roman"/>
                <w:b/>
              </w:rPr>
              <w:t>2901</w:t>
            </w:r>
          </w:p>
        </w:tc>
      </w:tr>
    </w:tbl>
    <w:p w:rsidR="00205E97" w:rsidRDefault="00205E97" w:rsidP="00760168">
      <w:pPr>
        <w:spacing w:after="0" w:line="360" w:lineRule="auto"/>
        <w:rPr>
          <w:rFonts w:ascii="Times New Roman" w:hAnsi="Times New Roman" w:cs="Times New Roman"/>
          <w:b/>
          <w:sz w:val="24"/>
          <w:szCs w:val="24"/>
        </w:rPr>
      </w:pPr>
    </w:p>
    <w:p w:rsidR="00601172" w:rsidRPr="0063043E" w:rsidRDefault="00601172" w:rsidP="00FB4501">
      <w:pPr>
        <w:numPr>
          <w:ilvl w:val="2"/>
          <w:numId w:val="20"/>
        </w:numPr>
        <w:spacing w:after="0" w:line="360" w:lineRule="auto"/>
        <w:ind w:left="1276" w:hanging="709"/>
        <w:rPr>
          <w:rFonts w:ascii="Times New Roman" w:hAnsi="Times New Roman" w:cs="Times New Roman"/>
          <w:b/>
          <w:sz w:val="24"/>
          <w:szCs w:val="24"/>
        </w:rPr>
      </w:pPr>
      <w:r w:rsidRPr="0063043E">
        <w:rPr>
          <w:rFonts w:ascii="Times New Roman" w:hAnsi="Times New Roman" w:cs="Times New Roman"/>
          <w:b/>
          <w:sz w:val="24"/>
          <w:szCs w:val="24"/>
        </w:rPr>
        <w:lastRenderedPageBreak/>
        <w:t>Muestra</w:t>
      </w:r>
    </w:p>
    <w:p w:rsidR="00601172" w:rsidRPr="0063043E" w:rsidRDefault="00601172" w:rsidP="007F43B9">
      <w:pPr>
        <w:pStyle w:val="Prrafodelista"/>
        <w:spacing w:after="0" w:line="360" w:lineRule="auto"/>
        <w:ind w:left="0"/>
        <w:jc w:val="center"/>
        <w:rPr>
          <w:rFonts w:ascii="Times New Roman" w:hAnsi="Times New Roman" w:cs="Times New Roman"/>
          <w:sz w:val="24"/>
          <w:szCs w:val="24"/>
        </w:rPr>
      </w:pPr>
      <m:oMathPara>
        <m:oMath>
          <m:r>
            <w:rPr>
              <w:rFonts w:ascii="Cambria Math" w:hAnsi="Cambria Math" w:cs="Times New Roman"/>
            </w:rPr>
            <m:t xml:space="preserve">n= </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Z</m:t>
                  </m:r>
                </m:e>
                <m:sup>
                  <m:r>
                    <w:rPr>
                      <w:rFonts w:ascii="Cambria Math" w:hAnsi="Cambria Math" w:cs="Times New Roman"/>
                    </w:rPr>
                    <m:t>2</m:t>
                  </m:r>
                </m:sup>
              </m:sSup>
              <m:r>
                <w:rPr>
                  <w:rFonts w:ascii="Cambria Math" w:hAnsi="Cambria Math" w:cs="Times New Roman"/>
                </w:rPr>
                <m:t>pqN</m:t>
              </m:r>
            </m:num>
            <m:den>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2</m:t>
                  </m:r>
                </m:sup>
              </m:sSup>
              <m:d>
                <m:dPr>
                  <m:ctrlPr>
                    <w:rPr>
                      <w:rFonts w:ascii="Cambria Math" w:hAnsi="Cambria Math" w:cs="Times New Roman"/>
                      <w:i/>
                    </w:rPr>
                  </m:ctrlPr>
                </m:dPr>
                <m:e>
                  <m:r>
                    <w:rPr>
                      <w:rFonts w:ascii="Cambria Math" w:hAnsi="Cambria Math" w:cs="Times New Roman"/>
                    </w:rPr>
                    <m:t>N-1</m:t>
                  </m:r>
                </m:e>
              </m:d>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Z</m:t>
                  </m:r>
                </m:e>
                <m:sup>
                  <m:r>
                    <w:rPr>
                      <w:rFonts w:ascii="Cambria Math" w:hAnsi="Cambria Math" w:cs="Times New Roman"/>
                    </w:rPr>
                    <m:t>2</m:t>
                  </m:r>
                </m:sup>
              </m:sSup>
              <m:r>
                <w:rPr>
                  <w:rFonts w:ascii="Cambria Math" w:hAnsi="Cambria Math" w:cs="Times New Roman"/>
                </w:rPr>
                <m:t>PQ</m:t>
              </m:r>
            </m:den>
          </m:f>
        </m:oMath>
      </m:oMathPara>
    </w:p>
    <w:p w:rsidR="00260E66" w:rsidRDefault="00260E66" w:rsidP="00760168">
      <w:pPr>
        <w:pStyle w:val="Prrafodelista"/>
        <w:spacing w:after="0" w:line="360" w:lineRule="auto"/>
        <w:ind w:left="1276"/>
        <w:rPr>
          <w:rFonts w:ascii="Times New Roman" w:hAnsi="Times New Roman" w:cs="Times New Roman"/>
        </w:rPr>
      </w:pPr>
    </w:p>
    <w:p w:rsidR="00601172" w:rsidRPr="0063043E" w:rsidRDefault="00601172" w:rsidP="00760168">
      <w:pPr>
        <w:pStyle w:val="Prrafodelista"/>
        <w:spacing w:after="0" w:line="360" w:lineRule="auto"/>
        <w:ind w:left="1276"/>
        <w:rPr>
          <w:rFonts w:ascii="Times New Roman" w:hAnsi="Times New Roman" w:cs="Times New Roman"/>
        </w:rPr>
      </w:pPr>
      <w:r w:rsidRPr="0063043E">
        <w:rPr>
          <w:rFonts w:ascii="Times New Roman" w:hAnsi="Times New Roman" w:cs="Times New Roman"/>
        </w:rPr>
        <w:t>Donde:</w:t>
      </w:r>
    </w:p>
    <w:p w:rsidR="00601172" w:rsidRPr="0063043E" w:rsidRDefault="00FB4501" w:rsidP="00760168">
      <w:pPr>
        <w:tabs>
          <w:tab w:val="left" w:pos="1946"/>
        </w:tabs>
        <w:spacing w:after="0" w:line="360" w:lineRule="auto"/>
        <w:ind w:left="1276"/>
        <w:rPr>
          <w:rFonts w:ascii="Times New Roman" w:hAnsi="Times New Roman" w:cs="Times New Roman"/>
        </w:rPr>
      </w:pPr>
      <w:r>
        <w:rPr>
          <w:rFonts w:ascii="Times New Roman" w:hAnsi="Times New Roman" w:cs="Times New Roman"/>
          <w:noProof/>
        </w:rPr>
        <mc:AlternateContent>
          <mc:Choice Requires="wps">
            <w:drawing>
              <wp:anchor distT="4294967291" distB="4294967291" distL="114300" distR="114300" simplePos="0" relativeHeight="251656192" behindDoc="0" locked="0" layoutInCell="1" allowOverlap="1">
                <wp:simplePos x="0" y="0"/>
                <wp:positionH relativeFrom="column">
                  <wp:posOffset>955675</wp:posOffset>
                </wp:positionH>
                <wp:positionV relativeFrom="paragraph">
                  <wp:posOffset>82549</wp:posOffset>
                </wp:positionV>
                <wp:extent cx="288290" cy="0"/>
                <wp:effectExtent l="0" t="76200" r="16510" b="95250"/>
                <wp:wrapNone/>
                <wp:docPr id="3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ED367D" id="_x0000_t32" coordsize="21600,21600" o:spt="32" o:oned="t" path="m,l21600,21600e" filled="f">
                <v:path arrowok="t" fillok="f" o:connecttype="none"/>
                <o:lock v:ext="edit" shapetype="t"/>
              </v:shapetype>
              <v:shape id="AutoShape 2" o:spid="_x0000_s1026" type="#_x0000_t32" style="position:absolute;margin-left:75.25pt;margin-top:6.5pt;width:22.7pt;height:0;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">
                <v:stroke endarrow="block"/>
              </v:shape>
            </w:pict>
          </mc:Fallback>
        </mc:AlternateContent>
      </w:r>
      <m:oMath>
        <m:sSup>
          <m:sSupPr>
            <m:ctrlPr>
              <w:rPr>
                <w:rFonts w:ascii="Cambria Math" w:hAnsi="Cambria Math" w:cs="Times New Roman"/>
                <w:i/>
              </w:rPr>
            </m:ctrlPr>
          </m:sSupPr>
          <m:e>
            <m:r>
              <w:rPr>
                <w:rFonts w:ascii="Cambria Math" w:hAnsi="Cambria Math" w:cs="Times New Roman"/>
              </w:rPr>
              <m:t>Z</m:t>
            </m:r>
          </m:e>
          <m:sup>
            <m:r>
              <w:rPr>
                <w:rFonts w:ascii="Cambria Math" w:hAnsi="Cambria Math" w:cs="Times New Roman"/>
              </w:rPr>
              <m:t>2</m:t>
            </m:r>
          </m:sup>
        </m:sSup>
      </m:oMath>
      <w:r w:rsidR="0050053E">
        <w:rPr>
          <w:rFonts w:ascii="Times New Roman" w:hAnsi="Times New Roman" w:cs="Times New Roman"/>
        </w:rPr>
        <w:t xml:space="preserve"> </w:t>
      </w:r>
      <w:r w:rsidR="00601172" w:rsidRPr="0063043E">
        <w:rPr>
          <w:rFonts w:ascii="Times New Roman" w:hAnsi="Times New Roman" w:cs="Times New Roman"/>
        </w:rPr>
        <w:tab/>
        <w:t xml:space="preserve"> Coeficiente de confianza (95%)</w:t>
      </w:r>
    </w:p>
    <w:p w:rsidR="00601172" w:rsidRPr="0063043E" w:rsidRDefault="00FB4501" w:rsidP="00760168">
      <w:pPr>
        <w:tabs>
          <w:tab w:val="left" w:pos="1946"/>
          <w:tab w:val="center" w:pos="4632"/>
        </w:tabs>
        <w:spacing w:after="0" w:line="360" w:lineRule="auto"/>
        <w:ind w:left="1276"/>
        <w:rPr>
          <w:rFonts w:ascii="Times New Roman" w:hAnsi="Times New Roman" w:cs="Times New Roman"/>
        </w:rPr>
      </w:pPr>
      <w:r>
        <w:rPr>
          <w:rFonts w:ascii="Times New Roman" w:hAnsi="Times New Roman" w:cs="Times New Roman"/>
          <w:noProof/>
        </w:rPr>
        <mc:AlternateContent>
          <mc:Choice Requires="wps">
            <w:drawing>
              <wp:anchor distT="4294967291" distB="4294967291" distL="114300" distR="114300" simplePos="0" relativeHeight="251657216" behindDoc="0" locked="0" layoutInCell="1" allowOverlap="1">
                <wp:simplePos x="0" y="0"/>
                <wp:positionH relativeFrom="column">
                  <wp:posOffset>955675</wp:posOffset>
                </wp:positionH>
                <wp:positionV relativeFrom="paragraph">
                  <wp:posOffset>53339</wp:posOffset>
                </wp:positionV>
                <wp:extent cx="288290" cy="0"/>
                <wp:effectExtent l="0" t="76200" r="16510" b="95250"/>
                <wp:wrapNone/>
                <wp:docPr id="3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418E23" id="AutoShape 3" o:spid="_x0000_s1026" type="#_x0000_t32" style="position:absolute;margin-left:75.25pt;margin-top:4.2pt;width:22.7pt;height:0;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">
                <v:stroke endarrow="block"/>
              </v:shape>
            </w:pict>
          </mc:Fallback>
        </mc:AlternateContent>
      </w:r>
      <m:oMath>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2</m:t>
            </m:r>
          </m:sup>
        </m:sSup>
      </m:oMath>
      <w:r w:rsidR="00601172" w:rsidRPr="0063043E">
        <w:rPr>
          <w:rFonts w:ascii="Times New Roman" w:hAnsi="Times New Roman" w:cs="Times New Roman"/>
        </w:rPr>
        <w:t xml:space="preserve"> </w:t>
      </w:r>
      <w:r w:rsidR="00601172" w:rsidRPr="0063043E">
        <w:rPr>
          <w:rFonts w:ascii="Times New Roman" w:hAnsi="Times New Roman" w:cs="Times New Roman"/>
        </w:rPr>
        <w:tab/>
        <w:t xml:space="preserve"> Margen de Error (5%)</w:t>
      </w:r>
      <w:r w:rsidR="00601172" w:rsidRPr="0063043E">
        <w:rPr>
          <w:rFonts w:ascii="Times New Roman" w:hAnsi="Times New Roman" w:cs="Times New Roman"/>
        </w:rPr>
        <w:tab/>
      </w:r>
    </w:p>
    <w:p w:rsidR="00601172" w:rsidRPr="0063043E" w:rsidRDefault="00FB4501" w:rsidP="00760168">
      <w:pPr>
        <w:tabs>
          <w:tab w:val="left" w:pos="1946"/>
        </w:tabs>
        <w:spacing w:after="0" w:line="360" w:lineRule="auto"/>
        <w:ind w:left="1276"/>
        <w:rPr>
          <w:rFonts w:ascii="Times New Roman" w:hAnsi="Times New Roman" w:cs="Times New Roman"/>
        </w:rPr>
      </w:pPr>
      <w:r>
        <w:rPr>
          <w:rFonts w:ascii="Times New Roman" w:hAnsi="Times New Roman" w:cs="Times New Roman"/>
          <w:noProof/>
        </w:rPr>
        <mc:AlternateContent>
          <mc:Choice Requires="wps">
            <w:drawing>
              <wp:anchor distT="4294967291" distB="4294967291" distL="114300" distR="114300" simplePos="0" relativeHeight="251658240" behindDoc="0" locked="0" layoutInCell="1" allowOverlap="1">
                <wp:simplePos x="0" y="0"/>
                <wp:positionH relativeFrom="column">
                  <wp:posOffset>955675</wp:posOffset>
                </wp:positionH>
                <wp:positionV relativeFrom="paragraph">
                  <wp:posOffset>65404</wp:posOffset>
                </wp:positionV>
                <wp:extent cx="288290" cy="0"/>
                <wp:effectExtent l="0" t="76200" r="16510" b="95250"/>
                <wp:wrapNone/>
                <wp:docPr id="3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B3F5FB" id="AutoShape 4" o:spid="_x0000_s1026" type="#_x0000_t32" style="position:absolute;margin-left:75.25pt;margin-top:5.15pt;width:22.7pt;height:0;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">
                <v:stroke endarrow="block"/>
              </v:shape>
            </w:pict>
          </mc:Fallback>
        </mc:AlternateContent>
      </w:r>
      <w:r w:rsidR="00601172" w:rsidRPr="0063043E">
        <w:rPr>
          <w:rFonts w:ascii="Times New Roman" w:hAnsi="Times New Roman" w:cs="Times New Roman"/>
        </w:rPr>
        <w:t xml:space="preserve">P </w:t>
      </w:r>
      <w:r w:rsidR="00601172" w:rsidRPr="0063043E">
        <w:rPr>
          <w:rFonts w:ascii="Times New Roman" w:hAnsi="Times New Roman" w:cs="Times New Roman"/>
        </w:rPr>
        <w:tab/>
        <w:t xml:space="preserve"> Probabilidad de Éxito (0,5)</w:t>
      </w:r>
    </w:p>
    <w:p w:rsidR="00601172" w:rsidRPr="0063043E" w:rsidRDefault="00FB4501" w:rsidP="00760168">
      <w:pPr>
        <w:tabs>
          <w:tab w:val="left" w:pos="1946"/>
        </w:tabs>
        <w:spacing w:after="0" w:line="360" w:lineRule="auto"/>
        <w:ind w:left="1276"/>
        <w:rPr>
          <w:rFonts w:ascii="Times New Roman" w:hAnsi="Times New Roman" w:cs="Times New Roman"/>
        </w:rPr>
      </w:pPr>
      <w:r>
        <w:rPr>
          <w:rFonts w:ascii="Times New Roman" w:hAnsi="Times New Roman" w:cs="Times New Roman"/>
          <w:noProof/>
        </w:rPr>
        <mc:AlternateContent>
          <mc:Choice Requires="wps">
            <w:drawing>
              <wp:anchor distT="4294967291" distB="4294967291" distL="114300" distR="114300" simplePos="0" relativeHeight="251659264" behindDoc="0" locked="0" layoutInCell="1" allowOverlap="1">
                <wp:simplePos x="0" y="0"/>
                <wp:positionH relativeFrom="column">
                  <wp:posOffset>955675</wp:posOffset>
                </wp:positionH>
                <wp:positionV relativeFrom="paragraph">
                  <wp:posOffset>80009</wp:posOffset>
                </wp:positionV>
                <wp:extent cx="288290" cy="0"/>
                <wp:effectExtent l="0" t="76200" r="16510" b="95250"/>
                <wp:wrapNone/>
                <wp:docPr id="2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158F4F" id="AutoShape 5" o:spid="_x0000_s1026" type="#_x0000_t32" style="position:absolute;margin-left:75.25pt;margin-top:6.3pt;width:22.7pt;height:0;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">
                <v:stroke endarrow="block"/>
              </v:shape>
            </w:pict>
          </mc:Fallback>
        </mc:AlternateContent>
      </w:r>
      <w:r w:rsidR="00601172" w:rsidRPr="0063043E">
        <w:rPr>
          <w:rFonts w:ascii="Times New Roman" w:hAnsi="Times New Roman" w:cs="Times New Roman"/>
        </w:rPr>
        <w:t>Q</w:t>
      </w:r>
      <w:r w:rsidR="0050053E">
        <w:rPr>
          <w:rFonts w:ascii="Times New Roman" w:hAnsi="Times New Roman" w:cs="Times New Roman"/>
        </w:rPr>
        <w:t xml:space="preserve"> </w:t>
      </w:r>
      <w:r w:rsidR="00601172" w:rsidRPr="0063043E">
        <w:rPr>
          <w:rFonts w:ascii="Times New Roman" w:hAnsi="Times New Roman" w:cs="Times New Roman"/>
        </w:rPr>
        <w:tab/>
        <w:t xml:space="preserve"> Probabilidad de Fracaso (1 </w:t>
      </w:r>
      <w:r w:rsidR="00472A55">
        <w:rPr>
          <w:rFonts w:ascii="Times New Roman" w:hAnsi="Times New Roman" w:cs="Times New Roman"/>
        </w:rPr>
        <w:t>–</w:t>
      </w:r>
      <w:r w:rsidR="00601172" w:rsidRPr="0063043E">
        <w:rPr>
          <w:rFonts w:ascii="Times New Roman" w:hAnsi="Times New Roman" w:cs="Times New Roman"/>
        </w:rPr>
        <w:t xml:space="preserve"> P)</w:t>
      </w:r>
    </w:p>
    <w:p w:rsidR="00601172" w:rsidRPr="0063043E" w:rsidRDefault="00FB4501" w:rsidP="00760168">
      <w:pPr>
        <w:tabs>
          <w:tab w:val="left" w:pos="1946"/>
        </w:tabs>
        <w:spacing w:after="0" w:line="360" w:lineRule="auto"/>
        <w:ind w:left="1276"/>
        <w:rPr>
          <w:rFonts w:ascii="Times New Roman" w:hAnsi="Times New Roman" w:cs="Times New Roman"/>
        </w:rPr>
      </w:pPr>
      <w:r>
        <w:rPr>
          <w:rFonts w:ascii="Times New Roman" w:hAnsi="Times New Roman" w:cs="Times New Roman"/>
          <w:noProof/>
        </w:rPr>
        <mc:AlternateContent>
          <mc:Choice Requires="wps">
            <w:drawing>
              <wp:anchor distT="4294967291" distB="4294967291" distL="114300" distR="114300" simplePos="0" relativeHeight="251660288" behindDoc="0" locked="0" layoutInCell="1" allowOverlap="1">
                <wp:simplePos x="0" y="0"/>
                <wp:positionH relativeFrom="column">
                  <wp:posOffset>955675</wp:posOffset>
                </wp:positionH>
                <wp:positionV relativeFrom="paragraph">
                  <wp:posOffset>86359</wp:posOffset>
                </wp:positionV>
                <wp:extent cx="288290" cy="0"/>
                <wp:effectExtent l="0" t="76200" r="16510" b="95250"/>
                <wp:wrapNone/>
                <wp:docPr id="2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0F6899" id="AutoShape 6" o:spid="_x0000_s1026" type="#_x0000_t32" style="position:absolute;margin-left:75.25pt;margin-top:6.8pt;width:22.7pt;height:0;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">
                <v:stroke endarrow="block"/>
              </v:shape>
            </w:pict>
          </mc:Fallback>
        </mc:AlternateContent>
      </w:r>
      <w:r w:rsidR="00601172" w:rsidRPr="0063043E">
        <w:rPr>
          <w:rFonts w:ascii="Times New Roman" w:hAnsi="Times New Roman" w:cs="Times New Roman"/>
        </w:rPr>
        <w:t xml:space="preserve">N </w:t>
      </w:r>
      <w:r w:rsidR="00601172" w:rsidRPr="0063043E">
        <w:rPr>
          <w:rFonts w:ascii="Times New Roman" w:hAnsi="Times New Roman" w:cs="Times New Roman"/>
        </w:rPr>
        <w:tab/>
        <w:t xml:space="preserve"> Población (290</w:t>
      </w:r>
      <w:r w:rsidR="0063043E" w:rsidRPr="0063043E">
        <w:rPr>
          <w:rFonts w:ascii="Times New Roman" w:hAnsi="Times New Roman" w:cs="Times New Roman"/>
        </w:rPr>
        <w:t>1</w:t>
      </w:r>
      <w:r w:rsidR="00601172" w:rsidRPr="0063043E">
        <w:rPr>
          <w:rFonts w:ascii="Times New Roman" w:hAnsi="Times New Roman" w:cs="Times New Roman"/>
        </w:rPr>
        <w:t>)</w:t>
      </w:r>
    </w:p>
    <w:p w:rsidR="00601172" w:rsidRPr="0063043E" w:rsidRDefault="00601172" w:rsidP="00760168">
      <w:pPr>
        <w:tabs>
          <w:tab w:val="left" w:pos="1946"/>
        </w:tabs>
        <w:spacing w:after="0" w:line="360" w:lineRule="auto"/>
        <w:ind w:left="360"/>
        <w:rPr>
          <w:rFonts w:ascii="Times New Roman" w:hAnsi="Times New Roman" w:cs="Times New Roman"/>
        </w:rPr>
      </w:pPr>
    </w:p>
    <w:p w:rsidR="00601172" w:rsidRPr="0063043E" w:rsidRDefault="00601172" w:rsidP="00760168">
      <w:pPr>
        <w:pStyle w:val="Prrafodelista"/>
        <w:tabs>
          <w:tab w:val="left" w:pos="1946"/>
        </w:tabs>
        <w:spacing w:after="0" w:line="360" w:lineRule="auto"/>
        <w:ind w:left="1276"/>
        <w:rPr>
          <w:rFonts w:ascii="Times New Roman" w:hAnsi="Times New Roman" w:cs="Times New Roman"/>
        </w:rPr>
      </w:pPr>
      <w:r w:rsidRPr="0063043E">
        <w:rPr>
          <w:rFonts w:ascii="Times New Roman" w:hAnsi="Times New Roman" w:cs="Times New Roman"/>
        </w:rPr>
        <w:t>Aplicando la Formula:</w:t>
      </w:r>
    </w:p>
    <w:p w:rsidR="00601172" w:rsidRPr="0063043E" w:rsidRDefault="00601172" w:rsidP="00760168">
      <w:pPr>
        <w:tabs>
          <w:tab w:val="left" w:pos="1946"/>
        </w:tabs>
        <w:spacing w:after="0" w:line="360" w:lineRule="auto"/>
        <w:ind w:left="720"/>
        <w:rPr>
          <w:rFonts w:ascii="Times New Roman" w:hAnsi="Times New Roman" w:cs="Times New Roman"/>
        </w:rPr>
      </w:pPr>
      <m:oMathPara>
        <m:oMath>
          <m:r>
            <w:rPr>
              <w:rFonts w:ascii="Cambria Math" w:hAnsi="Cambria Math" w:cs="Times New Roman"/>
            </w:rPr>
            <m:t xml:space="preserve">n= </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(1,96)</m:t>
                  </m:r>
                </m:e>
                <m:sup>
                  <m:r>
                    <w:rPr>
                      <w:rFonts w:ascii="Cambria Math" w:hAnsi="Cambria Math" w:cs="Times New Roman"/>
                    </w:rPr>
                    <m:t>2</m:t>
                  </m:r>
                </m:sup>
              </m:sSup>
              <m:r>
                <w:rPr>
                  <w:rFonts w:ascii="Cambria Math" w:hAnsi="Cambria Math" w:cs="Times New Roman"/>
                </w:rPr>
                <m:t xml:space="preserve"> </m:t>
              </m:r>
              <m:d>
                <m:dPr>
                  <m:ctrlPr>
                    <w:rPr>
                      <w:rFonts w:ascii="Cambria Math" w:hAnsi="Cambria Math" w:cs="Times New Roman"/>
                      <w:i/>
                    </w:rPr>
                  </m:ctrlPr>
                </m:dPr>
                <m:e>
                  <m:r>
                    <w:rPr>
                      <w:rFonts w:ascii="Cambria Math" w:hAnsi="Cambria Math" w:cs="Times New Roman"/>
                    </w:rPr>
                    <m:t>0,5</m:t>
                  </m:r>
                </m:e>
              </m:d>
              <m:r>
                <w:rPr>
                  <w:rFonts w:ascii="Cambria Math" w:hAnsi="Cambria Math" w:cs="Times New Roman"/>
                </w:rPr>
                <m:t xml:space="preserve"> </m:t>
              </m:r>
              <m:d>
                <m:dPr>
                  <m:ctrlPr>
                    <w:rPr>
                      <w:rFonts w:ascii="Cambria Math" w:hAnsi="Cambria Math" w:cs="Times New Roman"/>
                      <w:i/>
                    </w:rPr>
                  </m:ctrlPr>
                </m:dPr>
                <m:e>
                  <m:r>
                    <w:rPr>
                      <w:rFonts w:ascii="Cambria Math" w:hAnsi="Cambria Math" w:cs="Times New Roman"/>
                    </w:rPr>
                    <m:t>0,5</m:t>
                  </m:r>
                </m:e>
              </m:d>
              <m:r>
                <w:rPr>
                  <w:rFonts w:ascii="Cambria Math" w:hAnsi="Cambria Math" w:cs="Times New Roman"/>
                </w:rPr>
                <m:t xml:space="preserve"> (2901)</m:t>
              </m:r>
            </m:num>
            <m:den>
              <m:sSup>
                <m:sSupPr>
                  <m:ctrlPr>
                    <w:rPr>
                      <w:rFonts w:ascii="Cambria Math" w:hAnsi="Cambria Math" w:cs="Times New Roman"/>
                      <w:i/>
                    </w:rPr>
                  </m:ctrlPr>
                </m:sSupPr>
                <m:e>
                  <m:r>
                    <w:rPr>
                      <w:rFonts w:ascii="Cambria Math" w:hAnsi="Cambria Math" w:cs="Times New Roman"/>
                    </w:rPr>
                    <m:t>(0,05)</m:t>
                  </m:r>
                </m:e>
                <m:sup>
                  <m:r>
                    <w:rPr>
                      <w:rFonts w:ascii="Cambria Math" w:hAnsi="Cambria Math" w:cs="Times New Roman"/>
                    </w:rPr>
                    <m:t>2</m:t>
                  </m:r>
                </m:sup>
              </m:sSup>
              <m:r>
                <w:rPr>
                  <w:rFonts w:ascii="Cambria Math" w:hAnsi="Cambria Math" w:cs="Times New Roman"/>
                </w:rPr>
                <m:t xml:space="preserve"> </m:t>
              </m:r>
              <m:d>
                <m:dPr>
                  <m:ctrlPr>
                    <w:rPr>
                      <w:rFonts w:ascii="Cambria Math" w:hAnsi="Cambria Math" w:cs="Times New Roman"/>
                      <w:i/>
                    </w:rPr>
                  </m:ctrlPr>
                </m:dPr>
                <m:e>
                  <m:r>
                    <w:rPr>
                      <w:rFonts w:ascii="Cambria Math" w:hAnsi="Cambria Math" w:cs="Times New Roman"/>
                    </w:rPr>
                    <m:t>2901-1</m:t>
                  </m:r>
                </m:e>
              </m:d>
              <m:r>
                <w:rPr>
                  <w:rFonts w:ascii="Cambria Math" w:hAnsi="Cambria Math" w:cs="Times New Roman"/>
                </w:rPr>
                <m:t xml:space="preserve">+ </m:t>
              </m:r>
              <m:sSup>
                <m:sSupPr>
                  <m:ctrlPr>
                    <w:rPr>
                      <w:rFonts w:ascii="Cambria Math" w:hAnsi="Cambria Math" w:cs="Times New Roman"/>
                      <w:i/>
                    </w:rPr>
                  </m:ctrlPr>
                </m:sSupPr>
                <m:e>
                  <m:r>
                    <w:rPr>
                      <w:rFonts w:ascii="Cambria Math" w:hAnsi="Cambria Math" w:cs="Times New Roman"/>
                    </w:rPr>
                    <m:t>(1,96)</m:t>
                  </m:r>
                </m:e>
                <m:sup>
                  <m:r>
                    <w:rPr>
                      <w:rFonts w:ascii="Cambria Math" w:hAnsi="Cambria Math" w:cs="Times New Roman"/>
                    </w:rPr>
                    <m:t>2</m:t>
                  </m:r>
                </m:sup>
              </m:sSup>
              <m:r>
                <w:rPr>
                  <w:rFonts w:ascii="Cambria Math" w:hAnsi="Cambria Math" w:cs="Times New Roman"/>
                </w:rPr>
                <m:t xml:space="preserve"> </m:t>
              </m:r>
              <m:d>
                <m:dPr>
                  <m:ctrlPr>
                    <w:rPr>
                      <w:rFonts w:ascii="Cambria Math" w:hAnsi="Cambria Math" w:cs="Times New Roman"/>
                      <w:i/>
                    </w:rPr>
                  </m:ctrlPr>
                </m:dPr>
                <m:e>
                  <m:r>
                    <w:rPr>
                      <w:rFonts w:ascii="Cambria Math" w:hAnsi="Cambria Math" w:cs="Times New Roman"/>
                    </w:rPr>
                    <m:t>0,5</m:t>
                  </m:r>
                </m:e>
              </m:d>
              <m:r>
                <w:rPr>
                  <w:rFonts w:ascii="Cambria Math" w:hAnsi="Cambria Math" w:cs="Times New Roman"/>
                </w:rPr>
                <m:t xml:space="preserve"> (0,5)</m:t>
              </m:r>
            </m:den>
          </m:f>
          <m:r>
            <w:rPr>
              <w:rFonts w:ascii="Cambria Math" w:hAnsi="Cambria Math" w:cs="Times New Roman"/>
            </w:rPr>
            <m:t>=339, 34</m:t>
          </m:r>
        </m:oMath>
      </m:oMathPara>
    </w:p>
    <w:p w:rsidR="00601172" w:rsidRPr="0063043E" w:rsidRDefault="00601172" w:rsidP="00760168">
      <w:pPr>
        <w:pStyle w:val="Prrafodelista"/>
        <w:tabs>
          <w:tab w:val="left" w:pos="1946"/>
        </w:tabs>
        <w:spacing w:after="0" w:line="360" w:lineRule="auto"/>
        <w:ind w:left="1080"/>
        <w:rPr>
          <w:rFonts w:ascii="Times New Roman" w:hAnsi="Times New Roman" w:cs="Times New Roman"/>
        </w:rPr>
      </w:pPr>
    </w:p>
    <w:p w:rsidR="0063043E" w:rsidRPr="0063043E" w:rsidRDefault="00601172" w:rsidP="00760168">
      <w:pPr>
        <w:pStyle w:val="Prrafodelista"/>
        <w:tabs>
          <w:tab w:val="left" w:pos="1946"/>
        </w:tabs>
        <w:spacing w:after="0" w:line="360" w:lineRule="auto"/>
        <w:jc w:val="center"/>
        <w:rPr>
          <w:rFonts w:ascii="Times New Roman" w:hAnsi="Times New Roman" w:cs="Times New Roman"/>
        </w:rPr>
      </w:pPr>
      <w:r w:rsidRPr="0063043E">
        <w:rPr>
          <w:rFonts w:ascii="Times New Roman" w:hAnsi="Times New Roman" w:cs="Times New Roman"/>
        </w:rPr>
        <w:t xml:space="preserve">Aproximando: </w:t>
      </w:r>
    </w:p>
    <w:p w:rsidR="00601172" w:rsidRPr="0063043E" w:rsidRDefault="00601172" w:rsidP="00760168">
      <w:pPr>
        <w:pStyle w:val="Prrafodelista"/>
        <w:tabs>
          <w:tab w:val="left" w:pos="1946"/>
        </w:tabs>
        <w:spacing w:after="0" w:line="360" w:lineRule="auto"/>
        <w:jc w:val="center"/>
        <w:rPr>
          <w:rFonts w:ascii="Times New Roman" w:hAnsi="Times New Roman" w:cs="Times New Roman"/>
        </w:rPr>
      </w:pPr>
      <w:r w:rsidRPr="0063043E">
        <w:rPr>
          <w:rFonts w:ascii="Times New Roman" w:hAnsi="Times New Roman" w:cs="Times New Roman"/>
        </w:rPr>
        <w:t>n = 339</w:t>
      </w:r>
    </w:p>
    <w:p w:rsidR="00601172" w:rsidRPr="0063043E" w:rsidRDefault="00601172" w:rsidP="00760168">
      <w:pPr>
        <w:pStyle w:val="Prrafodelista"/>
        <w:tabs>
          <w:tab w:val="left" w:pos="1946"/>
        </w:tabs>
        <w:spacing w:after="0" w:line="360" w:lineRule="auto"/>
        <w:jc w:val="center"/>
        <w:rPr>
          <w:rFonts w:ascii="Times New Roman" w:hAnsi="Times New Roman" w:cs="Times New Roman"/>
        </w:rPr>
      </w:pPr>
    </w:p>
    <w:p w:rsidR="00853096" w:rsidRPr="0063043E" w:rsidRDefault="0063043E" w:rsidP="00760168">
      <w:pPr>
        <w:tabs>
          <w:tab w:val="left" w:pos="1946"/>
        </w:tabs>
        <w:spacing w:after="0" w:line="360" w:lineRule="auto"/>
        <w:ind w:left="1276"/>
        <w:rPr>
          <w:rFonts w:ascii="Times New Roman" w:hAnsi="Times New Roman" w:cs="Times New Roman"/>
          <w:b/>
          <w:sz w:val="24"/>
          <w:szCs w:val="24"/>
        </w:rPr>
        <w:sectPr w:rsidR="00853096" w:rsidRPr="0063043E" w:rsidSect="00853096">
          <w:pgSz w:w="12240" w:h="15840" w:code="1"/>
          <w:pgMar w:top="1418" w:right="1701" w:bottom="1418" w:left="1701" w:header="709" w:footer="709" w:gutter="0"/>
          <w:cols w:space="708"/>
          <w:docGrid w:linePitch="360"/>
        </w:sectPr>
      </w:pPr>
      <w:r>
        <w:rPr>
          <w:rFonts w:ascii="Times New Roman" w:hAnsi="Times New Roman" w:cs="Times New Roman"/>
        </w:rPr>
        <w:t>S</w:t>
      </w:r>
      <w:r w:rsidR="005442AE">
        <w:rPr>
          <w:rFonts w:ascii="Times New Roman" w:hAnsi="Times New Roman" w:cs="Times New Roman"/>
        </w:rPr>
        <w:t>e aplicaro</w:t>
      </w:r>
      <w:r w:rsidR="00601172" w:rsidRPr="0063043E">
        <w:rPr>
          <w:rFonts w:ascii="Times New Roman" w:hAnsi="Times New Roman" w:cs="Times New Roman"/>
        </w:rPr>
        <w:t>n 339 encuestas a l</w:t>
      </w:r>
      <w:r w:rsidR="00D26A80">
        <w:rPr>
          <w:rFonts w:ascii="Times New Roman" w:hAnsi="Times New Roman" w:cs="Times New Roman"/>
        </w:rPr>
        <w:t xml:space="preserve">os clientes del </w:t>
      </w:r>
      <w:r w:rsidR="00AD4AC6">
        <w:rPr>
          <w:rFonts w:ascii="Times New Roman" w:hAnsi="Times New Roman" w:cs="Times New Roman"/>
        </w:rPr>
        <w:t>Hostal</w:t>
      </w:r>
      <w:r w:rsidR="00EE25C7">
        <w:rPr>
          <w:rFonts w:ascii="Times New Roman" w:hAnsi="Times New Roman" w:cs="Times New Roman"/>
        </w:rPr>
        <w:t xml:space="preserve"> Becer</w:t>
      </w:r>
      <w:r w:rsidR="009D1CE0">
        <w:rPr>
          <w:rFonts w:ascii="Times New Roman" w:hAnsi="Times New Roman" w:cs="Times New Roman"/>
        </w:rPr>
        <w:t>ra</w:t>
      </w:r>
    </w:p>
    <w:p w:rsidR="00F05591" w:rsidRDefault="00F05591" w:rsidP="005D67FD">
      <w:pPr>
        <w:autoSpaceDE w:val="0"/>
        <w:autoSpaceDN w:val="0"/>
        <w:adjustRightInd w:val="0"/>
        <w:spacing w:after="0" w:line="360" w:lineRule="auto"/>
        <w:rPr>
          <w:rFonts w:ascii="Times New Roman" w:hAnsi="Times New Roman" w:cs="Times New Roman"/>
          <w:b/>
          <w:bCs/>
          <w:color w:val="000000"/>
          <w:sz w:val="24"/>
          <w:szCs w:val="24"/>
        </w:rPr>
      </w:pPr>
    </w:p>
    <w:p w:rsidR="000A60B0" w:rsidRPr="0090349D" w:rsidRDefault="000A60B0" w:rsidP="00760168">
      <w:pPr>
        <w:autoSpaceDE w:val="0"/>
        <w:autoSpaceDN w:val="0"/>
        <w:adjustRightInd w:val="0"/>
        <w:spacing w:after="0" w:line="360" w:lineRule="auto"/>
        <w:jc w:val="center"/>
        <w:rPr>
          <w:rFonts w:ascii="Times New Roman" w:hAnsi="Times New Roman" w:cs="Times New Roman"/>
          <w:b/>
          <w:bCs/>
          <w:color w:val="548DD4" w:themeColor="text2" w:themeTint="99"/>
          <w:sz w:val="24"/>
          <w:szCs w:val="24"/>
        </w:rPr>
      </w:pPr>
    </w:p>
    <w:p w:rsidR="00E40C21" w:rsidRPr="00F22CBD" w:rsidRDefault="00E40C21" w:rsidP="00760168">
      <w:pPr>
        <w:autoSpaceDE w:val="0"/>
        <w:autoSpaceDN w:val="0"/>
        <w:adjustRightInd w:val="0"/>
        <w:spacing w:after="0" w:line="360" w:lineRule="auto"/>
        <w:jc w:val="center"/>
        <w:rPr>
          <w:rFonts w:ascii="Times New Roman" w:hAnsi="Times New Roman" w:cs="Times New Roman"/>
          <w:b/>
          <w:bCs/>
          <w:sz w:val="24"/>
          <w:szCs w:val="24"/>
        </w:rPr>
      </w:pPr>
      <w:r w:rsidRPr="00F22CBD">
        <w:rPr>
          <w:rFonts w:ascii="Times New Roman" w:hAnsi="Times New Roman" w:cs="Times New Roman"/>
          <w:b/>
          <w:bCs/>
          <w:sz w:val="24"/>
          <w:szCs w:val="24"/>
        </w:rPr>
        <w:t>C</w:t>
      </w:r>
      <w:r w:rsidR="007F43B9" w:rsidRPr="00F22CBD">
        <w:rPr>
          <w:rFonts w:ascii="Times New Roman" w:hAnsi="Times New Roman" w:cs="Times New Roman"/>
          <w:b/>
          <w:bCs/>
          <w:sz w:val="24"/>
          <w:szCs w:val="24"/>
        </w:rPr>
        <w:t xml:space="preserve">apitulo </w:t>
      </w:r>
      <w:r w:rsidRPr="00F22CBD">
        <w:rPr>
          <w:rFonts w:ascii="Times New Roman" w:hAnsi="Times New Roman" w:cs="Times New Roman"/>
          <w:b/>
          <w:bCs/>
          <w:sz w:val="24"/>
          <w:szCs w:val="24"/>
        </w:rPr>
        <w:t>IV</w:t>
      </w:r>
    </w:p>
    <w:p w:rsidR="00E40C21" w:rsidRPr="00F22CBD" w:rsidRDefault="00E40C21" w:rsidP="00760168">
      <w:pPr>
        <w:autoSpaceDE w:val="0"/>
        <w:autoSpaceDN w:val="0"/>
        <w:adjustRightInd w:val="0"/>
        <w:spacing w:after="0" w:line="360" w:lineRule="auto"/>
        <w:jc w:val="center"/>
        <w:rPr>
          <w:rFonts w:ascii="Times New Roman" w:hAnsi="Times New Roman" w:cs="Times New Roman"/>
          <w:sz w:val="24"/>
          <w:szCs w:val="24"/>
        </w:rPr>
      </w:pPr>
    </w:p>
    <w:p w:rsidR="00E40C21" w:rsidRPr="00F22CBD" w:rsidRDefault="00AD4862" w:rsidP="00760168">
      <w:pPr>
        <w:pStyle w:val="Prrafodelista"/>
        <w:tabs>
          <w:tab w:val="left" w:pos="1946"/>
        </w:tabs>
        <w:spacing w:after="0" w:line="360" w:lineRule="auto"/>
        <w:ind w:left="0"/>
        <w:jc w:val="center"/>
        <w:rPr>
          <w:rFonts w:ascii="Times New Roman" w:hAnsi="Times New Roman" w:cs="Times New Roman"/>
          <w:sz w:val="24"/>
          <w:szCs w:val="24"/>
        </w:rPr>
      </w:pPr>
      <w:r>
        <w:rPr>
          <w:rFonts w:ascii="Times New Roman" w:hAnsi="Times New Roman" w:cs="Times New Roman"/>
          <w:b/>
          <w:bCs/>
          <w:sz w:val="24"/>
          <w:szCs w:val="24"/>
        </w:rPr>
        <w:t>Antecedentes G</w:t>
      </w:r>
      <w:r w:rsidRPr="00F22CBD">
        <w:rPr>
          <w:rFonts w:ascii="Times New Roman" w:hAnsi="Times New Roman" w:cs="Times New Roman"/>
          <w:b/>
          <w:bCs/>
          <w:sz w:val="24"/>
          <w:szCs w:val="24"/>
        </w:rPr>
        <w:t xml:space="preserve">enerales </w:t>
      </w:r>
      <w:r>
        <w:rPr>
          <w:rFonts w:ascii="Times New Roman" w:hAnsi="Times New Roman" w:cs="Times New Roman"/>
          <w:b/>
          <w:bCs/>
          <w:sz w:val="24"/>
          <w:szCs w:val="24"/>
        </w:rPr>
        <w:t>d</w:t>
      </w:r>
      <w:r w:rsidRPr="00F22CBD">
        <w:rPr>
          <w:rFonts w:ascii="Times New Roman" w:hAnsi="Times New Roman" w:cs="Times New Roman"/>
          <w:b/>
          <w:bCs/>
          <w:sz w:val="24"/>
          <w:szCs w:val="24"/>
        </w:rPr>
        <w:t xml:space="preserve">el </w:t>
      </w:r>
      <w:r>
        <w:rPr>
          <w:rFonts w:ascii="Times New Roman" w:hAnsi="Times New Roman" w:cs="Times New Roman"/>
          <w:b/>
          <w:bCs/>
          <w:sz w:val="24"/>
          <w:szCs w:val="24"/>
        </w:rPr>
        <w:t>Hostal</w:t>
      </w:r>
      <w:r w:rsidRPr="00F22CBD">
        <w:rPr>
          <w:rFonts w:ascii="Times New Roman" w:hAnsi="Times New Roman" w:cs="Times New Roman"/>
          <w:b/>
          <w:bCs/>
          <w:sz w:val="24"/>
          <w:szCs w:val="24"/>
        </w:rPr>
        <w:t xml:space="preserve"> Becerra</w:t>
      </w:r>
    </w:p>
    <w:p w:rsidR="00E40C21" w:rsidRPr="00F22CBD" w:rsidRDefault="00E40C21" w:rsidP="00760168">
      <w:pPr>
        <w:pStyle w:val="Prrafodelista"/>
        <w:tabs>
          <w:tab w:val="left" w:pos="1946"/>
        </w:tabs>
        <w:spacing w:after="0" w:line="360" w:lineRule="auto"/>
        <w:jc w:val="center"/>
        <w:rPr>
          <w:rFonts w:ascii="Times New Roman" w:hAnsi="Times New Roman" w:cs="Times New Roman"/>
          <w:sz w:val="24"/>
          <w:szCs w:val="24"/>
        </w:rPr>
      </w:pPr>
    </w:p>
    <w:p w:rsidR="00E40C21" w:rsidRPr="00F22CBD" w:rsidRDefault="00FD28BF" w:rsidP="00760168">
      <w:pPr>
        <w:pStyle w:val="Prrafodelista"/>
        <w:numPr>
          <w:ilvl w:val="1"/>
          <w:numId w:val="5"/>
        </w:numPr>
        <w:tabs>
          <w:tab w:val="left" w:pos="1946"/>
        </w:tabs>
        <w:spacing w:after="0" w:line="360" w:lineRule="auto"/>
        <w:ind w:left="567" w:hanging="567"/>
        <w:rPr>
          <w:rFonts w:ascii="Times New Roman" w:hAnsi="Times New Roman" w:cs="Times New Roman"/>
          <w:b/>
          <w:bCs/>
          <w:sz w:val="24"/>
          <w:szCs w:val="24"/>
        </w:rPr>
      </w:pPr>
      <w:r w:rsidRPr="00F22CBD">
        <w:rPr>
          <w:rFonts w:ascii="Times New Roman" w:hAnsi="Times New Roman" w:cs="Times New Roman"/>
          <w:b/>
          <w:bCs/>
          <w:sz w:val="24"/>
          <w:szCs w:val="24"/>
        </w:rPr>
        <w:t xml:space="preserve">Historia del </w:t>
      </w:r>
      <w:r w:rsidR="00AD4AC6">
        <w:rPr>
          <w:rFonts w:ascii="Times New Roman" w:hAnsi="Times New Roman" w:cs="Times New Roman"/>
          <w:b/>
          <w:bCs/>
          <w:sz w:val="24"/>
          <w:szCs w:val="24"/>
        </w:rPr>
        <w:t>Hostal</w:t>
      </w:r>
      <w:r w:rsidRPr="00F22CBD">
        <w:rPr>
          <w:rFonts w:ascii="Times New Roman" w:hAnsi="Times New Roman" w:cs="Times New Roman"/>
          <w:b/>
          <w:bCs/>
          <w:sz w:val="24"/>
          <w:szCs w:val="24"/>
        </w:rPr>
        <w:t xml:space="preserve"> Becerra</w:t>
      </w:r>
    </w:p>
    <w:p w:rsidR="00FD28BF" w:rsidRPr="00F22CBD" w:rsidRDefault="00FD28BF" w:rsidP="00760168">
      <w:pPr>
        <w:pStyle w:val="Prrafodelista"/>
        <w:tabs>
          <w:tab w:val="left" w:pos="1946"/>
        </w:tabs>
        <w:spacing w:after="0" w:line="360" w:lineRule="auto"/>
        <w:ind w:left="567"/>
        <w:rPr>
          <w:rFonts w:ascii="Times New Roman" w:hAnsi="Times New Roman" w:cs="Times New Roman"/>
          <w:b/>
          <w:bCs/>
          <w:sz w:val="24"/>
          <w:szCs w:val="24"/>
        </w:rPr>
      </w:pPr>
    </w:p>
    <w:p w:rsidR="0088112C" w:rsidRPr="00F22CBD" w:rsidRDefault="007052BA" w:rsidP="00760168">
      <w:pPr>
        <w:pStyle w:val="Prrafodelista"/>
        <w:tabs>
          <w:tab w:val="left" w:pos="1946"/>
        </w:tabs>
        <w:spacing w:after="0" w:line="360" w:lineRule="auto"/>
        <w:ind w:left="567"/>
        <w:jc w:val="both"/>
        <w:rPr>
          <w:rFonts w:ascii="Times New Roman" w:hAnsi="Times New Roman" w:cs="Times New Roman"/>
          <w:bCs/>
          <w:sz w:val="24"/>
          <w:szCs w:val="24"/>
        </w:rPr>
      </w:pPr>
      <w:r w:rsidRPr="00F22CBD">
        <w:rPr>
          <w:rFonts w:ascii="Times New Roman" w:hAnsi="Times New Roman" w:cs="Times New Roman"/>
          <w:bCs/>
          <w:sz w:val="24"/>
          <w:szCs w:val="24"/>
        </w:rPr>
        <w:t xml:space="preserve">El </w:t>
      </w:r>
      <w:r w:rsidR="00AD4AC6">
        <w:rPr>
          <w:rFonts w:ascii="Times New Roman" w:hAnsi="Times New Roman" w:cs="Times New Roman"/>
          <w:bCs/>
          <w:sz w:val="24"/>
          <w:szCs w:val="24"/>
        </w:rPr>
        <w:t>Hostal</w:t>
      </w:r>
      <w:r w:rsidRPr="00F22CBD">
        <w:rPr>
          <w:rFonts w:ascii="Times New Roman" w:hAnsi="Times New Roman" w:cs="Times New Roman"/>
          <w:bCs/>
          <w:sz w:val="24"/>
          <w:szCs w:val="24"/>
        </w:rPr>
        <w:t xml:space="preserve"> Becerra abre sus puertas en los años treinta sin tenerse una fecha exacta de este acontecimiento, con el fin de prestar el servicio de alojamiento a los viajeros y visitantes que llegaban a Cajamarca en aquellos años. En su</w:t>
      </w:r>
      <w:r w:rsidR="0088112C" w:rsidRPr="00F22CBD">
        <w:rPr>
          <w:rFonts w:ascii="Times New Roman" w:hAnsi="Times New Roman" w:cs="Times New Roman"/>
          <w:bCs/>
          <w:sz w:val="24"/>
          <w:szCs w:val="24"/>
        </w:rPr>
        <w:t xml:space="preserve">s inicios el </w:t>
      </w:r>
      <w:r w:rsidR="00AD4AC6">
        <w:rPr>
          <w:rFonts w:ascii="Times New Roman" w:hAnsi="Times New Roman" w:cs="Times New Roman"/>
          <w:bCs/>
          <w:sz w:val="24"/>
          <w:szCs w:val="24"/>
        </w:rPr>
        <w:t>Hostal</w:t>
      </w:r>
      <w:r w:rsidR="0088112C" w:rsidRPr="00F22CBD">
        <w:rPr>
          <w:rFonts w:ascii="Times New Roman" w:hAnsi="Times New Roman" w:cs="Times New Roman"/>
          <w:bCs/>
          <w:sz w:val="24"/>
          <w:szCs w:val="24"/>
        </w:rPr>
        <w:t xml:space="preserve"> Becerra serí</w:t>
      </w:r>
      <w:r w:rsidRPr="00F22CBD">
        <w:rPr>
          <w:rFonts w:ascii="Times New Roman" w:hAnsi="Times New Roman" w:cs="Times New Roman"/>
          <w:bCs/>
          <w:sz w:val="24"/>
          <w:szCs w:val="24"/>
        </w:rPr>
        <w:t>a simplemente una especie de pensión, sin embargo</w:t>
      </w:r>
      <w:r w:rsidR="0088112C" w:rsidRPr="00F22CBD">
        <w:rPr>
          <w:rFonts w:ascii="Times New Roman" w:hAnsi="Times New Roman" w:cs="Times New Roman"/>
          <w:bCs/>
          <w:sz w:val="24"/>
          <w:szCs w:val="24"/>
        </w:rPr>
        <w:t>,</w:t>
      </w:r>
      <w:r w:rsidRPr="00F22CBD">
        <w:rPr>
          <w:rFonts w:ascii="Times New Roman" w:hAnsi="Times New Roman" w:cs="Times New Roman"/>
          <w:bCs/>
          <w:sz w:val="24"/>
          <w:szCs w:val="24"/>
        </w:rPr>
        <w:t xml:space="preserve"> con el paso de los años y bajo</w:t>
      </w:r>
      <w:r w:rsidR="0088112C" w:rsidRPr="00F22CBD">
        <w:rPr>
          <w:rFonts w:ascii="Times New Roman" w:hAnsi="Times New Roman" w:cs="Times New Roman"/>
          <w:bCs/>
          <w:sz w:val="24"/>
          <w:szCs w:val="24"/>
        </w:rPr>
        <w:t xml:space="preserve"> la administración del S</w:t>
      </w:r>
      <w:r w:rsidRPr="00F22CBD">
        <w:rPr>
          <w:rFonts w:ascii="Times New Roman" w:hAnsi="Times New Roman" w:cs="Times New Roman"/>
          <w:bCs/>
          <w:sz w:val="24"/>
          <w:szCs w:val="24"/>
        </w:rPr>
        <w:t>r</w:t>
      </w:r>
      <w:r w:rsidR="0088112C" w:rsidRPr="00F22CBD">
        <w:rPr>
          <w:rFonts w:ascii="Times New Roman" w:hAnsi="Times New Roman" w:cs="Times New Roman"/>
          <w:bCs/>
          <w:sz w:val="24"/>
          <w:szCs w:val="24"/>
        </w:rPr>
        <w:t>.</w:t>
      </w:r>
      <w:r w:rsidRPr="00F22CBD">
        <w:rPr>
          <w:rFonts w:ascii="Times New Roman" w:hAnsi="Times New Roman" w:cs="Times New Roman"/>
          <w:bCs/>
          <w:sz w:val="24"/>
          <w:szCs w:val="24"/>
        </w:rPr>
        <w:t xml:space="preserve"> Genaro Becerra Cieza llegaría a obtener la categorización de </w:t>
      </w:r>
      <w:r w:rsidR="00AD4AC6">
        <w:rPr>
          <w:rFonts w:ascii="Times New Roman" w:hAnsi="Times New Roman" w:cs="Times New Roman"/>
          <w:bCs/>
          <w:sz w:val="24"/>
          <w:szCs w:val="24"/>
        </w:rPr>
        <w:t>Hostal</w:t>
      </w:r>
      <w:r w:rsidRPr="00F22CBD">
        <w:rPr>
          <w:rFonts w:ascii="Times New Roman" w:hAnsi="Times New Roman" w:cs="Times New Roman"/>
          <w:bCs/>
          <w:sz w:val="24"/>
          <w:szCs w:val="24"/>
        </w:rPr>
        <w:t xml:space="preserve"> de dos estrellas.</w:t>
      </w:r>
    </w:p>
    <w:p w:rsidR="0088112C" w:rsidRPr="00F22CBD" w:rsidRDefault="0088112C" w:rsidP="00760168">
      <w:pPr>
        <w:pStyle w:val="Prrafodelista"/>
        <w:tabs>
          <w:tab w:val="left" w:pos="1946"/>
        </w:tabs>
        <w:spacing w:after="0" w:line="360" w:lineRule="auto"/>
        <w:ind w:left="567"/>
        <w:jc w:val="both"/>
        <w:rPr>
          <w:rFonts w:ascii="Times New Roman" w:hAnsi="Times New Roman" w:cs="Times New Roman"/>
          <w:bCs/>
          <w:sz w:val="24"/>
          <w:szCs w:val="24"/>
        </w:rPr>
      </w:pPr>
    </w:p>
    <w:p w:rsidR="007052BA" w:rsidRPr="00F22CBD" w:rsidRDefault="007052BA" w:rsidP="00760168">
      <w:pPr>
        <w:pStyle w:val="Prrafodelista"/>
        <w:tabs>
          <w:tab w:val="left" w:pos="1946"/>
        </w:tabs>
        <w:spacing w:after="0" w:line="360" w:lineRule="auto"/>
        <w:ind w:left="567"/>
        <w:jc w:val="both"/>
        <w:rPr>
          <w:rFonts w:ascii="Times New Roman" w:hAnsi="Times New Roman" w:cs="Times New Roman"/>
          <w:bCs/>
          <w:sz w:val="24"/>
          <w:szCs w:val="24"/>
        </w:rPr>
      </w:pPr>
      <w:r w:rsidRPr="00F22CBD">
        <w:rPr>
          <w:rFonts w:ascii="Times New Roman" w:hAnsi="Times New Roman" w:cs="Times New Roman"/>
          <w:bCs/>
          <w:sz w:val="24"/>
          <w:szCs w:val="24"/>
        </w:rPr>
        <w:t xml:space="preserve">El </w:t>
      </w:r>
      <w:r w:rsidR="00AD4AC6">
        <w:rPr>
          <w:rFonts w:ascii="Times New Roman" w:hAnsi="Times New Roman" w:cs="Times New Roman"/>
          <w:bCs/>
          <w:sz w:val="24"/>
          <w:szCs w:val="24"/>
        </w:rPr>
        <w:t>Hostal</w:t>
      </w:r>
      <w:r w:rsidRPr="00F22CBD">
        <w:rPr>
          <w:rFonts w:ascii="Times New Roman" w:hAnsi="Times New Roman" w:cs="Times New Roman"/>
          <w:bCs/>
          <w:sz w:val="24"/>
          <w:szCs w:val="24"/>
        </w:rPr>
        <w:t xml:space="preserve"> Becerra </w:t>
      </w:r>
      <w:r w:rsidR="0088112C" w:rsidRPr="00F22CBD">
        <w:rPr>
          <w:rFonts w:ascii="Times New Roman" w:hAnsi="Times New Roman" w:cs="Times New Roman"/>
          <w:bCs/>
          <w:sz w:val="24"/>
          <w:szCs w:val="24"/>
        </w:rPr>
        <w:t xml:space="preserve">en la actualidad está </w:t>
      </w:r>
      <w:r w:rsidRPr="00F22CBD">
        <w:rPr>
          <w:rFonts w:ascii="Times New Roman" w:hAnsi="Times New Roman" w:cs="Times New Roman"/>
          <w:bCs/>
          <w:sz w:val="24"/>
          <w:szCs w:val="24"/>
        </w:rPr>
        <w:t>ubica</w:t>
      </w:r>
      <w:r w:rsidR="0088112C" w:rsidRPr="00F22CBD">
        <w:rPr>
          <w:rFonts w:ascii="Times New Roman" w:hAnsi="Times New Roman" w:cs="Times New Roman"/>
          <w:bCs/>
          <w:sz w:val="24"/>
          <w:szCs w:val="24"/>
        </w:rPr>
        <w:t>do</w:t>
      </w:r>
      <w:r w:rsidRPr="00F22CBD">
        <w:rPr>
          <w:rFonts w:ascii="Times New Roman" w:hAnsi="Times New Roman" w:cs="Times New Roman"/>
          <w:bCs/>
          <w:sz w:val="24"/>
          <w:szCs w:val="24"/>
        </w:rPr>
        <w:t xml:space="preserve"> a un costado de la plaza de armas de </w:t>
      </w:r>
      <w:r w:rsidR="0088112C" w:rsidRPr="00F22CBD">
        <w:rPr>
          <w:rFonts w:ascii="Times New Roman" w:hAnsi="Times New Roman" w:cs="Times New Roman"/>
          <w:bCs/>
          <w:sz w:val="24"/>
          <w:szCs w:val="24"/>
        </w:rPr>
        <w:t>la ciudad de Cajamarca.</w:t>
      </w:r>
    </w:p>
    <w:p w:rsidR="0088112C" w:rsidRPr="00F22CBD" w:rsidRDefault="0088112C" w:rsidP="00760168">
      <w:pPr>
        <w:pStyle w:val="Prrafodelista"/>
        <w:tabs>
          <w:tab w:val="left" w:pos="1946"/>
        </w:tabs>
        <w:spacing w:after="0" w:line="360" w:lineRule="auto"/>
        <w:ind w:left="567"/>
        <w:jc w:val="both"/>
        <w:rPr>
          <w:rFonts w:ascii="Times New Roman" w:hAnsi="Times New Roman" w:cs="Times New Roman"/>
          <w:bCs/>
          <w:sz w:val="24"/>
          <w:szCs w:val="24"/>
        </w:rPr>
      </w:pPr>
    </w:p>
    <w:p w:rsidR="00E40C21" w:rsidRPr="00F22CBD" w:rsidRDefault="0088112C" w:rsidP="00760168">
      <w:pPr>
        <w:pStyle w:val="Prrafodelista"/>
        <w:tabs>
          <w:tab w:val="left" w:pos="1946"/>
        </w:tabs>
        <w:spacing w:after="0" w:line="360" w:lineRule="auto"/>
        <w:ind w:left="567"/>
        <w:jc w:val="both"/>
        <w:rPr>
          <w:rFonts w:ascii="Times New Roman" w:hAnsi="Times New Roman" w:cs="Times New Roman"/>
          <w:bCs/>
          <w:sz w:val="24"/>
          <w:szCs w:val="24"/>
        </w:rPr>
      </w:pPr>
      <w:r w:rsidRPr="00F22CBD">
        <w:rPr>
          <w:rFonts w:ascii="Times New Roman" w:hAnsi="Times New Roman" w:cs="Times New Roman"/>
          <w:bCs/>
          <w:sz w:val="24"/>
          <w:szCs w:val="24"/>
        </w:rPr>
        <w:t>C</w:t>
      </w:r>
      <w:r w:rsidR="007052BA" w:rsidRPr="00F22CBD">
        <w:rPr>
          <w:rFonts w:ascii="Times New Roman" w:hAnsi="Times New Roman" w:cs="Times New Roman"/>
          <w:bCs/>
          <w:sz w:val="24"/>
          <w:szCs w:val="24"/>
        </w:rPr>
        <w:t xml:space="preserve">uenta en su interior con la apariencia de </w:t>
      </w:r>
      <w:r w:rsidR="00CE53AD" w:rsidRPr="00F22CBD">
        <w:rPr>
          <w:rFonts w:ascii="Times New Roman" w:hAnsi="Times New Roman" w:cs="Times New Roman"/>
          <w:bCs/>
          <w:sz w:val="24"/>
          <w:szCs w:val="24"/>
        </w:rPr>
        <w:t>una antigua casona cajamarquina</w:t>
      </w:r>
      <w:r w:rsidRPr="00F22CBD">
        <w:rPr>
          <w:rFonts w:ascii="Times New Roman" w:hAnsi="Times New Roman" w:cs="Times New Roman"/>
          <w:bCs/>
          <w:sz w:val="24"/>
          <w:szCs w:val="24"/>
        </w:rPr>
        <w:t>, decorada</w:t>
      </w:r>
      <w:r w:rsidR="00CE53AD" w:rsidRPr="00F22CBD">
        <w:rPr>
          <w:rFonts w:ascii="Times New Roman" w:hAnsi="Times New Roman" w:cs="Times New Roman"/>
          <w:bCs/>
          <w:sz w:val="24"/>
          <w:szCs w:val="24"/>
        </w:rPr>
        <w:t xml:space="preserve"> por cuadros que muestran las fiestas y tradición de Cajamarca. El diseño y decorado de sus habitaciones y aéreas de reuniones</w:t>
      </w:r>
      <w:r w:rsidR="0050053E">
        <w:rPr>
          <w:rFonts w:ascii="Times New Roman" w:hAnsi="Times New Roman" w:cs="Times New Roman"/>
          <w:bCs/>
          <w:sz w:val="24"/>
          <w:szCs w:val="24"/>
        </w:rPr>
        <w:t xml:space="preserve"> </w:t>
      </w:r>
      <w:r w:rsidR="00CE53AD" w:rsidRPr="00F22CBD">
        <w:rPr>
          <w:rFonts w:ascii="Times New Roman" w:hAnsi="Times New Roman" w:cs="Times New Roman"/>
          <w:bCs/>
          <w:sz w:val="24"/>
          <w:szCs w:val="24"/>
        </w:rPr>
        <w:t>recuerdan a la cali</w:t>
      </w:r>
      <w:r w:rsidRPr="00F22CBD">
        <w:rPr>
          <w:rFonts w:ascii="Times New Roman" w:hAnsi="Times New Roman" w:cs="Times New Roman"/>
          <w:bCs/>
          <w:sz w:val="24"/>
          <w:szCs w:val="24"/>
        </w:rPr>
        <w:t>dez y tranquilidad de un hogar.</w:t>
      </w:r>
    </w:p>
    <w:p w:rsidR="00D26A80" w:rsidRPr="00F22CBD" w:rsidRDefault="00D26A80" w:rsidP="00760168">
      <w:pPr>
        <w:pStyle w:val="Prrafodelista"/>
        <w:tabs>
          <w:tab w:val="left" w:pos="1946"/>
        </w:tabs>
        <w:spacing w:after="0" w:line="360" w:lineRule="auto"/>
        <w:ind w:left="567"/>
        <w:jc w:val="both"/>
        <w:rPr>
          <w:rFonts w:ascii="Times New Roman" w:hAnsi="Times New Roman" w:cs="Times New Roman"/>
          <w:bCs/>
          <w:sz w:val="24"/>
          <w:szCs w:val="24"/>
        </w:rPr>
      </w:pPr>
    </w:p>
    <w:p w:rsidR="00EB4CFD" w:rsidRDefault="00EB4CFD" w:rsidP="00760168">
      <w:pPr>
        <w:pStyle w:val="Prrafodelista"/>
        <w:tabs>
          <w:tab w:val="left" w:pos="1946"/>
        </w:tabs>
        <w:spacing w:after="0" w:line="360" w:lineRule="auto"/>
        <w:ind w:left="567"/>
        <w:jc w:val="both"/>
        <w:rPr>
          <w:rFonts w:ascii="Times New Roman" w:hAnsi="Times New Roman" w:cs="Times New Roman"/>
          <w:bCs/>
          <w:sz w:val="24"/>
          <w:szCs w:val="24"/>
        </w:rPr>
      </w:pPr>
      <w:r w:rsidRPr="00F22CBD">
        <w:rPr>
          <w:rFonts w:ascii="Times New Roman" w:hAnsi="Times New Roman" w:cs="Times New Roman"/>
          <w:bCs/>
          <w:sz w:val="24"/>
          <w:szCs w:val="24"/>
        </w:rPr>
        <w:t xml:space="preserve">Actualmente el </w:t>
      </w:r>
      <w:r w:rsidR="00AD4AC6">
        <w:rPr>
          <w:rFonts w:ascii="Times New Roman" w:hAnsi="Times New Roman" w:cs="Times New Roman"/>
          <w:bCs/>
          <w:sz w:val="24"/>
          <w:szCs w:val="24"/>
        </w:rPr>
        <w:t>Hostal</w:t>
      </w:r>
      <w:r w:rsidRPr="00F22CBD">
        <w:rPr>
          <w:rFonts w:ascii="Times New Roman" w:hAnsi="Times New Roman" w:cs="Times New Roman"/>
          <w:bCs/>
          <w:sz w:val="24"/>
          <w:szCs w:val="24"/>
        </w:rPr>
        <w:t xml:space="preserve"> Becerra es administrado por la señora Teresa del Pila</w:t>
      </w:r>
      <w:r w:rsidR="00076F7C" w:rsidRPr="00F22CBD">
        <w:rPr>
          <w:rFonts w:ascii="Times New Roman" w:hAnsi="Times New Roman" w:cs="Times New Roman"/>
          <w:bCs/>
          <w:sz w:val="24"/>
          <w:szCs w:val="24"/>
        </w:rPr>
        <w:t>r Becerra de Terrones hija del S</w:t>
      </w:r>
      <w:r w:rsidRPr="00F22CBD">
        <w:rPr>
          <w:rFonts w:ascii="Times New Roman" w:hAnsi="Times New Roman" w:cs="Times New Roman"/>
          <w:bCs/>
          <w:sz w:val="24"/>
          <w:szCs w:val="24"/>
        </w:rPr>
        <w:t xml:space="preserve">eñor Genaro Becerra Cieza quien desgraciadamente falleció a inicios del año 2016. El </w:t>
      </w:r>
      <w:r w:rsidR="00AD4AC6">
        <w:rPr>
          <w:rFonts w:ascii="Times New Roman" w:hAnsi="Times New Roman" w:cs="Times New Roman"/>
          <w:bCs/>
          <w:sz w:val="24"/>
          <w:szCs w:val="24"/>
        </w:rPr>
        <w:t>Hostal</w:t>
      </w:r>
      <w:r w:rsidR="000805E5">
        <w:rPr>
          <w:rFonts w:ascii="Times New Roman" w:hAnsi="Times New Roman" w:cs="Times New Roman"/>
          <w:bCs/>
          <w:sz w:val="24"/>
          <w:szCs w:val="24"/>
        </w:rPr>
        <w:t xml:space="preserve"> cuenta con 35</w:t>
      </w:r>
      <w:r w:rsidRPr="00F22CBD">
        <w:rPr>
          <w:rFonts w:ascii="Times New Roman" w:hAnsi="Times New Roman" w:cs="Times New Roman"/>
          <w:bCs/>
          <w:sz w:val="24"/>
          <w:szCs w:val="24"/>
        </w:rPr>
        <w:t xml:space="preserve"> habitaciones y brinda sus servicios a viajeros y turistas que buscan un lugar tranquilo, agradable y seguro donde quedarse. </w:t>
      </w:r>
    </w:p>
    <w:p w:rsidR="000033F6" w:rsidRPr="000033F6" w:rsidRDefault="000033F6" w:rsidP="000033F6">
      <w:pPr>
        <w:pStyle w:val="Prrafodelista"/>
        <w:tabs>
          <w:tab w:val="left" w:pos="1946"/>
        </w:tabs>
        <w:spacing w:after="0" w:line="360" w:lineRule="auto"/>
        <w:ind w:left="567"/>
        <w:jc w:val="both"/>
        <w:rPr>
          <w:rFonts w:ascii="Times New Roman" w:hAnsi="Times New Roman" w:cs="Times New Roman"/>
          <w:bCs/>
          <w:sz w:val="24"/>
          <w:szCs w:val="24"/>
        </w:rPr>
      </w:pPr>
      <w:r w:rsidRPr="000033F6">
        <w:rPr>
          <w:rFonts w:ascii="Times New Roman" w:hAnsi="Times New Roman" w:cs="Times New Roman"/>
          <w:bCs/>
          <w:sz w:val="24"/>
          <w:szCs w:val="24"/>
        </w:rPr>
        <w:t xml:space="preserve">El </w:t>
      </w:r>
      <w:r w:rsidR="00AD4AC6">
        <w:rPr>
          <w:rFonts w:ascii="Times New Roman" w:hAnsi="Times New Roman" w:cs="Times New Roman"/>
          <w:bCs/>
          <w:sz w:val="24"/>
          <w:szCs w:val="24"/>
        </w:rPr>
        <w:t>Hostal</w:t>
      </w:r>
      <w:r w:rsidRPr="000033F6">
        <w:rPr>
          <w:rFonts w:ascii="Times New Roman" w:hAnsi="Times New Roman" w:cs="Times New Roman"/>
          <w:bCs/>
          <w:sz w:val="24"/>
          <w:szCs w:val="24"/>
        </w:rPr>
        <w:t xml:space="preserve"> Becerra recibe un aproximado de 2900 huéspedes al año, un gran número de ellos quedan satisfechos con el servicio, pero también existe un grupo pequeño que no queda </w:t>
      </w:r>
      <w:r w:rsidR="000805E5">
        <w:rPr>
          <w:rFonts w:ascii="Times New Roman" w:hAnsi="Times New Roman" w:cs="Times New Roman"/>
          <w:bCs/>
          <w:sz w:val="24"/>
          <w:szCs w:val="24"/>
        </w:rPr>
        <w:t>in</w:t>
      </w:r>
      <w:r w:rsidRPr="000033F6">
        <w:rPr>
          <w:rFonts w:ascii="Times New Roman" w:hAnsi="Times New Roman" w:cs="Times New Roman"/>
          <w:bCs/>
          <w:sz w:val="24"/>
          <w:szCs w:val="24"/>
        </w:rPr>
        <w:t xml:space="preserve">satisfecho, tal y como se muestra en el libro de reclamaciones en donde durante el último año, los principales problemas registrados tienen que ver con arreglo de </w:t>
      </w:r>
      <w:r w:rsidRPr="000033F6">
        <w:rPr>
          <w:rFonts w:ascii="Times New Roman" w:hAnsi="Times New Roman" w:cs="Times New Roman"/>
          <w:bCs/>
          <w:sz w:val="24"/>
          <w:szCs w:val="24"/>
        </w:rPr>
        <w:lastRenderedPageBreak/>
        <w:t>habitaciones como deficiencia en la limpieza y falta de cuidado en el buen funcionamiento de los equipos de las habitaciones como televisores y lámparas.</w:t>
      </w:r>
    </w:p>
    <w:p w:rsidR="000033F6" w:rsidRPr="000033F6" w:rsidRDefault="000033F6" w:rsidP="000033F6">
      <w:pPr>
        <w:pStyle w:val="Prrafodelista"/>
        <w:tabs>
          <w:tab w:val="left" w:pos="1946"/>
        </w:tabs>
        <w:spacing w:after="0" w:line="360" w:lineRule="auto"/>
        <w:ind w:left="567"/>
        <w:jc w:val="both"/>
        <w:rPr>
          <w:rFonts w:ascii="Times New Roman" w:hAnsi="Times New Roman" w:cs="Times New Roman"/>
          <w:bCs/>
          <w:sz w:val="24"/>
          <w:szCs w:val="24"/>
        </w:rPr>
      </w:pPr>
    </w:p>
    <w:p w:rsidR="00E40C21" w:rsidRPr="00133DBE" w:rsidRDefault="000033F6" w:rsidP="00133DBE">
      <w:pPr>
        <w:pStyle w:val="Prrafodelista"/>
        <w:tabs>
          <w:tab w:val="left" w:pos="1946"/>
        </w:tabs>
        <w:spacing w:after="0" w:line="360" w:lineRule="auto"/>
        <w:ind w:left="567"/>
        <w:jc w:val="both"/>
        <w:rPr>
          <w:rFonts w:ascii="Times New Roman" w:hAnsi="Times New Roman" w:cs="Times New Roman"/>
          <w:bCs/>
          <w:sz w:val="24"/>
          <w:szCs w:val="24"/>
        </w:rPr>
      </w:pPr>
      <w:r w:rsidRPr="000033F6">
        <w:rPr>
          <w:rFonts w:ascii="Times New Roman" w:hAnsi="Times New Roman" w:cs="Times New Roman"/>
          <w:bCs/>
          <w:sz w:val="24"/>
          <w:szCs w:val="24"/>
        </w:rPr>
        <w:t xml:space="preserve">El </w:t>
      </w:r>
      <w:r w:rsidR="00AD4AC6">
        <w:rPr>
          <w:rFonts w:ascii="Times New Roman" w:hAnsi="Times New Roman" w:cs="Times New Roman"/>
          <w:bCs/>
          <w:sz w:val="24"/>
          <w:szCs w:val="24"/>
        </w:rPr>
        <w:t>Hostal</w:t>
      </w:r>
      <w:r w:rsidRPr="000033F6">
        <w:rPr>
          <w:rFonts w:ascii="Times New Roman" w:hAnsi="Times New Roman" w:cs="Times New Roman"/>
          <w:bCs/>
          <w:sz w:val="24"/>
          <w:szCs w:val="24"/>
        </w:rPr>
        <w:t xml:space="preserve"> Becerra cuenta con 35 Habitaciones de las cuales 15 son simples, 5 dobles, 1 es triple, 3 son cuádruples, y 11 matrimoniales; cuenta con un total de 6 trabajadores para toda la semana; los mismos que se encargan de prestar el servicio a todos los huéspedes. De estos, ninguno es profesional en turismo</w:t>
      </w:r>
      <w:r w:rsidR="000805E5">
        <w:rPr>
          <w:rFonts w:ascii="Times New Roman" w:hAnsi="Times New Roman" w:cs="Times New Roman"/>
          <w:bCs/>
          <w:sz w:val="24"/>
          <w:szCs w:val="24"/>
        </w:rPr>
        <w:t xml:space="preserve"> hotelería o cuenta con conocimientos en el área</w:t>
      </w:r>
      <w:r w:rsidRPr="000033F6">
        <w:rPr>
          <w:rFonts w:ascii="Times New Roman" w:hAnsi="Times New Roman" w:cs="Times New Roman"/>
          <w:bCs/>
          <w:sz w:val="24"/>
          <w:szCs w:val="24"/>
        </w:rPr>
        <w:t>, hecho que conlleva a cometer muchos errores y desatinos durante la atención al cliente y sobre todo merma el nivel de calidad del servicio que se pudiera ofrecer en este establecimiento.</w:t>
      </w:r>
    </w:p>
    <w:p w:rsidR="00E40C21" w:rsidRPr="00F22CBD" w:rsidRDefault="00E40C21" w:rsidP="00760168">
      <w:pPr>
        <w:pStyle w:val="Prrafodelista"/>
        <w:tabs>
          <w:tab w:val="left" w:pos="1946"/>
        </w:tabs>
        <w:spacing w:after="0" w:line="360" w:lineRule="auto"/>
        <w:jc w:val="center"/>
        <w:rPr>
          <w:rFonts w:ascii="Times New Roman" w:hAnsi="Times New Roman" w:cs="Times New Roman"/>
        </w:rPr>
      </w:pPr>
    </w:p>
    <w:p w:rsidR="002F7541" w:rsidRDefault="002F7541" w:rsidP="002F7541">
      <w:pPr>
        <w:numPr>
          <w:ilvl w:val="2"/>
          <w:numId w:val="5"/>
        </w:numPr>
        <w:tabs>
          <w:tab w:val="left" w:pos="1946"/>
        </w:tabs>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Ubicación del </w:t>
      </w:r>
      <w:r w:rsidR="00AD4AC6">
        <w:rPr>
          <w:rFonts w:ascii="Times New Roman" w:hAnsi="Times New Roman" w:cs="Times New Roman"/>
          <w:b/>
          <w:sz w:val="24"/>
          <w:szCs w:val="24"/>
        </w:rPr>
        <w:t>Hostal</w:t>
      </w:r>
      <w:r>
        <w:rPr>
          <w:rFonts w:ascii="Times New Roman" w:hAnsi="Times New Roman" w:cs="Times New Roman"/>
          <w:b/>
          <w:sz w:val="24"/>
          <w:szCs w:val="24"/>
        </w:rPr>
        <w:t xml:space="preserve"> Becerra</w:t>
      </w:r>
    </w:p>
    <w:p w:rsidR="002F7541" w:rsidRPr="00435120" w:rsidRDefault="00A24B41" w:rsidP="002F7541">
      <w:pPr>
        <w:tabs>
          <w:tab w:val="left" w:pos="1946"/>
        </w:tabs>
        <w:spacing w:after="0" w:line="360" w:lineRule="auto"/>
        <w:ind w:left="1212"/>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C0CCB92" wp14:editId="71EA985F">
            <wp:extent cx="4921885" cy="2857500"/>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27203" cy="2860587"/>
                    </a:xfrm>
                    <a:prstGeom prst="rect">
                      <a:avLst/>
                    </a:prstGeom>
                  </pic:spPr>
                </pic:pic>
              </a:graphicData>
            </a:graphic>
          </wp:inline>
        </w:drawing>
      </w:r>
    </w:p>
    <w:p w:rsidR="00660502" w:rsidRPr="000C0F89" w:rsidRDefault="00435120" w:rsidP="002F7541">
      <w:pPr>
        <w:tabs>
          <w:tab w:val="left" w:pos="1946"/>
        </w:tabs>
        <w:spacing w:after="0" w:line="360" w:lineRule="auto"/>
        <w:ind w:left="1212"/>
        <w:rPr>
          <w:rFonts w:ascii="Times New Roman" w:hAnsi="Times New Roman" w:cs="Times New Roman"/>
          <w:b/>
          <w:sz w:val="24"/>
          <w:szCs w:val="24"/>
        </w:rPr>
      </w:pPr>
      <w:r w:rsidRPr="000C0F89">
        <w:rPr>
          <w:rFonts w:ascii="Times New Roman" w:hAnsi="Times New Roman" w:cs="Times New Roman"/>
          <w:b/>
          <w:sz w:val="24"/>
          <w:szCs w:val="24"/>
        </w:rPr>
        <w:t>Figura 1</w:t>
      </w:r>
      <w:r w:rsidR="00660502" w:rsidRPr="000C0F89">
        <w:rPr>
          <w:rFonts w:ascii="Times New Roman" w:hAnsi="Times New Roman" w:cs="Times New Roman"/>
          <w:b/>
          <w:sz w:val="24"/>
          <w:szCs w:val="24"/>
        </w:rPr>
        <w:t>:</w:t>
      </w:r>
      <w:r w:rsidR="00660502" w:rsidRPr="000C0F89">
        <w:rPr>
          <w:rFonts w:ascii="Times New Roman" w:hAnsi="Times New Roman" w:cs="Times New Roman"/>
          <w:b/>
          <w:color w:val="FF0000"/>
          <w:sz w:val="24"/>
          <w:szCs w:val="24"/>
        </w:rPr>
        <w:t xml:space="preserve"> </w:t>
      </w:r>
      <w:r w:rsidR="00660502" w:rsidRPr="000C0F89">
        <w:rPr>
          <w:rFonts w:ascii="Times New Roman" w:hAnsi="Times New Roman" w:cs="Times New Roman"/>
          <w:b/>
          <w:sz w:val="24"/>
          <w:szCs w:val="24"/>
        </w:rPr>
        <w:t>Ubicación del Hostal Becerra.</w:t>
      </w:r>
    </w:p>
    <w:p w:rsidR="002F7541" w:rsidRPr="00660502" w:rsidRDefault="00660502" w:rsidP="002F7541">
      <w:pPr>
        <w:tabs>
          <w:tab w:val="left" w:pos="1946"/>
        </w:tabs>
        <w:spacing w:after="0" w:line="360" w:lineRule="auto"/>
        <w:ind w:left="1212"/>
        <w:rPr>
          <w:rFonts w:ascii="Times New Roman" w:hAnsi="Times New Roman" w:cs="Times New Roman"/>
          <w:sz w:val="24"/>
          <w:szCs w:val="24"/>
        </w:rPr>
      </w:pPr>
      <w:r w:rsidRPr="000F4899">
        <w:rPr>
          <w:rFonts w:ascii="Times New Roman" w:hAnsi="Times New Roman" w:cs="Times New Roman"/>
          <w:b/>
          <w:sz w:val="24"/>
          <w:szCs w:val="24"/>
        </w:rPr>
        <w:t>Fuente:</w:t>
      </w:r>
      <w:r>
        <w:rPr>
          <w:rFonts w:ascii="Times New Roman" w:hAnsi="Times New Roman" w:cs="Times New Roman"/>
          <w:sz w:val="24"/>
          <w:szCs w:val="24"/>
        </w:rPr>
        <w:t xml:space="preserve"> Google </w:t>
      </w:r>
      <w:proofErr w:type="spellStart"/>
      <w:r>
        <w:rPr>
          <w:rFonts w:ascii="Times New Roman" w:hAnsi="Times New Roman" w:cs="Times New Roman"/>
          <w:sz w:val="24"/>
          <w:szCs w:val="24"/>
        </w:rPr>
        <w:t>M</w:t>
      </w:r>
      <w:r w:rsidRPr="00660502">
        <w:rPr>
          <w:rFonts w:ascii="Times New Roman" w:hAnsi="Times New Roman" w:cs="Times New Roman"/>
          <w:sz w:val="24"/>
          <w:szCs w:val="24"/>
        </w:rPr>
        <w:t>aps</w:t>
      </w:r>
      <w:proofErr w:type="spellEnd"/>
      <w:r>
        <w:rPr>
          <w:rFonts w:ascii="Times New Roman" w:hAnsi="Times New Roman" w:cs="Times New Roman"/>
          <w:sz w:val="24"/>
          <w:szCs w:val="24"/>
        </w:rPr>
        <w:t>.</w:t>
      </w:r>
    </w:p>
    <w:p w:rsidR="002F7541" w:rsidRDefault="002F7541" w:rsidP="002F7541">
      <w:pPr>
        <w:tabs>
          <w:tab w:val="left" w:pos="1946"/>
        </w:tabs>
        <w:spacing w:after="0" w:line="360" w:lineRule="auto"/>
        <w:ind w:left="1212"/>
        <w:rPr>
          <w:rFonts w:ascii="Times New Roman" w:hAnsi="Times New Roman" w:cs="Times New Roman"/>
          <w:b/>
          <w:sz w:val="24"/>
          <w:szCs w:val="24"/>
        </w:rPr>
      </w:pPr>
    </w:p>
    <w:p w:rsidR="00E40C21" w:rsidRPr="00F22CBD" w:rsidRDefault="00260E66" w:rsidP="00760168">
      <w:pPr>
        <w:numPr>
          <w:ilvl w:val="1"/>
          <w:numId w:val="5"/>
        </w:numPr>
        <w:tabs>
          <w:tab w:val="left" w:pos="1946"/>
        </w:tabs>
        <w:spacing w:after="0" w:line="360" w:lineRule="auto"/>
        <w:ind w:left="567" w:hanging="567"/>
        <w:rPr>
          <w:rFonts w:ascii="Times New Roman" w:hAnsi="Times New Roman" w:cs="Times New Roman"/>
          <w:b/>
          <w:sz w:val="24"/>
          <w:szCs w:val="24"/>
        </w:rPr>
      </w:pPr>
      <w:r w:rsidRPr="00F22CBD">
        <w:rPr>
          <w:rFonts w:ascii="Times New Roman" w:hAnsi="Times New Roman" w:cs="Times New Roman"/>
          <w:b/>
          <w:sz w:val="24"/>
          <w:szCs w:val="24"/>
        </w:rPr>
        <w:t>Misión y</w:t>
      </w:r>
      <w:r w:rsidR="00CE53AD" w:rsidRPr="00F22CBD">
        <w:rPr>
          <w:rFonts w:ascii="Times New Roman" w:hAnsi="Times New Roman" w:cs="Times New Roman"/>
          <w:b/>
          <w:sz w:val="24"/>
          <w:szCs w:val="24"/>
        </w:rPr>
        <w:t xml:space="preserve"> Visión</w:t>
      </w:r>
    </w:p>
    <w:p w:rsidR="00205E97" w:rsidRPr="00F22CBD" w:rsidRDefault="00205E97" w:rsidP="00760168">
      <w:pPr>
        <w:tabs>
          <w:tab w:val="left" w:pos="1946"/>
        </w:tabs>
        <w:spacing w:after="0" w:line="360" w:lineRule="auto"/>
        <w:ind w:left="567"/>
        <w:rPr>
          <w:rFonts w:ascii="Times New Roman" w:hAnsi="Times New Roman" w:cs="Times New Roman"/>
          <w:b/>
          <w:sz w:val="24"/>
          <w:szCs w:val="24"/>
        </w:rPr>
      </w:pPr>
    </w:p>
    <w:p w:rsidR="00CE53AD" w:rsidRPr="00F22CBD" w:rsidRDefault="00CE53AD" w:rsidP="00760168">
      <w:pPr>
        <w:numPr>
          <w:ilvl w:val="2"/>
          <w:numId w:val="5"/>
        </w:numPr>
        <w:spacing w:after="0" w:line="360" w:lineRule="auto"/>
        <w:ind w:left="1134" w:hanging="567"/>
        <w:jc w:val="both"/>
        <w:rPr>
          <w:rFonts w:ascii="Times New Roman" w:hAnsi="Times New Roman" w:cs="Times New Roman"/>
          <w:b/>
          <w:sz w:val="24"/>
          <w:szCs w:val="24"/>
        </w:rPr>
      </w:pPr>
      <w:r w:rsidRPr="00F22CBD">
        <w:rPr>
          <w:rFonts w:ascii="Times New Roman" w:hAnsi="Times New Roman" w:cs="Times New Roman"/>
          <w:b/>
          <w:sz w:val="24"/>
          <w:szCs w:val="24"/>
        </w:rPr>
        <w:t>Misión</w:t>
      </w:r>
    </w:p>
    <w:p w:rsidR="00CE53AD" w:rsidRPr="00F22CBD" w:rsidRDefault="00CE53AD" w:rsidP="00760168">
      <w:pPr>
        <w:spacing w:after="0" w:line="360" w:lineRule="auto"/>
        <w:ind w:left="1134"/>
        <w:jc w:val="both"/>
        <w:rPr>
          <w:rFonts w:ascii="Times New Roman" w:hAnsi="Times New Roman" w:cs="Times New Roman"/>
          <w:sz w:val="24"/>
          <w:szCs w:val="24"/>
        </w:rPr>
      </w:pPr>
      <w:r w:rsidRPr="00F22CBD">
        <w:rPr>
          <w:rFonts w:ascii="Times New Roman" w:hAnsi="Times New Roman" w:cs="Times New Roman"/>
          <w:sz w:val="24"/>
          <w:szCs w:val="24"/>
        </w:rPr>
        <w:t xml:space="preserve">El propósito del </w:t>
      </w:r>
      <w:r w:rsidR="00AD4AC6">
        <w:rPr>
          <w:rFonts w:ascii="Times New Roman" w:hAnsi="Times New Roman" w:cs="Times New Roman"/>
          <w:sz w:val="24"/>
          <w:szCs w:val="24"/>
        </w:rPr>
        <w:t>Hostal</w:t>
      </w:r>
      <w:r w:rsidRPr="00F22CBD">
        <w:rPr>
          <w:rFonts w:ascii="Times New Roman" w:hAnsi="Times New Roman" w:cs="Times New Roman"/>
          <w:sz w:val="24"/>
          <w:szCs w:val="24"/>
        </w:rPr>
        <w:t xml:space="preserve"> Becerra es brindar</w:t>
      </w:r>
      <w:r w:rsidR="005442AE" w:rsidRPr="00F22CBD">
        <w:rPr>
          <w:rFonts w:ascii="Times New Roman" w:hAnsi="Times New Roman" w:cs="Times New Roman"/>
          <w:sz w:val="24"/>
          <w:szCs w:val="24"/>
        </w:rPr>
        <w:t xml:space="preserve"> el</w:t>
      </w:r>
      <w:r w:rsidRPr="00F22CBD">
        <w:rPr>
          <w:rFonts w:ascii="Times New Roman" w:hAnsi="Times New Roman" w:cs="Times New Roman"/>
          <w:sz w:val="24"/>
          <w:szCs w:val="24"/>
        </w:rPr>
        <w:t xml:space="preserve"> servicio de alojamiento a los turistas y viajeros nacionales e internacionales de clase media y media alta; se pondrá </w:t>
      </w:r>
      <w:r w:rsidRPr="00F22CBD">
        <w:rPr>
          <w:rFonts w:ascii="Times New Roman" w:hAnsi="Times New Roman" w:cs="Times New Roman"/>
          <w:sz w:val="24"/>
          <w:szCs w:val="24"/>
        </w:rPr>
        <w:lastRenderedPageBreak/>
        <w:t>especial atención en brindar un servicio de calidad con respo</w:t>
      </w:r>
      <w:r w:rsidR="00564F33" w:rsidRPr="00F22CBD">
        <w:rPr>
          <w:rFonts w:ascii="Times New Roman" w:hAnsi="Times New Roman" w:cs="Times New Roman"/>
          <w:sz w:val="24"/>
          <w:szCs w:val="24"/>
        </w:rPr>
        <w:t>nsabilidad y compromiso de parte</w:t>
      </w:r>
      <w:r w:rsidRPr="00F22CBD">
        <w:rPr>
          <w:rFonts w:ascii="Times New Roman" w:hAnsi="Times New Roman" w:cs="Times New Roman"/>
          <w:sz w:val="24"/>
          <w:szCs w:val="24"/>
        </w:rPr>
        <w:t xml:space="preserve"> del personal y la administració</w:t>
      </w:r>
      <w:r w:rsidR="00260E66" w:rsidRPr="00F22CBD">
        <w:rPr>
          <w:rFonts w:ascii="Times New Roman" w:hAnsi="Times New Roman" w:cs="Times New Roman"/>
          <w:sz w:val="24"/>
          <w:szCs w:val="24"/>
        </w:rPr>
        <w:t xml:space="preserve">n de nuestro </w:t>
      </w:r>
      <w:r w:rsidR="00AD4AC6">
        <w:rPr>
          <w:rFonts w:ascii="Times New Roman" w:hAnsi="Times New Roman" w:cs="Times New Roman"/>
          <w:sz w:val="24"/>
          <w:szCs w:val="24"/>
        </w:rPr>
        <w:t>Hostal</w:t>
      </w:r>
      <w:r w:rsidR="00260E66" w:rsidRPr="00F22CBD">
        <w:rPr>
          <w:rFonts w:ascii="Times New Roman" w:hAnsi="Times New Roman" w:cs="Times New Roman"/>
          <w:sz w:val="24"/>
          <w:szCs w:val="24"/>
        </w:rPr>
        <w:t>. Se motivará</w:t>
      </w:r>
      <w:r w:rsidRPr="00F22CBD">
        <w:rPr>
          <w:rFonts w:ascii="Times New Roman" w:hAnsi="Times New Roman" w:cs="Times New Roman"/>
          <w:sz w:val="24"/>
          <w:szCs w:val="24"/>
        </w:rPr>
        <w:t xml:space="preserve"> también a nuestros huéspedes a visitar los atractivos turísticos con los que cuenta Cajamarca dando a conocer así su potencial turístico. </w:t>
      </w:r>
    </w:p>
    <w:p w:rsidR="00694FEF" w:rsidRPr="00F22CBD" w:rsidRDefault="00694FEF" w:rsidP="00760168">
      <w:pPr>
        <w:pStyle w:val="Prrafodelista"/>
        <w:tabs>
          <w:tab w:val="left" w:pos="426"/>
        </w:tabs>
        <w:spacing w:after="0" w:line="360" w:lineRule="auto"/>
        <w:ind w:left="1134"/>
        <w:jc w:val="both"/>
        <w:rPr>
          <w:rFonts w:ascii="Times New Roman" w:hAnsi="Times New Roman" w:cs="Times New Roman"/>
          <w:b/>
          <w:sz w:val="24"/>
          <w:szCs w:val="24"/>
        </w:rPr>
      </w:pPr>
    </w:p>
    <w:p w:rsidR="00CE53AD" w:rsidRPr="00F22CBD" w:rsidRDefault="00CA2A44" w:rsidP="00760168">
      <w:pPr>
        <w:pStyle w:val="Prrafodelista"/>
        <w:numPr>
          <w:ilvl w:val="2"/>
          <w:numId w:val="5"/>
        </w:numPr>
        <w:tabs>
          <w:tab w:val="left" w:pos="426"/>
        </w:tabs>
        <w:spacing w:after="0" w:line="360" w:lineRule="auto"/>
        <w:ind w:left="1134" w:hanging="567"/>
        <w:jc w:val="both"/>
        <w:rPr>
          <w:rFonts w:ascii="Times New Roman" w:hAnsi="Times New Roman" w:cs="Times New Roman"/>
          <w:b/>
          <w:sz w:val="24"/>
          <w:szCs w:val="24"/>
        </w:rPr>
      </w:pPr>
      <w:r w:rsidRPr="00F22CBD">
        <w:rPr>
          <w:rFonts w:ascii="Times New Roman" w:hAnsi="Times New Roman" w:cs="Times New Roman"/>
          <w:b/>
          <w:sz w:val="24"/>
          <w:szCs w:val="24"/>
        </w:rPr>
        <w:t>Visión</w:t>
      </w:r>
    </w:p>
    <w:p w:rsidR="00CE53AD" w:rsidRDefault="00CE53AD" w:rsidP="00760168">
      <w:pPr>
        <w:spacing w:after="0" w:line="360" w:lineRule="auto"/>
        <w:ind w:left="1134"/>
        <w:jc w:val="both"/>
        <w:rPr>
          <w:rFonts w:ascii="Times New Roman" w:hAnsi="Times New Roman" w:cs="Times New Roman"/>
          <w:sz w:val="24"/>
          <w:szCs w:val="24"/>
        </w:rPr>
      </w:pPr>
      <w:r w:rsidRPr="00F22CBD">
        <w:rPr>
          <w:rFonts w:ascii="Times New Roman" w:hAnsi="Times New Roman" w:cs="Times New Roman"/>
          <w:sz w:val="24"/>
          <w:szCs w:val="24"/>
        </w:rPr>
        <w:t>Nuestra visión es</w:t>
      </w:r>
      <w:r w:rsidR="0050053E">
        <w:rPr>
          <w:rFonts w:ascii="Times New Roman" w:hAnsi="Times New Roman" w:cs="Times New Roman"/>
          <w:sz w:val="24"/>
          <w:szCs w:val="24"/>
        </w:rPr>
        <w:t xml:space="preserve"> </w:t>
      </w:r>
      <w:r w:rsidRPr="00F22CBD">
        <w:rPr>
          <w:rFonts w:ascii="Times New Roman" w:hAnsi="Times New Roman" w:cs="Times New Roman"/>
          <w:sz w:val="24"/>
          <w:szCs w:val="24"/>
        </w:rPr>
        <w:t xml:space="preserve">lograr ser reconocidos como una empresa que se esfuerza por satisfacer las necesidades de nuestros huéspedes </w:t>
      </w:r>
      <w:r w:rsidR="00ED62F8" w:rsidRPr="00F22CBD">
        <w:rPr>
          <w:rFonts w:ascii="Times New Roman" w:hAnsi="Times New Roman" w:cs="Times New Roman"/>
          <w:sz w:val="24"/>
          <w:szCs w:val="24"/>
        </w:rPr>
        <w:t>y por superar sus</w:t>
      </w:r>
      <w:r w:rsidR="0050053E">
        <w:rPr>
          <w:rFonts w:ascii="Times New Roman" w:hAnsi="Times New Roman" w:cs="Times New Roman"/>
          <w:sz w:val="24"/>
          <w:szCs w:val="24"/>
        </w:rPr>
        <w:t xml:space="preserve"> </w:t>
      </w:r>
      <w:r w:rsidR="00ED62F8" w:rsidRPr="00F22CBD">
        <w:rPr>
          <w:rFonts w:ascii="Times New Roman" w:hAnsi="Times New Roman" w:cs="Times New Roman"/>
          <w:sz w:val="24"/>
          <w:szCs w:val="24"/>
        </w:rPr>
        <w:t>expectativas, i</w:t>
      </w:r>
      <w:r w:rsidRPr="00F22CBD">
        <w:rPr>
          <w:rFonts w:ascii="Times New Roman" w:hAnsi="Times New Roman" w:cs="Times New Roman"/>
          <w:sz w:val="24"/>
          <w:szCs w:val="24"/>
        </w:rPr>
        <w:t xml:space="preserve">ncentivándolos a conocer los atractivos turísticos con los que cuenta Cajamarca. </w:t>
      </w:r>
    </w:p>
    <w:p w:rsidR="00133DBE" w:rsidRDefault="00133DBE" w:rsidP="00760168">
      <w:pPr>
        <w:spacing w:after="0" w:line="360" w:lineRule="auto"/>
        <w:ind w:left="1134"/>
        <w:jc w:val="both"/>
        <w:rPr>
          <w:rFonts w:ascii="Times New Roman" w:hAnsi="Times New Roman" w:cs="Times New Roman"/>
          <w:sz w:val="24"/>
          <w:szCs w:val="24"/>
        </w:rPr>
      </w:pPr>
    </w:p>
    <w:p w:rsidR="00133DBE" w:rsidRPr="00133DBE" w:rsidRDefault="00133DBE" w:rsidP="00660502">
      <w:pPr>
        <w:pStyle w:val="Prrafodelista"/>
        <w:numPr>
          <w:ilvl w:val="1"/>
          <w:numId w:val="5"/>
        </w:numPr>
        <w:spacing w:after="0" w:line="360" w:lineRule="auto"/>
        <w:ind w:left="851" w:hanging="425"/>
        <w:jc w:val="both"/>
        <w:rPr>
          <w:rFonts w:ascii="Times New Roman" w:hAnsi="Times New Roman" w:cs="Times New Roman"/>
          <w:b/>
          <w:sz w:val="24"/>
          <w:szCs w:val="24"/>
        </w:rPr>
      </w:pPr>
      <w:r w:rsidRPr="00133DBE">
        <w:rPr>
          <w:rFonts w:ascii="Times New Roman" w:hAnsi="Times New Roman" w:cs="Times New Roman"/>
          <w:b/>
          <w:sz w:val="24"/>
          <w:szCs w:val="24"/>
        </w:rPr>
        <w:t xml:space="preserve">Datos generales de la empresa: </w:t>
      </w:r>
    </w:p>
    <w:p w:rsidR="00133DBE" w:rsidRPr="00133DBE" w:rsidRDefault="00133DBE" w:rsidP="00660502">
      <w:pPr>
        <w:spacing w:after="0" w:line="360" w:lineRule="auto"/>
        <w:ind w:left="1134" w:hanging="283"/>
        <w:jc w:val="both"/>
        <w:rPr>
          <w:rFonts w:ascii="Times New Roman" w:hAnsi="Times New Roman" w:cs="Times New Roman"/>
          <w:sz w:val="24"/>
          <w:szCs w:val="24"/>
        </w:rPr>
      </w:pPr>
      <w:r w:rsidRPr="00133DBE">
        <w:rPr>
          <w:rFonts w:ascii="Times New Roman" w:hAnsi="Times New Roman" w:cs="Times New Roman"/>
          <w:sz w:val="24"/>
          <w:szCs w:val="24"/>
        </w:rPr>
        <w:t>a.</w:t>
      </w:r>
      <w:r w:rsidRPr="00133DBE">
        <w:rPr>
          <w:rFonts w:ascii="Times New Roman" w:hAnsi="Times New Roman" w:cs="Times New Roman"/>
          <w:sz w:val="24"/>
          <w:szCs w:val="24"/>
        </w:rPr>
        <w:tab/>
        <w:t>Razón Social: Persona Natural.</w:t>
      </w:r>
      <w:r w:rsidR="0050053E">
        <w:rPr>
          <w:rFonts w:ascii="Times New Roman" w:hAnsi="Times New Roman" w:cs="Times New Roman"/>
          <w:sz w:val="24"/>
          <w:szCs w:val="24"/>
        </w:rPr>
        <w:t xml:space="preserve"> </w:t>
      </w:r>
    </w:p>
    <w:p w:rsidR="00133DBE" w:rsidRPr="00133DBE" w:rsidRDefault="00133DBE" w:rsidP="00660502">
      <w:pPr>
        <w:spacing w:after="0" w:line="360" w:lineRule="auto"/>
        <w:ind w:left="1134" w:hanging="283"/>
        <w:jc w:val="both"/>
        <w:rPr>
          <w:rFonts w:ascii="Times New Roman" w:hAnsi="Times New Roman" w:cs="Times New Roman"/>
          <w:sz w:val="24"/>
          <w:szCs w:val="24"/>
        </w:rPr>
      </w:pPr>
      <w:r w:rsidRPr="00133DBE">
        <w:rPr>
          <w:rFonts w:ascii="Times New Roman" w:hAnsi="Times New Roman" w:cs="Times New Roman"/>
          <w:sz w:val="24"/>
          <w:szCs w:val="24"/>
        </w:rPr>
        <w:t>b.</w:t>
      </w:r>
      <w:r w:rsidRPr="00133DBE">
        <w:rPr>
          <w:rFonts w:ascii="Times New Roman" w:hAnsi="Times New Roman" w:cs="Times New Roman"/>
          <w:sz w:val="24"/>
          <w:szCs w:val="24"/>
        </w:rPr>
        <w:tab/>
        <w:t>Ruc: 10266007120</w:t>
      </w:r>
    </w:p>
    <w:p w:rsidR="00133DBE" w:rsidRPr="00133DBE" w:rsidRDefault="00133DBE" w:rsidP="00660502">
      <w:pPr>
        <w:spacing w:after="0" w:line="360" w:lineRule="auto"/>
        <w:ind w:left="1134" w:hanging="283"/>
        <w:jc w:val="both"/>
        <w:rPr>
          <w:rFonts w:ascii="Times New Roman" w:hAnsi="Times New Roman" w:cs="Times New Roman"/>
          <w:sz w:val="24"/>
          <w:szCs w:val="24"/>
        </w:rPr>
      </w:pPr>
      <w:r w:rsidRPr="00133DBE">
        <w:rPr>
          <w:rFonts w:ascii="Times New Roman" w:hAnsi="Times New Roman" w:cs="Times New Roman"/>
          <w:sz w:val="24"/>
          <w:szCs w:val="24"/>
        </w:rPr>
        <w:t>c.</w:t>
      </w:r>
      <w:r w:rsidRPr="00133DBE">
        <w:rPr>
          <w:rFonts w:ascii="Times New Roman" w:hAnsi="Times New Roman" w:cs="Times New Roman"/>
          <w:sz w:val="24"/>
          <w:szCs w:val="24"/>
        </w:rPr>
        <w:tab/>
        <w:t xml:space="preserve">Nombre comercial: </w:t>
      </w:r>
      <w:r w:rsidR="00AD4AC6">
        <w:rPr>
          <w:rFonts w:ascii="Times New Roman" w:hAnsi="Times New Roman" w:cs="Times New Roman"/>
          <w:sz w:val="24"/>
          <w:szCs w:val="24"/>
        </w:rPr>
        <w:t>Hostal</w:t>
      </w:r>
      <w:r w:rsidRPr="00133DBE">
        <w:rPr>
          <w:rFonts w:ascii="Times New Roman" w:hAnsi="Times New Roman" w:cs="Times New Roman"/>
          <w:sz w:val="24"/>
          <w:szCs w:val="24"/>
        </w:rPr>
        <w:t xml:space="preserve"> Becerra. </w:t>
      </w:r>
    </w:p>
    <w:p w:rsidR="00133DBE" w:rsidRPr="00133DBE" w:rsidRDefault="00133DBE" w:rsidP="00660502">
      <w:pPr>
        <w:spacing w:after="0" w:line="360" w:lineRule="auto"/>
        <w:ind w:left="1134" w:hanging="283"/>
        <w:jc w:val="both"/>
        <w:rPr>
          <w:rFonts w:ascii="Times New Roman" w:hAnsi="Times New Roman" w:cs="Times New Roman"/>
          <w:sz w:val="24"/>
          <w:szCs w:val="24"/>
        </w:rPr>
      </w:pPr>
      <w:r w:rsidRPr="00133DBE">
        <w:rPr>
          <w:rFonts w:ascii="Times New Roman" w:hAnsi="Times New Roman" w:cs="Times New Roman"/>
          <w:sz w:val="24"/>
          <w:szCs w:val="24"/>
        </w:rPr>
        <w:t>d.</w:t>
      </w:r>
      <w:r w:rsidRPr="00133DBE">
        <w:rPr>
          <w:rFonts w:ascii="Times New Roman" w:hAnsi="Times New Roman" w:cs="Times New Roman"/>
          <w:sz w:val="24"/>
          <w:szCs w:val="24"/>
        </w:rPr>
        <w:tab/>
        <w:t>Dirección: El Batan 195</w:t>
      </w:r>
    </w:p>
    <w:p w:rsidR="00133DBE" w:rsidRPr="00133DBE" w:rsidRDefault="000D2D99" w:rsidP="000D2D99">
      <w:pPr>
        <w:spacing w:after="0"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rPr>
        <w:tab/>
        <w:t>Gerente: Teresa del Pilar Becerra de Terrones</w:t>
      </w:r>
      <w:r w:rsidR="00133DBE" w:rsidRPr="00133DBE">
        <w:rPr>
          <w:rFonts w:ascii="Times New Roman" w:hAnsi="Times New Roman" w:cs="Times New Roman"/>
          <w:sz w:val="24"/>
          <w:szCs w:val="24"/>
        </w:rPr>
        <w:t>.</w:t>
      </w:r>
      <w:r w:rsidR="0050053E">
        <w:rPr>
          <w:rFonts w:ascii="Times New Roman" w:hAnsi="Times New Roman" w:cs="Times New Roman"/>
          <w:sz w:val="24"/>
          <w:szCs w:val="24"/>
        </w:rPr>
        <w:t xml:space="preserve"> </w:t>
      </w:r>
    </w:p>
    <w:p w:rsidR="00133DBE" w:rsidRPr="00133DBE" w:rsidRDefault="00133DBE" w:rsidP="00660502">
      <w:pPr>
        <w:spacing w:after="0" w:line="360" w:lineRule="auto"/>
        <w:ind w:left="1134" w:hanging="283"/>
        <w:jc w:val="both"/>
        <w:rPr>
          <w:rFonts w:ascii="Times New Roman" w:hAnsi="Times New Roman" w:cs="Times New Roman"/>
          <w:sz w:val="24"/>
          <w:szCs w:val="24"/>
        </w:rPr>
      </w:pPr>
      <w:r w:rsidRPr="00133DBE">
        <w:rPr>
          <w:rFonts w:ascii="Times New Roman" w:hAnsi="Times New Roman" w:cs="Times New Roman"/>
          <w:sz w:val="24"/>
          <w:szCs w:val="24"/>
        </w:rPr>
        <w:t>f.</w:t>
      </w:r>
      <w:r w:rsidRPr="00133DBE">
        <w:rPr>
          <w:rFonts w:ascii="Times New Roman" w:hAnsi="Times New Roman" w:cs="Times New Roman"/>
          <w:sz w:val="24"/>
          <w:szCs w:val="24"/>
        </w:rPr>
        <w:tab/>
        <w:t xml:space="preserve">Clase: </w:t>
      </w:r>
      <w:r w:rsidR="00AD4AC6">
        <w:rPr>
          <w:rFonts w:ascii="Times New Roman" w:hAnsi="Times New Roman" w:cs="Times New Roman"/>
          <w:sz w:val="24"/>
          <w:szCs w:val="24"/>
        </w:rPr>
        <w:t>Hostal</w:t>
      </w:r>
      <w:r w:rsidRPr="00133DBE">
        <w:rPr>
          <w:rFonts w:ascii="Times New Roman" w:hAnsi="Times New Roman" w:cs="Times New Roman"/>
          <w:sz w:val="24"/>
          <w:szCs w:val="24"/>
        </w:rPr>
        <w:t>.</w:t>
      </w:r>
    </w:p>
    <w:p w:rsidR="00133DBE" w:rsidRPr="00133DBE" w:rsidRDefault="00133DBE" w:rsidP="00660502">
      <w:pPr>
        <w:spacing w:after="0" w:line="360" w:lineRule="auto"/>
        <w:ind w:left="1134" w:hanging="283"/>
        <w:jc w:val="both"/>
        <w:rPr>
          <w:rFonts w:ascii="Times New Roman" w:hAnsi="Times New Roman" w:cs="Times New Roman"/>
          <w:sz w:val="24"/>
          <w:szCs w:val="24"/>
        </w:rPr>
      </w:pPr>
      <w:r w:rsidRPr="00133DBE">
        <w:rPr>
          <w:rFonts w:ascii="Times New Roman" w:hAnsi="Times New Roman" w:cs="Times New Roman"/>
          <w:sz w:val="24"/>
          <w:szCs w:val="24"/>
        </w:rPr>
        <w:t>g.</w:t>
      </w:r>
      <w:r w:rsidRPr="00133DBE">
        <w:rPr>
          <w:rFonts w:ascii="Times New Roman" w:hAnsi="Times New Roman" w:cs="Times New Roman"/>
          <w:sz w:val="24"/>
          <w:szCs w:val="24"/>
        </w:rPr>
        <w:tab/>
        <w:t xml:space="preserve">Categoría: Dos estrellas </w:t>
      </w:r>
    </w:p>
    <w:p w:rsidR="00133DBE" w:rsidRPr="00F22CBD" w:rsidRDefault="00133DBE" w:rsidP="00660502">
      <w:pPr>
        <w:spacing w:after="0" w:line="360" w:lineRule="auto"/>
        <w:ind w:left="1134" w:hanging="283"/>
        <w:jc w:val="both"/>
        <w:rPr>
          <w:rFonts w:ascii="Times New Roman" w:hAnsi="Times New Roman" w:cs="Times New Roman"/>
          <w:sz w:val="24"/>
          <w:szCs w:val="24"/>
        </w:rPr>
      </w:pPr>
      <w:r w:rsidRPr="00133DBE">
        <w:rPr>
          <w:rFonts w:ascii="Times New Roman" w:hAnsi="Times New Roman" w:cs="Times New Roman"/>
          <w:sz w:val="24"/>
          <w:szCs w:val="24"/>
        </w:rPr>
        <w:t>h.</w:t>
      </w:r>
      <w:r w:rsidRPr="00133DBE">
        <w:rPr>
          <w:rFonts w:ascii="Times New Roman" w:hAnsi="Times New Roman" w:cs="Times New Roman"/>
          <w:sz w:val="24"/>
          <w:szCs w:val="24"/>
        </w:rPr>
        <w:tab/>
        <w:t>Teléfono: 076 367431</w:t>
      </w:r>
    </w:p>
    <w:p w:rsidR="00CE53AD" w:rsidRPr="00F22CBD" w:rsidRDefault="00CE53AD" w:rsidP="00760168">
      <w:pPr>
        <w:pStyle w:val="Prrafodelista"/>
        <w:tabs>
          <w:tab w:val="left" w:pos="1946"/>
        </w:tabs>
        <w:spacing w:after="0" w:line="360" w:lineRule="auto"/>
        <w:rPr>
          <w:rFonts w:ascii="Times New Roman" w:hAnsi="Times New Roman" w:cs="Times New Roman"/>
          <w:sz w:val="24"/>
          <w:szCs w:val="24"/>
        </w:rPr>
      </w:pPr>
    </w:p>
    <w:p w:rsidR="00CA2A44" w:rsidRPr="00F22CBD" w:rsidRDefault="00CA2A44" w:rsidP="00760168">
      <w:pPr>
        <w:numPr>
          <w:ilvl w:val="1"/>
          <w:numId w:val="5"/>
        </w:numPr>
        <w:autoSpaceDE w:val="0"/>
        <w:autoSpaceDN w:val="0"/>
        <w:adjustRightInd w:val="0"/>
        <w:spacing w:after="0" w:line="360" w:lineRule="auto"/>
        <w:ind w:left="567" w:hanging="425"/>
        <w:rPr>
          <w:rFonts w:ascii="Times New Roman" w:hAnsi="Times New Roman" w:cs="Times New Roman"/>
          <w:sz w:val="23"/>
          <w:szCs w:val="23"/>
        </w:rPr>
      </w:pPr>
      <w:r w:rsidRPr="00F22CBD">
        <w:rPr>
          <w:rFonts w:ascii="Times New Roman" w:hAnsi="Times New Roman" w:cs="Times New Roman"/>
          <w:b/>
          <w:bCs/>
          <w:sz w:val="23"/>
          <w:szCs w:val="23"/>
        </w:rPr>
        <w:t xml:space="preserve">Tarifas </w:t>
      </w:r>
      <w:r w:rsidR="00F05591" w:rsidRPr="00F22CBD">
        <w:rPr>
          <w:rFonts w:ascii="Times New Roman" w:hAnsi="Times New Roman" w:cs="Times New Roman"/>
          <w:b/>
          <w:bCs/>
          <w:sz w:val="23"/>
          <w:szCs w:val="23"/>
        </w:rPr>
        <w:t>actuales de las</w:t>
      </w:r>
      <w:r w:rsidRPr="00F22CBD">
        <w:rPr>
          <w:rFonts w:ascii="Times New Roman" w:hAnsi="Times New Roman" w:cs="Times New Roman"/>
          <w:b/>
          <w:bCs/>
          <w:sz w:val="23"/>
          <w:szCs w:val="23"/>
        </w:rPr>
        <w:t xml:space="preserve"> </w:t>
      </w:r>
      <w:r w:rsidR="00F05591" w:rsidRPr="00F22CBD">
        <w:rPr>
          <w:rFonts w:ascii="Times New Roman" w:hAnsi="Times New Roman" w:cs="Times New Roman"/>
          <w:b/>
          <w:bCs/>
          <w:sz w:val="23"/>
          <w:szCs w:val="23"/>
        </w:rPr>
        <w:t>h</w:t>
      </w:r>
      <w:r w:rsidRPr="00F22CBD">
        <w:rPr>
          <w:rFonts w:ascii="Times New Roman" w:hAnsi="Times New Roman" w:cs="Times New Roman"/>
          <w:b/>
          <w:bCs/>
          <w:sz w:val="23"/>
          <w:szCs w:val="23"/>
        </w:rPr>
        <w:t xml:space="preserve">abitaciones: </w:t>
      </w:r>
    </w:p>
    <w:tbl>
      <w:tblPr>
        <w:tblW w:w="0" w:type="auto"/>
        <w:tblInd w:w="675" w:type="dxa"/>
        <w:tblLayout w:type="fixed"/>
        <w:tblLook w:val="0000" w:firstRow="0" w:lastRow="0" w:firstColumn="0" w:lastColumn="0" w:noHBand="0" w:noVBand="0"/>
      </w:tblPr>
      <w:tblGrid>
        <w:gridCol w:w="2694"/>
        <w:gridCol w:w="1275"/>
      </w:tblGrid>
      <w:tr w:rsidR="00F05591" w:rsidRPr="00F22CBD" w:rsidTr="00F05591">
        <w:trPr>
          <w:trHeight w:val="109"/>
        </w:trPr>
        <w:tc>
          <w:tcPr>
            <w:tcW w:w="2694" w:type="dxa"/>
          </w:tcPr>
          <w:p w:rsidR="00F05591" w:rsidRPr="00F22CBD" w:rsidRDefault="00F05591" w:rsidP="00760168">
            <w:pPr>
              <w:autoSpaceDE w:val="0"/>
              <w:autoSpaceDN w:val="0"/>
              <w:adjustRightInd w:val="0"/>
              <w:spacing w:after="0" w:line="360" w:lineRule="auto"/>
              <w:rPr>
                <w:rFonts w:ascii="Times New Roman" w:hAnsi="Times New Roman" w:cs="Times New Roman"/>
                <w:b/>
                <w:sz w:val="24"/>
                <w:szCs w:val="24"/>
              </w:rPr>
            </w:pPr>
            <w:r w:rsidRPr="00F22CBD">
              <w:rPr>
                <w:rFonts w:ascii="Times New Roman" w:hAnsi="Times New Roman" w:cs="Times New Roman"/>
                <w:b/>
                <w:sz w:val="24"/>
                <w:szCs w:val="24"/>
              </w:rPr>
              <w:t>Tipo de habitación</w:t>
            </w:r>
          </w:p>
        </w:tc>
        <w:tc>
          <w:tcPr>
            <w:tcW w:w="1275" w:type="dxa"/>
          </w:tcPr>
          <w:p w:rsidR="00F05591" w:rsidRPr="00F22CBD" w:rsidRDefault="00F05591" w:rsidP="00760168">
            <w:pPr>
              <w:autoSpaceDE w:val="0"/>
              <w:autoSpaceDN w:val="0"/>
              <w:adjustRightInd w:val="0"/>
              <w:spacing w:after="0" w:line="360" w:lineRule="auto"/>
              <w:rPr>
                <w:rFonts w:ascii="Times New Roman" w:hAnsi="Times New Roman" w:cs="Times New Roman"/>
                <w:b/>
                <w:sz w:val="24"/>
                <w:szCs w:val="24"/>
              </w:rPr>
            </w:pPr>
            <w:r w:rsidRPr="00F22CBD">
              <w:rPr>
                <w:rFonts w:ascii="Times New Roman" w:hAnsi="Times New Roman" w:cs="Times New Roman"/>
                <w:b/>
                <w:sz w:val="24"/>
                <w:szCs w:val="24"/>
              </w:rPr>
              <w:t>Costo S/.</w:t>
            </w:r>
          </w:p>
        </w:tc>
      </w:tr>
      <w:tr w:rsidR="00CA2A44" w:rsidRPr="00F22CBD" w:rsidTr="00F05591">
        <w:trPr>
          <w:trHeight w:val="109"/>
        </w:trPr>
        <w:tc>
          <w:tcPr>
            <w:tcW w:w="2694" w:type="dxa"/>
          </w:tcPr>
          <w:p w:rsidR="00CA2A44" w:rsidRPr="00F22CBD" w:rsidRDefault="00CA2A44" w:rsidP="00760168">
            <w:pPr>
              <w:autoSpaceDE w:val="0"/>
              <w:autoSpaceDN w:val="0"/>
              <w:adjustRightInd w:val="0"/>
              <w:spacing w:after="0" w:line="360" w:lineRule="auto"/>
              <w:rPr>
                <w:rFonts w:ascii="Times New Roman" w:hAnsi="Times New Roman" w:cs="Times New Roman"/>
                <w:sz w:val="24"/>
                <w:szCs w:val="24"/>
              </w:rPr>
            </w:pPr>
            <w:r w:rsidRPr="00F22CBD">
              <w:rPr>
                <w:rFonts w:ascii="Times New Roman" w:hAnsi="Times New Roman" w:cs="Times New Roman"/>
                <w:sz w:val="24"/>
                <w:szCs w:val="24"/>
              </w:rPr>
              <w:t xml:space="preserve">Habitación Simple </w:t>
            </w:r>
          </w:p>
        </w:tc>
        <w:tc>
          <w:tcPr>
            <w:tcW w:w="1275" w:type="dxa"/>
          </w:tcPr>
          <w:p w:rsidR="00CA2A44" w:rsidRPr="00F22CBD" w:rsidRDefault="00F05591" w:rsidP="00760168">
            <w:pPr>
              <w:autoSpaceDE w:val="0"/>
              <w:autoSpaceDN w:val="0"/>
              <w:adjustRightInd w:val="0"/>
              <w:spacing w:after="0" w:line="360" w:lineRule="auto"/>
              <w:rPr>
                <w:rFonts w:ascii="Times New Roman" w:hAnsi="Times New Roman" w:cs="Times New Roman"/>
                <w:sz w:val="24"/>
                <w:szCs w:val="24"/>
              </w:rPr>
            </w:pPr>
            <w:r w:rsidRPr="00F22CBD">
              <w:rPr>
                <w:rFonts w:ascii="Times New Roman" w:hAnsi="Times New Roman" w:cs="Times New Roman"/>
                <w:sz w:val="24"/>
                <w:szCs w:val="24"/>
              </w:rPr>
              <w:t>S/.</w:t>
            </w:r>
            <w:r w:rsidR="00660502">
              <w:rPr>
                <w:rFonts w:ascii="Times New Roman" w:hAnsi="Times New Roman" w:cs="Times New Roman"/>
                <w:sz w:val="24"/>
                <w:szCs w:val="24"/>
              </w:rPr>
              <w:t xml:space="preserve"> </w:t>
            </w:r>
            <w:r w:rsidRPr="00F22CBD">
              <w:rPr>
                <w:rFonts w:ascii="Times New Roman" w:hAnsi="Times New Roman" w:cs="Times New Roman"/>
                <w:sz w:val="24"/>
                <w:szCs w:val="24"/>
              </w:rPr>
              <w:t xml:space="preserve">50.00 </w:t>
            </w:r>
          </w:p>
        </w:tc>
      </w:tr>
      <w:tr w:rsidR="00CA2A44" w:rsidRPr="00F22CBD" w:rsidTr="00F05591">
        <w:trPr>
          <w:trHeight w:val="109"/>
        </w:trPr>
        <w:tc>
          <w:tcPr>
            <w:tcW w:w="2694" w:type="dxa"/>
          </w:tcPr>
          <w:p w:rsidR="00CA2A44" w:rsidRPr="00F22CBD" w:rsidRDefault="00CA2A44" w:rsidP="00760168">
            <w:pPr>
              <w:autoSpaceDE w:val="0"/>
              <w:autoSpaceDN w:val="0"/>
              <w:adjustRightInd w:val="0"/>
              <w:spacing w:after="0" w:line="360" w:lineRule="auto"/>
              <w:rPr>
                <w:rFonts w:ascii="Times New Roman" w:hAnsi="Times New Roman" w:cs="Times New Roman"/>
                <w:sz w:val="24"/>
                <w:szCs w:val="24"/>
              </w:rPr>
            </w:pPr>
            <w:r w:rsidRPr="00F22CBD">
              <w:rPr>
                <w:rFonts w:ascii="Times New Roman" w:hAnsi="Times New Roman" w:cs="Times New Roman"/>
                <w:sz w:val="24"/>
                <w:szCs w:val="24"/>
              </w:rPr>
              <w:t xml:space="preserve">Habitación Doble </w:t>
            </w:r>
          </w:p>
        </w:tc>
        <w:tc>
          <w:tcPr>
            <w:tcW w:w="1275" w:type="dxa"/>
          </w:tcPr>
          <w:p w:rsidR="00CA2A44" w:rsidRPr="00F22CBD" w:rsidRDefault="00F05591" w:rsidP="00760168">
            <w:pPr>
              <w:autoSpaceDE w:val="0"/>
              <w:autoSpaceDN w:val="0"/>
              <w:adjustRightInd w:val="0"/>
              <w:spacing w:after="0" w:line="360" w:lineRule="auto"/>
              <w:rPr>
                <w:rFonts w:ascii="Times New Roman" w:hAnsi="Times New Roman" w:cs="Times New Roman"/>
                <w:sz w:val="24"/>
                <w:szCs w:val="24"/>
              </w:rPr>
            </w:pPr>
            <w:r w:rsidRPr="00F22CBD">
              <w:rPr>
                <w:rFonts w:ascii="Times New Roman" w:hAnsi="Times New Roman" w:cs="Times New Roman"/>
                <w:sz w:val="24"/>
                <w:szCs w:val="24"/>
              </w:rPr>
              <w:t>S/</w:t>
            </w:r>
            <w:r w:rsidR="00CA2A44" w:rsidRPr="00F22CBD">
              <w:rPr>
                <w:rFonts w:ascii="Times New Roman" w:hAnsi="Times New Roman" w:cs="Times New Roman"/>
                <w:sz w:val="24"/>
                <w:szCs w:val="24"/>
              </w:rPr>
              <w:t>.</w:t>
            </w:r>
            <w:r w:rsidR="00660502">
              <w:rPr>
                <w:rFonts w:ascii="Times New Roman" w:hAnsi="Times New Roman" w:cs="Times New Roman"/>
                <w:sz w:val="24"/>
                <w:szCs w:val="24"/>
              </w:rPr>
              <w:t xml:space="preserve"> </w:t>
            </w:r>
            <w:r w:rsidR="00CA2A44" w:rsidRPr="00F22CBD">
              <w:rPr>
                <w:rFonts w:ascii="Times New Roman" w:hAnsi="Times New Roman" w:cs="Times New Roman"/>
                <w:sz w:val="24"/>
                <w:szCs w:val="24"/>
              </w:rPr>
              <w:t xml:space="preserve">90.00 </w:t>
            </w:r>
          </w:p>
        </w:tc>
      </w:tr>
      <w:tr w:rsidR="00CA2A44" w:rsidRPr="00F22CBD" w:rsidTr="00F05591">
        <w:trPr>
          <w:trHeight w:val="109"/>
        </w:trPr>
        <w:tc>
          <w:tcPr>
            <w:tcW w:w="2694" w:type="dxa"/>
          </w:tcPr>
          <w:p w:rsidR="00CA2A44" w:rsidRPr="00F22CBD" w:rsidRDefault="00CA2A44" w:rsidP="00760168">
            <w:pPr>
              <w:autoSpaceDE w:val="0"/>
              <w:autoSpaceDN w:val="0"/>
              <w:adjustRightInd w:val="0"/>
              <w:spacing w:after="0" w:line="360" w:lineRule="auto"/>
              <w:rPr>
                <w:rFonts w:ascii="Times New Roman" w:hAnsi="Times New Roman" w:cs="Times New Roman"/>
                <w:sz w:val="24"/>
                <w:szCs w:val="24"/>
              </w:rPr>
            </w:pPr>
            <w:r w:rsidRPr="00F22CBD">
              <w:rPr>
                <w:rFonts w:ascii="Times New Roman" w:hAnsi="Times New Roman" w:cs="Times New Roman"/>
                <w:sz w:val="24"/>
                <w:szCs w:val="24"/>
              </w:rPr>
              <w:t xml:space="preserve">Habitación Matrimonial </w:t>
            </w:r>
          </w:p>
        </w:tc>
        <w:tc>
          <w:tcPr>
            <w:tcW w:w="1275" w:type="dxa"/>
          </w:tcPr>
          <w:p w:rsidR="00CA2A44" w:rsidRPr="00F22CBD" w:rsidRDefault="00F05591" w:rsidP="00760168">
            <w:pPr>
              <w:autoSpaceDE w:val="0"/>
              <w:autoSpaceDN w:val="0"/>
              <w:adjustRightInd w:val="0"/>
              <w:spacing w:after="0" w:line="360" w:lineRule="auto"/>
              <w:rPr>
                <w:rFonts w:ascii="Times New Roman" w:hAnsi="Times New Roman" w:cs="Times New Roman"/>
                <w:sz w:val="24"/>
                <w:szCs w:val="24"/>
              </w:rPr>
            </w:pPr>
            <w:r w:rsidRPr="00F22CBD">
              <w:rPr>
                <w:rFonts w:ascii="Times New Roman" w:hAnsi="Times New Roman" w:cs="Times New Roman"/>
                <w:sz w:val="24"/>
                <w:szCs w:val="24"/>
              </w:rPr>
              <w:t>S/.</w:t>
            </w:r>
            <w:r w:rsidR="00660502">
              <w:rPr>
                <w:rFonts w:ascii="Times New Roman" w:hAnsi="Times New Roman" w:cs="Times New Roman"/>
                <w:sz w:val="24"/>
                <w:szCs w:val="24"/>
              </w:rPr>
              <w:t xml:space="preserve"> </w:t>
            </w:r>
            <w:r w:rsidR="00CA2A44" w:rsidRPr="00F22CBD">
              <w:rPr>
                <w:rFonts w:ascii="Times New Roman" w:hAnsi="Times New Roman" w:cs="Times New Roman"/>
                <w:sz w:val="24"/>
                <w:szCs w:val="24"/>
              </w:rPr>
              <w:t xml:space="preserve">90.00 </w:t>
            </w:r>
          </w:p>
        </w:tc>
      </w:tr>
      <w:tr w:rsidR="00CA2A44" w:rsidRPr="00F22CBD" w:rsidTr="00F05591">
        <w:trPr>
          <w:trHeight w:val="109"/>
        </w:trPr>
        <w:tc>
          <w:tcPr>
            <w:tcW w:w="2694" w:type="dxa"/>
          </w:tcPr>
          <w:p w:rsidR="00CA2A44" w:rsidRPr="00F22CBD" w:rsidRDefault="00CA2A44" w:rsidP="00564F33">
            <w:pPr>
              <w:autoSpaceDE w:val="0"/>
              <w:autoSpaceDN w:val="0"/>
              <w:adjustRightInd w:val="0"/>
              <w:spacing w:after="0" w:line="360" w:lineRule="auto"/>
              <w:rPr>
                <w:rFonts w:ascii="Times New Roman" w:hAnsi="Times New Roman" w:cs="Times New Roman"/>
                <w:sz w:val="24"/>
                <w:szCs w:val="24"/>
              </w:rPr>
            </w:pPr>
            <w:r w:rsidRPr="00F22CBD">
              <w:rPr>
                <w:rFonts w:ascii="Times New Roman" w:hAnsi="Times New Roman" w:cs="Times New Roman"/>
                <w:sz w:val="24"/>
                <w:szCs w:val="24"/>
              </w:rPr>
              <w:t xml:space="preserve">Habitación </w:t>
            </w:r>
            <w:r w:rsidR="00564F33" w:rsidRPr="00F22CBD">
              <w:rPr>
                <w:rFonts w:ascii="Times New Roman" w:hAnsi="Times New Roman" w:cs="Times New Roman"/>
                <w:sz w:val="24"/>
                <w:szCs w:val="24"/>
              </w:rPr>
              <w:t>Cuádruple</w:t>
            </w:r>
          </w:p>
        </w:tc>
        <w:tc>
          <w:tcPr>
            <w:tcW w:w="1275" w:type="dxa"/>
          </w:tcPr>
          <w:p w:rsidR="00CA2A44" w:rsidRPr="00F22CBD" w:rsidRDefault="00F05591" w:rsidP="00760168">
            <w:pPr>
              <w:autoSpaceDE w:val="0"/>
              <w:autoSpaceDN w:val="0"/>
              <w:adjustRightInd w:val="0"/>
              <w:spacing w:after="0" w:line="360" w:lineRule="auto"/>
              <w:rPr>
                <w:rFonts w:ascii="Times New Roman" w:hAnsi="Times New Roman" w:cs="Times New Roman"/>
                <w:sz w:val="24"/>
                <w:szCs w:val="24"/>
              </w:rPr>
            </w:pPr>
            <w:r w:rsidRPr="00F22CBD">
              <w:rPr>
                <w:rFonts w:ascii="Times New Roman" w:hAnsi="Times New Roman" w:cs="Times New Roman"/>
                <w:sz w:val="24"/>
                <w:szCs w:val="24"/>
              </w:rPr>
              <w:t>S/.</w:t>
            </w:r>
            <w:r w:rsidR="00CA2A44" w:rsidRPr="00F22CBD">
              <w:rPr>
                <w:rFonts w:ascii="Times New Roman" w:hAnsi="Times New Roman" w:cs="Times New Roman"/>
                <w:sz w:val="24"/>
                <w:szCs w:val="24"/>
              </w:rPr>
              <w:t xml:space="preserve">120.00 </w:t>
            </w:r>
          </w:p>
        </w:tc>
      </w:tr>
    </w:tbl>
    <w:p w:rsidR="000A60B0" w:rsidRPr="000A60B0" w:rsidRDefault="000A60B0" w:rsidP="000A60B0">
      <w:pPr>
        <w:autoSpaceDE w:val="0"/>
        <w:autoSpaceDN w:val="0"/>
        <w:adjustRightInd w:val="0"/>
        <w:spacing w:after="0" w:line="360" w:lineRule="auto"/>
        <w:ind w:left="567"/>
        <w:rPr>
          <w:rFonts w:ascii="Times New Roman" w:hAnsi="Times New Roman" w:cs="Times New Roman"/>
          <w:sz w:val="23"/>
          <w:szCs w:val="23"/>
        </w:rPr>
      </w:pPr>
    </w:p>
    <w:p w:rsidR="00CA2A44" w:rsidRPr="00F22CBD" w:rsidRDefault="00ED62F8" w:rsidP="00760168">
      <w:pPr>
        <w:numPr>
          <w:ilvl w:val="1"/>
          <w:numId w:val="5"/>
        </w:numPr>
        <w:autoSpaceDE w:val="0"/>
        <w:autoSpaceDN w:val="0"/>
        <w:adjustRightInd w:val="0"/>
        <w:spacing w:after="0" w:line="360" w:lineRule="auto"/>
        <w:ind w:left="567" w:hanging="425"/>
        <w:rPr>
          <w:rFonts w:ascii="Times New Roman" w:hAnsi="Times New Roman" w:cs="Times New Roman"/>
          <w:sz w:val="23"/>
          <w:szCs w:val="23"/>
        </w:rPr>
      </w:pPr>
      <w:r w:rsidRPr="00F22CBD">
        <w:rPr>
          <w:rFonts w:ascii="Times New Roman" w:hAnsi="Times New Roman" w:cs="Times New Roman"/>
          <w:b/>
          <w:bCs/>
          <w:sz w:val="23"/>
          <w:szCs w:val="23"/>
        </w:rPr>
        <w:t xml:space="preserve">Servicios que ofrece el </w:t>
      </w:r>
      <w:r w:rsidR="00AD4AC6">
        <w:rPr>
          <w:rFonts w:ascii="Times New Roman" w:hAnsi="Times New Roman" w:cs="Times New Roman"/>
          <w:b/>
          <w:bCs/>
          <w:sz w:val="23"/>
          <w:szCs w:val="23"/>
        </w:rPr>
        <w:t>Hostal</w:t>
      </w:r>
      <w:r w:rsidR="00CA2A44" w:rsidRPr="00F22CBD">
        <w:rPr>
          <w:rFonts w:ascii="Times New Roman" w:hAnsi="Times New Roman" w:cs="Times New Roman"/>
          <w:b/>
          <w:bCs/>
          <w:sz w:val="23"/>
          <w:szCs w:val="23"/>
        </w:rPr>
        <w:t xml:space="preserve">: </w:t>
      </w:r>
    </w:p>
    <w:p w:rsidR="00215780" w:rsidRPr="00F22CBD" w:rsidRDefault="00215780" w:rsidP="00FB4501">
      <w:pPr>
        <w:numPr>
          <w:ilvl w:val="0"/>
          <w:numId w:val="28"/>
        </w:numPr>
        <w:autoSpaceDE w:val="0"/>
        <w:autoSpaceDN w:val="0"/>
        <w:adjustRightInd w:val="0"/>
        <w:spacing w:after="0" w:line="360" w:lineRule="auto"/>
        <w:ind w:left="851" w:hanging="284"/>
        <w:rPr>
          <w:rFonts w:ascii="Times New Roman" w:hAnsi="Times New Roman" w:cs="Times New Roman"/>
          <w:sz w:val="23"/>
          <w:szCs w:val="23"/>
        </w:rPr>
      </w:pPr>
      <w:r w:rsidRPr="00F22CBD">
        <w:rPr>
          <w:rFonts w:ascii="Times New Roman" w:hAnsi="Times New Roman" w:cs="Times New Roman"/>
          <w:sz w:val="23"/>
          <w:szCs w:val="23"/>
        </w:rPr>
        <w:t>TV con cable</w:t>
      </w:r>
    </w:p>
    <w:p w:rsidR="00215780" w:rsidRPr="00F22CBD" w:rsidRDefault="00215780" w:rsidP="00FB4501">
      <w:pPr>
        <w:numPr>
          <w:ilvl w:val="0"/>
          <w:numId w:val="28"/>
        </w:numPr>
        <w:autoSpaceDE w:val="0"/>
        <w:autoSpaceDN w:val="0"/>
        <w:adjustRightInd w:val="0"/>
        <w:spacing w:after="0" w:line="360" w:lineRule="auto"/>
        <w:ind w:left="851" w:hanging="284"/>
        <w:rPr>
          <w:rFonts w:ascii="Times New Roman" w:hAnsi="Times New Roman" w:cs="Times New Roman"/>
          <w:sz w:val="23"/>
          <w:szCs w:val="23"/>
        </w:rPr>
      </w:pPr>
      <w:r w:rsidRPr="00F22CBD">
        <w:rPr>
          <w:rFonts w:ascii="Times New Roman" w:hAnsi="Times New Roman" w:cs="Times New Roman"/>
          <w:sz w:val="23"/>
          <w:szCs w:val="23"/>
        </w:rPr>
        <w:t>Habitaciones confortables</w:t>
      </w:r>
    </w:p>
    <w:p w:rsidR="00215780" w:rsidRPr="00F22CBD" w:rsidRDefault="00CA2A44" w:rsidP="00FB4501">
      <w:pPr>
        <w:numPr>
          <w:ilvl w:val="0"/>
          <w:numId w:val="28"/>
        </w:numPr>
        <w:autoSpaceDE w:val="0"/>
        <w:autoSpaceDN w:val="0"/>
        <w:adjustRightInd w:val="0"/>
        <w:spacing w:after="0" w:line="360" w:lineRule="auto"/>
        <w:ind w:left="851" w:hanging="284"/>
        <w:rPr>
          <w:rFonts w:ascii="Times New Roman" w:hAnsi="Times New Roman" w:cs="Times New Roman"/>
          <w:sz w:val="23"/>
          <w:szCs w:val="23"/>
        </w:rPr>
      </w:pPr>
      <w:proofErr w:type="spellStart"/>
      <w:r w:rsidRPr="00F22CBD">
        <w:rPr>
          <w:rFonts w:ascii="Times New Roman" w:hAnsi="Times New Roman" w:cs="Times New Roman"/>
          <w:sz w:val="23"/>
          <w:szCs w:val="23"/>
        </w:rPr>
        <w:t>Wi</w:t>
      </w:r>
      <w:proofErr w:type="spellEnd"/>
      <w:r w:rsidRPr="00F22CBD">
        <w:rPr>
          <w:rFonts w:ascii="Times New Roman" w:hAnsi="Times New Roman" w:cs="Times New Roman"/>
          <w:sz w:val="23"/>
          <w:szCs w:val="23"/>
        </w:rPr>
        <w:t>-Fi</w:t>
      </w:r>
    </w:p>
    <w:p w:rsidR="00F155A2" w:rsidRPr="00F22CBD" w:rsidRDefault="00F155A2" w:rsidP="00FB4501">
      <w:pPr>
        <w:numPr>
          <w:ilvl w:val="0"/>
          <w:numId w:val="28"/>
        </w:numPr>
        <w:autoSpaceDE w:val="0"/>
        <w:autoSpaceDN w:val="0"/>
        <w:adjustRightInd w:val="0"/>
        <w:spacing w:after="0" w:line="360" w:lineRule="auto"/>
        <w:ind w:left="851" w:hanging="284"/>
        <w:rPr>
          <w:rFonts w:ascii="Times New Roman" w:hAnsi="Times New Roman" w:cs="Times New Roman"/>
          <w:sz w:val="23"/>
          <w:szCs w:val="23"/>
        </w:rPr>
      </w:pPr>
      <w:r w:rsidRPr="00F22CBD">
        <w:rPr>
          <w:rFonts w:ascii="Times New Roman" w:hAnsi="Times New Roman" w:cs="Times New Roman"/>
          <w:sz w:val="23"/>
          <w:szCs w:val="23"/>
        </w:rPr>
        <w:lastRenderedPageBreak/>
        <w:t>Baño Privado</w:t>
      </w:r>
    </w:p>
    <w:p w:rsidR="00215780" w:rsidRPr="00F22CBD" w:rsidRDefault="00215780" w:rsidP="00760168">
      <w:pPr>
        <w:pStyle w:val="Prrafodelista"/>
        <w:autoSpaceDE w:val="0"/>
        <w:autoSpaceDN w:val="0"/>
        <w:adjustRightInd w:val="0"/>
        <w:spacing w:after="0" w:line="360" w:lineRule="auto"/>
        <w:rPr>
          <w:rFonts w:ascii="Times New Roman" w:hAnsi="Times New Roman" w:cs="Times New Roman"/>
          <w:sz w:val="23"/>
          <w:szCs w:val="23"/>
        </w:rPr>
      </w:pPr>
    </w:p>
    <w:p w:rsidR="00215780" w:rsidRPr="00F22CBD" w:rsidRDefault="00215780" w:rsidP="00760168">
      <w:pPr>
        <w:pStyle w:val="Prrafodelista"/>
        <w:numPr>
          <w:ilvl w:val="1"/>
          <w:numId w:val="5"/>
        </w:numPr>
        <w:autoSpaceDE w:val="0"/>
        <w:autoSpaceDN w:val="0"/>
        <w:adjustRightInd w:val="0"/>
        <w:spacing w:after="0" w:line="360" w:lineRule="auto"/>
        <w:ind w:left="567" w:hanging="567"/>
        <w:rPr>
          <w:rFonts w:ascii="Times New Roman" w:hAnsi="Times New Roman" w:cs="Times New Roman"/>
          <w:b/>
          <w:sz w:val="23"/>
          <w:szCs w:val="23"/>
        </w:rPr>
      </w:pPr>
      <w:r w:rsidRPr="00F22CBD">
        <w:rPr>
          <w:rFonts w:ascii="Times New Roman" w:hAnsi="Times New Roman" w:cs="Times New Roman"/>
          <w:b/>
          <w:sz w:val="23"/>
          <w:szCs w:val="23"/>
        </w:rPr>
        <w:t>Personal:</w:t>
      </w:r>
    </w:p>
    <w:p w:rsidR="00215780" w:rsidRPr="00F22CBD" w:rsidRDefault="00D45C89" w:rsidP="00760168">
      <w:pPr>
        <w:pStyle w:val="Prrafodelista"/>
        <w:autoSpaceDE w:val="0"/>
        <w:autoSpaceDN w:val="0"/>
        <w:adjustRightInd w:val="0"/>
        <w:spacing w:after="0" w:line="360" w:lineRule="auto"/>
        <w:ind w:left="567"/>
        <w:rPr>
          <w:rFonts w:ascii="Times New Roman" w:hAnsi="Times New Roman" w:cs="Times New Roman"/>
          <w:sz w:val="23"/>
          <w:szCs w:val="23"/>
        </w:rPr>
      </w:pPr>
      <w:r w:rsidRPr="00F22CBD">
        <w:rPr>
          <w:rFonts w:ascii="Times New Roman" w:hAnsi="Times New Roman" w:cs="Times New Roman"/>
          <w:sz w:val="23"/>
          <w:szCs w:val="23"/>
        </w:rPr>
        <w:t xml:space="preserve">El </w:t>
      </w:r>
      <w:r w:rsidR="00AD4AC6">
        <w:rPr>
          <w:rFonts w:ascii="Times New Roman" w:hAnsi="Times New Roman" w:cs="Times New Roman"/>
          <w:sz w:val="23"/>
          <w:szCs w:val="23"/>
        </w:rPr>
        <w:t>Hostal</w:t>
      </w:r>
      <w:r w:rsidRPr="00F22CBD">
        <w:rPr>
          <w:rFonts w:ascii="Times New Roman" w:hAnsi="Times New Roman" w:cs="Times New Roman"/>
          <w:sz w:val="23"/>
          <w:szCs w:val="23"/>
        </w:rPr>
        <w:t xml:space="preserve"> Becerra, a la fecha, cuenta con un personal compuesto por cinco personas, los mismos que son distribuidos de la siguiente manera:</w:t>
      </w:r>
    </w:p>
    <w:p w:rsidR="00D45C89" w:rsidRPr="00F22CBD" w:rsidRDefault="00D45C89" w:rsidP="00FB4501">
      <w:pPr>
        <w:pStyle w:val="Prrafodelista"/>
        <w:numPr>
          <w:ilvl w:val="0"/>
          <w:numId w:val="28"/>
        </w:numPr>
        <w:autoSpaceDE w:val="0"/>
        <w:autoSpaceDN w:val="0"/>
        <w:adjustRightInd w:val="0"/>
        <w:spacing w:after="0" w:line="360" w:lineRule="auto"/>
        <w:ind w:left="851" w:hanging="284"/>
        <w:rPr>
          <w:rFonts w:ascii="Times New Roman" w:hAnsi="Times New Roman" w:cs="Times New Roman"/>
          <w:sz w:val="23"/>
          <w:szCs w:val="23"/>
        </w:rPr>
      </w:pPr>
      <w:r w:rsidRPr="00F22CBD">
        <w:rPr>
          <w:rFonts w:ascii="Times New Roman" w:hAnsi="Times New Roman" w:cs="Times New Roman"/>
          <w:sz w:val="23"/>
          <w:szCs w:val="23"/>
        </w:rPr>
        <w:t>2 Recepcionistas</w:t>
      </w:r>
    </w:p>
    <w:p w:rsidR="00D45C89" w:rsidRPr="00F22CBD" w:rsidRDefault="00D45C89" w:rsidP="00FB4501">
      <w:pPr>
        <w:pStyle w:val="Prrafodelista"/>
        <w:numPr>
          <w:ilvl w:val="0"/>
          <w:numId w:val="28"/>
        </w:numPr>
        <w:autoSpaceDE w:val="0"/>
        <w:autoSpaceDN w:val="0"/>
        <w:adjustRightInd w:val="0"/>
        <w:spacing w:after="0" w:line="360" w:lineRule="auto"/>
        <w:ind w:left="851" w:hanging="284"/>
        <w:rPr>
          <w:rFonts w:ascii="Times New Roman" w:hAnsi="Times New Roman" w:cs="Times New Roman"/>
          <w:sz w:val="23"/>
          <w:szCs w:val="23"/>
        </w:rPr>
      </w:pPr>
      <w:r w:rsidRPr="00F22CBD">
        <w:rPr>
          <w:rFonts w:ascii="Times New Roman" w:hAnsi="Times New Roman" w:cs="Times New Roman"/>
          <w:sz w:val="23"/>
          <w:szCs w:val="23"/>
        </w:rPr>
        <w:t>3 cuarteleros</w:t>
      </w:r>
    </w:p>
    <w:p w:rsidR="00D45C89" w:rsidRPr="00F22CBD" w:rsidRDefault="00D45C89" w:rsidP="00760168">
      <w:pPr>
        <w:pStyle w:val="Prrafodelista"/>
        <w:autoSpaceDE w:val="0"/>
        <w:autoSpaceDN w:val="0"/>
        <w:adjustRightInd w:val="0"/>
        <w:spacing w:after="0" w:line="360" w:lineRule="auto"/>
        <w:ind w:left="567"/>
        <w:rPr>
          <w:rFonts w:ascii="Times New Roman" w:hAnsi="Times New Roman" w:cs="Times New Roman"/>
          <w:b/>
          <w:sz w:val="23"/>
          <w:szCs w:val="23"/>
        </w:rPr>
      </w:pPr>
    </w:p>
    <w:p w:rsidR="00E40C21" w:rsidRPr="00F22CBD" w:rsidRDefault="00E40C21" w:rsidP="00760168">
      <w:pPr>
        <w:pStyle w:val="Prrafodelista"/>
        <w:tabs>
          <w:tab w:val="left" w:pos="1946"/>
        </w:tabs>
        <w:spacing w:after="0" w:line="360" w:lineRule="auto"/>
        <w:jc w:val="center"/>
        <w:rPr>
          <w:rFonts w:ascii="Times New Roman" w:hAnsi="Times New Roman" w:cs="Times New Roman"/>
        </w:rPr>
      </w:pPr>
    </w:p>
    <w:p w:rsidR="00E40C21" w:rsidRPr="00F22CBD" w:rsidRDefault="00E40C21" w:rsidP="00760168">
      <w:pPr>
        <w:pStyle w:val="Prrafodelista"/>
        <w:tabs>
          <w:tab w:val="left" w:pos="1946"/>
        </w:tabs>
        <w:spacing w:after="0" w:line="360" w:lineRule="auto"/>
        <w:jc w:val="center"/>
        <w:rPr>
          <w:rFonts w:ascii="Times New Roman" w:hAnsi="Times New Roman" w:cs="Times New Roman"/>
        </w:rPr>
      </w:pPr>
    </w:p>
    <w:p w:rsidR="00E40C21" w:rsidRPr="00F22CBD" w:rsidRDefault="00E40C21" w:rsidP="00760168">
      <w:pPr>
        <w:pStyle w:val="Prrafodelista"/>
        <w:tabs>
          <w:tab w:val="left" w:pos="1946"/>
        </w:tabs>
        <w:spacing w:after="0" w:line="360" w:lineRule="auto"/>
        <w:jc w:val="center"/>
        <w:rPr>
          <w:rFonts w:ascii="Times New Roman" w:hAnsi="Times New Roman" w:cs="Times New Roman"/>
        </w:rPr>
      </w:pPr>
    </w:p>
    <w:p w:rsidR="00E40C21" w:rsidRPr="00F22CBD" w:rsidRDefault="00E40C21" w:rsidP="00760168">
      <w:pPr>
        <w:pStyle w:val="Prrafodelista"/>
        <w:tabs>
          <w:tab w:val="left" w:pos="1946"/>
        </w:tabs>
        <w:spacing w:after="0" w:line="360" w:lineRule="auto"/>
        <w:jc w:val="center"/>
        <w:rPr>
          <w:rFonts w:ascii="Times New Roman" w:hAnsi="Times New Roman" w:cs="Times New Roman"/>
        </w:rPr>
      </w:pPr>
    </w:p>
    <w:p w:rsidR="00E40C21" w:rsidRPr="00F22CBD" w:rsidRDefault="00E40C21" w:rsidP="00760168">
      <w:pPr>
        <w:pStyle w:val="Prrafodelista"/>
        <w:tabs>
          <w:tab w:val="left" w:pos="1946"/>
        </w:tabs>
        <w:spacing w:after="0" w:line="360" w:lineRule="auto"/>
        <w:jc w:val="center"/>
        <w:rPr>
          <w:rFonts w:ascii="Times New Roman" w:hAnsi="Times New Roman" w:cs="Times New Roman"/>
        </w:rPr>
      </w:pPr>
    </w:p>
    <w:p w:rsidR="00E40C21" w:rsidRPr="00F22CBD" w:rsidRDefault="00E40C21" w:rsidP="00760168">
      <w:pPr>
        <w:pStyle w:val="Prrafodelista"/>
        <w:tabs>
          <w:tab w:val="left" w:pos="1946"/>
        </w:tabs>
        <w:spacing w:after="0" w:line="360" w:lineRule="auto"/>
        <w:jc w:val="center"/>
        <w:rPr>
          <w:rFonts w:ascii="Times New Roman" w:hAnsi="Times New Roman" w:cs="Times New Roman"/>
        </w:rPr>
      </w:pPr>
    </w:p>
    <w:p w:rsidR="00FD28BF" w:rsidRPr="00133DBE" w:rsidRDefault="00FD28BF" w:rsidP="00133DBE">
      <w:pPr>
        <w:spacing w:after="0" w:line="360" w:lineRule="auto"/>
        <w:rPr>
          <w:rFonts w:ascii="Times New Roman" w:hAnsi="Times New Roman" w:cs="Times New Roman"/>
          <w:b/>
          <w:bCs/>
          <w:sz w:val="40"/>
          <w:szCs w:val="40"/>
        </w:rPr>
      </w:pPr>
    </w:p>
    <w:p w:rsidR="00FD28BF" w:rsidRPr="00F22CBD" w:rsidRDefault="00FD28BF" w:rsidP="00760168">
      <w:pPr>
        <w:autoSpaceDE w:val="0"/>
        <w:autoSpaceDN w:val="0"/>
        <w:adjustRightInd w:val="0"/>
        <w:spacing w:after="0" w:line="360" w:lineRule="auto"/>
        <w:jc w:val="center"/>
        <w:rPr>
          <w:rFonts w:ascii="Times New Roman" w:hAnsi="Times New Roman" w:cs="Times New Roman"/>
          <w:b/>
          <w:bCs/>
          <w:sz w:val="24"/>
          <w:szCs w:val="24"/>
        </w:rPr>
      </w:pPr>
    </w:p>
    <w:p w:rsidR="00E43844" w:rsidRDefault="00E43844" w:rsidP="005D67FD">
      <w:pPr>
        <w:rPr>
          <w:rFonts w:ascii="Times New Roman" w:hAnsi="Times New Roman" w:cs="Times New Roman"/>
          <w:b/>
          <w:bCs/>
          <w:sz w:val="24"/>
          <w:szCs w:val="24"/>
        </w:rPr>
      </w:pPr>
      <w:r>
        <w:rPr>
          <w:rFonts w:ascii="Times New Roman" w:hAnsi="Times New Roman" w:cs="Times New Roman"/>
          <w:b/>
          <w:bCs/>
          <w:sz w:val="24"/>
          <w:szCs w:val="24"/>
        </w:rPr>
        <w:br w:type="page"/>
      </w:r>
    </w:p>
    <w:p w:rsidR="00E43844" w:rsidRDefault="00E43844" w:rsidP="00760168">
      <w:pPr>
        <w:autoSpaceDE w:val="0"/>
        <w:autoSpaceDN w:val="0"/>
        <w:adjustRightInd w:val="0"/>
        <w:spacing w:after="0" w:line="360" w:lineRule="auto"/>
        <w:jc w:val="center"/>
        <w:rPr>
          <w:rFonts w:ascii="Times New Roman" w:hAnsi="Times New Roman" w:cs="Times New Roman"/>
          <w:b/>
          <w:bCs/>
          <w:sz w:val="24"/>
          <w:szCs w:val="24"/>
        </w:rPr>
      </w:pPr>
    </w:p>
    <w:p w:rsidR="00AD4862" w:rsidRDefault="00AD4862" w:rsidP="00760168">
      <w:pPr>
        <w:autoSpaceDE w:val="0"/>
        <w:autoSpaceDN w:val="0"/>
        <w:adjustRightInd w:val="0"/>
        <w:spacing w:after="0" w:line="360" w:lineRule="auto"/>
        <w:jc w:val="center"/>
        <w:rPr>
          <w:rFonts w:ascii="Times New Roman" w:hAnsi="Times New Roman" w:cs="Times New Roman"/>
          <w:b/>
          <w:bCs/>
          <w:sz w:val="24"/>
          <w:szCs w:val="24"/>
        </w:rPr>
      </w:pPr>
    </w:p>
    <w:p w:rsidR="00F155A2" w:rsidRPr="00F22CBD" w:rsidRDefault="00AD4862" w:rsidP="00760168">
      <w:pPr>
        <w:autoSpaceDE w:val="0"/>
        <w:autoSpaceDN w:val="0"/>
        <w:adjustRightInd w:val="0"/>
        <w:spacing w:after="0" w:line="360" w:lineRule="auto"/>
        <w:jc w:val="center"/>
        <w:rPr>
          <w:rFonts w:ascii="Times New Roman" w:hAnsi="Times New Roman" w:cs="Times New Roman"/>
          <w:b/>
          <w:bCs/>
          <w:sz w:val="24"/>
          <w:szCs w:val="24"/>
        </w:rPr>
      </w:pPr>
      <w:r w:rsidRPr="00F22CBD">
        <w:rPr>
          <w:rFonts w:ascii="Times New Roman" w:hAnsi="Times New Roman" w:cs="Times New Roman"/>
          <w:b/>
          <w:bCs/>
          <w:sz w:val="24"/>
          <w:szCs w:val="24"/>
        </w:rPr>
        <w:t>Capítulo V</w:t>
      </w:r>
    </w:p>
    <w:p w:rsidR="00E40C21" w:rsidRPr="00F22CBD" w:rsidRDefault="00AD4862" w:rsidP="00760168">
      <w:pPr>
        <w:pStyle w:val="Prrafodelista"/>
        <w:tabs>
          <w:tab w:val="left" w:pos="1946"/>
        </w:tabs>
        <w:spacing w:after="0" w:line="360" w:lineRule="auto"/>
        <w:ind w:left="0"/>
        <w:jc w:val="center"/>
        <w:rPr>
          <w:rFonts w:ascii="Times New Roman" w:hAnsi="Times New Roman" w:cs="Times New Roman"/>
          <w:sz w:val="24"/>
          <w:szCs w:val="24"/>
        </w:rPr>
      </w:pPr>
      <w:r w:rsidRPr="00F22CBD">
        <w:rPr>
          <w:rFonts w:ascii="Times New Roman" w:hAnsi="Times New Roman" w:cs="Times New Roman"/>
          <w:b/>
          <w:bCs/>
          <w:sz w:val="24"/>
          <w:szCs w:val="24"/>
        </w:rPr>
        <w:t>Resultados de la Investigación</w:t>
      </w:r>
    </w:p>
    <w:p w:rsidR="00694FEF" w:rsidRPr="00F22CBD" w:rsidRDefault="00694FEF" w:rsidP="00760168">
      <w:pPr>
        <w:pStyle w:val="Prrafodelista"/>
        <w:spacing w:after="0" w:line="360" w:lineRule="auto"/>
        <w:ind w:left="284"/>
        <w:rPr>
          <w:rFonts w:ascii="Times New Roman" w:hAnsi="Times New Roman" w:cs="Times New Roman"/>
          <w:b/>
          <w:sz w:val="24"/>
          <w:szCs w:val="24"/>
        </w:rPr>
      </w:pPr>
    </w:p>
    <w:p w:rsidR="00B5108A" w:rsidRPr="00F22CBD" w:rsidRDefault="00B5108A" w:rsidP="00760168">
      <w:pPr>
        <w:autoSpaceDE w:val="0"/>
        <w:autoSpaceDN w:val="0"/>
        <w:adjustRightInd w:val="0"/>
        <w:spacing w:after="0" w:line="360" w:lineRule="auto"/>
        <w:ind w:firstLine="709"/>
        <w:jc w:val="both"/>
        <w:rPr>
          <w:rFonts w:ascii="Times New Roman" w:hAnsi="Times New Roman" w:cs="Times New Roman"/>
          <w:sz w:val="24"/>
          <w:szCs w:val="24"/>
        </w:rPr>
      </w:pPr>
      <w:r w:rsidRPr="00F22CBD">
        <w:rPr>
          <w:rFonts w:ascii="Times New Roman" w:hAnsi="Times New Roman" w:cs="Times New Roman"/>
          <w:sz w:val="24"/>
          <w:szCs w:val="24"/>
        </w:rPr>
        <w:t xml:space="preserve">Según lo planificado en el proyecto de investigación, se </w:t>
      </w:r>
      <w:r w:rsidR="00076F7C" w:rsidRPr="00F22CBD">
        <w:rPr>
          <w:rFonts w:ascii="Times New Roman" w:hAnsi="Times New Roman" w:cs="Times New Roman"/>
          <w:sz w:val="24"/>
          <w:szCs w:val="24"/>
        </w:rPr>
        <w:t>aplicó</w:t>
      </w:r>
      <w:r w:rsidRPr="00F22CBD">
        <w:rPr>
          <w:rFonts w:ascii="Times New Roman" w:hAnsi="Times New Roman" w:cs="Times New Roman"/>
          <w:sz w:val="24"/>
          <w:szCs w:val="24"/>
        </w:rPr>
        <w:t xml:space="preserve"> la encuesta SERVQUAL, basada en las 5 dimensiones de la calidad. La muestra estuvo conformada por 339 turistas nacionales que se hospedaron </w:t>
      </w:r>
      <w:r w:rsidR="000007F3" w:rsidRPr="00F22CBD">
        <w:rPr>
          <w:rFonts w:ascii="Times New Roman" w:hAnsi="Times New Roman" w:cs="Times New Roman"/>
          <w:sz w:val="24"/>
          <w:szCs w:val="24"/>
        </w:rPr>
        <w:t xml:space="preserve">durante el año 2016 </w:t>
      </w:r>
      <w:r w:rsidRPr="00F22CBD">
        <w:rPr>
          <w:rFonts w:ascii="Times New Roman" w:hAnsi="Times New Roman" w:cs="Times New Roman"/>
          <w:sz w:val="24"/>
          <w:szCs w:val="24"/>
        </w:rPr>
        <w:t xml:space="preserve">en el </w:t>
      </w:r>
      <w:r w:rsidR="00981EE6">
        <w:rPr>
          <w:rFonts w:ascii="Times New Roman" w:hAnsi="Times New Roman" w:cs="Times New Roman"/>
          <w:sz w:val="24"/>
          <w:szCs w:val="24"/>
        </w:rPr>
        <w:t>h</w:t>
      </w:r>
      <w:r w:rsidR="00AD4AC6">
        <w:rPr>
          <w:rFonts w:ascii="Times New Roman" w:hAnsi="Times New Roman" w:cs="Times New Roman"/>
          <w:sz w:val="24"/>
          <w:szCs w:val="24"/>
        </w:rPr>
        <w:t>ostal</w:t>
      </w:r>
      <w:r w:rsidRPr="00F22CBD">
        <w:rPr>
          <w:rFonts w:ascii="Times New Roman" w:hAnsi="Times New Roman" w:cs="Times New Roman"/>
          <w:sz w:val="24"/>
          <w:szCs w:val="24"/>
        </w:rPr>
        <w:t xml:space="preserve"> Becerra. </w:t>
      </w:r>
    </w:p>
    <w:p w:rsidR="00B5108A" w:rsidRPr="00F22CBD" w:rsidRDefault="00B5108A" w:rsidP="00760168">
      <w:pPr>
        <w:autoSpaceDE w:val="0"/>
        <w:autoSpaceDN w:val="0"/>
        <w:adjustRightInd w:val="0"/>
        <w:spacing w:after="0" w:line="360" w:lineRule="auto"/>
        <w:jc w:val="both"/>
        <w:rPr>
          <w:rFonts w:ascii="Times New Roman" w:hAnsi="Times New Roman" w:cs="Times New Roman"/>
          <w:sz w:val="24"/>
          <w:szCs w:val="24"/>
        </w:rPr>
      </w:pPr>
      <w:r w:rsidRPr="00F22CBD">
        <w:rPr>
          <w:rFonts w:ascii="Times New Roman" w:hAnsi="Times New Roman" w:cs="Times New Roman"/>
          <w:sz w:val="24"/>
          <w:szCs w:val="24"/>
        </w:rPr>
        <w:t xml:space="preserve"> </w:t>
      </w:r>
    </w:p>
    <w:p w:rsidR="00B5108A" w:rsidRPr="00F22CBD" w:rsidRDefault="00B5108A" w:rsidP="00760168">
      <w:pPr>
        <w:spacing w:after="0" w:line="360" w:lineRule="auto"/>
        <w:ind w:firstLine="709"/>
        <w:jc w:val="both"/>
        <w:rPr>
          <w:rFonts w:ascii="Times New Roman" w:hAnsi="Times New Roman" w:cs="Times New Roman"/>
          <w:b/>
          <w:sz w:val="24"/>
          <w:szCs w:val="24"/>
        </w:rPr>
      </w:pPr>
      <w:r w:rsidRPr="00F22CBD">
        <w:rPr>
          <w:rFonts w:ascii="Times New Roman" w:hAnsi="Times New Roman" w:cs="Times New Roman"/>
          <w:sz w:val="24"/>
          <w:szCs w:val="24"/>
        </w:rPr>
        <w:t xml:space="preserve">Una vez recolectados los datos, se </w:t>
      </w:r>
      <w:r w:rsidR="00133DBE">
        <w:rPr>
          <w:rFonts w:ascii="Times New Roman" w:hAnsi="Times New Roman" w:cs="Times New Roman"/>
          <w:sz w:val="24"/>
          <w:szCs w:val="24"/>
        </w:rPr>
        <w:t>procesó</w:t>
      </w:r>
      <w:r w:rsidRPr="00F22CBD">
        <w:rPr>
          <w:rFonts w:ascii="Times New Roman" w:hAnsi="Times New Roman" w:cs="Times New Roman"/>
          <w:sz w:val="24"/>
          <w:szCs w:val="24"/>
        </w:rPr>
        <w:t>, de manera sistemática, la información. Los datos estadísticos fueron procesados en el MS Excel 2013.</w:t>
      </w:r>
    </w:p>
    <w:p w:rsidR="00B5108A" w:rsidRPr="00F22CBD" w:rsidRDefault="00B5108A" w:rsidP="00760168">
      <w:pPr>
        <w:spacing w:after="0" w:line="360" w:lineRule="auto"/>
        <w:jc w:val="both"/>
        <w:rPr>
          <w:rFonts w:ascii="Times New Roman" w:hAnsi="Times New Roman" w:cs="Times New Roman"/>
          <w:b/>
          <w:sz w:val="24"/>
          <w:szCs w:val="24"/>
        </w:rPr>
      </w:pPr>
    </w:p>
    <w:p w:rsidR="00B5108A" w:rsidRPr="00F22CBD" w:rsidRDefault="00B5108A" w:rsidP="00FB4501">
      <w:pPr>
        <w:numPr>
          <w:ilvl w:val="1"/>
          <w:numId w:val="26"/>
        </w:numPr>
        <w:spacing w:after="0" w:line="360" w:lineRule="auto"/>
        <w:ind w:left="426" w:hanging="426"/>
        <w:jc w:val="both"/>
        <w:rPr>
          <w:rFonts w:ascii="Times New Roman" w:hAnsi="Times New Roman" w:cs="Times New Roman"/>
          <w:b/>
          <w:sz w:val="24"/>
          <w:szCs w:val="24"/>
        </w:rPr>
      </w:pPr>
      <w:r w:rsidRPr="00F22CBD">
        <w:rPr>
          <w:rFonts w:ascii="Times New Roman" w:hAnsi="Times New Roman" w:cs="Times New Roman"/>
          <w:b/>
          <w:sz w:val="24"/>
          <w:szCs w:val="24"/>
        </w:rPr>
        <w:t>Presentación de Resultados</w:t>
      </w:r>
    </w:p>
    <w:p w:rsidR="003957FE" w:rsidRDefault="003957FE" w:rsidP="00760168">
      <w:pPr>
        <w:spacing w:after="0" w:line="360" w:lineRule="auto"/>
        <w:ind w:left="426" w:firstLine="708"/>
        <w:jc w:val="both"/>
        <w:rPr>
          <w:rFonts w:ascii="Times New Roman" w:hAnsi="Times New Roman" w:cs="Times New Roman"/>
          <w:sz w:val="24"/>
          <w:szCs w:val="24"/>
        </w:rPr>
      </w:pPr>
    </w:p>
    <w:p w:rsidR="00B5108A" w:rsidRPr="00F22CBD" w:rsidRDefault="00B5108A" w:rsidP="00760168">
      <w:pPr>
        <w:spacing w:after="0" w:line="360" w:lineRule="auto"/>
        <w:ind w:left="426" w:firstLine="708"/>
        <w:jc w:val="both"/>
        <w:rPr>
          <w:rFonts w:ascii="Times New Roman" w:hAnsi="Times New Roman" w:cs="Times New Roman"/>
          <w:sz w:val="24"/>
          <w:szCs w:val="24"/>
        </w:rPr>
      </w:pPr>
      <w:r w:rsidRPr="00F22CBD">
        <w:rPr>
          <w:rFonts w:ascii="Times New Roman" w:hAnsi="Times New Roman" w:cs="Times New Roman"/>
          <w:sz w:val="24"/>
          <w:szCs w:val="24"/>
        </w:rPr>
        <w:t>En el siguiente acápite se presentan los resultados obtenidos a través de los instrumentos de recolección de información, estos resultados se encuentran sistematizados en gráficos</w:t>
      </w:r>
      <w:r w:rsidR="000007F3" w:rsidRPr="00F22CBD">
        <w:rPr>
          <w:rFonts w:ascii="Times New Roman" w:hAnsi="Times New Roman" w:cs="Times New Roman"/>
          <w:sz w:val="24"/>
          <w:szCs w:val="24"/>
        </w:rPr>
        <w:t>, siendo presentados de manera porcentual</w:t>
      </w:r>
      <w:r w:rsidRPr="00F22CBD">
        <w:rPr>
          <w:rFonts w:ascii="Times New Roman" w:hAnsi="Times New Roman" w:cs="Times New Roman"/>
          <w:sz w:val="24"/>
          <w:szCs w:val="24"/>
        </w:rPr>
        <w:t>.</w:t>
      </w:r>
    </w:p>
    <w:p w:rsidR="00B5108A" w:rsidRPr="00F22CBD" w:rsidRDefault="00B5108A" w:rsidP="00760168">
      <w:pPr>
        <w:spacing w:after="0" w:line="360" w:lineRule="auto"/>
        <w:ind w:left="426" w:firstLine="708"/>
        <w:jc w:val="both"/>
        <w:rPr>
          <w:rFonts w:ascii="Times New Roman" w:hAnsi="Times New Roman" w:cs="Times New Roman"/>
          <w:sz w:val="24"/>
          <w:szCs w:val="24"/>
        </w:rPr>
      </w:pPr>
    </w:p>
    <w:p w:rsidR="00B5108A" w:rsidRPr="00F22CBD" w:rsidRDefault="00B5108A" w:rsidP="00760168">
      <w:pPr>
        <w:spacing w:after="0" w:line="360" w:lineRule="auto"/>
        <w:ind w:left="426" w:firstLine="708"/>
        <w:jc w:val="both"/>
        <w:rPr>
          <w:rFonts w:ascii="Times New Roman" w:hAnsi="Times New Roman" w:cs="Times New Roman"/>
          <w:sz w:val="24"/>
          <w:szCs w:val="24"/>
        </w:rPr>
      </w:pPr>
      <w:r w:rsidRPr="00F22CBD">
        <w:rPr>
          <w:rFonts w:ascii="Times New Roman" w:hAnsi="Times New Roman" w:cs="Times New Roman"/>
          <w:sz w:val="24"/>
          <w:szCs w:val="24"/>
        </w:rPr>
        <w:t>La present</w:t>
      </w:r>
      <w:r w:rsidR="000D2D99">
        <w:rPr>
          <w:rFonts w:ascii="Times New Roman" w:hAnsi="Times New Roman" w:cs="Times New Roman"/>
          <w:sz w:val="24"/>
          <w:szCs w:val="24"/>
        </w:rPr>
        <w:t>ación de resultados se realizó</w:t>
      </w:r>
      <w:r w:rsidRPr="00F22CBD">
        <w:rPr>
          <w:rFonts w:ascii="Times New Roman" w:hAnsi="Times New Roman" w:cs="Times New Roman"/>
          <w:sz w:val="24"/>
          <w:szCs w:val="24"/>
        </w:rPr>
        <w:t xml:space="preserve"> de acuerdo a los objetivos propuestos para la investigación. </w:t>
      </w:r>
    </w:p>
    <w:p w:rsidR="00B5108A" w:rsidRPr="00F22CBD" w:rsidRDefault="00B5108A" w:rsidP="00760168">
      <w:pPr>
        <w:spacing w:after="0" w:line="360" w:lineRule="auto"/>
        <w:ind w:left="426" w:firstLine="708"/>
        <w:jc w:val="both"/>
        <w:rPr>
          <w:rFonts w:ascii="Times New Roman" w:hAnsi="Times New Roman" w:cs="Times New Roman"/>
          <w:sz w:val="24"/>
          <w:szCs w:val="24"/>
        </w:rPr>
      </w:pPr>
    </w:p>
    <w:p w:rsidR="00B5108A" w:rsidRPr="00F22CBD" w:rsidRDefault="00B5108A" w:rsidP="00760168">
      <w:pPr>
        <w:spacing w:after="0" w:line="360" w:lineRule="auto"/>
        <w:ind w:left="426" w:firstLine="708"/>
        <w:jc w:val="both"/>
        <w:rPr>
          <w:rFonts w:ascii="Times New Roman" w:hAnsi="Times New Roman" w:cs="Times New Roman"/>
          <w:sz w:val="24"/>
          <w:szCs w:val="24"/>
        </w:rPr>
      </w:pPr>
      <w:r w:rsidRPr="00F22CBD">
        <w:rPr>
          <w:rFonts w:ascii="Times New Roman" w:hAnsi="Times New Roman" w:cs="Times New Roman"/>
          <w:sz w:val="24"/>
          <w:szCs w:val="24"/>
        </w:rPr>
        <w:t xml:space="preserve">Se debe mencionar que los resultados obtenidos a fin de medir la calidad del servicio del </w:t>
      </w:r>
      <w:r w:rsidR="00981EE6">
        <w:rPr>
          <w:rFonts w:ascii="Times New Roman" w:hAnsi="Times New Roman" w:cs="Times New Roman"/>
          <w:sz w:val="24"/>
          <w:szCs w:val="24"/>
        </w:rPr>
        <w:t>h</w:t>
      </w:r>
      <w:r w:rsidR="00AD4AC6">
        <w:rPr>
          <w:rFonts w:ascii="Times New Roman" w:hAnsi="Times New Roman" w:cs="Times New Roman"/>
          <w:sz w:val="24"/>
          <w:szCs w:val="24"/>
        </w:rPr>
        <w:t>ostal</w:t>
      </w:r>
      <w:r w:rsidRPr="00F22CBD">
        <w:rPr>
          <w:rFonts w:ascii="Times New Roman" w:hAnsi="Times New Roman" w:cs="Times New Roman"/>
          <w:sz w:val="24"/>
          <w:szCs w:val="24"/>
        </w:rPr>
        <w:t xml:space="preserve"> Becerra son obtenidos de acuerdo a la percepción y satisfacción del cliente en relación a cinco indicadores básicos según el modelo de medición de calid</w:t>
      </w:r>
      <w:r w:rsidR="00ED62F8" w:rsidRPr="00F22CBD">
        <w:rPr>
          <w:rFonts w:ascii="Times New Roman" w:hAnsi="Times New Roman" w:cs="Times New Roman"/>
          <w:sz w:val="24"/>
          <w:szCs w:val="24"/>
        </w:rPr>
        <w:t>ad del SERVQUAL, siendo estos</w:t>
      </w:r>
      <w:r w:rsidR="00BD6BDE" w:rsidRPr="00F22CBD">
        <w:rPr>
          <w:rFonts w:ascii="Times New Roman" w:hAnsi="Times New Roman" w:cs="Times New Roman"/>
          <w:sz w:val="24"/>
          <w:szCs w:val="24"/>
        </w:rPr>
        <w:t xml:space="preserve"> TANGIBILIDAD, FIABILIDAD, CAPACIDAD DE RESPUESTA, SEGURIDAD Y EMPATÍA</w:t>
      </w:r>
      <w:r w:rsidRPr="00F22CBD">
        <w:rPr>
          <w:rFonts w:ascii="Times New Roman" w:hAnsi="Times New Roman" w:cs="Times New Roman"/>
          <w:sz w:val="24"/>
          <w:szCs w:val="24"/>
        </w:rPr>
        <w:t xml:space="preserve">, de acuerdo a los cuales se obtendrán las conclusiones finales de la investigación. </w:t>
      </w:r>
    </w:p>
    <w:p w:rsidR="00B5108A" w:rsidRPr="00F22CBD" w:rsidRDefault="00B5108A" w:rsidP="00760168">
      <w:pPr>
        <w:spacing w:after="0" w:line="360" w:lineRule="auto"/>
        <w:ind w:left="426" w:firstLine="708"/>
        <w:rPr>
          <w:rFonts w:ascii="Times New Roman" w:hAnsi="Times New Roman" w:cs="Times New Roman"/>
          <w:b/>
          <w:sz w:val="24"/>
          <w:szCs w:val="24"/>
        </w:rPr>
      </w:pPr>
    </w:p>
    <w:p w:rsidR="00B5108A" w:rsidRDefault="00B5108A" w:rsidP="00760168">
      <w:pPr>
        <w:spacing w:after="0" w:line="360" w:lineRule="auto"/>
        <w:ind w:left="426" w:firstLine="708"/>
        <w:jc w:val="both"/>
        <w:rPr>
          <w:rFonts w:ascii="Times New Roman" w:hAnsi="Times New Roman" w:cs="Times New Roman"/>
          <w:sz w:val="24"/>
          <w:szCs w:val="24"/>
        </w:rPr>
      </w:pPr>
      <w:r w:rsidRPr="00F22CBD">
        <w:rPr>
          <w:rFonts w:ascii="Times New Roman" w:hAnsi="Times New Roman" w:cs="Times New Roman"/>
          <w:sz w:val="24"/>
          <w:szCs w:val="24"/>
        </w:rPr>
        <w:t xml:space="preserve">De acuerdo a la recolección y procesamiento de </w:t>
      </w:r>
      <w:r w:rsidR="00951243" w:rsidRPr="00F22CBD">
        <w:rPr>
          <w:rFonts w:ascii="Times New Roman" w:hAnsi="Times New Roman" w:cs="Times New Roman"/>
          <w:sz w:val="24"/>
          <w:szCs w:val="24"/>
        </w:rPr>
        <w:t xml:space="preserve">los </w:t>
      </w:r>
      <w:r w:rsidRPr="00F22CBD">
        <w:rPr>
          <w:rFonts w:ascii="Times New Roman" w:hAnsi="Times New Roman" w:cs="Times New Roman"/>
          <w:sz w:val="24"/>
          <w:szCs w:val="24"/>
        </w:rPr>
        <w:t xml:space="preserve">datos obtenidos a partir de </w:t>
      </w:r>
      <w:r w:rsidR="00951243" w:rsidRPr="00F22CBD">
        <w:rPr>
          <w:rFonts w:ascii="Times New Roman" w:hAnsi="Times New Roman" w:cs="Times New Roman"/>
          <w:sz w:val="24"/>
          <w:szCs w:val="24"/>
        </w:rPr>
        <w:t xml:space="preserve">la </w:t>
      </w:r>
      <w:r w:rsidRPr="00F22CBD">
        <w:rPr>
          <w:rFonts w:ascii="Times New Roman" w:hAnsi="Times New Roman" w:cs="Times New Roman"/>
          <w:sz w:val="24"/>
          <w:szCs w:val="24"/>
        </w:rPr>
        <w:t xml:space="preserve">encuesta aplicada a los huéspedes del </w:t>
      </w:r>
      <w:r w:rsidR="00981EE6">
        <w:rPr>
          <w:rFonts w:ascii="Times New Roman" w:hAnsi="Times New Roman" w:cs="Times New Roman"/>
          <w:sz w:val="24"/>
          <w:szCs w:val="24"/>
        </w:rPr>
        <w:t>h</w:t>
      </w:r>
      <w:r w:rsidR="00AD4AC6">
        <w:rPr>
          <w:rFonts w:ascii="Times New Roman" w:hAnsi="Times New Roman" w:cs="Times New Roman"/>
          <w:sz w:val="24"/>
          <w:szCs w:val="24"/>
        </w:rPr>
        <w:t>ostal</w:t>
      </w:r>
      <w:r w:rsidRPr="00F22CBD">
        <w:rPr>
          <w:rFonts w:ascii="Times New Roman" w:hAnsi="Times New Roman" w:cs="Times New Roman"/>
          <w:sz w:val="24"/>
          <w:szCs w:val="24"/>
        </w:rPr>
        <w:t xml:space="preserve"> Becerra, se han obtenido los siguientes resultados:</w:t>
      </w:r>
    </w:p>
    <w:p w:rsidR="000C0F89" w:rsidRPr="00F22CBD" w:rsidRDefault="000C0F89" w:rsidP="00760168">
      <w:pPr>
        <w:spacing w:after="0" w:line="360" w:lineRule="auto"/>
        <w:ind w:left="426" w:firstLine="708"/>
        <w:jc w:val="both"/>
        <w:rPr>
          <w:rFonts w:ascii="Times New Roman" w:hAnsi="Times New Roman" w:cs="Times New Roman"/>
          <w:sz w:val="24"/>
          <w:szCs w:val="24"/>
        </w:rPr>
      </w:pPr>
    </w:p>
    <w:p w:rsidR="00D45C89" w:rsidRPr="00F22CBD" w:rsidRDefault="00D45C89" w:rsidP="00FB4501">
      <w:pPr>
        <w:numPr>
          <w:ilvl w:val="2"/>
          <w:numId w:val="26"/>
        </w:numPr>
        <w:spacing w:after="0" w:line="360" w:lineRule="auto"/>
        <w:ind w:left="1134" w:hanging="708"/>
        <w:rPr>
          <w:rFonts w:ascii="Times New Roman" w:hAnsi="Times New Roman" w:cs="Times New Roman"/>
          <w:b/>
          <w:sz w:val="24"/>
          <w:szCs w:val="24"/>
        </w:rPr>
      </w:pPr>
      <w:r w:rsidRPr="00F22CBD">
        <w:rPr>
          <w:rFonts w:ascii="Times New Roman" w:hAnsi="Times New Roman" w:cs="Times New Roman"/>
          <w:b/>
          <w:sz w:val="24"/>
          <w:szCs w:val="24"/>
        </w:rPr>
        <w:t xml:space="preserve">Datos Generales de los huéspedes del </w:t>
      </w:r>
      <w:r w:rsidR="00AD4AC6">
        <w:rPr>
          <w:rFonts w:ascii="Times New Roman" w:hAnsi="Times New Roman" w:cs="Times New Roman"/>
          <w:b/>
          <w:sz w:val="24"/>
          <w:szCs w:val="24"/>
        </w:rPr>
        <w:t>Hostal</w:t>
      </w:r>
      <w:r w:rsidRPr="00F22CBD">
        <w:rPr>
          <w:rFonts w:ascii="Times New Roman" w:hAnsi="Times New Roman" w:cs="Times New Roman"/>
          <w:b/>
          <w:sz w:val="24"/>
          <w:szCs w:val="24"/>
        </w:rPr>
        <w:t xml:space="preserve"> Becerra:</w:t>
      </w:r>
    </w:p>
    <w:p w:rsidR="00760168" w:rsidRPr="00F22CBD" w:rsidRDefault="003957FE" w:rsidP="003957FE">
      <w:pPr>
        <w:spacing w:after="0" w:line="360" w:lineRule="auto"/>
        <w:ind w:left="1134"/>
      </w:pPr>
      <w:r w:rsidRPr="00734962">
        <w:rPr>
          <w:noProof/>
          <w:shd w:val="clear" w:color="auto" w:fill="FFFF00"/>
        </w:rPr>
        <w:drawing>
          <wp:inline distT="0" distB="0" distL="0" distR="0" wp14:anchorId="155CB5D8" wp14:editId="20B8D199">
            <wp:extent cx="4328795" cy="251460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60168" w:rsidRPr="00F22CBD" w:rsidRDefault="00435120" w:rsidP="003957FE">
      <w:pPr>
        <w:spacing w:after="0" w:line="360" w:lineRule="auto"/>
        <w:ind w:left="1134"/>
        <w:jc w:val="both"/>
        <w:rPr>
          <w:rFonts w:ascii="Times New Roman" w:hAnsi="Times New Roman" w:cs="Times New Roman"/>
          <w:b/>
          <w:sz w:val="24"/>
        </w:rPr>
      </w:pPr>
      <w:r>
        <w:rPr>
          <w:rFonts w:ascii="Times New Roman" w:hAnsi="Times New Roman" w:cs="Times New Roman"/>
          <w:b/>
          <w:sz w:val="24"/>
        </w:rPr>
        <w:t>Figura 2</w:t>
      </w:r>
      <w:r w:rsidR="00760168" w:rsidRPr="00F22CBD">
        <w:rPr>
          <w:rFonts w:ascii="Times New Roman" w:hAnsi="Times New Roman" w:cs="Times New Roman"/>
          <w:b/>
          <w:sz w:val="24"/>
        </w:rPr>
        <w:t xml:space="preserve">: Genero de los Huéspedes que se hospedaron en el </w:t>
      </w:r>
      <w:r w:rsidR="00AD4AC6">
        <w:rPr>
          <w:rFonts w:ascii="Times New Roman" w:hAnsi="Times New Roman" w:cs="Times New Roman"/>
          <w:b/>
          <w:sz w:val="24"/>
        </w:rPr>
        <w:t>Hostal</w:t>
      </w:r>
      <w:r w:rsidR="00760168" w:rsidRPr="00F22CBD">
        <w:rPr>
          <w:rFonts w:ascii="Times New Roman" w:hAnsi="Times New Roman" w:cs="Times New Roman"/>
          <w:b/>
          <w:sz w:val="24"/>
        </w:rPr>
        <w:t xml:space="preserve"> Becerra. </w:t>
      </w:r>
    </w:p>
    <w:p w:rsidR="00760168" w:rsidRPr="00F22CBD" w:rsidRDefault="00760168" w:rsidP="00760168">
      <w:pPr>
        <w:spacing w:after="0" w:line="360" w:lineRule="auto"/>
        <w:ind w:left="540"/>
        <w:jc w:val="both"/>
        <w:rPr>
          <w:rFonts w:ascii="Times New Roman" w:hAnsi="Times New Roman" w:cs="Times New Roman"/>
          <w:sz w:val="24"/>
        </w:rPr>
      </w:pPr>
    </w:p>
    <w:p w:rsidR="00760168" w:rsidRPr="00F22CBD" w:rsidRDefault="00760168" w:rsidP="003957FE">
      <w:pPr>
        <w:spacing w:after="0" w:line="360" w:lineRule="auto"/>
        <w:ind w:left="1134"/>
        <w:jc w:val="both"/>
        <w:rPr>
          <w:rFonts w:ascii="Times New Roman" w:hAnsi="Times New Roman" w:cs="Times New Roman"/>
          <w:sz w:val="28"/>
        </w:rPr>
      </w:pPr>
      <w:r w:rsidRPr="00F22CBD">
        <w:rPr>
          <w:sz w:val="23"/>
          <w:szCs w:val="23"/>
        </w:rPr>
        <w:t xml:space="preserve">Del total de los huéspedes encuestados que se hospedaron en el </w:t>
      </w:r>
      <w:r w:rsidR="00AD4AC6">
        <w:rPr>
          <w:sz w:val="23"/>
          <w:szCs w:val="23"/>
        </w:rPr>
        <w:t>Hostal</w:t>
      </w:r>
      <w:r w:rsidRPr="00F22CBD">
        <w:rPr>
          <w:sz w:val="23"/>
          <w:szCs w:val="23"/>
        </w:rPr>
        <w:t xml:space="preserve"> Becerra se tiene que el 55% son varones y el 45% son mujeres.</w:t>
      </w:r>
    </w:p>
    <w:p w:rsidR="00760168" w:rsidRPr="00F22CBD" w:rsidRDefault="00760168" w:rsidP="00760168">
      <w:pPr>
        <w:spacing w:after="0" w:line="360" w:lineRule="auto"/>
        <w:ind w:left="540"/>
        <w:rPr>
          <w:rFonts w:ascii="Times New Roman" w:hAnsi="Times New Roman" w:cs="Times New Roman"/>
          <w:sz w:val="28"/>
        </w:rPr>
      </w:pPr>
    </w:p>
    <w:p w:rsidR="00760168" w:rsidRPr="00F22CBD" w:rsidRDefault="00760168" w:rsidP="003957FE">
      <w:pPr>
        <w:spacing w:after="0" w:line="360" w:lineRule="auto"/>
        <w:ind w:left="1134"/>
        <w:rPr>
          <w:rFonts w:ascii="Times New Roman" w:hAnsi="Times New Roman" w:cs="Times New Roman"/>
          <w:sz w:val="28"/>
        </w:rPr>
      </w:pPr>
      <w:r w:rsidRPr="00F22CBD">
        <w:rPr>
          <w:rFonts w:ascii="Times New Roman" w:hAnsi="Times New Roman" w:cs="Times New Roman"/>
          <w:noProof/>
          <w:sz w:val="28"/>
        </w:rPr>
        <w:drawing>
          <wp:inline distT="0" distB="0" distL="0" distR="0" wp14:anchorId="7DC2C763" wp14:editId="34682776">
            <wp:extent cx="4624202" cy="2280063"/>
            <wp:effectExtent l="0" t="0" r="0" b="0"/>
            <wp:docPr id="4"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60168" w:rsidRPr="00F22CBD" w:rsidRDefault="00435120" w:rsidP="003957FE">
      <w:pPr>
        <w:spacing w:after="0" w:line="360" w:lineRule="auto"/>
        <w:ind w:left="1134"/>
        <w:jc w:val="both"/>
        <w:rPr>
          <w:rFonts w:ascii="Times New Roman" w:hAnsi="Times New Roman" w:cs="Times New Roman"/>
          <w:b/>
          <w:sz w:val="24"/>
        </w:rPr>
      </w:pPr>
      <w:r>
        <w:rPr>
          <w:rFonts w:ascii="Times New Roman" w:hAnsi="Times New Roman" w:cs="Times New Roman"/>
          <w:b/>
          <w:sz w:val="24"/>
        </w:rPr>
        <w:t>Figura 3</w:t>
      </w:r>
      <w:r w:rsidR="00760168" w:rsidRPr="00F22CBD">
        <w:rPr>
          <w:rFonts w:ascii="Times New Roman" w:hAnsi="Times New Roman" w:cs="Times New Roman"/>
          <w:b/>
          <w:sz w:val="24"/>
        </w:rPr>
        <w:t xml:space="preserve">: Ingresos promedio mensual de los Huéspedes del </w:t>
      </w:r>
      <w:r w:rsidR="00AD4AC6">
        <w:rPr>
          <w:rFonts w:ascii="Times New Roman" w:hAnsi="Times New Roman" w:cs="Times New Roman"/>
          <w:b/>
          <w:sz w:val="24"/>
        </w:rPr>
        <w:t>Hostal</w:t>
      </w:r>
      <w:r w:rsidR="00760168" w:rsidRPr="00F22CBD">
        <w:rPr>
          <w:rFonts w:ascii="Times New Roman" w:hAnsi="Times New Roman" w:cs="Times New Roman"/>
          <w:b/>
          <w:sz w:val="24"/>
        </w:rPr>
        <w:t xml:space="preserve"> Becerra. </w:t>
      </w:r>
    </w:p>
    <w:p w:rsidR="00760168" w:rsidRPr="00F22CBD" w:rsidRDefault="00760168" w:rsidP="003957FE">
      <w:pPr>
        <w:spacing w:after="0" w:line="360" w:lineRule="auto"/>
        <w:ind w:left="1134"/>
        <w:rPr>
          <w:rFonts w:ascii="Times New Roman" w:hAnsi="Times New Roman" w:cs="Times New Roman"/>
          <w:sz w:val="28"/>
          <w:szCs w:val="28"/>
        </w:rPr>
      </w:pPr>
    </w:p>
    <w:p w:rsidR="00760168" w:rsidRPr="00F22CBD" w:rsidRDefault="00760168" w:rsidP="003957FE">
      <w:pPr>
        <w:spacing w:after="0" w:line="360" w:lineRule="auto"/>
        <w:ind w:left="1134"/>
        <w:jc w:val="both"/>
        <w:rPr>
          <w:rFonts w:ascii="Times New Roman" w:hAnsi="Times New Roman" w:cs="Times New Roman"/>
          <w:sz w:val="24"/>
          <w:szCs w:val="24"/>
        </w:rPr>
      </w:pPr>
      <w:r w:rsidRPr="00F22CBD">
        <w:rPr>
          <w:rFonts w:ascii="Times New Roman" w:hAnsi="Times New Roman" w:cs="Times New Roman"/>
          <w:sz w:val="24"/>
          <w:szCs w:val="24"/>
        </w:rPr>
        <w:t xml:space="preserve">De la figura anterior se deduce que del total de huéspedes encuestados que se hospedaron en el </w:t>
      </w:r>
      <w:r w:rsidR="00AD4AC6">
        <w:rPr>
          <w:rFonts w:ascii="Times New Roman" w:hAnsi="Times New Roman" w:cs="Times New Roman"/>
          <w:sz w:val="24"/>
          <w:szCs w:val="24"/>
        </w:rPr>
        <w:t>Hostal</w:t>
      </w:r>
      <w:r w:rsidRPr="00F22CBD">
        <w:rPr>
          <w:rFonts w:ascii="Times New Roman" w:hAnsi="Times New Roman" w:cs="Times New Roman"/>
          <w:sz w:val="24"/>
          <w:szCs w:val="24"/>
        </w:rPr>
        <w:t xml:space="preserve"> Becerra, el 4% percibe un ingreso mensual de entre cero y mil soles mensuales, seguido por </w:t>
      </w:r>
      <w:r w:rsidR="00ED62F8" w:rsidRPr="00F22CBD">
        <w:rPr>
          <w:rFonts w:ascii="Times New Roman" w:hAnsi="Times New Roman" w:cs="Times New Roman"/>
          <w:sz w:val="24"/>
          <w:szCs w:val="24"/>
        </w:rPr>
        <w:t xml:space="preserve">un </w:t>
      </w:r>
      <w:r w:rsidRPr="00F22CBD">
        <w:rPr>
          <w:rFonts w:ascii="Times New Roman" w:hAnsi="Times New Roman" w:cs="Times New Roman"/>
          <w:sz w:val="24"/>
          <w:szCs w:val="24"/>
        </w:rPr>
        <w:t xml:space="preserve">37% que perciben entre mil uno a dos mil </w:t>
      </w:r>
      <w:r w:rsidRPr="00F22CBD">
        <w:rPr>
          <w:rFonts w:ascii="Times New Roman" w:hAnsi="Times New Roman" w:cs="Times New Roman"/>
          <w:sz w:val="24"/>
          <w:szCs w:val="24"/>
        </w:rPr>
        <w:lastRenderedPageBreak/>
        <w:t>soles mensuales, el 16% percibe entre dos mil uno a tres mil soles mensuales, del mismo modo un 22% percibe entre tres mil uno a cuatro mil soles mensualmente, de la misma forma, un 17% percibe entre cuatro mil uno a cinco mil soles mensuales, y finalmente un 4% entre cinco mil uno a más de manera mensual.</w:t>
      </w:r>
    </w:p>
    <w:p w:rsidR="00760168" w:rsidRPr="00F22CBD" w:rsidRDefault="00760168" w:rsidP="003957FE">
      <w:pPr>
        <w:spacing w:after="0" w:line="360" w:lineRule="auto"/>
        <w:ind w:left="1134"/>
        <w:jc w:val="both"/>
        <w:rPr>
          <w:rFonts w:ascii="Times New Roman" w:hAnsi="Times New Roman" w:cs="Times New Roman"/>
          <w:sz w:val="24"/>
          <w:szCs w:val="24"/>
        </w:rPr>
      </w:pPr>
      <w:r w:rsidRPr="00F22CBD">
        <w:rPr>
          <w:rFonts w:ascii="Times New Roman" w:hAnsi="Times New Roman" w:cs="Times New Roman"/>
          <w:sz w:val="24"/>
          <w:szCs w:val="24"/>
        </w:rPr>
        <w:t>En base a estos resultados, es muy importante que la administración enfoque su atención</w:t>
      </w:r>
      <w:r w:rsidR="00ED62F8" w:rsidRPr="00F22CBD">
        <w:rPr>
          <w:rFonts w:ascii="Times New Roman" w:hAnsi="Times New Roman" w:cs="Times New Roman"/>
          <w:sz w:val="24"/>
          <w:szCs w:val="24"/>
        </w:rPr>
        <w:t xml:space="preserve"> en</w:t>
      </w:r>
      <w:r w:rsidR="0050053E">
        <w:rPr>
          <w:rFonts w:ascii="Times New Roman" w:hAnsi="Times New Roman" w:cs="Times New Roman"/>
          <w:sz w:val="24"/>
          <w:szCs w:val="24"/>
        </w:rPr>
        <w:t xml:space="preserve"> </w:t>
      </w:r>
      <w:r w:rsidR="00ED62F8" w:rsidRPr="00F22CBD">
        <w:rPr>
          <w:rFonts w:ascii="Times New Roman" w:hAnsi="Times New Roman" w:cs="Times New Roman"/>
          <w:sz w:val="24"/>
          <w:szCs w:val="24"/>
        </w:rPr>
        <w:t>mejorar el servicio en el n</w:t>
      </w:r>
      <w:r w:rsidRPr="00F22CBD">
        <w:rPr>
          <w:rFonts w:ascii="Times New Roman" w:hAnsi="Times New Roman" w:cs="Times New Roman"/>
          <w:sz w:val="24"/>
          <w:szCs w:val="24"/>
        </w:rPr>
        <w:t xml:space="preserve">icho de mercado, teniendo en cuenta que está formado por huéspedes que perciben un ingreso mensual de más de mil soles, teniendo en cuenta que son más del 90% de sus clientes y lógicamente son la principal fuente de ingresos del </w:t>
      </w:r>
      <w:r w:rsidR="00AD4AC6">
        <w:rPr>
          <w:rFonts w:ascii="Times New Roman" w:hAnsi="Times New Roman" w:cs="Times New Roman"/>
          <w:sz w:val="24"/>
          <w:szCs w:val="24"/>
        </w:rPr>
        <w:t>Hostal</w:t>
      </w:r>
      <w:r w:rsidRPr="00F22CBD">
        <w:rPr>
          <w:rFonts w:ascii="Times New Roman" w:hAnsi="Times New Roman" w:cs="Times New Roman"/>
          <w:sz w:val="24"/>
          <w:szCs w:val="24"/>
        </w:rPr>
        <w:t xml:space="preserve">. Es necesario que se conozcan las necesidades específicas y las expectativas que tienen los clientes de este nicho para poder mejorar constantemente los servicios que el </w:t>
      </w:r>
      <w:r w:rsidR="00AD4AC6">
        <w:rPr>
          <w:rFonts w:ascii="Times New Roman" w:hAnsi="Times New Roman" w:cs="Times New Roman"/>
          <w:sz w:val="24"/>
          <w:szCs w:val="24"/>
        </w:rPr>
        <w:t>Hostal</w:t>
      </w:r>
      <w:r w:rsidRPr="00F22CBD">
        <w:rPr>
          <w:rFonts w:ascii="Times New Roman" w:hAnsi="Times New Roman" w:cs="Times New Roman"/>
          <w:sz w:val="24"/>
          <w:szCs w:val="24"/>
        </w:rPr>
        <w:t xml:space="preserve"> ofrece. </w:t>
      </w:r>
    </w:p>
    <w:p w:rsidR="00760168" w:rsidRPr="00F22CBD" w:rsidRDefault="00760168" w:rsidP="003957FE">
      <w:pPr>
        <w:spacing w:after="0" w:line="360" w:lineRule="auto"/>
        <w:ind w:left="1134"/>
        <w:jc w:val="both"/>
        <w:rPr>
          <w:rFonts w:ascii="Times New Roman" w:hAnsi="Times New Roman" w:cs="Times New Roman"/>
          <w:sz w:val="24"/>
          <w:szCs w:val="24"/>
        </w:rPr>
      </w:pPr>
    </w:p>
    <w:p w:rsidR="00760168" w:rsidRPr="00F22CBD" w:rsidRDefault="00760168" w:rsidP="003957FE">
      <w:pPr>
        <w:spacing w:after="0" w:line="360" w:lineRule="auto"/>
        <w:ind w:left="1134"/>
        <w:jc w:val="both"/>
        <w:rPr>
          <w:rFonts w:ascii="Times New Roman" w:hAnsi="Times New Roman" w:cs="Times New Roman"/>
          <w:sz w:val="24"/>
          <w:szCs w:val="24"/>
        </w:rPr>
      </w:pPr>
      <w:r w:rsidRPr="00F22CBD">
        <w:rPr>
          <w:rFonts w:ascii="Times New Roman" w:hAnsi="Times New Roman" w:cs="Times New Roman"/>
          <w:noProof/>
          <w:sz w:val="24"/>
          <w:szCs w:val="24"/>
        </w:rPr>
        <w:drawing>
          <wp:inline distT="0" distB="0" distL="0" distR="0" wp14:anchorId="1ABEB582" wp14:editId="2145F553">
            <wp:extent cx="4638675" cy="2743200"/>
            <wp:effectExtent l="0" t="0" r="0" b="0"/>
            <wp:docPr id="5"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60168" w:rsidRPr="00F22CBD" w:rsidRDefault="00760168" w:rsidP="003957FE">
      <w:pPr>
        <w:spacing w:after="0" w:line="360" w:lineRule="auto"/>
        <w:ind w:left="1134"/>
        <w:jc w:val="both"/>
        <w:rPr>
          <w:rFonts w:ascii="Times New Roman" w:hAnsi="Times New Roman" w:cs="Times New Roman"/>
          <w:b/>
          <w:sz w:val="24"/>
        </w:rPr>
      </w:pPr>
      <w:r w:rsidRPr="00F22CBD">
        <w:rPr>
          <w:rFonts w:ascii="Times New Roman" w:hAnsi="Times New Roman" w:cs="Times New Roman"/>
          <w:b/>
          <w:sz w:val="24"/>
        </w:rPr>
        <w:t xml:space="preserve">Figura </w:t>
      </w:r>
      <w:r w:rsidR="00435120">
        <w:rPr>
          <w:rFonts w:ascii="Times New Roman" w:hAnsi="Times New Roman" w:cs="Times New Roman"/>
          <w:b/>
          <w:sz w:val="24"/>
        </w:rPr>
        <w:t>4</w:t>
      </w:r>
      <w:r w:rsidRPr="00F22CBD">
        <w:rPr>
          <w:rFonts w:ascii="Times New Roman" w:hAnsi="Times New Roman" w:cs="Times New Roman"/>
          <w:b/>
          <w:sz w:val="24"/>
        </w:rPr>
        <w:t xml:space="preserve">: Edades de los Huéspedes que se hospedaron en el </w:t>
      </w:r>
      <w:r w:rsidR="00AD4AC6">
        <w:rPr>
          <w:rFonts w:ascii="Times New Roman" w:hAnsi="Times New Roman" w:cs="Times New Roman"/>
          <w:b/>
          <w:sz w:val="24"/>
        </w:rPr>
        <w:t>Hostal</w:t>
      </w:r>
      <w:r w:rsidRPr="00F22CBD">
        <w:rPr>
          <w:rFonts w:ascii="Times New Roman" w:hAnsi="Times New Roman" w:cs="Times New Roman"/>
          <w:b/>
          <w:sz w:val="24"/>
        </w:rPr>
        <w:t xml:space="preserve"> Becerra. </w:t>
      </w:r>
    </w:p>
    <w:p w:rsidR="00760168" w:rsidRPr="00F22CBD" w:rsidRDefault="00760168" w:rsidP="003957FE">
      <w:pPr>
        <w:spacing w:after="0" w:line="360" w:lineRule="auto"/>
        <w:ind w:left="1134"/>
        <w:jc w:val="both"/>
        <w:rPr>
          <w:rFonts w:ascii="Times New Roman" w:hAnsi="Times New Roman" w:cs="Times New Roman"/>
          <w:szCs w:val="20"/>
        </w:rPr>
      </w:pPr>
    </w:p>
    <w:p w:rsidR="00760168" w:rsidRPr="00F22CBD" w:rsidRDefault="00760168" w:rsidP="003957FE">
      <w:pPr>
        <w:spacing w:after="0" w:line="360" w:lineRule="auto"/>
        <w:ind w:left="1134"/>
        <w:jc w:val="both"/>
        <w:rPr>
          <w:rFonts w:ascii="Times New Roman" w:hAnsi="Times New Roman" w:cs="Times New Roman"/>
          <w:sz w:val="24"/>
          <w:szCs w:val="24"/>
        </w:rPr>
      </w:pPr>
      <w:r w:rsidRPr="00F22CBD">
        <w:rPr>
          <w:rFonts w:ascii="Times New Roman" w:hAnsi="Times New Roman" w:cs="Times New Roman"/>
          <w:sz w:val="24"/>
          <w:szCs w:val="24"/>
        </w:rPr>
        <w:t xml:space="preserve">Conforme a los datos obtenidos, se concluye que del total de huéspedes encuestados que se hospedaron en el </w:t>
      </w:r>
      <w:r w:rsidR="00AD4AC6">
        <w:rPr>
          <w:rFonts w:ascii="Times New Roman" w:hAnsi="Times New Roman" w:cs="Times New Roman"/>
          <w:sz w:val="24"/>
          <w:szCs w:val="24"/>
        </w:rPr>
        <w:t>Hostal</w:t>
      </w:r>
      <w:r w:rsidRPr="00F22CBD">
        <w:rPr>
          <w:rFonts w:ascii="Times New Roman" w:hAnsi="Times New Roman" w:cs="Times New Roman"/>
          <w:sz w:val="24"/>
          <w:szCs w:val="24"/>
        </w:rPr>
        <w:t xml:space="preserve"> Becerra un 4% se encuentran entre los cero hasta los dieciocho años de edad, del mismo modo un 28% tienen entre diecinueve a veintinueve años de edad, un 14% están entre los treinta y los treintainueve años, un 18% se encuentran entre los cuarenta y los cuarentainueve años de edad; de la misma manera un 12% se ubica entre los cincuenta y </w:t>
      </w:r>
      <w:r w:rsidRPr="00F22CBD">
        <w:rPr>
          <w:rFonts w:ascii="Times New Roman" w:hAnsi="Times New Roman" w:cs="Times New Roman"/>
          <w:sz w:val="24"/>
          <w:szCs w:val="24"/>
        </w:rPr>
        <w:lastRenderedPageBreak/>
        <w:t xml:space="preserve">cincuentainueve años de edad, un 14% tienen entre sesenta y sesentainueve años de edad, y finalmente un 10% rondan los setenta años a más. </w:t>
      </w:r>
    </w:p>
    <w:p w:rsidR="00760168" w:rsidRPr="00F22CBD" w:rsidRDefault="00760168" w:rsidP="003957FE">
      <w:pPr>
        <w:spacing w:after="0" w:line="360" w:lineRule="auto"/>
        <w:ind w:left="1134"/>
        <w:jc w:val="both"/>
        <w:rPr>
          <w:rFonts w:ascii="Times New Roman" w:hAnsi="Times New Roman" w:cs="Times New Roman"/>
          <w:sz w:val="24"/>
          <w:szCs w:val="24"/>
        </w:rPr>
      </w:pPr>
      <w:r w:rsidRPr="00F22CBD">
        <w:rPr>
          <w:rFonts w:ascii="Times New Roman" w:hAnsi="Times New Roman" w:cs="Times New Roman"/>
          <w:sz w:val="24"/>
          <w:szCs w:val="24"/>
        </w:rPr>
        <w:t xml:space="preserve">En base a los datos obtenidos, el </w:t>
      </w:r>
      <w:r w:rsidR="00AD4AC6">
        <w:rPr>
          <w:rFonts w:ascii="Times New Roman" w:hAnsi="Times New Roman" w:cs="Times New Roman"/>
          <w:sz w:val="24"/>
          <w:szCs w:val="24"/>
        </w:rPr>
        <w:t>Hostal</w:t>
      </w:r>
      <w:r w:rsidRPr="00F22CBD">
        <w:rPr>
          <w:rFonts w:ascii="Times New Roman" w:hAnsi="Times New Roman" w:cs="Times New Roman"/>
          <w:sz w:val="24"/>
          <w:szCs w:val="24"/>
        </w:rPr>
        <w:t xml:space="preserve"> Becerra recibe afluencia de huéspedes adultos en su gran mayoría, por lo que la administración debe centrar sus esfuerzos en conocer las necesidades específicas de este segmento de mercado para buscar estrategias para satisfacerlas de la mejor manera.</w:t>
      </w:r>
    </w:p>
    <w:p w:rsidR="00760168" w:rsidRPr="00F22CBD" w:rsidRDefault="00760168" w:rsidP="003957FE">
      <w:pPr>
        <w:spacing w:after="0" w:line="360" w:lineRule="auto"/>
        <w:ind w:left="1134"/>
        <w:rPr>
          <w:rFonts w:ascii="Times New Roman" w:hAnsi="Times New Roman" w:cs="Times New Roman"/>
          <w:sz w:val="24"/>
          <w:szCs w:val="24"/>
        </w:rPr>
      </w:pPr>
    </w:p>
    <w:p w:rsidR="00760168" w:rsidRPr="00F22CBD" w:rsidRDefault="00760168" w:rsidP="003957FE">
      <w:pPr>
        <w:spacing w:after="0" w:line="360" w:lineRule="auto"/>
        <w:ind w:left="1134"/>
        <w:rPr>
          <w:rFonts w:ascii="Times New Roman" w:hAnsi="Times New Roman" w:cs="Times New Roman"/>
          <w:sz w:val="24"/>
          <w:szCs w:val="24"/>
        </w:rPr>
      </w:pPr>
      <w:r w:rsidRPr="00F22CBD">
        <w:rPr>
          <w:rFonts w:ascii="Times New Roman" w:hAnsi="Times New Roman" w:cs="Times New Roman"/>
          <w:noProof/>
          <w:sz w:val="24"/>
          <w:szCs w:val="24"/>
        </w:rPr>
        <w:drawing>
          <wp:inline distT="0" distB="0" distL="0" distR="0" wp14:anchorId="13E1345E" wp14:editId="41A2AB00">
            <wp:extent cx="5257800" cy="2743200"/>
            <wp:effectExtent l="0" t="0" r="0" b="0"/>
            <wp:docPr id="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60168" w:rsidRPr="00F22CBD" w:rsidRDefault="00435120" w:rsidP="003957FE">
      <w:pPr>
        <w:spacing w:after="0" w:line="360" w:lineRule="auto"/>
        <w:ind w:left="1134"/>
        <w:jc w:val="both"/>
        <w:rPr>
          <w:rFonts w:ascii="Times New Roman" w:hAnsi="Times New Roman" w:cs="Times New Roman"/>
          <w:b/>
          <w:sz w:val="24"/>
        </w:rPr>
      </w:pPr>
      <w:r>
        <w:rPr>
          <w:rFonts w:ascii="Times New Roman" w:hAnsi="Times New Roman" w:cs="Times New Roman"/>
          <w:b/>
          <w:sz w:val="24"/>
        </w:rPr>
        <w:t>Figura 5</w:t>
      </w:r>
      <w:r w:rsidR="00760168" w:rsidRPr="00F22CBD">
        <w:rPr>
          <w:rFonts w:ascii="Times New Roman" w:hAnsi="Times New Roman" w:cs="Times New Roman"/>
          <w:b/>
          <w:sz w:val="24"/>
        </w:rPr>
        <w:t xml:space="preserve">: Procedencia de los Huéspedes que se hospedaron en el </w:t>
      </w:r>
      <w:r w:rsidR="00AD4AC6">
        <w:rPr>
          <w:rFonts w:ascii="Times New Roman" w:hAnsi="Times New Roman" w:cs="Times New Roman"/>
          <w:b/>
          <w:sz w:val="24"/>
        </w:rPr>
        <w:t>Hostal</w:t>
      </w:r>
      <w:r w:rsidR="00760168" w:rsidRPr="00F22CBD">
        <w:rPr>
          <w:rFonts w:ascii="Times New Roman" w:hAnsi="Times New Roman" w:cs="Times New Roman"/>
          <w:b/>
          <w:sz w:val="24"/>
        </w:rPr>
        <w:t xml:space="preserve"> Becerra. </w:t>
      </w:r>
    </w:p>
    <w:p w:rsidR="00760168" w:rsidRPr="00F22CBD" w:rsidRDefault="00760168" w:rsidP="003957FE">
      <w:pPr>
        <w:spacing w:after="0" w:line="360" w:lineRule="auto"/>
        <w:ind w:left="1134"/>
        <w:jc w:val="both"/>
        <w:rPr>
          <w:rFonts w:ascii="Times New Roman" w:hAnsi="Times New Roman" w:cs="Times New Roman"/>
          <w:sz w:val="24"/>
        </w:rPr>
      </w:pPr>
    </w:p>
    <w:p w:rsidR="00D45C89" w:rsidRPr="00F22CBD" w:rsidRDefault="00760168" w:rsidP="003957FE">
      <w:pPr>
        <w:spacing w:after="0" w:line="360" w:lineRule="auto"/>
        <w:ind w:left="1134"/>
        <w:jc w:val="both"/>
        <w:rPr>
          <w:rFonts w:ascii="Times New Roman" w:hAnsi="Times New Roman" w:cs="Times New Roman"/>
          <w:sz w:val="24"/>
        </w:rPr>
      </w:pPr>
      <w:r w:rsidRPr="00F22CBD">
        <w:rPr>
          <w:rFonts w:ascii="Times New Roman" w:hAnsi="Times New Roman" w:cs="Times New Roman"/>
          <w:sz w:val="24"/>
        </w:rPr>
        <w:t xml:space="preserve">Del total de los huéspedes encuestados que se hospedaron en el </w:t>
      </w:r>
      <w:r w:rsidR="00AD4AC6">
        <w:rPr>
          <w:rFonts w:ascii="Times New Roman" w:hAnsi="Times New Roman" w:cs="Times New Roman"/>
          <w:sz w:val="24"/>
        </w:rPr>
        <w:t>Hostal</w:t>
      </w:r>
      <w:r w:rsidRPr="00F22CBD">
        <w:rPr>
          <w:rFonts w:ascii="Times New Roman" w:hAnsi="Times New Roman" w:cs="Times New Roman"/>
          <w:sz w:val="24"/>
        </w:rPr>
        <w:t xml:space="preserve"> Becerra un 24% provienen de la </w:t>
      </w:r>
      <w:r w:rsidR="003957FE" w:rsidRPr="00F22CBD">
        <w:rPr>
          <w:rFonts w:ascii="Times New Roman" w:hAnsi="Times New Roman" w:cs="Times New Roman"/>
          <w:sz w:val="24"/>
        </w:rPr>
        <w:t>región</w:t>
      </w:r>
      <w:r w:rsidRPr="00F22CBD">
        <w:rPr>
          <w:rFonts w:ascii="Times New Roman" w:hAnsi="Times New Roman" w:cs="Times New Roman"/>
          <w:sz w:val="24"/>
        </w:rPr>
        <w:t xml:space="preserve"> Cajamarca, por otro lado, el 70% proviene de fuera de la </w:t>
      </w:r>
      <w:r w:rsidR="003957FE" w:rsidRPr="00F22CBD">
        <w:rPr>
          <w:rFonts w:ascii="Times New Roman" w:hAnsi="Times New Roman" w:cs="Times New Roman"/>
          <w:sz w:val="24"/>
        </w:rPr>
        <w:t>región</w:t>
      </w:r>
      <w:r w:rsidRPr="00F22CBD">
        <w:rPr>
          <w:rFonts w:ascii="Times New Roman" w:hAnsi="Times New Roman" w:cs="Times New Roman"/>
          <w:sz w:val="24"/>
        </w:rPr>
        <w:t xml:space="preserve"> Cajamarca, finalmente un 6% provienen del extranjero, lo cual puede demostrar que las preferencias según lugar de </w:t>
      </w:r>
      <w:r w:rsidR="00BD6BDE" w:rsidRPr="00F22CBD">
        <w:rPr>
          <w:rFonts w:ascii="Times New Roman" w:hAnsi="Times New Roman" w:cs="Times New Roman"/>
          <w:sz w:val="24"/>
        </w:rPr>
        <w:t>procedencia</w:t>
      </w:r>
      <w:r w:rsidRPr="00F22CBD">
        <w:rPr>
          <w:rFonts w:ascii="Times New Roman" w:hAnsi="Times New Roman" w:cs="Times New Roman"/>
          <w:sz w:val="24"/>
        </w:rPr>
        <w:t xml:space="preserve"> por el tipo de hospedaje dentro de la ciudad de Cajamarca. </w:t>
      </w:r>
    </w:p>
    <w:p w:rsidR="00760168" w:rsidRPr="00F22CBD" w:rsidRDefault="00760168" w:rsidP="00760168">
      <w:pPr>
        <w:spacing w:after="0" w:line="360" w:lineRule="auto"/>
        <w:ind w:left="540"/>
        <w:jc w:val="both"/>
        <w:rPr>
          <w:rFonts w:ascii="Times New Roman" w:hAnsi="Times New Roman" w:cs="Times New Roman"/>
          <w:sz w:val="24"/>
        </w:rPr>
      </w:pPr>
    </w:p>
    <w:p w:rsidR="002519C9" w:rsidRPr="00F22CBD" w:rsidRDefault="002519C9">
      <w:pPr>
        <w:rPr>
          <w:rFonts w:ascii="Times New Roman" w:hAnsi="Times New Roman" w:cs="Times New Roman"/>
          <w:b/>
          <w:sz w:val="24"/>
          <w:szCs w:val="24"/>
        </w:rPr>
      </w:pPr>
      <w:r w:rsidRPr="00F22CBD">
        <w:rPr>
          <w:rFonts w:ascii="Times New Roman" w:hAnsi="Times New Roman" w:cs="Times New Roman"/>
          <w:b/>
          <w:sz w:val="24"/>
          <w:szCs w:val="24"/>
        </w:rPr>
        <w:br w:type="page"/>
      </w:r>
    </w:p>
    <w:p w:rsidR="00B5108A" w:rsidRPr="00F22CBD" w:rsidRDefault="00B5108A" w:rsidP="00FB4501">
      <w:pPr>
        <w:numPr>
          <w:ilvl w:val="2"/>
          <w:numId w:val="26"/>
        </w:numPr>
        <w:spacing w:after="0" w:line="360" w:lineRule="auto"/>
        <w:ind w:left="1134" w:hanging="708"/>
        <w:jc w:val="both"/>
        <w:rPr>
          <w:rFonts w:ascii="Times New Roman" w:hAnsi="Times New Roman" w:cs="Times New Roman"/>
          <w:b/>
        </w:rPr>
      </w:pPr>
      <w:r w:rsidRPr="00F22CBD">
        <w:rPr>
          <w:rFonts w:ascii="Times New Roman" w:hAnsi="Times New Roman" w:cs="Times New Roman"/>
          <w:b/>
        </w:rPr>
        <w:lastRenderedPageBreak/>
        <w:t xml:space="preserve">Percepción de las características en torno a la </w:t>
      </w:r>
      <w:proofErr w:type="spellStart"/>
      <w:r w:rsidRPr="00F22CBD">
        <w:rPr>
          <w:rFonts w:ascii="Times New Roman" w:hAnsi="Times New Roman" w:cs="Times New Roman"/>
          <w:b/>
        </w:rPr>
        <w:t>tangibilidad</w:t>
      </w:r>
      <w:proofErr w:type="spellEnd"/>
      <w:r w:rsidRPr="00F22CBD">
        <w:rPr>
          <w:rFonts w:ascii="Times New Roman" w:hAnsi="Times New Roman" w:cs="Times New Roman"/>
          <w:b/>
        </w:rPr>
        <w:t xml:space="preserve"> de los servicios que brinda el </w:t>
      </w:r>
      <w:r w:rsidR="00AD4AC6">
        <w:rPr>
          <w:rFonts w:ascii="Times New Roman" w:hAnsi="Times New Roman" w:cs="Times New Roman"/>
          <w:b/>
        </w:rPr>
        <w:t>Hostal</w:t>
      </w:r>
      <w:r w:rsidRPr="00F22CBD">
        <w:rPr>
          <w:rFonts w:ascii="Times New Roman" w:hAnsi="Times New Roman" w:cs="Times New Roman"/>
          <w:b/>
        </w:rPr>
        <w:t xml:space="preserve"> Becerra</w:t>
      </w:r>
    </w:p>
    <w:p w:rsidR="00B5108A" w:rsidRPr="00F22CBD" w:rsidRDefault="00B5108A" w:rsidP="00760168">
      <w:pPr>
        <w:spacing w:after="0" w:line="360" w:lineRule="auto"/>
        <w:ind w:left="1134"/>
        <w:jc w:val="both"/>
        <w:rPr>
          <w:rFonts w:ascii="Times New Roman" w:hAnsi="Times New Roman" w:cs="Times New Roman"/>
          <w:b/>
          <w:sz w:val="24"/>
          <w:szCs w:val="24"/>
        </w:rPr>
      </w:pPr>
    </w:p>
    <w:p w:rsidR="00B5108A" w:rsidRPr="00F22CBD" w:rsidRDefault="00B5108A" w:rsidP="00760168">
      <w:pPr>
        <w:spacing w:after="0" w:line="360" w:lineRule="auto"/>
        <w:ind w:left="1134"/>
        <w:jc w:val="both"/>
        <w:rPr>
          <w:rFonts w:ascii="Times New Roman" w:hAnsi="Times New Roman" w:cs="Times New Roman"/>
          <w:sz w:val="24"/>
          <w:szCs w:val="24"/>
          <w:shd w:val="clear" w:color="auto" w:fill="FFFFFF"/>
        </w:rPr>
      </w:pPr>
      <w:r w:rsidRPr="00F22CBD">
        <w:rPr>
          <w:rFonts w:ascii="Times New Roman" w:hAnsi="Times New Roman" w:cs="Times New Roman"/>
          <w:sz w:val="24"/>
          <w:szCs w:val="24"/>
          <w:shd w:val="clear" w:color="auto" w:fill="FFFFFF"/>
        </w:rPr>
        <w:t xml:space="preserve">En este ítem se analiza la percepción de los clientes acerca de la apariencia de las instalaciones, equipos, empleados y materiales de comunicación </w:t>
      </w:r>
      <w:r w:rsidR="00951243" w:rsidRPr="00F22CBD">
        <w:rPr>
          <w:rFonts w:ascii="Times New Roman" w:hAnsi="Times New Roman" w:cs="Times New Roman"/>
          <w:sz w:val="24"/>
          <w:szCs w:val="24"/>
          <w:shd w:val="clear" w:color="auto" w:fill="FFFFFF"/>
        </w:rPr>
        <w:t xml:space="preserve">con los que cuenta el </w:t>
      </w:r>
      <w:r w:rsidR="00287A1E">
        <w:rPr>
          <w:rFonts w:ascii="Times New Roman" w:hAnsi="Times New Roman" w:cs="Times New Roman"/>
          <w:sz w:val="24"/>
          <w:szCs w:val="24"/>
          <w:shd w:val="clear" w:color="auto" w:fill="FFFFFF"/>
        </w:rPr>
        <w:t>h</w:t>
      </w:r>
      <w:r w:rsidR="00AD4AC6">
        <w:rPr>
          <w:rFonts w:ascii="Times New Roman" w:hAnsi="Times New Roman" w:cs="Times New Roman"/>
          <w:sz w:val="24"/>
          <w:szCs w:val="24"/>
          <w:shd w:val="clear" w:color="auto" w:fill="FFFFFF"/>
        </w:rPr>
        <w:t>ostal</w:t>
      </w:r>
      <w:r w:rsidRPr="00F22CBD">
        <w:rPr>
          <w:rFonts w:ascii="Times New Roman" w:hAnsi="Times New Roman" w:cs="Times New Roman"/>
          <w:sz w:val="24"/>
          <w:szCs w:val="24"/>
          <w:shd w:val="clear" w:color="auto" w:fill="FFFFFF"/>
        </w:rPr>
        <w:t xml:space="preserve"> B</w:t>
      </w:r>
      <w:r w:rsidR="0088241E" w:rsidRPr="00F22CBD">
        <w:rPr>
          <w:rFonts w:ascii="Times New Roman" w:hAnsi="Times New Roman" w:cs="Times New Roman"/>
          <w:sz w:val="24"/>
          <w:szCs w:val="24"/>
          <w:shd w:val="clear" w:color="auto" w:fill="FFFFFF"/>
        </w:rPr>
        <w:t>ecerra</w:t>
      </w:r>
      <w:r w:rsidRPr="00F22CBD">
        <w:rPr>
          <w:rFonts w:ascii="Times New Roman" w:hAnsi="Times New Roman" w:cs="Times New Roman"/>
          <w:sz w:val="24"/>
          <w:szCs w:val="24"/>
          <w:shd w:val="clear" w:color="auto" w:fill="FFFFFF"/>
        </w:rPr>
        <w:t>.</w:t>
      </w:r>
    </w:p>
    <w:p w:rsidR="00B5108A" w:rsidRPr="00F22CBD" w:rsidRDefault="00BD6BDE" w:rsidP="00760168">
      <w:pPr>
        <w:spacing w:after="0" w:line="360" w:lineRule="auto"/>
        <w:ind w:left="1134"/>
        <w:jc w:val="both"/>
        <w:rPr>
          <w:rFonts w:ascii="Times New Roman" w:hAnsi="Times New Roman" w:cs="Times New Roman"/>
          <w:b/>
          <w:sz w:val="24"/>
          <w:szCs w:val="24"/>
        </w:rPr>
      </w:pPr>
      <w:r w:rsidRPr="00F22CBD">
        <w:rPr>
          <w:rFonts w:ascii="Times New Roman" w:hAnsi="Times New Roman" w:cs="Times New Roman"/>
          <w:b/>
          <w:noProof/>
          <w:sz w:val="24"/>
          <w:szCs w:val="24"/>
        </w:rPr>
        <w:drawing>
          <wp:anchor distT="0" distB="0" distL="114300" distR="114300" simplePos="0" relativeHeight="251655168" behindDoc="0" locked="0" layoutInCell="1" allowOverlap="1" wp14:anchorId="18870953" wp14:editId="0F7D8554">
            <wp:simplePos x="0" y="0"/>
            <wp:positionH relativeFrom="column">
              <wp:posOffset>704215</wp:posOffset>
            </wp:positionH>
            <wp:positionV relativeFrom="paragraph">
              <wp:posOffset>194945</wp:posOffset>
            </wp:positionV>
            <wp:extent cx="5003800" cy="2852420"/>
            <wp:effectExtent l="0" t="0" r="0" b="0"/>
            <wp:wrapSquare wrapText="bothSides"/>
            <wp:docPr id="7" name="Gráfico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anchor>
        </w:drawing>
      </w:r>
    </w:p>
    <w:p w:rsidR="00B5108A" w:rsidRPr="00F22CBD" w:rsidRDefault="00B5108A" w:rsidP="00760168">
      <w:pPr>
        <w:spacing w:after="0" w:line="360" w:lineRule="auto"/>
        <w:ind w:left="1134"/>
        <w:jc w:val="both"/>
        <w:rPr>
          <w:rFonts w:ascii="Times New Roman" w:hAnsi="Times New Roman" w:cs="Times New Roman"/>
          <w:b/>
          <w:sz w:val="24"/>
          <w:szCs w:val="24"/>
        </w:rPr>
      </w:pPr>
      <w:r w:rsidRPr="00F22CBD">
        <w:rPr>
          <w:rFonts w:ascii="Times New Roman" w:hAnsi="Times New Roman" w:cs="Times New Roman"/>
          <w:b/>
          <w:sz w:val="24"/>
          <w:szCs w:val="24"/>
        </w:rPr>
        <w:t>}</w:t>
      </w:r>
    </w:p>
    <w:p w:rsidR="00B5108A" w:rsidRPr="00F22CBD" w:rsidRDefault="00B5108A" w:rsidP="00760168">
      <w:pPr>
        <w:spacing w:after="0" w:line="360" w:lineRule="auto"/>
        <w:ind w:left="1134"/>
        <w:jc w:val="both"/>
        <w:rPr>
          <w:rFonts w:ascii="Times New Roman" w:hAnsi="Times New Roman" w:cs="Times New Roman"/>
          <w:b/>
          <w:sz w:val="24"/>
          <w:szCs w:val="24"/>
        </w:rPr>
      </w:pPr>
    </w:p>
    <w:p w:rsidR="00B5108A" w:rsidRPr="00F22CBD" w:rsidRDefault="00B5108A" w:rsidP="00760168">
      <w:pPr>
        <w:spacing w:after="0" w:line="360" w:lineRule="auto"/>
        <w:ind w:left="1134"/>
        <w:jc w:val="both"/>
        <w:rPr>
          <w:rFonts w:ascii="Times New Roman" w:hAnsi="Times New Roman" w:cs="Times New Roman"/>
          <w:b/>
          <w:sz w:val="24"/>
          <w:szCs w:val="24"/>
        </w:rPr>
      </w:pPr>
    </w:p>
    <w:p w:rsidR="00B5108A" w:rsidRPr="00F22CBD" w:rsidRDefault="00B5108A" w:rsidP="00760168">
      <w:pPr>
        <w:spacing w:after="0" w:line="360" w:lineRule="auto"/>
        <w:ind w:left="1134"/>
        <w:jc w:val="both"/>
        <w:rPr>
          <w:rFonts w:ascii="Times New Roman" w:hAnsi="Times New Roman" w:cs="Times New Roman"/>
          <w:b/>
          <w:sz w:val="24"/>
          <w:szCs w:val="24"/>
        </w:rPr>
      </w:pPr>
    </w:p>
    <w:p w:rsidR="00B5108A" w:rsidRPr="00F22CBD" w:rsidRDefault="00B5108A" w:rsidP="00760168">
      <w:pPr>
        <w:spacing w:after="0" w:line="360" w:lineRule="auto"/>
        <w:ind w:left="1134"/>
        <w:jc w:val="both"/>
        <w:rPr>
          <w:rFonts w:ascii="Times New Roman" w:hAnsi="Times New Roman" w:cs="Times New Roman"/>
          <w:b/>
          <w:sz w:val="24"/>
          <w:szCs w:val="24"/>
        </w:rPr>
      </w:pPr>
    </w:p>
    <w:p w:rsidR="00B5108A" w:rsidRPr="00F22CBD" w:rsidRDefault="00B5108A" w:rsidP="00760168">
      <w:pPr>
        <w:spacing w:after="0" w:line="360" w:lineRule="auto"/>
        <w:ind w:left="1134"/>
        <w:jc w:val="both"/>
        <w:rPr>
          <w:rFonts w:ascii="Times New Roman" w:hAnsi="Times New Roman" w:cs="Times New Roman"/>
          <w:b/>
          <w:sz w:val="24"/>
          <w:szCs w:val="24"/>
        </w:rPr>
      </w:pPr>
    </w:p>
    <w:p w:rsidR="00B5108A" w:rsidRPr="00F22CBD" w:rsidRDefault="00B5108A" w:rsidP="00760168">
      <w:pPr>
        <w:spacing w:after="0" w:line="360" w:lineRule="auto"/>
        <w:ind w:left="1134"/>
        <w:jc w:val="both"/>
        <w:rPr>
          <w:rFonts w:ascii="Times New Roman" w:hAnsi="Times New Roman" w:cs="Times New Roman"/>
          <w:b/>
          <w:sz w:val="24"/>
          <w:szCs w:val="24"/>
        </w:rPr>
      </w:pPr>
    </w:p>
    <w:p w:rsidR="00B5108A" w:rsidRPr="00F22CBD" w:rsidRDefault="00B5108A" w:rsidP="00760168">
      <w:pPr>
        <w:spacing w:after="0" w:line="360" w:lineRule="auto"/>
        <w:ind w:left="1134"/>
        <w:jc w:val="both"/>
        <w:rPr>
          <w:rFonts w:ascii="Times New Roman" w:hAnsi="Times New Roman" w:cs="Times New Roman"/>
          <w:b/>
          <w:sz w:val="24"/>
          <w:szCs w:val="24"/>
        </w:rPr>
      </w:pPr>
    </w:p>
    <w:p w:rsidR="00B5108A" w:rsidRPr="00F22CBD" w:rsidRDefault="00B5108A" w:rsidP="003957FE">
      <w:pPr>
        <w:spacing w:after="0" w:line="360" w:lineRule="auto"/>
        <w:ind w:left="1134" w:hanging="1134"/>
        <w:jc w:val="both"/>
        <w:rPr>
          <w:rFonts w:ascii="Times New Roman" w:hAnsi="Times New Roman" w:cs="Times New Roman"/>
          <w:sz w:val="24"/>
          <w:szCs w:val="24"/>
        </w:rPr>
      </w:pPr>
      <w:r w:rsidRPr="00F22CBD">
        <w:rPr>
          <w:rFonts w:ascii="Times New Roman" w:hAnsi="Times New Roman" w:cs="Times New Roman"/>
          <w:sz w:val="24"/>
          <w:szCs w:val="24"/>
        </w:rPr>
        <w:br w:type="textWrapping" w:clear="all"/>
      </w:r>
      <w:r w:rsidR="00435120">
        <w:rPr>
          <w:rFonts w:ascii="Times New Roman" w:hAnsi="Times New Roman" w:cs="Times New Roman"/>
          <w:b/>
          <w:sz w:val="24"/>
          <w:szCs w:val="24"/>
        </w:rPr>
        <w:t>Figura 6</w:t>
      </w:r>
      <w:r w:rsidRPr="00F22CBD">
        <w:rPr>
          <w:rFonts w:ascii="Times New Roman" w:hAnsi="Times New Roman" w:cs="Times New Roman"/>
          <w:b/>
          <w:sz w:val="24"/>
          <w:szCs w:val="24"/>
        </w:rPr>
        <w:t xml:space="preserve">: </w:t>
      </w:r>
      <w:r w:rsidRPr="00F22CBD">
        <w:rPr>
          <w:rFonts w:ascii="Times New Roman" w:hAnsi="Times New Roman" w:cs="Times New Roman"/>
          <w:sz w:val="24"/>
          <w:szCs w:val="24"/>
        </w:rPr>
        <w:t xml:space="preserve">Percepción del cliente en relación a los Equipos con los que cuenta el </w:t>
      </w:r>
      <w:r w:rsidR="00287A1E">
        <w:rPr>
          <w:rFonts w:ascii="Times New Roman" w:hAnsi="Times New Roman" w:cs="Times New Roman"/>
          <w:sz w:val="24"/>
          <w:szCs w:val="24"/>
        </w:rPr>
        <w:t>h</w:t>
      </w:r>
      <w:r w:rsidR="00AD4AC6">
        <w:rPr>
          <w:rFonts w:ascii="Times New Roman" w:hAnsi="Times New Roman" w:cs="Times New Roman"/>
          <w:sz w:val="24"/>
          <w:szCs w:val="24"/>
        </w:rPr>
        <w:t>ostal</w:t>
      </w:r>
      <w:r w:rsidRPr="00F22CBD">
        <w:rPr>
          <w:rFonts w:ascii="Times New Roman" w:hAnsi="Times New Roman" w:cs="Times New Roman"/>
          <w:sz w:val="24"/>
          <w:szCs w:val="24"/>
        </w:rPr>
        <w:t>.</w:t>
      </w:r>
    </w:p>
    <w:p w:rsidR="00B5108A" w:rsidRPr="00F22CBD" w:rsidRDefault="00B5108A" w:rsidP="00760168">
      <w:pPr>
        <w:spacing w:after="0" w:line="360" w:lineRule="auto"/>
        <w:jc w:val="both"/>
        <w:rPr>
          <w:rFonts w:ascii="Times New Roman" w:hAnsi="Times New Roman" w:cs="Times New Roman"/>
          <w:sz w:val="24"/>
          <w:szCs w:val="24"/>
        </w:rPr>
      </w:pPr>
    </w:p>
    <w:p w:rsidR="00B5108A" w:rsidRPr="00F22CBD" w:rsidRDefault="00B5108A" w:rsidP="00760168">
      <w:pPr>
        <w:spacing w:after="0" w:line="360" w:lineRule="auto"/>
        <w:ind w:left="1134"/>
        <w:jc w:val="both"/>
        <w:rPr>
          <w:rFonts w:ascii="Times New Roman" w:hAnsi="Times New Roman" w:cs="Times New Roman"/>
          <w:sz w:val="24"/>
          <w:szCs w:val="24"/>
        </w:rPr>
      </w:pPr>
      <w:r w:rsidRPr="00F22CBD">
        <w:rPr>
          <w:rFonts w:ascii="Times New Roman" w:hAnsi="Times New Roman" w:cs="Times New Roman"/>
          <w:sz w:val="24"/>
          <w:szCs w:val="24"/>
        </w:rPr>
        <w:t>Según los datos</w:t>
      </w:r>
      <w:r w:rsidR="00287A1E">
        <w:rPr>
          <w:rFonts w:ascii="Times New Roman" w:hAnsi="Times New Roman" w:cs="Times New Roman"/>
          <w:sz w:val="24"/>
          <w:szCs w:val="24"/>
        </w:rPr>
        <w:t xml:space="preserve"> anteriores </w:t>
      </w:r>
      <w:r w:rsidRPr="00F22CBD">
        <w:rPr>
          <w:rFonts w:ascii="Times New Roman" w:hAnsi="Times New Roman" w:cs="Times New Roman"/>
          <w:sz w:val="24"/>
          <w:szCs w:val="24"/>
        </w:rPr>
        <w:t xml:space="preserve">, se aprecia que un 25% de los huéspedes encuestados se muestran totalmente de acuerdo con la apariencia moderna de los equipos con </w:t>
      </w:r>
      <w:r w:rsidRPr="00F22CBD">
        <w:rPr>
          <w:rFonts w:ascii="Times New Roman" w:hAnsi="Times New Roman" w:cs="Times New Roman"/>
          <w:sz w:val="24"/>
          <w:szCs w:val="24"/>
        </w:rPr>
        <w:lastRenderedPageBreak/>
        <w:t xml:space="preserve">los que cuenta el </w:t>
      </w:r>
      <w:r w:rsidR="00287A1E">
        <w:rPr>
          <w:rFonts w:ascii="Times New Roman" w:hAnsi="Times New Roman" w:cs="Times New Roman"/>
          <w:sz w:val="24"/>
          <w:szCs w:val="24"/>
        </w:rPr>
        <w:t>h</w:t>
      </w:r>
      <w:r w:rsidR="00AD4AC6">
        <w:rPr>
          <w:rFonts w:ascii="Times New Roman" w:hAnsi="Times New Roman" w:cs="Times New Roman"/>
          <w:sz w:val="24"/>
          <w:szCs w:val="24"/>
        </w:rPr>
        <w:t>ostal</w:t>
      </w:r>
      <w:r w:rsidRPr="00F22CBD">
        <w:rPr>
          <w:rFonts w:ascii="Times New Roman" w:hAnsi="Times New Roman" w:cs="Times New Roman"/>
          <w:sz w:val="24"/>
          <w:szCs w:val="24"/>
        </w:rPr>
        <w:t xml:space="preserve">, podemos apreciar también un 19% que se manifiesta de acuerdo con esta idea; existe también un 18% que es indiferente ante este tema; del mismo modo se visualiza un 20% que se muestra en desacuerdo con la apariencia moderna de los equipos del </w:t>
      </w:r>
      <w:r w:rsidR="00287A1E">
        <w:rPr>
          <w:rFonts w:ascii="Times New Roman" w:hAnsi="Times New Roman" w:cs="Times New Roman"/>
          <w:sz w:val="24"/>
          <w:szCs w:val="24"/>
        </w:rPr>
        <w:t>h</w:t>
      </w:r>
      <w:r w:rsidR="00AD4AC6">
        <w:rPr>
          <w:rFonts w:ascii="Times New Roman" w:hAnsi="Times New Roman" w:cs="Times New Roman"/>
          <w:sz w:val="24"/>
          <w:szCs w:val="24"/>
        </w:rPr>
        <w:t>ostal</w:t>
      </w:r>
      <w:r w:rsidRPr="00F22CBD">
        <w:rPr>
          <w:rFonts w:ascii="Times New Roman" w:hAnsi="Times New Roman" w:cs="Times New Roman"/>
          <w:sz w:val="24"/>
          <w:szCs w:val="24"/>
        </w:rPr>
        <w:t xml:space="preserve">; por ultimo un 18% está totalmente </w:t>
      </w:r>
      <w:r w:rsidR="0088241E" w:rsidRPr="00F22CBD">
        <w:rPr>
          <w:rFonts w:ascii="Times New Roman" w:hAnsi="Times New Roman" w:cs="Times New Roman"/>
          <w:sz w:val="24"/>
          <w:szCs w:val="24"/>
        </w:rPr>
        <w:t xml:space="preserve">en </w:t>
      </w:r>
      <w:r w:rsidRPr="00F22CBD">
        <w:rPr>
          <w:rFonts w:ascii="Times New Roman" w:hAnsi="Times New Roman" w:cs="Times New Roman"/>
          <w:sz w:val="24"/>
          <w:szCs w:val="24"/>
        </w:rPr>
        <w:t xml:space="preserve">desacuerdo con la apariencia moderna de los equipos del </w:t>
      </w:r>
      <w:r w:rsidR="00287A1E">
        <w:rPr>
          <w:rFonts w:ascii="Times New Roman" w:hAnsi="Times New Roman" w:cs="Times New Roman"/>
          <w:sz w:val="24"/>
          <w:szCs w:val="24"/>
        </w:rPr>
        <w:t>h</w:t>
      </w:r>
      <w:r w:rsidR="00AD4AC6">
        <w:rPr>
          <w:rFonts w:ascii="Times New Roman" w:hAnsi="Times New Roman" w:cs="Times New Roman"/>
          <w:sz w:val="24"/>
          <w:szCs w:val="24"/>
        </w:rPr>
        <w:t>ostal</w:t>
      </w:r>
      <w:r w:rsidRPr="00F22CBD">
        <w:rPr>
          <w:rFonts w:ascii="Times New Roman" w:hAnsi="Times New Roman" w:cs="Times New Roman"/>
          <w:sz w:val="24"/>
          <w:szCs w:val="24"/>
        </w:rPr>
        <w:t>.</w:t>
      </w:r>
    </w:p>
    <w:p w:rsidR="00B5108A" w:rsidRPr="00F22CBD" w:rsidRDefault="00B5108A" w:rsidP="00760168">
      <w:pPr>
        <w:spacing w:after="0" w:line="360" w:lineRule="auto"/>
        <w:ind w:left="1134"/>
        <w:jc w:val="both"/>
        <w:rPr>
          <w:rFonts w:ascii="Times New Roman" w:hAnsi="Times New Roman" w:cs="Times New Roman"/>
          <w:sz w:val="24"/>
          <w:szCs w:val="24"/>
        </w:rPr>
      </w:pPr>
    </w:p>
    <w:p w:rsidR="00B5108A" w:rsidRPr="00F22CBD" w:rsidRDefault="00B5108A" w:rsidP="00760168">
      <w:pPr>
        <w:spacing w:after="0" w:line="360" w:lineRule="auto"/>
        <w:ind w:left="1134"/>
        <w:jc w:val="both"/>
        <w:rPr>
          <w:rFonts w:ascii="Times New Roman" w:hAnsi="Times New Roman" w:cs="Times New Roman"/>
          <w:sz w:val="24"/>
          <w:szCs w:val="24"/>
        </w:rPr>
      </w:pPr>
      <w:r w:rsidRPr="00F22CBD">
        <w:rPr>
          <w:rFonts w:ascii="Times New Roman" w:hAnsi="Times New Roman" w:cs="Times New Roman"/>
          <w:sz w:val="24"/>
          <w:szCs w:val="24"/>
        </w:rPr>
        <w:t xml:space="preserve">Las empresas actuales, a fin de tener una apariencia “moderna”, deben de tener en consideración que la </w:t>
      </w:r>
      <w:r w:rsidR="00C21932">
        <w:rPr>
          <w:rFonts w:ascii="Times New Roman" w:hAnsi="Times New Roman" w:cs="Times New Roman"/>
          <w:sz w:val="24"/>
          <w:szCs w:val="24"/>
        </w:rPr>
        <w:t>apariencia de los equipos juega</w:t>
      </w:r>
      <w:r w:rsidRPr="00F22CBD">
        <w:rPr>
          <w:rFonts w:ascii="Times New Roman" w:hAnsi="Times New Roman" w:cs="Times New Roman"/>
          <w:sz w:val="24"/>
          <w:szCs w:val="24"/>
        </w:rPr>
        <w:t xml:space="preserve"> un papel importante, ya que la tecnología avanza permanentemente y día a día ingresan al mercado equipos cada vez más modernos que otorgan a la empresa una apariencia de modernidad y avance tecnológico, hecho que gusta y atrae a la clientela.</w:t>
      </w:r>
    </w:p>
    <w:p w:rsidR="00B5108A" w:rsidRPr="00F22CBD" w:rsidRDefault="00B5108A" w:rsidP="00760168">
      <w:pPr>
        <w:spacing w:after="0" w:line="360" w:lineRule="auto"/>
        <w:ind w:left="1134"/>
        <w:jc w:val="both"/>
        <w:rPr>
          <w:rFonts w:ascii="Times New Roman" w:hAnsi="Times New Roman" w:cs="Times New Roman"/>
          <w:sz w:val="24"/>
          <w:szCs w:val="24"/>
        </w:rPr>
      </w:pPr>
    </w:p>
    <w:p w:rsidR="00B5108A" w:rsidRDefault="00B5108A" w:rsidP="00760168">
      <w:pPr>
        <w:pStyle w:val="NormalWeb"/>
        <w:shd w:val="clear" w:color="auto" w:fill="FFFFFF"/>
        <w:spacing w:before="0" w:beforeAutospacing="0" w:after="0" w:afterAutospacing="0" w:line="360" w:lineRule="auto"/>
        <w:ind w:left="1134"/>
        <w:jc w:val="both"/>
        <w:textAlignment w:val="baseline"/>
      </w:pPr>
      <w:r w:rsidRPr="00F22CBD">
        <w:t xml:space="preserve">A la vez, los equipos modernos, también son útiles para el desarrollo del personal de la empresa, ya que </w:t>
      </w:r>
      <w:r w:rsidR="0088241E" w:rsidRPr="00F22CBD">
        <w:t xml:space="preserve">la </w:t>
      </w:r>
      <w:r w:rsidRPr="00F22CBD">
        <w:t>mayoría </w:t>
      </w:r>
      <w:r w:rsidRPr="00F22CBD">
        <w:rPr>
          <w:rStyle w:val="term-4"/>
          <w:rFonts w:eastAsiaTheme="minorEastAsia"/>
          <w:bdr w:val="none" w:sz="0" w:space="0" w:color="auto" w:frame="1"/>
        </w:rPr>
        <w:t>de</w:t>
      </w:r>
      <w:r w:rsidRPr="00F22CBD">
        <w:t> </w:t>
      </w:r>
      <w:r w:rsidRPr="00F22CBD">
        <w:rPr>
          <w:rStyle w:val="term-2"/>
          <w:rFonts w:eastAsiaTheme="majorEastAsia"/>
          <w:bdr w:val="none" w:sz="0" w:space="0" w:color="auto" w:frame="1"/>
        </w:rPr>
        <w:t xml:space="preserve">los </w:t>
      </w:r>
      <w:r w:rsidRPr="00F22CBD">
        <w:rPr>
          <w:rStyle w:val="term-3"/>
          <w:rFonts w:eastAsiaTheme="minorEastAsia"/>
          <w:bdr w:val="none" w:sz="0" w:space="0" w:color="auto" w:frame="1"/>
        </w:rPr>
        <w:t>equipos</w:t>
      </w:r>
      <w:r w:rsidRPr="00F22CBD">
        <w:t> </w:t>
      </w:r>
      <w:r w:rsidRPr="00F22CBD">
        <w:rPr>
          <w:rStyle w:val="term-4"/>
          <w:rFonts w:eastAsiaTheme="minorEastAsia"/>
          <w:bdr w:val="none" w:sz="0" w:space="0" w:color="auto" w:frame="1"/>
        </w:rPr>
        <w:t>de</w:t>
      </w:r>
      <w:r w:rsidRPr="00F22CBD">
        <w:t> </w:t>
      </w:r>
      <w:hyperlink r:id="rId18" w:history="1">
        <w:r w:rsidRPr="00F22CBD">
          <w:rPr>
            <w:rStyle w:val="term-5"/>
            <w:bdr w:val="none" w:sz="0" w:space="0" w:color="auto" w:frame="1"/>
          </w:rPr>
          <w:t>oficina</w:t>
        </w:r>
      </w:hyperlink>
      <w:r w:rsidRPr="00F22CBD">
        <w:t> mo</w:t>
      </w:r>
      <w:r w:rsidRPr="00F22CBD">
        <w:rPr>
          <w:rStyle w:val="term-4"/>
          <w:rFonts w:eastAsiaTheme="minorEastAsia"/>
          <w:bdr w:val="none" w:sz="0" w:space="0" w:color="auto" w:frame="1"/>
        </w:rPr>
        <w:t>de</w:t>
      </w:r>
      <w:r w:rsidRPr="00F22CBD">
        <w:t>rnos ayudan a aumentar la</w:t>
      </w:r>
      <w:r w:rsidRPr="00F22CBD">
        <w:rPr>
          <w:rStyle w:val="apple-converted-space"/>
        </w:rPr>
        <w:t> </w:t>
      </w:r>
      <w:r w:rsidRPr="00F22CBD">
        <w:rPr>
          <w:bdr w:val="none" w:sz="0" w:space="0" w:color="auto" w:frame="1"/>
        </w:rPr>
        <w:t>velocidad</w:t>
      </w:r>
      <w:r w:rsidRPr="00F22CBD">
        <w:t> </w:t>
      </w:r>
      <w:r w:rsidRPr="00F22CBD">
        <w:rPr>
          <w:rStyle w:val="term-4"/>
          <w:rFonts w:eastAsiaTheme="minorEastAsia"/>
          <w:bdr w:val="none" w:sz="0" w:space="0" w:color="auto" w:frame="1"/>
        </w:rPr>
        <w:t>de</w:t>
      </w:r>
      <w:r w:rsidR="0088241E" w:rsidRPr="00F22CBD">
        <w:rPr>
          <w:rStyle w:val="term-4"/>
          <w:rFonts w:eastAsiaTheme="minorEastAsia"/>
          <w:bdr w:val="none" w:sz="0" w:space="0" w:color="auto" w:frame="1"/>
        </w:rPr>
        <w:t>l</w:t>
      </w:r>
      <w:r w:rsidRPr="00F22CBD">
        <w:t> funcionamiento general </w:t>
      </w:r>
      <w:r w:rsidRPr="00F22CBD">
        <w:rPr>
          <w:rStyle w:val="term-4"/>
          <w:rFonts w:eastAsiaTheme="minorEastAsia"/>
          <w:bdr w:val="none" w:sz="0" w:space="0" w:color="auto" w:frame="1"/>
        </w:rPr>
        <w:t>de</w:t>
      </w:r>
      <w:r w:rsidRPr="00F22CBD">
        <w:t> su </w:t>
      </w:r>
      <w:hyperlink r:id="rId19" w:history="1">
        <w:r w:rsidRPr="00F22CBD">
          <w:rPr>
            <w:rStyle w:val="term-5"/>
            <w:bdr w:val="none" w:sz="0" w:space="0" w:color="auto" w:frame="1"/>
          </w:rPr>
          <w:t>oficina</w:t>
        </w:r>
      </w:hyperlink>
      <w:r w:rsidRPr="00F22CBD">
        <w:t> y su</w:t>
      </w:r>
      <w:r w:rsidRPr="00F22CBD">
        <w:rPr>
          <w:rStyle w:val="apple-converted-space"/>
        </w:rPr>
        <w:t> </w:t>
      </w:r>
      <w:r w:rsidRPr="00F22CBD">
        <w:rPr>
          <w:bdr w:val="none" w:sz="0" w:space="0" w:color="auto" w:frame="1"/>
        </w:rPr>
        <w:t>personal</w:t>
      </w:r>
      <w:r w:rsidRPr="00F22CBD">
        <w:t>; esto significa que el trabajador</w:t>
      </w:r>
      <w:r w:rsidR="00AC5E27">
        <w:t xml:space="preserve"> </w:t>
      </w:r>
      <w:r w:rsidRPr="00F22CBD">
        <w:t>realiza casi el doble </w:t>
      </w:r>
      <w:r w:rsidRPr="00F22CBD">
        <w:rPr>
          <w:rStyle w:val="term-4"/>
          <w:rFonts w:eastAsiaTheme="minorEastAsia"/>
          <w:bdr w:val="none" w:sz="0" w:space="0" w:color="auto" w:frame="1"/>
        </w:rPr>
        <w:t>de</w:t>
      </w:r>
      <w:r w:rsidRPr="00F22CBD">
        <w:t> trabajo en el mismo tiempo en comparación con lo que la gente solía hacer con equipos antiguos.</w:t>
      </w:r>
    </w:p>
    <w:p w:rsidR="00E43844" w:rsidRDefault="00E43844" w:rsidP="00760168">
      <w:pPr>
        <w:pStyle w:val="NormalWeb"/>
        <w:shd w:val="clear" w:color="auto" w:fill="FFFFFF"/>
        <w:spacing w:before="0" w:beforeAutospacing="0" w:after="0" w:afterAutospacing="0" w:line="360" w:lineRule="auto"/>
        <w:ind w:left="1134"/>
        <w:jc w:val="both"/>
        <w:textAlignment w:val="baseline"/>
      </w:pPr>
    </w:p>
    <w:p w:rsidR="00980A51" w:rsidRPr="00185382" w:rsidRDefault="00980A51" w:rsidP="00981EE6">
      <w:pPr>
        <w:pStyle w:val="NormalWeb"/>
        <w:shd w:val="clear" w:color="auto" w:fill="FFFFFF"/>
        <w:spacing w:before="0" w:beforeAutospacing="0" w:after="0" w:afterAutospacing="0" w:line="360" w:lineRule="auto"/>
        <w:ind w:left="1134"/>
        <w:jc w:val="both"/>
        <w:textAlignment w:val="baseline"/>
      </w:pPr>
      <w:r w:rsidRPr="00185382">
        <w:t xml:space="preserve">De acuerdo a </w:t>
      </w:r>
      <w:proofErr w:type="spellStart"/>
      <w:r w:rsidRPr="00223D23">
        <w:t>Saleh</w:t>
      </w:r>
      <w:proofErr w:type="spellEnd"/>
      <w:r w:rsidRPr="00223D23">
        <w:t xml:space="preserve"> y </w:t>
      </w:r>
      <w:proofErr w:type="spellStart"/>
      <w:r w:rsidRPr="00223D23">
        <w:t>Ryan</w:t>
      </w:r>
      <w:proofErr w:type="spellEnd"/>
      <w:r w:rsidRPr="00223D23">
        <w:t xml:space="preserve"> (</w:t>
      </w:r>
      <w:r w:rsidR="00807201">
        <w:t>1991</w:t>
      </w:r>
      <w:r w:rsidRPr="00223D23">
        <w:t>)</w:t>
      </w:r>
      <w:r w:rsidRPr="00185382">
        <w:t xml:space="preserve"> el cliente basa su percepción en los aspectos físicos que brinda una determinada empresa. Enfatizando las empresas que ofrecen servicios y no productos al consumidor. </w:t>
      </w:r>
      <w:r w:rsidR="00E21683" w:rsidRPr="00185382">
        <w:t>Se puede</w:t>
      </w:r>
      <w:r w:rsidRPr="00185382">
        <w:t xml:space="preserve"> observar lo menc</w:t>
      </w:r>
      <w:r w:rsidR="00B43091">
        <w:t>ionado anteriormente en el 44</w:t>
      </w:r>
      <w:r w:rsidRPr="00185382">
        <w:t>% de clientes q</w:t>
      </w:r>
      <w:r w:rsidR="00AC5E27" w:rsidRPr="00185382">
        <w:t xml:space="preserve">ue se manifiestan de acuerdo </w:t>
      </w:r>
      <w:r w:rsidR="00C21932" w:rsidRPr="00185382">
        <w:t>y totalmente</w:t>
      </w:r>
      <w:r w:rsidRPr="00185382">
        <w:t xml:space="preserve"> de acuerdo con la modernidad de los equipos con los que cuenta el </w:t>
      </w:r>
      <w:r w:rsidR="00185382" w:rsidRPr="00185382">
        <w:t>h</w:t>
      </w:r>
      <w:r w:rsidR="00AD4AC6" w:rsidRPr="00185382">
        <w:t>ostal</w:t>
      </w:r>
      <w:r w:rsidRPr="00185382">
        <w:t xml:space="preserve"> Becerra. </w:t>
      </w:r>
    </w:p>
    <w:p w:rsidR="008639C4" w:rsidRDefault="008639C4" w:rsidP="00760168">
      <w:pPr>
        <w:pStyle w:val="NormalWeb"/>
        <w:shd w:val="clear" w:color="auto" w:fill="FFFFFF"/>
        <w:spacing w:before="0" w:beforeAutospacing="0" w:after="0" w:afterAutospacing="0" w:line="360" w:lineRule="auto"/>
        <w:ind w:left="1134"/>
        <w:jc w:val="both"/>
        <w:textAlignment w:val="baseline"/>
        <w:rPr>
          <w:color w:val="4F81BD" w:themeColor="accent1"/>
        </w:rPr>
      </w:pPr>
    </w:p>
    <w:p w:rsidR="008639C4" w:rsidRDefault="008639C4" w:rsidP="00760168">
      <w:pPr>
        <w:pStyle w:val="NormalWeb"/>
        <w:shd w:val="clear" w:color="auto" w:fill="FFFFFF"/>
        <w:spacing w:before="0" w:beforeAutospacing="0" w:after="0" w:afterAutospacing="0" w:line="360" w:lineRule="auto"/>
        <w:ind w:left="1134"/>
        <w:jc w:val="both"/>
        <w:textAlignment w:val="baseline"/>
        <w:rPr>
          <w:color w:val="4F81BD" w:themeColor="accent1"/>
        </w:rPr>
      </w:pPr>
    </w:p>
    <w:p w:rsidR="008639C4" w:rsidRPr="00D0650E" w:rsidRDefault="008639C4" w:rsidP="00760168">
      <w:pPr>
        <w:pStyle w:val="NormalWeb"/>
        <w:shd w:val="clear" w:color="auto" w:fill="FFFFFF"/>
        <w:spacing w:before="0" w:beforeAutospacing="0" w:after="0" w:afterAutospacing="0" w:line="360" w:lineRule="auto"/>
        <w:ind w:left="1134"/>
        <w:jc w:val="both"/>
        <w:textAlignment w:val="baseline"/>
        <w:rPr>
          <w:color w:val="4F81BD" w:themeColor="accent1"/>
        </w:rPr>
      </w:pPr>
    </w:p>
    <w:p w:rsidR="00B5108A" w:rsidRPr="00F22CBD" w:rsidRDefault="00B5108A" w:rsidP="00760168">
      <w:pPr>
        <w:spacing w:after="0" w:line="360" w:lineRule="auto"/>
        <w:rPr>
          <w:rFonts w:ascii="Times New Roman" w:hAnsi="Times New Roman" w:cs="Times New Roman"/>
          <w:sz w:val="24"/>
          <w:szCs w:val="24"/>
        </w:rPr>
      </w:pPr>
    </w:p>
    <w:p w:rsidR="00B5108A" w:rsidRPr="00F22CBD" w:rsidRDefault="00B5108A" w:rsidP="00760168">
      <w:pPr>
        <w:spacing w:after="0" w:line="360" w:lineRule="auto"/>
        <w:ind w:left="1134"/>
        <w:rPr>
          <w:rFonts w:ascii="Times New Roman" w:hAnsi="Times New Roman" w:cs="Times New Roman"/>
          <w:sz w:val="24"/>
          <w:szCs w:val="24"/>
        </w:rPr>
      </w:pPr>
      <w:r w:rsidRPr="00F22CBD">
        <w:rPr>
          <w:rFonts w:ascii="Times New Roman" w:hAnsi="Times New Roman" w:cs="Times New Roman"/>
          <w:noProof/>
          <w:sz w:val="24"/>
          <w:szCs w:val="24"/>
        </w:rPr>
        <w:lastRenderedPageBreak/>
        <w:drawing>
          <wp:inline distT="0" distB="0" distL="0" distR="0" wp14:anchorId="5D70A8A0" wp14:editId="4601FC68">
            <wp:extent cx="4960188" cy="2743200"/>
            <wp:effectExtent l="0" t="0" r="0" b="0"/>
            <wp:docPr id="8" name="Gráfico 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5108A" w:rsidRPr="00F22CBD" w:rsidRDefault="00435120" w:rsidP="00760168">
      <w:pPr>
        <w:spacing w:after="0" w:line="360" w:lineRule="auto"/>
        <w:ind w:left="1134"/>
        <w:jc w:val="both"/>
        <w:rPr>
          <w:rFonts w:ascii="Times New Roman" w:hAnsi="Times New Roman" w:cs="Times New Roman"/>
          <w:sz w:val="24"/>
          <w:szCs w:val="24"/>
        </w:rPr>
      </w:pPr>
      <w:r>
        <w:rPr>
          <w:rFonts w:ascii="Times New Roman" w:hAnsi="Times New Roman" w:cs="Times New Roman"/>
          <w:b/>
          <w:sz w:val="24"/>
          <w:szCs w:val="24"/>
        </w:rPr>
        <w:t xml:space="preserve">Figura </w:t>
      </w:r>
      <w:r w:rsidR="00E1677F">
        <w:rPr>
          <w:rFonts w:ascii="Times New Roman" w:hAnsi="Times New Roman" w:cs="Times New Roman"/>
          <w:b/>
          <w:sz w:val="24"/>
          <w:szCs w:val="24"/>
        </w:rPr>
        <w:t>7</w:t>
      </w:r>
      <w:r w:rsidR="00E1677F" w:rsidRPr="00E1677F">
        <w:rPr>
          <w:rFonts w:ascii="Times New Roman" w:hAnsi="Times New Roman" w:cs="Times New Roman"/>
          <w:b/>
          <w:sz w:val="24"/>
          <w:szCs w:val="24"/>
        </w:rPr>
        <w:t>:</w:t>
      </w:r>
      <w:r w:rsidR="00E1677F" w:rsidRPr="00E1677F">
        <w:rPr>
          <w:rFonts w:ascii="Times New Roman" w:hAnsi="Times New Roman" w:cs="Times New Roman"/>
          <w:sz w:val="24"/>
          <w:szCs w:val="24"/>
        </w:rPr>
        <w:t xml:space="preserve"> Percepción acerca del</w:t>
      </w:r>
      <w:r w:rsidR="00E1677F">
        <w:rPr>
          <w:rFonts w:ascii="Times New Roman" w:hAnsi="Times New Roman" w:cs="Times New Roman"/>
          <w:b/>
          <w:sz w:val="24"/>
          <w:szCs w:val="24"/>
        </w:rPr>
        <w:t xml:space="preserve"> </w:t>
      </w:r>
      <w:r w:rsidR="00E1677F" w:rsidRPr="00F22CBD">
        <w:rPr>
          <w:rFonts w:ascii="Times New Roman" w:hAnsi="Times New Roman" w:cs="Times New Roman"/>
          <w:sz w:val="24"/>
          <w:szCs w:val="24"/>
        </w:rPr>
        <w:t>atractivo</w:t>
      </w:r>
      <w:r w:rsidR="008639C4">
        <w:rPr>
          <w:rFonts w:ascii="Times New Roman" w:hAnsi="Times New Roman" w:cs="Times New Roman"/>
          <w:sz w:val="24"/>
          <w:szCs w:val="24"/>
        </w:rPr>
        <w:t xml:space="preserve"> de las instalaciones físicas</w:t>
      </w:r>
      <w:r w:rsidR="00B5108A" w:rsidRPr="00F22CBD">
        <w:rPr>
          <w:rFonts w:ascii="Times New Roman" w:hAnsi="Times New Roman" w:cs="Times New Roman"/>
          <w:sz w:val="24"/>
          <w:szCs w:val="24"/>
        </w:rPr>
        <w:t>.</w:t>
      </w:r>
    </w:p>
    <w:p w:rsidR="00B5108A" w:rsidRPr="00F22CBD" w:rsidRDefault="00B5108A" w:rsidP="00760168">
      <w:pPr>
        <w:spacing w:after="0" w:line="360" w:lineRule="auto"/>
        <w:ind w:left="1134"/>
        <w:jc w:val="both"/>
        <w:rPr>
          <w:rFonts w:ascii="Times New Roman" w:hAnsi="Times New Roman" w:cs="Times New Roman"/>
          <w:sz w:val="24"/>
          <w:szCs w:val="24"/>
        </w:rPr>
      </w:pPr>
    </w:p>
    <w:p w:rsidR="00B5108A" w:rsidRPr="00F22CBD" w:rsidRDefault="00B5108A" w:rsidP="00760168">
      <w:pPr>
        <w:spacing w:after="0" w:line="360" w:lineRule="auto"/>
        <w:ind w:left="1134"/>
        <w:jc w:val="both"/>
        <w:rPr>
          <w:rFonts w:ascii="Times New Roman" w:hAnsi="Times New Roman" w:cs="Times New Roman"/>
          <w:sz w:val="24"/>
          <w:szCs w:val="24"/>
        </w:rPr>
      </w:pPr>
      <w:r w:rsidRPr="00F22CBD">
        <w:rPr>
          <w:rFonts w:ascii="Times New Roman" w:hAnsi="Times New Roman" w:cs="Times New Roman"/>
          <w:sz w:val="24"/>
          <w:szCs w:val="24"/>
        </w:rPr>
        <w:t xml:space="preserve">Como se puede apreciar en los datos de la encuesta, un 10% de clientes encuestados se muestran totalmente en desacuerdo que las instalaciones del </w:t>
      </w:r>
      <w:r w:rsidR="00CF4E4A">
        <w:rPr>
          <w:rFonts w:ascii="Times New Roman" w:hAnsi="Times New Roman" w:cs="Times New Roman"/>
          <w:sz w:val="24"/>
          <w:szCs w:val="24"/>
        </w:rPr>
        <w:t>h</w:t>
      </w:r>
      <w:r w:rsidR="00AD4AC6">
        <w:rPr>
          <w:rFonts w:ascii="Times New Roman" w:hAnsi="Times New Roman" w:cs="Times New Roman"/>
          <w:sz w:val="24"/>
          <w:szCs w:val="24"/>
        </w:rPr>
        <w:t>ostal</w:t>
      </w:r>
      <w:r w:rsidRPr="00F22CBD">
        <w:rPr>
          <w:rFonts w:ascii="Times New Roman" w:hAnsi="Times New Roman" w:cs="Times New Roman"/>
          <w:sz w:val="24"/>
          <w:szCs w:val="24"/>
        </w:rPr>
        <w:t xml:space="preserve"> Becerra son visualmente atractivas, por otro lado un 12% de clientes está en desacuerdo con que la infraestructura del </w:t>
      </w:r>
      <w:r w:rsidR="00CF4E4A">
        <w:rPr>
          <w:rFonts w:ascii="Times New Roman" w:hAnsi="Times New Roman" w:cs="Times New Roman"/>
          <w:sz w:val="24"/>
          <w:szCs w:val="24"/>
        </w:rPr>
        <w:t>h</w:t>
      </w:r>
      <w:r w:rsidR="00AD4AC6">
        <w:rPr>
          <w:rFonts w:ascii="Times New Roman" w:hAnsi="Times New Roman" w:cs="Times New Roman"/>
          <w:sz w:val="24"/>
          <w:szCs w:val="24"/>
        </w:rPr>
        <w:t>ostal</w:t>
      </w:r>
      <w:r w:rsidRPr="00F22CBD">
        <w:rPr>
          <w:rFonts w:ascii="Times New Roman" w:hAnsi="Times New Roman" w:cs="Times New Roman"/>
          <w:sz w:val="24"/>
          <w:szCs w:val="24"/>
        </w:rPr>
        <w:t xml:space="preserve"> genera atracción al público usuario; existe también un 28% de clientes que se muestran indiferentes frente a la atracción de las instalaciones físicas del </w:t>
      </w:r>
      <w:r w:rsidR="00CF4E4A">
        <w:rPr>
          <w:rFonts w:ascii="Times New Roman" w:hAnsi="Times New Roman" w:cs="Times New Roman"/>
          <w:sz w:val="24"/>
          <w:szCs w:val="24"/>
        </w:rPr>
        <w:t>h</w:t>
      </w:r>
      <w:r w:rsidR="00AD4AC6">
        <w:rPr>
          <w:rFonts w:ascii="Times New Roman" w:hAnsi="Times New Roman" w:cs="Times New Roman"/>
          <w:sz w:val="24"/>
          <w:szCs w:val="24"/>
        </w:rPr>
        <w:t>ostal</w:t>
      </w:r>
      <w:r w:rsidRPr="00F22CBD">
        <w:rPr>
          <w:rFonts w:ascii="Times New Roman" w:hAnsi="Times New Roman" w:cs="Times New Roman"/>
          <w:sz w:val="24"/>
          <w:szCs w:val="24"/>
        </w:rPr>
        <w:t xml:space="preserve">, sin embargo un 29% opinan que las instalaciones físicas del </w:t>
      </w:r>
      <w:r w:rsidR="00CF4E4A">
        <w:rPr>
          <w:rFonts w:ascii="Times New Roman" w:hAnsi="Times New Roman" w:cs="Times New Roman"/>
          <w:sz w:val="24"/>
          <w:szCs w:val="24"/>
        </w:rPr>
        <w:t>h</w:t>
      </w:r>
      <w:r w:rsidR="00AD4AC6">
        <w:rPr>
          <w:rFonts w:ascii="Times New Roman" w:hAnsi="Times New Roman" w:cs="Times New Roman"/>
          <w:sz w:val="24"/>
          <w:szCs w:val="24"/>
        </w:rPr>
        <w:t>ostal</w:t>
      </w:r>
      <w:r w:rsidRPr="00F22CBD">
        <w:rPr>
          <w:rFonts w:ascii="Times New Roman" w:hAnsi="Times New Roman" w:cs="Times New Roman"/>
          <w:sz w:val="24"/>
          <w:szCs w:val="24"/>
        </w:rPr>
        <w:t xml:space="preserve"> son atractivas; finalmente, existe un 21% de clientes que está totalmente de acuerdo con la atracción que posee</w:t>
      </w:r>
      <w:r w:rsidR="0088241E" w:rsidRPr="00F22CBD">
        <w:rPr>
          <w:rFonts w:ascii="Times New Roman" w:hAnsi="Times New Roman" w:cs="Times New Roman"/>
          <w:sz w:val="24"/>
          <w:szCs w:val="24"/>
        </w:rPr>
        <w:t>n</w:t>
      </w:r>
      <w:r w:rsidRPr="00F22CBD">
        <w:rPr>
          <w:rFonts w:ascii="Times New Roman" w:hAnsi="Times New Roman" w:cs="Times New Roman"/>
          <w:sz w:val="24"/>
          <w:szCs w:val="24"/>
        </w:rPr>
        <w:t xml:space="preserve"> las instalaciones físicas del </w:t>
      </w:r>
      <w:r w:rsidR="00CF4E4A">
        <w:rPr>
          <w:rFonts w:ascii="Times New Roman" w:hAnsi="Times New Roman" w:cs="Times New Roman"/>
          <w:sz w:val="24"/>
          <w:szCs w:val="24"/>
        </w:rPr>
        <w:t>h</w:t>
      </w:r>
      <w:r w:rsidR="00AD4AC6">
        <w:rPr>
          <w:rFonts w:ascii="Times New Roman" w:hAnsi="Times New Roman" w:cs="Times New Roman"/>
          <w:sz w:val="24"/>
          <w:szCs w:val="24"/>
        </w:rPr>
        <w:t>ostal</w:t>
      </w:r>
      <w:r w:rsidRPr="00F22CBD">
        <w:rPr>
          <w:rFonts w:ascii="Times New Roman" w:hAnsi="Times New Roman" w:cs="Times New Roman"/>
          <w:sz w:val="24"/>
          <w:szCs w:val="24"/>
        </w:rPr>
        <w:t>.</w:t>
      </w:r>
    </w:p>
    <w:p w:rsidR="00B5108A" w:rsidRPr="00F22CBD" w:rsidRDefault="00B5108A" w:rsidP="00760168">
      <w:pPr>
        <w:spacing w:after="0" w:line="360" w:lineRule="auto"/>
        <w:ind w:left="1134"/>
        <w:jc w:val="both"/>
        <w:rPr>
          <w:rFonts w:ascii="Times New Roman" w:hAnsi="Times New Roman" w:cs="Times New Roman"/>
          <w:sz w:val="24"/>
          <w:szCs w:val="24"/>
        </w:rPr>
      </w:pPr>
    </w:p>
    <w:p w:rsidR="00B5108A" w:rsidRDefault="00B5108A" w:rsidP="00760168">
      <w:pPr>
        <w:spacing w:after="0" w:line="360" w:lineRule="auto"/>
        <w:ind w:left="1134"/>
        <w:jc w:val="both"/>
        <w:rPr>
          <w:rFonts w:ascii="Times New Roman" w:hAnsi="Times New Roman" w:cs="Times New Roman"/>
          <w:sz w:val="24"/>
          <w:szCs w:val="24"/>
        </w:rPr>
      </w:pPr>
      <w:r w:rsidRPr="00F22CBD">
        <w:rPr>
          <w:rFonts w:ascii="Times New Roman" w:hAnsi="Times New Roman" w:cs="Times New Roman"/>
          <w:sz w:val="24"/>
          <w:szCs w:val="24"/>
          <w:shd w:val="clear" w:color="auto" w:fill="FFFFFF"/>
        </w:rPr>
        <w:t xml:space="preserve">Según </w:t>
      </w:r>
      <w:proofErr w:type="spellStart"/>
      <w:r w:rsidRPr="00223D23">
        <w:rPr>
          <w:rFonts w:ascii="Times New Roman" w:hAnsi="Times New Roman" w:cs="Times New Roman"/>
          <w:sz w:val="24"/>
          <w:szCs w:val="24"/>
          <w:shd w:val="clear" w:color="auto" w:fill="FFFFFF"/>
        </w:rPr>
        <w:t>Spodek</w:t>
      </w:r>
      <w:proofErr w:type="spellEnd"/>
      <w:r w:rsidRPr="00223D23">
        <w:rPr>
          <w:rFonts w:ascii="Times New Roman" w:hAnsi="Times New Roman" w:cs="Times New Roman"/>
          <w:sz w:val="24"/>
          <w:szCs w:val="24"/>
        </w:rPr>
        <w:t xml:space="preserve"> (2013)</w:t>
      </w:r>
      <w:r w:rsidRPr="00F22CBD">
        <w:rPr>
          <w:rFonts w:ascii="Times New Roman" w:hAnsi="Times New Roman" w:cs="Times New Roman"/>
          <w:b/>
          <w:sz w:val="24"/>
          <w:szCs w:val="24"/>
        </w:rPr>
        <w:t xml:space="preserve"> </w:t>
      </w:r>
      <w:r w:rsidRPr="00F22CBD">
        <w:rPr>
          <w:rFonts w:ascii="Times New Roman" w:hAnsi="Times New Roman" w:cs="Times New Roman"/>
          <w:sz w:val="24"/>
          <w:szCs w:val="24"/>
        </w:rPr>
        <w:t xml:space="preserve">en la actualidad el empresario hotelero busca que su establecimiento </w:t>
      </w:r>
      <w:r w:rsidR="00472A55">
        <w:rPr>
          <w:rFonts w:ascii="Times New Roman" w:hAnsi="Times New Roman" w:cs="Times New Roman"/>
          <w:sz w:val="24"/>
          <w:szCs w:val="24"/>
        </w:rPr>
        <w:t>–</w:t>
      </w:r>
      <w:r w:rsidRPr="00F22CBD">
        <w:rPr>
          <w:rFonts w:ascii="Times New Roman" w:hAnsi="Times New Roman" w:cs="Times New Roman"/>
          <w:sz w:val="24"/>
          <w:szCs w:val="24"/>
        </w:rPr>
        <w:t>principal activo de su negocio- tenga un importante valor diferencial en el diseño interior</w:t>
      </w:r>
      <w:r w:rsidR="0009622D">
        <w:rPr>
          <w:rFonts w:ascii="Times New Roman" w:hAnsi="Times New Roman" w:cs="Times New Roman"/>
          <w:sz w:val="24"/>
          <w:szCs w:val="24"/>
        </w:rPr>
        <w:t xml:space="preserve"> y exterior</w:t>
      </w:r>
      <w:r w:rsidRPr="00F22CBD">
        <w:rPr>
          <w:rFonts w:ascii="Times New Roman" w:hAnsi="Times New Roman" w:cs="Times New Roman"/>
          <w:sz w:val="24"/>
          <w:szCs w:val="24"/>
        </w:rPr>
        <w:t>. El desafío es que se perciba muy actual y a la vez que sea perdurable en el tiempo. “El carácter atemporal busca que los huéspedes se sigan sorprendiendo y renu</w:t>
      </w:r>
      <w:r w:rsidR="003E4DCE" w:rsidRPr="00F22CBD">
        <w:rPr>
          <w:rFonts w:ascii="Times New Roman" w:hAnsi="Times New Roman" w:cs="Times New Roman"/>
          <w:sz w:val="24"/>
          <w:szCs w:val="24"/>
        </w:rPr>
        <w:t xml:space="preserve">even su preferencia por el </w:t>
      </w:r>
      <w:r w:rsidR="00CF4E4A">
        <w:rPr>
          <w:rFonts w:ascii="Times New Roman" w:hAnsi="Times New Roman" w:cs="Times New Roman"/>
          <w:sz w:val="24"/>
          <w:szCs w:val="24"/>
        </w:rPr>
        <w:t>h</w:t>
      </w:r>
      <w:r w:rsidR="00AD4AC6">
        <w:rPr>
          <w:rFonts w:ascii="Times New Roman" w:hAnsi="Times New Roman" w:cs="Times New Roman"/>
          <w:sz w:val="24"/>
          <w:szCs w:val="24"/>
        </w:rPr>
        <w:t>ostal</w:t>
      </w:r>
      <w:r w:rsidRPr="00F22CBD">
        <w:rPr>
          <w:rFonts w:ascii="Times New Roman" w:hAnsi="Times New Roman" w:cs="Times New Roman"/>
          <w:sz w:val="24"/>
          <w:szCs w:val="24"/>
        </w:rPr>
        <w:t xml:space="preserve"> a los cinco o diez años. Además, se intenta generar con el diseño la sorpresa en los detalles, los contrastes de texturas, colores e iluminación, siempre manteniendo la armonía y una gran unidad estética”, señala la Arq. Mónica </w:t>
      </w:r>
      <w:proofErr w:type="spellStart"/>
      <w:r w:rsidRPr="00F22CBD">
        <w:rPr>
          <w:rFonts w:ascii="Times New Roman" w:hAnsi="Times New Roman" w:cs="Times New Roman"/>
          <w:sz w:val="24"/>
          <w:szCs w:val="24"/>
        </w:rPr>
        <w:t>Spodek</w:t>
      </w:r>
      <w:proofErr w:type="spellEnd"/>
      <w:r w:rsidRPr="00F22CBD">
        <w:rPr>
          <w:rFonts w:ascii="Times New Roman" w:hAnsi="Times New Roman" w:cs="Times New Roman"/>
          <w:sz w:val="24"/>
          <w:szCs w:val="24"/>
        </w:rPr>
        <w:t>.</w:t>
      </w:r>
    </w:p>
    <w:p w:rsidR="00AA631F" w:rsidRPr="00CF4E4A" w:rsidRDefault="00E43844" w:rsidP="00760168">
      <w:pPr>
        <w:spacing w:after="0" w:line="360" w:lineRule="auto"/>
        <w:ind w:left="1134"/>
        <w:jc w:val="both"/>
        <w:rPr>
          <w:rFonts w:ascii="Times New Roman" w:hAnsi="Times New Roman" w:cs="Times New Roman"/>
          <w:sz w:val="24"/>
          <w:szCs w:val="24"/>
        </w:rPr>
      </w:pPr>
      <w:r w:rsidRPr="00CF4E4A">
        <w:rPr>
          <w:rFonts w:ascii="Times New Roman" w:hAnsi="Times New Roman" w:cs="Times New Roman"/>
          <w:sz w:val="24"/>
          <w:szCs w:val="24"/>
        </w:rPr>
        <w:lastRenderedPageBreak/>
        <w:t>Se puede</w:t>
      </w:r>
      <w:r w:rsidR="00AA631F" w:rsidRPr="00CF4E4A">
        <w:rPr>
          <w:rFonts w:ascii="Times New Roman" w:hAnsi="Times New Roman" w:cs="Times New Roman"/>
          <w:sz w:val="24"/>
          <w:szCs w:val="24"/>
        </w:rPr>
        <w:t xml:space="preserve"> corroborar lo citado anteriormente en la T</w:t>
      </w:r>
      <w:r w:rsidRPr="00CF4E4A">
        <w:rPr>
          <w:rFonts w:ascii="Times New Roman" w:hAnsi="Times New Roman" w:cs="Times New Roman"/>
          <w:sz w:val="24"/>
          <w:szCs w:val="24"/>
        </w:rPr>
        <w:t>eoría de la Percepción social,</w:t>
      </w:r>
      <w:r w:rsidR="00AA631F" w:rsidRPr="00CF4E4A">
        <w:rPr>
          <w:rFonts w:ascii="Times New Roman" w:hAnsi="Times New Roman" w:cs="Times New Roman"/>
          <w:sz w:val="24"/>
          <w:szCs w:val="24"/>
        </w:rPr>
        <w:t xml:space="preserve"> donde </w:t>
      </w:r>
      <w:r w:rsidRPr="00CF4E4A">
        <w:rPr>
          <w:rFonts w:ascii="Times New Roman" w:hAnsi="Times New Roman" w:cs="Times New Roman"/>
          <w:sz w:val="24"/>
          <w:szCs w:val="24"/>
        </w:rPr>
        <w:t>refiere</w:t>
      </w:r>
      <w:r w:rsidR="00AA631F" w:rsidRPr="00CF4E4A">
        <w:rPr>
          <w:rFonts w:ascii="Times New Roman" w:hAnsi="Times New Roman" w:cs="Times New Roman"/>
          <w:sz w:val="24"/>
          <w:szCs w:val="24"/>
        </w:rPr>
        <w:t xml:space="preserve"> que distintos aspectos como el color o el tamaño de los objetos</w:t>
      </w:r>
      <w:r w:rsidR="00DE2840" w:rsidRPr="00CF4E4A">
        <w:rPr>
          <w:rFonts w:ascii="Times New Roman" w:hAnsi="Times New Roman" w:cs="Times New Roman"/>
          <w:sz w:val="24"/>
          <w:szCs w:val="24"/>
        </w:rPr>
        <w:t xml:space="preserve"> y las personas</w:t>
      </w:r>
      <w:r w:rsidR="00AA631F" w:rsidRPr="00CF4E4A">
        <w:rPr>
          <w:rFonts w:ascii="Times New Roman" w:hAnsi="Times New Roman" w:cs="Times New Roman"/>
          <w:sz w:val="24"/>
          <w:szCs w:val="24"/>
        </w:rPr>
        <w:t xml:space="preserve"> son considerados como</w:t>
      </w:r>
      <w:r w:rsidR="00DE2840" w:rsidRPr="00CF4E4A">
        <w:rPr>
          <w:rFonts w:ascii="Times New Roman" w:hAnsi="Times New Roman" w:cs="Times New Roman"/>
          <w:sz w:val="24"/>
          <w:szCs w:val="24"/>
        </w:rPr>
        <w:t xml:space="preserve"> propiedades estables de estos. A lo que </w:t>
      </w:r>
      <w:r w:rsidRPr="00CF4E4A">
        <w:rPr>
          <w:rFonts w:ascii="Times New Roman" w:hAnsi="Times New Roman" w:cs="Times New Roman"/>
          <w:sz w:val="24"/>
          <w:szCs w:val="24"/>
        </w:rPr>
        <w:t>se puede</w:t>
      </w:r>
      <w:r w:rsidR="00DE2840" w:rsidRPr="00CF4E4A">
        <w:rPr>
          <w:rFonts w:ascii="Times New Roman" w:hAnsi="Times New Roman" w:cs="Times New Roman"/>
          <w:sz w:val="24"/>
          <w:szCs w:val="24"/>
        </w:rPr>
        <w:t xml:space="preserve"> atribuir el 50% de clientes encuestados que </w:t>
      </w:r>
      <w:r w:rsidRPr="00CF4E4A">
        <w:rPr>
          <w:rFonts w:ascii="Times New Roman" w:hAnsi="Times New Roman" w:cs="Times New Roman"/>
          <w:sz w:val="24"/>
          <w:szCs w:val="24"/>
        </w:rPr>
        <w:t>se muestran</w:t>
      </w:r>
      <w:r w:rsidR="00DE2840" w:rsidRPr="00CF4E4A">
        <w:rPr>
          <w:rFonts w:ascii="Times New Roman" w:hAnsi="Times New Roman" w:cs="Times New Roman"/>
          <w:sz w:val="24"/>
          <w:szCs w:val="24"/>
        </w:rPr>
        <w:t xml:space="preserve"> de acuerdo y totalmente de acuerdo con el atractivo físico de las instalaciones del </w:t>
      </w:r>
      <w:r w:rsidR="00CF4E4A" w:rsidRPr="00CF4E4A">
        <w:rPr>
          <w:rFonts w:ascii="Times New Roman" w:hAnsi="Times New Roman" w:cs="Times New Roman"/>
          <w:sz w:val="24"/>
          <w:szCs w:val="24"/>
        </w:rPr>
        <w:t>h</w:t>
      </w:r>
      <w:r w:rsidR="00AD4AC6" w:rsidRPr="00CF4E4A">
        <w:rPr>
          <w:rFonts w:ascii="Times New Roman" w:hAnsi="Times New Roman" w:cs="Times New Roman"/>
          <w:sz w:val="24"/>
          <w:szCs w:val="24"/>
        </w:rPr>
        <w:t>ostal</w:t>
      </w:r>
      <w:r w:rsidR="00DE2840" w:rsidRPr="00CF4E4A">
        <w:rPr>
          <w:rFonts w:ascii="Times New Roman" w:hAnsi="Times New Roman" w:cs="Times New Roman"/>
          <w:sz w:val="24"/>
          <w:szCs w:val="24"/>
        </w:rPr>
        <w:t xml:space="preserve"> Becerra. </w:t>
      </w:r>
    </w:p>
    <w:p w:rsidR="00B5108A" w:rsidRPr="00F22CBD" w:rsidRDefault="00B5108A" w:rsidP="00760168">
      <w:pPr>
        <w:spacing w:after="0" w:line="360" w:lineRule="auto"/>
        <w:jc w:val="both"/>
        <w:rPr>
          <w:rFonts w:ascii="Times New Roman" w:hAnsi="Times New Roman" w:cs="Times New Roman"/>
          <w:sz w:val="24"/>
          <w:szCs w:val="24"/>
        </w:rPr>
      </w:pPr>
    </w:p>
    <w:p w:rsidR="00B5108A" w:rsidRPr="00F22CBD" w:rsidRDefault="00B5108A" w:rsidP="00760168">
      <w:pPr>
        <w:spacing w:after="0" w:line="360" w:lineRule="auto"/>
        <w:ind w:left="1134"/>
        <w:jc w:val="both"/>
        <w:rPr>
          <w:rFonts w:ascii="Times New Roman" w:hAnsi="Times New Roman" w:cs="Times New Roman"/>
          <w:sz w:val="24"/>
          <w:szCs w:val="24"/>
        </w:rPr>
      </w:pPr>
      <w:r w:rsidRPr="00F22CBD">
        <w:rPr>
          <w:rFonts w:ascii="Times New Roman" w:hAnsi="Times New Roman" w:cs="Times New Roman"/>
          <w:noProof/>
          <w:sz w:val="24"/>
          <w:szCs w:val="24"/>
        </w:rPr>
        <w:drawing>
          <wp:inline distT="0" distB="0" distL="0" distR="0" wp14:anchorId="553D0C67" wp14:editId="2211B777">
            <wp:extent cx="4916805" cy="2913306"/>
            <wp:effectExtent l="0" t="0" r="0" b="0"/>
            <wp:docPr id="9" name="Gráfico 9">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5108A" w:rsidRPr="00F22CBD" w:rsidRDefault="00435120" w:rsidP="00760168">
      <w:pPr>
        <w:spacing w:after="0" w:line="360" w:lineRule="auto"/>
        <w:ind w:left="1134"/>
        <w:jc w:val="both"/>
        <w:rPr>
          <w:rFonts w:ascii="Times New Roman" w:hAnsi="Times New Roman" w:cs="Times New Roman"/>
          <w:sz w:val="24"/>
          <w:szCs w:val="24"/>
        </w:rPr>
      </w:pPr>
      <w:r>
        <w:rPr>
          <w:rFonts w:ascii="Times New Roman" w:hAnsi="Times New Roman" w:cs="Times New Roman"/>
          <w:b/>
          <w:sz w:val="24"/>
          <w:szCs w:val="24"/>
        </w:rPr>
        <w:t>Figura 8</w:t>
      </w:r>
      <w:r w:rsidR="00B5108A" w:rsidRPr="00F22CBD">
        <w:rPr>
          <w:rFonts w:ascii="Times New Roman" w:hAnsi="Times New Roman" w:cs="Times New Roman"/>
          <w:b/>
          <w:sz w:val="24"/>
          <w:szCs w:val="24"/>
        </w:rPr>
        <w:t>:</w:t>
      </w:r>
      <w:r w:rsidR="00B5108A" w:rsidRPr="00F22CBD">
        <w:rPr>
          <w:rFonts w:ascii="Times New Roman" w:hAnsi="Times New Roman" w:cs="Times New Roman"/>
          <w:sz w:val="24"/>
          <w:szCs w:val="24"/>
        </w:rPr>
        <w:t xml:space="preserve"> </w:t>
      </w:r>
      <w:r w:rsidR="008639C4">
        <w:rPr>
          <w:rFonts w:ascii="Times New Roman" w:hAnsi="Times New Roman" w:cs="Times New Roman"/>
          <w:sz w:val="24"/>
          <w:szCs w:val="24"/>
        </w:rPr>
        <w:t xml:space="preserve">Percepción del aseo del personal del </w:t>
      </w:r>
      <w:r w:rsidR="00CF4E4A">
        <w:rPr>
          <w:rFonts w:ascii="Times New Roman" w:hAnsi="Times New Roman" w:cs="Times New Roman"/>
          <w:sz w:val="24"/>
          <w:szCs w:val="24"/>
        </w:rPr>
        <w:t>h</w:t>
      </w:r>
      <w:r w:rsidR="00AD4AC6">
        <w:rPr>
          <w:rFonts w:ascii="Times New Roman" w:hAnsi="Times New Roman" w:cs="Times New Roman"/>
          <w:sz w:val="24"/>
          <w:szCs w:val="24"/>
        </w:rPr>
        <w:t>ostal</w:t>
      </w:r>
      <w:r w:rsidR="008639C4">
        <w:rPr>
          <w:rFonts w:ascii="Times New Roman" w:hAnsi="Times New Roman" w:cs="Times New Roman"/>
          <w:sz w:val="24"/>
          <w:szCs w:val="24"/>
        </w:rPr>
        <w:t xml:space="preserve"> Becerra.</w:t>
      </w:r>
    </w:p>
    <w:p w:rsidR="00B5108A" w:rsidRPr="00F22CBD" w:rsidRDefault="00B5108A" w:rsidP="00760168">
      <w:pPr>
        <w:spacing w:after="0" w:line="360" w:lineRule="auto"/>
        <w:ind w:left="1134"/>
        <w:jc w:val="both"/>
        <w:rPr>
          <w:rFonts w:ascii="Times New Roman" w:hAnsi="Times New Roman" w:cs="Times New Roman"/>
          <w:sz w:val="24"/>
          <w:szCs w:val="24"/>
        </w:rPr>
      </w:pPr>
    </w:p>
    <w:p w:rsidR="00B5108A" w:rsidRPr="00F22CBD" w:rsidRDefault="00B5108A" w:rsidP="00760168">
      <w:pPr>
        <w:spacing w:after="0" w:line="360" w:lineRule="auto"/>
        <w:ind w:left="1134"/>
        <w:jc w:val="both"/>
        <w:rPr>
          <w:rFonts w:ascii="Times New Roman" w:hAnsi="Times New Roman" w:cs="Times New Roman"/>
          <w:sz w:val="24"/>
          <w:szCs w:val="24"/>
        </w:rPr>
      </w:pPr>
      <w:r w:rsidRPr="00F22CBD">
        <w:rPr>
          <w:rFonts w:ascii="Times New Roman" w:hAnsi="Times New Roman" w:cs="Times New Roman"/>
          <w:sz w:val="24"/>
          <w:szCs w:val="24"/>
        </w:rPr>
        <w:t xml:space="preserve">Los datos anteriores muestran un 26% de clientes del </w:t>
      </w:r>
      <w:r w:rsidR="00CF4E4A">
        <w:rPr>
          <w:rFonts w:ascii="Times New Roman" w:hAnsi="Times New Roman" w:cs="Times New Roman"/>
          <w:sz w:val="24"/>
          <w:szCs w:val="24"/>
        </w:rPr>
        <w:t>h</w:t>
      </w:r>
      <w:r w:rsidR="00AD4AC6">
        <w:rPr>
          <w:rFonts w:ascii="Times New Roman" w:hAnsi="Times New Roman" w:cs="Times New Roman"/>
          <w:sz w:val="24"/>
          <w:szCs w:val="24"/>
        </w:rPr>
        <w:t>ostal</w:t>
      </w:r>
      <w:r w:rsidR="0088241E" w:rsidRPr="00F22CBD">
        <w:rPr>
          <w:rFonts w:ascii="Times New Roman" w:hAnsi="Times New Roman" w:cs="Times New Roman"/>
          <w:sz w:val="24"/>
          <w:szCs w:val="24"/>
        </w:rPr>
        <w:t xml:space="preserve"> Becerra que se muestran </w:t>
      </w:r>
      <w:r w:rsidRPr="00F22CBD">
        <w:rPr>
          <w:rFonts w:ascii="Times New Roman" w:hAnsi="Times New Roman" w:cs="Times New Roman"/>
          <w:sz w:val="24"/>
          <w:szCs w:val="24"/>
        </w:rPr>
        <w:t xml:space="preserve">totalmente de acuerdo con la apariencia </w:t>
      </w:r>
      <w:r w:rsidR="0088241E" w:rsidRPr="00F22CBD">
        <w:rPr>
          <w:rFonts w:ascii="Times New Roman" w:hAnsi="Times New Roman" w:cs="Times New Roman"/>
          <w:sz w:val="24"/>
          <w:szCs w:val="24"/>
        </w:rPr>
        <w:t xml:space="preserve">limpia </w:t>
      </w:r>
      <w:r w:rsidRPr="00F22CBD">
        <w:rPr>
          <w:rFonts w:ascii="Times New Roman" w:hAnsi="Times New Roman" w:cs="Times New Roman"/>
          <w:sz w:val="24"/>
          <w:szCs w:val="24"/>
        </w:rPr>
        <w:t xml:space="preserve">del personal del referido establecimiento, un 29% que se muestra de acuerdo, un 18% de clientes que se muestran indiferentes ante la apariencia del personal, un 12% que se muestra en desacuerdo y, finalmente, un 15% que opina </w:t>
      </w:r>
      <w:r w:rsidR="0088241E" w:rsidRPr="00F22CBD">
        <w:rPr>
          <w:rFonts w:ascii="Times New Roman" w:hAnsi="Times New Roman" w:cs="Times New Roman"/>
          <w:sz w:val="24"/>
          <w:szCs w:val="24"/>
        </w:rPr>
        <w:t xml:space="preserve">totalmente </w:t>
      </w:r>
      <w:r w:rsidRPr="00F22CBD">
        <w:rPr>
          <w:rFonts w:ascii="Times New Roman" w:hAnsi="Times New Roman" w:cs="Times New Roman"/>
          <w:sz w:val="24"/>
          <w:szCs w:val="24"/>
        </w:rPr>
        <w:t xml:space="preserve">en desacuerdo a la apariencia del personal. Los últimos criterios se deben específicamente a que los empleados no cuentan con uniforme o </w:t>
      </w:r>
      <w:r w:rsidR="00AC0EC1" w:rsidRPr="00F22CBD">
        <w:rPr>
          <w:rFonts w:ascii="Times New Roman" w:hAnsi="Times New Roman" w:cs="Times New Roman"/>
          <w:sz w:val="24"/>
          <w:szCs w:val="24"/>
        </w:rPr>
        <w:t xml:space="preserve">un </w:t>
      </w:r>
      <w:r w:rsidRPr="00F22CBD">
        <w:rPr>
          <w:rFonts w:ascii="Times New Roman" w:hAnsi="Times New Roman" w:cs="Times New Roman"/>
          <w:sz w:val="24"/>
          <w:szCs w:val="24"/>
        </w:rPr>
        <w:t xml:space="preserve">distintivo propio del </w:t>
      </w:r>
      <w:r w:rsidR="00CF4E4A">
        <w:rPr>
          <w:rFonts w:ascii="Times New Roman" w:hAnsi="Times New Roman" w:cs="Times New Roman"/>
          <w:sz w:val="24"/>
          <w:szCs w:val="24"/>
        </w:rPr>
        <w:t>h</w:t>
      </w:r>
      <w:r w:rsidR="00AD4AC6">
        <w:rPr>
          <w:rFonts w:ascii="Times New Roman" w:hAnsi="Times New Roman" w:cs="Times New Roman"/>
          <w:sz w:val="24"/>
          <w:szCs w:val="24"/>
        </w:rPr>
        <w:t>ostal</w:t>
      </w:r>
      <w:r w:rsidRPr="00F22CBD">
        <w:rPr>
          <w:rFonts w:ascii="Times New Roman" w:hAnsi="Times New Roman" w:cs="Times New Roman"/>
          <w:sz w:val="24"/>
          <w:szCs w:val="24"/>
        </w:rPr>
        <w:t>.</w:t>
      </w:r>
    </w:p>
    <w:p w:rsidR="00B5108A" w:rsidRPr="00F22CBD" w:rsidRDefault="00B5108A" w:rsidP="00760168">
      <w:pPr>
        <w:spacing w:after="0" w:line="360" w:lineRule="auto"/>
        <w:jc w:val="both"/>
        <w:rPr>
          <w:rFonts w:ascii="Times New Roman" w:hAnsi="Times New Roman" w:cs="Times New Roman"/>
          <w:sz w:val="24"/>
          <w:szCs w:val="24"/>
        </w:rPr>
      </w:pPr>
    </w:p>
    <w:p w:rsidR="00B5108A" w:rsidRPr="00F22CBD" w:rsidRDefault="00B5108A" w:rsidP="00760168">
      <w:pPr>
        <w:spacing w:after="0" w:line="360" w:lineRule="auto"/>
        <w:ind w:left="1134"/>
        <w:jc w:val="both"/>
        <w:rPr>
          <w:rFonts w:ascii="Times New Roman" w:hAnsi="Times New Roman" w:cs="Times New Roman"/>
          <w:sz w:val="24"/>
          <w:szCs w:val="24"/>
        </w:rPr>
      </w:pPr>
      <w:r w:rsidRPr="00F22CBD">
        <w:rPr>
          <w:rFonts w:ascii="Times New Roman" w:hAnsi="Times New Roman" w:cs="Times New Roman"/>
          <w:sz w:val="24"/>
          <w:szCs w:val="24"/>
        </w:rPr>
        <w:t xml:space="preserve">Para </w:t>
      </w:r>
      <w:r w:rsidR="00AE6D99">
        <w:rPr>
          <w:rFonts w:ascii="Times New Roman" w:hAnsi="Times New Roman" w:cs="Times New Roman"/>
          <w:sz w:val="24"/>
          <w:szCs w:val="24"/>
        </w:rPr>
        <w:t>(Torres, 2013)</w:t>
      </w:r>
      <w:r w:rsidRPr="00F22CBD">
        <w:rPr>
          <w:rFonts w:ascii="Times New Roman" w:hAnsi="Times New Roman" w:cs="Times New Roman"/>
          <w:sz w:val="24"/>
          <w:szCs w:val="24"/>
        </w:rPr>
        <w:t xml:space="preserve"> la imagen es el conjunto de rasgos que caracterizan ante la sociedad a una persona o entidad. La imagen física, como código de comunicación no verbal, incluye no solamente las prendas de vestir, sino también </w:t>
      </w:r>
      <w:r w:rsidRPr="00F22CBD">
        <w:rPr>
          <w:rFonts w:ascii="Times New Roman" w:hAnsi="Times New Roman" w:cs="Times New Roman"/>
          <w:sz w:val="24"/>
          <w:szCs w:val="24"/>
        </w:rPr>
        <w:lastRenderedPageBreak/>
        <w:t>el peinado, el maquillaje y los accesorios. Así mismo la postura al pararse, sentarse y caminar, la sonrisa, los ademanes, el tono de voz, contacto visual y la conducta en general. La imagen es una tarjeta de presentación (p. 24).</w:t>
      </w:r>
    </w:p>
    <w:p w:rsidR="00B5108A" w:rsidRPr="00F22CBD" w:rsidRDefault="00B5108A" w:rsidP="00760168">
      <w:pPr>
        <w:spacing w:after="0" w:line="360" w:lineRule="auto"/>
        <w:ind w:left="1134"/>
        <w:jc w:val="both"/>
        <w:rPr>
          <w:rFonts w:ascii="Times New Roman" w:hAnsi="Times New Roman" w:cs="Times New Roman"/>
          <w:sz w:val="24"/>
          <w:szCs w:val="24"/>
        </w:rPr>
      </w:pPr>
    </w:p>
    <w:p w:rsidR="002E6731" w:rsidRDefault="00B5108A" w:rsidP="00DE2840">
      <w:pPr>
        <w:spacing w:after="0" w:line="360" w:lineRule="auto"/>
        <w:ind w:left="1134"/>
        <w:jc w:val="both"/>
        <w:rPr>
          <w:rFonts w:ascii="Times New Roman" w:hAnsi="Times New Roman" w:cs="Times New Roman"/>
          <w:sz w:val="24"/>
          <w:szCs w:val="24"/>
        </w:rPr>
      </w:pPr>
      <w:r w:rsidRPr="00F22CBD">
        <w:rPr>
          <w:rFonts w:ascii="Times New Roman" w:hAnsi="Times New Roman" w:cs="Times New Roman"/>
          <w:sz w:val="24"/>
          <w:szCs w:val="24"/>
        </w:rPr>
        <w:t xml:space="preserve">Estas características propias de un servicio de calidad, tienen especial importancia en los servicios turísticos hoteleros. A pesar de contar con un </w:t>
      </w:r>
    </w:p>
    <w:p w:rsidR="00DE2840" w:rsidRDefault="002E6731" w:rsidP="00DE2840">
      <w:pPr>
        <w:spacing w:after="0" w:line="360" w:lineRule="auto"/>
        <w:ind w:left="1134"/>
        <w:jc w:val="both"/>
        <w:rPr>
          <w:rFonts w:ascii="Times New Roman" w:hAnsi="Times New Roman" w:cs="Times New Roman"/>
          <w:sz w:val="24"/>
          <w:szCs w:val="24"/>
        </w:rPr>
      </w:pPr>
      <w:r w:rsidRPr="002E6731">
        <w:rPr>
          <w:rFonts w:ascii="Times New Roman" w:hAnsi="Times New Roman" w:cs="Times New Roman"/>
          <w:sz w:val="24"/>
          <w:szCs w:val="24"/>
        </w:rPr>
        <w:t>55</w:t>
      </w:r>
      <w:r w:rsidR="00B5108A" w:rsidRPr="002E6731">
        <w:rPr>
          <w:rFonts w:ascii="Times New Roman" w:hAnsi="Times New Roman" w:cs="Times New Roman"/>
          <w:sz w:val="24"/>
          <w:szCs w:val="24"/>
        </w:rPr>
        <w:t>% de clientes que se muestran totalmente de acuerdo o de acuerdo</w:t>
      </w:r>
      <w:r w:rsidR="00B5108A" w:rsidRPr="00F22CBD">
        <w:rPr>
          <w:rFonts w:ascii="Times New Roman" w:hAnsi="Times New Roman" w:cs="Times New Roman"/>
          <w:sz w:val="24"/>
          <w:szCs w:val="24"/>
        </w:rPr>
        <w:t xml:space="preserve"> con la apariencia del personal, el porcentaje de clientes que se muestran en desacuerdo o totalmente en desacuerdo también es alta, llegando a</w:t>
      </w:r>
      <w:r w:rsidR="00A206A7" w:rsidRPr="00F22CBD">
        <w:rPr>
          <w:rFonts w:ascii="Times New Roman" w:hAnsi="Times New Roman" w:cs="Times New Roman"/>
          <w:sz w:val="24"/>
          <w:szCs w:val="24"/>
        </w:rPr>
        <w:t xml:space="preserve"> 2</w:t>
      </w:r>
      <w:r w:rsidR="00AC5E27">
        <w:rPr>
          <w:rFonts w:ascii="Times New Roman" w:hAnsi="Times New Roman" w:cs="Times New Roman"/>
          <w:sz w:val="24"/>
          <w:szCs w:val="24"/>
        </w:rPr>
        <w:t>7% de</w:t>
      </w:r>
      <w:r w:rsidR="00B5108A" w:rsidRPr="00F22CBD">
        <w:rPr>
          <w:rFonts w:ascii="Times New Roman" w:hAnsi="Times New Roman" w:cs="Times New Roman"/>
          <w:sz w:val="24"/>
          <w:szCs w:val="24"/>
        </w:rPr>
        <w:t xml:space="preserve"> clientes que muchas veces no volverán a utilizar dicho establecimiento debido a la inconformidad respecto a ciertos puntos en la atención, y teniendo en consideración que el huésped interactúa directamente con el personal de planta, una percepción negativa referente a este punto generaría la deserción definitiva de los clientes.</w:t>
      </w:r>
    </w:p>
    <w:p w:rsidR="00E43844" w:rsidRDefault="00E43844" w:rsidP="00DE2840">
      <w:pPr>
        <w:spacing w:after="0" w:line="360" w:lineRule="auto"/>
        <w:ind w:left="1134"/>
        <w:jc w:val="both"/>
        <w:rPr>
          <w:rFonts w:ascii="Times New Roman" w:hAnsi="Times New Roman" w:cs="Times New Roman"/>
          <w:sz w:val="24"/>
          <w:szCs w:val="24"/>
        </w:rPr>
      </w:pPr>
    </w:p>
    <w:p w:rsidR="00DE2840" w:rsidRPr="00480B37" w:rsidRDefault="00E43844" w:rsidP="00DE2840">
      <w:pPr>
        <w:spacing w:after="0" w:line="360" w:lineRule="auto"/>
        <w:ind w:left="1134"/>
        <w:jc w:val="both"/>
        <w:rPr>
          <w:rFonts w:ascii="Times New Roman" w:hAnsi="Times New Roman" w:cs="Times New Roman"/>
          <w:sz w:val="24"/>
          <w:szCs w:val="24"/>
        </w:rPr>
      </w:pPr>
      <w:r w:rsidRPr="00480B37">
        <w:rPr>
          <w:rFonts w:ascii="Times New Roman" w:hAnsi="Times New Roman" w:cs="Times New Roman"/>
          <w:sz w:val="24"/>
          <w:szCs w:val="24"/>
        </w:rPr>
        <w:t xml:space="preserve">Se puede </w:t>
      </w:r>
      <w:r w:rsidR="00DE2840" w:rsidRPr="00480B37">
        <w:rPr>
          <w:rFonts w:ascii="Times New Roman" w:hAnsi="Times New Roman" w:cs="Times New Roman"/>
          <w:sz w:val="24"/>
          <w:szCs w:val="24"/>
        </w:rPr>
        <w:t xml:space="preserve">atribuir también la influencia de la teoría de la percepción social en el </w:t>
      </w:r>
      <w:r w:rsidR="00CF068F" w:rsidRPr="00480B37">
        <w:rPr>
          <w:rFonts w:ascii="Times New Roman" w:hAnsi="Times New Roman" w:cs="Times New Roman"/>
          <w:sz w:val="24"/>
          <w:szCs w:val="24"/>
        </w:rPr>
        <w:t>27</w:t>
      </w:r>
      <w:r w:rsidR="00377E4B" w:rsidRPr="00480B37">
        <w:rPr>
          <w:rFonts w:ascii="Times New Roman" w:hAnsi="Times New Roman" w:cs="Times New Roman"/>
          <w:sz w:val="24"/>
          <w:szCs w:val="24"/>
        </w:rPr>
        <w:t>% de clientes encuestados que opinan</w:t>
      </w:r>
      <w:r w:rsidR="00CF068F" w:rsidRPr="00480B37">
        <w:rPr>
          <w:rFonts w:ascii="Times New Roman" w:hAnsi="Times New Roman" w:cs="Times New Roman"/>
          <w:sz w:val="24"/>
          <w:szCs w:val="24"/>
        </w:rPr>
        <w:t xml:space="preserve"> en desacuerdo y totalmente en des</w:t>
      </w:r>
      <w:r w:rsidR="00377E4B" w:rsidRPr="00480B37">
        <w:rPr>
          <w:rFonts w:ascii="Times New Roman" w:hAnsi="Times New Roman" w:cs="Times New Roman"/>
          <w:sz w:val="24"/>
          <w:szCs w:val="24"/>
        </w:rPr>
        <w:t xml:space="preserve">acuerdo con la apariencia limpia del personal que labora en </w:t>
      </w:r>
      <w:r w:rsidR="00CF4E4A" w:rsidRPr="00480B37">
        <w:rPr>
          <w:rFonts w:ascii="Times New Roman" w:hAnsi="Times New Roman" w:cs="Times New Roman"/>
          <w:sz w:val="24"/>
          <w:szCs w:val="24"/>
        </w:rPr>
        <w:t>h</w:t>
      </w:r>
      <w:r w:rsidR="00AD4AC6" w:rsidRPr="00480B37">
        <w:rPr>
          <w:rFonts w:ascii="Times New Roman" w:hAnsi="Times New Roman" w:cs="Times New Roman"/>
          <w:sz w:val="24"/>
          <w:szCs w:val="24"/>
        </w:rPr>
        <w:t>ostal</w:t>
      </w:r>
      <w:r w:rsidR="00377E4B" w:rsidRPr="00480B37">
        <w:rPr>
          <w:rFonts w:ascii="Times New Roman" w:hAnsi="Times New Roman" w:cs="Times New Roman"/>
          <w:sz w:val="24"/>
          <w:szCs w:val="24"/>
        </w:rPr>
        <w:t xml:space="preserve"> Becerra. </w:t>
      </w:r>
    </w:p>
    <w:p w:rsidR="00B5108A" w:rsidRPr="00F22CBD" w:rsidRDefault="00B5108A" w:rsidP="00760168">
      <w:pPr>
        <w:spacing w:after="0" w:line="360" w:lineRule="auto"/>
        <w:rPr>
          <w:rFonts w:ascii="Times New Roman" w:hAnsi="Times New Roman" w:cs="Times New Roman"/>
          <w:sz w:val="24"/>
          <w:szCs w:val="24"/>
        </w:rPr>
      </w:pPr>
    </w:p>
    <w:p w:rsidR="00B5108A" w:rsidRPr="00F22CBD" w:rsidRDefault="00B5108A" w:rsidP="00760168">
      <w:pPr>
        <w:tabs>
          <w:tab w:val="left" w:pos="1134"/>
        </w:tabs>
        <w:spacing w:after="0" w:line="360" w:lineRule="auto"/>
        <w:ind w:left="1134"/>
        <w:jc w:val="both"/>
        <w:rPr>
          <w:rFonts w:ascii="Times New Roman" w:hAnsi="Times New Roman" w:cs="Times New Roman"/>
          <w:b/>
          <w:sz w:val="24"/>
          <w:szCs w:val="24"/>
        </w:rPr>
      </w:pPr>
      <w:r w:rsidRPr="00F22CBD">
        <w:rPr>
          <w:rFonts w:ascii="Times New Roman" w:hAnsi="Times New Roman" w:cs="Times New Roman"/>
          <w:noProof/>
          <w:sz w:val="24"/>
          <w:szCs w:val="24"/>
          <w:shd w:val="clear" w:color="auto" w:fill="FFFF00"/>
        </w:rPr>
        <w:drawing>
          <wp:inline distT="0" distB="0" distL="0" distR="0" wp14:anchorId="1CB8273A" wp14:editId="5FC58B20">
            <wp:extent cx="4953000" cy="3094075"/>
            <wp:effectExtent l="0" t="0" r="0" b="0"/>
            <wp:docPr id="10" name="Gráfico 1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5108A" w:rsidRPr="00F22CBD" w:rsidRDefault="00686E56" w:rsidP="009806DA">
      <w:pPr>
        <w:tabs>
          <w:tab w:val="left" w:pos="1134"/>
        </w:tabs>
        <w:spacing w:after="0" w:line="360" w:lineRule="auto"/>
        <w:ind w:left="1134"/>
        <w:jc w:val="both"/>
        <w:rPr>
          <w:rFonts w:ascii="Times New Roman" w:hAnsi="Times New Roman" w:cs="Times New Roman"/>
          <w:sz w:val="24"/>
          <w:szCs w:val="24"/>
        </w:rPr>
      </w:pPr>
      <w:r>
        <w:rPr>
          <w:rFonts w:ascii="Times New Roman" w:hAnsi="Times New Roman" w:cs="Times New Roman"/>
          <w:b/>
          <w:sz w:val="24"/>
          <w:szCs w:val="24"/>
        </w:rPr>
        <w:lastRenderedPageBreak/>
        <w:t>Figura 9</w:t>
      </w:r>
      <w:r w:rsidR="00B5108A" w:rsidRPr="00F22CBD">
        <w:rPr>
          <w:rFonts w:ascii="Times New Roman" w:hAnsi="Times New Roman" w:cs="Times New Roman"/>
          <w:b/>
          <w:sz w:val="24"/>
          <w:szCs w:val="24"/>
        </w:rPr>
        <w:t>:</w:t>
      </w:r>
      <w:r w:rsidR="00B5108A" w:rsidRPr="00F22CBD">
        <w:rPr>
          <w:rFonts w:ascii="Times New Roman" w:hAnsi="Times New Roman" w:cs="Times New Roman"/>
          <w:sz w:val="24"/>
          <w:szCs w:val="24"/>
        </w:rPr>
        <w:t xml:space="preserve"> </w:t>
      </w:r>
      <w:r w:rsidR="008639C4">
        <w:rPr>
          <w:rFonts w:ascii="Times New Roman" w:hAnsi="Times New Roman" w:cs="Times New Roman"/>
          <w:sz w:val="24"/>
          <w:szCs w:val="24"/>
        </w:rPr>
        <w:t>Percepción Acerca del a</w:t>
      </w:r>
      <w:r w:rsidR="00B5108A" w:rsidRPr="00F22CBD">
        <w:rPr>
          <w:rFonts w:ascii="Times New Roman" w:hAnsi="Times New Roman" w:cs="Times New Roman"/>
          <w:sz w:val="24"/>
          <w:szCs w:val="24"/>
        </w:rPr>
        <w:t xml:space="preserve">tractivo de los materiales ofrecidos por el </w:t>
      </w:r>
      <w:r w:rsidR="009806DA">
        <w:rPr>
          <w:rFonts w:ascii="Times New Roman" w:hAnsi="Times New Roman" w:cs="Times New Roman"/>
          <w:sz w:val="24"/>
          <w:szCs w:val="24"/>
        </w:rPr>
        <w:t>h</w:t>
      </w:r>
      <w:r w:rsidR="00AD4AC6">
        <w:rPr>
          <w:rFonts w:ascii="Times New Roman" w:hAnsi="Times New Roman" w:cs="Times New Roman"/>
          <w:sz w:val="24"/>
          <w:szCs w:val="24"/>
        </w:rPr>
        <w:t>ostal</w:t>
      </w:r>
      <w:r w:rsidR="00B5108A" w:rsidRPr="00F22CBD">
        <w:rPr>
          <w:rFonts w:ascii="Times New Roman" w:hAnsi="Times New Roman" w:cs="Times New Roman"/>
          <w:sz w:val="24"/>
          <w:szCs w:val="24"/>
        </w:rPr>
        <w:t>.</w:t>
      </w:r>
    </w:p>
    <w:p w:rsidR="00B5108A" w:rsidRPr="00F22CBD" w:rsidRDefault="00B5108A" w:rsidP="00760168">
      <w:pPr>
        <w:tabs>
          <w:tab w:val="left" w:pos="1134"/>
          <w:tab w:val="left" w:pos="1302"/>
        </w:tabs>
        <w:spacing w:after="0" w:line="360" w:lineRule="auto"/>
        <w:ind w:left="1134"/>
        <w:jc w:val="both"/>
        <w:rPr>
          <w:rFonts w:ascii="Times New Roman" w:hAnsi="Times New Roman" w:cs="Times New Roman"/>
          <w:sz w:val="24"/>
          <w:szCs w:val="24"/>
        </w:rPr>
      </w:pPr>
    </w:p>
    <w:p w:rsidR="00B5108A" w:rsidRPr="00F22CBD" w:rsidRDefault="00B5108A" w:rsidP="00760168">
      <w:pPr>
        <w:tabs>
          <w:tab w:val="left" w:pos="1134"/>
          <w:tab w:val="left" w:pos="1302"/>
        </w:tabs>
        <w:spacing w:after="0" w:line="360" w:lineRule="auto"/>
        <w:ind w:left="1134"/>
        <w:jc w:val="both"/>
        <w:rPr>
          <w:rFonts w:ascii="Times New Roman" w:hAnsi="Times New Roman" w:cs="Times New Roman"/>
          <w:sz w:val="24"/>
          <w:szCs w:val="24"/>
        </w:rPr>
      </w:pPr>
      <w:r w:rsidRPr="00F22CBD">
        <w:rPr>
          <w:rFonts w:ascii="Times New Roman" w:hAnsi="Times New Roman" w:cs="Times New Roman"/>
          <w:sz w:val="24"/>
          <w:szCs w:val="24"/>
        </w:rPr>
        <w:t xml:space="preserve">Según los datos recogidos podemos apreciar que un 29% de los huéspedes encuestados se muestra en total desacuerdo con que los materiales con los que cuenta el </w:t>
      </w:r>
      <w:r w:rsidR="009806DA">
        <w:rPr>
          <w:rFonts w:ascii="Times New Roman" w:hAnsi="Times New Roman" w:cs="Times New Roman"/>
          <w:sz w:val="24"/>
          <w:szCs w:val="24"/>
        </w:rPr>
        <w:t>h</w:t>
      </w:r>
      <w:r w:rsidR="00AD4AC6">
        <w:rPr>
          <w:rFonts w:ascii="Times New Roman" w:hAnsi="Times New Roman" w:cs="Times New Roman"/>
          <w:sz w:val="24"/>
          <w:szCs w:val="24"/>
        </w:rPr>
        <w:t>ostal</w:t>
      </w:r>
      <w:r w:rsidRPr="00F22CBD">
        <w:rPr>
          <w:rFonts w:ascii="Times New Roman" w:hAnsi="Times New Roman" w:cs="Times New Roman"/>
          <w:sz w:val="24"/>
          <w:szCs w:val="24"/>
        </w:rPr>
        <w:t xml:space="preserve"> son visualmente atractivos; se observa de igual manera un 24%</w:t>
      </w:r>
      <w:r w:rsidR="0050053E">
        <w:rPr>
          <w:rFonts w:ascii="Times New Roman" w:hAnsi="Times New Roman" w:cs="Times New Roman"/>
          <w:sz w:val="24"/>
          <w:szCs w:val="24"/>
        </w:rPr>
        <w:t xml:space="preserve"> </w:t>
      </w:r>
      <w:r w:rsidRPr="00F22CBD">
        <w:rPr>
          <w:rFonts w:ascii="Times New Roman" w:hAnsi="Times New Roman" w:cs="Times New Roman"/>
          <w:sz w:val="24"/>
          <w:szCs w:val="24"/>
        </w:rPr>
        <w:t xml:space="preserve">que se manifiesta en desacuerdo con esta idea; simultáneamente existe un 9% que es indiferente con el tema en mención; se puede observar también un 24% que está de acuerdo con esta afirmación; finalmente, existe un 14% que está totalmente de acuerdo y opina que los materiales con los que cuenta el </w:t>
      </w:r>
      <w:r w:rsidR="009806DA">
        <w:rPr>
          <w:rFonts w:ascii="Times New Roman" w:hAnsi="Times New Roman" w:cs="Times New Roman"/>
          <w:sz w:val="24"/>
          <w:szCs w:val="24"/>
        </w:rPr>
        <w:t>h</w:t>
      </w:r>
      <w:r w:rsidR="00AD4AC6">
        <w:rPr>
          <w:rFonts w:ascii="Times New Roman" w:hAnsi="Times New Roman" w:cs="Times New Roman"/>
          <w:sz w:val="24"/>
          <w:szCs w:val="24"/>
        </w:rPr>
        <w:t>ostal</w:t>
      </w:r>
      <w:r w:rsidRPr="00F22CBD">
        <w:rPr>
          <w:rFonts w:ascii="Times New Roman" w:hAnsi="Times New Roman" w:cs="Times New Roman"/>
          <w:sz w:val="24"/>
          <w:szCs w:val="24"/>
        </w:rPr>
        <w:t xml:space="preserve"> son vidualmente atractivos. </w:t>
      </w:r>
    </w:p>
    <w:p w:rsidR="00B5108A" w:rsidRPr="00F22CBD" w:rsidRDefault="00B5108A" w:rsidP="00760168">
      <w:pPr>
        <w:tabs>
          <w:tab w:val="left" w:pos="1134"/>
          <w:tab w:val="left" w:pos="1302"/>
        </w:tabs>
        <w:spacing w:after="0" w:line="360" w:lineRule="auto"/>
        <w:ind w:left="1134"/>
        <w:jc w:val="both"/>
        <w:rPr>
          <w:rFonts w:ascii="Times New Roman" w:hAnsi="Times New Roman" w:cs="Times New Roman"/>
          <w:sz w:val="24"/>
          <w:szCs w:val="24"/>
        </w:rPr>
      </w:pPr>
    </w:p>
    <w:p w:rsidR="00B5108A" w:rsidRPr="00F22CBD" w:rsidRDefault="00B5108A" w:rsidP="00760168">
      <w:pPr>
        <w:tabs>
          <w:tab w:val="left" w:pos="1134"/>
          <w:tab w:val="left" w:pos="1302"/>
        </w:tabs>
        <w:spacing w:after="0" w:line="360" w:lineRule="auto"/>
        <w:ind w:left="1134"/>
        <w:jc w:val="both"/>
        <w:rPr>
          <w:rFonts w:ascii="Times New Roman" w:hAnsi="Times New Roman" w:cs="Times New Roman"/>
          <w:sz w:val="24"/>
          <w:szCs w:val="24"/>
        </w:rPr>
      </w:pPr>
      <w:r w:rsidRPr="00F22CBD">
        <w:rPr>
          <w:rFonts w:ascii="Times New Roman" w:hAnsi="Times New Roman" w:cs="Times New Roman"/>
          <w:sz w:val="24"/>
          <w:szCs w:val="24"/>
        </w:rPr>
        <w:t xml:space="preserve">Los materiales que deben brinda las empresas que otorgan el servicio de alojamiento, deben ser un elemento importante para conquistar la fidelidad del cliente, tal es así que </w:t>
      </w:r>
      <w:r w:rsidRPr="00223D23">
        <w:rPr>
          <w:rFonts w:ascii="Times New Roman" w:hAnsi="Times New Roman" w:cs="Times New Roman"/>
          <w:sz w:val="24"/>
          <w:szCs w:val="24"/>
        </w:rPr>
        <w:t>Brenes (2006)</w:t>
      </w:r>
      <w:r w:rsidRPr="00F22CBD">
        <w:rPr>
          <w:rFonts w:ascii="Times New Roman" w:hAnsi="Times New Roman" w:cs="Times New Roman"/>
          <w:sz w:val="24"/>
          <w:szCs w:val="24"/>
        </w:rPr>
        <w:t xml:space="preserve"> en su investigación titulada “Importancia y competitividad del sector Pequeños Hoteles” señala lo siguiente: La utilización de elementos visuales y auditivos es un tema fundamental en el manejo de herramientas publicitarias para lograr el posicionamiento de las marcas, pero ahora el marketing de experiencias se va más allá y no sólo se trata de los componentes sensoriales para llamar la atención del cliente, sino que el punto de venta se convierte en un escenario y el consumo del producto toda una experiencia tan gratificante que logra seducir al consumidor a repetirla.</w:t>
      </w:r>
      <w:r w:rsidR="0050053E">
        <w:rPr>
          <w:rFonts w:ascii="Times New Roman" w:hAnsi="Times New Roman" w:cs="Times New Roman"/>
          <w:sz w:val="24"/>
          <w:szCs w:val="24"/>
        </w:rPr>
        <w:t xml:space="preserve"> </w:t>
      </w:r>
    </w:p>
    <w:p w:rsidR="00B5108A" w:rsidRPr="00F22CBD" w:rsidRDefault="00B5108A" w:rsidP="00760168">
      <w:pPr>
        <w:spacing w:after="0" w:line="360" w:lineRule="auto"/>
        <w:jc w:val="both"/>
        <w:rPr>
          <w:rFonts w:ascii="Times New Roman" w:hAnsi="Times New Roman" w:cs="Times New Roman"/>
          <w:sz w:val="24"/>
          <w:szCs w:val="24"/>
        </w:rPr>
      </w:pPr>
    </w:p>
    <w:p w:rsidR="00B5108A" w:rsidRPr="00F22CBD" w:rsidRDefault="00B5108A" w:rsidP="00FB4501">
      <w:pPr>
        <w:numPr>
          <w:ilvl w:val="2"/>
          <w:numId w:val="26"/>
        </w:numPr>
        <w:spacing w:after="0" w:line="360" w:lineRule="auto"/>
        <w:ind w:left="1134" w:hanging="708"/>
        <w:jc w:val="both"/>
        <w:rPr>
          <w:rFonts w:ascii="Times New Roman" w:hAnsi="Times New Roman" w:cs="Times New Roman"/>
          <w:b/>
          <w:sz w:val="24"/>
          <w:szCs w:val="24"/>
        </w:rPr>
      </w:pPr>
      <w:r w:rsidRPr="00F22CBD">
        <w:rPr>
          <w:rFonts w:ascii="Times New Roman" w:hAnsi="Times New Roman" w:cs="Times New Roman"/>
          <w:b/>
          <w:sz w:val="24"/>
          <w:szCs w:val="24"/>
        </w:rPr>
        <w:t xml:space="preserve">Percepción de la fiabilidad o confiabilidad a los servicios que brinda el </w:t>
      </w:r>
      <w:r w:rsidR="00AD4AC6">
        <w:rPr>
          <w:rFonts w:ascii="Times New Roman" w:hAnsi="Times New Roman" w:cs="Times New Roman"/>
          <w:b/>
          <w:sz w:val="24"/>
          <w:szCs w:val="24"/>
        </w:rPr>
        <w:t>Hostal</w:t>
      </w:r>
      <w:r w:rsidRPr="00F22CBD">
        <w:rPr>
          <w:rFonts w:ascii="Times New Roman" w:hAnsi="Times New Roman" w:cs="Times New Roman"/>
          <w:b/>
          <w:sz w:val="24"/>
          <w:szCs w:val="24"/>
        </w:rPr>
        <w:t xml:space="preserve"> Becerra</w:t>
      </w:r>
    </w:p>
    <w:p w:rsidR="00B5108A" w:rsidRPr="00F22CBD" w:rsidRDefault="00B5108A" w:rsidP="00760168">
      <w:pPr>
        <w:spacing w:after="0" w:line="360" w:lineRule="auto"/>
        <w:ind w:left="1134"/>
        <w:jc w:val="both"/>
        <w:rPr>
          <w:rFonts w:ascii="Times New Roman" w:hAnsi="Times New Roman" w:cs="Times New Roman"/>
          <w:b/>
          <w:sz w:val="24"/>
          <w:szCs w:val="24"/>
        </w:rPr>
      </w:pPr>
    </w:p>
    <w:p w:rsidR="00B5108A" w:rsidRPr="00F22CBD" w:rsidRDefault="00B5108A" w:rsidP="00760168">
      <w:pPr>
        <w:spacing w:after="0" w:line="360" w:lineRule="auto"/>
        <w:ind w:left="1134"/>
        <w:jc w:val="both"/>
        <w:rPr>
          <w:rFonts w:ascii="Times New Roman" w:hAnsi="Times New Roman" w:cs="Times New Roman"/>
          <w:sz w:val="24"/>
          <w:szCs w:val="24"/>
          <w:shd w:val="clear" w:color="auto" w:fill="FFFFFF"/>
        </w:rPr>
      </w:pPr>
      <w:r w:rsidRPr="00F22CBD">
        <w:rPr>
          <w:rFonts w:ascii="Times New Roman" w:hAnsi="Times New Roman" w:cs="Times New Roman"/>
          <w:sz w:val="24"/>
          <w:szCs w:val="24"/>
          <w:shd w:val="clear" w:color="auto" w:fill="FFFFFF"/>
        </w:rPr>
        <w:t xml:space="preserve">La fiabilidad es </w:t>
      </w:r>
      <w:r w:rsidR="00A206A7" w:rsidRPr="00F22CBD">
        <w:rPr>
          <w:rFonts w:ascii="Times New Roman" w:hAnsi="Times New Roman" w:cs="Times New Roman"/>
          <w:sz w:val="24"/>
          <w:szCs w:val="24"/>
          <w:shd w:val="clear" w:color="auto" w:fill="FFFFFF"/>
        </w:rPr>
        <w:t xml:space="preserve">la </w:t>
      </w:r>
      <w:r w:rsidRPr="00F22CBD">
        <w:rPr>
          <w:rFonts w:ascii="Times New Roman" w:hAnsi="Times New Roman" w:cs="Times New Roman"/>
          <w:sz w:val="24"/>
          <w:szCs w:val="24"/>
          <w:shd w:val="clear" w:color="auto" w:fill="FFFFFF"/>
        </w:rPr>
        <w:t xml:space="preserve">percepción que tiene el cliente acerca de la habilidad de una empresa de prestar el servicio tal y como se ha prometido con error cero. Este indicador trata de medir la habilidad para desarrollar el servicio prometido, es decir, la eficiencia y eficacia en la prestación del servicio: con </w:t>
      </w:r>
      <w:r w:rsidR="00B222F2" w:rsidRPr="00F22CBD">
        <w:rPr>
          <w:rFonts w:ascii="Times New Roman" w:hAnsi="Times New Roman" w:cs="Times New Roman"/>
          <w:sz w:val="24"/>
          <w:szCs w:val="24"/>
          <w:shd w:val="clear" w:color="auto" w:fill="FFFFFF"/>
        </w:rPr>
        <w:t>la eficiencia</w:t>
      </w:r>
      <w:r w:rsidRPr="00F22CBD">
        <w:rPr>
          <w:rFonts w:ascii="Times New Roman" w:hAnsi="Times New Roman" w:cs="Times New Roman"/>
          <w:sz w:val="24"/>
          <w:szCs w:val="24"/>
          <w:shd w:val="clear" w:color="auto" w:fill="FFFFFF"/>
        </w:rPr>
        <w:t xml:space="preserve"> se consigue aprovechamiento de tiempo y materiales </w:t>
      </w:r>
      <w:r w:rsidR="00B222F2" w:rsidRPr="00F22CBD">
        <w:rPr>
          <w:rFonts w:ascii="Times New Roman" w:hAnsi="Times New Roman" w:cs="Times New Roman"/>
          <w:sz w:val="24"/>
          <w:szCs w:val="24"/>
          <w:shd w:val="clear" w:color="auto" w:fill="FFFFFF"/>
        </w:rPr>
        <w:t>y la</w:t>
      </w:r>
      <w:r w:rsidRPr="00F22CBD">
        <w:rPr>
          <w:rFonts w:ascii="Times New Roman" w:hAnsi="Times New Roman" w:cs="Times New Roman"/>
          <w:sz w:val="24"/>
          <w:szCs w:val="24"/>
          <w:shd w:val="clear" w:color="auto" w:fill="FFFFFF"/>
        </w:rPr>
        <w:t xml:space="preserve"> eficacia no es más que el </w:t>
      </w:r>
      <w:r w:rsidRPr="00F22CBD">
        <w:rPr>
          <w:rFonts w:ascii="Times New Roman" w:hAnsi="Times New Roman" w:cs="Times New Roman"/>
          <w:sz w:val="24"/>
          <w:szCs w:val="24"/>
          <w:shd w:val="clear" w:color="auto" w:fill="FFFFFF"/>
        </w:rPr>
        <w:lastRenderedPageBreak/>
        <w:t>cliente obtiene el servicio requerido. La fiabilidad mide la efectividad, es decir, obtener el servicio mediante un proceso correcto que cumpla las expectativas para el que fue diseñado. Cuando un servicio no se da en forma efectiva se tiene que repetir, lo cual conlleva un costo económico en tiempo, materiales, etc.</w:t>
      </w:r>
      <w:r w:rsidR="00237FCF">
        <w:rPr>
          <w:rFonts w:ascii="Times New Roman" w:hAnsi="Times New Roman" w:cs="Times New Roman"/>
          <w:sz w:val="24"/>
          <w:szCs w:val="24"/>
          <w:shd w:val="clear" w:color="auto" w:fill="FFFFFF"/>
        </w:rPr>
        <w:t xml:space="preserve"> </w:t>
      </w:r>
      <w:r w:rsidRPr="00F22CBD">
        <w:rPr>
          <w:rFonts w:ascii="Times New Roman" w:hAnsi="Times New Roman" w:cs="Times New Roman"/>
          <w:sz w:val="24"/>
          <w:szCs w:val="24"/>
          <w:shd w:val="clear" w:color="auto" w:fill="FFFFFF"/>
        </w:rPr>
        <w:t>Si un servicio no se tiene que repetir el usuario debe quedar satisfecho a la primera.</w:t>
      </w:r>
    </w:p>
    <w:p w:rsidR="00B5108A" w:rsidRPr="00F22CBD" w:rsidRDefault="00B5108A" w:rsidP="00760168">
      <w:pPr>
        <w:spacing w:after="0" w:line="360" w:lineRule="auto"/>
        <w:ind w:left="1134"/>
        <w:jc w:val="both"/>
        <w:rPr>
          <w:rFonts w:ascii="Times New Roman" w:hAnsi="Times New Roman" w:cs="Times New Roman"/>
          <w:b/>
          <w:sz w:val="24"/>
          <w:szCs w:val="24"/>
        </w:rPr>
      </w:pPr>
    </w:p>
    <w:p w:rsidR="00B5108A" w:rsidRPr="00F22CBD" w:rsidRDefault="00B5108A" w:rsidP="00760168">
      <w:pPr>
        <w:tabs>
          <w:tab w:val="left" w:pos="1116"/>
        </w:tabs>
        <w:spacing w:after="0" w:line="360" w:lineRule="auto"/>
        <w:ind w:left="1134"/>
        <w:jc w:val="both"/>
        <w:rPr>
          <w:rFonts w:ascii="Times New Roman" w:hAnsi="Times New Roman" w:cs="Times New Roman"/>
          <w:sz w:val="24"/>
          <w:szCs w:val="24"/>
        </w:rPr>
      </w:pPr>
      <w:r w:rsidRPr="00F22CBD">
        <w:rPr>
          <w:rFonts w:ascii="Times New Roman" w:hAnsi="Times New Roman" w:cs="Times New Roman"/>
          <w:noProof/>
          <w:sz w:val="24"/>
          <w:szCs w:val="24"/>
        </w:rPr>
        <w:drawing>
          <wp:inline distT="0" distB="0" distL="0" distR="0" wp14:anchorId="3877272A" wp14:editId="4E26363F">
            <wp:extent cx="4925683" cy="2691442"/>
            <wp:effectExtent l="0" t="0" r="0" b="0"/>
            <wp:docPr id="11" name="Gráfico 1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5108A" w:rsidRPr="00F22CBD" w:rsidRDefault="00686E56" w:rsidP="00760168">
      <w:pPr>
        <w:spacing w:after="0" w:line="360" w:lineRule="auto"/>
        <w:ind w:left="1134"/>
        <w:jc w:val="both"/>
        <w:rPr>
          <w:rFonts w:ascii="Times New Roman" w:hAnsi="Times New Roman" w:cs="Times New Roman"/>
          <w:sz w:val="24"/>
          <w:szCs w:val="24"/>
        </w:rPr>
      </w:pPr>
      <w:r>
        <w:rPr>
          <w:rFonts w:ascii="Times New Roman" w:hAnsi="Times New Roman" w:cs="Times New Roman"/>
          <w:b/>
          <w:sz w:val="24"/>
          <w:szCs w:val="24"/>
        </w:rPr>
        <w:t>Figura 10</w:t>
      </w:r>
      <w:r w:rsidR="00B5108A" w:rsidRPr="00F22CBD">
        <w:rPr>
          <w:rFonts w:ascii="Times New Roman" w:hAnsi="Times New Roman" w:cs="Times New Roman"/>
          <w:b/>
          <w:sz w:val="24"/>
          <w:szCs w:val="24"/>
        </w:rPr>
        <w:t>:</w:t>
      </w:r>
      <w:r w:rsidR="00B5108A" w:rsidRPr="00F22CBD">
        <w:rPr>
          <w:rFonts w:ascii="Times New Roman" w:hAnsi="Times New Roman" w:cs="Times New Roman"/>
          <w:sz w:val="24"/>
          <w:szCs w:val="24"/>
        </w:rPr>
        <w:t xml:space="preserve"> Percepción</w:t>
      </w:r>
      <w:r w:rsidR="008639C4">
        <w:rPr>
          <w:rFonts w:ascii="Times New Roman" w:hAnsi="Times New Roman" w:cs="Times New Roman"/>
          <w:sz w:val="24"/>
          <w:szCs w:val="24"/>
        </w:rPr>
        <w:t xml:space="preserve"> del cliente</w:t>
      </w:r>
      <w:r w:rsidR="00B5108A" w:rsidRPr="00F22CBD">
        <w:rPr>
          <w:rFonts w:ascii="Times New Roman" w:hAnsi="Times New Roman" w:cs="Times New Roman"/>
          <w:sz w:val="24"/>
          <w:szCs w:val="24"/>
        </w:rPr>
        <w:t xml:space="preserve"> acerca del cumplimien</w:t>
      </w:r>
      <w:r w:rsidR="00A206A7" w:rsidRPr="00F22CBD">
        <w:rPr>
          <w:rFonts w:ascii="Times New Roman" w:hAnsi="Times New Roman" w:cs="Times New Roman"/>
          <w:sz w:val="24"/>
          <w:szCs w:val="24"/>
        </w:rPr>
        <w:t xml:space="preserve">to de promesas por parte del </w:t>
      </w:r>
      <w:r w:rsidR="00B848EB">
        <w:rPr>
          <w:rFonts w:ascii="Times New Roman" w:hAnsi="Times New Roman" w:cs="Times New Roman"/>
          <w:sz w:val="24"/>
          <w:szCs w:val="24"/>
        </w:rPr>
        <w:t>h</w:t>
      </w:r>
      <w:r w:rsidR="00AD4AC6">
        <w:rPr>
          <w:rFonts w:ascii="Times New Roman" w:hAnsi="Times New Roman" w:cs="Times New Roman"/>
          <w:sz w:val="24"/>
          <w:szCs w:val="24"/>
        </w:rPr>
        <w:t>ostal</w:t>
      </w:r>
      <w:r w:rsidR="00B5108A" w:rsidRPr="00F22CBD">
        <w:rPr>
          <w:rFonts w:ascii="Times New Roman" w:hAnsi="Times New Roman" w:cs="Times New Roman"/>
          <w:sz w:val="24"/>
          <w:szCs w:val="24"/>
        </w:rPr>
        <w:t>.</w:t>
      </w:r>
    </w:p>
    <w:p w:rsidR="00B5108A" w:rsidRPr="00F22CBD" w:rsidRDefault="00B5108A" w:rsidP="00760168">
      <w:pPr>
        <w:spacing w:after="0" w:line="360" w:lineRule="auto"/>
        <w:ind w:left="1134"/>
        <w:jc w:val="both"/>
        <w:rPr>
          <w:rFonts w:ascii="Times New Roman" w:hAnsi="Times New Roman" w:cs="Times New Roman"/>
          <w:sz w:val="24"/>
          <w:szCs w:val="24"/>
        </w:rPr>
      </w:pPr>
      <w:r w:rsidRPr="00F22CBD">
        <w:rPr>
          <w:rFonts w:ascii="Times New Roman" w:hAnsi="Times New Roman" w:cs="Times New Roman"/>
          <w:sz w:val="24"/>
          <w:szCs w:val="24"/>
        </w:rPr>
        <w:t>De acuerdo a</w:t>
      </w:r>
      <w:r w:rsidR="004E358E">
        <w:rPr>
          <w:rFonts w:ascii="Times New Roman" w:hAnsi="Times New Roman" w:cs="Times New Roman"/>
          <w:sz w:val="24"/>
          <w:szCs w:val="24"/>
        </w:rPr>
        <w:t xml:space="preserve"> los datos </w:t>
      </w:r>
      <w:r w:rsidR="00A5355C">
        <w:rPr>
          <w:rFonts w:ascii="Times New Roman" w:hAnsi="Times New Roman" w:cs="Times New Roman"/>
          <w:sz w:val="24"/>
          <w:szCs w:val="24"/>
        </w:rPr>
        <w:t>obtenidos</w:t>
      </w:r>
      <w:r w:rsidRPr="00F22CBD">
        <w:rPr>
          <w:rFonts w:ascii="Times New Roman" w:hAnsi="Times New Roman" w:cs="Times New Roman"/>
          <w:sz w:val="24"/>
          <w:szCs w:val="24"/>
        </w:rPr>
        <w:t xml:space="preserve">, se observa que un 15% de clientes se manifiestan totalmente de acuerdo con que las promesas que hace el </w:t>
      </w:r>
      <w:r w:rsidR="00B848EB">
        <w:rPr>
          <w:rFonts w:ascii="Times New Roman" w:hAnsi="Times New Roman" w:cs="Times New Roman"/>
          <w:sz w:val="24"/>
          <w:szCs w:val="24"/>
        </w:rPr>
        <w:t>h</w:t>
      </w:r>
      <w:r w:rsidR="00AD4AC6">
        <w:rPr>
          <w:rFonts w:ascii="Times New Roman" w:hAnsi="Times New Roman" w:cs="Times New Roman"/>
          <w:sz w:val="24"/>
          <w:szCs w:val="24"/>
        </w:rPr>
        <w:t>ostal</w:t>
      </w:r>
      <w:r w:rsidRPr="00F22CBD">
        <w:rPr>
          <w:rFonts w:ascii="Times New Roman" w:hAnsi="Times New Roman" w:cs="Times New Roman"/>
          <w:sz w:val="24"/>
          <w:szCs w:val="24"/>
        </w:rPr>
        <w:t xml:space="preserve"> son cumplidas en el tiempo establecido, es así también que un 40% de los encuestados están de acuerdo con el tema en mención; por otro lado existe un 18% de huéspedes que se muestran indiferentes ante las promesas que hace el </w:t>
      </w:r>
      <w:r w:rsidR="00B848EB">
        <w:rPr>
          <w:rFonts w:ascii="Times New Roman" w:hAnsi="Times New Roman" w:cs="Times New Roman"/>
          <w:sz w:val="24"/>
          <w:szCs w:val="24"/>
        </w:rPr>
        <w:t>h</w:t>
      </w:r>
      <w:r w:rsidR="00AD4AC6">
        <w:rPr>
          <w:rFonts w:ascii="Times New Roman" w:hAnsi="Times New Roman" w:cs="Times New Roman"/>
          <w:sz w:val="24"/>
          <w:szCs w:val="24"/>
        </w:rPr>
        <w:t>ostal</w:t>
      </w:r>
      <w:r w:rsidRPr="00F22CBD">
        <w:rPr>
          <w:rFonts w:ascii="Times New Roman" w:hAnsi="Times New Roman" w:cs="Times New Roman"/>
          <w:sz w:val="24"/>
          <w:szCs w:val="24"/>
        </w:rPr>
        <w:t xml:space="preserve">; y por último, un 12% y 15% están en desacuerdo y totalmente en desacuerdo respectivamente frente al cumplimiento de las promesas que hace el </w:t>
      </w:r>
      <w:r w:rsidR="00B848EB">
        <w:rPr>
          <w:rFonts w:ascii="Times New Roman" w:hAnsi="Times New Roman" w:cs="Times New Roman"/>
          <w:sz w:val="24"/>
          <w:szCs w:val="24"/>
        </w:rPr>
        <w:t>h</w:t>
      </w:r>
      <w:r w:rsidR="00AD4AC6">
        <w:rPr>
          <w:rFonts w:ascii="Times New Roman" w:hAnsi="Times New Roman" w:cs="Times New Roman"/>
          <w:sz w:val="24"/>
          <w:szCs w:val="24"/>
        </w:rPr>
        <w:t>ostal</w:t>
      </w:r>
      <w:r w:rsidRPr="00F22CBD">
        <w:rPr>
          <w:rFonts w:ascii="Times New Roman" w:hAnsi="Times New Roman" w:cs="Times New Roman"/>
          <w:sz w:val="24"/>
          <w:szCs w:val="24"/>
        </w:rPr>
        <w:t xml:space="preserve"> Becerra a sus clientes.</w:t>
      </w:r>
    </w:p>
    <w:p w:rsidR="00B5108A" w:rsidRPr="00F22CBD" w:rsidRDefault="00B5108A" w:rsidP="00760168">
      <w:pPr>
        <w:spacing w:after="0" w:line="360" w:lineRule="auto"/>
        <w:ind w:left="1134"/>
        <w:jc w:val="both"/>
        <w:rPr>
          <w:rFonts w:ascii="Times New Roman" w:hAnsi="Times New Roman" w:cs="Times New Roman"/>
          <w:sz w:val="24"/>
          <w:szCs w:val="24"/>
        </w:rPr>
      </w:pPr>
    </w:p>
    <w:p w:rsidR="00B5108A" w:rsidRPr="00F22CBD" w:rsidRDefault="00B5108A" w:rsidP="00760168">
      <w:pPr>
        <w:tabs>
          <w:tab w:val="left" w:pos="2490"/>
        </w:tabs>
        <w:spacing w:after="0" w:line="360" w:lineRule="auto"/>
        <w:ind w:left="1134"/>
        <w:jc w:val="both"/>
        <w:rPr>
          <w:rFonts w:ascii="Times New Roman" w:hAnsi="Times New Roman" w:cs="Times New Roman"/>
          <w:sz w:val="24"/>
          <w:szCs w:val="24"/>
        </w:rPr>
      </w:pPr>
      <w:r w:rsidRPr="00F22CBD">
        <w:rPr>
          <w:rFonts w:ascii="Times New Roman" w:hAnsi="Times New Roman" w:cs="Times New Roman"/>
          <w:sz w:val="24"/>
          <w:szCs w:val="24"/>
        </w:rPr>
        <w:t xml:space="preserve">Cumplir las promesas hechas a los clientes en el tiempo establecido es un factor fundamental para diferenciar el servicio brindado por una empresa del servicio de la competencia como señala </w:t>
      </w:r>
      <w:proofErr w:type="spellStart"/>
      <w:r w:rsidRPr="00223D23">
        <w:rPr>
          <w:rFonts w:ascii="Times New Roman" w:hAnsi="Times New Roman" w:cs="Times New Roman"/>
          <w:sz w:val="24"/>
          <w:szCs w:val="24"/>
        </w:rPr>
        <w:t>Peker</w:t>
      </w:r>
      <w:proofErr w:type="spellEnd"/>
      <w:r w:rsidRPr="00223D23">
        <w:rPr>
          <w:rFonts w:ascii="Times New Roman" w:hAnsi="Times New Roman" w:cs="Times New Roman"/>
          <w:sz w:val="24"/>
          <w:szCs w:val="24"/>
        </w:rPr>
        <w:t xml:space="preserve"> (2014)</w:t>
      </w:r>
      <w:r w:rsidRPr="00F22CBD">
        <w:rPr>
          <w:rFonts w:ascii="Times New Roman" w:hAnsi="Times New Roman" w:cs="Times New Roman"/>
          <w:sz w:val="24"/>
          <w:szCs w:val="24"/>
        </w:rPr>
        <w:t xml:space="preserve"> en su investigación titulada “El Primer Mandamiento del Servicio al Cliente: CUMPLIRÁS TU PROMESA” </w:t>
      </w:r>
      <w:r w:rsidRPr="00F22CBD">
        <w:rPr>
          <w:rFonts w:ascii="Times New Roman" w:hAnsi="Times New Roman" w:cs="Times New Roman"/>
          <w:sz w:val="24"/>
          <w:szCs w:val="24"/>
        </w:rPr>
        <w:lastRenderedPageBreak/>
        <w:t xml:space="preserve">menciona que: La mayoría de las promesas de servicio </w:t>
      </w:r>
      <w:r w:rsidR="00CF068F">
        <w:rPr>
          <w:rFonts w:ascii="Times New Roman" w:hAnsi="Times New Roman" w:cs="Times New Roman"/>
          <w:sz w:val="24"/>
          <w:szCs w:val="24"/>
        </w:rPr>
        <w:t xml:space="preserve">hechas </w:t>
      </w:r>
      <w:r w:rsidRPr="00F22CBD">
        <w:rPr>
          <w:rFonts w:ascii="Times New Roman" w:hAnsi="Times New Roman" w:cs="Times New Roman"/>
          <w:sz w:val="24"/>
          <w:szCs w:val="24"/>
        </w:rPr>
        <w:t>al cliente, provienen de Usted, son el tipo de promesas que</w:t>
      </w:r>
      <w:r w:rsidR="00B222F2">
        <w:rPr>
          <w:rFonts w:ascii="Times New Roman" w:hAnsi="Times New Roman" w:cs="Times New Roman"/>
          <w:sz w:val="24"/>
          <w:szCs w:val="24"/>
        </w:rPr>
        <w:t xml:space="preserve"> se</w:t>
      </w:r>
      <w:r w:rsidRPr="00F22CBD">
        <w:rPr>
          <w:rFonts w:ascii="Times New Roman" w:hAnsi="Times New Roman" w:cs="Times New Roman"/>
          <w:sz w:val="24"/>
          <w:szCs w:val="24"/>
        </w:rPr>
        <w:t xml:space="preserve"> hace cuando</w:t>
      </w:r>
      <w:r w:rsidR="00B222F2">
        <w:rPr>
          <w:rFonts w:ascii="Times New Roman" w:hAnsi="Times New Roman" w:cs="Times New Roman"/>
          <w:sz w:val="24"/>
          <w:szCs w:val="24"/>
        </w:rPr>
        <w:t xml:space="preserve"> se</w:t>
      </w:r>
      <w:r w:rsidRPr="00F22CBD">
        <w:rPr>
          <w:rFonts w:ascii="Times New Roman" w:hAnsi="Times New Roman" w:cs="Times New Roman"/>
          <w:sz w:val="24"/>
          <w:szCs w:val="24"/>
        </w:rPr>
        <w:t xml:space="preserve"> le dice a un cliente: </w:t>
      </w:r>
      <w:r w:rsidR="00472A55">
        <w:rPr>
          <w:rFonts w:ascii="Times New Roman" w:hAnsi="Times New Roman" w:cs="Times New Roman"/>
          <w:sz w:val="24"/>
          <w:szCs w:val="24"/>
        </w:rPr>
        <w:t>“</w:t>
      </w:r>
      <w:r w:rsidRPr="00F22CBD">
        <w:rPr>
          <w:rFonts w:ascii="Times New Roman" w:hAnsi="Times New Roman" w:cs="Times New Roman"/>
          <w:sz w:val="24"/>
          <w:szCs w:val="24"/>
        </w:rPr>
        <w:t>Voy a volver a llamarlo para darle esa información</w:t>
      </w:r>
      <w:r w:rsidR="00472A55">
        <w:rPr>
          <w:rFonts w:ascii="Times New Roman" w:hAnsi="Times New Roman" w:cs="Times New Roman"/>
          <w:sz w:val="24"/>
          <w:szCs w:val="24"/>
        </w:rPr>
        <w:t>”</w:t>
      </w:r>
      <w:r w:rsidRPr="00F22CBD">
        <w:rPr>
          <w:rFonts w:ascii="Times New Roman" w:hAnsi="Times New Roman" w:cs="Times New Roman"/>
          <w:sz w:val="24"/>
          <w:szCs w:val="24"/>
        </w:rPr>
        <w:t xml:space="preserve">, </w:t>
      </w:r>
      <w:r w:rsidR="00136E3E" w:rsidRPr="00F22CBD">
        <w:rPr>
          <w:rFonts w:ascii="Times New Roman" w:hAnsi="Times New Roman" w:cs="Times New Roman"/>
          <w:sz w:val="24"/>
          <w:szCs w:val="24"/>
        </w:rPr>
        <w:t>o</w:t>
      </w:r>
      <w:r w:rsidRPr="00F22CBD">
        <w:rPr>
          <w:rFonts w:ascii="Times New Roman" w:hAnsi="Times New Roman" w:cs="Times New Roman"/>
          <w:sz w:val="24"/>
          <w:szCs w:val="24"/>
        </w:rPr>
        <w:t xml:space="preserve"> </w:t>
      </w:r>
      <w:r w:rsidR="00472A55">
        <w:rPr>
          <w:rFonts w:ascii="Times New Roman" w:hAnsi="Times New Roman" w:cs="Times New Roman"/>
          <w:sz w:val="24"/>
          <w:szCs w:val="24"/>
        </w:rPr>
        <w:t>“</w:t>
      </w:r>
      <w:r w:rsidRPr="00F22CBD">
        <w:rPr>
          <w:rFonts w:ascii="Times New Roman" w:hAnsi="Times New Roman" w:cs="Times New Roman"/>
          <w:sz w:val="24"/>
          <w:szCs w:val="24"/>
        </w:rPr>
        <w:t>usted estará recibiendo en</w:t>
      </w:r>
      <w:r w:rsidR="00FE401F" w:rsidRPr="00F22CBD">
        <w:rPr>
          <w:rFonts w:ascii="Times New Roman" w:hAnsi="Times New Roman" w:cs="Times New Roman"/>
          <w:sz w:val="24"/>
          <w:szCs w:val="24"/>
        </w:rPr>
        <w:t xml:space="preserve"> casa</w:t>
      </w:r>
      <w:r w:rsidRPr="00F22CBD">
        <w:rPr>
          <w:rFonts w:ascii="Times New Roman" w:hAnsi="Times New Roman" w:cs="Times New Roman"/>
          <w:sz w:val="24"/>
          <w:szCs w:val="24"/>
        </w:rPr>
        <w:t xml:space="preserve"> esa información</w:t>
      </w:r>
      <w:r w:rsidR="00472A55">
        <w:rPr>
          <w:rFonts w:ascii="Times New Roman" w:hAnsi="Times New Roman" w:cs="Times New Roman"/>
          <w:sz w:val="24"/>
          <w:szCs w:val="24"/>
        </w:rPr>
        <w:t>”</w:t>
      </w:r>
      <w:r w:rsidRPr="00F22CBD">
        <w:rPr>
          <w:rFonts w:ascii="Times New Roman" w:hAnsi="Times New Roman" w:cs="Times New Roman"/>
          <w:sz w:val="24"/>
          <w:szCs w:val="24"/>
        </w:rPr>
        <w:t xml:space="preserve">, </w:t>
      </w:r>
      <w:r w:rsidR="00136E3E" w:rsidRPr="00F22CBD">
        <w:rPr>
          <w:rFonts w:ascii="Times New Roman" w:hAnsi="Times New Roman" w:cs="Times New Roman"/>
          <w:sz w:val="24"/>
          <w:szCs w:val="24"/>
        </w:rPr>
        <w:t>o</w:t>
      </w:r>
      <w:r w:rsidRPr="00F22CBD">
        <w:rPr>
          <w:rFonts w:ascii="Times New Roman" w:hAnsi="Times New Roman" w:cs="Times New Roman"/>
          <w:sz w:val="24"/>
          <w:szCs w:val="24"/>
        </w:rPr>
        <w:t xml:space="preserve"> </w:t>
      </w:r>
      <w:r w:rsidR="00472A55">
        <w:rPr>
          <w:rFonts w:ascii="Times New Roman" w:hAnsi="Times New Roman" w:cs="Times New Roman"/>
          <w:sz w:val="24"/>
          <w:szCs w:val="24"/>
        </w:rPr>
        <w:t>“</w:t>
      </w:r>
      <w:r w:rsidRPr="00F22CBD">
        <w:rPr>
          <w:rFonts w:ascii="Times New Roman" w:hAnsi="Times New Roman" w:cs="Times New Roman"/>
          <w:sz w:val="24"/>
          <w:szCs w:val="24"/>
        </w:rPr>
        <w:t xml:space="preserve">entiendo cuál es su problema lo solucionare” Comprométase personalmente con la promesa que le hace al cliente. Si le dice: </w:t>
      </w:r>
      <w:r w:rsidR="00472A55">
        <w:rPr>
          <w:rFonts w:ascii="Times New Roman" w:hAnsi="Times New Roman" w:cs="Times New Roman"/>
          <w:sz w:val="24"/>
          <w:szCs w:val="24"/>
        </w:rPr>
        <w:t>“</w:t>
      </w:r>
      <w:r w:rsidRPr="00F22CBD">
        <w:rPr>
          <w:rFonts w:ascii="Times New Roman" w:hAnsi="Times New Roman" w:cs="Times New Roman"/>
          <w:sz w:val="24"/>
          <w:szCs w:val="24"/>
        </w:rPr>
        <w:t>su habitación estará lista a las 8 de la mañana</w:t>
      </w:r>
      <w:r w:rsidR="00472A55">
        <w:rPr>
          <w:rFonts w:ascii="Times New Roman" w:hAnsi="Times New Roman" w:cs="Times New Roman"/>
          <w:sz w:val="24"/>
          <w:szCs w:val="24"/>
        </w:rPr>
        <w:t>”</w:t>
      </w:r>
      <w:r w:rsidRPr="00F22CBD">
        <w:rPr>
          <w:rFonts w:ascii="Times New Roman" w:hAnsi="Times New Roman" w:cs="Times New Roman"/>
          <w:sz w:val="24"/>
          <w:szCs w:val="24"/>
        </w:rPr>
        <w:t xml:space="preserve">, no se puede hacer esperar al cliente y decirle que fue por culpa del personal de limpieza. ¿Tal vez debiera contratar a personas más responsables? No diga: </w:t>
      </w:r>
      <w:r w:rsidR="00472A55">
        <w:rPr>
          <w:rFonts w:ascii="Times New Roman" w:hAnsi="Times New Roman" w:cs="Times New Roman"/>
          <w:sz w:val="24"/>
          <w:szCs w:val="24"/>
        </w:rPr>
        <w:t>“</w:t>
      </w:r>
      <w:r w:rsidRPr="00F22CBD">
        <w:rPr>
          <w:rFonts w:ascii="Times New Roman" w:hAnsi="Times New Roman" w:cs="Times New Roman"/>
          <w:sz w:val="24"/>
          <w:szCs w:val="24"/>
        </w:rPr>
        <w:t>lo voy a intentar</w:t>
      </w:r>
      <w:r w:rsidR="00472A55">
        <w:rPr>
          <w:rFonts w:ascii="Times New Roman" w:hAnsi="Times New Roman" w:cs="Times New Roman"/>
          <w:sz w:val="24"/>
          <w:szCs w:val="24"/>
        </w:rPr>
        <w:t>”</w:t>
      </w:r>
      <w:r w:rsidRPr="00F22CBD">
        <w:rPr>
          <w:rFonts w:ascii="Times New Roman" w:hAnsi="Times New Roman" w:cs="Times New Roman"/>
          <w:sz w:val="24"/>
          <w:szCs w:val="24"/>
        </w:rPr>
        <w:t xml:space="preserve"> Diga: </w:t>
      </w:r>
      <w:r w:rsidR="00472A55">
        <w:rPr>
          <w:rFonts w:ascii="Times New Roman" w:hAnsi="Times New Roman" w:cs="Times New Roman"/>
          <w:sz w:val="24"/>
          <w:szCs w:val="24"/>
        </w:rPr>
        <w:t>“</w:t>
      </w:r>
      <w:r w:rsidRPr="00F22CBD">
        <w:rPr>
          <w:rFonts w:ascii="Times New Roman" w:hAnsi="Times New Roman" w:cs="Times New Roman"/>
          <w:sz w:val="24"/>
          <w:szCs w:val="24"/>
        </w:rPr>
        <w:t>lo voy a hacer</w:t>
      </w:r>
      <w:r w:rsidR="00472A55">
        <w:rPr>
          <w:rFonts w:ascii="Times New Roman" w:hAnsi="Times New Roman" w:cs="Times New Roman"/>
          <w:sz w:val="24"/>
          <w:szCs w:val="24"/>
        </w:rPr>
        <w:t>”</w:t>
      </w:r>
      <w:r w:rsidRPr="00F22CBD">
        <w:rPr>
          <w:rFonts w:ascii="Times New Roman" w:hAnsi="Times New Roman" w:cs="Times New Roman"/>
          <w:sz w:val="24"/>
          <w:szCs w:val="24"/>
        </w:rPr>
        <w:t>.</w:t>
      </w:r>
    </w:p>
    <w:p w:rsidR="00B5108A" w:rsidRPr="00F22CBD" w:rsidRDefault="00B5108A" w:rsidP="00760168">
      <w:pPr>
        <w:tabs>
          <w:tab w:val="left" w:pos="2490"/>
        </w:tabs>
        <w:spacing w:after="0" w:line="360" w:lineRule="auto"/>
        <w:ind w:left="1134"/>
        <w:jc w:val="both"/>
        <w:rPr>
          <w:rFonts w:ascii="Times New Roman" w:hAnsi="Times New Roman" w:cs="Times New Roman"/>
          <w:sz w:val="24"/>
          <w:szCs w:val="24"/>
        </w:rPr>
      </w:pPr>
    </w:p>
    <w:p w:rsidR="00B5108A" w:rsidRPr="00F22CBD" w:rsidRDefault="00B5108A" w:rsidP="00760168">
      <w:pPr>
        <w:tabs>
          <w:tab w:val="left" w:pos="2490"/>
        </w:tabs>
        <w:spacing w:after="0" w:line="360" w:lineRule="auto"/>
        <w:ind w:left="1134"/>
        <w:jc w:val="both"/>
        <w:rPr>
          <w:rFonts w:ascii="Times New Roman" w:hAnsi="Times New Roman" w:cs="Times New Roman"/>
          <w:sz w:val="24"/>
          <w:szCs w:val="24"/>
        </w:rPr>
      </w:pPr>
      <w:r w:rsidRPr="00F22CBD">
        <w:rPr>
          <w:rFonts w:ascii="Times New Roman" w:hAnsi="Times New Roman" w:cs="Times New Roman"/>
          <w:sz w:val="24"/>
          <w:szCs w:val="24"/>
        </w:rPr>
        <w:t>Cada vez hay más negocios que son creados para hacer las cosas más rápido: Pizza en su casa en 30 minutos, Lavado de ropa en una hora, hoteles abiertos las 24 horas. Por todas partes encontrará empresas que basan su diferencia competitiva en entregar sus servicios siempre, las 24 horas, los 365 días del año, y cada vez más rápido en relación al cumplimiento de promesas y expectativas por parte del cliente. Eso aumenta la expectativa que tienen sus clientes respecto a la disponibilidad permanente e inmediata de sus productos y servicios. Cuando los clientes ven a otras empresas proveer las cosas más y más rápido, esperan lo mismo de usted.</w:t>
      </w:r>
    </w:p>
    <w:p w:rsidR="00B5108A" w:rsidRPr="00F22CBD" w:rsidRDefault="00B5108A" w:rsidP="00760168">
      <w:pPr>
        <w:tabs>
          <w:tab w:val="left" w:pos="2490"/>
        </w:tabs>
        <w:spacing w:after="0" w:line="360" w:lineRule="auto"/>
        <w:ind w:left="1134"/>
        <w:jc w:val="both"/>
        <w:rPr>
          <w:rFonts w:ascii="Times New Roman" w:hAnsi="Times New Roman" w:cs="Times New Roman"/>
          <w:sz w:val="24"/>
          <w:szCs w:val="24"/>
        </w:rPr>
      </w:pPr>
    </w:p>
    <w:p w:rsidR="00B5108A" w:rsidRDefault="00B5108A" w:rsidP="00760168">
      <w:pPr>
        <w:tabs>
          <w:tab w:val="left" w:pos="2490"/>
        </w:tabs>
        <w:spacing w:after="0" w:line="360" w:lineRule="auto"/>
        <w:ind w:left="1134"/>
        <w:jc w:val="both"/>
        <w:rPr>
          <w:rFonts w:ascii="Times New Roman" w:hAnsi="Times New Roman" w:cs="Times New Roman"/>
          <w:sz w:val="24"/>
          <w:szCs w:val="24"/>
        </w:rPr>
      </w:pPr>
      <w:proofErr w:type="spellStart"/>
      <w:r w:rsidRPr="00F22CBD">
        <w:rPr>
          <w:rFonts w:ascii="Times New Roman" w:hAnsi="Times New Roman" w:cs="Times New Roman"/>
          <w:sz w:val="24"/>
          <w:szCs w:val="24"/>
        </w:rPr>
        <w:t>Peker</w:t>
      </w:r>
      <w:proofErr w:type="spellEnd"/>
      <w:r w:rsidRPr="00F22CBD">
        <w:rPr>
          <w:rFonts w:ascii="Times New Roman" w:hAnsi="Times New Roman" w:cs="Times New Roman"/>
          <w:sz w:val="24"/>
          <w:szCs w:val="24"/>
        </w:rPr>
        <w:t>, señala que las promesas hechas a los clientes provienen de uno mismo y no de la empresa. Por lo tanto</w:t>
      </w:r>
      <w:r w:rsidR="00237FCF">
        <w:rPr>
          <w:rFonts w:ascii="Times New Roman" w:hAnsi="Times New Roman" w:cs="Times New Roman"/>
          <w:sz w:val="24"/>
          <w:szCs w:val="24"/>
        </w:rPr>
        <w:t>,</w:t>
      </w:r>
      <w:r w:rsidRPr="00F22CBD">
        <w:rPr>
          <w:rFonts w:ascii="Times New Roman" w:hAnsi="Times New Roman" w:cs="Times New Roman"/>
          <w:sz w:val="24"/>
          <w:szCs w:val="24"/>
        </w:rPr>
        <w:t xml:space="preserve"> se deben tomar las precauciones y medidas del caso para cumplir con el tiempo establecido las promesas al cliente y sobretodo de acue</w:t>
      </w:r>
      <w:r w:rsidR="00AD4AC6">
        <w:rPr>
          <w:rFonts w:ascii="Times New Roman" w:hAnsi="Times New Roman" w:cs="Times New Roman"/>
          <w:sz w:val="24"/>
          <w:szCs w:val="24"/>
        </w:rPr>
        <w:t>rdo a las expectativas de este.</w:t>
      </w:r>
    </w:p>
    <w:p w:rsidR="00AD4AC6" w:rsidRDefault="00AD4AC6" w:rsidP="00760168">
      <w:pPr>
        <w:tabs>
          <w:tab w:val="left" w:pos="2490"/>
        </w:tabs>
        <w:spacing w:after="0" w:line="360" w:lineRule="auto"/>
        <w:ind w:left="1134"/>
        <w:jc w:val="both"/>
        <w:rPr>
          <w:rFonts w:ascii="Times New Roman" w:hAnsi="Times New Roman" w:cs="Times New Roman"/>
          <w:sz w:val="24"/>
          <w:szCs w:val="24"/>
        </w:rPr>
      </w:pPr>
    </w:p>
    <w:p w:rsidR="00D0650E" w:rsidRPr="00B848EB" w:rsidRDefault="00D0650E" w:rsidP="00760168">
      <w:pPr>
        <w:tabs>
          <w:tab w:val="left" w:pos="2490"/>
        </w:tabs>
        <w:spacing w:after="0" w:line="360" w:lineRule="auto"/>
        <w:ind w:left="1134"/>
        <w:jc w:val="both"/>
        <w:rPr>
          <w:rFonts w:ascii="Times New Roman" w:hAnsi="Times New Roman" w:cs="Times New Roman"/>
          <w:sz w:val="24"/>
          <w:szCs w:val="24"/>
        </w:rPr>
      </w:pPr>
      <w:r w:rsidRPr="00B848EB">
        <w:rPr>
          <w:rFonts w:ascii="Times New Roman" w:hAnsi="Times New Roman" w:cs="Times New Roman"/>
          <w:sz w:val="24"/>
          <w:szCs w:val="24"/>
        </w:rPr>
        <w:t>Por otro lado</w:t>
      </w:r>
      <w:r w:rsidR="00AD4AC6" w:rsidRPr="00B848EB">
        <w:rPr>
          <w:rFonts w:ascii="Times New Roman" w:hAnsi="Times New Roman" w:cs="Times New Roman"/>
          <w:sz w:val="24"/>
          <w:szCs w:val="24"/>
        </w:rPr>
        <w:t>, se puede</w:t>
      </w:r>
      <w:r w:rsidRPr="00B848EB">
        <w:rPr>
          <w:rFonts w:ascii="Times New Roman" w:hAnsi="Times New Roman" w:cs="Times New Roman"/>
          <w:sz w:val="24"/>
          <w:szCs w:val="24"/>
        </w:rPr>
        <w:t xml:space="preserve"> observar la presencia del Control de calidad de la teoría de la Calidad de </w:t>
      </w:r>
      <w:proofErr w:type="spellStart"/>
      <w:r w:rsidRPr="00B848EB">
        <w:rPr>
          <w:rFonts w:ascii="Times New Roman" w:hAnsi="Times New Roman" w:cs="Times New Roman"/>
          <w:sz w:val="24"/>
          <w:szCs w:val="24"/>
        </w:rPr>
        <w:t>Armand</w:t>
      </w:r>
      <w:proofErr w:type="spellEnd"/>
      <w:r w:rsidRPr="00B848EB">
        <w:rPr>
          <w:rFonts w:ascii="Times New Roman" w:hAnsi="Times New Roman" w:cs="Times New Roman"/>
          <w:sz w:val="24"/>
          <w:szCs w:val="24"/>
        </w:rPr>
        <w:t xml:space="preserve"> V. </w:t>
      </w:r>
      <w:proofErr w:type="spellStart"/>
      <w:r w:rsidRPr="00B848EB">
        <w:rPr>
          <w:rFonts w:ascii="Times New Roman" w:hAnsi="Times New Roman" w:cs="Times New Roman"/>
          <w:sz w:val="24"/>
          <w:szCs w:val="24"/>
        </w:rPr>
        <w:t>Feigenbaum</w:t>
      </w:r>
      <w:proofErr w:type="spellEnd"/>
      <w:r w:rsidR="00054947" w:rsidRPr="00B848EB">
        <w:rPr>
          <w:rFonts w:ascii="Times New Roman" w:hAnsi="Times New Roman" w:cs="Times New Roman"/>
          <w:sz w:val="24"/>
          <w:szCs w:val="24"/>
        </w:rPr>
        <w:t xml:space="preserve"> (1994)</w:t>
      </w:r>
      <w:r w:rsidRPr="00B848EB">
        <w:rPr>
          <w:rFonts w:ascii="Times New Roman" w:hAnsi="Times New Roman" w:cs="Times New Roman"/>
          <w:sz w:val="24"/>
          <w:szCs w:val="24"/>
        </w:rPr>
        <w:t xml:space="preserve"> donde afirma que el decir calidad no es decir “Mejor” sino Mejor servicio para los clientes “con lo que esta relacionando el hecho de que un 55 % de los clientes encuestados opinen de acuerdo y totalmente de acuerdo con el cumplimiento de promesas por parte del </w:t>
      </w:r>
      <w:r w:rsidR="00B848EB" w:rsidRPr="00B848EB">
        <w:rPr>
          <w:rFonts w:ascii="Times New Roman" w:hAnsi="Times New Roman" w:cs="Times New Roman"/>
          <w:sz w:val="24"/>
          <w:szCs w:val="24"/>
        </w:rPr>
        <w:t>h</w:t>
      </w:r>
      <w:r w:rsidR="00AD4AC6" w:rsidRPr="00B848EB">
        <w:rPr>
          <w:rFonts w:ascii="Times New Roman" w:hAnsi="Times New Roman" w:cs="Times New Roman"/>
          <w:sz w:val="24"/>
          <w:szCs w:val="24"/>
        </w:rPr>
        <w:t>ostal</w:t>
      </w:r>
      <w:r w:rsidRPr="00B848EB">
        <w:rPr>
          <w:rFonts w:ascii="Times New Roman" w:hAnsi="Times New Roman" w:cs="Times New Roman"/>
          <w:sz w:val="24"/>
          <w:szCs w:val="24"/>
        </w:rPr>
        <w:t xml:space="preserve"> Becerra. </w:t>
      </w:r>
    </w:p>
    <w:p w:rsidR="00B5108A" w:rsidRPr="00F22CBD" w:rsidRDefault="00B5108A" w:rsidP="00760168">
      <w:pPr>
        <w:tabs>
          <w:tab w:val="left" w:pos="1424"/>
        </w:tabs>
        <w:spacing w:after="0" w:line="360" w:lineRule="auto"/>
        <w:jc w:val="both"/>
        <w:rPr>
          <w:rFonts w:ascii="Times New Roman" w:hAnsi="Times New Roman" w:cs="Times New Roman"/>
          <w:sz w:val="24"/>
          <w:szCs w:val="24"/>
        </w:rPr>
      </w:pPr>
      <w:r w:rsidRPr="00F22CBD">
        <w:rPr>
          <w:rFonts w:ascii="Times New Roman" w:hAnsi="Times New Roman" w:cs="Times New Roman"/>
          <w:sz w:val="24"/>
          <w:szCs w:val="24"/>
        </w:rPr>
        <w:lastRenderedPageBreak/>
        <w:tab/>
      </w:r>
    </w:p>
    <w:p w:rsidR="00B5108A" w:rsidRPr="00F22CBD" w:rsidRDefault="00B5108A" w:rsidP="00760168">
      <w:pPr>
        <w:spacing w:after="0" w:line="360" w:lineRule="auto"/>
        <w:ind w:left="1134"/>
        <w:jc w:val="both"/>
        <w:rPr>
          <w:rFonts w:ascii="Times New Roman" w:hAnsi="Times New Roman" w:cs="Times New Roman"/>
          <w:sz w:val="24"/>
          <w:szCs w:val="24"/>
        </w:rPr>
      </w:pPr>
      <w:r w:rsidRPr="00F22CBD">
        <w:rPr>
          <w:rFonts w:ascii="Times New Roman" w:hAnsi="Times New Roman" w:cs="Times New Roman"/>
          <w:noProof/>
          <w:sz w:val="24"/>
          <w:szCs w:val="24"/>
        </w:rPr>
        <w:drawing>
          <wp:inline distT="0" distB="0" distL="0" distR="0" wp14:anchorId="2AFBED5F" wp14:editId="1DCE313A">
            <wp:extent cx="4830792" cy="2915729"/>
            <wp:effectExtent l="0" t="0" r="0" b="0"/>
            <wp:docPr id="12" name="Gráfico 1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1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5108A" w:rsidRPr="00F22CBD" w:rsidRDefault="00686E56" w:rsidP="00760168">
      <w:pPr>
        <w:spacing w:after="0" w:line="360" w:lineRule="auto"/>
        <w:ind w:left="1134"/>
        <w:jc w:val="both"/>
        <w:rPr>
          <w:rFonts w:ascii="Times New Roman" w:hAnsi="Times New Roman" w:cs="Times New Roman"/>
          <w:sz w:val="24"/>
          <w:szCs w:val="24"/>
        </w:rPr>
      </w:pPr>
      <w:r>
        <w:rPr>
          <w:rFonts w:ascii="Times New Roman" w:hAnsi="Times New Roman" w:cs="Times New Roman"/>
          <w:b/>
          <w:sz w:val="24"/>
          <w:szCs w:val="24"/>
        </w:rPr>
        <w:t>Figura 11</w:t>
      </w:r>
      <w:r w:rsidR="00B5108A" w:rsidRPr="00F22CBD">
        <w:rPr>
          <w:rFonts w:ascii="Times New Roman" w:hAnsi="Times New Roman" w:cs="Times New Roman"/>
          <w:b/>
          <w:sz w:val="24"/>
          <w:szCs w:val="24"/>
        </w:rPr>
        <w:t>:</w:t>
      </w:r>
      <w:r w:rsidR="00A96A8E">
        <w:rPr>
          <w:rFonts w:ascii="Times New Roman" w:hAnsi="Times New Roman" w:cs="Times New Roman"/>
          <w:sz w:val="24"/>
          <w:szCs w:val="24"/>
        </w:rPr>
        <w:t xml:space="preserve"> Percepción acerca </w:t>
      </w:r>
      <w:r w:rsidR="00B222F2">
        <w:rPr>
          <w:rFonts w:ascii="Times New Roman" w:hAnsi="Times New Roman" w:cs="Times New Roman"/>
          <w:sz w:val="24"/>
          <w:szCs w:val="24"/>
        </w:rPr>
        <w:t>del interés</w:t>
      </w:r>
      <w:r w:rsidR="00B5108A" w:rsidRPr="00F22CBD">
        <w:rPr>
          <w:rFonts w:ascii="Times New Roman" w:hAnsi="Times New Roman" w:cs="Times New Roman"/>
          <w:sz w:val="24"/>
          <w:szCs w:val="24"/>
        </w:rPr>
        <w:t xml:space="preserve"> del </w:t>
      </w:r>
      <w:r w:rsidR="00D14615">
        <w:rPr>
          <w:rFonts w:ascii="Times New Roman" w:hAnsi="Times New Roman" w:cs="Times New Roman"/>
          <w:sz w:val="24"/>
          <w:szCs w:val="24"/>
        </w:rPr>
        <w:t>h</w:t>
      </w:r>
      <w:r w:rsidR="00AD4AC6">
        <w:rPr>
          <w:rFonts w:ascii="Times New Roman" w:hAnsi="Times New Roman" w:cs="Times New Roman"/>
          <w:sz w:val="24"/>
          <w:szCs w:val="24"/>
        </w:rPr>
        <w:t>ostal</w:t>
      </w:r>
      <w:r w:rsidR="00B5108A" w:rsidRPr="00F22CBD">
        <w:rPr>
          <w:rFonts w:ascii="Times New Roman" w:hAnsi="Times New Roman" w:cs="Times New Roman"/>
          <w:sz w:val="24"/>
          <w:szCs w:val="24"/>
        </w:rPr>
        <w:t xml:space="preserve"> en dar solución </w:t>
      </w:r>
      <w:r w:rsidR="00A96A8E">
        <w:rPr>
          <w:rFonts w:ascii="Times New Roman" w:hAnsi="Times New Roman" w:cs="Times New Roman"/>
          <w:sz w:val="24"/>
          <w:szCs w:val="24"/>
        </w:rPr>
        <w:t>a los</w:t>
      </w:r>
      <w:r w:rsidR="00B5108A" w:rsidRPr="00F22CBD">
        <w:rPr>
          <w:rFonts w:ascii="Times New Roman" w:hAnsi="Times New Roman" w:cs="Times New Roman"/>
          <w:sz w:val="24"/>
          <w:szCs w:val="24"/>
        </w:rPr>
        <w:t xml:space="preserve"> problema</w:t>
      </w:r>
      <w:r w:rsidR="00A96A8E">
        <w:rPr>
          <w:rFonts w:ascii="Times New Roman" w:hAnsi="Times New Roman" w:cs="Times New Roman"/>
          <w:sz w:val="24"/>
          <w:szCs w:val="24"/>
        </w:rPr>
        <w:t>s</w:t>
      </w:r>
      <w:r w:rsidR="00B5108A" w:rsidRPr="00F22CBD">
        <w:rPr>
          <w:rFonts w:ascii="Times New Roman" w:hAnsi="Times New Roman" w:cs="Times New Roman"/>
          <w:sz w:val="24"/>
          <w:szCs w:val="24"/>
        </w:rPr>
        <w:t xml:space="preserve"> de los huéspedes.</w:t>
      </w:r>
    </w:p>
    <w:p w:rsidR="00B5108A" w:rsidRPr="00F22CBD" w:rsidRDefault="00B5108A" w:rsidP="00760168">
      <w:pPr>
        <w:spacing w:after="0" w:line="360" w:lineRule="auto"/>
        <w:ind w:left="1134"/>
        <w:jc w:val="both"/>
        <w:rPr>
          <w:rFonts w:ascii="Times New Roman" w:hAnsi="Times New Roman" w:cs="Times New Roman"/>
          <w:sz w:val="24"/>
          <w:szCs w:val="24"/>
        </w:rPr>
      </w:pPr>
    </w:p>
    <w:p w:rsidR="00B5108A" w:rsidRPr="00F22CBD" w:rsidRDefault="00B5108A" w:rsidP="00760168">
      <w:pPr>
        <w:spacing w:after="0" w:line="360" w:lineRule="auto"/>
        <w:ind w:left="1134"/>
        <w:jc w:val="both"/>
        <w:rPr>
          <w:rFonts w:ascii="Times New Roman" w:hAnsi="Times New Roman" w:cs="Times New Roman"/>
          <w:sz w:val="24"/>
          <w:szCs w:val="24"/>
        </w:rPr>
      </w:pPr>
      <w:r w:rsidRPr="00F22CBD">
        <w:rPr>
          <w:rFonts w:ascii="Times New Roman" w:hAnsi="Times New Roman" w:cs="Times New Roman"/>
          <w:sz w:val="24"/>
          <w:szCs w:val="24"/>
        </w:rPr>
        <w:t xml:space="preserve">Los problemas al momento de hacer uso de un servicio turístico son hechos cotidianos, pero la calidad del servicio de una empresa se muestra en el interés de la misma por dar solución a los mismos. Es así que existe un 29% de clientes que se muestran totalmente de acuerdo con el interés que muestra el </w:t>
      </w:r>
      <w:r w:rsidR="00B848EB">
        <w:rPr>
          <w:rFonts w:ascii="Times New Roman" w:hAnsi="Times New Roman" w:cs="Times New Roman"/>
          <w:sz w:val="24"/>
          <w:szCs w:val="24"/>
        </w:rPr>
        <w:t>h</w:t>
      </w:r>
      <w:r w:rsidR="00AD4AC6">
        <w:rPr>
          <w:rFonts w:ascii="Times New Roman" w:hAnsi="Times New Roman" w:cs="Times New Roman"/>
          <w:sz w:val="24"/>
          <w:szCs w:val="24"/>
        </w:rPr>
        <w:t>ostal</w:t>
      </w:r>
      <w:r w:rsidRPr="00F22CBD">
        <w:rPr>
          <w:rFonts w:ascii="Times New Roman" w:hAnsi="Times New Roman" w:cs="Times New Roman"/>
          <w:sz w:val="24"/>
          <w:szCs w:val="24"/>
        </w:rPr>
        <w:t xml:space="preserve"> para resolver los problemas de los huéspedes, un 32% de clientes que se muestran de acuerdo con el tema, un 10% que esta situación les resulta indiferente, un 17% que se muestran en desacuerdo con el interés del </w:t>
      </w:r>
      <w:r w:rsidR="00B848EB">
        <w:rPr>
          <w:rFonts w:ascii="Times New Roman" w:hAnsi="Times New Roman" w:cs="Times New Roman"/>
          <w:sz w:val="24"/>
          <w:szCs w:val="24"/>
        </w:rPr>
        <w:t>h</w:t>
      </w:r>
      <w:r w:rsidR="00AD4AC6">
        <w:rPr>
          <w:rFonts w:ascii="Times New Roman" w:hAnsi="Times New Roman" w:cs="Times New Roman"/>
          <w:sz w:val="24"/>
          <w:szCs w:val="24"/>
        </w:rPr>
        <w:t>ostal</w:t>
      </w:r>
      <w:r w:rsidRPr="00F22CBD">
        <w:rPr>
          <w:rFonts w:ascii="Times New Roman" w:hAnsi="Times New Roman" w:cs="Times New Roman"/>
          <w:sz w:val="24"/>
          <w:szCs w:val="24"/>
        </w:rPr>
        <w:t xml:space="preserve"> ante sus problemas, </w:t>
      </w:r>
      <w:r w:rsidR="009D4D14" w:rsidRPr="00F22CBD">
        <w:rPr>
          <w:rFonts w:ascii="Times New Roman" w:hAnsi="Times New Roman" w:cs="Times New Roman"/>
          <w:sz w:val="24"/>
          <w:szCs w:val="24"/>
        </w:rPr>
        <w:t>y,</w:t>
      </w:r>
      <w:r w:rsidRPr="00F22CBD">
        <w:rPr>
          <w:rFonts w:ascii="Times New Roman" w:hAnsi="Times New Roman" w:cs="Times New Roman"/>
          <w:sz w:val="24"/>
          <w:szCs w:val="24"/>
        </w:rPr>
        <w:t xml:space="preserve"> por último, un 12% de huéspedes que están totalmente en desacuerdo con el tema.</w:t>
      </w:r>
    </w:p>
    <w:p w:rsidR="00B5108A" w:rsidRPr="00F22CBD" w:rsidRDefault="00B5108A" w:rsidP="00760168">
      <w:pPr>
        <w:spacing w:after="0" w:line="360" w:lineRule="auto"/>
        <w:ind w:left="1134"/>
        <w:jc w:val="both"/>
        <w:rPr>
          <w:rFonts w:ascii="Times New Roman" w:hAnsi="Times New Roman" w:cs="Times New Roman"/>
          <w:sz w:val="24"/>
          <w:szCs w:val="24"/>
        </w:rPr>
      </w:pPr>
    </w:p>
    <w:p w:rsidR="00B5108A" w:rsidRPr="00F22CBD" w:rsidRDefault="00B5108A" w:rsidP="00760168">
      <w:pPr>
        <w:spacing w:after="0" w:line="360" w:lineRule="auto"/>
        <w:ind w:left="1134"/>
        <w:jc w:val="both"/>
        <w:rPr>
          <w:rFonts w:ascii="Times New Roman" w:hAnsi="Times New Roman" w:cs="Times New Roman"/>
          <w:sz w:val="24"/>
          <w:szCs w:val="24"/>
        </w:rPr>
      </w:pPr>
      <w:r w:rsidRPr="00F22CBD">
        <w:rPr>
          <w:rFonts w:ascii="Times New Roman" w:hAnsi="Times New Roman" w:cs="Times New Roman"/>
          <w:sz w:val="24"/>
          <w:szCs w:val="24"/>
        </w:rPr>
        <w:t xml:space="preserve">(Acevedo y Linares, 2009), consideran </w:t>
      </w:r>
      <w:r w:rsidR="00237FCF" w:rsidRPr="00F22CBD">
        <w:rPr>
          <w:rFonts w:ascii="Times New Roman" w:hAnsi="Times New Roman" w:cs="Times New Roman"/>
          <w:sz w:val="24"/>
          <w:szCs w:val="24"/>
        </w:rPr>
        <w:t>que,</w:t>
      </w:r>
      <w:r w:rsidRPr="00F22CBD">
        <w:rPr>
          <w:rFonts w:ascii="Times New Roman" w:hAnsi="Times New Roman" w:cs="Times New Roman"/>
          <w:sz w:val="24"/>
          <w:szCs w:val="24"/>
        </w:rPr>
        <w:t xml:space="preserve"> bajo una perspectiva estratégica, la empresa debe considerarse un arreglo de actividades productivas, integradas por personas, ambiente, procesos y fuerzas, que se relacionan coordinadamente para producir bienes o servicios, deseados por los clientes, con la finalidad de satisfacer sus necesidades o dar soluciones “inmediatas” a los problemas de éstos (p.84).</w:t>
      </w:r>
    </w:p>
    <w:p w:rsidR="00B5108A" w:rsidRPr="00F22CBD" w:rsidRDefault="00B5108A" w:rsidP="00760168">
      <w:pPr>
        <w:spacing w:after="0" w:line="360" w:lineRule="auto"/>
        <w:ind w:left="1134"/>
        <w:jc w:val="both"/>
        <w:rPr>
          <w:rFonts w:ascii="Times New Roman" w:hAnsi="Times New Roman" w:cs="Times New Roman"/>
          <w:sz w:val="24"/>
          <w:szCs w:val="24"/>
        </w:rPr>
      </w:pPr>
    </w:p>
    <w:p w:rsidR="00B5108A" w:rsidRDefault="00B5108A" w:rsidP="00760168">
      <w:pPr>
        <w:spacing w:after="0" w:line="360" w:lineRule="auto"/>
        <w:ind w:left="1134"/>
        <w:jc w:val="both"/>
        <w:rPr>
          <w:rFonts w:ascii="Times New Roman" w:hAnsi="Times New Roman" w:cs="Times New Roman"/>
          <w:sz w:val="24"/>
          <w:szCs w:val="24"/>
        </w:rPr>
      </w:pPr>
      <w:r w:rsidRPr="00F22CBD">
        <w:rPr>
          <w:rFonts w:ascii="Times New Roman" w:hAnsi="Times New Roman" w:cs="Times New Roman"/>
          <w:sz w:val="24"/>
          <w:szCs w:val="24"/>
        </w:rPr>
        <w:lastRenderedPageBreak/>
        <w:t xml:space="preserve">Los autores muestran que la solución inmediata a los problemas de los clientes, es una perspectiva estratégica en el manejo de la empresa; el tiempo usado en la resolución de la problemática de los clientes mejora o disminuye la percepción de calidad que </w:t>
      </w:r>
      <w:r w:rsidR="007F4D4D">
        <w:rPr>
          <w:rFonts w:ascii="Times New Roman" w:hAnsi="Times New Roman" w:cs="Times New Roman"/>
          <w:sz w:val="24"/>
          <w:szCs w:val="24"/>
        </w:rPr>
        <w:t>tengan los clientes de la misma.</w:t>
      </w:r>
    </w:p>
    <w:p w:rsidR="00AD4AC6" w:rsidRDefault="00AD4AC6" w:rsidP="00760168">
      <w:pPr>
        <w:spacing w:after="0" w:line="360" w:lineRule="auto"/>
        <w:ind w:left="1134"/>
        <w:jc w:val="both"/>
        <w:rPr>
          <w:rFonts w:ascii="Times New Roman" w:hAnsi="Times New Roman" w:cs="Times New Roman"/>
          <w:sz w:val="24"/>
          <w:szCs w:val="24"/>
        </w:rPr>
      </w:pPr>
    </w:p>
    <w:p w:rsidR="00054947" w:rsidRPr="00B848EB" w:rsidRDefault="00054947" w:rsidP="00760168">
      <w:pPr>
        <w:spacing w:after="0" w:line="360" w:lineRule="auto"/>
        <w:ind w:left="1134"/>
        <w:jc w:val="both"/>
        <w:rPr>
          <w:rFonts w:ascii="Times New Roman" w:hAnsi="Times New Roman" w:cs="Times New Roman"/>
          <w:sz w:val="24"/>
          <w:szCs w:val="24"/>
        </w:rPr>
      </w:pPr>
      <w:r w:rsidRPr="00B848EB">
        <w:rPr>
          <w:rFonts w:ascii="Times New Roman" w:hAnsi="Times New Roman" w:cs="Times New Roman"/>
          <w:sz w:val="24"/>
          <w:szCs w:val="24"/>
        </w:rPr>
        <w:t>Para corroborar lo dicho anteriormente “El tiempo usado en la resolución de la problemática de los clientes mejora o disminuye la percepción de calidad que tengan los clientes de la misma” cita</w:t>
      </w:r>
      <w:r w:rsidR="00237FCF" w:rsidRPr="00B848EB">
        <w:rPr>
          <w:rFonts w:ascii="Times New Roman" w:hAnsi="Times New Roman" w:cs="Times New Roman"/>
          <w:sz w:val="24"/>
          <w:szCs w:val="24"/>
        </w:rPr>
        <w:t>ndo</w:t>
      </w:r>
      <w:r w:rsidRPr="00B848EB">
        <w:rPr>
          <w:rFonts w:ascii="Times New Roman" w:hAnsi="Times New Roman" w:cs="Times New Roman"/>
          <w:sz w:val="24"/>
          <w:szCs w:val="24"/>
        </w:rPr>
        <w:t xml:space="preserve"> la teoría de </w:t>
      </w:r>
      <w:proofErr w:type="spellStart"/>
      <w:r w:rsidRPr="00223D23">
        <w:rPr>
          <w:rFonts w:ascii="Times New Roman" w:hAnsi="Times New Roman" w:cs="Times New Roman"/>
          <w:sz w:val="24"/>
          <w:szCs w:val="24"/>
        </w:rPr>
        <w:t>Gronroos</w:t>
      </w:r>
      <w:proofErr w:type="spellEnd"/>
      <w:r w:rsidRPr="00223D23">
        <w:rPr>
          <w:rFonts w:ascii="Times New Roman" w:hAnsi="Times New Roman" w:cs="Times New Roman"/>
          <w:sz w:val="24"/>
          <w:szCs w:val="24"/>
        </w:rPr>
        <w:t xml:space="preserve"> (1984)</w:t>
      </w:r>
      <w:r w:rsidRPr="00B848EB">
        <w:rPr>
          <w:rFonts w:ascii="Times New Roman" w:hAnsi="Times New Roman" w:cs="Times New Roman"/>
          <w:color w:val="FF0000"/>
          <w:sz w:val="24"/>
          <w:szCs w:val="24"/>
        </w:rPr>
        <w:t xml:space="preserve"> </w:t>
      </w:r>
      <w:r w:rsidRPr="00B848EB">
        <w:rPr>
          <w:rFonts w:ascii="Times New Roman" w:hAnsi="Times New Roman" w:cs="Times New Roman"/>
          <w:sz w:val="24"/>
          <w:szCs w:val="24"/>
        </w:rPr>
        <w:t xml:space="preserve">donde afirma que “la calidad es el resultado de un proceso de evaluación donde el consumidor compara sus expectativas con la percepción del servicio que ha recibido” a lo que </w:t>
      </w:r>
      <w:r w:rsidR="00AD4AC6" w:rsidRPr="00B848EB">
        <w:rPr>
          <w:rFonts w:ascii="Times New Roman" w:hAnsi="Times New Roman" w:cs="Times New Roman"/>
          <w:sz w:val="24"/>
          <w:szCs w:val="24"/>
        </w:rPr>
        <w:t>se puede</w:t>
      </w:r>
      <w:r w:rsidRPr="00B848EB">
        <w:rPr>
          <w:rFonts w:ascii="Times New Roman" w:hAnsi="Times New Roman" w:cs="Times New Roman"/>
          <w:sz w:val="24"/>
          <w:szCs w:val="24"/>
        </w:rPr>
        <w:t xml:space="preserve"> atribuir el 61 % de clientes encuestados que opinan de acuerdo y totalmente de acuerdo con el interés del </w:t>
      </w:r>
      <w:r w:rsidR="00915E8F" w:rsidRPr="00B848EB">
        <w:rPr>
          <w:rFonts w:ascii="Times New Roman" w:hAnsi="Times New Roman" w:cs="Times New Roman"/>
          <w:sz w:val="24"/>
          <w:szCs w:val="24"/>
        </w:rPr>
        <w:t>h</w:t>
      </w:r>
      <w:r w:rsidR="00AD4AC6" w:rsidRPr="00B848EB">
        <w:rPr>
          <w:rFonts w:ascii="Times New Roman" w:hAnsi="Times New Roman" w:cs="Times New Roman"/>
          <w:sz w:val="24"/>
          <w:szCs w:val="24"/>
        </w:rPr>
        <w:t>ostal</w:t>
      </w:r>
      <w:r w:rsidRPr="00B848EB">
        <w:rPr>
          <w:rFonts w:ascii="Times New Roman" w:hAnsi="Times New Roman" w:cs="Times New Roman"/>
          <w:sz w:val="24"/>
          <w:szCs w:val="24"/>
        </w:rPr>
        <w:t xml:space="preserve"> en dar solución al problema de los huéspedes.</w:t>
      </w:r>
    </w:p>
    <w:p w:rsidR="00B5108A" w:rsidRPr="00F22CBD" w:rsidRDefault="00B5108A" w:rsidP="00054947">
      <w:pPr>
        <w:spacing w:after="0" w:line="360" w:lineRule="auto"/>
        <w:jc w:val="both"/>
        <w:rPr>
          <w:rFonts w:ascii="Times New Roman" w:hAnsi="Times New Roman" w:cs="Times New Roman"/>
          <w:sz w:val="24"/>
          <w:szCs w:val="24"/>
        </w:rPr>
      </w:pPr>
    </w:p>
    <w:p w:rsidR="00B5108A" w:rsidRPr="00F22CBD" w:rsidRDefault="00B5108A" w:rsidP="00760168">
      <w:pPr>
        <w:spacing w:after="0" w:line="360" w:lineRule="auto"/>
        <w:ind w:left="1134"/>
        <w:rPr>
          <w:rFonts w:ascii="Times New Roman" w:hAnsi="Times New Roman" w:cs="Times New Roman"/>
          <w:sz w:val="24"/>
          <w:szCs w:val="24"/>
        </w:rPr>
      </w:pPr>
      <w:r w:rsidRPr="00F22CBD">
        <w:rPr>
          <w:rFonts w:ascii="Times New Roman" w:hAnsi="Times New Roman" w:cs="Times New Roman"/>
          <w:noProof/>
          <w:sz w:val="24"/>
          <w:szCs w:val="24"/>
        </w:rPr>
        <w:drawing>
          <wp:inline distT="0" distB="0" distL="0" distR="0" wp14:anchorId="0A433E23" wp14:editId="50B383CE">
            <wp:extent cx="4925683" cy="2932981"/>
            <wp:effectExtent l="0" t="0" r="0" b="0"/>
            <wp:docPr id="13" name="Gráfico 1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1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5108A" w:rsidRPr="00F22CBD" w:rsidRDefault="00686E56" w:rsidP="00D14615">
      <w:pPr>
        <w:spacing w:after="0" w:line="360" w:lineRule="auto"/>
        <w:ind w:left="1134"/>
        <w:jc w:val="both"/>
        <w:rPr>
          <w:rFonts w:ascii="Times New Roman" w:hAnsi="Times New Roman" w:cs="Times New Roman"/>
          <w:sz w:val="24"/>
          <w:szCs w:val="24"/>
        </w:rPr>
      </w:pPr>
      <w:r>
        <w:rPr>
          <w:rFonts w:ascii="Times New Roman" w:hAnsi="Times New Roman" w:cs="Times New Roman"/>
          <w:b/>
          <w:sz w:val="24"/>
          <w:szCs w:val="24"/>
        </w:rPr>
        <w:t>Figura 12</w:t>
      </w:r>
      <w:r w:rsidR="00B5108A" w:rsidRPr="00F22CBD">
        <w:rPr>
          <w:rFonts w:ascii="Times New Roman" w:hAnsi="Times New Roman" w:cs="Times New Roman"/>
          <w:b/>
          <w:sz w:val="24"/>
          <w:szCs w:val="24"/>
        </w:rPr>
        <w:t>:</w:t>
      </w:r>
      <w:r w:rsidR="00B5108A" w:rsidRPr="00F22CBD">
        <w:rPr>
          <w:rFonts w:ascii="Times New Roman" w:hAnsi="Times New Roman" w:cs="Times New Roman"/>
          <w:sz w:val="24"/>
          <w:szCs w:val="24"/>
        </w:rPr>
        <w:t xml:space="preserve"> </w:t>
      </w:r>
      <w:r w:rsidR="009C0862">
        <w:rPr>
          <w:rFonts w:ascii="Times New Roman" w:hAnsi="Times New Roman" w:cs="Times New Roman"/>
          <w:sz w:val="24"/>
          <w:szCs w:val="24"/>
        </w:rPr>
        <w:t>Percepción acerca de la c</w:t>
      </w:r>
      <w:r w:rsidR="00B5108A" w:rsidRPr="00F22CBD">
        <w:rPr>
          <w:rFonts w:ascii="Times New Roman" w:hAnsi="Times New Roman" w:cs="Times New Roman"/>
          <w:sz w:val="24"/>
          <w:szCs w:val="24"/>
        </w:rPr>
        <w:t xml:space="preserve">alidad de servicio que brinda el </w:t>
      </w:r>
      <w:r w:rsidR="00D14615">
        <w:rPr>
          <w:rFonts w:ascii="Times New Roman" w:hAnsi="Times New Roman" w:cs="Times New Roman"/>
          <w:sz w:val="24"/>
          <w:szCs w:val="24"/>
        </w:rPr>
        <w:t>h</w:t>
      </w:r>
      <w:r w:rsidR="00AD4AC6">
        <w:rPr>
          <w:rFonts w:ascii="Times New Roman" w:hAnsi="Times New Roman" w:cs="Times New Roman"/>
          <w:sz w:val="24"/>
          <w:szCs w:val="24"/>
        </w:rPr>
        <w:t>ostal</w:t>
      </w:r>
      <w:r w:rsidR="00B5108A" w:rsidRPr="00F22CBD">
        <w:rPr>
          <w:rFonts w:ascii="Times New Roman" w:hAnsi="Times New Roman" w:cs="Times New Roman"/>
          <w:sz w:val="24"/>
          <w:szCs w:val="24"/>
        </w:rPr>
        <w:t xml:space="preserve"> Becerra.</w:t>
      </w:r>
    </w:p>
    <w:p w:rsidR="00B5108A" w:rsidRPr="00F22CBD" w:rsidRDefault="00B5108A" w:rsidP="00760168">
      <w:pPr>
        <w:spacing w:after="0" w:line="360" w:lineRule="auto"/>
        <w:ind w:left="1134"/>
        <w:jc w:val="both"/>
        <w:rPr>
          <w:rFonts w:ascii="Times New Roman" w:hAnsi="Times New Roman" w:cs="Times New Roman"/>
          <w:sz w:val="24"/>
          <w:szCs w:val="24"/>
        </w:rPr>
      </w:pPr>
    </w:p>
    <w:p w:rsidR="00B5108A" w:rsidRPr="00F22CBD" w:rsidRDefault="00B5108A" w:rsidP="00760168">
      <w:pPr>
        <w:spacing w:after="0" w:line="360" w:lineRule="auto"/>
        <w:ind w:left="1134"/>
        <w:jc w:val="both"/>
        <w:rPr>
          <w:rFonts w:ascii="Times New Roman" w:hAnsi="Times New Roman" w:cs="Times New Roman"/>
          <w:sz w:val="24"/>
          <w:szCs w:val="24"/>
        </w:rPr>
      </w:pPr>
      <w:r w:rsidRPr="00F22CBD">
        <w:rPr>
          <w:rFonts w:ascii="Times New Roman" w:hAnsi="Times New Roman" w:cs="Times New Roman"/>
          <w:sz w:val="24"/>
          <w:szCs w:val="24"/>
        </w:rPr>
        <w:t xml:space="preserve">Según los datos de la encuesta, se puede apreciar que existe un 31% de clientes que se manifiestan totalmente de acuerdo con el buen servicio que brinda el </w:t>
      </w:r>
      <w:r w:rsidR="002B22D7">
        <w:rPr>
          <w:rFonts w:ascii="Times New Roman" w:hAnsi="Times New Roman" w:cs="Times New Roman"/>
          <w:sz w:val="24"/>
          <w:szCs w:val="24"/>
        </w:rPr>
        <w:t>h</w:t>
      </w:r>
      <w:r w:rsidR="00AD4AC6">
        <w:rPr>
          <w:rFonts w:ascii="Times New Roman" w:hAnsi="Times New Roman" w:cs="Times New Roman"/>
          <w:sz w:val="24"/>
          <w:szCs w:val="24"/>
        </w:rPr>
        <w:t>ostal</w:t>
      </w:r>
      <w:r w:rsidRPr="00F22CBD">
        <w:rPr>
          <w:rFonts w:ascii="Times New Roman" w:hAnsi="Times New Roman" w:cs="Times New Roman"/>
          <w:sz w:val="24"/>
          <w:szCs w:val="24"/>
        </w:rPr>
        <w:t xml:space="preserve"> Becerra, del mismo modo un 39% que se muestra de acuerdo con el tema </w:t>
      </w:r>
      <w:r w:rsidRPr="00F22CBD">
        <w:rPr>
          <w:rFonts w:ascii="Times New Roman" w:hAnsi="Times New Roman" w:cs="Times New Roman"/>
          <w:sz w:val="24"/>
          <w:szCs w:val="24"/>
        </w:rPr>
        <w:lastRenderedPageBreak/>
        <w:t xml:space="preserve">mencionado; mientras que un 12% de huéspedes se han mostrado indiferentes frente al buen servicio que brinda el </w:t>
      </w:r>
      <w:r w:rsidR="002B22D7">
        <w:rPr>
          <w:rFonts w:ascii="Times New Roman" w:hAnsi="Times New Roman" w:cs="Times New Roman"/>
          <w:sz w:val="24"/>
          <w:szCs w:val="24"/>
        </w:rPr>
        <w:t>h</w:t>
      </w:r>
      <w:r w:rsidR="00AD4AC6">
        <w:rPr>
          <w:rFonts w:ascii="Times New Roman" w:hAnsi="Times New Roman" w:cs="Times New Roman"/>
          <w:sz w:val="24"/>
          <w:szCs w:val="24"/>
        </w:rPr>
        <w:t>ostal</w:t>
      </w:r>
      <w:r w:rsidRPr="00F22CBD">
        <w:rPr>
          <w:rFonts w:ascii="Times New Roman" w:hAnsi="Times New Roman" w:cs="Times New Roman"/>
          <w:sz w:val="24"/>
          <w:szCs w:val="24"/>
        </w:rPr>
        <w:t>, por otro lado un 7%</w:t>
      </w:r>
      <w:r w:rsidR="0050053E">
        <w:rPr>
          <w:rFonts w:ascii="Times New Roman" w:hAnsi="Times New Roman" w:cs="Times New Roman"/>
          <w:sz w:val="24"/>
          <w:szCs w:val="24"/>
        </w:rPr>
        <w:t xml:space="preserve"> </w:t>
      </w:r>
      <w:r w:rsidRPr="00F22CBD">
        <w:rPr>
          <w:rFonts w:ascii="Times New Roman" w:hAnsi="Times New Roman" w:cs="Times New Roman"/>
          <w:sz w:val="24"/>
          <w:szCs w:val="24"/>
        </w:rPr>
        <w:t xml:space="preserve">se encuentran en desacuerdo con el buen servicio que </w:t>
      </w:r>
      <w:r w:rsidR="00E0256B">
        <w:rPr>
          <w:rFonts w:ascii="Times New Roman" w:hAnsi="Times New Roman" w:cs="Times New Roman"/>
          <w:sz w:val="24"/>
          <w:szCs w:val="24"/>
        </w:rPr>
        <w:t xml:space="preserve">se </w:t>
      </w:r>
      <w:r w:rsidRPr="00F22CBD">
        <w:rPr>
          <w:rFonts w:ascii="Times New Roman" w:hAnsi="Times New Roman" w:cs="Times New Roman"/>
          <w:sz w:val="24"/>
          <w:szCs w:val="24"/>
        </w:rPr>
        <w:t xml:space="preserve">brindan en el </w:t>
      </w:r>
      <w:r w:rsidR="002B22D7">
        <w:rPr>
          <w:rFonts w:ascii="Times New Roman" w:hAnsi="Times New Roman" w:cs="Times New Roman"/>
          <w:sz w:val="24"/>
          <w:szCs w:val="24"/>
        </w:rPr>
        <w:t>h</w:t>
      </w:r>
      <w:r w:rsidR="00AD4AC6">
        <w:rPr>
          <w:rFonts w:ascii="Times New Roman" w:hAnsi="Times New Roman" w:cs="Times New Roman"/>
          <w:sz w:val="24"/>
          <w:szCs w:val="24"/>
        </w:rPr>
        <w:t>ostal</w:t>
      </w:r>
      <w:r w:rsidRPr="00F22CBD">
        <w:rPr>
          <w:rFonts w:ascii="Times New Roman" w:hAnsi="Times New Roman" w:cs="Times New Roman"/>
          <w:sz w:val="24"/>
          <w:szCs w:val="24"/>
        </w:rPr>
        <w:t xml:space="preserve">; finalmente se aprecia un 11% de huéspedes que se muestran totalmente en desacuerdo con el servicio recibido al momento de hacer uso de las instalaciones del </w:t>
      </w:r>
      <w:r w:rsidR="002B22D7">
        <w:rPr>
          <w:rFonts w:ascii="Times New Roman" w:hAnsi="Times New Roman" w:cs="Times New Roman"/>
          <w:sz w:val="24"/>
          <w:szCs w:val="24"/>
        </w:rPr>
        <w:t>h</w:t>
      </w:r>
      <w:r w:rsidR="00AD4AC6">
        <w:rPr>
          <w:rFonts w:ascii="Times New Roman" w:hAnsi="Times New Roman" w:cs="Times New Roman"/>
          <w:sz w:val="24"/>
          <w:szCs w:val="24"/>
        </w:rPr>
        <w:t>ostal</w:t>
      </w:r>
      <w:r w:rsidRPr="00F22CBD">
        <w:rPr>
          <w:rFonts w:ascii="Times New Roman" w:hAnsi="Times New Roman" w:cs="Times New Roman"/>
          <w:sz w:val="24"/>
          <w:szCs w:val="24"/>
        </w:rPr>
        <w:t>.</w:t>
      </w:r>
    </w:p>
    <w:p w:rsidR="00B5108A" w:rsidRPr="00F22CBD" w:rsidRDefault="00B5108A" w:rsidP="00760168">
      <w:pPr>
        <w:spacing w:after="0" w:line="360" w:lineRule="auto"/>
        <w:ind w:left="1134"/>
        <w:jc w:val="both"/>
        <w:rPr>
          <w:rFonts w:ascii="Times New Roman" w:hAnsi="Times New Roman" w:cs="Times New Roman"/>
          <w:sz w:val="24"/>
          <w:szCs w:val="24"/>
        </w:rPr>
      </w:pPr>
    </w:p>
    <w:p w:rsidR="00B5108A" w:rsidRPr="00F22CBD" w:rsidRDefault="00237FCF" w:rsidP="00760168">
      <w:pPr>
        <w:spacing w:after="0" w:line="360" w:lineRule="auto"/>
        <w:ind w:left="1134"/>
        <w:jc w:val="both"/>
        <w:rPr>
          <w:rFonts w:ascii="Times New Roman" w:hAnsi="Times New Roman" w:cs="Times New Roman"/>
          <w:sz w:val="24"/>
          <w:szCs w:val="24"/>
        </w:rPr>
      </w:pPr>
      <w:r w:rsidRPr="00223D23">
        <w:rPr>
          <w:rFonts w:ascii="Times New Roman" w:hAnsi="Times New Roman" w:cs="Times New Roman"/>
          <w:sz w:val="24"/>
          <w:szCs w:val="24"/>
        </w:rPr>
        <w:t xml:space="preserve">(Romano, </w:t>
      </w:r>
      <w:r w:rsidR="00B5108A" w:rsidRPr="00223D23">
        <w:rPr>
          <w:rFonts w:ascii="Times New Roman" w:hAnsi="Times New Roman" w:cs="Times New Roman"/>
          <w:sz w:val="24"/>
          <w:szCs w:val="24"/>
        </w:rPr>
        <w:t>2012)</w:t>
      </w:r>
      <w:r w:rsidR="00B5108A" w:rsidRPr="00F22CBD">
        <w:rPr>
          <w:rFonts w:ascii="Times New Roman" w:hAnsi="Times New Roman" w:cs="Times New Roman"/>
          <w:sz w:val="24"/>
          <w:szCs w:val="24"/>
        </w:rPr>
        <w:t xml:space="preserve"> considera que el valor que da cada establecimiento de hospedaje </w:t>
      </w:r>
      <w:r w:rsidR="00511F80">
        <w:rPr>
          <w:rFonts w:ascii="Times New Roman" w:hAnsi="Times New Roman" w:cs="Times New Roman"/>
          <w:sz w:val="24"/>
          <w:szCs w:val="24"/>
        </w:rPr>
        <w:t>a</w:t>
      </w:r>
      <w:r w:rsidR="00B5108A" w:rsidRPr="00F22CBD">
        <w:rPr>
          <w:rFonts w:ascii="Times New Roman" w:hAnsi="Times New Roman" w:cs="Times New Roman"/>
          <w:sz w:val="24"/>
          <w:szCs w:val="24"/>
        </w:rPr>
        <w:t xml:space="preserve"> los servicios que brinda es muy importante ya que de este depende que tan buena sea la estancia del cliente y así este regrese. Existen muchos tipos de establecimientos de hospedaje y dependiendo de qué tipo sea, es el </w:t>
      </w:r>
      <w:r w:rsidRPr="00F22CBD">
        <w:rPr>
          <w:rFonts w:ascii="Times New Roman" w:hAnsi="Times New Roman" w:cs="Times New Roman"/>
          <w:sz w:val="24"/>
          <w:szCs w:val="24"/>
        </w:rPr>
        <w:t>número</w:t>
      </w:r>
      <w:r w:rsidR="00B5108A" w:rsidRPr="00F22CBD">
        <w:rPr>
          <w:rFonts w:ascii="Times New Roman" w:hAnsi="Times New Roman" w:cs="Times New Roman"/>
          <w:sz w:val="24"/>
          <w:szCs w:val="24"/>
        </w:rPr>
        <w:t xml:space="preserve"> de servicios que ofrece, sin embargo</w:t>
      </w:r>
      <w:r>
        <w:rPr>
          <w:rFonts w:ascii="Times New Roman" w:hAnsi="Times New Roman" w:cs="Times New Roman"/>
          <w:sz w:val="24"/>
          <w:szCs w:val="24"/>
        </w:rPr>
        <w:t>,</w:t>
      </w:r>
      <w:r w:rsidR="00B5108A" w:rsidRPr="00F22CBD">
        <w:rPr>
          <w:rFonts w:ascii="Times New Roman" w:hAnsi="Times New Roman" w:cs="Times New Roman"/>
          <w:sz w:val="24"/>
          <w:szCs w:val="24"/>
        </w:rPr>
        <w:t xml:space="preserve"> siempre buscaremos que sin importar el tamaño sea un servicio de calidad.</w:t>
      </w:r>
    </w:p>
    <w:p w:rsidR="00B5108A" w:rsidRPr="00F22CBD" w:rsidRDefault="00B5108A" w:rsidP="00760168">
      <w:pPr>
        <w:spacing w:after="0" w:line="360" w:lineRule="auto"/>
        <w:ind w:left="1134"/>
        <w:jc w:val="both"/>
        <w:rPr>
          <w:rFonts w:ascii="Times New Roman" w:hAnsi="Times New Roman" w:cs="Times New Roman"/>
          <w:sz w:val="24"/>
          <w:szCs w:val="24"/>
        </w:rPr>
      </w:pPr>
      <w:r w:rsidRPr="00F22CBD">
        <w:rPr>
          <w:rFonts w:ascii="Times New Roman" w:hAnsi="Times New Roman" w:cs="Times New Roman"/>
          <w:sz w:val="24"/>
          <w:szCs w:val="24"/>
        </w:rPr>
        <w:t>El brindar un buen servicio, significa empezar desde el personal interno, es importante que el personal este bien capacitado para brindar el mejor servicio a los clientes.</w:t>
      </w:r>
    </w:p>
    <w:p w:rsidR="00B5108A" w:rsidRPr="00F22CBD" w:rsidRDefault="00B5108A" w:rsidP="00760168">
      <w:pPr>
        <w:spacing w:after="0" w:line="360" w:lineRule="auto"/>
        <w:ind w:left="1134"/>
        <w:jc w:val="both"/>
        <w:rPr>
          <w:rFonts w:ascii="Times New Roman" w:hAnsi="Times New Roman" w:cs="Times New Roman"/>
          <w:sz w:val="24"/>
          <w:szCs w:val="24"/>
        </w:rPr>
      </w:pPr>
    </w:p>
    <w:p w:rsidR="00B5108A" w:rsidRDefault="00B5108A" w:rsidP="00760168">
      <w:pPr>
        <w:spacing w:after="0" w:line="360" w:lineRule="auto"/>
        <w:ind w:left="1134"/>
        <w:jc w:val="both"/>
        <w:rPr>
          <w:rFonts w:ascii="Times New Roman" w:hAnsi="Times New Roman" w:cs="Times New Roman"/>
          <w:sz w:val="24"/>
          <w:szCs w:val="24"/>
        </w:rPr>
      </w:pPr>
      <w:r w:rsidRPr="00F22CBD">
        <w:rPr>
          <w:rFonts w:ascii="Times New Roman" w:hAnsi="Times New Roman" w:cs="Times New Roman"/>
          <w:sz w:val="24"/>
          <w:szCs w:val="24"/>
        </w:rPr>
        <w:t xml:space="preserve">La autora considera que los clientes; muy lejos de importarles de que tipo sea un establecimiento de hospedaje o las comodidades </w:t>
      </w:r>
      <w:r w:rsidR="00E0256B" w:rsidRPr="00F22CBD">
        <w:rPr>
          <w:rFonts w:ascii="Times New Roman" w:hAnsi="Times New Roman" w:cs="Times New Roman"/>
          <w:sz w:val="24"/>
          <w:szCs w:val="24"/>
        </w:rPr>
        <w:t>y lujos</w:t>
      </w:r>
      <w:r w:rsidRPr="00F22CBD">
        <w:rPr>
          <w:rFonts w:ascii="Times New Roman" w:hAnsi="Times New Roman" w:cs="Times New Roman"/>
          <w:sz w:val="24"/>
          <w:szCs w:val="24"/>
        </w:rPr>
        <w:t xml:space="preserve"> </w:t>
      </w:r>
      <w:r w:rsidR="00D54544" w:rsidRPr="00F22CBD">
        <w:rPr>
          <w:rFonts w:ascii="Times New Roman" w:hAnsi="Times New Roman" w:cs="Times New Roman"/>
          <w:sz w:val="24"/>
          <w:szCs w:val="24"/>
        </w:rPr>
        <w:t xml:space="preserve">que </w:t>
      </w:r>
      <w:r w:rsidRPr="00F22CBD">
        <w:rPr>
          <w:rFonts w:ascii="Times New Roman" w:hAnsi="Times New Roman" w:cs="Times New Roman"/>
          <w:sz w:val="24"/>
          <w:szCs w:val="24"/>
        </w:rPr>
        <w:t>ostenten siempre buscaran recibir un servicio de calidad. Nos dice también que de esto dependerá la buena estancia del cliente y asegur</w:t>
      </w:r>
      <w:r w:rsidR="002102AA">
        <w:rPr>
          <w:rFonts w:ascii="Times New Roman" w:hAnsi="Times New Roman" w:cs="Times New Roman"/>
          <w:sz w:val="24"/>
          <w:szCs w:val="24"/>
        </w:rPr>
        <w:t xml:space="preserve">ara su retorno. </w:t>
      </w:r>
      <w:r w:rsidR="00064075">
        <w:rPr>
          <w:rFonts w:ascii="Times New Roman" w:hAnsi="Times New Roman" w:cs="Times New Roman"/>
          <w:sz w:val="24"/>
          <w:szCs w:val="24"/>
        </w:rPr>
        <w:t>D</w:t>
      </w:r>
      <w:r w:rsidR="002102AA">
        <w:rPr>
          <w:rFonts w:ascii="Times New Roman" w:hAnsi="Times New Roman" w:cs="Times New Roman"/>
          <w:sz w:val="24"/>
          <w:szCs w:val="24"/>
        </w:rPr>
        <w:t>e igual manera</w:t>
      </w:r>
      <w:r w:rsidRPr="00F22CBD">
        <w:rPr>
          <w:rFonts w:ascii="Times New Roman" w:hAnsi="Times New Roman" w:cs="Times New Roman"/>
          <w:sz w:val="24"/>
          <w:szCs w:val="24"/>
        </w:rPr>
        <w:t xml:space="preserve"> que para brindar un buen servicio a los clientes es necesario comenzar por contar con un personal capacitado el cual pueda brindar un servicio de calidad a los clientes.</w:t>
      </w:r>
      <w:r w:rsidR="0050053E">
        <w:rPr>
          <w:rFonts w:ascii="Times New Roman" w:hAnsi="Times New Roman" w:cs="Times New Roman"/>
          <w:sz w:val="24"/>
          <w:szCs w:val="24"/>
        </w:rPr>
        <w:t xml:space="preserve"> </w:t>
      </w:r>
    </w:p>
    <w:p w:rsidR="000A60B0" w:rsidRDefault="000A60B0" w:rsidP="00760168">
      <w:pPr>
        <w:spacing w:after="0" w:line="360" w:lineRule="auto"/>
        <w:ind w:left="1134"/>
        <w:jc w:val="both"/>
        <w:rPr>
          <w:rFonts w:ascii="Times New Roman" w:hAnsi="Times New Roman" w:cs="Times New Roman"/>
          <w:sz w:val="24"/>
          <w:szCs w:val="24"/>
        </w:rPr>
      </w:pPr>
    </w:p>
    <w:p w:rsidR="00761F81" w:rsidRPr="00546798" w:rsidRDefault="00761F81" w:rsidP="00760168">
      <w:pPr>
        <w:spacing w:after="0" w:line="360" w:lineRule="auto"/>
        <w:ind w:left="1134"/>
        <w:jc w:val="both"/>
        <w:rPr>
          <w:rFonts w:ascii="Times New Roman" w:hAnsi="Times New Roman" w:cs="Times New Roman"/>
          <w:sz w:val="24"/>
          <w:szCs w:val="24"/>
        </w:rPr>
      </w:pPr>
      <w:r w:rsidRPr="00546798">
        <w:rPr>
          <w:rFonts w:ascii="Times New Roman" w:hAnsi="Times New Roman" w:cs="Times New Roman"/>
          <w:sz w:val="24"/>
          <w:szCs w:val="24"/>
        </w:rPr>
        <w:t>Por otro</w:t>
      </w:r>
      <w:r w:rsidR="00237FCF" w:rsidRPr="00546798">
        <w:rPr>
          <w:rFonts w:ascii="Times New Roman" w:hAnsi="Times New Roman" w:cs="Times New Roman"/>
          <w:sz w:val="24"/>
          <w:szCs w:val="24"/>
        </w:rPr>
        <w:t>,</w:t>
      </w:r>
      <w:r w:rsidRPr="00546798">
        <w:rPr>
          <w:rFonts w:ascii="Times New Roman" w:hAnsi="Times New Roman" w:cs="Times New Roman"/>
          <w:sz w:val="24"/>
          <w:szCs w:val="24"/>
        </w:rPr>
        <w:t xml:space="preserve"> lado tomando en cuenta la teoría de la calidad de </w:t>
      </w:r>
      <w:proofErr w:type="spellStart"/>
      <w:r w:rsidRPr="00546798">
        <w:rPr>
          <w:rFonts w:ascii="Times New Roman" w:hAnsi="Times New Roman" w:cs="Times New Roman"/>
          <w:sz w:val="24"/>
          <w:szCs w:val="24"/>
        </w:rPr>
        <w:t>Juram</w:t>
      </w:r>
      <w:proofErr w:type="spellEnd"/>
      <w:r w:rsidRPr="00546798">
        <w:rPr>
          <w:rFonts w:ascii="Times New Roman" w:hAnsi="Times New Roman" w:cs="Times New Roman"/>
          <w:sz w:val="24"/>
          <w:szCs w:val="24"/>
        </w:rPr>
        <w:t xml:space="preserve"> (2007) donde </w:t>
      </w:r>
      <w:r w:rsidR="00AD4AC6" w:rsidRPr="00546798">
        <w:rPr>
          <w:rFonts w:ascii="Times New Roman" w:hAnsi="Times New Roman" w:cs="Times New Roman"/>
          <w:sz w:val="24"/>
          <w:szCs w:val="24"/>
        </w:rPr>
        <w:t>refiere</w:t>
      </w:r>
      <w:r w:rsidRPr="00546798">
        <w:rPr>
          <w:rFonts w:ascii="Times New Roman" w:hAnsi="Times New Roman" w:cs="Times New Roman"/>
          <w:sz w:val="24"/>
          <w:szCs w:val="24"/>
        </w:rPr>
        <w:t xml:space="preserve"> que calidad es la ausencia de defectos en el momento de la entre</w:t>
      </w:r>
      <w:r w:rsidR="00AD4AC6" w:rsidRPr="00546798">
        <w:rPr>
          <w:rFonts w:ascii="Times New Roman" w:hAnsi="Times New Roman" w:cs="Times New Roman"/>
          <w:sz w:val="24"/>
          <w:szCs w:val="24"/>
        </w:rPr>
        <w:t>ga</w:t>
      </w:r>
      <w:r w:rsidRPr="00546798">
        <w:rPr>
          <w:rFonts w:ascii="Times New Roman" w:hAnsi="Times New Roman" w:cs="Times New Roman"/>
          <w:sz w:val="24"/>
          <w:szCs w:val="24"/>
        </w:rPr>
        <w:t xml:space="preserve"> o en el momento de la prestación del servicio. Es decir</w:t>
      </w:r>
      <w:r w:rsidR="00AD4AC6" w:rsidRPr="00546798">
        <w:rPr>
          <w:rFonts w:ascii="Times New Roman" w:hAnsi="Times New Roman" w:cs="Times New Roman"/>
          <w:sz w:val="24"/>
          <w:szCs w:val="24"/>
        </w:rPr>
        <w:t>,</w:t>
      </w:r>
      <w:r w:rsidRPr="00546798">
        <w:rPr>
          <w:rFonts w:ascii="Times New Roman" w:hAnsi="Times New Roman" w:cs="Times New Roman"/>
          <w:sz w:val="24"/>
          <w:szCs w:val="24"/>
        </w:rPr>
        <w:t xml:space="preserve"> que el cliente muy lejos de dar prioridad a la apariencia física y a los equipos con los que cuente el establecimiento de hospedaje, lo que busca es recibir un servicio de calidad como se </w:t>
      </w:r>
      <w:r w:rsidR="00AD4AC6" w:rsidRPr="00546798">
        <w:rPr>
          <w:rFonts w:ascii="Times New Roman" w:hAnsi="Times New Roman" w:cs="Times New Roman"/>
          <w:sz w:val="24"/>
          <w:szCs w:val="24"/>
        </w:rPr>
        <w:t>le ha prometido desde el inicio; e</w:t>
      </w:r>
      <w:r w:rsidRPr="00546798">
        <w:rPr>
          <w:rFonts w:ascii="Times New Roman" w:hAnsi="Times New Roman" w:cs="Times New Roman"/>
          <w:sz w:val="24"/>
          <w:szCs w:val="24"/>
        </w:rPr>
        <w:t>s decir</w:t>
      </w:r>
      <w:r w:rsidR="00AD4AC6" w:rsidRPr="00546798">
        <w:rPr>
          <w:rFonts w:ascii="Times New Roman" w:hAnsi="Times New Roman" w:cs="Times New Roman"/>
          <w:sz w:val="24"/>
          <w:szCs w:val="24"/>
        </w:rPr>
        <w:t>,</w:t>
      </w:r>
      <w:r w:rsidRPr="00546798">
        <w:rPr>
          <w:rFonts w:ascii="Times New Roman" w:hAnsi="Times New Roman" w:cs="Times New Roman"/>
          <w:sz w:val="24"/>
          <w:szCs w:val="24"/>
        </w:rPr>
        <w:t xml:space="preserve"> desde que se le empieza a brindar el servicio. </w:t>
      </w:r>
    </w:p>
    <w:p w:rsidR="000A60B0" w:rsidRDefault="000A60B0">
      <w:pPr>
        <w:rPr>
          <w:rFonts w:ascii="Times New Roman" w:hAnsi="Times New Roman" w:cs="Times New Roman"/>
          <w:sz w:val="24"/>
          <w:szCs w:val="24"/>
        </w:rPr>
      </w:pPr>
      <w:r>
        <w:rPr>
          <w:rFonts w:ascii="Times New Roman" w:hAnsi="Times New Roman" w:cs="Times New Roman"/>
          <w:sz w:val="24"/>
          <w:szCs w:val="24"/>
        </w:rPr>
        <w:br w:type="page"/>
      </w:r>
    </w:p>
    <w:p w:rsidR="00B5108A" w:rsidRPr="00F22CBD" w:rsidRDefault="00B5108A" w:rsidP="00760168">
      <w:pPr>
        <w:spacing w:after="0" w:line="360" w:lineRule="auto"/>
        <w:ind w:left="1134"/>
        <w:jc w:val="both"/>
        <w:rPr>
          <w:rFonts w:ascii="Times New Roman" w:hAnsi="Times New Roman" w:cs="Times New Roman"/>
          <w:sz w:val="24"/>
          <w:szCs w:val="24"/>
        </w:rPr>
      </w:pPr>
      <w:r w:rsidRPr="00F22CBD">
        <w:rPr>
          <w:rFonts w:ascii="Times New Roman" w:hAnsi="Times New Roman" w:cs="Times New Roman"/>
          <w:noProof/>
          <w:sz w:val="24"/>
          <w:szCs w:val="24"/>
        </w:rPr>
        <w:lastRenderedPageBreak/>
        <w:drawing>
          <wp:inline distT="0" distB="0" distL="0" distR="0" wp14:anchorId="11D44D6E" wp14:editId="18AB3567">
            <wp:extent cx="4908430" cy="2932981"/>
            <wp:effectExtent l="0" t="0" r="0" b="0"/>
            <wp:docPr id="14" name="Gráfico 1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1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5108A" w:rsidRDefault="00686E56" w:rsidP="00760168">
      <w:pPr>
        <w:spacing w:after="0" w:line="360" w:lineRule="auto"/>
        <w:ind w:left="1134"/>
        <w:jc w:val="both"/>
        <w:rPr>
          <w:rFonts w:ascii="Times New Roman" w:hAnsi="Times New Roman" w:cs="Times New Roman"/>
          <w:sz w:val="24"/>
          <w:szCs w:val="24"/>
        </w:rPr>
      </w:pPr>
      <w:r>
        <w:rPr>
          <w:rFonts w:ascii="Times New Roman" w:hAnsi="Times New Roman" w:cs="Times New Roman"/>
          <w:b/>
          <w:sz w:val="24"/>
          <w:szCs w:val="24"/>
        </w:rPr>
        <w:t>Figura 13</w:t>
      </w:r>
      <w:r w:rsidR="00B5108A" w:rsidRPr="00F22CBD">
        <w:rPr>
          <w:rFonts w:ascii="Times New Roman" w:hAnsi="Times New Roman" w:cs="Times New Roman"/>
          <w:b/>
          <w:sz w:val="24"/>
          <w:szCs w:val="24"/>
        </w:rPr>
        <w:t>:</w:t>
      </w:r>
      <w:r w:rsidR="00B5108A" w:rsidRPr="00F22CBD">
        <w:rPr>
          <w:rFonts w:ascii="Times New Roman" w:hAnsi="Times New Roman" w:cs="Times New Roman"/>
          <w:sz w:val="24"/>
          <w:szCs w:val="24"/>
        </w:rPr>
        <w:t xml:space="preserve"> </w:t>
      </w:r>
      <w:r w:rsidR="007F54EE">
        <w:rPr>
          <w:rFonts w:ascii="Times New Roman" w:hAnsi="Times New Roman" w:cs="Times New Roman"/>
          <w:sz w:val="24"/>
          <w:szCs w:val="24"/>
        </w:rPr>
        <w:t>Perce</w:t>
      </w:r>
      <w:r w:rsidR="00E0256B">
        <w:rPr>
          <w:rFonts w:ascii="Times New Roman" w:hAnsi="Times New Roman" w:cs="Times New Roman"/>
          <w:sz w:val="24"/>
          <w:szCs w:val="24"/>
        </w:rPr>
        <w:t>pción del cliente acerca de la preocupación</w:t>
      </w:r>
      <w:r w:rsidR="00A77D1A">
        <w:rPr>
          <w:rFonts w:ascii="Times New Roman" w:hAnsi="Times New Roman" w:cs="Times New Roman"/>
          <w:sz w:val="24"/>
          <w:szCs w:val="24"/>
        </w:rPr>
        <w:t xml:space="preserve"> </w:t>
      </w:r>
      <w:r w:rsidR="007F54EE">
        <w:rPr>
          <w:rFonts w:ascii="Times New Roman" w:hAnsi="Times New Roman" w:cs="Times New Roman"/>
          <w:sz w:val="24"/>
          <w:szCs w:val="24"/>
        </w:rPr>
        <w:t xml:space="preserve">del </w:t>
      </w:r>
      <w:r w:rsidR="002865B4">
        <w:rPr>
          <w:rFonts w:ascii="Times New Roman" w:hAnsi="Times New Roman" w:cs="Times New Roman"/>
          <w:sz w:val="24"/>
          <w:szCs w:val="24"/>
        </w:rPr>
        <w:t>h</w:t>
      </w:r>
      <w:r w:rsidR="00AD4AC6">
        <w:rPr>
          <w:rFonts w:ascii="Times New Roman" w:hAnsi="Times New Roman" w:cs="Times New Roman"/>
          <w:sz w:val="24"/>
          <w:szCs w:val="24"/>
        </w:rPr>
        <w:t>ostal</w:t>
      </w:r>
      <w:r w:rsidR="007F54EE">
        <w:rPr>
          <w:rFonts w:ascii="Times New Roman" w:hAnsi="Times New Roman" w:cs="Times New Roman"/>
          <w:sz w:val="24"/>
          <w:szCs w:val="24"/>
        </w:rPr>
        <w:t xml:space="preserve"> en mej</w:t>
      </w:r>
      <w:r w:rsidR="00237FCF">
        <w:rPr>
          <w:rFonts w:ascii="Times New Roman" w:hAnsi="Times New Roman" w:cs="Times New Roman"/>
          <w:sz w:val="24"/>
          <w:szCs w:val="24"/>
        </w:rPr>
        <w:t>orar su servicio continuamente.</w:t>
      </w:r>
    </w:p>
    <w:p w:rsidR="00237FCF" w:rsidRPr="00F22CBD" w:rsidRDefault="00237FCF" w:rsidP="00760168">
      <w:pPr>
        <w:spacing w:after="0" w:line="360" w:lineRule="auto"/>
        <w:ind w:left="1134"/>
        <w:jc w:val="both"/>
        <w:rPr>
          <w:rFonts w:ascii="Times New Roman" w:hAnsi="Times New Roman" w:cs="Times New Roman"/>
          <w:sz w:val="24"/>
          <w:szCs w:val="24"/>
        </w:rPr>
      </w:pPr>
    </w:p>
    <w:p w:rsidR="00B5108A" w:rsidRPr="00F22CBD" w:rsidRDefault="00B5108A" w:rsidP="00760168">
      <w:pPr>
        <w:spacing w:after="0" w:line="360" w:lineRule="auto"/>
        <w:ind w:left="1134"/>
        <w:jc w:val="both"/>
        <w:rPr>
          <w:rFonts w:ascii="Times New Roman" w:hAnsi="Times New Roman" w:cs="Times New Roman"/>
          <w:sz w:val="24"/>
          <w:szCs w:val="24"/>
        </w:rPr>
      </w:pPr>
      <w:r w:rsidRPr="00F22CBD">
        <w:rPr>
          <w:rFonts w:ascii="Times New Roman" w:hAnsi="Times New Roman" w:cs="Times New Roman"/>
          <w:sz w:val="24"/>
          <w:szCs w:val="24"/>
        </w:rPr>
        <w:t xml:space="preserve">El 22% de clientes encuestados se muestran totalmente de acuerdo en referencia a la preocupación que muestra el </w:t>
      </w:r>
      <w:r w:rsidR="002865B4">
        <w:rPr>
          <w:rFonts w:ascii="Times New Roman" w:hAnsi="Times New Roman" w:cs="Times New Roman"/>
          <w:sz w:val="24"/>
          <w:szCs w:val="24"/>
        </w:rPr>
        <w:t>h</w:t>
      </w:r>
      <w:r w:rsidR="00AD4AC6">
        <w:rPr>
          <w:rFonts w:ascii="Times New Roman" w:hAnsi="Times New Roman" w:cs="Times New Roman"/>
          <w:sz w:val="24"/>
          <w:szCs w:val="24"/>
        </w:rPr>
        <w:t>ostal</w:t>
      </w:r>
      <w:r w:rsidRPr="00F22CBD">
        <w:rPr>
          <w:rFonts w:ascii="Times New Roman" w:hAnsi="Times New Roman" w:cs="Times New Roman"/>
          <w:sz w:val="24"/>
          <w:szCs w:val="24"/>
        </w:rPr>
        <w:t xml:space="preserve"> Becerra a fin de mejorar el servicio brindado; un 27% está de acuerdo con esta percepción; un 22% se muestra indiferente al tema, el 16% está en desacuerdo, y, un 13% está totalmente en desacuerdo con este ítem.</w:t>
      </w:r>
    </w:p>
    <w:p w:rsidR="00B5108A" w:rsidRPr="00F22CBD" w:rsidRDefault="00B5108A" w:rsidP="00760168">
      <w:pPr>
        <w:spacing w:after="0" w:line="360" w:lineRule="auto"/>
        <w:ind w:left="1134"/>
        <w:jc w:val="both"/>
        <w:rPr>
          <w:rFonts w:ascii="Times New Roman" w:hAnsi="Times New Roman" w:cs="Times New Roman"/>
          <w:sz w:val="24"/>
          <w:szCs w:val="24"/>
        </w:rPr>
      </w:pPr>
    </w:p>
    <w:p w:rsidR="00B5108A" w:rsidRPr="00F22CBD" w:rsidRDefault="00B5108A" w:rsidP="00760168">
      <w:pPr>
        <w:spacing w:after="0" w:line="360" w:lineRule="auto"/>
        <w:ind w:left="1134"/>
        <w:jc w:val="both"/>
        <w:rPr>
          <w:rFonts w:ascii="Times New Roman" w:hAnsi="Times New Roman" w:cs="Times New Roman"/>
          <w:sz w:val="24"/>
          <w:szCs w:val="24"/>
        </w:rPr>
      </w:pPr>
      <w:r w:rsidRPr="00B21524">
        <w:rPr>
          <w:rFonts w:ascii="Times New Roman" w:hAnsi="Times New Roman" w:cs="Times New Roman"/>
          <w:sz w:val="24"/>
          <w:szCs w:val="24"/>
        </w:rPr>
        <w:t>(Federación Española de Municipios y Provincias, 2003)</w:t>
      </w:r>
      <w:r w:rsidRPr="00F22CBD">
        <w:rPr>
          <w:rFonts w:ascii="Times New Roman" w:hAnsi="Times New Roman" w:cs="Times New Roman"/>
          <w:sz w:val="24"/>
          <w:szCs w:val="24"/>
        </w:rPr>
        <w:t xml:space="preserve"> señala que la mejora continua significa que el indicador más fiable de la mejora de la calidad de un servicio sea el incremento continuo y cuantificable de la satisfacción del cliente.</w:t>
      </w:r>
    </w:p>
    <w:p w:rsidR="00B5108A" w:rsidRPr="00F22CBD" w:rsidRDefault="00EA77D4" w:rsidP="00760168">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Esto exige a la o</w:t>
      </w:r>
      <w:r w:rsidR="00B5108A" w:rsidRPr="00F22CBD">
        <w:rPr>
          <w:rFonts w:ascii="Times New Roman" w:hAnsi="Times New Roman" w:cs="Times New Roman"/>
          <w:sz w:val="24"/>
          <w:szCs w:val="24"/>
        </w:rPr>
        <w:t>rganización adoptar una aproximación centrada en los resultados en materia de incremento continuo de la satisfacción del cliente, integrado en el ciclo anual de plan</w:t>
      </w:r>
      <w:r w:rsidR="002865B4">
        <w:rPr>
          <w:rFonts w:ascii="Times New Roman" w:hAnsi="Times New Roman" w:cs="Times New Roman"/>
          <w:sz w:val="24"/>
          <w:szCs w:val="24"/>
        </w:rPr>
        <w:t>ificación de actividades de la o</w:t>
      </w:r>
      <w:r w:rsidR="00B5108A" w:rsidRPr="00F22CBD">
        <w:rPr>
          <w:rFonts w:ascii="Times New Roman" w:hAnsi="Times New Roman" w:cs="Times New Roman"/>
          <w:sz w:val="24"/>
          <w:szCs w:val="24"/>
        </w:rPr>
        <w:t>rganización.</w:t>
      </w:r>
    </w:p>
    <w:p w:rsidR="00B5108A" w:rsidRPr="00F22CBD" w:rsidRDefault="00B5108A" w:rsidP="00760168">
      <w:pPr>
        <w:spacing w:after="0" w:line="360" w:lineRule="auto"/>
        <w:ind w:left="1134"/>
        <w:jc w:val="both"/>
        <w:rPr>
          <w:rFonts w:ascii="Times New Roman" w:hAnsi="Times New Roman" w:cs="Times New Roman"/>
          <w:sz w:val="24"/>
          <w:szCs w:val="24"/>
        </w:rPr>
      </w:pPr>
    </w:p>
    <w:p w:rsidR="00B5108A" w:rsidRPr="00F22CBD" w:rsidRDefault="00B5108A" w:rsidP="00760168">
      <w:pPr>
        <w:spacing w:after="0" w:line="360" w:lineRule="auto"/>
        <w:ind w:left="1134"/>
        <w:jc w:val="both"/>
        <w:rPr>
          <w:rFonts w:ascii="Times New Roman" w:hAnsi="Times New Roman" w:cs="Times New Roman"/>
          <w:sz w:val="24"/>
          <w:szCs w:val="24"/>
        </w:rPr>
      </w:pPr>
      <w:r w:rsidRPr="00F22CBD">
        <w:rPr>
          <w:rFonts w:ascii="Times New Roman" w:hAnsi="Times New Roman" w:cs="Times New Roman"/>
          <w:sz w:val="24"/>
          <w:szCs w:val="24"/>
        </w:rPr>
        <w:t>La creación de una cul</w:t>
      </w:r>
      <w:r w:rsidR="00EA77D4">
        <w:rPr>
          <w:rFonts w:ascii="Times New Roman" w:hAnsi="Times New Roman" w:cs="Times New Roman"/>
          <w:sz w:val="24"/>
          <w:szCs w:val="24"/>
        </w:rPr>
        <w:t>tura de mejora continua en una o</w:t>
      </w:r>
      <w:r w:rsidRPr="00F22CBD">
        <w:rPr>
          <w:rFonts w:ascii="Times New Roman" w:hAnsi="Times New Roman" w:cs="Times New Roman"/>
          <w:sz w:val="24"/>
          <w:szCs w:val="24"/>
        </w:rPr>
        <w:t>rganización no es algo que se pueda hacer de un día para otro, y esto es cierto tanto para el sector público, como para el sector privado. Cambiar la mentalidad, los hábitos, las técnicas y los conocimiento</w:t>
      </w:r>
      <w:r w:rsidR="00FE1661" w:rsidRPr="00F22CBD">
        <w:rPr>
          <w:rFonts w:ascii="Times New Roman" w:hAnsi="Times New Roman" w:cs="Times New Roman"/>
          <w:sz w:val="24"/>
          <w:szCs w:val="24"/>
        </w:rPr>
        <w:t>s del ser humano no constituye u</w:t>
      </w:r>
      <w:r w:rsidRPr="00F22CBD">
        <w:rPr>
          <w:rFonts w:ascii="Times New Roman" w:hAnsi="Times New Roman" w:cs="Times New Roman"/>
          <w:sz w:val="24"/>
          <w:szCs w:val="24"/>
        </w:rPr>
        <w:t xml:space="preserve">n reto pequeño. No existen </w:t>
      </w:r>
      <w:r w:rsidRPr="00F22CBD">
        <w:rPr>
          <w:rFonts w:ascii="Times New Roman" w:hAnsi="Times New Roman" w:cs="Times New Roman"/>
          <w:sz w:val="24"/>
          <w:szCs w:val="24"/>
        </w:rPr>
        <w:lastRenderedPageBreak/>
        <w:t>fórmulas mágicas, soluciones simples, ni decisiones rápidas para conseguirlo. Lograr progresos apreciables de la noche a la mañana en materia de calidad del servicio pertenece más a la fi</w:t>
      </w:r>
      <w:r w:rsidR="002865B4">
        <w:rPr>
          <w:rFonts w:ascii="Times New Roman" w:hAnsi="Times New Roman" w:cs="Times New Roman"/>
          <w:sz w:val="24"/>
          <w:szCs w:val="24"/>
        </w:rPr>
        <w:t>cción que a la realidad de las o</w:t>
      </w:r>
      <w:r w:rsidRPr="00F22CBD">
        <w:rPr>
          <w:rFonts w:ascii="Times New Roman" w:hAnsi="Times New Roman" w:cs="Times New Roman"/>
          <w:sz w:val="24"/>
          <w:szCs w:val="24"/>
        </w:rPr>
        <w:t>rganizaciones. El éxito en la creación de esta cultura de mejora continua exige un liderazgo firme y sostenido que apoye la iniciativa y la adhesión a sus principios, la asignación de recursos suficientes y la participación activa en el proyecto. La mejora de la calidad no puede obtenerse mediante un programa. Se trata del resultado de un proceso de mejora continuo y permanente.</w:t>
      </w:r>
    </w:p>
    <w:p w:rsidR="00B5108A" w:rsidRPr="00F22CBD" w:rsidRDefault="00B5108A" w:rsidP="00760168">
      <w:pPr>
        <w:spacing w:after="0" w:line="360" w:lineRule="auto"/>
        <w:ind w:left="1134"/>
        <w:jc w:val="both"/>
        <w:rPr>
          <w:rFonts w:ascii="Times New Roman" w:hAnsi="Times New Roman" w:cs="Times New Roman"/>
          <w:sz w:val="24"/>
          <w:szCs w:val="24"/>
        </w:rPr>
      </w:pPr>
    </w:p>
    <w:p w:rsidR="00B5108A" w:rsidRPr="00F22CBD" w:rsidRDefault="00B5108A" w:rsidP="00760168">
      <w:pPr>
        <w:spacing w:after="0" w:line="360" w:lineRule="auto"/>
        <w:ind w:left="1134"/>
        <w:jc w:val="both"/>
        <w:rPr>
          <w:rFonts w:ascii="Times New Roman" w:hAnsi="Times New Roman" w:cs="Times New Roman"/>
          <w:sz w:val="24"/>
          <w:szCs w:val="24"/>
        </w:rPr>
      </w:pPr>
    </w:p>
    <w:p w:rsidR="00B5108A" w:rsidRPr="00F22CBD" w:rsidRDefault="00B5108A" w:rsidP="00FB4501">
      <w:pPr>
        <w:numPr>
          <w:ilvl w:val="2"/>
          <w:numId w:val="26"/>
        </w:numPr>
        <w:spacing w:after="0" w:line="360" w:lineRule="auto"/>
        <w:ind w:left="1134" w:hanging="708"/>
        <w:jc w:val="both"/>
        <w:rPr>
          <w:rFonts w:ascii="Times New Roman" w:hAnsi="Times New Roman" w:cs="Times New Roman"/>
          <w:b/>
          <w:sz w:val="24"/>
          <w:szCs w:val="24"/>
        </w:rPr>
      </w:pPr>
      <w:r w:rsidRPr="00F22CBD">
        <w:rPr>
          <w:rFonts w:ascii="Times New Roman" w:hAnsi="Times New Roman" w:cs="Times New Roman"/>
          <w:b/>
          <w:sz w:val="24"/>
          <w:szCs w:val="24"/>
        </w:rPr>
        <w:t xml:space="preserve">Percepción de las características en torno a la responsabilidad o capacidad de respuesta de los servicios que brinda el </w:t>
      </w:r>
      <w:r w:rsidR="00AD4AC6">
        <w:rPr>
          <w:rFonts w:ascii="Times New Roman" w:hAnsi="Times New Roman" w:cs="Times New Roman"/>
          <w:b/>
          <w:sz w:val="24"/>
          <w:szCs w:val="24"/>
        </w:rPr>
        <w:t>Hostal</w:t>
      </w:r>
      <w:r w:rsidRPr="00F22CBD">
        <w:rPr>
          <w:rFonts w:ascii="Times New Roman" w:hAnsi="Times New Roman" w:cs="Times New Roman"/>
          <w:b/>
          <w:sz w:val="24"/>
          <w:szCs w:val="24"/>
        </w:rPr>
        <w:t xml:space="preserve"> Becerra</w:t>
      </w:r>
    </w:p>
    <w:p w:rsidR="00B5108A" w:rsidRPr="00F22CBD" w:rsidRDefault="00B5108A" w:rsidP="00760168">
      <w:pPr>
        <w:spacing w:after="0" w:line="360" w:lineRule="auto"/>
        <w:ind w:left="1134"/>
        <w:jc w:val="both"/>
        <w:rPr>
          <w:rFonts w:ascii="Times New Roman" w:hAnsi="Times New Roman" w:cs="Times New Roman"/>
          <w:b/>
          <w:sz w:val="24"/>
          <w:szCs w:val="24"/>
        </w:rPr>
      </w:pPr>
    </w:p>
    <w:p w:rsidR="00B5108A" w:rsidRPr="00F22CBD" w:rsidRDefault="00B5108A" w:rsidP="00760168">
      <w:pPr>
        <w:spacing w:after="0" w:line="360" w:lineRule="auto"/>
        <w:ind w:left="1134"/>
        <w:jc w:val="both"/>
        <w:rPr>
          <w:rFonts w:ascii="Times New Roman" w:hAnsi="Times New Roman" w:cs="Times New Roman"/>
          <w:b/>
          <w:sz w:val="24"/>
          <w:szCs w:val="24"/>
        </w:rPr>
      </w:pPr>
      <w:r w:rsidRPr="00F22CBD">
        <w:rPr>
          <w:rFonts w:ascii="Times New Roman" w:hAnsi="Times New Roman" w:cs="Times New Roman"/>
          <w:sz w:val="24"/>
          <w:szCs w:val="24"/>
          <w:shd w:val="clear" w:color="auto" w:fill="FFFFFF"/>
        </w:rPr>
        <w:t xml:space="preserve">Viene a ser el deseo de ayudar y satisfacer las necesidades de los clientes de forma rápida y eficiente. Prestar el servicio de forma ágil, de tal manera que el cliente no tenga ninguna queja en torno al servicio recibido por parte del personal del </w:t>
      </w:r>
      <w:r w:rsidR="002865B4">
        <w:rPr>
          <w:rFonts w:ascii="Times New Roman" w:hAnsi="Times New Roman" w:cs="Times New Roman"/>
          <w:sz w:val="24"/>
          <w:szCs w:val="24"/>
          <w:shd w:val="clear" w:color="auto" w:fill="FFFFFF"/>
        </w:rPr>
        <w:t>h</w:t>
      </w:r>
      <w:r w:rsidR="00AD4AC6">
        <w:rPr>
          <w:rFonts w:ascii="Times New Roman" w:hAnsi="Times New Roman" w:cs="Times New Roman"/>
          <w:sz w:val="24"/>
          <w:szCs w:val="24"/>
          <w:shd w:val="clear" w:color="auto" w:fill="FFFFFF"/>
        </w:rPr>
        <w:t>ostal</w:t>
      </w:r>
      <w:r w:rsidRPr="00F22CBD">
        <w:rPr>
          <w:rFonts w:ascii="Times New Roman" w:hAnsi="Times New Roman" w:cs="Times New Roman"/>
          <w:sz w:val="24"/>
          <w:szCs w:val="24"/>
          <w:shd w:val="clear" w:color="auto" w:fill="FFFFFF"/>
        </w:rPr>
        <w:t xml:space="preserve"> Becerra.</w:t>
      </w:r>
    </w:p>
    <w:p w:rsidR="00B5108A" w:rsidRPr="00F22CBD" w:rsidRDefault="00B5108A" w:rsidP="00760168">
      <w:pPr>
        <w:spacing w:after="0" w:line="360" w:lineRule="auto"/>
        <w:ind w:left="1134"/>
        <w:jc w:val="both"/>
        <w:rPr>
          <w:rFonts w:ascii="Times New Roman" w:hAnsi="Times New Roman" w:cs="Times New Roman"/>
          <w:b/>
          <w:sz w:val="24"/>
          <w:szCs w:val="24"/>
        </w:rPr>
      </w:pPr>
    </w:p>
    <w:p w:rsidR="007F54EE" w:rsidRDefault="00B5108A" w:rsidP="00760168">
      <w:pPr>
        <w:tabs>
          <w:tab w:val="left" w:pos="1134"/>
        </w:tabs>
        <w:spacing w:after="0" w:line="360" w:lineRule="auto"/>
        <w:ind w:left="1134"/>
        <w:jc w:val="both"/>
        <w:rPr>
          <w:rFonts w:ascii="Times New Roman" w:hAnsi="Times New Roman" w:cs="Times New Roman"/>
          <w:b/>
          <w:sz w:val="24"/>
          <w:szCs w:val="24"/>
        </w:rPr>
      </w:pPr>
      <w:r w:rsidRPr="00F22CBD">
        <w:rPr>
          <w:rFonts w:ascii="Times New Roman" w:hAnsi="Times New Roman" w:cs="Times New Roman"/>
          <w:noProof/>
          <w:sz w:val="24"/>
          <w:szCs w:val="24"/>
        </w:rPr>
        <w:drawing>
          <wp:inline distT="0" distB="0" distL="0" distR="0" wp14:anchorId="7B2C6BFC" wp14:editId="72378BE5">
            <wp:extent cx="4942936" cy="2889849"/>
            <wp:effectExtent l="0" t="0" r="0" b="0"/>
            <wp:docPr id="15" name="Gráfico 1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1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5108A" w:rsidRPr="00F22CBD" w:rsidRDefault="002519C9" w:rsidP="00760168">
      <w:pPr>
        <w:tabs>
          <w:tab w:val="left" w:pos="1134"/>
        </w:tabs>
        <w:spacing w:after="0" w:line="360" w:lineRule="auto"/>
        <w:ind w:left="1134"/>
        <w:jc w:val="both"/>
        <w:rPr>
          <w:rFonts w:ascii="Times New Roman" w:hAnsi="Times New Roman" w:cs="Times New Roman"/>
          <w:sz w:val="24"/>
          <w:szCs w:val="24"/>
        </w:rPr>
      </w:pPr>
      <w:r w:rsidRPr="00F22CBD">
        <w:rPr>
          <w:rFonts w:ascii="Times New Roman" w:hAnsi="Times New Roman" w:cs="Times New Roman"/>
          <w:b/>
          <w:sz w:val="24"/>
          <w:szCs w:val="24"/>
        </w:rPr>
        <w:t>Figura 1</w:t>
      </w:r>
      <w:r w:rsidR="00686E56">
        <w:rPr>
          <w:rFonts w:ascii="Times New Roman" w:hAnsi="Times New Roman" w:cs="Times New Roman"/>
          <w:b/>
          <w:sz w:val="24"/>
          <w:szCs w:val="24"/>
        </w:rPr>
        <w:t>4</w:t>
      </w:r>
      <w:r w:rsidR="00B5108A" w:rsidRPr="00F22CBD">
        <w:rPr>
          <w:rFonts w:ascii="Times New Roman" w:hAnsi="Times New Roman" w:cs="Times New Roman"/>
          <w:b/>
          <w:sz w:val="24"/>
          <w:szCs w:val="24"/>
        </w:rPr>
        <w:t>:</w:t>
      </w:r>
      <w:r w:rsidR="00B5108A" w:rsidRPr="00F22CBD">
        <w:rPr>
          <w:rFonts w:ascii="Times New Roman" w:hAnsi="Times New Roman" w:cs="Times New Roman"/>
          <w:sz w:val="24"/>
          <w:szCs w:val="24"/>
        </w:rPr>
        <w:t xml:space="preserve"> </w:t>
      </w:r>
      <w:r w:rsidR="00E0256B">
        <w:rPr>
          <w:rFonts w:ascii="Times New Roman" w:hAnsi="Times New Roman" w:cs="Times New Roman"/>
          <w:sz w:val="24"/>
          <w:szCs w:val="24"/>
        </w:rPr>
        <w:t>Percepción</w:t>
      </w:r>
      <w:r w:rsidR="007F54EE">
        <w:rPr>
          <w:rFonts w:ascii="Times New Roman" w:hAnsi="Times New Roman" w:cs="Times New Roman"/>
          <w:sz w:val="24"/>
          <w:szCs w:val="24"/>
        </w:rPr>
        <w:t xml:space="preserve"> del cliente acerca de que el personal del </w:t>
      </w:r>
      <w:r w:rsidR="002865B4">
        <w:rPr>
          <w:rFonts w:ascii="Times New Roman" w:hAnsi="Times New Roman" w:cs="Times New Roman"/>
          <w:sz w:val="24"/>
          <w:szCs w:val="24"/>
        </w:rPr>
        <w:t>h</w:t>
      </w:r>
      <w:r w:rsidR="00AD4AC6">
        <w:rPr>
          <w:rFonts w:ascii="Times New Roman" w:hAnsi="Times New Roman" w:cs="Times New Roman"/>
          <w:sz w:val="24"/>
          <w:szCs w:val="24"/>
        </w:rPr>
        <w:t>ostal</w:t>
      </w:r>
      <w:r w:rsidR="007F54EE">
        <w:rPr>
          <w:rFonts w:ascii="Times New Roman" w:hAnsi="Times New Roman" w:cs="Times New Roman"/>
          <w:sz w:val="24"/>
          <w:szCs w:val="24"/>
        </w:rPr>
        <w:t xml:space="preserve"> ofrece un servicio rápido a los clientes</w:t>
      </w:r>
      <w:r w:rsidR="00B5108A" w:rsidRPr="00F22CBD">
        <w:rPr>
          <w:rFonts w:ascii="Times New Roman" w:hAnsi="Times New Roman" w:cs="Times New Roman"/>
          <w:sz w:val="24"/>
          <w:szCs w:val="24"/>
        </w:rPr>
        <w:t>.</w:t>
      </w:r>
    </w:p>
    <w:p w:rsidR="00B5108A" w:rsidRPr="00F22CBD" w:rsidRDefault="00B5108A" w:rsidP="00760168">
      <w:pPr>
        <w:tabs>
          <w:tab w:val="left" w:pos="1133"/>
        </w:tabs>
        <w:spacing w:after="0" w:line="360" w:lineRule="auto"/>
        <w:jc w:val="both"/>
        <w:rPr>
          <w:rFonts w:ascii="Times New Roman" w:hAnsi="Times New Roman" w:cs="Times New Roman"/>
          <w:sz w:val="24"/>
          <w:szCs w:val="24"/>
        </w:rPr>
      </w:pPr>
    </w:p>
    <w:p w:rsidR="00B5108A" w:rsidRPr="00F22CBD" w:rsidRDefault="00B5108A" w:rsidP="00760168">
      <w:pPr>
        <w:tabs>
          <w:tab w:val="left" w:pos="1133"/>
        </w:tabs>
        <w:spacing w:after="0" w:line="360" w:lineRule="auto"/>
        <w:ind w:left="1134"/>
        <w:jc w:val="both"/>
        <w:rPr>
          <w:rFonts w:ascii="Times New Roman" w:hAnsi="Times New Roman" w:cs="Times New Roman"/>
          <w:sz w:val="24"/>
          <w:szCs w:val="24"/>
        </w:rPr>
      </w:pPr>
      <w:r w:rsidRPr="009F7B66">
        <w:rPr>
          <w:rFonts w:ascii="Times New Roman" w:hAnsi="Times New Roman" w:cs="Times New Roman"/>
          <w:sz w:val="24"/>
          <w:szCs w:val="24"/>
        </w:rPr>
        <w:t>(</w:t>
      </w:r>
      <w:proofErr w:type="spellStart"/>
      <w:r w:rsidR="00081355" w:rsidRPr="009F7B66">
        <w:rPr>
          <w:rFonts w:ascii="Times New Roman" w:hAnsi="Times New Roman"/>
          <w:sz w:val="24"/>
          <w:szCs w:val="24"/>
        </w:rPr>
        <w:t>Hosteltur</w:t>
      </w:r>
      <w:proofErr w:type="spellEnd"/>
      <w:r w:rsidRPr="009F7B66">
        <w:rPr>
          <w:rFonts w:ascii="Times New Roman" w:hAnsi="Times New Roman"/>
          <w:sz w:val="24"/>
          <w:szCs w:val="24"/>
        </w:rPr>
        <w:t>, 2009)</w:t>
      </w:r>
      <w:r w:rsidRPr="00F22CBD">
        <w:rPr>
          <w:rFonts w:ascii="Times New Roman" w:hAnsi="Times New Roman"/>
          <w:sz w:val="24"/>
          <w:szCs w:val="24"/>
        </w:rPr>
        <w:t xml:space="preserve"> nos señala que </w:t>
      </w:r>
      <w:r w:rsidRPr="00F22CBD">
        <w:rPr>
          <w:rFonts w:ascii="Times New Roman" w:hAnsi="Times New Roman" w:cs="Times New Roman"/>
          <w:sz w:val="24"/>
          <w:szCs w:val="24"/>
        </w:rPr>
        <w:t>conforme a los datos obtenidos podemos observar que un 12 % de clientes</w:t>
      </w:r>
      <w:r w:rsidR="0050053E">
        <w:rPr>
          <w:rFonts w:ascii="Times New Roman" w:hAnsi="Times New Roman" w:cs="Times New Roman"/>
          <w:sz w:val="24"/>
          <w:szCs w:val="24"/>
        </w:rPr>
        <w:t xml:space="preserve"> </w:t>
      </w:r>
      <w:r w:rsidRPr="00F22CBD">
        <w:rPr>
          <w:rFonts w:ascii="Times New Roman" w:hAnsi="Times New Roman" w:cs="Times New Roman"/>
          <w:sz w:val="24"/>
          <w:szCs w:val="24"/>
        </w:rPr>
        <w:t>se muestran totalmente en desa</w:t>
      </w:r>
      <w:r w:rsidR="003F76B5">
        <w:rPr>
          <w:rFonts w:ascii="Times New Roman" w:hAnsi="Times New Roman" w:cs="Times New Roman"/>
          <w:sz w:val="24"/>
          <w:szCs w:val="24"/>
        </w:rPr>
        <w:t>cuerdo con la idea de que el hosta</w:t>
      </w:r>
      <w:r w:rsidRPr="00F22CBD">
        <w:rPr>
          <w:rFonts w:ascii="Times New Roman" w:hAnsi="Times New Roman" w:cs="Times New Roman"/>
          <w:sz w:val="24"/>
          <w:szCs w:val="24"/>
        </w:rPr>
        <w:t>l ofrece un servicio rápido a sus clientes; mientras que un 9% de clientes se manifiestan en desacuerdo con este tema; podemos apreciar del mismo modo que un 15% de clientes son indiferentes con esta afirmación; de igual manera un 47% de clientes</w:t>
      </w:r>
      <w:r w:rsidR="0050053E">
        <w:rPr>
          <w:rFonts w:ascii="Times New Roman" w:hAnsi="Times New Roman" w:cs="Times New Roman"/>
          <w:sz w:val="24"/>
          <w:szCs w:val="24"/>
        </w:rPr>
        <w:t xml:space="preserve"> </w:t>
      </w:r>
      <w:r w:rsidRPr="00F22CBD">
        <w:rPr>
          <w:rFonts w:ascii="Times New Roman" w:hAnsi="Times New Roman" w:cs="Times New Roman"/>
          <w:sz w:val="24"/>
          <w:szCs w:val="24"/>
        </w:rPr>
        <w:t>están de acuerdo con la rapidez del personal para ofrecer el servicio; finalmente un 17% de clientes están totalmente de acuerdo con la rapidez del personal para ofrecer el servicio.</w:t>
      </w:r>
    </w:p>
    <w:p w:rsidR="00B5108A" w:rsidRPr="00F22CBD" w:rsidRDefault="00B5108A" w:rsidP="00760168">
      <w:pPr>
        <w:tabs>
          <w:tab w:val="left" w:pos="1133"/>
        </w:tabs>
        <w:spacing w:after="0" w:line="360" w:lineRule="auto"/>
        <w:ind w:left="1134"/>
        <w:jc w:val="both"/>
        <w:rPr>
          <w:rFonts w:ascii="Times New Roman" w:hAnsi="Times New Roman" w:cs="Times New Roman"/>
          <w:sz w:val="24"/>
          <w:szCs w:val="24"/>
        </w:rPr>
      </w:pPr>
    </w:p>
    <w:p w:rsidR="00B5108A" w:rsidRPr="00F22CBD" w:rsidRDefault="00B5108A" w:rsidP="00760168">
      <w:pPr>
        <w:spacing w:after="0" w:line="360" w:lineRule="auto"/>
        <w:ind w:left="1134"/>
        <w:jc w:val="both"/>
        <w:rPr>
          <w:rFonts w:ascii="Times New Roman" w:hAnsi="Times New Roman" w:cs="Times New Roman"/>
          <w:sz w:val="24"/>
          <w:szCs w:val="24"/>
        </w:rPr>
      </w:pPr>
      <w:r w:rsidRPr="00F22CBD">
        <w:rPr>
          <w:rFonts w:ascii="Times New Roman" w:hAnsi="Times New Roman" w:cs="Times New Roman"/>
          <w:sz w:val="24"/>
          <w:szCs w:val="24"/>
        </w:rPr>
        <w:t>Se deberá primar la rapidez en la atención al cliente presencial. El personal dejará los trabajos que pudiera estar realizando, siempre que esto sea posible, cuando un cliente se dirige a él. En caso de que no fuera posible se pedirán disculpas y se intentará atenderlo con la mayor celeridad.</w:t>
      </w:r>
    </w:p>
    <w:p w:rsidR="00B5108A" w:rsidRPr="00F22CBD" w:rsidRDefault="00B5108A" w:rsidP="00760168">
      <w:pPr>
        <w:spacing w:after="0" w:line="360" w:lineRule="auto"/>
        <w:ind w:left="1134"/>
        <w:jc w:val="both"/>
        <w:rPr>
          <w:rFonts w:ascii="Times New Roman" w:hAnsi="Times New Roman" w:cs="Times New Roman"/>
          <w:sz w:val="24"/>
          <w:szCs w:val="24"/>
        </w:rPr>
      </w:pPr>
    </w:p>
    <w:p w:rsidR="00B5108A" w:rsidRPr="00F22CBD" w:rsidRDefault="00B5108A" w:rsidP="00FB4501">
      <w:pPr>
        <w:numPr>
          <w:ilvl w:val="0"/>
          <w:numId w:val="25"/>
        </w:numPr>
        <w:spacing w:after="0" w:line="360" w:lineRule="auto"/>
        <w:ind w:left="1418" w:hanging="284"/>
        <w:jc w:val="both"/>
        <w:rPr>
          <w:rFonts w:ascii="Times New Roman" w:hAnsi="Times New Roman" w:cs="Times New Roman"/>
          <w:sz w:val="24"/>
          <w:szCs w:val="24"/>
        </w:rPr>
      </w:pPr>
      <w:r w:rsidRPr="00F22CBD">
        <w:rPr>
          <w:rFonts w:ascii="Times New Roman" w:hAnsi="Times New Roman" w:cs="Times New Roman"/>
          <w:sz w:val="24"/>
          <w:szCs w:val="24"/>
        </w:rPr>
        <w:t>En caso de</w:t>
      </w:r>
      <w:r w:rsidR="00D42912">
        <w:rPr>
          <w:rFonts w:ascii="Times New Roman" w:hAnsi="Times New Roman" w:cs="Times New Roman"/>
          <w:sz w:val="24"/>
          <w:szCs w:val="24"/>
        </w:rPr>
        <w:t xml:space="preserve"> que</w:t>
      </w:r>
      <w:r w:rsidRPr="00F22CBD">
        <w:rPr>
          <w:rFonts w:ascii="Times New Roman" w:hAnsi="Times New Roman" w:cs="Times New Roman"/>
          <w:sz w:val="24"/>
          <w:szCs w:val="24"/>
        </w:rPr>
        <w:t xml:space="preserve"> se esté ocupado cuando llega un cliente con otro cliente, presencial o por teléfono, se realizará una indicación gestual de identificación y se mantendrá el contacto visual con el cliente en espera. En caso de que se esté ocupado con otro empleado se pospondrá el asunto hasta que se verifique la necesidad del cliente.</w:t>
      </w:r>
    </w:p>
    <w:p w:rsidR="00B5108A" w:rsidRPr="00F22CBD" w:rsidRDefault="00B5108A" w:rsidP="00760168">
      <w:pPr>
        <w:spacing w:after="0" w:line="360" w:lineRule="auto"/>
        <w:ind w:left="1418" w:hanging="284"/>
        <w:jc w:val="both"/>
        <w:rPr>
          <w:rFonts w:ascii="Times New Roman" w:hAnsi="Times New Roman" w:cs="Times New Roman"/>
          <w:sz w:val="24"/>
          <w:szCs w:val="24"/>
        </w:rPr>
      </w:pPr>
    </w:p>
    <w:p w:rsidR="00B5108A" w:rsidRPr="00F22CBD" w:rsidRDefault="00B5108A" w:rsidP="00FB4501">
      <w:pPr>
        <w:numPr>
          <w:ilvl w:val="0"/>
          <w:numId w:val="25"/>
        </w:numPr>
        <w:spacing w:after="0" w:line="360" w:lineRule="auto"/>
        <w:ind w:left="1418" w:hanging="284"/>
        <w:jc w:val="both"/>
        <w:rPr>
          <w:rFonts w:ascii="Times New Roman" w:hAnsi="Times New Roman" w:cs="Times New Roman"/>
          <w:sz w:val="24"/>
          <w:szCs w:val="24"/>
        </w:rPr>
      </w:pPr>
      <w:r w:rsidRPr="00F22CBD">
        <w:rPr>
          <w:rFonts w:ascii="Times New Roman" w:hAnsi="Times New Roman" w:cs="Times New Roman"/>
          <w:sz w:val="24"/>
          <w:szCs w:val="24"/>
        </w:rPr>
        <w:t xml:space="preserve">En caso de estar atendiendo al teléfono si se presenta un cliente, y la llamada no procede de otro cliente, se pospondrá o se mantendrá en espera. </w:t>
      </w:r>
    </w:p>
    <w:p w:rsidR="00B5108A" w:rsidRPr="00F22CBD" w:rsidRDefault="00B5108A" w:rsidP="00760168">
      <w:pPr>
        <w:spacing w:after="0" w:line="360" w:lineRule="auto"/>
        <w:ind w:left="1418" w:hanging="284"/>
        <w:jc w:val="both"/>
        <w:rPr>
          <w:rFonts w:ascii="Times New Roman" w:hAnsi="Times New Roman" w:cs="Times New Roman"/>
          <w:sz w:val="24"/>
          <w:szCs w:val="24"/>
        </w:rPr>
      </w:pPr>
    </w:p>
    <w:p w:rsidR="00B5108A" w:rsidRPr="00F22CBD" w:rsidRDefault="00B5108A" w:rsidP="00FB4501">
      <w:pPr>
        <w:numPr>
          <w:ilvl w:val="0"/>
          <w:numId w:val="25"/>
        </w:numPr>
        <w:spacing w:after="0" w:line="360" w:lineRule="auto"/>
        <w:ind w:left="1418" w:hanging="284"/>
        <w:jc w:val="both"/>
        <w:rPr>
          <w:rFonts w:ascii="Times New Roman" w:hAnsi="Times New Roman" w:cs="Times New Roman"/>
          <w:sz w:val="24"/>
          <w:szCs w:val="24"/>
        </w:rPr>
      </w:pPr>
      <w:r w:rsidRPr="00F22CBD">
        <w:rPr>
          <w:rFonts w:ascii="Times New Roman" w:hAnsi="Times New Roman" w:cs="Times New Roman"/>
          <w:sz w:val="24"/>
          <w:szCs w:val="24"/>
        </w:rPr>
        <w:t xml:space="preserve">Si estando atendiendo a un cliente se produce una llamada telefónica, se solicitará la autorización de este para contestar, y en caso de que se trate de llamadas que no son de otros clientes se dejarán en espera o se pospondrán. </w:t>
      </w:r>
    </w:p>
    <w:p w:rsidR="00B5108A" w:rsidRPr="00F22CBD" w:rsidRDefault="00B5108A" w:rsidP="00760168">
      <w:pPr>
        <w:spacing w:after="0" w:line="360" w:lineRule="auto"/>
        <w:ind w:left="1418" w:hanging="284"/>
        <w:jc w:val="both"/>
        <w:rPr>
          <w:rFonts w:ascii="Times New Roman" w:hAnsi="Times New Roman" w:cs="Times New Roman"/>
          <w:sz w:val="24"/>
          <w:szCs w:val="24"/>
        </w:rPr>
      </w:pPr>
    </w:p>
    <w:p w:rsidR="00B5108A" w:rsidRPr="00F22CBD" w:rsidRDefault="00B5108A" w:rsidP="00FB4501">
      <w:pPr>
        <w:numPr>
          <w:ilvl w:val="0"/>
          <w:numId w:val="25"/>
        </w:numPr>
        <w:spacing w:after="0" w:line="360" w:lineRule="auto"/>
        <w:ind w:left="1418" w:hanging="284"/>
        <w:jc w:val="both"/>
        <w:rPr>
          <w:rFonts w:ascii="Times New Roman" w:hAnsi="Times New Roman" w:cs="Times New Roman"/>
          <w:sz w:val="24"/>
          <w:szCs w:val="24"/>
        </w:rPr>
      </w:pPr>
      <w:r w:rsidRPr="00F22CBD">
        <w:rPr>
          <w:rFonts w:ascii="Times New Roman" w:hAnsi="Times New Roman" w:cs="Times New Roman"/>
          <w:sz w:val="24"/>
          <w:szCs w:val="24"/>
        </w:rPr>
        <w:t xml:space="preserve">El personal deberá primar la discreción y evitará conversaciones o llamadas personales que puedan ser oídas por el cliente. </w:t>
      </w:r>
    </w:p>
    <w:p w:rsidR="00472A55" w:rsidRDefault="00472A55" w:rsidP="00472A55">
      <w:pPr>
        <w:pStyle w:val="Prrafodelista"/>
        <w:rPr>
          <w:rFonts w:ascii="Times New Roman" w:hAnsi="Times New Roman" w:cs="Times New Roman"/>
          <w:sz w:val="24"/>
          <w:szCs w:val="24"/>
        </w:rPr>
      </w:pPr>
    </w:p>
    <w:p w:rsidR="00B5108A" w:rsidRPr="00F22CBD" w:rsidRDefault="00B5108A" w:rsidP="00760168">
      <w:pPr>
        <w:spacing w:after="0" w:line="360" w:lineRule="auto"/>
        <w:ind w:left="1418" w:hanging="284"/>
        <w:jc w:val="both"/>
        <w:rPr>
          <w:rFonts w:ascii="Times New Roman" w:hAnsi="Times New Roman" w:cs="Times New Roman"/>
          <w:sz w:val="24"/>
          <w:szCs w:val="24"/>
        </w:rPr>
      </w:pPr>
    </w:p>
    <w:p w:rsidR="00B5108A" w:rsidRPr="00F22CBD" w:rsidRDefault="00B5108A" w:rsidP="00FB4501">
      <w:pPr>
        <w:numPr>
          <w:ilvl w:val="0"/>
          <w:numId w:val="25"/>
        </w:numPr>
        <w:spacing w:after="0" w:line="360" w:lineRule="auto"/>
        <w:ind w:left="1418" w:hanging="284"/>
        <w:jc w:val="both"/>
        <w:rPr>
          <w:rFonts w:ascii="Times New Roman" w:hAnsi="Times New Roman" w:cs="Times New Roman"/>
          <w:sz w:val="24"/>
          <w:szCs w:val="24"/>
        </w:rPr>
      </w:pPr>
      <w:r w:rsidRPr="00F22CBD">
        <w:rPr>
          <w:rFonts w:ascii="Times New Roman" w:hAnsi="Times New Roman" w:cs="Times New Roman"/>
          <w:sz w:val="24"/>
          <w:szCs w:val="24"/>
        </w:rPr>
        <w:t xml:space="preserve">Cualquier problema de trabajo entre el personal deberá ser resuelto sin perder la compostura y manteniendo tonos de voz y un vocabulario correcto. </w:t>
      </w:r>
    </w:p>
    <w:p w:rsidR="00B5108A" w:rsidRPr="00F22CBD" w:rsidRDefault="00B5108A" w:rsidP="00760168">
      <w:pPr>
        <w:spacing w:after="0" w:line="360" w:lineRule="auto"/>
        <w:ind w:left="1418" w:hanging="284"/>
        <w:jc w:val="both"/>
        <w:rPr>
          <w:rFonts w:ascii="Times New Roman" w:hAnsi="Times New Roman" w:cs="Times New Roman"/>
          <w:sz w:val="24"/>
          <w:szCs w:val="24"/>
        </w:rPr>
      </w:pPr>
    </w:p>
    <w:p w:rsidR="00B5108A" w:rsidRPr="00F22CBD" w:rsidRDefault="00B5108A" w:rsidP="00FB4501">
      <w:pPr>
        <w:numPr>
          <w:ilvl w:val="0"/>
          <w:numId w:val="25"/>
        </w:numPr>
        <w:spacing w:after="0" w:line="360" w:lineRule="auto"/>
        <w:ind w:left="1418" w:hanging="284"/>
        <w:jc w:val="both"/>
        <w:rPr>
          <w:rFonts w:ascii="Times New Roman" w:hAnsi="Times New Roman" w:cs="Times New Roman"/>
          <w:sz w:val="24"/>
          <w:szCs w:val="24"/>
        </w:rPr>
      </w:pPr>
      <w:r w:rsidRPr="00F22CBD">
        <w:rPr>
          <w:rFonts w:ascii="Times New Roman" w:hAnsi="Times New Roman" w:cs="Times New Roman"/>
          <w:sz w:val="24"/>
          <w:szCs w:val="24"/>
        </w:rPr>
        <w:t xml:space="preserve">Si se debe interrumpir a un empleado que está atendiendo a un cliente, previamente se solicitará la autorización del cliente. </w:t>
      </w:r>
    </w:p>
    <w:p w:rsidR="00B5108A" w:rsidRPr="00F22CBD" w:rsidRDefault="00B5108A" w:rsidP="00760168">
      <w:pPr>
        <w:spacing w:after="0" w:line="360" w:lineRule="auto"/>
        <w:ind w:left="1418" w:hanging="284"/>
        <w:jc w:val="both"/>
        <w:rPr>
          <w:rFonts w:ascii="Times New Roman" w:hAnsi="Times New Roman" w:cs="Times New Roman"/>
          <w:sz w:val="24"/>
          <w:szCs w:val="24"/>
        </w:rPr>
      </w:pPr>
    </w:p>
    <w:p w:rsidR="00B5108A" w:rsidRPr="00F22CBD" w:rsidRDefault="00B5108A" w:rsidP="00FB4501">
      <w:pPr>
        <w:numPr>
          <w:ilvl w:val="2"/>
          <w:numId w:val="25"/>
        </w:numPr>
        <w:spacing w:after="0" w:line="360" w:lineRule="auto"/>
        <w:ind w:left="1418" w:hanging="284"/>
        <w:jc w:val="both"/>
        <w:rPr>
          <w:rFonts w:ascii="Times New Roman" w:hAnsi="Times New Roman" w:cs="Times New Roman"/>
          <w:sz w:val="24"/>
          <w:szCs w:val="24"/>
        </w:rPr>
      </w:pPr>
      <w:r w:rsidRPr="00F22CBD">
        <w:rPr>
          <w:rFonts w:ascii="Times New Roman" w:hAnsi="Times New Roman" w:cs="Times New Roman"/>
          <w:sz w:val="24"/>
          <w:szCs w:val="24"/>
        </w:rPr>
        <w:t>Si por cualquier motivo se tuviera que dejar al cliente, se solicitarán disculpas, intentando que un compañero se ocupe rápidamente de él. En caso de q</w:t>
      </w:r>
      <w:r w:rsidR="003F76B5">
        <w:rPr>
          <w:rFonts w:ascii="Times New Roman" w:hAnsi="Times New Roman" w:cs="Times New Roman"/>
          <w:sz w:val="24"/>
          <w:szCs w:val="24"/>
        </w:rPr>
        <w:t>ue el cliente decidiera esperar</w:t>
      </w:r>
      <w:r w:rsidRPr="00F22CBD">
        <w:rPr>
          <w:rFonts w:ascii="Times New Roman" w:hAnsi="Times New Roman" w:cs="Times New Roman"/>
          <w:sz w:val="24"/>
          <w:szCs w:val="24"/>
        </w:rPr>
        <w:t xml:space="preserve"> se intentará volver lo antes posible. </w:t>
      </w:r>
    </w:p>
    <w:p w:rsidR="00B5108A" w:rsidRPr="00F22CBD" w:rsidRDefault="00B5108A" w:rsidP="00FB4501">
      <w:pPr>
        <w:numPr>
          <w:ilvl w:val="2"/>
          <w:numId w:val="25"/>
        </w:numPr>
        <w:spacing w:after="0" w:line="360" w:lineRule="auto"/>
        <w:ind w:left="1418" w:hanging="284"/>
        <w:jc w:val="both"/>
        <w:rPr>
          <w:rFonts w:ascii="Times New Roman" w:hAnsi="Times New Roman" w:cs="Times New Roman"/>
          <w:sz w:val="24"/>
          <w:szCs w:val="24"/>
        </w:rPr>
      </w:pPr>
      <w:r w:rsidRPr="00F22CBD">
        <w:rPr>
          <w:rFonts w:ascii="Times New Roman" w:hAnsi="Times New Roman" w:cs="Times New Roman"/>
          <w:sz w:val="24"/>
          <w:szCs w:val="24"/>
        </w:rPr>
        <w:t>En caso de estar realizando una gestión que requiere una espera del cliente se mantendrá como mínimo el contacto visual durante el desarrollo de la misma. Cuando la espera prevista sea excesiva (más de 5 minutos) se ofrecerá un lugar de espera donde el cliente pueda sentarse.</w:t>
      </w:r>
    </w:p>
    <w:p w:rsidR="00B5108A" w:rsidRPr="00F22CBD" w:rsidRDefault="00B5108A" w:rsidP="00760168">
      <w:pPr>
        <w:spacing w:after="0" w:line="360" w:lineRule="auto"/>
        <w:ind w:left="1418"/>
        <w:jc w:val="both"/>
        <w:rPr>
          <w:rFonts w:ascii="Times New Roman" w:hAnsi="Times New Roman" w:cs="Times New Roman"/>
          <w:sz w:val="24"/>
          <w:szCs w:val="24"/>
        </w:rPr>
      </w:pPr>
    </w:p>
    <w:p w:rsidR="00B5108A" w:rsidRPr="00F22CBD" w:rsidRDefault="00B5108A" w:rsidP="00760168">
      <w:pPr>
        <w:spacing w:after="0" w:line="360" w:lineRule="auto"/>
        <w:ind w:left="1134"/>
        <w:jc w:val="both"/>
        <w:rPr>
          <w:rFonts w:ascii="Times New Roman" w:hAnsi="Times New Roman" w:cs="Times New Roman"/>
          <w:sz w:val="24"/>
          <w:szCs w:val="24"/>
        </w:rPr>
      </w:pPr>
      <w:r w:rsidRPr="00F22CBD">
        <w:rPr>
          <w:rFonts w:ascii="Times New Roman" w:hAnsi="Times New Roman" w:cs="Times New Roman"/>
          <w:noProof/>
          <w:sz w:val="24"/>
          <w:szCs w:val="24"/>
        </w:rPr>
        <w:drawing>
          <wp:inline distT="0" distB="0" distL="0" distR="0" wp14:anchorId="57FEB8DD" wp14:editId="6206ED0B">
            <wp:extent cx="4882515" cy="2764466"/>
            <wp:effectExtent l="0" t="0" r="0" b="0"/>
            <wp:docPr id="16" name="Gráfico 1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1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5108A" w:rsidRPr="00F22CBD" w:rsidRDefault="00B5108A" w:rsidP="00760168">
      <w:pPr>
        <w:spacing w:after="0" w:line="360" w:lineRule="auto"/>
        <w:ind w:left="1134"/>
        <w:jc w:val="both"/>
        <w:rPr>
          <w:rFonts w:ascii="Times New Roman" w:hAnsi="Times New Roman" w:cs="Times New Roman"/>
          <w:sz w:val="24"/>
          <w:szCs w:val="24"/>
        </w:rPr>
      </w:pPr>
      <w:r w:rsidRPr="00F22CBD">
        <w:rPr>
          <w:rFonts w:ascii="Times New Roman" w:hAnsi="Times New Roman" w:cs="Times New Roman"/>
          <w:b/>
          <w:sz w:val="24"/>
          <w:szCs w:val="24"/>
        </w:rPr>
        <w:t>Figura 1</w:t>
      </w:r>
      <w:r w:rsidR="00686E56">
        <w:rPr>
          <w:rFonts w:ascii="Times New Roman" w:hAnsi="Times New Roman" w:cs="Times New Roman"/>
          <w:b/>
          <w:sz w:val="24"/>
          <w:szCs w:val="24"/>
        </w:rPr>
        <w:t>5</w:t>
      </w:r>
      <w:r w:rsidRPr="00F22CBD">
        <w:rPr>
          <w:rFonts w:ascii="Times New Roman" w:hAnsi="Times New Roman" w:cs="Times New Roman"/>
          <w:sz w:val="24"/>
          <w:szCs w:val="24"/>
        </w:rPr>
        <w:t xml:space="preserve">: </w:t>
      </w:r>
      <w:r w:rsidR="00462A65">
        <w:rPr>
          <w:rFonts w:ascii="Times New Roman" w:hAnsi="Times New Roman" w:cs="Times New Roman"/>
          <w:sz w:val="24"/>
          <w:szCs w:val="24"/>
        </w:rPr>
        <w:t>Percepción acerca de la disposición del personal en ayudar a los huéspedes.</w:t>
      </w:r>
      <w:r w:rsidR="0050053E">
        <w:rPr>
          <w:rFonts w:ascii="Times New Roman" w:hAnsi="Times New Roman" w:cs="Times New Roman"/>
          <w:sz w:val="24"/>
          <w:szCs w:val="24"/>
        </w:rPr>
        <w:t xml:space="preserve"> </w:t>
      </w:r>
      <w:r w:rsidRPr="00F22CBD">
        <w:rPr>
          <w:rFonts w:ascii="Times New Roman" w:hAnsi="Times New Roman" w:cs="Times New Roman"/>
          <w:sz w:val="24"/>
          <w:szCs w:val="24"/>
        </w:rPr>
        <w:t xml:space="preserve"> </w:t>
      </w:r>
    </w:p>
    <w:p w:rsidR="00B5108A" w:rsidRPr="00F22CBD" w:rsidRDefault="00B5108A" w:rsidP="00760168">
      <w:pPr>
        <w:spacing w:after="0" w:line="360" w:lineRule="auto"/>
        <w:ind w:left="1134"/>
        <w:jc w:val="both"/>
        <w:rPr>
          <w:rFonts w:ascii="Times New Roman" w:hAnsi="Times New Roman" w:cs="Times New Roman"/>
          <w:sz w:val="24"/>
          <w:szCs w:val="24"/>
        </w:rPr>
      </w:pPr>
    </w:p>
    <w:p w:rsidR="00B5108A" w:rsidRPr="00F22CBD" w:rsidRDefault="00B5108A" w:rsidP="00760168">
      <w:pPr>
        <w:spacing w:after="0" w:line="360" w:lineRule="auto"/>
        <w:ind w:left="1134"/>
        <w:jc w:val="both"/>
        <w:rPr>
          <w:rFonts w:ascii="Times New Roman" w:hAnsi="Times New Roman" w:cs="Times New Roman"/>
          <w:sz w:val="24"/>
          <w:szCs w:val="24"/>
        </w:rPr>
      </w:pPr>
      <w:r w:rsidRPr="00F22CBD">
        <w:rPr>
          <w:rFonts w:ascii="Times New Roman" w:hAnsi="Times New Roman" w:cs="Times New Roman"/>
          <w:sz w:val="24"/>
          <w:szCs w:val="24"/>
        </w:rPr>
        <w:t xml:space="preserve">El 23% de clientes que hacen uso de las instalaciones del </w:t>
      </w:r>
      <w:r w:rsidR="001A6517">
        <w:rPr>
          <w:rFonts w:ascii="Times New Roman" w:hAnsi="Times New Roman" w:cs="Times New Roman"/>
          <w:sz w:val="24"/>
          <w:szCs w:val="24"/>
        </w:rPr>
        <w:t>h</w:t>
      </w:r>
      <w:r w:rsidR="00AD4AC6">
        <w:rPr>
          <w:rFonts w:ascii="Times New Roman" w:hAnsi="Times New Roman" w:cs="Times New Roman"/>
          <w:sz w:val="24"/>
          <w:szCs w:val="24"/>
        </w:rPr>
        <w:t>ostal</w:t>
      </w:r>
      <w:r w:rsidRPr="00F22CBD">
        <w:rPr>
          <w:rFonts w:ascii="Times New Roman" w:hAnsi="Times New Roman" w:cs="Times New Roman"/>
          <w:sz w:val="24"/>
          <w:szCs w:val="24"/>
        </w:rPr>
        <w:t xml:space="preserve"> Becerra tienen la percepción de que el personal del </w:t>
      </w:r>
      <w:r w:rsidR="001A6517">
        <w:rPr>
          <w:rFonts w:ascii="Times New Roman" w:hAnsi="Times New Roman" w:cs="Times New Roman"/>
          <w:sz w:val="24"/>
          <w:szCs w:val="24"/>
        </w:rPr>
        <w:t>h</w:t>
      </w:r>
      <w:r w:rsidR="00AD4AC6">
        <w:rPr>
          <w:rFonts w:ascii="Times New Roman" w:hAnsi="Times New Roman" w:cs="Times New Roman"/>
          <w:sz w:val="24"/>
          <w:szCs w:val="24"/>
        </w:rPr>
        <w:t>ostal</w:t>
      </w:r>
      <w:r w:rsidRPr="00F22CBD">
        <w:rPr>
          <w:rFonts w:ascii="Times New Roman" w:hAnsi="Times New Roman" w:cs="Times New Roman"/>
          <w:sz w:val="24"/>
          <w:szCs w:val="24"/>
        </w:rPr>
        <w:t xml:space="preserve"> está totalmente dispuesto a ayudar a </w:t>
      </w:r>
      <w:r w:rsidRPr="00F22CBD">
        <w:rPr>
          <w:rFonts w:ascii="Times New Roman" w:hAnsi="Times New Roman" w:cs="Times New Roman"/>
          <w:sz w:val="24"/>
          <w:szCs w:val="24"/>
        </w:rPr>
        <w:lastRenderedPageBreak/>
        <w:t xml:space="preserve">sus clientes, un 35% a que el personal está de acuerdo en brindar apoyo al cliente, un 19% se muestra indiferente al tema; también existe un 14% que tienen la percepción de que el personal del </w:t>
      </w:r>
      <w:r w:rsidR="001A6517">
        <w:rPr>
          <w:rFonts w:ascii="Times New Roman" w:hAnsi="Times New Roman" w:cs="Times New Roman"/>
          <w:sz w:val="24"/>
          <w:szCs w:val="24"/>
        </w:rPr>
        <w:t>h</w:t>
      </w:r>
      <w:r w:rsidR="00AD4AC6">
        <w:rPr>
          <w:rFonts w:ascii="Times New Roman" w:hAnsi="Times New Roman" w:cs="Times New Roman"/>
          <w:sz w:val="24"/>
          <w:szCs w:val="24"/>
        </w:rPr>
        <w:t>ostal</w:t>
      </w:r>
      <w:r w:rsidRPr="00F22CBD">
        <w:rPr>
          <w:rFonts w:ascii="Times New Roman" w:hAnsi="Times New Roman" w:cs="Times New Roman"/>
          <w:sz w:val="24"/>
          <w:szCs w:val="24"/>
        </w:rPr>
        <w:t xml:space="preserve"> se muestra indiferente en brindar atención al cliente y, finalmente existe un 9% con la percepción de que el personal se muestra totalmente en desacuerdo en brindar atención a los clientes que la solicitan.</w:t>
      </w:r>
    </w:p>
    <w:p w:rsidR="00B5108A" w:rsidRPr="00F22CBD" w:rsidRDefault="00B5108A" w:rsidP="00760168">
      <w:pPr>
        <w:spacing w:after="0" w:line="360" w:lineRule="auto"/>
        <w:ind w:left="1134"/>
        <w:jc w:val="both"/>
        <w:rPr>
          <w:rFonts w:ascii="Times New Roman" w:hAnsi="Times New Roman" w:cs="Times New Roman"/>
          <w:sz w:val="24"/>
          <w:szCs w:val="24"/>
        </w:rPr>
      </w:pPr>
    </w:p>
    <w:p w:rsidR="00B5108A" w:rsidRPr="00F22CBD" w:rsidRDefault="00B5108A" w:rsidP="00760168">
      <w:pPr>
        <w:spacing w:after="0" w:line="360" w:lineRule="auto"/>
        <w:ind w:left="1134"/>
        <w:jc w:val="both"/>
        <w:rPr>
          <w:rFonts w:ascii="Times New Roman" w:hAnsi="Times New Roman" w:cs="Times New Roman"/>
          <w:sz w:val="24"/>
          <w:szCs w:val="24"/>
        </w:rPr>
      </w:pPr>
      <w:r w:rsidRPr="00223D23">
        <w:rPr>
          <w:rFonts w:ascii="Times New Roman" w:hAnsi="Times New Roman" w:cs="Times New Roman"/>
          <w:sz w:val="24"/>
          <w:szCs w:val="24"/>
        </w:rPr>
        <w:t>La Asociación española Anfitriones Turismo (2009)</w:t>
      </w:r>
      <w:r w:rsidRPr="00F22CBD">
        <w:rPr>
          <w:rFonts w:ascii="Times New Roman" w:hAnsi="Times New Roman" w:cs="Times New Roman"/>
          <w:sz w:val="24"/>
          <w:szCs w:val="24"/>
        </w:rPr>
        <w:t xml:space="preserve">, propone algunas normas a fin de disponer al personal para que preste una adecuada atención al cliente, dentro de las cuales se propone algunas fórmulas de cortesía, </w:t>
      </w:r>
      <w:r w:rsidR="008A5829">
        <w:rPr>
          <w:rFonts w:ascii="Times New Roman" w:hAnsi="Times New Roman" w:cs="Times New Roman"/>
          <w:sz w:val="24"/>
          <w:szCs w:val="24"/>
        </w:rPr>
        <w:t>entre las que se tiene</w:t>
      </w:r>
      <w:r w:rsidRPr="00F22CBD">
        <w:rPr>
          <w:rFonts w:ascii="Times New Roman" w:hAnsi="Times New Roman" w:cs="Times New Roman"/>
          <w:sz w:val="24"/>
          <w:szCs w:val="24"/>
        </w:rPr>
        <w:t xml:space="preserve"> se tiene:</w:t>
      </w:r>
    </w:p>
    <w:p w:rsidR="00B5108A" w:rsidRPr="00F22CBD" w:rsidRDefault="00B5108A" w:rsidP="00760168">
      <w:pPr>
        <w:spacing w:after="0" w:line="360" w:lineRule="auto"/>
        <w:ind w:left="1134"/>
        <w:jc w:val="both"/>
        <w:rPr>
          <w:rFonts w:ascii="Times New Roman" w:hAnsi="Times New Roman" w:cs="Times New Roman"/>
          <w:sz w:val="24"/>
          <w:szCs w:val="24"/>
        </w:rPr>
      </w:pPr>
    </w:p>
    <w:p w:rsidR="00B5108A" w:rsidRPr="00F22CBD" w:rsidRDefault="00B5108A" w:rsidP="00FB4501">
      <w:pPr>
        <w:numPr>
          <w:ilvl w:val="0"/>
          <w:numId w:val="22"/>
        </w:numPr>
        <w:spacing w:after="0" w:line="360" w:lineRule="auto"/>
        <w:ind w:left="1418" w:hanging="284"/>
        <w:jc w:val="both"/>
        <w:rPr>
          <w:rFonts w:ascii="Times New Roman" w:hAnsi="Times New Roman" w:cs="Times New Roman"/>
          <w:sz w:val="24"/>
          <w:szCs w:val="24"/>
        </w:rPr>
      </w:pPr>
      <w:r w:rsidRPr="00F22CBD">
        <w:rPr>
          <w:rFonts w:ascii="Times New Roman" w:hAnsi="Times New Roman" w:cs="Times New Roman"/>
          <w:sz w:val="24"/>
          <w:szCs w:val="24"/>
        </w:rPr>
        <w:t xml:space="preserve">Trato amable con los clientes, ya que la amabilidad refleja la predisposición a atender de manera inmediata </w:t>
      </w:r>
      <w:r w:rsidR="00AA7FD4">
        <w:rPr>
          <w:rFonts w:ascii="Times New Roman" w:hAnsi="Times New Roman" w:cs="Times New Roman"/>
          <w:sz w:val="24"/>
          <w:szCs w:val="24"/>
        </w:rPr>
        <w:t xml:space="preserve">a los </w:t>
      </w:r>
      <w:r w:rsidRPr="00F22CBD">
        <w:rPr>
          <w:rFonts w:ascii="Times New Roman" w:hAnsi="Times New Roman" w:cs="Times New Roman"/>
          <w:sz w:val="24"/>
          <w:szCs w:val="24"/>
        </w:rPr>
        <w:t xml:space="preserve"> clientes; el tono de voz y el ritmo de transmisión (relajado y con un ritmo suficiente que no refleje ni prisas, ni ansiedad); la capacidad para escuchar (se trata de que el cliente pueda expresar todo aquello que desea y que se realice un esfuerzo de comprensión); la capacidad para realizar preguntas que faciliten lo que el cliente quiere comunicar; la capacidad de controlar la agresividad; la capacidad de sonreír; y, la capacidad para utilizar el idioma del cliente. La apariencia del </w:t>
      </w:r>
      <w:proofErr w:type="spellStart"/>
      <w:r w:rsidR="005141F6">
        <w:rPr>
          <w:rFonts w:ascii="Times New Roman" w:hAnsi="Times New Roman" w:cs="Times New Roman"/>
          <w:sz w:val="24"/>
          <w:szCs w:val="24"/>
        </w:rPr>
        <w:t>personal</w:t>
      </w:r>
      <w:proofErr w:type="spellEnd"/>
      <w:r w:rsidRPr="00F22CBD">
        <w:rPr>
          <w:rFonts w:ascii="Times New Roman" w:hAnsi="Times New Roman" w:cs="Times New Roman"/>
          <w:sz w:val="24"/>
          <w:szCs w:val="24"/>
        </w:rPr>
        <w:t xml:space="preserve"> también juega un rol importante dentro de este tema.</w:t>
      </w:r>
      <w:r w:rsidR="0050053E">
        <w:rPr>
          <w:rFonts w:ascii="Times New Roman" w:hAnsi="Times New Roman" w:cs="Times New Roman"/>
          <w:sz w:val="24"/>
          <w:szCs w:val="24"/>
        </w:rPr>
        <w:t xml:space="preserve"> </w:t>
      </w:r>
    </w:p>
    <w:p w:rsidR="00B5108A" w:rsidRPr="00F22CBD" w:rsidRDefault="00B5108A" w:rsidP="00760168">
      <w:pPr>
        <w:spacing w:after="0" w:line="360" w:lineRule="auto"/>
        <w:ind w:left="1418"/>
        <w:jc w:val="both"/>
        <w:rPr>
          <w:rFonts w:ascii="Times New Roman" w:hAnsi="Times New Roman" w:cs="Times New Roman"/>
          <w:sz w:val="24"/>
          <w:szCs w:val="24"/>
        </w:rPr>
      </w:pPr>
    </w:p>
    <w:p w:rsidR="00B5108A" w:rsidRPr="00F22CBD" w:rsidRDefault="00B5108A" w:rsidP="00760168">
      <w:pPr>
        <w:spacing w:after="0" w:line="360" w:lineRule="auto"/>
        <w:ind w:left="1276"/>
        <w:jc w:val="both"/>
        <w:rPr>
          <w:rFonts w:ascii="Times New Roman" w:hAnsi="Times New Roman" w:cs="Times New Roman"/>
          <w:sz w:val="24"/>
          <w:szCs w:val="24"/>
        </w:rPr>
      </w:pPr>
      <w:r w:rsidRPr="00F22CBD">
        <w:rPr>
          <w:rFonts w:ascii="Times New Roman" w:hAnsi="Times New Roman" w:cs="Times New Roman"/>
          <w:noProof/>
          <w:sz w:val="24"/>
          <w:szCs w:val="24"/>
        </w:rPr>
        <w:lastRenderedPageBreak/>
        <w:drawing>
          <wp:inline distT="0" distB="0" distL="0" distR="0" wp14:anchorId="3EC0BB61" wp14:editId="02E13FCD">
            <wp:extent cx="4796287" cy="2803585"/>
            <wp:effectExtent l="0" t="0" r="0" b="0"/>
            <wp:docPr id="17" name="Gráfico 17">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1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5108A" w:rsidRPr="00F22CBD" w:rsidRDefault="00686E56" w:rsidP="00760168">
      <w:pPr>
        <w:spacing w:after="0" w:line="360" w:lineRule="auto"/>
        <w:ind w:left="1276"/>
        <w:jc w:val="both"/>
        <w:rPr>
          <w:rFonts w:ascii="Times New Roman" w:hAnsi="Times New Roman" w:cs="Times New Roman"/>
          <w:sz w:val="24"/>
          <w:szCs w:val="24"/>
        </w:rPr>
      </w:pPr>
      <w:r>
        <w:rPr>
          <w:rFonts w:ascii="Times New Roman" w:hAnsi="Times New Roman" w:cs="Times New Roman"/>
          <w:b/>
          <w:sz w:val="24"/>
          <w:szCs w:val="24"/>
        </w:rPr>
        <w:t>Figura 16</w:t>
      </w:r>
      <w:r w:rsidR="00B5108A" w:rsidRPr="00F22CBD">
        <w:rPr>
          <w:rFonts w:ascii="Times New Roman" w:hAnsi="Times New Roman" w:cs="Times New Roman"/>
          <w:sz w:val="24"/>
          <w:szCs w:val="24"/>
        </w:rPr>
        <w:t xml:space="preserve">: </w:t>
      </w:r>
      <w:r w:rsidR="00462A65">
        <w:rPr>
          <w:rFonts w:ascii="Times New Roman" w:hAnsi="Times New Roman" w:cs="Times New Roman"/>
          <w:sz w:val="24"/>
          <w:szCs w:val="24"/>
        </w:rPr>
        <w:t>Percepción sobre la disposición del personal en responder a las inquietudes de los huéspedes</w:t>
      </w:r>
      <w:r w:rsidR="00B5108A" w:rsidRPr="00F22CBD">
        <w:rPr>
          <w:rFonts w:ascii="Times New Roman" w:hAnsi="Times New Roman" w:cs="Times New Roman"/>
          <w:sz w:val="24"/>
          <w:szCs w:val="24"/>
        </w:rPr>
        <w:t xml:space="preserve">. </w:t>
      </w:r>
    </w:p>
    <w:p w:rsidR="005934B5" w:rsidRDefault="005934B5" w:rsidP="00760168">
      <w:pPr>
        <w:spacing w:after="0" w:line="360" w:lineRule="auto"/>
        <w:ind w:left="1276"/>
        <w:jc w:val="both"/>
        <w:rPr>
          <w:rFonts w:ascii="Times New Roman" w:hAnsi="Times New Roman" w:cs="Times New Roman"/>
          <w:sz w:val="24"/>
          <w:szCs w:val="24"/>
        </w:rPr>
      </w:pPr>
    </w:p>
    <w:p w:rsidR="00B5108A" w:rsidRPr="00F22CBD" w:rsidRDefault="00B5108A" w:rsidP="00760168">
      <w:pPr>
        <w:spacing w:after="0" w:line="360" w:lineRule="auto"/>
        <w:ind w:left="1276"/>
        <w:jc w:val="both"/>
        <w:rPr>
          <w:rFonts w:ascii="Times New Roman" w:hAnsi="Times New Roman" w:cs="Times New Roman"/>
          <w:sz w:val="24"/>
          <w:szCs w:val="24"/>
        </w:rPr>
      </w:pPr>
      <w:r w:rsidRPr="00F22CBD">
        <w:rPr>
          <w:rFonts w:ascii="Times New Roman" w:hAnsi="Times New Roman" w:cs="Times New Roman"/>
          <w:sz w:val="24"/>
          <w:szCs w:val="24"/>
        </w:rPr>
        <w:t>Conforme a los datos de la figura anterior, se puede observar que un 16% de clientes</w:t>
      </w:r>
      <w:r w:rsidR="0050053E">
        <w:rPr>
          <w:rFonts w:ascii="Times New Roman" w:hAnsi="Times New Roman" w:cs="Times New Roman"/>
          <w:sz w:val="24"/>
          <w:szCs w:val="24"/>
        </w:rPr>
        <w:t xml:space="preserve"> </w:t>
      </w:r>
      <w:r w:rsidRPr="00F22CBD">
        <w:rPr>
          <w:rFonts w:ascii="Times New Roman" w:hAnsi="Times New Roman" w:cs="Times New Roman"/>
          <w:sz w:val="24"/>
          <w:szCs w:val="24"/>
        </w:rPr>
        <w:t>se manifiestan totalmente en desacuerdo con la afirmación de que el personal del</w:t>
      </w:r>
      <w:r w:rsidR="0042058C">
        <w:rPr>
          <w:rFonts w:ascii="Times New Roman" w:hAnsi="Times New Roman" w:cs="Times New Roman"/>
          <w:sz w:val="24"/>
          <w:szCs w:val="24"/>
        </w:rPr>
        <w:t xml:space="preserve"> hostal</w:t>
      </w:r>
      <w:r w:rsidRPr="00F22CBD">
        <w:rPr>
          <w:rFonts w:ascii="Times New Roman" w:hAnsi="Times New Roman" w:cs="Times New Roman"/>
          <w:sz w:val="24"/>
          <w:szCs w:val="24"/>
        </w:rPr>
        <w:t>, está dispuesto a responder las inquietudes de los clientes cuando éstos lo solicitan; del mismo modo un 14% de clientes se muestran en desacuerdo con esta idea; mientras que un 9%</w:t>
      </w:r>
      <w:r w:rsidR="0050053E">
        <w:rPr>
          <w:rFonts w:ascii="Times New Roman" w:hAnsi="Times New Roman" w:cs="Times New Roman"/>
          <w:sz w:val="24"/>
          <w:szCs w:val="24"/>
        </w:rPr>
        <w:t xml:space="preserve"> </w:t>
      </w:r>
      <w:r w:rsidRPr="00F22CBD">
        <w:rPr>
          <w:rFonts w:ascii="Times New Roman" w:hAnsi="Times New Roman" w:cs="Times New Roman"/>
          <w:sz w:val="24"/>
          <w:szCs w:val="24"/>
        </w:rPr>
        <w:t>son indiferente ante la disposición del personal para responder sus inquietudes; de igual manera un 32% de clientes</w:t>
      </w:r>
      <w:r w:rsidR="0050053E">
        <w:rPr>
          <w:rFonts w:ascii="Times New Roman" w:hAnsi="Times New Roman" w:cs="Times New Roman"/>
          <w:sz w:val="24"/>
          <w:szCs w:val="24"/>
        </w:rPr>
        <w:t xml:space="preserve"> </w:t>
      </w:r>
      <w:r w:rsidRPr="00F22CBD">
        <w:rPr>
          <w:rFonts w:ascii="Times New Roman" w:hAnsi="Times New Roman" w:cs="Times New Roman"/>
          <w:sz w:val="24"/>
          <w:szCs w:val="24"/>
        </w:rPr>
        <w:t>están de acuerdo con esta situación; y, por</w:t>
      </w:r>
      <w:r w:rsidR="0050053E">
        <w:rPr>
          <w:rFonts w:ascii="Times New Roman" w:hAnsi="Times New Roman" w:cs="Times New Roman"/>
          <w:sz w:val="24"/>
          <w:szCs w:val="24"/>
        </w:rPr>
        <w:t xml:space="preserve"> </w:t>
      </w:r>
      <w:r w:rsidRPr="00F22CBD">
        <w:rPr>
          <w:rFonts w:ascii="Times New Roman" w:hAnsi="Times New Roman" w:cs="Times New Roman"/>
          <w:sz w:val="24"/>
          <w:szCs w:val="24"/>
        </w:rPr>
        <w:t>último un 29% de clientes se muestran totalmente de acuerdo con la disposición del personal para responder sus inquietudes.</w:t>
      </w:r>
    </w:p>
    <w:p w:rsidR="00B5108A" w:rsidRPr="00F22CBD" w:rsidRDefault="00B5108A" w:rsidP="00760168">
      <w:pPr>
        <w:spacing w:after="0" w:line="360" w:lineRule="auto"/>
        <w:ind w:left="1276"/>
        <w:jc w:val="both"/>
        <w:rPr>
          <w:rFonts w:ascii="Times New Roman" w:hAnsi="Times New Roman" w:cs="Times New Roman"/>
          <w:sz w:val="24"/>
          <w:szCs w:val="24"/>
        </w:rPr>
      </w:pPr>
    </w:p>
    <w:p w:rsidR="00B5108A" w:rsidRPr="00F22CBD" w:rsidRDefault="00B5108A" w:rsidP="00760168">
      <w:pPr>
        <w:spacing w:after="0" w:line="360" w:lineRule="auto"/>
        <w:ind w:left="1276"/>
        <w:jc w:val="both"/>
        <w:rPr>
          <w:rFonts w:ascii="Times New Roman" w:hAnsi="Times New Roman" w:cs="Times New Roman"/>
          <w:sz w:val="24"/>
          <w:szCs w:val="24"/>
        </w:rPr>
      </w:pPr>
      <w:r w:rsidRPr="00B21524">
        <w:rPr>
          <w:rFonts w:ascii="Times New Roman" w:hAnsi="Times New Roman" w:cs="Times New Roman"/>
          <w:sz w:val="24"/>
          <w:szCs w:val="24"/>
        </w:rPr>
        <w:t>Estrada (2007)</w:t>
      </w:r>
      <w:r w:rsidRPr="00B1262E">
        <w:rPr>
          <w:rFonts w:ascii="Times New Roman" w:hAnsi="Times New Roman" w:cs="Times New Roman"/>
          <w:color w:val="FF0000"/>
          <w:sz w:val="24"/>
          <w:szCs w:val="24"/>
        </w:rPr>
        <w:t xml:space="preserve"> </w:t>
      </w:r>
      <w:r w:rsidRPr="00F22CBD">
        <w:rPr>
          <w:rFonts w:ascii="Times New Roman" w:hAnsi="Times New Roman" w:cs="Times New Roman"/>
          <w:sz w:val="24"/>
          <w:szCs w:val="24"/>
        </w:rPr>
        <w:t>menciona que la calidad no tiene nada de misterioso.</w:t>
      </w:r>
      <w:r w:rsidR="0050053E">
        <w:rPr>
          <w:rFonts w:ascii="Times New Roman" w:hAnsi="Times New Roman" w:cs="Times New Roman"/>
          <w:sz w:val="24"/>
          <w:szCs w:val="24"/>
        </w:rPr>
        <w:t xml:space="preserve"> </w:t>
      </w:r>
      <w:r w:rsidRPr="00F22CBD">
        <w:rPr>
          <w:rFonts w:ascii="Times New Roman" w:hAnsi="Times New Roman" w:cs="Times New Roman"/>
          <w:sz w:val="24"/>
          <w:szCs w:val="24"/>
        </w:rPr>
        <w:t>Es un reencuentro con el cliente o público usuario, desarrollado gracias a nuestra capacidad de entendimiento, de oír su voz, su clamor, su pedido, descifrarlo y responder en términos de servicio.</w:t>
      </w:r>
    </w:p>
    <w:p w:rsidR="00B5108A" w:rsidRDefault="00B5108A" w:rsidP="00760168">
      <w:pPr>
        <w:spacing w:after="0" w:line="360" w:lineRule="auto"/>
        <w:ind w:left="1276"/>
        <w:jc w:val="both"/>
        <w:rPr>
          <w:rFonts w:ascii="Times New Roman" w:hAnsi="Times New Roman" w:cs="Times New Roman"/>
          <w:sz w:val="24"/>
          <w:szCs w:val="24"/>
        </w:rPr>
      </w:pPr>
      <w:r w:rsidRPr="00F22CBD">
        <w:rPr>
          <w:rFonts w:ascii="Times New Roman" w:hAnsi="Times New Roman" w:cs="Times New Roman"/>
          <w:sz w:val="24"/>
          <w:szCs w:val="24"/>
        </w:rPr>
        <w:t>La orientación hacia el cliente o público usuario, permite que las organizaciones tiendan a otorgar un mejor servicio pensado en sus diferentes necesidades, gustos y deseos</w:t>
      </w:r>
      <w:r w:rsidR="00AD4AC6">
        <w:rPr>
          <w:rFonts w:ascii="Times New Roman" w:hAnsi="Times New Roman" w:cs="Times New Roman"/>
          <w:sz w:val="24"/>
          <w:szCs w:val="24"/>
        </w:rPr>
        <w:t>.</w:t>
      </w:r>
    </w:p>
    <w:p w:rsidR="00AD4AC6" w:rsidRDefault="00AD4AC6" w:rsidP="00760168">
      <w:pPr>
        <w:spacing w:after="0" w:line="360" w:lineRule="auto"/>
        <w:ind w:left="1276"/>
        <w:jc w:val="both"/>
        <w:rPr>
          <w:rFonts w:ascii="Times New Roman" w:hAnsi="Times New Roman" w:cs="Times New Roman"/>
          <w:color w:val="1F497D" w:themeColor="text2"/>
          <w:sz w:val="24"/>
          <w:szCs w:val="24"/>
        </w:rPr>
      </w:pPr>
    </w:p>
    <w:p w:rsidR="0040100E" w:rsidRPr="0042058C" w:rsidRDefault="0040100E" w:rsidP="00760168">
      <w:pPr>
        <w:spacing w:after="0" w:line="360" w:lineRule="auto"/>
        <w:ind w:left="1276"/>
        <w:jc w:val="both"/>
        <w:rPr>
          <w:rFonts w:ascii="Times New Roman" w:hAnsi="Times New Roman" w:cs="Times New Roman"/>
          <w:sz w:val="24"/>
          <w:szCs w:val="24"/>
        </w:rPr>
      </w:pPr>
      <w:proofErr w:type="spellStart"/>
      <w:r w:rsidRPr="00B21524">
        <w:rPr>
          <w:rFonts w:ascii="Times New Roman" w:hAnsi="Times New Roman" w:cs="Times New Roman"/>
          <w:sz w:val="24"/>
          <w:szCs w:val="24"/>
        </w:rPr>
        <w:t>Juram</w:t>
      </w:r>
      <w:proofErr w:type="spellEnd"/>
      <w:r w:rsidRPr="00B21524">
        <w:rPr>
          <w:rFonts w:ascii="Times New Roman" w:hAnsi="Times New Roman" w:cs="Times New Roman"/>
          <w:sz w:val="24"/>
          <w:szCs w:val="24"/>
        </w:rPr>
        <w:t xml:space="preserve"> (2007)</w:t>
      </w:r>
      <w:r w:rsidRPr="0042058C">
        <w:rPr>
          <w:rFonts w:ascii="Times New Roman" w:hAnsi="Times New Roman" w:cs="Times New Roman"/>
          <w:sz w:val="24"/>
          <w:szCs w:val="24"/>
        </w:rPr>
        <w:t xml:space="preserve"> en su Trilogía de la calidad, en el punto A denominado Planeación de la Calidad </w:t>
      </w:r>
      <w:r w:rsidR="00AD4AC6" w:rsidRPr="0042058C">
        <w:rPr>
          <w:rFonts w:ascii="Times New Roman" w:hAnsi="Times New Roman" w:cs="Times New Roman"/>
          <w:sz w:val="24"/>
          <w:szCs w:val="24"/>
        </w:rPr>
        <w:t>refiere</w:t>
      </w:r>
      <w:r w:rsidRPr="0042058C">
        <w:rPr>
          <w:rFonts w:ascii="Times New Roman" w:hAnsi="Times New Roman" w:cs="Times New Roman"/>
          <w:sz w:val="24"/>
          <w:szCs w:val="24"/>
        </w:rPr>
        <w:t xml:space="preserve"> que lo primero es identificar a nuestro cliente. Pues es imposible desarrollar un producto o servicio sin conocer quien o quienes son los clientes que lo solicitan o desean adquirirlo. Al </w:t>
      </w:r>
      <w:r w:rsidR="007A448B" w:rsidRPr="0042058C">
        <w:rPr>
          <w:rFonts w:ascii="Times New Roman" w:hAnsi="Times New Roman" w:cs="Times New Roman"/>
          <w:sz w:val="24"/>
          <w:szCs w:val="24"/>
        </w:rPr>
        <w:t>conocer</w:t>
      </w:r>
      <w:r w:rsidR="00AD4AC6" w:rsidRPr="0042058C">
        <w:rPr>
          <w:rFonts w:ascii="Times New Roman" w:hAnsi="Times New Roman" w:cs="Times New Roman"/>
          <w:sz w:val="24"/>
          <w:szCs w:val="24"/>
        </w:rPr>
        <w:t xml:space="preserve"> al </w:t>
      </w:r>
      <w:r w:rsidRPr="0042058C">
        <w:rPr>
          <w:rFonts w:ascii="Times New Roman" w:hAnsi="Times New Roman" w:cs="Times New Roman"/>
          <w:sz w:val="24"/>
          <w:szCs w:val="24"/>
        </w:rPr>
        <w:t>cliente debemos identificar sus necesidades, es decir que es lo que necesita y espera de nosotros</w:t>
      </w:r>
      <w:r w:rsidR="007A448B" w:rsidRPr="0042058C">
        <w:rPr>
          <w:rFonts w:ascii="Times New Roman" w:hAnsi="Times New Roman" w:cs="Times New Roman"/>
          <w:sz w:val="24"/>
          <w:szCs w:val="24"/>
        </w:rPr>
        <w:t>, lo siguiente es trasladar esas necesidades al lenguaje de la empresa. En este caso al lenguaje hotelero y finalmente diseñar el servicio tomando como modelo las necesidades de</w:t>
      </w:r>
      <w:r w:rsidR="00E21683" w:rsidRPr="0042058C">
        <w:rPr>
          <w:rFonts w:ascii="Times New Roman" w:hAnsi="Times New Roman" w:cs="Times New Roman"/>
          <w:sz w:val="24"/>
          <w:szCs w:val="24"/>
        </w:rPr>
        <w:t>l</w:t>
      </w:r>
      <w:r w:rsidR="00D75441" w:rsidRPr="0042058C">
        <w:rPr>
          <w:rFonts w:ascii="Times New Roman" w:hAnsi="Times New Roman" w:cs="Times New Roman"/>
          <w:sz w:val="24"/>
          <w:szCs w:val="24"/>
        </w:rPr>
        <w:t xml:space="preserve"> cliente</w:t>
      </w:r>
      <w:r w:rsidR="00E21683" w:rsidRPr="0042058C">
        <w:rPr>
          <w:rFonts w:ascii="Times New Roman" w:hAnsi="Times New Roman" w:cs="Times New Roman"/>
          <w:sz w:val="24"/>
          <w:szCs w:val="24"/>
        </w:rPr>
        <w:t xml:space="preserve"> </w:t>
      </w:r>
      <w:r w:rsidR="007A448B" w:rsidRPr="0042058C">
        <w:rPr>
          <w:rFonts w:ascii="Times New Roman" w:hAnsi="Times New Roman" w:cs="Times New Roman"/>
          <w:sz w:val="24"/>
          <w:szCs w:val="24"/>
        </w:rPr>
        <w:t>trasladadas a lenguaje propio.</w:t>
      </w:r>
      <w:r w:rsidR="0050053E" w:rsidRPr="0042058C">
        <w:rPr>
          <w:rFonts w:ascii="Times New Roman" w:hAnsi="Times New Roman" w:cs="Times New Roman"/>
          <w:sz w:val="24"/>
          <w:szCs w:val="24"/>
        </w:rPr>
        <w:t xml:space="preserve"> </w:t>
      </w:r>
    </w:p>
    <w:p w:rsidR="00B5108A" w:rsidRPr="00F22CBD" w:rsidRDefault="00B5108A" w:rsidP="00760168">
      <w:pPr>
        <w:spacing w:after="0" w:line="360" w:lineRule="auto"/>
        <w:ind w:left="1276"/>
        <w:rPr>
          <w:rFonts w:ascii="Times New Roman" w:hAnsi="Times New Roman" w:cs="Times New Roman"/>
          <w:sz w:val="24"/>
          <w:szCs w:val="24"/>
        </w:rPr>
      </w:pPr>
    </w:p>
    <w:p w:rsidR="00B5108A" w:rsidRPr="00F22CBD" w:rsidRDefault="00B5108A" w:rsidP="00760168">
      <w:pPr>
        <w:spacing w:after="0" w:line="360" w:lineRule="auto"/>
        <w:ind w:left="1276"/>
        <w:jc w:val="both"/>
        <w:rPr>
          <w:rFonts w:ascii="Times New Roman" w:hAnsi="Times New Roman" w:cs="Times New Roman"/>
          <w:sz w:val="24"/>
          <w:szCs w:val="24"/>
        </w:rPr>
      </w:pPr>
      <w:r w:rsidRPr="00F22CBD">
        <w:rPr>
          <w:rFonts w:ascii="Times New Roman" w:hAnsi="Times New Roman" w:cs="Times New Roman"/>
          <w:noProof/>
          <w:sz w:val="24"/>
          <w:szCs w:val="24"/>
        </w:rPr>
        <w:drawing>
          <wp:inline distT="0" distB="0" distL="0" distR="0" wp14:anchorId="16593A7F" wp14:editId="7825D541">
            <wp:extent cx="4785863" cy="2924355"/>
            <wp:effectExtent l="0" t="0" r="0" b="0"/>
            <wp:docPr id="18" name="Gráfico 1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1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5108A" w:rsidRPr="00F22CBD" w:rsidRDefault="00B5108A" w:rsidP="00760168">
      <w:pPr>
        <w:spacing w:after="0" w:line="360" w:lineRule="auto"/>
        <w:ind w:left="1276"/>
        <w:jc w:val="both"/>
        <w:rPr>
          <w:rFonts w:ascii="Times New Roman" w:hAnsi="Times New Roman" w:cs="Times New Roman"/>
          <w:sz w:val="24"/>
          <w:szCs w:val="24"/>
        </w:rPr>
      </w:pPr>
      <w:r w:rsidRPr="00F22CBD">
        <w:rPr>
          <w:rFonts w:ascii="Times New Roman" w:hAnsi="Times New Roman" w:cs="Times New Roman"/>
          <w:b/>
          <w:sz w:val="24"/>
          <w:szCs w:val="24"/>
        </w:rPr>
        <w:t>Figura 1</w:t>
      </w:r>
      <w:r w:rsidR="00686E56">
        <w:rPr>
          <w:rFonts w:ascii="Times New Roman" w:hAnsi="Times New Roman" w:cs="Times New Roman"/>
          <w:b/>
          <w:sz w:val="24"/>
          <w:szCs w:val="24"/>
        </w:rPr>
        <w:t>7</w:t>
      </w:r>
      <w:r w:rsidRPr="00F22CBD">
        <w:rPr>
          <w:rFonts w:ascii="Times New Roman" w:hAnsi="Times New Roman" w:cs="Times New Roman"/>
          <w:sz w:val="24"/>
          <w:szCs w:val="24"/>
        </w:rPr>
        <w:t xml:space="preserve">: </w:t>
      </w:r>
      <w:r w:rsidR="00462A65">
        <w:rPr>
          <w:rFonts w:ascii="Times New Roman" w:hAnsi="Times New Roman" w:cs="Times New Roman"/>
          <w:sz w:val="24"/>
          <w:szCs w:val="24"/>
        </w:rPr>
        <w:t xml:space="preserve">Percepción acerca de </w:t>
      </w:r>
      <w:r w:rsidR="00D75441">
        <w:rPr>
          <w:rFonts w:ascii="Times New Roman" w:hAnsi="Times New Roman" w:cs="Times New Roman"/>
          <w:sz w:val="24"/>
          <w:szCs w:val="24"/>
        </w:rPr>
        <w:t>la sinceridad</w:t>
      </w:r>
      <w:r w:rsidRPr="00F22CBD">
        <w:rPr>
          <w:rFonts w:ascii="Times New Roman" w:hAnsi="Times New Roman" w:cs="Times New Roman"/>
          <w:sz w:val="24"/>
          <w:szCs w:val="24"/>
        </w:rPr>
        <w:t xml:space="preserve"> del personal al momento brindar información. </w:t>
      </w:r>
    </w:p>
    <w:p w:rsidR="00B5108A" w:rsidRPr="00F22CBD" w:rsidRDefault="00B5108A" w:rsidP="00760168">
      <w:pPr>
        <w:spacing w:after="0" w:line="360" w:lineRule="auto"/>
        <w:ind w:left="1276"/>
        <w:jc w:val="both"/>
        <w:rPr>
          <w:rFonts w:ascii="Times New Roman" w:hAnsi="Times New Roman" w:cs="Times New Roman"/>
          <w:sz w:val="24"/>
          <w:szCs w:val="24"/>
        </w:rPr>
      </w:pPr>
    </w:p>
    <w:p w:rsidR="00B5108A" w:rsidRPr="00F22CBD" w:rsidRDefault="00B5108A" w:rsidP="00760168">
      <w:pPr>
        <w:spacing w:after="0" w:line="360" w:lineRule="auto"/>
        <w:ind w:left="1276"/>
        <w:jc w:val="both"/>
        <w:rPr>
          <w:rFonts w:ascii="Times New Roman" w:hAnsi="Times New Roman" w:cs="Times New Roman"/>
          <w:sz w:val="24"/>
          <w:szCs w:val="24"/>
        </w:rPr>
      </w:pPr>
      <w:r w:rsidRPr="00F22CBD">
        <w:rPr>
          <w:rFonts w:ascii="Times New Roman" w:hAnsi="Times New Roman" w:cs="Times New Roman"/>
          <w:sz w:val="24"/>
          <w:szCs w:val="24"/>
        </w:rPr>
        <w:t xml:space="preserve">De acuerdo a los datos recolectados en la encuesta, existe un 27% de clientes del </w:t>
      </w:r>
      <w:r w:rsidR="00664CEC">
        <w:rPr>
          <w:rFonts w:ascii="Times New Roman" w:hAnsi="Times New Roman" w:cs="Times New Roman"/>
          <w:sz w:val="24"/>
          <w:szCs w:val="24"/>
        </w:rPr>
        <w:t>h</w:t>
      </w:r>
      <w:r w:rsidR="00AD4AC6">
        <w:rPr>
          <w:rFonts w:ascii="Times New Roman" w:hAnsi="Times New Roman" w:cs="Times New Roman"/>
          <w:sz w:val="24"/>
          <w:szCs w:val="24"/>
        </w:rPr>
        <w:t>ostal</w:t>
      </w:r>
      <w:r w:rsidRPr="00F22CBD">
        <w:rPr>
          <w:rFonts w:ascii="Times New Roman" w:hAnsi="Times New Roman" w:cs="Times New Roman"/>
          <w:sz w:val="24"/>
          <w:szCs w:val="24"/>
        </w:rPr>
        <w:t xml:space="preserve"> que están totalmente de acuerdo con la percepción de que el personal del </w:t>
      </w:r>
      <w:r w:rsidR="00664CEC">
        <w:rPr>
          <w:rFonts w:ascii="Times New Roman" w:hAnsi="Times New Roman" w:cs="Times New Roman"/>
          <w:sz w:val="24"/>
          <w:szCs w:val="24"/>
        </w:rPr>
        <w:t>h</w:t>
      </w:r>
      <w:r w:rsidR="00AD4AC6">
        <w:rPr>
          <w:rFonts w:ascii="Times New Roman" w:hAnsi="Times New Roman" w:cs="Times New Roman"/>
          <w:sz w:val="24"/>
          <w:szCs w:val="24"/>
        </w:rPr>
        <w:t>ostal</w:t>
      </w:r>
      <w:r w:rsidRPr="00F22CBD">
        <w:rPr>
          <w:rFonts w:ascii="Times New Roman" w:hAnsi="Times New Roman" w:cs="Times New Roman"/>
          <w:sz w:val="24"/>
          <w:szCs w:val="24"/>
        </w:rPr>
        <w:t xml:space="preserve"> es sincero al momento de brindar información a los clientes, un 36% se muestra de acuerdo, un 10% tiene una percepción indiferente ante el tema, el 18% se muestra en desacuerdo con el punto tratado, y, por último, el 9% se muestra totalmente en desacuerdo en referencia al tema.</w:t>
      </w:r>
    </w:p>
    <w:p w:rsidR="00B5108A" w:rsidRPr="00F22CBD" w:rsidRDefault="00B5108A" w:rsidP="00760168">
      <w:pPr>
        <w:spacing w:after="0" w:line="360" w:lineRule="auto"/>
        <w:ind w:left="1276"/>
        <w:jc w:val="both"/>
        <w:rPr>
          <w:rFonts w:ascii="Times New Roman" w:hAnsi="Times New Roman" w:cs="Times New Roman"/>
          <w:sz w:val="24"/>
          <w:szCs w:val="24"/>
        </w:rPr>
      </w:pPr>
    </w:p>
    <w:p w:rsidR="00B5108A" w:rsidRPr="00F22CBD" w:rsidRDefault="00B5108A" w:rsidP="00760168">
      <w:pPr>
        <w:spacing w:after="0" w:line="360" w:lineRule="auto"/>
        <w:ind w:left="1276"/>
        <w:jc w:val="both"/>
        <w:rPr>
          <w:rFonts w:ascii="Times New Roman" w:hAnsi="Times New Roman" w:cs="Times New Roman"/>
          <w:sz w:val="24"/>
          <w:szCs w:val="24"/>
        </w:rPr>
      </w:pPr>
      <w:r w:rsidRPr="00F22CBD">
        <w:rPr>
          <w:rFonts w:ascii="Times New Roman" w:hAnsi="Times New Roman" w:cs="Times New Roman"/>
          <w:sz w:val="24"/>
          <w:szCs w:val="24"/>
        </w:rPr>
        <w:lastRenderedPageBreak/>
        <w:t>La información que brinda el personal de los servicios de alojamiento es un insumo muy importante para lograr brindar un servicio de calidad que satisfaga las necesidades del cliente, tal es así, que el conocimiento del personal juega un rol muy importante en este sentido.</w:t>
      </w:r>
    </w:p>
    <w:p w:rsidR="00B5108A" w:rsidRPr="00F22CBD" w:rsidRDefault="00B5108A" w:rsidP="00760168">
      <w:pPr>
        <w:spacing w:after="0" w:line="360" w:lineRule="auto"/>
        <w:ind w:left="1276"/>
        <w:jc w:val="both"/>
        <w:rPr>
          <w:rFonts w:ascii="Times New Roman" w:hAnsi="Times New Roman" w:cs="Times New Roman"/>
          <w:sz w:val="24"/>
          <w:szCs w:val="24"/>
        </w:rPr>
      </w:pPr>
    </w:p>
    <w:p w:rsidR="00B5108A" w:rsidRDefault="00B5108A" w:rsidP="00A44C3B">
      <w:pPr>
        <w:spacing w:after="0" w:line="360" w:lineRule="auto"/>
        <w:ind w:left="1276"/>
        <w:jc w:val="both"/>
        <w:rPr>
          <w:rFonts w:ascii="Times New Roman" w:hAnsi="Times New Roman" w:cs="Times New Roman"/>
          <w:sz w:val="24"/>
          <w:szCs w:val="24"/>
        </w:rPr>
      </w:pPr>
      <w:r w:rsidRPr="00223D23">
        <w:rPr>
          <w:rFonts w:ascii="Times New Roman" w:hAnsi="Times New Roman" w:cs="Times New Roman"/>
          <w:sz w:val="24"/>
          <w:szCs w:val="24"/>
        </w:rPr>
        <w:t>La Asociación española Anfitriones Turismo (2009)</w:t>
      </w:r>
      <w:r w:rsidR="00A44C3B" w:rsidRPr="00223D23">
        <w:rPr>
          <w:rFonts w:ascii="Times New Roman" w:hAnsi="Times New Roman" w:cs="Times New Roman"/>
          <w:sz w:val="24"/>
          <w:szCs w:val="24"/>
        </w:rPr>
        <w:t>,</w:t>
      </w:r>
      <w:r w:rsidR="00A44C3B">
        <w:rPr>
          <w:rFonts w:ascii="Times New Roman" w:hAnsi="Times New Roman" w:cs="Times New Roman"/>
          <w:sz w:val="24"/>
          <w:szCs w:val="24"/>
        </w:rPr>
        <w:t xml:space="preserve"> ha</w:t>
      </w:r>
      <w:r w:rsidRPr="00F22CBD">
        <w:rPr>
          <w:rFonts w:ascii="Times New Roman" w:hAnsi="Times New Roman" w:cs="Times New Roman"/>
          <w:sz w:val="24"/>
          <w:szCs w:val="24"/>
        </w:rPr>
        <w:t xml:space="preserve"> elaborado el Manual de prácticas para la atención al cliente – Hoteles, en donde se menciona que el personal del </w:t>
      </w:r>
      <w:r w:rsidR="0042058C">
        <w:rPr>
          <w:rFonts w:ascii="Times New Roman" w:hAnsi="Times New Roman" w:cs="Times New Roman"/>
          <w:sz w:val="24"/>
          <w:szCs w:val="24"/>
        </w:rPr>
        <w:t>h</w:t>
      </w:r>
      <w:r w:rsidR="00AD4AC6">
        <w:rPr>
          <w:rFonts w:ascii="Times New Roman" w:hAnsi="Times New Roman" w:cs="Times New Roman"/>
          <w:sz w:val="24"/>
          <w:szCs w:val="24"/>
        </w:rPr>
        <w:t>ostal</w:t>
      </w:r>
      <w:r w:rsidRPr="00F22CBD">
        <w:rPr>
          <w:rFonts w:ascii="Times New Roman" w:hAnsi="Times New Roman" w:cs="Times New Roman"/>
          <w:sz w:val="24"/>
          <w:szCs w:val="24"/>
        </w:rPr>
        <w:t xml:space="preserve"> debe tener un nivel elevado de conocimiento acerca del espacio turístico en donde se desenvuelve, ser buenos conocedores del lugar, a fin de orientar y asesorar al cliente de una manera adecuada. El conocimiento debe de abarcar el material informativo, horarios de transporte, lugares de interés, etc.</w:t>
      </w:r>
    </w:p>
    <w:p w:rsidR="00686E56" w:rsidRPr="00F22CBD" w:rsidRDefault="00686E56" w:rsidP="00760168">
      <w:pPr>
        <w:spacing w:after="0" w:line="360" w:lineRule="auto"/>
        <w:ind w:left="1276"/>
        <w:jc w:val="both"/>
        <w:rPr>
          <w:rFonts w:ascii="Times New Roman" w:hAnsi="Times New Roman" w:cs="Times New Roman"/>
          <w:sz w:val="24"/>
          <w:szCs w:val="24"/>
        </w:rPr>
      </w:pPr>
    </w:p>
    <w:p w:rsidR="00B5108A" w:rsidRPr="0042058C" w:rsidRDefault="006626C2" w:rsidP="00760168">
      <w:pPr>
        <w:spacing w:after="0" w:line="360" w:lineRule="auto"/>
        <w:ind w:left="1276"/>
        <w:jc w:val="both"/>
        <w:rPr>
          <w:rFonts w:ascii="Times New Roman" w:hAnsi="Times New Roman" w:cs="Times New Roman"/>
          <w:sz w:val="24"/>
          <w:szCs w:val="24"/>
        </w:rPr>
      </w:pPr>
      <w:proofErr w:type="spellStart"/>
      <w:r w:rsidRPr="00B21524">
        <w:rPr>
          <w:rFonts w:ascii="Times New Roman" w:hAnsi="Times New Roman" w:cs="Times New Roman"/>
          <w:sz w:val="24"/>
          <w:szCs w:val="24"/>
        </w:rPr>
        <w:t>Saleh</w:t>
      </w:r>
      <w:proofErr w:type="spellEnd"/>
      <w:r w:rsidRPr="00B21524">
        <w:rPr>
          <w:rFonts w:ascii="Times New Roman" w:hAnsi="Times New Roman" w:cs="Times New Roman"/>
          <w:sz w:val="24"/>
          <w:szCs w:val="24"/>
        </w:rPr>
        <w:t xml:space="preserve"> y </w:t>
      </w:r>
      <w:proofErr w:type="spellStart"/>
      <w:r w:rsidRPr="00B21524">
        <w:rPr>
          <w:rFonts w:ascii="Times New Roman" w:hAnsi="Times New Roman" w:cs="Times New Roman"/>
          <w:sz w:val="24"/>
          <w:szCs w:val="24"/>
        </w:rPr>
        <w:t>Ryan</w:t>
      </w:r>
      <w:proofErr w:type="spellEnd"/>
      <w:r w:rsidRPr="00B21524">
        <w:rPr>
          <w:rFonts w:ascii="Times New Roman" w:hAnsi="Times New Roman" w:cs="Times New Roman"/>
          <w:sz w:val="24"/>
          <w:szCs w:val="24"/>
        </w:rPr>
        <w:t xml:space="preserve"> (1991)</w:t>
      </w:r>
      <w:r w:rsidRPr="0042058C">
        <w:rPr>
          <w:rFonts w:ascii="Times New Roman" w:hAnsi="Times New Roman" w:cs="Times New Roman"/>
          <w:sz w:val="24"/>
          <w:szCs w:val="24"/>
        </w:rPr>
        <w:t xml:space="preserve"> en su teoría Calidad de servicio en la Hotelería consideran que la calidad está dividida en tres partes entre las que se encuentra la Calidad Funcional que tiene que ver con la manera como se presta el servicio. Es decir que es necesario contar con personal capacitado que brinde el servicio al cliente de la manera correcta y en este punto que se desenvuelva correctamente en el espacio turístico y físico en donde labora para que pueda orientar y asesorar</w:t>
      </w:r>
      <w:r w:rsidR="00AD4AC6" w:rsidRPr="0042058C">
        <w:rPr>
          <w:rFonts w:ascii="Times New Roman" w:hAnsi="Times New Roman" w:cs="Times New Roman"/>
          <w:sz w:val="24"/>
          <w:szCs w:val="24"/>
        </w:rPr>
        <w:t xml:space="preserve"> al cliente de la mejor manera.</w:t>
      </w:r>
    </w:p>
    <w:p w:rsidR="00AD4AC6" w:rsidRPr="006626C2" w:rsidRDefault="00AD4AC6" w:rsidP="00760168">
      <w:pPr>
        <w:spacing w:after="0" w:line="360" w:lineRule="auto"/>
        <w:ind w:left="1276"/>
        <w:jc w:val="both"/>
        <w:rPr>
          <w:rFonts w:ascii="Times New Roman" w:hAnsi="Times New Roman" w:cs="Times New Roman"/>
          <w:color w:val="1F497D" w:themeColor="text2"/>
          <w:sz w:val="24"/>
          <w:szCs w:val="24"/>
        </w:rPr>
      </w:pPr>
    </w:p>
    <w:p w:rsidR="00B5108A" w:rsidRPr="00F22CBD" w:rsidRDefault="00B5108A" w:rsidP="00FB4501">
      <w:pPr>
        <w:numPr>
          <w:ilvl w:val="2"/>
          <w:numId w:val="26"/>
        </w:numPr>
        <w:spacing w:after="0" w:line="360" w:lineRule="auto"/>
        <w:ind w:left="1276" w:hanging="850"/>
        <w:jc w:val="both"/>
        <w:rPr>
          <w:rFonts w:ascii="Times New Roman" w:hAnsi="Times New Roman" w:cs="Times New Roman"/>
          <w:b/>
          <w:sz w:val="24"/>
          <w:szCs w:val="24"/>
        </w:rPr>
      </w:pPr>
      <w:r w:rsidRPr="00F22CBD">
        <w:rPr>
          <w:rFonts w:ascii="Times New Roman" w:hAnsi="Times New Roman" w:cs="Times New Roman"/>
          <w:b/>
          <w:sz w:val="24"/>
          <w:szCs w:val="24"/>
        </w:rPr>
        <w:t xml:space="preserve">Percepción de las características en torno a la seguridad de los servicios que brinda el </w:t>
      </w:r>
      <w:r w:rsidR="00AD4AC6">
        <w:rPr>
          <w:rFonts w:ascii="Times New Roman" w:hAnsi="Times New Roman" w:cs="Times New Roman"/>
          <w:b/>
          <w:sz w:val="24"/>
          <w:szCs w:val="24"/>
        </w:rPr>
        <w:t>Hostal</w:t>
      </w:r>
      <w:r w:rsidRPr="00F22CBD">
        <w:rPr>
          <w:rFonts w:ascii="Times New Roman" w:hAnsi="Times New Roman" w:cs="Times New Roman"/>
          <w:b/>
          <w:sz w:val="24"/>
          <w:szCs w:val="24"/>
        </w:rPr>
        <w:t xml:space="preserve"> Becerra</w:t>
      </w:r>
    </w:p>
    <w:p w:rsidR="00B5108A" w:rsidRPr="00F22CBD" w:rsidRDefault="00B5108A" w:rsidP="00760168">
      <w:pPr>
        <w:spacing w:after="0" w:line="360" w:lineRule="auto"/>
        <w:ind w:left="1276"/>
        <w:jc w:val="both"/>
        <w:rPr>
          <w:rFonts w:ascii="Times New Roman" w:hAnsi="Times New Roman" w:cs="Times New Roman"/>
          <w:sz w:val="24"/>
          <w:szCs w:val="24"/>
          <w:shd w:val="clear" w:color="auto" w:fill="FFFFFF"/>
        </w:rPr>
      </w:pPr>
      <w:r w:rsidRPr="00F22CBD">
        <w:rPr>
          <w:rFonts w:ascii="Times New Roman" w:hAnsi="Times New Roman" w:cs="Times New Roman"/>
          <w:sz w:val="24"/>
          <w:szCs w:val="24"/>
          <w:shd w:val="clear" w:color="auto" w:fill="FFFFFF"/>
        </w:rPr>
        <w:t xml:space="preserve">La Percepción de seguridad o garantía del cliente viene a ser el conocimiento del servicio prestado, cortesía de los empleados y su habilidad para transmitir confianza al cliente. Este indicador fideliza al cliente debido a la seguridad al momento de hacer uso de sus servicios. </w:t>
      </w:r>
    </w:p>
    <w:p w:rsidR="00B5108A" w:rsidRPr="00F22CBD" w:rsidRDefault="00B5108A" w:rsidP="00760168">
      <w:pPr>
        <w:spacing w:after="0" w:line="360" w:lineRule="auto"/>
        <w:ind w:left="1276"/>
        <w:jc w:val="both"/>
        <w:rPr>
          <w:rFonts w:ascii="Times New Roman" w:hAnsi="Times New Roman" w:cs="Times New Roman"/>
          <w:b/>
          <w:sz w:val="24"/>
          <w:szCs w:val="24"/>
        </w:rPr>
      </w:pPr>
    </w:p>
    <w:p w:rsidR="00B5108A" w:rsidRPr="00F22CBD" w:rsidRDefault="00B5108A" w:rsidP="00760168">
      <w:pPr>
        <w:spacing w:after="0" w:line="360" w:lineRule="auto"/>
        <w:ind w:left="1276"/>
        <w:jc w:val="both"/>
        <w:rPr>
          <w:rFonts w:ascii="Times New Roman" w:hAnsi="Times New Roman" w:cs="Times New Roman"/>
          <w:sz w:val="24"/>
          <w:szCs w:val="24"/>
        </w:rPr>
      </w:pPr>
      <w:r w:rsidRPr="00F22CBD">
        <w:rPr>
          <w:rFonts w:ascii="Times New Roman" w:hAnsi="Times New Roman" w:cs="Times New Roman"/>
          <w:noProof/>
          <w:sz w:val="24"/>
          <w:szCs w:val="24"/>
        </w:rPr>
        <w:lastRenderedPageBreak/>
        <w:drawing>
          <wp:inline distT="0" distB="0" distL="0" distR="0" wp14:anchorId="5E731B84" wp14:editId="00F38F5E">
            <wp:extent cx="4787661" cy="2907102"/>
            <wp:effectExtent l="0" t="0" r="0" b="0"/>
            <wp:docPr id="19" name="Gráfico 19">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1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5108A" w:rsidRPr="00F22CBD" w:rsidRDefault="00B5108A" w:rsidP="00760168">
      <w:pPr>
        <w:tabs>
          <w:tab w:val="left" w:pos="971"/>
        </w:tabs>
        <w:spacing w:after="0" w:line="360" w:lineRule="auto"/>
        <w:ind w:left="1276"/>
        <w:jc w:val="both"/>
        <w:rPr>
          <w:rFonts w:ascii="Times New Roman" w:hAnsi="Times New Roman" w:cs="Times New Roman"/>
          <w:sz w:val="24"/>
          <w:szCs w:val="24"/>
        </w:rPr>
      </w:pPr>
      <w:r w:rsidRPr="00F22CBD">
        <w:rPr>
          <w:rFonts w:ascii="Times New Roman" w:hAnsi="Times New Roman" w:cs="Times New Roman"/>
          <w:b/>
          <w:sz w:val="24"/>
          <w:szCs w:val="24"/>
        </w:rPr>
        <w:t>Figura 1</w:t>
      </w:r>
      <w:r w:rsidR="00686E56">
        <w:rPr>
          <w:rFonts w:ascii="Times New Roman" w:hAnsi="Times New Roman" w:cs="Times New Roman"/>
          <w:b/>
          <w:sz w:val="24"/>
          <w:szCs w:val="24"/>
        </w:rPr>
        <w:t>8</w:t>
      </w:r>
      <w:r w:rsidRPr="00F22CBD">
        <w:rPr>
          <w:rFonts w:ascii="Times New Roman" w:hAnsi="Times New Roman" w:cs="Times New Roman"/>
          <w:sz w:val="24"/>
          <w:szCs w:val="24"/>
        </w:rPr>
        <w:t xml:space="preserve">: </w:t>
      </w:r>
      <w:r w:rsidR="00334090">
        <w:rPr>
          <w:rFonts w:ascii="Times New Roman" w:hAnsi="Times New Roman" w:cs="Times New Roman"/>
          <w:sz w:val="24"/>
          <w:szCs w:val="24"/>
        </w:rPr>
        <w:t>Percepción sobre la confianza que transmite el personal a través de su comportamiento</w:t>
      </w:r>
      <w:r w:rsidRPr="00F22CBD">
        <w:rPr>
          <w:rFonts w:ascii="Times New Roman" w:hAnsi="Times New Roman" w:cs="Times New Roman"/>
          <w:sz w:val="24"/>
          <w:szCs w:val="24"/>
        </w:rPr>
        <w:t xml:space="preserve">. </w:t>
      </w:r>
    </w:p>
    <w:p w:rsidR="00B5108A" w:rsidRPr="00F22CBD" w:rsidRDefault="00B5108A" w:rsidP="00760168">
      <w:pPr>
        <w:spacing w:after="0" w:line="360" w:lineRule="auto"/>
        <w:ind w:left="1276"/>
        <w:jc w:val="both"/>
        <w:rPr>
          <w:rFonts w:ascii="Times New Roman" w:hAnsi="Times New Roman" w:cs="Times New Roman"/>
          <w:sz w:val="24"/>
          <w:szCs w:val="24"/>
        </w:rPr>
      </w:pPr>
    </w:p>
    <w:p w:rsidR="00B5108A" w:rsidRPr="00F22CBD" w:rsidRDefault="00B5108A" w:rsidP="00760168">
      <w:pPr>
        <w:spacing w:after="0" w:line="360" w:lineRule="auto"/>
        <w:ind w:left="1276"/>
        <w:jc w:val="both"/>
        <w:rPr>
          <w:rFonts w:ascii="Times New Roman" w:hAnsi="Times New Roman" w:cs="Times New Roman"/>
          <w:sz w:val="24"/>
          <w:szCs w:val="24"/>
        </w:rPr>
      </w:pPr>
      <w:r w:rsidRPr="00F22CBD">
        <w:rPr>
          <w:rFonts w:ascii="Times New Roman" w:hAnsi="Times New Roman" w:cs="Times New Roman"/>
          <w:sz w:val="24"/>
          <w:szCs w:val="24"/>
        </w:rPr>
        <w:t>De acuerdo a los datos obtenidos en la encues</w:t>
      </w:r>
      <w:r w:rsidR="002464BA">
        <w:rPr>
          <w:rFonts w:ascii="Times New Roman" w:hAnsi="Times New Roman" w:cs="Times New Roman"/>
          <w:sz w:val="24"/>
          <w:szCs w:val="24"/>
        </w:rPr>
        <w:t xml:space="preserve">ta, </w:t>
      </w:r>
      <w:r w:rsidRPr="00F22CBD">
        <w:rPr>
          <w:rFonts w:ascii="Times New Roman" w:hAnsi="Times New Roman" w:cs="Times New Roman"/>
          <w:sz w:val="24"/>
          <w:szCs w:val="24"/>
        </w:rPr>
        <w:t xml:space="preserve">se puede observar que un 7% de los clientes del </w:t>
      </w:r>
      <w:r w:rsidR="002464BA">
        <w:rPr>
          <w:rFonts w:ascii="Times New Roman" w:hAnsi="Times New Roman" w:cs="Times New Roman"/>
          <w:sz w:val="24"/>
          <w:szCs w:val="24"/>
        </w:rPr>
        <w:t>h</w:t>
      </w:r>
      <w:r w:rsidR="00AD4AC6">
        <w:rPr>
          <w:rFonts w:ascii="Times New Roman" w:hAnsi="Times New Roman" w:cs="Times New Roman"/>
          <w:sz w:val="24"/>
          <w:szCs w:val="24"/>
        </w:rPr>
        <w:t>ostal</w:t>
      </w:r>
      <w:r w:rsidRPr="00F22CBD">
        <w:rPr>
          <w:rFonts w:ascii="Times New Roman" w:hAnsi="Times New Roman" w:cs="Times New Roman"/>
          <w:sz w:val="24"/>
          <w:szCs w:val="24"/>
        </w:rPr>
        <w:t xml:space="preserve"> Becerra están en total desacuerdo con la idea de que el personal transmite confianza a los clientes; del mismo modo un 12% de clientes se muestra en desacuerdo con el tema, podemos observar también que un 20% de clientes tienen una percepción indiferente ante esta situación; por otro lado un 37% de clientes se</w:t>
      </w:r>
      <w:r w:rsidR="0050053E">
        <w:rPr>
          <w:rFonts w:ascii="Times New Roman" w:hAnsi="Times New Roman" w:cs="Times New Roman"/>
          <w:sz w:val="24"/>
          <w:szCs w:val="24"/>
        </w:rPr>
        <w:t xml:space="preserve"> </w:t>
      </w:r>
      <w:r w:rsidRPr="00F22CBD">
        <w:rPr>
          <w:rFonts w:ascii="Times New Roman" w:hAnsi="Times New Roman" w:cs="Times New Roman"/>
          <w:sz w:val="24"/>
          <w:szCs w:val="24"/>
        </w:rPr>
        <w:t>muestra de acuerdo con la confianza que el personal transmite a los clientes mediante su comportamiento y servicio;</w:t>
      </w:r>
      <w:r w:rsidR="0050053E">
        <w:rPr>
          <w:rFonts w:ascii="Times New Roman" w:hAnsi="Times New Roman" w:cs="Times New Roman"/>
          <w:sz w:val="24"/>
          <w:szCs w:val="24"/>
        </w:rPr>
        <w:t xml:space="preserve"> </w:t>
      </w:r>
      <w:r w:rsidRPr="00F22CBD">
        <w:rPr>
          <w:rFonts w:ascii="Times New Roman" w:hAnsi="Times New Roman" w:cs="Times New Roman"/>
          <w:sz w:val="24"/>
          <w:szCs w:val="24"/>
        </w:rPr>
        <w:t xml:space="preserve">y, finalmente un 24% de los clientes se manifiestan totalmente de acuerdo con la mencionada idea. </w:t>
      </w:r>
    </w:p>
    <w:p w:rsidR="00B5108A" w:rsidRPr="00F22CBD" w:rsidRDefault="00B5108A" w:rsidP="00760168">
      <w:pPr>
        <w:spacing w:after="0" w:line="360" w:lineRule="auto"/>
        <w:ind w:left="1276"/>
        <w:jc w:val="both"/>
        <w:rPr>
          <w:rFonts w:ascii="Times New Roman" w:hAnsi="Times New Roman" w:cs="Times New Roman"/>
          <w:sz w:val="24"/>
          <w:szCs w:val="24"/>
        </w:rPr>
      </w:pPr>
    </w:p>
    <w:p w:rsidR="00B5108A" w:rsidRPr="00F22CBD" w:rsidRDefault="00B5108A" w:rsidP="00760168">
      <w:pPr>
        <w:spacing w:after="0" w:line="360" w:lineRule="auto"/>
        <w:ind w:left="1276"/>
        <w:jc w:val="both"/>
        <w:rPr>
          <w:rFonts w:ascii="Times New Roman" w:hAnsi="Times New Roman" w:cs="Times New Roman"/>
          <w:sz w:val="24"/>
          <w:szCs w:val="24"/>
        </w:rPr>
      </w:pPr>
      <w:r w:rsidRPr="00F22CBD">
        <w:rPr>
          <w:rFonts w:ascii="Times New Roman" w:hAnsi="Times New Roman" w:cs="Times New Roman"/>
          <w:sz w:val="24"/>
          <w:szCs w:val="24"/>
        </w:rPr>
        <w:t xml:space="preserve">Existen características específicas mencionadas por </w:t>
      </w:r>
      <w:r w:rsidR="00AD4AC6">
        <w:rPr>
          <w:rFonts w:ascii="Times New Roman" w:hAnsi="Times New Roman" w:cs="Times New Roman"/>
          <w:sz w:val="24"/>
          <w:szCs w:val="24"/>
        </w:rPr>
        <w:t>(</w:t>
      </w:r>
      <w:proofErr w:type="spellStart"/>
      <w:r w:rsidR="007E48E0" w:rsidRPr="00223D23">
        <w:rPr>
          <w:rFonts w:ascii="Times New Roman" w:hAnsi="Times New Roman" w:cs="Times New Roman"/>
          <w:sz w:val="24"/>
          <w:szCs w:val="24"/>
        </w:rPr>
        <w:t>Verdú</w:t>
      </w:r>
      <w:proofErr w:type="spellEnd"/>
      <w:r w:rsidR="007E48E0" w:rsidRPr="00223D23">
        <w:rPr>
          <w:rFonts w:ascii="Times New Roman" w:hAnsi="Times New Roman" w:cs="Times New Roman"/>
          <w:sz w:val="24"/>
          <w:szCs w:val="24"/>
        </w:rPr>
        <w:t xml:space="preserve">, </w:t>
      </w:r>
      <w:r w:rsidRPr="00223D23">
        <w:rPr>
          <w:rFonts w:ascii="Times New Roman" w:hAnsi="Times New Roman" w:cs="Times New Roman"/>
          <w:sz w:val="24"/>
          <w:szCs w:val="24"/>
        </w:rPr>
        <w:t>2013)</w:t>
      </w:r>
      <w:r w:rsidRPr="00F22CBD">
        <w:rPr>
          <w:rFonts w:ascii="Times New Roman" w:hAnsi="Times New Roman" w:cs="Times New Roman"/>
          <w:sz w:val="24"/>
          <w:szCs w:val="24"/>
        </w:rPr>
        <w:t xml:space="preserve"> a fin de lograr la calidad requerida en los establecimientos de hospedaje, las mismas </w:t>
      </w:r>
      <w:r w:rsidR="0098419B" w:rsidRPr="00F22CBD">
        <w:rPr>
          <w:rFonts w:ascii="Times New Roman" w:hAnsi="Times New Roman" w:cs="Times New Roman"/>
          <w:sz w:val="24"/>
          <w:szCs w:val="24"/>
        </w:rPr>
        <w:t>que estarán</w:t>
      </w:r>
      <w:r w:rsidRPr="00F22CBD">
        <w:rPr>
          <w:rFonts w:ascii="Times New Roman" w:hAnsi="Times New Roman" w:cs="Times New Roman"/>
          <w:sz w:val="24"/>
          <w:szCs w:val="24"/>
        </w:rPr>
        <w:t xml:space="preserve"> a cargo del personal que labora en las entidades, y que son habilidades necesarias, sobre todo para aquellos que están en contacto directo con los clientes, dentro de estas tenemos:</w:t>
      </w:r>
    </w:p>
    <w:p w:rsidR="00B5108A" w:rsidRPr="00F22CBD" w:rsidRDefault="00B5108A" w:rsidP="00760168">
      <w:pPr>
        <w:spacing w:after="0" w:line="360" w:lineRule="auto"/>
        <w:ind w:left="1276"/>
        <w:jc w:val="both"/>
        <w:rPr>
          <w:rFonts w:ascii="Times New Roman" w:hAnsi="Times New Roman" w:cs="Times New Roman"/>
          <w:sz w:val="24"/>
          <w:szCs w:val="24"/>
        </w:rPr>
      </w:pPr>
    </w:p>
    <w:p w:rsidR="00B5108A" w:rsidRPr="00F22CBD" w:rsidRDefault="00B5108A" w:rsidP="00FB4501">
      <w:pPr>
        <w:numPr>
          <w:ilvl w:val="0"/>
          <w:numId w:val="23"/>
        </w:numPr>
        <w:spacing w:after="0" w:line="360" w:lineRule="auto"/>
        <w:ind w:left="1560" w:hanging="284"/>
        <w:jc w:val="both"/>
        <w:rPr>
          <w:rFonts w:ascii="Times New Roman" w:hAnsi="Times New Roman" w:cs="Times New Roman"/>
          <w:sz w:val="24"/>
          <w:szCs w:val="24"/>
        </w:rPr>
      </w:pPr>
      <w:r w:rsidRPr="00F22CBD">
        <w:rPr>
          <w:rFonts w:ascii="Times New Roman" w:hAnsi="Times New Roman" w:cs="Times New Roman"/>
          <w:sz w:val="24"/>
          <w:szCs w:val="24"/>
        </w:rPr>
        <w:lastRenderedPageBreak/>
        <w:t>Formalidad: honestidad en la forma de actuar, la capacidad para comprometerse en los asuntos con seriedad e integridad.</w:t>
      </w:r>
    </w:p>
    <w:p w:rsidR="005934B5" w:rsidRDefault="005934B5" w:rsidP="005934B5">
      <w:pPr>
        <w:spacing w:after="0" w:line="360" w:lineRule="auto"/>
        <w:ind w:left="1560"/>
        <w:jc w:val="both"/>
        <w:rPr>
          <w:rFonts w:ascii="Times New Roman" w:hAnsi="Times New Roman" w:cs="Times New Roman"/>
          <w:sz w:val="24"/>
          <w:szCs w:val="24"/>
        </w:rPr>
      </w:pPr>
    </w:p>
    <w:p w:rsidR="00B5108A" w:rsidRPr="00F22CBD" w:rsidRDefault="00B5108A" w:rsidP="00FB4501">
      <w:pPr>
        <w:numPr>
          <w:ilvl w:val="0"/>
          <w:numId w:val="23"/>
        </w:numPr>
        <w:spacing w:after="0" w:line="360" w:lineRule="auto"/>
        <w:ind w:left="1560" w:hanging="284"/>
        <w:jc w:val="both"/>
        <w:rPr>
          <w:rFonts w:ascii="Times New Roman" w:hAnsi="Times New Roman" w:cs="Times New Roman"/>
          <w:sz w:val="24"/>
          <w:szCs w:val="24"/>
        </w:rPr>
      </w:pPr>
      <w:r w:rsidRPr="00F22CBD">
        <w:rPr>
          <w:rFonts w:ascii="Times New Roman" w:hAnsi="Times New Roman" w:cs="Times New Roman"/>
          <w:sz w:val="24"/>
          <w:szCs w:val="24"/>
        </w:rPr>
        <w:t>Iniciativa: ser activo y dinámico, con tendencia a actuar en las diferentes situaciones y dar respuesta rápida a los problemas.</w:t>
      </w:r>
    </w:p>
    <w:p w:rsidR="005934B5" w:rsidRDefault="005934B5" w:rsidP="005934B5">
      <w:pPr>
        <w:spacing w:after="0" w:line="360" w:lineRule="auto"/>
        <w:ind w:left="1560"/>
        <w:jc w:val="both"/>
        <w:rPr>
          <w:rFonts w:ascii="Times New Roman" w:hAnsi="Times New Roman" w:cs="Times New Roman"/>
          <w:sz w:val="24"/>
          <w:szCs w:val="24"/>
        </w:rPr>
      </w:pPr>
    </w:p>
    <w:p w:rsidR="00B5108A" w:rsidRPr="00F22CBD" w:rsidRDefault="00B5108A" w:rsidP="00FB4501">
      <w:pPr>
        <w:numPr>
          <w:ilvl w:val="0"/>
          <w:numId w:val="23"/>
        </w:numPr>
        <w:spacing w:after="0" w:line="360" w:lineRule="auto"/>
        <w:ind w:left="1560" w:hanging="284"/>
        <w:jc w:val="both"/>
        <w:rPr>
          <w:rFonts w:ascii="Times New Roman" w:hAnsi="Times New Roman" w:cs="Times New Roman"/>
          <w:sz w:val="24"/>
          <w:szCs w:val="24"/>
        </w:rPr>
      </w:pPr>
      <w:r w:rsidRPr="00F22CBD">
        <w:rPr>
          <w:rFonts w:ascii="Times New Roman" w:hAnsi="Times New Roman" w:cs="Times New Roman"/>
          <w:sz w:val="24"/>
          <w:szCs w:val="24"/>
        </w:rPr>
        <w:t>Ambición: tener deseos inagotables por mejorar y crecer; es decir, tener afán de superación.</w:t>
      </w:r>
    </w:p>
    <w:p w:rsidR="005934B5" w:rsidRDefault="005934B5" w:rsidP="005934B5">
      <w:pPr>
        <w:spacing w:after="0" w:line="360" w:lineRule="auto"/>
        <w:ind w:left="1560"/>
        <w:jc w:val="both"/>
        <w:rPr>
          <w:rFonts w:ascii="Times New Roman" w:hAnsi="Times New Roman" w:cs="Times New Roman"/>
          <w:sz w:val="24"/>
          <w:szCs w:val="24"/>
        </w:rPr>
      </w:pPr>
    </w:p>
    <w:p w:rsidR="00B5108A" w:rsidRPr="00F22CBD" w:rsidRDefault="00B5108A" w:rsidP="00FB4501">
      <w:pPr>
        <w:numPr>
          <w:ilvl w:val="0"/>
          <w:numId w:val="23"/>
        </w:numPr>
        <w:spacing w:after="0" w:line="360" w:lineRule="auto"/>
        <w:ind w:left="1560" w:hanging="284"/>
        <w:jc w:val="both"/>
        <w:rPr>
          <w:rFonts w:ascii="Times New Roman" w:hAnsi="Times New Roman" w:cs="Times New Roman"/>
          <w:sz w:val="24"/>
          <w:szCs w:val="24"/>
        </w:rPr>
      </w:pPr>
      <w:r w:rsidRPr="00F22CBD">
        <w:rPr>
          <w:rFonts w:ascii="Times New Roman" w:hAnsi="Times New Roman" w:cs="Times New Roman"/>
          <w:sz w:val="24"/>
          <w:szCs w:val="24"/>
        </w:rPr>
        <w:t>Autodominio: tener capacidad de mantener el control de emociones y del resto de aspectos de la vida.</w:t>
      </w:r>
    </w:p>
    <w:p w:rsidR="00B5108A" w:rsidRPr="00F22CBD" w:rsidRDefault="00B5108A" w:rsidP="005934B5">
      <w:pPr>
        <w:spacing w:after="0" w:line="360" w:lineRule="auto"/>
        <w:ind w:left="1560"/>
        <w:jc w:val="both"/>
        <w:rPr>
          <w:rFonts w:ascii="Times New Roman" w:hAnsi="Times New Roman" w:cs="Times New Roman"/>
          <w:sz w:val="24"/>
          <w:szCs w:val="24"/>
        </w:rPr>
      </w:pPr>
      <w:r w:rsidRPr="00F22CBD">
        <w:rPr>
          <w:rFonts w:ascii="Times New Roman" w:hAnsi="Times New Roman" w:cs="Times New Roman"/>
          <w:sz w:val="24"/>
          <w:szCs w:val="24"/>
        </w:rPr>
        <w:t>Disposición de servicio: es una disposición natural, no forzada, a atender, ayudar, servir al cliente de forma entregada y con dignidad.</w:t>
      </w:r>
    </w:p>
    <w:p w:rsidR="005934B5" w:rsidRDefault="005934B5" w:rsidP="005934B5">
      <w:pPr>
        <w:spacing w:after="0" w:line="360" w:lineRule="auto"/>
        <w:ind w:left="1560"/>
        <w:jc w:val="both"/>
        <w:rPr>
          <w:rFonts w:ascii="Times New Roman" w:hAnsi="Times New Roman" w:cs="Times New Roman"/>
          <w:sz w:val="24"/>
          <w:szCs w:val="24"/>
        </w:rPr>
      </w:pPr>
    </w:p>
    <w:p w:rsidR="00B5108A" w:rsidRPr="00F22CBD" w:rsidRDefault="00B5108A" w:rsidP="00FB4501">
      <w:pPr>
        <w:numPr>
          <w:ilvl w:val="0"/>
          <w:numId w:val="23"/>
        </w:numPr>
        <w:spacing w:after="0" w:line="360" w:lineRule="auto"/>
        <w:ind w:left="1560" w:hanging="284"/>
        <w:jc w:val="both"/>
        <w:rPr>
          <w:rFonts w:ascii="Times New Roman" w:hAnsi="Times New Roman" w:cs="Times New Roman"/>
          <w:sz w:val="24"/>
          <w:szCs w:val="24"/>
        </w:rPr>
      </w:pPr>
      <w:r w:rsidRPr="00F22CBD">
        <w:rPr>
          <w:rFonts w:ascii="Times New Roman" w:hAnsi="Times New Roman" w:cs="Times New Roman"/>
          <w:sz w:val="24"/>
          <w:szCs w:val="24"/>
        </w:rPr>
        <w:t xml:space="preserve">Don de gentes: tener capacidad para establecer relaciones </w:t>
      </w:r>
      <w:r w:rsidR="0098419B">
        <w:rPr>
          <w:rFonts w:ascii="Times New Roman" w:hAnsi="Times New Roman" w:cs="Times New Roman"/>
          <w:sz w:val="24"/>
          <w:szCs w:val="24"/>
        </w:rPr>
        <w:t xml:space="preserve">de </w:t>
      </w:r>
      <w:r w:rsidRPr="00F22CBD">
        <w:rPr>
          <w:rFonts w:ascii="Times New Roman" w:hAnsi="Times New Roman" w:cs="Times New Roman"/>
          <w:sz w:val="24"/>
          <w:szCs w:val="24"/>
        </w:rPr>
        <w:t xml:space="preserve">calidad y afectuosas con los demás, </w:t>
      </w:r>
      <w:r w:rsidR="00130664" w:rsidRPr="00F22CBD">
        <w:rPr>
          <w:rFonts w:ascii="Times New Roman" w:hAnsi="Times New Roman" w:cs="Times New Roman"/>
          <w:sz w:val="24"/>
          <w:szCs w:val="24"/>
        </w:rPr>
        <w:t>y,</w:t>
      </w:r>
      <w:r w:rsidRPr="00F22CBD">
        <w:rPr>
          <w:rFonts w:ascii="Times New Roman" w:hAnsi="Times New Roman" w:cs="Times New Roman"/>
          <w:sz w:val="24"/>
          <w:szCs w:val="24"/>
        </w:rPr>
        <w:t xml:space="preserve"> además, disfrutarlo.</w:t>
      </w:r>
    </w:p>
    <w:p w:rsidR="005934B5" w:rsidRDefault="005934B5" w:rsidP="005934B5">
      <w:pPr>
        <w:spacing w:after="0" w:line="360" w:lineRule="auto"/>
        <w:ind w:left="1560"/>
        <w:jc w:val="both"/>
        <w:rPr>
          <w:rFonts w:ascii="Times New Roman" w:hAnsi="Times New Roman" w:cs="Times New Roman"/>
          <w:sz w:val="24"/>
          <w:szCs w:val="24"/>
        </w:rPr>
      </w:pPr>
    </w:p>
    <w:p w:rsidR="00B5108A" w:rsidRPr="00F22CBD" w:rsidRDefault="00B5108A" w:rsidP="00FB4501">
      <w:pPr>
        <w:numPr>
          <w:ilvl w:val="0"/>
          <w:numId w:val="23"/>
        </w:numPr>
        <w:spacing w:after="0" w:line="360" w:lineRule="auto"/>
        <w:ind w:left="1560" w:hanging="284"/>
        <w:jc w:val="both"/>
        <w:rPr>
          <w:rFonts w:ascii="Times New Roman" w:hAnsi="Times New Roman" w:cs="Times New Roman"/>
          <w:sz w:val="24"/>
          <w:szCs w:val="24"/>
        </w:rPr>
      </w:pPr>
      <w:r w:rsidRPr="00F22CBD">
        <w:rPr>
          <w:rFonts w:ascii="Times New Roman" w:hAnsi="Times New Roman" w:cs="Times New Roman"/>
          <w:sz w:val="24"/>
          <w:szCs w:val="24"/>
        </w:rPr>
        <w:t xml:space="preserve">Colaboración: ser una persona que gusta de </w:t>
      </w:r>
      <w:r w:rsidR="00C30DF5" w:rsidRPr="00F22CBD">
        <w:rPr>
          <w:rFonts w:ascii="Times New Roman" w:hAnsi="Times New Roman" w:cs="Times New Roman"/>
          <w:sz w:val="24"/>
          <w:szCs w:val="24"/>
        </w:rPr>
        <w:t>trabaj</w:t>
      </w:r>
      <w:r w:rsidR="00C30DF5">
        <w:rPr>
          <w:rFonts w:ascii="Times New Roman" w:hAnsi="Times New Roman" w:cs="Times New Roman"/>
          <w:sz w:val="24"/>
          <w:szCs w:val="24"/>
        </w:rPr>
        <w:t>ar</w:t>
      </w:r>
      <w:r w:rsidRPr="00F22CBD">
        <w:rPr>
          <w:rFonts w:ascii="Times New Roman" w:hAnsi="Times New Roman" w:cs="Times New Roman"/>
          <w:sz w:val="24"/>
          <w:szCs w:val="24"/>
        </w:rPr>
        <w:t xml:space="preserve"> en equipo, le agrada trabajar con otros para la consecución de un objetivo en común.</w:t>
      </w:r>
    </w:p>
    <w:p w:rsidR="005934B5" w:rsidRDefault="005934B5" w:rsidP="005934B5">
      <w:pPr>
        <w:spacing w:after="0" w:line="360" w:lineRule="auto"/>
        <w:ind w:left="1560"/>
        <w:jc w:val="both"/>
        <w:rPr>
          <w:rFonts w:ascii="Times New Roman" w:hAnsi="Times New Roman" w:cs="Times New Roman"/>
          <w:sz w:val="24"/>
          <w:szCs w:val="24"/>
        </w:rPr>
      </w:pPr>
    </w:p>
    <w:p w:rsidR="00B5108A" w:rsidRPr="00F22CBD" w:rsidRDefault="00B5108A" w:rsidP="00FB4501">
      <w:pPr>
        <w:numPr>
          <w:ilvl w:val="0"/>
          <w:numId w:val="23"/>
        </w:numPr>
        <w:spacing w:after="0" w:line="360" w:lineRule="auto"/>
        <w:ind w:left="1560" w:hanging="284"/>
        <w:jc w:val="both"/>
        <w:rPr>
          <w:rFonts w:ascii="Times New Roman" w:hAnsi="Times New Roman" w:cs="Times New Roman"/>
          <w:sz w:val="24"/>
          <w:szCs w:val="24"/>
        </w:rPr>
      </w:pPr>
      <w:r w:rsidRPr="00F22CBD">
        <w:rPr>
          <w:rFonts w:ascii="Times New Roman" w:hAnsi="Times New Roman" w:cs="Times New Roman"/>
          <w:sz w:val="24"/>
          <w:szCs w:val="24"/>
        </w:rPr>
        <w:t>Enfoque positivo: es la capacidad para ver el lado bueno de las cosas con optimismo.</w:t>
      </w:r>
    </w:p>
    <w:p w:rsidR="005934B5" w:rsidRDefault="005934B5" w:rsidP="005934B5">
      <w:pPr>
        <w:spacing w:after="0" w:line="360" w:lineRule="auto"/>
        <w:ind w:left="1560"/>
        <w:jc w:val="both"/>
        <w:rPr>
          <w:rFonts w:ascii="Times New Roman" w:hAnsi="Times New Roman" w:cs="Times New Roman"/>
          <w:sz w:val="24"/>
          <w:szCs w:val="24"/>
        </w:rPr>
      </w:pPr>
    </w:p>
    <w:p w:rsidR="00B5108A" w:rsidRPr="00F22CBD" w:rsidRDefault="00B5108A" w:rsidP="00FB4501">
      <w:pPr>
        <w:numPr>
          <w:ilvl w:val="0"/>
          <w:numId w:val="23"/>
        </w:numPr>
        <w:spacing w:after="0" w:line="360" w:lineRule="auto"/>
        <w:ind w:left="1560" w:hanging="284"/>
        <w:jc w:val="both"/>
        <w:rPr>
          <w:rFonts w:ascii="Times New Roman" w:hAnsi="Times New Roman" w:cs="Times New Roman"/>
          <w:sz w:val="24"/>
          <w:szCs w:val="24"/>
        </w:rPr>
      </w:pPr>
      <w:r w:rsidRPr="00F22CBD">
        <w:rPr>
          <w:rFonts w:ascii="Times New Roman" w:hAnsi="Times New Roman" w:cs="Times New Roman"/>
          <w:sz w:val="24"/>
          <w:szCs w:val="24"/>
        </w:rPr>
        <w:t>Observación: es la habilidad para captar o fijarse en pequeños detalles no siempre evidentes a todo el mundo.</w:t>
      </w:r>
    </w:p>
    <w:p w:rsidR="005934B5" w:rsidRDefault="005934B5" w:rsidP="005934B5">
      <w:pPr>
        <w:spacing w:after="0" w:line="360" w:lineRule="auto"/>
        <w:ind w:left="1560"/>
        <w:jc w:val="both"/>
        <w:rPr>
          <w:rFonts w:ascii="Times New Roman" w:hAnsi="Times New Roman" w:cs="Times New Roman"/>
          <w:sz w:val="24"/>
          <w:szCs w:val="24"/>
        </w:rPr>
      </w:pPr>
    </w:p>
    <w:p w:rsidR="00B5108A" w:rsidRPr="00F22CBD" w:rsidRDefault="00B5108A" w:rsidP="00FB4501">
      <w:pPr>
        <w:numPr>
          <w:ilvl w:val="0"/>
          <w:numId w:val="23"/>
        </w:numPr>
        <w:spacing w:after="0" w:line="360" w:lineRule="auto"/>
        <w:ind w:left="1560" w:hanging="284"/>
        <w:jc w:val="both"/>
        <w:rPr>
          <w:rFonts w:ascii="Times New Roman" w:hAnsi="Times New Roman" w:cs="Times New Roman"/>
          <w:sz w:val="24"/>
          <w:szCs w:val="24"/>
        </w:rPr>
      </w:pPr>
      <w:r w:rsidRPr="00F22CBD">
        <w:rPr>
          <w:rFonts w:ascii="Times New Roman" w:hAnsi="Times New Roman" w:cs="Times New Roman"/>
          <w:sz w:val="24"/>
          <w:szCs w:val="24"/>
        </w:rPr>
        <w:t>Habilidad analítica: permite extraer lo importante de lo secundario, descomponer un discurso o problema en partes, para poder analizar cada una de las ideas principales y, en función de ese análisis, ofrecer una solución global.</w:t>
      </w:r>
    </w:p>
    <w:p w:rsidR="005934B5" w:rsidRDefault="005934B5" w:rsidP="005934B5">
      <w:pPr>
        <w:spacing w:after="0" w:line="360" w:lineRule="auto"/>
        <w:ind w:left="1560"/>
        <w:jc w:val="both"/>
        <w:rPr>
          <w:rFonts w:ascii="Times New Roman" w:hAnsi="Times New Roman" w:cs="Times New Roman"/>
          <w:sz w:val="24"/>
          <w:szCs w:val="24"/>
        </w:rPr>
      </w:pPr>
    </w:p>
    <w:p w:rsidR="00B5108A" w:rsidRDefault="00B5108A" w:rsidP="00FB4501">
      <w:pPr>
        <w:numPr>
          <w:ilvl w:val="0"/>
          <w:numId w:val="23"/>
        </w:numPr>
        <w:spacing w:after="0" w:line="360" w:lineRule="auto"/>
        <w:ind w:left="1560" w:hanging="284"/>
        <w:jc w:val="both"/>
        <w:rPr>
          <w:rFonts w:ascii="Times New Roman" w:hAnsi="Times New Roman" w:cs="Times New Roman"/>
          <w:sz w:val="24"/>
          <w:szCs w:val="24"/>
        </w:rPr>
      </w:pPr>
      <w:r w:rsidRPr="00F22CBD">
        <w:rPr>
          <w:rFonts w:ascii="Times New Roman" w:hAnsi="Times New Roman" w:cs="Times New Roman"/>
          <w:sz w:val="24"/>
          <w:szCs w:val="24"/>
        </w:rPr>
        <w:lastRenderedPageBreak/>
        <w:t>Imaginación: es la capacidad de generar nue</w:t>
      </w:r>
      <w:r w:rsidR="008B7BD3">
        <w:rPr>
          <w:rFonts w:ascii="Times New Roman" w:hAnsi="Times New Roman" w:cs="Times New Roman"/>
          <w:sz w:val="24"/>
          <w:szCs w:val="24"/>
        </w:rPr>
        <w:t xml:space="preserve">vas ideas y </w:t>
      </w:r>
      <w:r w:rsidRPr="00F22CBD">
        <w:rPr>
          <w:rFonts w:ascii="Times New Roman" w:hAnsi="Times New Roman" w:cs="Times New Roman"/>
          <w:sz w:val="24"/>
          <w:szCs w:val="24"/>
        </w:rPr>
        <w:t>ofrecer alternativas al abordar una situación.</w:t>
      </w:r>
    </w:p>
    <w:p w:rsidR="00AD4AC6" w:rsidRDefault="00AD4AC6" w:rsidP="00AD4AC6">
      <w:pPr>
        <w:spacing w:after="0" w:line="360" w:lineRule="auto"/>
        <w:ind w:left="1560"/>
        <w:jc w:val="both"/>
        <w:rPr>
          <w:rFonts w:ascii="Times New Roman" w:hAnsi="Times New Roman" w:cs="Times New Roman"/>
          <w:sz w:val="24"/>
          <w:szCs w:val="24"/>
        </w:rPr>
      </w:pPr>
    </w:p>
    <w:p w:rsidR="006626C2" w:rsidRPr="008479C5" w:rsidRDefault="006626C2" w:rsidP="00AD4AC6">
      <w:pPr>
        <w:spacing w:after="0" w:line="360" w:lineRule="auto"/>
        <w:ind w:left="1276"/>
        <w:jc w:val="both"/>
        <w:rPr>
          <w:rFonts w:ascii="Times New Roman" w:hAnsi="Times New Roman" w:cs="Times New Roman"/>
          <w:sz w:val="24"/>
          <w:szCs w:val="24"/>
        </w:rPr>
      </w:pPr>
      <w:r w:rsidRPr="008479C5">
        <w:rPr>
          <w:rFonts w:ascii="Times New Roman" w:hAnsi="Times New Roman" w:cs="Times New Roman"/>
          <w:sz w:val="24"/>
          <w:szCs w:val="24"/>
        </w:rPr>
        <w:t xml:space="preserve">Aquí </w:t>
      </w:r>
      <w:r w:rsidR="00E21683" w:rsidRPr="008479C5">
        <w:rPr>
          <w:rFonts w:ascii="Times New Roman" w:hAnsi="Times New Roman" w:cs="Times New Roman"/>
          <w:sz w:val="24"/>
          <w:szCs w:val="24"/>
        </w:rPr>
        <w:t>es posible</w:t>
      </w:r>
      <w:r w:rsidRPr="008479C5">
        <w:rPr>
          <w:rFonts w:ascii="Times New Roman" w:hAnsi="Times New Roman" w:cs="Times New Roman"/>
          <w:sz w:val="24"/>
          <w:szCs w:val="24"/>
        </w:rPr>
        <w:t xml:space="preserve"> observar del mismo modo que en el grafico anterior </w:t>
      </w:r>
      <w:r w:rsidR="00BB3586" w:rsidRPr="008479C5">
        <w:rPr>
          <w:rFonts w:ascii="Times New Roman" w:hAnsi="Times New Roman" w:cs="Times New Roman"/>
          <w:sz w:val="24"/>
          <w:szCs w:val="24"/>
        </w:rPr>
        <w:t>la importancia de la Calidad Funcional</w:t>
      </w:r>
      <w:r w:rsidRPr="008479C5">
        <w:rPr>
          <w:rFonts w:ascii="Times New Roman" w:hAnsi="Times New Roman" w:cs="Times New Roman"/>
          <w:sz w:val="24"/>
          <w:szCs w:val="24"/>
        </w:rPr>
        <w:t xml:space="preserve"> que </w:t>
      </w:r>
      <w:proofErr w:type="spellStart"/>
      <w:r w:rsidRPr="008479C5">
        <w:rPr>
          <w:rFonts w:ascii="Times New Roman" w:hAnsi="Times New Roman" w:cs="Times New Roman"/>
          <w:sz w:val="24"/>
          <w:szCs w:val="24"/>
        </w:rPr>
        <w:t>Saleh</w:t>
      </w:r>
      <w:proofErr w:type="spellEnd"/>
      <w:r w:rsidRPr="008479C5">
        <w:rPr>
          <w:rFonts w:ascii="Times New Roman" w:hAnsi="Times New Roman" w:cs="Times New Roman"/>
          <w:sz w:val="24"/>
          <w:szCs w:val="24"/>
        </w:rPr>
        <w:t xml:space="preserve"> y </w:t>
      </w:r>
      <w:proofErr w:type="spellStart"/>
      <w:r w:rsidRPr="008479C5">
        <w:rPr>
          <w:rFonts w:ascii="Times New Roman" w:hAnsi="Times New Roman" w:cs="Times New Roman"/>
          <w:sz w:val="24"/>
          <w:szCs w:val="24"/>
        </w:rPr>
        <w:t>Ryan</w:t>
      </w:r>
      <w:proofErr w:type="spellEnd"/>
      <w:r w:rsidRPr="008479C5">
        <w:rPr>
          <w:rFonts w:ascii="Times New Roman" w:hAnsi="Times New Roman" w:cs="Times New Roman"/>
          <w:sz w:val="24"/>
          <w:szCs w:val="24"/>
        </w:rPr>
        <w:t xml:space="preserve"> (2007) en su teoría llamada: Calidad de servicio en la Hotelería</w:t>
      </w:r>
      <w:r w:rsidR="00BB3586" w:rsidRPr="008479C5">
        <w:rPr>
          <w:rFonts w:ascii="Times New Roman" w:hAnsi="Times New Roman" w:cs="Times New Roman"/>
          <w:sz w:val="24"/>
          <w:szCs w:val="24"/>
        </w:rPr>
        <w:t xml:space="preserve"> consideran como unos de los tres componentes de la calidad. Como </w:t>
      </w:r>
      <w:r w:rsidR="00AD4AC6" w:rsidRPr="008479C5">
        <w:rPr>
          <w:rFonts w:ascii="Times New Roman" w:hAnsi="Times New Roman" w:cs="Times New Roman"/>
          <w:sz w:val="24"/>
          <w:szCs w:val="24"/>
        </w:rPr>
        <w:t>se menci</w:t>
      </w:r>
      <w:r w:rsidR="00E21683" w:rsidRPr="008479C5">
        <w:rPr>
          <w:rFonts w:ascii="Times New Roman" w:hAnsi="Times New Roman" w:cs="Times New Roman"/>
          <w:sz w:val="24"/>
          <w:szCs w:val="24"/>
        </w:rPr>
        <w:t>o</w:t>
      </w:r>
      <w:r w:rsidR="00AD4AC6" w:rsidRPr="008479C5">
        <w:rPr>
          <w:rFonts w:ascii="Times New Roman" w:hAnsi="Times New Roman" w:cs="Times New Roman"/>
          <w:sz w:val="24"/>
          <w:szCs w:val="24"/>
        </w:rPr>
        <w:t>nó</w:t>
      </w:r>
      <w:r w:rsidR="00BB3586" w:rsidRPr="008479C5">
        <w:rPr>
          <w:rFonts w:ascii="Times New Roman" w:hAnsi="Times New Roman" w:cs="Times New Roman"/>
          <w:sz w:val="24"/>
          <w:szCs w:val="24"/>
        </w:rPr>
        <w:t xml:space="preserve"> anteriormente la Calidad Funcional está relacionada con la manera con la que nuestro personal brinda el servicio. Es </w:t>
      </w:r>
      <w:r w:rsidR="0098419B" w:rsidRPr="008479C5">
        <w:rPr>
          <w:rFonts w:ascii="Times New Roman" w:hAnsi="Times New Roman" w:cs="Times New Roman"/>
          <w:sz w:val="24"/>
          <w:szCs w:val="24"/>
        </w:rPr>
        <w:t>decir,</w:t>
      </w:r>
      <w:r w:rsidR="00BB3586" w:rsidRPr="008479C5">
        <w:rPr>
          <w:rFonts w:ascii="Times New Roman" w:hAnsi="Times New Roman" w:cs="Times New Roman"/>
          <w:sz w:val="24"/>
          <w:szCs w:val="24"/>
        </w:rPr>
        <w:t xml:space="preserve"> es imprescindible contar con personal capacitado. </w:t>
      </w:r>
    </w:p>
    <w:p w:rsidR="00B5108A" w:rsidRPr="00F22CBD" w:rsidRDefault="00B5108A" w:rsidP="00760168">
      <w:pPr>
        <w:spacing w:after="0" w:line="360" w:lineRule="auto"/>
        <w:jc w:val="both"/>
        <w:rPr>
          <w:rFonts w:ascii="Times New Roman" w:hAnsi="Times New Roman" w:cs="Times New Roman"/>
          <w:sz w:val="24"/>
          <w:szCs w:val="24"/>
        </w:rPr>
      </w:pPr>
    </w:p>
    <w:p w:rsidR="00B5108A" w:rsidRPr="00F22CBD" w:rsidRDefault="00B5108A" w:rsidP="00760168">
      <w:pPr>
        <w:spacing w:after="0" w:line="360" w:lineRule="auto"/>
        <w:ind w:left="1276"/>
        <w:jc w:val="both"/>
        <w:rPr>
          <w:rFonts w:ascii="Times New Roman" w:hAnsi="Times New Roman" w:cs="Times New Roman"/>
          <w:sz w:val="24"/>
          <w:szCs w:val="24"/>
        </w:rPr>
      </w:pPr>
      <w:r w:rsidRPr="00F22CBD">
        <w:rPr>
          <w:rFonts w:ascii="Times New Roman" w:hAnsi="Times New Roman" w:cs="Times New Roman"/>
          <w:noProof/>
          <w:sz w:val="24"/>
          <w:szCs w:val="24"/>
        </w:rPr>
        <w:drawing>
          <wp:inline distT="0" distB="0" distL="0" distR="0" wp14:anchorId="1ACFB8A8" wp14:editId="2DEBBEA7">
            <wp:extent cx="4899804" cy="3045125"/>
            <wp:effectExtent l="0" t="0" r="0" b="0"/>
            <wp:docPr id="20" name="Gráfico 2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100-00001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5108A" w:rsidRPr="00F22CBD" w:rsidRDefault="00686E56" w:rsidP="00760168">
      <w:pPr>
        <w:tabs>
          <w:tab w:val="left" w:pos="1276"/>
        </w:tabs>
        <w:spacing w:after="0" w:line="360" w:lineRule="auto"/>
        <w:ind w:left="1276"/>
        <w:jc w:val="both"/>
        <w:rPr>
          <w:rFonts w:ascii="Times New Roman" w:hAnsi="Times New Roman" w:cs="Times New Roman"/>
          <w:sz w:val="24"/>
          <w:szCs w:val="24"/>
        </w:rPr>
      </w:pPr>
      <w:r>
        <w:rPr>
          <w:rFonts w:ascii="Times New Roman" w:hAnsi="Times New Roman" w:cs="Times New Roman"/>
          <w:b/>
          <w:sz w:val="24"/>
          <w:szCs w:val="24"/>
        </w:rPr>
        <w:t>Figura 19</w:t>
      </w:r>
      <w:r w:rsidR="00B5108A" w:rsidRPr="00F22CBD">
        <w:rPr>
          <w:rFonts w:ascii="Times New Roman" w:hAnsi="Times New Roman" w:cs="Times New Roman"/>
          <w:b/>
          <w:sz w:val="24"/>
          <w:szCs w:val="24"/>
        </w:rPr>
        <w:t>:</w:t>
      </w:r>
      <w:r w:rsidR="00B5108A" w:rsidRPr="00F22CBD">
        <w:rPr>
          <w:rFonts w:ascii="Times New Roman" w:hAnsi="Times New Roman" w:cs="Times New Roman"/>
          <w:sz w:val="24"/>
          <w:szCs w:val="24"/>
        </w:rPr>
        <w:t xml:space="preserve"> Percepción de Seguridad del huésped al momento de realizar sus pagos en el </w:t>
      </w:r>
      <w:r w:rsidR="00AD4AC6">
        <w:rPr>
          <w:rFonts w:ascii="Times New Roman" w:hAnsi="Times New Roman" w:cs="Times New Roman"/>
          <w:sz w:val="24"/>
          <w:szCs w:val="24"/>
        </w:rPr>
        <w:t>Hostal</w:t>
      </w:r>
      <w:r w:rsidR="00B5108A" w:rsidRPr="00F22CBD">
        <w:rPr>
          <w:rFonts w:ascii="Times New Roman" w:hAnsi="Times New Roman" w:cs="Times New Roman"/>
          <w:sz w:val="24"/>
          <w:szCs w:val="24"/>
        </w:rPr>
        <w:t xml:space="preserve"> Becerra.</w:t>
      </w:r>
    </w:p>
    <w:p w:rsidR="00B5108A" w:rsidRPr="00F22CBD" w:rsidRDefault="00B5108A" w:rsidP="00760168">
      <w:pPr>
        <w:tabs>
          <w:tab w:val="left" w:pos="1276"/>
        </w:tabs>
        <w:spacing w:after="0" w:line="360" w:lineRule="auto"/>
        <w:ind w:left="1276"/>
        <w:jc w:val="both"/>
        <w:rPr>
          <w:rFonts w:ascii="Times New Roman" w:hAnsi="Times New Roman" w:cs="Times New Roman"/>
          <w:sz w:val="24"/>
          <w:szCs w:val="24"/>
        </w:rPr>
      </w:pPr>
    </w:p>
    <w:p w:rsidR="00B5108A" w:rsidRPr="00F22CBD" w:rsidRDefault="00B5108A" w:rsidP="00760168">
      <w:pPr>
        <w:tabs>
          <w:tab w:val="left" w:pos="1276"/>
        </w:tabs>
        <w:spacing w:after="0" w:line="360" w:lineRule="auto"/>
        <w:ind w:left="1276"/>
        <w:jc w:val="both"/>
        <w:rPr>
          <w:rFonts w:ascii="Times New Roman" w:hAnsi="Times New Roman" w:cs="Times New Roman"/>
          <w:sz w:val="24"/>
          <w:szCs w:val="24"/>
        </w:rPr>
      </w:pPr>
      <w:r w:rsidRPr="00F22CBD">
        <w:rPr>
          <w:rFonts w:ascii="Times New Roman" w:hAnsi="Times New Roman" w:cs="Times New Roman"/>
          <w:sz w:val="24"/>
          <w:szCs w:val="24"/>
        </w:rPr>
        <w:t>De acuerdo a los</w:t>
      </w:r>
      <w:r w:rsidR="00204CF6">
        <w:rPr>
          <w:rFonts w:ascii="Times New Roman" w:hAnsi="Times New Roman" w:cs="Times New Roman"/>
          <w:sz w:val="24"/>
          <w:szCs w:val="24"/>
        </w:rPr>
        <w:t xml:space="preserve"> datos obtenidos</w:t>
      </w:r>
      <w:r w:rsidRPr="00F22CBD">
        <w:rPr>
          <w:rFonts w:ascii="Times New Roman" w:hAnsi="Times New Roman" w:cs="Times New Roman"/>
          <w:sz w:val="24"/>
          <w:szCs w:val="24"/>
        </w:rPr>
        <w:t xml:space="preserve">, un 7% de los clientes están en total desacuerdo con la idea de que el huésped se siente seguro al momento de realizar sus pagos por los servicios brindados en el </w:t>
      </w:r>
      <w:r w:rsidR="00204CF6">
        <w:rPr>
          <w:rFonts w:ascii="Times New Roman" w:hAnsi="Times New Roman" w:cs="Times New Roman"/>
          <w:sz w:val="24"/>
          <w:szCs w:val="24"/>
        </w:rPr>
        <w:t>h</w:t>
      </w:r>
      <w:r w:rsidR="00AD4AC6">
        <w:rPr>
          <w:rFonts w:ascii="Times New Roman" w:hAnsi="Times New Roman" w:cs="Times New Roman"/>
          <w:sz w:val="24"/>
          <w:szCs w:val="24"/>
        </w:rPr>
        <w:t>ostal</w:t>
      </w:r>
      <w:r w:rsidRPr="00F22CBD">
        <w:rPr>
          <w:rFonts w:ascii="Times New Roman" w:hAnsi="Times New Roman" w:cs="Times New Roman"/>
          <w:sz w:val="24"/>
          <w:szCs w:val="24"/>
        </w:rPr>
        <w:t xml:space="preserve">; un 6% de los clientes se muestran en desacuerdo con esta idea; por otro lado, un 19% de los clientes son indiferentes ante esta situación; por otra parte, un 44% de los clientes opina </w:t>
      </w:r>
      <w:r w:rsidRPr="00F22CBD">
        <w:rPr>
          <w:rFonts w:ascii="Times New Roman" w:hAnsi="Times New Roman" w:cs="Times New Roman"/>
          <w:sz w:val="24"/>
          <w:szCs w:val="24"/>
        </w:rPr>
        <w:lastRenderedPageBreak/>
        <w:t xml:space="preserve">de acuerdo con la mencionada idea; y por último, un 24% de los clientes se muestran totalmente de acuerdo con el tema mencionado. </w:t>
      </w:r>
    </w:p>
    <w:p w:rsidR="00B5108A" w:rsidRPr="00F22CBD" w:rsidRDefault="00B5108A" w:rsidP="00760168">
      <w:pPr>
        <w:tabs>
          <w:tab w:val="left" w:pos="1276"/>
        </w:tabs>
        <w:spacing w:after="0" w:line="360" w:lineRule="auto"/>
        <w:ind w:left="1276"/>
        <w:jc w:val="both"/>
        <w:rPr>
          <w:rFonts w:ascii="Times New Roman" w:hAnsi="Times New Roman" w:cs="Times New Roman"/>
          <w:sz w:val="24"/>
          <w:szCs w:val="24"/>
        </w:rPr>
      </w:pPr>
    </w:p>
    <w:p w:rsidR="00B5108A" w:rsidRPr="00F22CBD" w:rsidRDefault="00B5108A" w:rsidP="00760168">
      <w:pPr>
        <w:tabs>
          <w:tab w:val="left" w:pos="1276"/>
        </w:tabs>
        <w:spacing w:after="0" w:line="360" w:lineRule="auto"/>
        <w:ind w:left="1276"/>
        <w:jc w:val="both"/>
        <w:rPr>
          <w:rFonts w:ascii="Times New Roman" w:hAnsi="Times New Roman" w:cs="Times New Roman"/>
          <w:sz w:val="24"/>
          <w:szCs w:val="24"/>
        </w:rPr>
      </w:pPr>
      <w:r w:rsidRPr="00342E30">
        <w:rPr>
          <w:rFonts w:ascii="Times New Roman" w:hAnsi="Times New Roman" w:cs="Times New Roman"/>
          <w:sz w:val="24"/>
          <w:szCs w:val="24"/>
        </w:rPr>
        <w:t>El Programa de Asistencia a Pequeño</w:t>
      </w:r>
      <w:r w:rsidR="003E75F1" w:rsidRPr="00342E30">
        <w:rPr>
          <w:rFonts w:ascii="Times New Roman" w:hAnsi="Times New Roman" w:cs="Times New Roman"/>
          <w:sz w:val="24"/>
          <w:szCs w:val="24"/>
        </w:rPr>
        <w:t>s Hoteles de Centroamérica (2014</w:t>
      </w:r>
      <w:r w:rsidRPr="00342E30">
        <w:rPr>
          <w:rFonts w:ascii="Times New Roman" w:hAnsi="Times New Roman" w:cs="Times New Roman"/>
          <w:sz w:val="24"/>
          <w:szCs w:val="24"/>
        </w:rPr>
        <w:t>),</w:t>
      </w:r>
      <w:r w:rsidRPr="00F22CBD">
        <w:rPr>
          <w:rFonts w:ascii="Times New Roman" w:hAnsi="Times New Roman" w:cs="Times New Roman"/>
          <w:sz w:val="24"/>
          <w:szCs w:val="24"/>
        </w:rPr>
        <w:t xml:space="preserve"> propone que la seguridad en un hotel se debe considerar desde dos puntos de vista, en primer </w:t>
      </w:r>
      <w:r w:rsidR="00130664" w:rsidRPr="00F22CBD">
        <w:rPr>
          <w:rFonts w:ascii="Times New Roman" w:hAnsi="Times New Roman" w:cs="Times New Roman"/>
          <w:sz w:val="24"/>
          <w:szCs w:val="24"/>
        </w:rPr>
        <w:t>lugar,</w:t>
      </w:r>
      <w:r w:rsidR="00130664">
        <w:rPr>
          <w:rFonts w:ascii="Times New Roman" w:hAnsi="Times New Roman" w:cs="Times New Roman"/>
          <w:sz w:val="24"/>
          <w:szCs w:val="24"/>
        </w:rPr>
        <w:t xml:space="preserve"> desde el h</w:t>
      </w:r>
      <w:r w:rsidRPr="00F22CBD">
        <w:rPr>
          <w:rFonts w:ascii="Times New Roman" w:hAnsi="Times New Roman" w:cs="Times New Roman"/>
          <w:sz w:val="24"/>
          <w:szCs w:val="24"/>
        </w:rPr>
        <w:t>uésped del establecimiento, ya que su desplazamiento por motivos turísticos tiene una necesidad básica inconsciente que es la búsqueda de un estado de bienestar integral, por lo que busca una total seguridad durante su desplazamiento y la falta de la mis</w:t>
      </w:r>
      <w:r w:rsidR="00204CF6">
        <w:rPr>
          <w:rFonts w:ascii="Times New Roman" w:hAnsi="Times New Roman" w:cs="Times New Roman"/>
          <w:sz w:val="24"/>
          <w:szCs w:val="24"/>
        </w:rPr>
        <w:t>ma le genera miedo. El h</w:t>
      </w:r>
      <w:r w:rsidRPr="00F22CBD">
        <w:rPr>
          <w:rFonts w:ascii="Times New Roman" w:hAnsi="Times New Roman" w:cs="Times New Roman"/>
          <w:sz w:val="24"/>
          <w:szCs w:val="24"/>
        </w:rPr>
        <w:t xml:space="preserve">uésped entiende que la seguridad es una parte intrínseca del servicio en el hotel. En segundo </w:t>
      </w:r>
      <w:r w:rsidR="00130664" w:rsidRPr="00F22CBD">
        <w:rPr>
          <w:rFonts w:ascii="Times New Roman" w:hAnsi="Times New Roman" w:cs="Times New Roman"/>
          <w:sz w:val="24"/>
          <w:szCs w:val="24"/>
        </w:rPr>
        <w:t>lugar,</w:t>
      </w:r>
      <w:r w:rsidRPr="00F22CBD">
        <w:rPr>
          <w:rFonts w:ascii="Times New Roman" w:hAnsi="Times New Roman" w:cs="Times New Roman"/>
          <w:sz w:val="24"/>
          <w:szCs w:val="24"/>
        </w:rPr>
        <w:t xml:space="preserve"> desde el prestador de</w:t>
      </w:r>
      <w:r w:rsidR="00130664">
        <w:rPr>
          <w:rFonts w:ascii="Times New Roman" w:hAnsi="Times New Roman" w:cs="Times New Roman"/>
          <w:sz w:val="24"/>
          <w:szCs w:val="24"/>
        </w:rPr>
        <w:t>l servicio</w:t>
      </w:r>
      <w:r w:rsidRPr="00F22CBD">
        <w:rPr>
          <w:rFonts w:ascii="Times New Roman" w:hAnsi="Times New Roman" w:cs="Times New Roman"/>
          <w:sz w:val="24"/>
          <w:szCs w:val="24"/>
        </w:rPr>
        <w:t xml:space="preserve"> hotelero, que busca en su posicionamiento en el mercado evitar que su establecimiento sea identificado como un “hotel inseguro”.</w:t>
      </w:r>
    </w:p>
    <w:p w:rsidR="00B5108A" w:rsidRPr="00F22CBD" w:rsidRDefault="00B5108A" w:rsidP="00760168">
      <w:pPr>
        <w:tabs>
          <w:tab w:val="left" w:pos="1276"/>
        </w:tabs>
        <w:spacing w:after="0" w:line="360" w:lineRule="auto"/>
        <w:ind w:left="1276"/>
        <w:jc w:val="both"/>
        <w:rPr>
          <w:rFonts w:ascii="Times New Roman" w:hAnsi="Times New Roman" w:cs="Times New Roman"/>
          <w:sz w:val="24"/>
          <w:szCs w:val="24"/>
        </w:rPr>
      </w:pPr>
    </w:p>
    <w:p w:rsidR="00B5108A" w:rsidRPr="00F22CBD" w:rsidRDefault="00B5108A" w:rsidP="00760168">
      <w:pPr>
        <w:tabs>
          <w:tab w:val="left" w:pos="1276"/>
        </w:tabs>
        <w:spacing w:after="0" w:line="360" w:lineRule="auto"/>
        <w:ind w:left="1276"/>
        <w:jc w:val="both"/>
        <w:rPr>
          <w:rFonts w:ascii="Times New Roman" w:hAnsi="Times New Roman" w:cs="Times New Roman"/>
          <w:sz w:val="24"/>
          <w:szCs w:val="24"/>
        </w:rPr>
      </w:pPr>
      <w:r w:rsidRPr="00F22CBD">
        <w:rPr>
          <w:rFonts w:ascii="Times New Roman" w:hAnsi="Times New Roman" w:cs="Times New Roman"/>
          <w:sz w:val="24"/>
          <w:szCs w:val="24"/>
        </w:rPr>
        <w:t>Un estableciente hotelero busca su posicionamiento en el mercado dándose a conocer como un establecimiento seguro.</w:t>
      </w:r>
    </w:p>
    <w:p w:rsidR="00B5108A" w:rsidRPr="00F22CBD" w:rsidRDefault="00B5108A" w:rsidP="00760168">
      <w:pPr>
        <w:tabs>
          <w:tab w:val="left" w:pos="1276"/>
        </w:tabs>
        <w:spacing w:after="0" w:line="360" w:lineRule="auto"/>
        <w:ind w:left="1276"/>
        <w:jc w:val="both"/>
        <w:rPr>
          <w:rFonts w:ascii="Times New Roman" w:hAnsi="Times New Roman" w:cs="Times New Roman"/>
          <w:sz w:val="24"/>
          <w:szCs w:val="24"/>
        </w:rPr>
      </w:pPr>
    </w:p>
    <w:p w:rsidR="00B5108A" w:rsidRPr="00F22CBD" w:rsidRDefault="00B5108A" w:rsidP="00760168">
      <w:pPr>
        <w:spacing w:after="0" w:line="360" w:lineRule="auto"/>
        <w:ind w:left="1276"/>
        <w:jc w:val="both"/>
        <w:rPr>
          <w:rFonts w:ascii="Times New Roman" w:hAnsi="Times New Roman" w:cs="Times New Roman"/>
          <w:sz w:val="24"/>
          <w:szCs w:val="24"/>
        </w:rPr>
      </w:pPr>
      <w:r w:rsidRPr="00F22CBD">
        <w:rPr>
          <w:rFonts w:ascii="Times New Roman" w:hAnsi="Times New Roman" w:cs="Times New Roman"/>
          <w:noProof/>
          <w:sz w:val="24"/>
          <w:szCs w:val="24"/>
        </w:rPr>
        <w:drawing>
          <wp:inline distT="0" distB="0" distL="0" distR="0" wp14:anchorId="47FDE5CC" wp14:editId="72658C20">
            <wp:extent cx="4822166" cy="2872596"/>
            <wp:effectExtent l="0" t="0" r="0" b="0"/>
            <wp:docPr id="21" name="Gráfico 2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100-00001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5108A" w:rsidRPr="00F22CBD" w:rsidRDefault="00686E56" w:rsidP="00760168">
      <w:pPr>
        <w:tabs>
          <w:tab w:val="left" w:pos="1276"/>
        </w:tabs>
        <w:spacing w:after="0" w:line="360" w:lineRule="auto"/>
        <w:ind w:left="1276"/>
        <w:jc w:val="both"/>
        <w:rPr>
          <w:rFonts w:ascii="Times New Roman" w:hAnsi="Times New Roman" w:cs="Times New Roman"/>
          <w:sz w:val="24"/>
          <w:szCs w:val="24"/>
        </w:rPr>
      </w:pPr>
      <w:r>
        <w:rPr>
          <w:rFonts w:ascii="Times New Roman" w:hAnsi="Times New Roman" w:cs="Times New Roman"/>
          <w:b/>
          <w:sz w:val="24"/>
          <w:szCs w:val="24"/>
        </w:rPr>
        <w:t>Figura 20</w:t>
      </w:r>
      <w:r w:rsidR="00B5108A" w:rsidRPr="00F22CBD">
        <w:rPr>
          <w:rFonts w:ascii="Times New Roman" w:hAnsi="Times New Roman" w:cs="Times New Roman"/>
          <w:sz w:val="24"/>
          <w:szCs w:val="24"/>
        </w:rPr>
        <w:t xml:space="preserve">: </w:t>
      </w:r>
      <w:r w:rsidR="00334090">
        <w:rPr>
          <w:rFonts w:ascii="Times New Roman" w:hAnsi="Times New Roman" w:cs="Times New Roman"/>
          <w:sz w:val="24"/>
          <w:szCs w:val="24"/>
        </w:rPr>
        <w:t>Percepción sobre la sensibilidad del personal con los huéspedes</w:t>
      </w:r>
      <w:r w:rsidR="00B5108A" w:rsidRPr="00F22CBD">
        <w:rPr>
          <w:rFonts w:ascii="Times New Roman" w:hAnsi="Times New Roman" w:cs="Times New Roman"/>
          <w:sz w:val="24"/>
          <w:szCs w:val="24"/>
        </w:rPr>
        <w:t>.</w:t>
      </w:r>
    </w:p>
    <w:p w:rsidR="00B5108A" w:rsidRPr="00F22CBD" w:rsidRDefault="00B5108A" w:rsidP="00760168">
      <w:pPr>
        <w:spacing w:after="0" w:line="360" w:lineRule="auto"/>
        <w:ind w:left="1276"/>
        <w:jc w:val="both"/>
        <w:rPr>
          <w:rFonts w:ascii="Times New Roman" w:hAnsi="Times New Roman" w:cs="Times New Roman"/>
          <w:sz w:val="24"/>
          <w:szCs w:val="24"/>
        </w:rPr>
      </w:pPr>
      <w:r w:rsidRPr="00F22CBD">
        <w:rPr>
          <w:rFonts w:ascii="Times New Roman" w:hAnsi="Times New Roman" w:cs="Times New Roman"/>
          <w:sz w:val="24"/>
          <w:szCs w:val="24"/>
        </w:rPr>
        <w:t xml:space="preserve">Según los </w:t>
      </w:r>
      <w:r w:rsidR="00EE07A9">
        <w:rPr>
          <w:rFonts w:ascii="Times New Roman" w:hAnsi="Times New Roman" w:cs="Times New Roman"/>
          <w:sz w:val="24"/>
          <w:szCs w:val="24"/>
        </w:rPr>
        <w:t xml:space="preserve">resultados </w:t>
      </w:r>
      <w:r w:rsidRPr="00F22CBD">
        <w:rPr>
          <w:rFonts w:ascii="Times New Roman" w:hAnsi="Times New Roman" w:cs="Times New Roman"/>
          <w:sz w:val="24"/>
          <w:szCs w:val="24"/>
        </w:rPr>
        <w:t>presentados podemos observar que un 5% de los clientes encuestados están en total desacuerdo co</w:t>
      </w:r>
      <w:r w:rsidR="00EE07A9">
        <w:rPr>
          <w:rFonts w:ascii="Times New Roman" w:hAnsi="Times New Roman" w:cs="Times New Roman"/>
          <w:sz w:val="24"/>
          <w:szCs w:val="24"/>
        </w:rPr>
        <w:t>n la idea de que el personal del</w:t>
      </w:r>
      <w:r w:rsidRPr="00F22CBD">
        <w:rPr>
          <w:rFonts w:ascii="Times New Roman" w:hAnsi="Times New Roman" w:cs="Times New Roman"/>
          <w:sz w:val="24"/>
          <w:szCs w:val="24"/>
        </w:rPr>
        <w:t xml:space="preserve"> </w:t>
      </w:r>
      <w:r w:rsidR="004E3677">
        <w:rPr>
          <w:rFonts w:ascii="Times New Roman" w:hAnsi="Times New Roman" w:cs="Times New Roman"/>
          <w:sz w:val="24"/>
          <w:szCs w:val="24"/>
        </w:rPr>
        <w:t>h</w:t>
      </w:r>
      <w:r w:rsidR="00AD4AC6">
        <w:rPr>
          <w:rFonts w:ascii="Times New Roman" w:hAnsi="Times New Roman" w:cs="Times New Roman"/>
          <w:sz w:val="24"/>
          <w:szCs w:val="24"/>
        </w:rPr>
        <w:t>ostal</w:t>
      </w:r>
      <w:r w:rsidRPr="00F22CBD">
        <w:rPr>
          <w:rFonts w:ascii="Times New Roman" w:hAnsi="Times New Roman" w:cs="Times New Roman"/>
          <w:sz w:val="24"/>
          <w:szCs w:val="24"/>
        </w:rPr>
        <w:t xml:space="preserve"> </w:t>
      </w:r>
      <w:r w:rsidRPr="00F22CBD">
        <w:rPr>
          <w:rFonts w:ascii="Times New Roman" w:hAnsi="Times New Roman" w:cs="Times New Roman"/>
          <w:sz w:val="24"/>
          <w:szCs w:val="24"/>
        </w:rPr>
        <w:lastRenderedPageBreak/>
        <w:t xml:space="preserve">muestra sensibilidad </w:t>
      </w:r>
      <w:r w:rsidR="00EE07A9">
        <w:rPr>
          <w:rFonts w:ascii="Times New Roman" w:hAnsi="Times New Roman" w:cs="Times New Roman"/>
          <w:sz w:val="24"/>
          <w:szCs w:val="24"/>
        </w:rPr>
        <w:t>con los huéspedes</w:t>
      </w:r>
      <w:r w:rsidRPr="00F22CBD">
        <w:rPr>
          <w:rFonts w:ascii="Times New Roman" w:hAnsi="Times New Roman" w:cs="Times New Roman"/>
          <w:sz w:val="24"/>
          <w:szCs w:val="24"/>
        </w:rPr>
        <w:t>, del mismo modo, un 12% de los clientes se muestra en desacuerdo con este tema, un 18% de los clientes se muestran indiferentes ante esta situación; de igual manera un 36% de los clientes manifiestan estar de acuerdo con la sensibilidad del personal con los clientes, y, finalmente, un 29% de clientes están totalmente de acuerdo con la idea presentada.</w:t>
      </w:r>
    </w:p>
    <w:p w:rsidR="00B5108A" w:rsidRPr="00F22CBD" w:rsidRDefault="00B5108A" w:rsidP="00760168">
      <w:pPr>
        <w:spacing w:after="0" w:line="360" w:lineRule="auto"/>
        <w:ind w:left="1276"/>
        <w:jc w:val="both"/>
        <w:rPr>
          <w:rFonts w:ascii="Times New Roman" w:hAnsi="Times New Roman" w:cs="Times New Roman"/>
          <w:sz w:val="24"/>
          <w:szCs w:val="24"/>
        </w:rPr>
      </w:pPr>
    </w:p>
    <w:p w:rsidR="00B5108A" w:rsidRDefault="00B5108A" w:rsidP="00760168">
      <w:pPr>
        <w:spacing w:after="0" w:line="360" w:lineRule="auto"/>
        <w:ind w:left="1276"/>
        <w:jc w:val="both"/>
        <w:rPr>
          <w:rFonts w:ascii="Times New Roman" w:hAnsi="Times New Roman" w:cs="Times New Roman"/>
          <w:sz w:val="24"/>
          <w:szCs w:val="24"/>
        </w:rPr>
      </w:pPr>
      <w:r w:rsidRPr="00F22CBD">
        <w:rPr>
          <w:rFonts w:ascii="Times New Roman" w:hAnsi="Times New Roman" w:cs="Times New Roman"/>
          <w:sz w:val="24"/>
          <w:szCs w:val="24"/>
        </w:rPr>
        <w:t xml:space="preserve">La sensibilidad por parte del personal de una empresa turística en la atención al cliente, refleja la calidad que esta empresa quiere ofrecer hacia afuera, ya que depende no sólo de las políticas establecidas por el hotel, sino por la buena preparación y disposición del personal en la realización de su labor, en la cual no solo se busca brindar el servicio ofrecido, sino satisfacer las expectativas generadas por el cliente. La sensibilidad implica el ver las cosas con los mismos ojos del cliente, pensar en lo que el cliente necesita, antes que este lo pida; es </w:t>
      </w:r>
      <w:r w:rsidR="001914FF">
        <w:rPr>
          <w:rFonts w:ascii="Times New Roman" w:hAnsi="Times New Roman" w:cs="Times New Roman"/>
          <w:sz w:val="24"/>
          <w:szCs w:val="24"/>
        </w:rPr>
        <w:t xml:space="preserve">un </w:t>
      </w:r>
      <w:r w:rsidRPr="00F22CBD">
        <w:rPr>
          <w:rFonts w:ascii="Times New Roman" w:hAnsi="Times New Roman" w:cs="Times New Roman"/>
          <w:sz w:val="24"/>
          <w:szCs w:val="24"/>
        </w:rPr>
        <w:t>espíritu empresarial</w:t>
      </w:r>
      <w:r w:rsidR="001914FF">
        <w:rPr>
          <w:rFonts w:ascii="Times New Roman" w:hAnsi="Times New Roman" w:cs="Times New Roman"/>
          <w:sz w:val="24"/>
          <w:szCs w:val="24"/>
        </w:rPr>
        <w:t xml:space="preserve"> que</w:t>
      </w:r>
      <w:r w:rsidRPr="00F22CBD">
        <w:rPr>
          <w:rFonts w:ascii="Times New Roman" w:hAnsi="Times New Roman" w:cs="Times New Roman"/>
          <w:sz w:val="24"/>
          <w:szCs w:val="24"/>
        </w:rPr>
        <w:t xml:space="preserve"> goza de una especial sensibilidad en relación a la búsqueda de la calidad.</w:t>
      </w:r>
    </w:p>
    <w:p w:rsidR="00AD4AC6" w:rsidRDefault="00AD4AC6" w:rsidP="00760168">
      <w:pPr>
        <w:spacing w:after="0" w:line="360" w:lineRule="auto"/>
        <w:ind w:left="1276"/>
        <w:jc w:val="both"/>
        <w:rPr>
          <w:rFonts w:ascii="Times New Roman" w:hAnsi="Times New Roman" w:cs="Times New Roman"/>
          <w:sz w:val="24"/>
          <w:szCs w:val="24"/>
        </w:rPr>
      </w:pPr>
    </w:p>
    <w:p w:rsidR="00BB3586" w:rsidRPr="00E03E93" w:rsidRDefault="00BB3586" w:rsidP="00760168">
      <w:pPr>
        <w:spacing w:after="0" w:line="360" w:lineRule="auto"/>
        <w:ind w:left="1276"/>
        <w:jc w:val="both"/>
        <w:rPr>
          <w:rFonts w:ascii="Times New Roman" w:hAnsi="Times New Roman" w:cs="Times New Roman"/>
          <w:sz w:val="24"/>
          <w:szCs w:val="24"/>
        </w:rPr>
      </w:pPr>
      <w:r w:rsidRPr="00E03E93">
        <w:rPr>
          <w:rFonts w:ascii="Times New Roman" w:hAnsi="Times New Roman" w:cs="Times New Roman"/>
          <w:sz w:val="24"/>
          <w:szCs w:val="24"/>
        </w:rPr>
        <w:t xml:space="preserve">Del mismo modo en este grafico </w:t>
      </w:r>
      <w:r w:rsidR="00E21683" w:rsidRPr="00E03E93">
        <w:rPr>
          <w:rFonts w:ascii="Times New Roman" w:hAnsi="Times New Roman" w:cs="Times New Roman"/>
          <w:sz w:val="24"/>
          <w:szCs w:val="24"/>
        </w:rPr>
        <w:t>es posible</w:t>
      </w:r>
      <w:r w:rsidRPr="00E03E93">
        <w:rPr>
          <w:rFonts w:ascii="Times New Roman" w:hAnsi="Times New Roman" w:cs="Times New Roman"/>
          <w:sz w:val="24"/>
          <w:szCs w:val="24"/>
        </w:rPr>
        <w:t xml:space="preserve"> observar la importancia de la Calidad Interactiva que </w:t>
      </w:r>
      <w:proofErr w:type="spellStart"/>
      <w:r w:rsidR="00797FCD">
        <w:rPr>
          <w:rFonts w:ascii="Times New Roman" w:hAnsi="Times New Roman" w:cs="Times New Roman"/>
          <w:sz w:val="24"/>
          <w:szCs w:val="24"/>
        </w:rPr>
        <w:t>Saleh</w:t>
      </w:r>
      <w:proofErr w:type="spellEnd"/>
      <w:r w:rsidR="00797FCD">
        <w:rPr>
          <w:rFonts w:ascii="Times New Roman" w:hAnsi="Times New Roman" w:cs="Times New Roman"/>
          <w:sz w:val="24"/>
          <w:szCs w:val="24"/>
        </w:rPr>
        <w:t xml:space="preserve"> y </w:t>
      </w:r>
      <w:proofErr w:type="spellStart"/>
      <w:r w:rsidR="00797FCD">
        <w:rPr>
          <w:rFonts w:ascii="Times New Roman" w:hAnsi="Times New Roman" w:cs="Times New Roman"/>
          <w:sz w:val="24"/>
          <w:szCs w:val="24"/>
        </w:rPr>
        <w:t>Ryan</w:t>
      </w:r>
      <w:proofErr w:type="spellEnd"/>
      <w:r w:rsidR="00797FCD">
        <w:rPr>
          <w:rFonts w:ascii="Times New Roman" w:hAnsi="Times New Roman" w:cs="Times New Roman"/>
          <w:sz w:val="24"/>
          <w:szCs w:val="24"/>
        </w:rPr>
        <w:t xml:space="preserve"> (1991</w:t>
      </w:r>
      <w:r w:rsidRPr="00E1726E">
        <w:rPr>
          <w:rFonts w:ascii="Times New Roman" w:hAnsi="Times New Roman" w:cs="Times New Roman"/>
          <w:sz w:val="24"/>
          <w:szCs w:val="24"/>
        </w:rPr>
        <w:t>)</w:t>
      </w:r>
      <w:r w:rsidRPr="00E03E93">
        <w:rPr>
          <w:rFonts w:ascii="Times New Roman" w:hAnsi="Times New Roman" w:cs="Times New Roman"/>
          <w:color w:val="FF0000"/>
          <w:sz w:val="24"/>
          <w:szCs w:val="24"/>
        </w:rPr>
        <w:t xml:space="preserve"> </w:t>
      </w:r>
      <w:r w:rsidRPr="00E03E93">
        <w:rPr>
          <w:rFonts w:ascii="Times New Roman" w:hAnsi="Times New Roman" w:cs="Times New Roman"/>
          <w:sz w:val="24"/>
          <w:szCs w:val="24"/>
        </w:rPr>
        <w:t xml:space="preserve">en su teoría Calidad de Servicio en la Hotelería </w:t>
      </w:r>
      <w:r w:rsidR="002F2AE6" w:rsidRPr="00E03E93">
        <w:rPr>
          <w:rFonts w:ascii="Times New Roman" w:hAnsi="Times New Roman" w:cs="Times New Roman"/>
          <w:sz w:val="24"/>
          <w:szCs w:val="24"/>
        </w:rPr>
        <w:t xml:space="preserve">consideran como una de las tres partes de la calidad. La sensibilidad significa ver las cosas desde los ojos del cliente y pensar en sus necesidades. Para lo cual debemos de contar con personal capacitado el cual ya haya desarrollado la sensibilidad para comprender los posibles problemas del cliente y darles solución. </w:t>
      </w:r>
    </w:p>
    <w:p w:rsidR="00B5108A" w:rsidRPr="00F22CBD" w:rsidRDefault="00B5108A" w:rsidP="00760168">
      <w:pPr>
        <w:spacing w:after="0" w:line="360" w:lineRule="auto"/>
        <w:jc w:val="both"/>
        <w:rPr>
          <w:rFonts w:ascii="Times New Roman" w:hAnsi="Times New Roman" w:cs="Times New Roman"/>
          <w:sz w:val="24"/>
          <w:szCs w:val="24"/>
        </w:rPr>
      </w:pPr>
    </w:p>
    <w:p w:rsidR="00B5108A" w:rsidRPr="00F22CBD" w:rsidRDefault="00B5108A" w:rsidP="00760168">
      <w:pPr>
        <w:spacing w:after="0" w:line="360" w:lineRule="auto"/>
        <w:ind w:left="1276"/>
        <w:jc w:val="both"/>
        <w:rPr>
          <w:rFonts w:ascii="Times New Roman" w:hAnsi="Times New Roman" w:cs="Times New Roman"/>
          <w:sz w:val="24"/>
          <w:szCs w:val="24"/>
        </w:rPr>
      </w:pPr>
      <w:r w:rsidRPr="00F22CBD">
        <w:rPr>
          <w:rFonts w:ascii="Times New Roman" w:hAnsi="Times New Roman" w:cs="Times New Roman"/>
          <w:noProof/>
          <w:sz w:val="24"/>
          <w:szCs w:val="24"/>
        </w:rPr>
        <w:lastRenderedPageBreak/>
        <w:drawing>
          <wp:inline distT="0" distB="0" distL="0" distR="0" wp14:anchorId="3CBD9505" wp14:editId="500AC226">
            <wp:extent cx="4830793" cy="2631056"/>
            <wp:effectExtent l="0" t="0" r="0" b="0"/>
            <wp:docPr id="22" name="Gráfico 2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100-00001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5108A" w:rsidRDefault="00686E56" w:rsidP="00760168">
      <w:pPr>
        <w:spacing w:after="0" w:line="360" w:lineRule="auto"/>
        <w:ind w:left="1276"/>
        <w:jc w:val="both"/>
        <w:rPr>
          <w:rFonts w:ascii="Times New Roman" w:hAnsi="Times New Roman" w:cs="Times New Roman"/>
          <w:sz w:val="24"/>
          <w:szCs w:val="24"/>
        </w:rPr>
      </w:pPr>
      <w:r>
        <w:rPr>
          <w:rFonts w:ascii="Times New Roman" w:hAnsi="Times New Roman" w:cs="Times New Roman"/>
          <w:b/>
          <w:sz w:val="24"/>
          <w:szCs w:val="24"/>
        </w:rPr>
        <w:t>Figura 21</w:t>
      </w:r>
      <w:r w:rsidR="00B5108A" w:rsidRPr="00F22CBD">
        <w:rPr>
          <w:rFonts w:ascii="Times New Roman" w:hAnsi="Times New Roman" w:cs="Times New Roman"/>
          <w:b/>
          <w:sz w:val="24"/>
          <w:szCs w:val="24"/>
        </w:rPr>
        <w:t xml:space="preserve">: </w:t>
      </w:r>
      <w:r w:rsidR="00334090" w:rsidRPr="00334090">
        <w:rPr>
          <w:rFonts w:ascii="Times New Roman" w:hAnsi="Times New Roman" w:cs="Times New Roman"/>
          <w:sz w:val="24"/>
          <w:szCs w:val="24"/>
        </w:rPr>
        <w:t>Percepción sobre el</w:t>
      </w:r>
      <w:r w:rsidR="00334090">
        <w:rPr>
          <w:rFonts w:ascii="Times New Roman" w:hAnsi="Times New Roman" w:cs="Times New Roman"/>
          <w:b/>
          <w:sz w:val="24"/>
          <w:szCs w:val="24"/>
        </w:rPr>
        <w:t xml:space="preserve"> </w:t>
      </w:r>
      <w:r w:rsidR="00334090">
        <w:rPr>
          <w:rFonts w:ascii="Times New Roman" w:hAnsi="Times New Roman" w:cs="Times New Roman"/>
          <w:sz w:val="24"/>
          <w:szCs w:val="24"/>
        </w:rPr>
        <w:t>n</w:t>
      </w:r>
      <w:r w:rsidR="00B5108A" w:rsidRPr="00F22CBD">
        <w:rPr>
          <w:rFonts w:ascii="Times New Roman" w:hAnsi="Times New Roman" w:cs="Times New Roman"/>
          <w:sz w:val="24"/>
          <w:szCs w:val="24"/>
        </w:rPr>
        <w:t>ivel de conocimientos del personal para responder adecuadamente a las preguntas de los clientes.</w:t>
      </w:r>
    </w:p>
    <w:p w:rsidR="00AD4AC6" w:rsidRPr="00F22CBD" w:rsidRDefault="00AD4AC6" w:rsidP="00760168">
      <w:pPr>
        <w:spacing w:after="0" w:line="360" w:lineRule="auto"/>
        <w:ind w:left="1276"/>
        <w:jc w:val="both"/>
        <w:rPr>
          <w:rFonts w:ascii="Times New Roman" w:hAnsi="Times New Roman" w:cs="Times New Roman"/>
          <w:sz w:val="24"/>
          <w:szCs w:val="24"/>
        </w:rPr>
      </w:pPr>
    </w:p>
    <w:p w:rsidR="00B5108A" w:rsidRPr="00F22CBD" w:rsidRDefault="00B5108A" w:rsidP="00760168">
      <w:pPr>
        <w:spacing w:after="0" w:line="360" w:lineRule="auto"/>
        <w:ind w:left="1276"/>
        <w:jc w:val="both"/>
        <w:rPr>
          <w:rFonts w:ascii="Times New Roman" w:hAnsi="Times New Roman" w:cs="Times New Roman"/>
          <w:sz w:val="24"/>
          <w:szCs w:val="24"/>
        </w:rPr>
      </w:pPr>
      <w:r w:rsidRPr="00F22CBD">
        <w:rPr>
          <w:rFonts w:ascii="Times New Roman" w:hAnsi="Times New Roman" w:cs="Times New Roman"/>
          <w:sz w:val="24"/>
          <w:szCs w:val="24"/>
        </w:rPr>
        <w:t>De acuerdo a los datos de la figura anterior, existe un 21% de los clientes que se muestran totalmente de acuerdo con que el personal tiene los conocimientos suficientes para responder a las preguntas que los clientes hacen continuamente, un 31% se muestra de acuerdo con esta idea, un 20% se muestra indiferente ante este hecho, un 17% se muestra en desacuerdo con los conocimientos del personal, y, un 11% se muestra totalmente en desacuerdo. Estos datos refuerzan la idea de que todo el personal de una empresa necesita capacitación continua, con la finalidad de brindar el mejor tipo de atención a sus clientes, a fin de mejorar los estándares de calidad de una empresa.</w:t>
      </w:r>
    </w:p>
    <w:p w:rsidR="00B5108A" w:rsidRPr="00F22CBD" w:rsidRDefault="00B5108A" w:rsidP="00760168">
      <w:pPr>
        <w:spacing w:after="0" w:line="360" w:lineRule="auto"/>
        <w:ind w:left="1276"/>
        <w:jc w:val="both"/>
        <w:rPr>
          <w:rFonts w:ascii="Times New Roman" w:hAnsi="Times New Roman" w:cs="Times New Roman"/>
          <w:sz w:val="24"/>
          <w:szCs w:val="24"/>
        </w:rPr>
      </w:pPr>
    </w:p>
    <w:p w:rsidR="00B5108A" w:rsidRPr="00F22CBD" w:rsidRDefault="00B5108A" w:rsidP="00760168">
      <w:pPr>
        <w:spacing w:after="0" w:line="360" w:lineRule="auto"/>
        <w:ind w:left="1276"/>
        <w:jc w:val="both"/>
        <w:rPr>
          <w:rFonts w:ascii="Times New Roman" w:hAnsi="Times New Roman" w:cs="Times New Roman"/>
          <w:sz w:val="24"/>
          <w:szCs w:val="24"/>
        </w:rPr>
      </w:pPr>
      <w:r w:rsidRPr="00F22CBD">
        <w:rPr>
          <w:rFonts w:ascii="Times New Roman" w:hAnsi="Times New Roman" w:cs="Times New Roman"/>
          <w:sz w:val="24"/>
          <w:szCs w:val="24"/>
        </w:rPr>
        <w:t xml:space="preserve">Según </w:t>
      </w:r>
      <w:r w:rsidR="00064076" w:rsidRPr="00064076">
        <w:rPr>
          <w:rFonts w:ascii="Times New Roman" w:hAnsi="Times New Roman" w:cs="Times New Roman"/>
          <w:sz w:val="24"/>
          <w:szCs w:val="24"/>
        </w:rPr>
        <w:t>Díaz</w:t>
      </w:r>
      <w:r w:rsidRPr="00064076">
        <w:rPr>
          <w:rFonts w:ascii="Times New Roman" w:hAnsi="Times New Roman" w:cs="Times New Roman"/>
          <w:sz w:val="24"/>
          <w:szCs w:val="24"/>
        </w:rPr>
        <w:t xml:space="preserve"> (2010)</w:t>
      </w:r>
      <w:r w:rsidRPr="00F22CBD">
        <w:rPr>
          <w:rFonts w:ascii="Times New Roman" w:hAnsi="Times New Roman" w:cs="Times New Roman"/>
          <w:sz w:val="24"/>
          <w:szCs w:val="24"/>
        </w:rPr>
        <w:t xml:space="preserve"> “La capacitación es una herramienta fundamental para la Administración de Recursos Humanos, es un proceso planificado, que busca modificar, mejorar y ampliar los conocimientos, habilidades y actitudes del personal nuevo o actual”. (p. 18)</w:t>
      </w:r>
    </w:p>
    <w:p w:rsidR="00B5108A" w:rsidRPr="00F22CBD" w:rsidRDefault="00B5108A" w:rsidP="00C95556">
      <w:pPr>
        <w:spacing w:after="0" w:line="360" w:lineRule="auto"/>
        <w:jc w:val="both"/>
        <w:rPr>
          <w:rFonts w:ascii="Times New Roman" w:hAnsi="Times New Roman" w:cs="Times New Roman"/>
          <w:sz w:val="24"/>
          <w:szCs w:val="24"/>
        </w:rPr>
      </w:pPr>
    </w:p>
    <w:p w:rsidR="00B5108A" w:rsidRPr="00F22CBD" w:rsidRDefault="00B5108A" w:rsidP="00760168">
      <w:pPr>
        <w:spacing w:after="0" w:line="360" w:lineRule="auto"/>
        <w:ind w:left="1276"/>
        <w:jc w:val="both"/>
        <w:rPr>
          <w:rFonts w:ascii="Times New Roman" w:hAnsi="Times New Roman" w:cs="Times New Roman"/>
          <w:sz w:val="24"/>
          <w:szCs w:val="24"/>
        </w:rPr>
      </w:pPr>
      <w:r w:rsidRPr="00F22CBD">
        <w:rPr>
          <w:rFonts w:ascii="Times New Roman" w:hAnsi="Times New Roman" w:cs="Times New Roman"/>
          <w:sz w:val="24"/>
          <w:szCs w:val="24"/>
        </w:rPr>
        <w:t xml:space="preserve">Tal vez, la manera más simple de resumir la importancia de la capacitación sea considerarla como una inversión que hace la empresa a su personal. Esa </w:t>
      </w:r>
      <w:r w:rsidRPr="00F22CBD">
        <w:rPr>
          <w:rFonts w:ascii="Times New Roman" w:hAnsi="Times New Roman" w:cs="Times New Roman"/>
          <w:sz w:val="24"/>
          <w:szCs w:val="24"/>
        </w:rPr>
        <w:lastRenderedPageBreak/>
        <w:t>inversión paga dividendos al dueño o gerente, a la organización y los demás trabajadores.</w:t>
      </w:r>
    </w:p>
    <w:p w:rsidR="00B5108A" w:rsidRPr="00F22CBD" w:rsidRDefault="00B5108A" w:rsidP="00760168">
      <w:pPr>
        <w:spacing w:after="0" w:line="360" w:lineRule="auto"/>
        <w:jc w:val="both"/>
        <w:rPr>
          <w:rFonts w:ascii="Times New Roman" w:hAnsi="Times New Roman" w:cs="Times New Roman"/>
          <w:sz w:val="24"/>
          <w:szCs w:val="24"/>
        </w:rPr>
      </w:pPr>
    </w:p>
    <w:p w:rsidR="00B5108A" w:rsidRPr="00F22CBD" w:rsidRDefault="00B5108A" w:rsidP="00760168">
      <w:pPr>
        <w:spacing w:after="0" w:line="360" w:lineRule="auto"/>
        <w:ind w:left="1276"/>
        <w:jc w:val="both"/>
        <w:rPr>
          <w:rFonts w:ascii="Times New Roman" w:hAnsi="Times New Roman" w:cs="Times New Roman"/>
          <w:sz w:val="24"/>
          <w:szCs w:val="24"/>
        </w:rPr>
      </w:pPr>
      <w:r w:rsidRPr="00F22CBD">
        <w:rPr>
          <w:rFonts w:ascii="Times New Roman" w:hAnsi="Times New Roman" w:cs="Times New Roman"/>
          <w:noProof/>
          <w:sz w:val="24"/>
          <w:szCs w:val="24"/>
        </w:rPr>
        <w:drawing>
          <wp:inline distT="0" distB="0" distL="0" distR="0" wp14:anchorId="47C703C5" wp14:editId="38E87FD9">
            <wp:extent cx="4863501" cy="2656936"/>
            <wp:effectExtent l="0" t="0" r="0" b="0"/>
            <wp:docPr id="23" name="Gráfico 2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100-00001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5108A" w:rsidRPr="00F22CBD" w:rsidRDefault="00B5108A" w:rsidP="00760168">
      <w:pPr>
        <w:tabs>
          <w:tab w:val="left" w:pos="955"/>
        </w:tabs>
        <w:spacing w:after="0" w:line="360" w:lineRule="auto"/>
        <w:ind w:left="1276"/>
        <w:jc w:val="both"/>
        <w:rPr>
          <w:rFonts w:ascii="Times New Roman" w:hAnsi="Times New Roman" w:cs="Times New Roman"/>
          <w:sz w:val="24"/>
          <w:szCs w:val="24"/>
        </w:rPr>
      </w:pPr>
      <w:r w:rsidRPr="00F22CBD">
        <w:rPr>
          <w:rFonts w:ascii="Times New Roman" w:hAnsi="Times New Roman" w:cs="Times New Roman"/>
          <w:b/>
          <w:sz w:val="24"/>
          <w:szCs w:val="24"/>
        </w:rPr>
        <w:t xml:space="preserve">Figura </w:t>
      </w:r>
      <w:r w:rsidR="00686E56">
        <w:rPr>
          <w:rFonts w:ascii="Times New Roman" w:hAnsi="Times New Roman" w:cs="Times New Roman"/>
          <w:b/>
          <w:sz w:val="24"/>
          <w:szCs w:val="24"/>
        </w:rPr>
        <w:t>22</w:t>
      </w:r>
      <w:r w:rsidRPr="00F22CBD">
        <w:rPr>
          <w:rFonts w:ascii="Times New Roman" w:hAnsi="Times New Roman" w:cs="Times New Roman"/>
          <w:b/>
          <w:sz w:val="24"/>
          <w:szCs w:val="24"/>
        </w:rPr>
        <w:t>:</w:t>
      </w:r>
      <w:r w:rsidRPr="00F22CBD">
        <w:rPr>
          <w:rFonts w:ascii="Times New Roman" w:hAnsi="Times New Roman" w:cs="Times New Roman"/>
          <w:sz w:val="24"/>
          <w:szCs w:val="24"/>
        </w:rPr>
        <w:t xml:space="preserve"> </w:t>
      </w:r>
      <w:r w:rsidR="00AC05E5">
        <w:rPr>
          <w:rFonts w:ascii="Times New Roman" w:hAnsi="Times New Roman" w:cs="Times New Roman"/>
          <w:sz w:val="24"/>
          <w:szCs w:val="24"/>
        </w:rPr>
        <w:t xml:space="preserve">Percepción acerca de los horarios de atención del </w:t>
      </w:r>
      <w:r w:rsidR="00AD4AC6">
        <w:rPr>
          <w:rFonts w:ascii="Times New Roman" w:hAnsi="Times New Roman" w:cs="Times New Roman"/>
          <w:sz w:val="24"/>
          <w:szCs w:val="24"/>
        </w:rPr>
        <w:t>Hostal</w:t>
      </w:r>
      <w:r w:rsidR="00AC05E5">
        <w:rPr>
          <w:rFonts w:ascii="Times New Roman" w:hAnsi="Times New Roman" w:cs="Times New Roman"/>
          <w:sz w:val="24"/>
          <w:szCs w:val="24"/>
        </w:rPr>
        <w:t xml:space="preserve"> Becerra</w:t>
      </w:r>
      <w:r w:rsidRPr="00F22CBD">
        <w:rPr>
          <w:rFonts w:ascii="Times New Roman" w:hAnsi="Times New Roman" w:cs="Times New Roman"/>
          <w:sz w:val="24"/>
          <w:szCs w:val="24"/>
        </w:rPr>
        <w:t>.</w:t>
      </w:r>
    </w:p>
    <w:p w:rsidR="00B5108A" w:rsidRPr="00F22CBD" w:rsidRDefault="00B5108A" w:rsidP="00760168">
      <w:pPr>
        <w:spacing w:after="0" w:line="360" w:lineRule="auto"/>
        <w:rPr>
          <w:rFonts w:ascii="Times New Roman" w:hAnsi="Times New Roman" w:cs="Times New Roman"/>
          <w:sz w:val="24"/>
          <w:szCs w:val="24"/>
        </w:rPr>
      </w:pPr>
    </w:p>
    <w:p w:rsidR="00B5108A" w:rsidRPr="00F22CBD" w:rsidRDefault="00B5108A" w:rsidP="00760168">
      <w:pPr>
        <w:spacing w:after="0" w:line="360" w:lineRule="auto"/>
        <w:ind w:left="1276"/>
        <w:jc w:val="both"/>
        <w:rPr>
          <w:rFonts w:ascii="Times New Roman" w:hAnsi="Times New Roman" w:cs="Times New Roman"/>
          <w:sz w:val="24"/>
          <w:szCs w:val="24"/>
        </w:rPr>
      </w:pPr>
      <w:r w:rsidRPr="00F22CBD">
        <w:rPr>
          <w:rFonts w:ascii="Times New Roman" w:hAnsi="Times New Roman" w:cs="Times New Roman"/>
          <w:sz w:val="24"/>
          <w:szCs w:val="24"/>
        </w:rPr>
        <w:t xml:space="preserve">De acuerdo a los resultados de la encuesta, a la pregunta, ¿Cree Usted que el </w:t>
      </w:r>
      <w:r w:rsidR="007E0485">
        <w:rPr>
          <w:rFonts w:ascii="Times New Roman" w:hAnsi="Times New Roman" w:cs="Times New Roman"/>
          <w:sz w:val="24"/>
          <w:szCs w:val="24"/>
        </w:rPr>
        <w:t>h</w:t>
      </w:r>
      <w:r w:rsidR="00AD4AC6">
        <w:rPr>
          <w:rFonts w:ascii="Times New Roman" w:hAnsi="Times New Roman" w:cs="Times New Roman"/>
          <w:sz w:val="24"/>
          <w:szCs w:val="24"/>
        </w:rPr>
        <w:t>ostal</w:t>
      </w:r>
      <w:r w:rsidRPr="00F22CBD">
        <w:rPr>
          <w:rFonts w:ascii="Times New Roman" w:hAnsi="Times New Roman" w:cs="Times New Roman"/>
          <w:sz w:val="24"/>
          <w:szCs w:val="24"/>
        </w:rPr>
        <w:t xml:space="preserve"> cuenta con horarios convenientes para la atención al cliente?, el 31% de turistas encuestados se muestran totalmente de acuerdo con los horarios que brinda el </w:t>
      </w:r>
      <w:r w:rsidR="007E0485">
        <w:rPr>
          <w:rFonts w:ascii="Times New Roman" w:hAnsi="Times New Roman" w:cs="Times New Roman"/>
          <w:sz w:val="24"/>
          <w:szCs w:val="24"/>
        </w:rPr>
        <w:t>h</w:t>
      </w:r>
      <w:r w:rsidR="00AD4AC6">
        <w:rPr>
          <w:rFonts w:ascii="Times New Roman" w:hAnsi="Times New Roman" w:cs="Times New Roman"/>
          <w:sz w:val="24"/>
          <w:szCs w:val="24"/>
        </w:rPr>
        <w:t>ostal</w:t>
      </w:r>
      <w:r w:rsidR="008A49C8">
        <w:rPr>
          <w:rFonts w:ascii="Times New Roman" w:hAnsi="Times New Roman" w:cs="Times New Roman"/>
          <w:sz w:val="24"/>
          <w:szCs w:val="24"/>
        </w:rPr>
        <w:t xml:space="preserve"> Becerra, el 41% </w:t>
      </w:r>
      <w:r w:rsidRPr="00F22CBD">
        <w:rPr>
          <w:rFonts w:ascii="Times New Roman" w:hAnsi="Times New Roman" w:cs="Times New Roman"/>
          <w:sz w:val="24"/>
          <w:szCs w:val="24"/>
        </w:rPr>
        <w:t>opinan de acuerdo, el 12% es indiferente al tema, el 10% se muestra en desacuerdo, y, finalmente, un 6% se muestra totalmente en desacuerdo.</w:t>
      </w:r>
    </w:p>
    <w:p w:rsidR="00B5108A" w:rsidRPr="00F22CBD" w:rsidRDefault="00B5108A" w:rsidP="00760168">
      <w:pPr>
        <w:spacing w:after="0" w:line="360" w:lineRule="auto"/>
        <w:ind w:left="1276"/>
        <w:jc w:val="both"/>
        <w:rPr>
          <w:rFonts w:ascii="Times New Roman" w:hAnsi="Times New Roman" w:cs="Times New Roman"/>
          <w:sz w:val="24"/>
          <w:szCs w:val="24"/>
        </w:rPr>
      </w:pPr>
    </w:p>
    <w:p w:rsidR="00B5108A" w:rsidRPr="00F22CBD" w:rsidRDefault="00B5108A" w:rsidP="00760168">
      <w:pPr>
        <w:shd w:val="clear" w:color="auto" w:fill="FFFFFF"/>
        <w:spacing w:after="0" w:line="360" w:lineRule="auto"/>
        <w:ind w:left="1276"/>
        <w:jc w:val="both"/>
        <w:textAlignment w:val="baseline"/>
        <w:rPr>
          <w:rFonts w:ascii="Times New Roman" w:hAnsi="Times New Roman" w:cs="Times New Roman"/>
          <w:sz w:val="24"/>
          <w:szCs w:val="24"/>
        </w:rPr>
      </w:pPr>
      <w:r w:rsidRPr="00F22CBD">
        <w:rPr>
          <w:rFonts w:ascii="Times New Roman" w:hAnsi="Times New Roman" w:cs="Times New Roman"/>
          <w:sz w:val="24"/>
          <w:szCs w:val="24"/>
        </w:rPr>
        <w:t>(</w:t>
      </w:r>
      <w:proofErr w:type="spellStart"/>
      <w:r w:rsidRPr="00223D23">
        <w:rPr>
          <w:rFonts w:ascii="Times New Roman" w:hAnsi="Times New Roman" w:cs="Times New Roman"/>
          <w:sz w:val="24"/>
          <w:szCs w:val="24"/>
        </w:rPr>
        <w:t>Larraiza</w:t>
      </w:r>
      <w:proofErr w:type="spellEnd"/>
      <w:r w:rsidRPr="00223D23">
        <w:rPr>
          <w:rFonts w:ascii="Times New Roman" w:hAnsi="Times New Roman" w:cs="Times New Roman"/>
          <w:sz w:val="24"/>
          <w:szCs w:val="24"/>
        </w:rPr>
        <w:t>, 2013</w:t>
      </w:r>
      <w:r w:rsidRPr="00F22CBD">
        <w:rPr>
          <w:rFonts w:ascii="Times New Roman" w:hAnsi="Times New Roman" w:cs="Times New Roman"/>
          <w:sz w:val="24"/>
          <w:szCs w:val="24"/>
        </w:rPr>
        <w:t xml:space="preserve">) menciona </w:t>
      </w:r>
      <w:r w:rsidR="005A0B1B" w:rsidRPr="00F22CBD">
        <w:rPr>
          <w:rFonts w:ascii="Times New Roman" w:hAnsi="Times New Roman" w:cs="Times New Roman"/>
          <w:sz w:val="24"/>
          <w:szCs w:val="24"/>
        </w:rPr>
        <w:t>que,</w:t>
      </w:r>
      <w:r w:rsidRPr="00F22CBD">
        <w:rPr>
          <w:rFonts w:ascii="Times New Roman" w:hAnsi="Times New Roman" w:cs="Times New Roman"/>
          <w:sz w:val="24"/>
          <w:szCs w:val="24"/>
        </w:rPr>
        <w:t xml:space="preserve"> si bien cada establecimiento tiene sus propias características en el servicio, hay que mencionar que por lo general los horarios en los hoteles de entrada y de salida están bastante estandarizados. Como regla general las habitaciones pueden ser utilizadas a primeras horas del día de llegada y deberán quedar libres antes de las 12 horas del mediodía del día de salida.</w:t>
      </w:r>
    </w:p>
    <w:p w:rsidR="00B5108A" w:rsidRPr="00F22CBD" w:rsidRDefault="00B5108A" w:rsidP="00760168">
      <w:pPr>
        <w:shd w:val="clear" w:color="auto" w:fill="FFFFFF"/>
        <w:spacing w:after="0" w:line="360" w:lineRule="auto"/>
        <w:ind w:left="1276"/>
        <w:jc w:val="both"/>
        <w:textAlignment w:val="baseline"/>
        <w:rPr>
          <w:rFonts w:ascii="Times New Roman" w:hAnsi="Times New Roman" w:cs="Times New Roman"/>
          <w:sz w:val="24"/>
          <w:szCs w:val="24"/>
        </w:rPr>
      </w:pPr>
    </w:p>
    <w:p w:rsidR="00B5108A" w:rsidRDefault="00B5108A" w:rsidP="00760168">
      <w:pPr>
        <w:shd w:val="clear" w:color="auto" w:fill="FFFFFF"/>
        <w:spacing w:after="0" w:line="360" w:lineRule="auto"/>
        <w:ind w:left="1276"/>
        <w:jc w:val="both"/>
        <w:textAlignment w:val="baseline"/>
        <w:rPr>
          <w:rFonts w:ascii="Times New Roman" w:hAnsi="Times New Roman" w:cs="Times New Roman"/>
          <w:sz w:val="24"/>
          <w:szCs w:val="24"/>
        </w:rPr>
      </w:pPr>
      <w:r w:rsidRPr="00F22CBD">
        <w:rPr>
          <w:rFonts w:ascii="Times New Roman" w:hAnsi="Times New Roman" w:cs="Times New Roman"/>
          <w:sz w:val="24"/>
          <w:szCs w:val="24"/>
        </w:rPr>
        <w:t xml:space="preserve">Los horarios marcados para las entradas o </w:t>
      </w:r>
      <w:proofErr w:type="spellStart"/>
      <w:r w:rsidRPr="00F22CBD">
        <w:rPr>
          <w:rFonts w:ascii="Times New Roman" w:hAnsi="Times New Roman" w:cs="Times New Roman"/>
          <w:sz w:val="24"/>
          <w:szCs w:val="24"/>
        </w:rPr>
        <w:t>check</w:t>
      </w:r>
      <w:proofErr w:type="spellEnd"/>
      <w:r w:rsidRPr="00F22CBD">
        <w:rPr>
          <w:rFonts w:ascii="Times New Roman" w:hAnsi="Times New Roman" w:cs="Times New Roman"/>
          <w:sz w:val="24"/>
          <w:szCs w:val="24"/>
        </w:rPr>
        <w:t xml:space="preserve">-in suelen fijarse entre 1 y 3 horas después del de salida, el motivo no es otro que el de dar margen de tiempo </w:t>
      </w:r>
      <w:r w:rsidRPr="00F22CBD">
        <w:rPr>
          <w:rFonts w:ascii="Times New Roman" w:hAnsi="Times New Roman" w:cs="Times New Roman"/>
          <w:sz w:val="24"/>
          <w:szCs w:val="24"/>
        </w:rPr>
        <w:lastRenderedPageBreak/>
        <w:t>suficiente al departamento de limpieza para que ponga a punto esas habitaciones que han de ser ocupadas por nuevos clientes.</w:t>
      </w:r>
    </w:p>
    <w:p w:rsidR="005934B5" w:rsidRPr="00F22CBD" w:rsidRDefault="005934B5" w:rsidP="00760168">
      <w:pPr>
        <w:shd w:val="clear" w:color="auto" w:fill="FFFFFF"/>
        <w:spacing w:after="0" w:line="360" w:lineRule="auto"/>
        <w:ind w:left="1276"/>
        <w:jc w:val="both"/>
        <w:textAlignment w:val="baseline"/>
        <w:rPr>
          <w:rFonts w:ascii="Times New Roman" w:hAnsi="Times New Roman" w:cs="Times New Roman"/>
          <w:sz w:val="24"/>
          <w:szCs w:val="24"/>
        </w:rPr>
      </w:pPr>
    </w:p>
    <w:p w:rsidR="00B5108A" w:rsidRPr="00F22CBD" w:rsidRDefault="00B5108A" w:rsidP="00760168">
      <w:pPr>
        <w:shd w:val="clear" w:color="auto" w:fill="FFFFFF"/>
        <w:spacing w:after="0" w:line="360" w:lineRule="auto"/>
        <w:ind w:left="1276"/>
        <w:jc w:val="both"/>
        <w:textAlignment w:val="baseline"/>
        <w:rPr>
          <w:rFonts w:ascii="Times New Roman" w:hAnsi="Times New Roman" w:cs="Times New Roman"/>
          <w:sz w:val="24"/>
          <w:szCs w:val="24"/>
        </w:rPr>
      </w:pPr>
      <w:r w:rsidRPr="00F22CBD">
        <w:rPr>
          <w:rFonts w:ascii="Times New Roman" w:hAnsi="Times New Roman" w:cs="Times New Roman"/>
          <w:sz w:val="24"/>
          <w:szCs w:val="24"/>
        </w:rPr>
        <w:t xml:space="preserve">El </w:t>
      </w:r>
      <w:proofErr w:type="spellStart"/>
      <w:r w:rsidRPr="00F22CBD">
        <w:rPr>
          <w:rFonts w:ascii="Times New Roman" w:hAnsi="Times New Roman" w:cs="Times New Roman"/>
          <w:sz w:val="24"/>
          <w:szCs w:val="24"/>
        </w:rPr>
        <w:t>Check</w:t>
      </w:r>
      <w:proofErr w:type="spellEnd"/>
      <w:r w:rsidRPr="00F22CBD">
        <w:rPr>
          <w:rFonts w:ascii="Times New Roman" w:hAnsi="Times New Roman" w:cs="Times New Roman"/>
          <w:sz w:val="24"/>
          <w:szCs w:val="24"/>
        </w:rPr>
        <w:t xml:space="preserve">-in del hotel indica el tiempo transcurrido desde que el hotel comienza a cobrar por el día. Si un cliente quiere ocupar la habitación del hotel antes del horario de </w:t>
      </w:r>
      <w:proofErr w:type="spellStart"/>
      <w:r w:rsidRPr="00F22CBD">
        <w:rPr>
          <w:rFonts w:ascii="Times New Roman" w:hAnsi="Times New Roman" w:cs="Times New Roman"/>
          <w:sz w:val="24"/>
          <w:szCs w:val="24"/>
        </w:rPr>
        <w:t>check</w:t>
      </w:r>
      <w:proofErr w:type="spellEnd"/>
      <w:r w:rsidRPr="00F22CBD">
        <w:rPr>
          <w:rFonts w:ascii="Times New Roman" w:hAnsi="Times New Roman" w:cs="Times New Roman"/>
          <w:sz w:val="24"/>
          <w:szCs w:val="24"/>
        </w:rPr>
        <w:t>-in, el hotel puede cobrar por un día adicional y lo considera como una estancia de un día anterior (en comparación con los que ocupan la habitación del hotel después de la hora de llegada). La mayoría de los hoteles, sin embargo, puede dar cabida a un margen de tiempo (normalmente 30-60 minutos) sin ningún cargo adicional, si se quiere tener la habitación antes de la hora de llegada.</w:t>
      </w:r>
    </w:p>
    <w:p w:rsidR="00B5108A" w:rsidRPr="00F22CBD" w:rsidRDefault="00B5108A" w:rsidP="00760168">
      <w:pPr>
        <w:spacing w:after="0" w:line="360" w:lineRule="auto"/>
        <w:jc w:val="both"/>
        <w:rPr>
          <w:rFonts w:ascii="Times New Roman" w:hAnsi="Times New Roman" w:cs="Times New Roman"/>
          <w:sz w:val="24"/>
          <w:szCs w:val="24"/>
        </w:rPr>
      </w:pPr>
    </w:p>
    <w:p w:rsidR="00B5108A" w:rsidRPr="00F22CBD" w:rsidRDefault="00B5108A" w:rsidP="00760168">
      <w:pPr>
        <w:tabs>
          <w:tab w:val="left" w:pos="1173"/>
        </w:tabs>
        <w:spacing w:after="0" w:line="360" w:lineRule="auto"/>
        <w:ind w:left="1276"/>
        <w:jc w:val="both"/>
        <w:rPr>
          <w:rFonts w:ascii="Times New Roman" w:hAnsi="Times New Roman" w:cs="Times New Roman"/>
          <w:sz w:val="24"/>
          <w:szCs w:val="24"/>
        </w:rPr>
      </w:pPr>
      <w:r w:rsidRPr="00F22CBD">
        <w:rPr>
          <w:rFonts w:ascii="Times New Roman" w:hAnsi="Times New Roman" w:cs="Times New Roman"/>
          <w:noProof/>
          <w:sz w:val="24"/>
          <w:szCs w:val="24"/>
        </w:rPr>
        <w:drawing>
          <wp:inline distT="0" distB="0" distL="0" distR="0" wp14:anchorId="05279C5A" wp14:editId="5BA5DB6C">
            <wp:extent cx="4837622" cy="2846717"/>
            <wp:effectExtent l="0" t="0" r="0" b="0"/>
            <wp:docPr id="24" name="Gráfico 2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100-00001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5108A" w:rsidRPr="00F22CBD" w:rsidRDefault="002519C9" w:rsidP="00760168">
      <w:pPr>
        <w:tabs>
          <w:tab w:val="left" w:pos="1497"/>
        </w:tabs>
        <w:spacing w:after="0" w:line="360" w:lineRule="auto"/>
        <w:ind w:left="1276"/>
        <w:jc w:val="both"/>
        <w:rPr>
          <w:rFonts w:ascii="Times New Roman" w:hAnsi="Times New Roman" w:cs="Times New Roman"/>
          <w:sz w:val="24"/>
          <w:szCs w:val="24"/>
        </w:rPr>
      </w:pPr>
      <w:r w:rsidRPr="00F22CBD">
        <w:rPr>
          <w:rFonts w:ascii="Times New Roman" w:hAnsi="Times New Roman" w:cs="Times New Roman"/>
          <w:b/>
          <w:sz w:val="24"/>
          <w:szCs w:val="24"/>
        </w:rPr>
        <w:t>Figura 2</w:t>
      </w:r>
      <w:r w:rsidR="00686E56">
        <w:rPr>
          <w:rFonts w:ascii="Times New Roman" w:hAnsi="Times New Roman" w:cs="Times New Roman"/>
          <w:b/>
          <w:sz w:val="24"/>
          <w:szCs w:val="24"/>
        </w:rPr>
        <w:t>3</w:t>
      </w:r>
      <w:r w:rsidR="00B5108A" w:rsidRPr="00F22CBD">
        <w:rPr>
          <w:rFonts w:ascii="Times New Roman" w:hAnsi="Times New Roman" w:cs="Times New Roman"/>
          <w:sz w:val="24"/>
          <w:szCs w:val="24"/>
        </w:rPr>
        <w:t xml:space="preserve">: </w:t>
      </w:r>
      <w:r w:rsidR="00AD4AC6">
        <w:rPr>
          <w:rFonts w:ascii="Times New Roman" w:hAnsi="Times New Roman" w:cs="Times New Roman"/>
          <w:sz w:val="24"/>
          <w:szCs w:val="24"/>
        </w:rPr>
        <w:t>Percepción del cliente sobre la</w:t>
      </w:r>
      <w:r w:rsidR="00191046">
        <w:rPr>
          <w:rFonts w:ascii="Times New Roman" w:hAnsi="Times New Roman" w:cs="Times New Roman"/>
          <w:sz w:val="24"/>
          <w:szCs w:val="24"/>
        </w:rPr>
        <w:t xml:space="preserve"> atención personaliza</w:t>
      </w:r>
      <w:r w:rsidR="00AD4AC6">
        <w:rPr>
          <w:rFonts w:ascii="Times New Roman" w:hAnsi="Times New Roman" w:cs="Times New Roman"/>
          <w:sz w:val="24"/>
          <w:szCs w:val="24"/>
        </w:rPr>
        <w:t>da que brinda el personal del Hostal Becerra</w:t>
      </w:r>
    </w:p>
    <w:p w:rsidR="00B5108A" w:rsidRPr="00F22CBD" w:rsidRDefault="00B5108A" w:rsidP="00760168">
      <w:pPr>
        <w:tabs>
          <w:tab w:val="left" w:pos="1497"/>
        </w:tabs>
        <w:spacing w:after="0" w:line="360" w:lineRule="auto"/>
        <w:ind w:left="1276"/>
        <w:jc w:val="both"/>
        <w:rPr>
          <w:rFonts w:ascii="Times New Roman" w:hAnsi="Times New Roman" w:cs="Times New Roman"/>
          <w:sz w:val="24"/>
          <w:szCs w:val="24"/>
        </w:rPr>
      </w:pPr>
      <w:r w:rsidRPr="00F22CBD">
        <w:rPr>
          <w:rFonts w:ascii="Times New Roman" w:hAnsi="Times New Roman" w:cs="Times New Roman"/>
          <w:sz w:val="24"/>
          <w:szCs w:val="24"/>
        </w:rPr>
        <w:tab/>
      </w:r>
    </w:p>
    <w:p w:rsidR="00B5108A" w:rsidRPr="00F22CBD" w:rsidRDefault="00B5108A" w:rsidP="00760168">
      <w:pPr>
        <w:spacing w:after="0" w:line="360" w:lineRule="auto"/>
        <w:ind w:left="1276"/>
        <w:jc w:val="both"/>
        <w:rPr>
          <w:rFonts w:ascii="Times New Roman" w:hAnsi="Times New Roman" w:cs="Times New Roman"/>
          <w:sz w:val="24"/>
          <w:szCs w:val="24"/>
        </w:rPr>
      </w:pPr>
      <w:r w:rsidRPr="00F22CBD">
        <w:rPr>
          <w:rFonts w:ascii="Times New Roman" w:hAnsi="Times New Roman" w:cs="Times New Roman"/>
          <w:sz w:val="24"/>
          <w:szCs w:val="24"/>
        </w:rPr>
        <w:t xml:space="preserve">Conforme a los datos obtenidos podemos observar que un 21% de los clientes se manifiestan en total desacuerdo con esta idea; de igual manera un 13% de los clientes se muestran en desacuerdo con el mencionado tema; simultáneamente un 12% de clientes son indiferentes con esta afirmación; del mismo modo un 29% de los clientes opinan de acuerdo con esta situación; y por ultimo un 25% </w:t>
      </w:r>
      <w:r w:rsidRPr="00F22CBD">
        <w:rPr>
          <w:rFonts w:ascii="Times New Roman" w:hAnsi="Times New Roman" w:cs="Times New Roman"/>
          <w:sz w:val="24"/>
          <w:szCs w:val="24"/>
        </w:rPr>
        <w:lastRenderedPageBreak/>
        <w:t xml:space="preserve">de los clientes están totalmente de acuerdo con la </w:t>
      </w:r>
      <w:r w:rsidR="008A49C8" w:rsidRPr="00F22CBD">
        <w:rPr>
          <w:rFonts w:ascii="Times New Roman" w:hAnsi="Times New Roman" w:cs="Times New Roman"/>
          <w:sz w:val="24"/>
          <w:szCs w:val="24"/>
        </w:rPr>
        <w:t>atención personalizada</w:t>
      </w:r>
      <w:r w:rsidRPr="00F22CBD">
        <w:rPr>
          <w:rFonts w:ascii="Times New Roman" w:hAnsi="Times New Roman" w:cs="Times New Roman"/>
          <w:sz w:val="24"/>
          <w:szCs w:val="24"/>
        </w:rPr>
        <w:t xml:space="preserve"> que el </w:t>
      </w:r>
      <w:r w:rsidR="009C3AB7">
        <w:rPr>
          <w:rFonts w:ascii="Times New Roman" w:hAnsi="Times New Roman" w:cs="Times New Roman"/>
          <w:sz w:val="24"/>
          <w:szCs w:val="24"/>
        </w:rPr>
        <w:t>h</w:t>
      </w:r>
      <w:r w:rsidR="00AD4AC6">
        <w:rPr>
          <w:rFonts w:ascii="Times New Roman" w:hAnsi="Times New Roman" w:cs="Times New Roman"/>
          <w:sz w:val="24"/>
          <w:szCs w:val="24"/>
        </w:rPr>
        <w:t>ostal</w:t>
      </w:r>
      <w:r w:rsidRPr="00F22CBD">
        <w:rPr>
          <w:rFonts w:ascii="Times New Roman" w:hAnsi="Times New Roman" w:cs="Times New Roman"/>
          <w:sz w:val="24"/>
          <w:szCs w:val="24"/>
        </w:rPr>
        <w:t xml:space="preserve"> </w:t>
      </w:r>
      <w:r w:rsidR="008A49C8" w:rsidRPr="00F22CBD">
        <w:rPr>
          <w:rFonts w:ascii="Times New Roman" w:hAnsi="Times New Roman" w:cs="Times New Roman"/>
          <w:sz w:val="24"/>
          <w:szCs w:val="24"/>
        </w:rPr>
        <w:t>brinda a</w:t>
      </w:r>
      <w:r w:rsidRPr="00F22CBD">
        <w:rPr>
          <w:rFonts w:ascii="Times New Roman" w:hAnsi="Times New Roman" w:cs="Times New Roman"/>
          <w:sz w:val="24"/>
          <w:szCs w:val="24"/>
        </w:rPr>
        <w:t xml:space="preserve"> </w:t>
      </w:r>
      <w:r w:rsidR="008A49C8" w:rsidRPr="00F22CBD">
        <w:rPr>
          <w:rFonts w:ascii="Times New Roman" w:hAnsi="Times New Roman" w:cs="Times New Roman"/>
          <w:sz w:val="24"/>
          <w:szCs w:val="24"/>
        </w:rPr>
        <w:t>sus clientes</w:t>
      </w:r>
      <w:r w:rsidRPr="00F22CBD">
        <w:rPr>
          <w:rFonts w:ascii="Times New Roman" w:hAnsi="Times New Roman" w:cs="Times New Roman"/>
          <w:sz w:val="24"/>
          <w:szCs w:val="24"/>
        </w:rPr>
        <w:t>.</w:t>
      </w:r>
    </w:p>
    <w:p w:rsidR="00B5108A" w:rsidRPr="00F22CBD" w:rsidRDefault="00B5108A" w:rsidP="00760168">
      <w:pPr>
        <w:spacing w:after="0" w:line="360" w:lineRule="auto"/>
        <w:ind w:left="1276"/>
        <w:jc w:val="both"/>
        <w:rPr>
          <w:rFonts w:ascii="Times New Roman" w:hAnsi="Times New Roman" w:cs="Times New Roman"/>
          <w:sz w:val="24"/>
          <w:szCs w:val="24"/>
        </w:rPr>
      </w:pPr>
    </w:p>
    <w:p w:rsidR="00B5108A" w:rsidRDefault="00B5108A" w:rsidP="00760168">
      <w:pPr>
        <w:pStyle w:val="NormalWeb"/>
        <w:shd w:val="clear" w:color="auto" w:fill="FFFFFF"/>
        <w:spacing w:before="0" w:beforeAutospacing="0" w:after="0" w:afterAutospacing="0" w:line="360" w:lineRule="auto"/>
        <w:ind w:left="1276"/>
        <w:jc w:val="both"/>
        <w:textAlignment w:val="baseline"/>
        <w:rPr>
          <w:rFonts w:eastAsiaTheme="minorEastAsia"/>
        </w:rPr>
      </w:pPr>
      <w:r w:rsidRPr="00F22CBD">
        <w:rPr>
          <w:rFonts w:eastAsiaTheme="minorEastAsia"/>
        </w:rPr>
        <w:t>(</w:t>
      </w:r>
      <w:r w:rsidR="00852571" w:rsidRPr="005E2836">
        <w:rPr>
          <w:rFonts w:eastAsiaTheme="minorEastAsia"/>
        </w:rPr>
        <w:t>Crece</w:t>
      </w:r>
      <w:r w:rsidR="002F2AE6" w:rsidRPr="005E2836">
        <w:rPr>
          <w:rFonts w:eastAsiaTheme="minorEastAsia"/>
        </w:rPr>
        <w:t xml:space="preserve"> </w:t>
      </w:r>
      <w:r w:rsidR="00852571" w:rsidRPr="005E2836">
        <w:rPr>
          <w:rFonts w:eastAsiaTheme="minorEastAsia"/>
        </w:rPr>
        <w:t>Negocios</w:t>
      </w:r>
      <w:r w:rsidRPr="005E2836">
        <w:rPr>
          <w:rFonts w:eastAsiaTheme="minorEastAsia"/>
        </w:rPr>
        <w:t>, 2016</w:t>
      </w:r>
      <w:r w:rsidRPr="00F22CBD">
        <w:rPr>
          <w:rFonts w:eastAsiaTheme="minorEastAsia"/>
        </w:rPr>
        <w:t>) menciona que la atención personalizada es la atención que implica un trato directo o personal entre un determinado trabajador y un determinado cliente, y que toma en cuenta las necesidades, gustos y preferencias de éste último.</w:t>
      </w:r>
    </w:p>
    <w:p w:rsidR="00686E56" w:rsidRPr="00F22CBD" w:rsidRDefault="00686E56" w:rsidP="00760168">
      <w:pPr>
        <w:pStyle w:val="NormalWeb"/>
        <w:shd w:val="clear" w:color="auto" w:fill="FFFFFF"/>
        <w:spacing w:before="0" w:beforeAutospacing="0" w:after="0" w:afterAutospacing="0" w:line="360" w:lineRule="auto"/>
        <w:ind w:left="1276"/>
        <w:jc w:val="both"/>
        <w:textAlignment w:val="baseline"/>
        <w:rPr>
          <w:rFonts w:eastAsiaTheme="minorEastAsia"/>
        </w:rPr>
      </w:pPr>
    </w:p>
    <w:p w:rsidR="00B5108A" w:rsidRDefault="00B5108A" w:rsidP="00760168">
      <w:pPr>
        <w:pStyle w:val="NormalWeb"/>
        <w:shd w:val="clear" w:color="auto" w:fill="FFFFFF"/>
        <w:spacing w:before="0" w:beforeAutospacing="0" w:after="0" w:afterAutospacing="0" w:line="360" w:lineRule="auto"/>
        <w:ind w:left="1276"/>
        <w:jc w:val="both"/>
        <w:textAlignment w:val="baseline"/>
        <w:rPr>
          <w:rFonts w:eastAsiaTheme="minorEastAsia"/>
        </w:rPr>
      </w:pPr>
      <w:r w:rsidRPr="00F22CBD">
        <w:rPr>
          <w:rFonts w:eastAsiaTheme="minorEastAsia"/>
        </w:rPr>
        <w:t>Brindar una atención personalizada en establecimientos de hospedaje nos permite hacerle saber al cliente que no lo tratamos como si fuera un cliente más, sino que tomamos en cuenta sus necesidades, gustos y preferencias particulares, lo cual a su vez nos permite hacerlo sentir valorado e importante, y hasta único y especial.</w:t>
      </w:r>
    </w:p>
    <w:p w:rsidR="005934B5" w:rsidRPr="00F22CBD" w:rsidRDefault="005934B5" w:rsidP="00760168">
      <w:pPr>
        <w:pStyle w:val="NormalWeb"/>
        <w:shd w:val="clear" w:color="auto" w:fill="FFFFFF"/>
        <w:spacing w:before="0" w:beforeAutospacing="0" w:after="0" w:afterAutospacing="0" w:line="360" w:lineRule="auto"/>
        <w:ind w:left="1276"/>
        <w:jc w:val="both"/>
        <w:textAlignment w:val="baseline"/>
        <w:rPr>
          <w:rFonts w:eastAsiaTheme="minorEastAsia"/>
        </w:rPr>
      </w:pPr>
    </w:p>
    <w:p w:rsidR="00B5108A" w:rsidRPr="00F22CBD" w:rsidRDefault="00B5108A" w:rsidP="00760168">
      <w:pPr>
        <w:spacing w:after="0" w:line="360" w:lineRule="auto"/>
        <w:ind w:left="1276"/>
        <w:jc w:val="both"/>
        <w:rPr>
          <w:rFonts w:ascii="Times New Roman" w:hAnsi="Times New Roman" w:cs="Times New Roman"/>
          <w:sz w:val="24"/>
          <w:szCs w:val="24"/>
        </w:rPr>
      </w:pPr>
      <w:r w:rsidRPr="00F22CBD">
        <w:rPr>
          <w:rFonts w:ascii="Times New Roman" w:hAnsi="Times New Roman" w:cs="Times New Roman"/>
          <w:sz w:val="24"/>
          <w:szCs w:val="24"/>
        </w:rPr>
        <w:t>Por ejemplo: Cuando un trabajador del establecimiento de hospedaje atiende las quejas o reclamos de un cliente, y tiene la suficiente autoridad como para que él mismo pueda resolver el problema o proponer la solución, además de poder decidir qué medidas tomar para compensar al cliente por el mal rato que ha pasado (por ejemplo, no cobrarle por el servicio prestado u ofrecerle un producto gratis); en vez de que tenga que estar preguntando a sus superiores qué hacer, o que el cliente tenga que estar siendo remitido a diferentes trabajadores o áreas y estar explicando su problema a todo el mundo.</w:t>
      </w:r>
    </w:p>
    <w:p w:rsidR="00B5108A" w:rsidRPr="00F22CBD" w:rsidRDefault="00B5108A" w:rsidP="00760168">
      <w:pPr>
        <w:spacing w:after="0" w:line="360" w:lineRule="auto"/>
        <w:ind w:left="1276"/>
        <w:jc w:val="both"/>
        <w:rPr>
          <w:rFonts w:ascii="Times New Roman" w:hAnsi="Times New Roman" w:cs="Times New Roman"/>
          <w:sz w:val="24"/>
          <w:szCs w:val="24"/>
        </w:rPr>
      </w:pPr>
    </w:p>
    <w:p w:rsidR="00B5108A" w:rsidRPr="00F22CBD" w:rsidRDefault="00B5108A" w:rsidP="00FB4501">
      <w:pPr>
        <w:numPr>
          <w:ilvl w:val="2"/>
          <w:numId w:val="26"/>
        </w:numPr>
        <w:spacing w:after="0" w:line="360" w:lineRule="auto"/>
        <w:ind w:left="1276" w:hanging="709"/>
        <w:jc w:val="both"/>
        <w:rPr>
          <w:rFonts w:ascii="Times New Roman" w:hAnsi="Times New Roman" w:cs="Times New Roman"/>
          <w:b/>
          <w:sz w:val="24"/>
          <w:szCs w:val="24"/>
        </w:rPr>
      </w:pPr>
      <w:r w:rsidRPr="00F22CBD">
        <w:rPr>
          <w:rFonts w:ascii="Times New Roman" w:hAnsi="Times New Roman" w:cs="Times New Roman"/>
          <w:b/>
          <w:sz w:val="24"/>
          <w:szCs w:val="24"/>
        </w:rPr>
        <w:t xml:space="preserve">Percepción de las características en torno a la empatía de los servicios que brinda el </w:t>
      </w:r>
      <w:r w:rsidR="00AD4AC6">
        <w:rPr>
          <w:rFonts w:ascii="Times New Roman" w:hAnsi="Times New Roman" w:cs="Times New Roman"/>
          <w:b/>
          <w:sz w:val="24"/>
          <w:szCs w:val="24"/>
        </w:rPr>
        <w:t>Hostal</w:t>
      </w:r>
      <w:r w:rsidRPr="00F22CBD">
        <w:rPr>
          <w:rFonts w:ascii="Times New Roman" w:hAnsi="Times New Roman" w:cs="Times New Roman"/>
          <w:b/>
          <w:sz w:val="24"/>
          <w:szCs w:val="24"/>
        </w:rPr>
        <w:t xml:space="preserve"> Becerra</w:t>
      </w:r>
    </w:p>
    <w:p w:rsidR="00B5108A" w:rsidRPr="00F22CBD" w:rsidRDefault="00B5108A" w:rsidP="00760168">
      <w:pPr>
        <w:spacing w:after="0" w:line="360" w:lineRule="auto"/>
        <w:ind w:left="1276"/>
        <w:jc w:val="both"/>
        <w:rPr>
          <w:rFonts w:ascii="Times New Roman" w:hAnsi="Times New Roman" w:cs="Times New Roman"/>
          <w:b/>
          <w:sz w:val="24"/>
          <w:szCs w:val="24"/>
        </w:rPr>
      </w:pPr>
    </w:p>
    <w:p w:rsidR="00B5108A" w:rsidRPr="00F22CBD" w:rsidRDefault="00B5108A" w:rsidP="00760168">
      <w:pPr>
        <w:spacing w:after="0" w:line="360" w:lineRule="auto"/>
        <w:ind w:left="1276"/>
        <w:jc w:val="both"/>
        <w:rPr>
          <w:rFonts w:ascii="Times New Roman" w:hAnsi="Times New Roman" w:cs="Times New Roman"/>
          <w:b/>
          <w:sz w:val="24"/>
          <w:szCs w:val="24"/>
        </w:rPr>
      </w:pPr>
      <w:r w:rsidRPr="00F22CBD">
        <w:rPr>
          <w:rFonts w:ascii="Times New Roman" w:hAnsi="Times New Roman" w:cs="Times New Roman"/>
          <w:sz w:val="24"/>
          <w:szCs w:val="24"/>
          <w:shd w:val="clear" w:color="auto" w:fill="FFFFFF"/>
        </w:rPr>
        <w:t xml:space="preserve">La empatía viene a ser la atención individualizada que brinda una empresa al cliente. La empatía es la conexión sólida entre dos personas. Es fundamental para comprender el mensaje del otro. Es una habilidad de inferir los pensamientos y los deseos del otro. Por lo </w:t>
      </w:r>
      <w:r w:rsidR="00F44951" w:rsidRPr="00F22CBD">
        <w:rPr>
          <w:rFonts w:ascii="Times New Roman" w:hAnsi="Times New Roman" w:cs="Times New Roman"/>
          <w:sz w:val="24"/>
          <w:szCs w:val="24"/>
          <w:shd w:val="clear" w:color="auto" w:fill="FFFFFF"/>
        </w:rPr>
        <w:t>tanto,</w:t>
      </w:r>
      <w:r w:rsidRPr="00F22CBD">
        <w:rPr>
          <w:rFonts w:ascii="Times New Roman" w:hAnsi="Times New Roman" w:cs="Times New Roman"/>
          <w:sz w:val="24"/>
          <w:szCs w:val="24"/>
          <w:shd w:val="clear" w:color="auto" w:fill="FFFFFF"/>
        </w:rPr>
        <w:t xml:space="preserve"> es muy importante </w:t>
      </w:r>
      <w:r w:rsidR="008A49C8">
        <w:rPr>
          <w:rFonts w:ascii="Times New Roman" w:hAnsi="Times New Roman" w:cs="Times New Roman"/>
          <w:sz w:val="24"/>
          <w:szCs w:val="24"/>
          <w:shd w:val="clear" w:color="auto" w:fill="FFFFFF"/>
        </w:rPr>
        <w:t xml:space="preserve">que la </w:t>
      </w:r>
      <w:r w:rsidR="008A49C8">
        <w:rPr>
          <w:rFonts w:ascii="Times New Roman" w:hAnsi="Times New Roman" w:cs="Times New Roman"/>
          <w:sz w:val="24"/>
          <w:szCs w:val="24"/>
          <w:shd w:val="clear" w:color="auto" w:fill="FFFFFF"/>
        </w:rPr>
        <w:lastRenderedPageBreak/>
        <w:t xml:space="preserve">empatía </w:t>
      </w:r>
      <w:r w:rsidRPr="00F22CBD">
        <w:rPr>
          <w:rFonts w:ascii="Times New Roman" w:hAnsi="Times New Roman" w:cs="Times New Roman"/>
          <w:sz w:val="24"/>
          <w:szCs w:val="24"/>
          <w:shd w:val="clear" w:color="auto" w:fill="FFFFFF"/>
        </w:rPr>
        <w:t>exista en el binomio cliente – empresa, pero que</w:t>
      </w:r>
      <w:r w:rsidR="005A0B1B">
        <w:rPr>
          <w:rFonts w:ascii="Times New Roman" w:hAnsi="Times New Roman" w:cs="Times New Roman"/>
          <w:sz w:val="24"/>
          <w:szCs w:val="24"/>
          <w:shd w:val="clear" w:color="auto" w:fill="FFFFFF"/>
        </w:rPr>
        <w:t>,</w:t>
      </w:r>
      <w:r w:rsidRPr="00F22CBD">
        <w:rPr>
          <w:rFonts w:ascii="Times New Roman" w:hAnsi="Times New Roman" w:cs="Times New Roman"/>
          <w:sz w:val="24"/>
          <w:szCs w:val="24"/>
          <w:shd w:val="clear" w:color="auto" w:fill="FFFFFF"/>
        </w:rPr>
        <w:t xml:space="preserve"> sobre todo, el cliente así lo perciba.</w:t>
      </w:r>
    </w:p>
    <w:p w:rsidR="00B5108A" w:rsidRPr="00F22CBD" w:rsidRDefault="00B5108A" w:rsidP="00760168">
      <w:pPr>
        <w:spacing w:after="0" w:line="360" w:lineRule="auto"/>
        <w:ind w:left="1276"/>
        <w:jc w:val="both"/>
        <w:rPr>
          <w:rFonts w:ascii="Times New Roman" w:hAnsi="Times New Roman" w:cs="Times New Roman"/>
          <w:b/>
          <w:sz w:val="24"/>
          <w:szCs w:val="24"/>
        </w:rPr>
      </w:pPr>
    </w:p>
    <w:p w:rsidR="00B5108A" w:rsidRPr="00F22CBD" w:rsidRDefault="00B5108A" w:rsidP="00760168">
      <w:pPr>
        <w:spacing w:after="0" w:line="360" w:lineRule="auto"/>
        <w:ind w:left="1276"/>
        <w:rPr>
          <w:rFonts w:ascii="Times New Roman" w:hAnsi="Times New Roman" w:cs="Times New Roman"/>
          <w:sz w:val="24"/>
          <w:szCs w:val="24"/>
        </w:rPr>
      </w:pPr>
      <w:r w:rsidRPr="00F22CBD">
        <w:rPr>
          <w:rFonts w:ascii="Times New Roman" w:hAnsi="Times New Roman" w:cs="Times New Roman"/>
          <w:noProof/>
          <w:sz w:val="24"/>
          <w:szCs w:val="24"/>
        </w:rPr>
        <w:drawing>
          <wp:inline distT="0" distB="0" distL="0" distR="0" wp14:anchorId="114F573F" wp14:editId="2BD2CDD3">
            <wp:extent cx="4787660" cy="2656935"/>
            <wp:effectExtent l="0" t="0" r="0" b="0"/>
            <wp:docPr id="25" name="Gráfico 2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100-00001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5108A" w:rsidRPr="00F22CBD" w:rsidRDefault="00EE495B" w:rsidP="00760168">
      <w:pPr>
        <w:spacing w:after="0" w:line="360" w:lineRule="auto"/>
        <w:ind w:left="1276"/>
        <w:jc w:val="both"/>
        <w:rPr>
          <w:rFonts w:ascii="Times New Roman" w:hAnsi="Times New Roman" w:cs="Times New Roman"/>
          <w:sz w:val="24"/>
          <w:szCs w:val="24"/>
        </w:rPr>
      </w:pPr>
      <w:r>
        <w:rPr>
          <w:rFonts w:ascii="Times New Roman" w:hAnsi="Times New Roman" w:cs="Times New Roman"/>
          <w:b/>
          <w:sz w:val="24"/>
          <w:szCs w:val="24"/>
        </w:rPr>
        <w:t>Figura 24</w:t>
      </w:r>
      <w:r w:rsidR="00B5108A" w:rsidRPr="00F22CBD">
        <w:rPr>
          <w:rFonts w:ascii="Times New Roman" w:hAnsi="Times New Roman" w:cs="Times New Roman"/>
          <w:b/>
          <w:sz w:val="24"/>
          <w:szCs w:val="24"/>
        </w:rPr>
        <w:t>:</w:t>
      </w:r>
      <w:r w:rsidR="00B5108A" w:rsidRPr="00F22CBD">
        <w:rPr>
          <w:rFonts w:ascii="Times New Roman" w:hAnsi="Times New Roman" w:cs="Times New Roman"/>
          <w:sz w:val="24"/>
          <w:szCs w:val="24"/>
        </w:rPr>
        <w:t xml:space="preserve"> </w:t>
      </w:r>
      <w:r w:rsidR="00D54E98">
        <w:rPr>
          <w:rFonts w:ascii="Times New Roman" w:hAnsi="Times New Roman" w:cs="Times New Roman"/>
          <w:sz w:val="24"/>
          <w:szCs w:val="24"/>
        </w:rPr>
        <w:t>Percepción</w:t>
      </w:r>
      <w:r w:rsidR="00D949DB">
        <w:rPr>
          <w:rFonts w:ascii="Times New Roman" w:hAnsi="Times New Roman" w:cs="Times New Roman"/>
          <w:sz w:val="24"/>
          <w:szCs w:val="24"/>
        </w:rPr>
        <w:t xml:space="preserve"> acerca de la preocupación del </w:t>
      </w:r>
      <w:r w:rsidR="00A3224A">
        <w:rPr>
          <w:rFonts w:ascii="Times New Roman" w:hAnsi="Times New Roman" w:cs="Times New Roman"/>
          <w:sz w:val="24"/>
          <w:szCs w:val="24"/>
        </w:rPr>
        <w:t>h</w:t>
      </w:r>
      <w:r w:rsidR="00AD4AC6">
        <w:rPr>
          <w:rFonts w:ascii="Times New Roman" w:hAnsi="Times New Roman" w:cs="Times New Roman"/>
          <w:sz w:val="24"/>
          <w:szCs w:val="24"/>
        </w:rPr>
        <w:t>ostal</w:t>
      </w:r>
      <w:r w:rsidR="00D949DB">
        <w:rPr>
          <w:rFonts w:ascii="Times New Roman" w:hAnsi="Times New Roman" w:cs="Times New Roman"/>
          <w:sz w:val="24"/>
          <w:szCs w:val="24"/>
        </w:rPr>
        <w:t xml:space="preserve"> en </w:t>
      </w:r>
      <w:r w:rsidR="00D54E98">
        <w:rPr>
          <w:rFonts w:ascii="Times New Roman" w:hAnsi="Times New Roman" w:cs="Times New Roman"/>
          <w:sz w:val="24"/>
          <w:szCs w:val="24"/>
        </w:rPr>
        <w:t>satisfacer los intereses de sus huéspedes</w:t>
      </w:r>
      <w:r w:rsidR="00B5108A" w:rsidRPr="00F22CBD">
        <w:rPr>
          <w:rFonts w:ascii="Times New Roman" w:hAnsi="Times New Roman" w:cs="Times New Roman"/>
          <w:sz w:val="24"/>
          <w:szCs w:val="24"/>
        </w:rPr>
        <w:t>.</w:t>
      </w:r>
      <w:r w:rsidR="00D54E98">
        <w:rPr>
          <w:rFonts w:ascii="Times New Roman" w:hAnsi="Times New Roman" w:cs="Times New Roman"/>
          <w:sz w:val="24"/>
          <w:szCs w:val="24"/>
        </w:rPr>
        <w:t xml:space="preserve"> </w:t>
      </w:r>
    </w:p>
    <w:p w:rsidR="00B5108A" w:rsidRPr="00F22CBD" w:rsidRDefault="00B5108A" w:rsidP="00760168">
      <w:pPr>
        <w:spacing w:after="0" w:line="360" w:lineRule="auto"/>
        <w:ind w:left="1276"/>
        <w:jc w:val="both"/>
        <w:rPr>
          <w:rFonts w:ascii="Times New Roman" w:hAnsi="Times New Roman" w:cs="Times New Roman"/>
          <w:sz w:val="24"/>
          <w:szCs w:val="24"/>
        </w:rPr>
      </w:pPr>
    </w:p>
    <w:p w:rsidR="00B5108A" w:rsidRPr="00F22CBD" w:rsidRDefault="00B5108A" w:rsidP="00760168">
      <w:pPr>
        <w:spacing w:after="0" w:line="360" w:lineRule="auto"/>
        <w:ind w:left="1276"/>
        <w:jc w:val="both"/>
        <w:rPr>
          <w:rFonts w:ascii="Times New Roman" w:hAnsi="Times New Roman" w:cs="Times New Roman"/>
          <w:sz w:val="24"/>
          <w:szCs w:val="24"/>
        </w:rPr>
      </w:pPr>
      <w:r w:rsidRPr="00F22CBD">
        <w:rPr>
          <w:rFonts w:ascii="Times New Roman" w:hAnsi="Times New Roman" w:cs="Times New Roman"/>
          <w:sz w:val="24"/>
          <w:szCs w:val="24"/>
        </w:rPr>
        <w:t xml:space="preserve">Según los datos obtenidos durante la aplicación de los instrumentos de campo se puede ver que un 7% de clientes del </w:t>
      </w:r>
      <w:r w:rsidR="009C3AB7">
        <w:rPr>
          <w:rFonts w:ascii="Times New Roman" w:hAnsi="Times New Roman" w:cs="Times New Roman"/>
          <w:sz w:val="24"/>
          <w:szCs w:val="24"/>
        </w:rPr>
        <w:t>h</w:t>
      </w:r>
      <w:r w:rsidR="00AD4AC6">
        <w:rPr>
          <w:rFonts w:ascii="Times New Roman" w:hAnsi="Times New Roman" w:cs="Times New Roman"/>
          <w:sz w:val="24"/>
          <w:szCs w:val="24"/>
        </w:rPr>
        <w:t>ostal</w:t>
      </w:r>
      <w:r w:rsidR="008A49C8">
        <w:rPr>
          <w:rFonts w:ascii="Times New Roman" w:hAnsi="Times New Roman" w:cs="Times New Roman"/>
          <w:sz w:val="24"/>
          <w:szCs w:val="24"/>
        </w:rPr>
        <w:t xml:space="preserve"> B</w:t>
      </w:r>
      <w:r w:rsidRPr="00F22CBD">
        <w:rPr>
          <w:rFonts w:ascii="Times New Roman" w:hAnsi="Times New Roman" w:cs="Times New Roman"/>
          <w:sz w:val="24"/>
          <w:szCs w:val="24"/>
        </w:rPr>
        <w:t>ecerra se muestran en</w:t>
      </w:r>
      <w:r w:rsidR="0050053E">
        <w:rPr>
          <w:rFonts w:ascii="Times New Roman" w:hAnsi="Times New Roman" w:cs="Times New Roman"/>
          <w:sz w:val="24"/>
          <w:szCs w:val="24"/>
        </w:rPr>
        <w:t xml:space="preserve"> </w:t>
      </w:r>
      <w:r w:rsidRPr="00F22CBD">
        <w:rPr>
          <w:rFonts w:ascii="Times New Roman" w:hAnsi="Times New Roman" w:cs="Times New Roman"/>
          <w:sz w:val="24"/>
          <w:szCs w:val="24"/>
        </w:rPr>
        <w:t xml:space="preserve">total desacuerdo con el tema de que el </w:t>
      </w:r>
      <w:r w:rsidR="009C3AB7">
        <w:rPr>
          <w:rFonts w:ascii="Times New Roman" w:hAnsi="Times New Roman" w:cs="Times New Roman"/>
          <w:sz w:val="24"/>
          <w:szCs w:val="24"/>
        </w:rPr>
        <w:t>h</w:t>
      </w:r>
      <w:r w:rsidR="00AD4AC6">
        <w:rPr>
          <w:rFonts w:ascii="Times New Roman" w:hAnsi="Times New Roman" w:cs="Times New Roman"/>
          <w:sz w:val="24"/>
          <w:szCs w:val="24"/>
        </w:rPr>
        <w:t>ostal</w:t>
      </w:r>
      <w:r w:rsidRPr="00F22CBD">
        <w:rPr>
          <w:rFonts w:ascii="Times New Roman" w:hAnsi="Times New Roman" w:cs="Times New Roman"/>
          <w:sz w:val="24"/>
          <w:szCs w:val="24"/>
        </w:rPr>
        <w:t xml:space="preserve"> se preocupa por atender de la mejor manera los intereses de sus clientes; de la misma manera un 11% de clientes están en desacuerdo con la mencionada idea; por otro lado, un 14% de clientes son indiferentes ante esta afirmación; del mismo modo un 37% de clientes opinan de acuerdo con la preocupación del </w:t>
      </w:r>
      <w:r w:rsidR="009C3AB7">
        <w:rPr>
          <w:rFonts w:ascii="Times New Roman" w:hAnsi="Times New Roman" w:cs="Times New Roman"/>
          <w:sz w:val="24"/>
          <w:szCs w:val="24"/>
        </w:rPr>
        <w:t>h</w:t>
      </w:r>
      <w:r w:rsidR="00AD4AC6">
        <w:rPr>
          <w:rFonts w:ascii="Times New Roman" w:hAnsi="Times New Roman" w:cs="Times New Roman"/>
          <w:sz w:val="24"/>
          <w:szCs w:val="24"/>
        </w:rPr>
        <w:t>ostal</w:t>
      </w:r>
      <w:r w:rsidRPr="00F22CBD">
        <w:rPr>
          <w:rFonts w:ascii="Times New Roman" w:hAnsi="Times New Roman" w:cs="Times New Roman"/>
          <w:sz w:val="24"/>
          <w:szCs w:val="24"/>
        </w:rPr>
        <w:t xml:space="preserve"> por los mejores intereses de sus clientes; y finalmente un 31% de clientes se manifiestan totalmente de acuerdo con el mencionado tema. </w:t>
      </w:r>
    </w:p>
    <w:p w:rsidR="00B5108A" w:rsidRPr="00F22CBD" w:rsidRDefault="00B5108A" w:rsidP="00760168">
      <w:pPr>
        <w:spacing w:after="0" w:line="360" w:lineRule="auto"/>
        <w:ind w:left="1276"/>
        <w:jc w:val="both"/>
        <w:rPr>
          <w:rFonts w:ascii="Times New Roman" w:hAnsi="Times New Roman" w:cs="Times New Roman"/>
          <w:sz w:val="24"/>
          <w:szCs w:val="24"/>
        </w:rPr>
      </w:pPr>
    </w:p>
    <w:p w:rsidR="00B5108A" w:rsidRDefault="00B5108A" w:rsidP="00760168">
      <w:pPr>
        <w:pStyle w:val="NormalWeb"/>
        <w:shd w:val="clear" w:color="auto" w:fill="FFFFFF"/>
        <w:spacing w:before="0" w:beforeAutospacing="0" w:after="0" w:afterAutospacing="0" w:line="360" w:lineRule="auto"/>
        <w:ind w:left="1276"/>
        <w:jc w:val="both"/>
        <w:rPr>
          <w:rFonts w:eastAsiaTheme="minorEastAsia"/>
        </w:rPr>
      </w:pPr>
      <w:r w:rsidRPr="00F22CBD">
        <w:rPr>
          <w:rFonts w:eastAsiaTheme="minorEastAsia"/>
        </w:rPr>
        <w:t>En la mayoría de los casos, el error más común cometido por las diversas empresas era el no despertar el interés de sus clientes.</w:t>
      </w:r>
    </w:p>
    <w:p w:rsidR="005934B5" w:rsidRPr="00F22CBD" w:rsidRDefault="005934B5" w:rsidP="00760168">
      <w:pPr>
        <w:pStyle w:val="NormalWeb"/>
        <w:shd w:val="clear" w:color="auto" w:fill="FFFFFF"/>
        <w:spacing w:before="0" w:beforeAutospacing="0" w:after="0" w:afterAutospacing="0" w:line="360" w:lineRule="auto"/>
        <w:ind w:left="1276"/>
        <w:jc w:val="both"/>
        <w:rPr>
          <w:rFonts w:eastAsiaTheme="minorEastAsia"/>
        </w:rPr>
      </w:pPr>
    </w:p>
    <w:p w:rsidR="00B5108A" w:rsidRPr="00F22CBD" w:rsidRDefault="00B5108A" w:rsidP="00760168">
      <w:pPr>
        <w:pStyle w:val="NormalWeb"/>
        <w:shd w:val="clear" w:color="auto" w:fill="FFFFFF"/>
        <w:spacing w:before="0" w:beforeAutospacing="0" w:after="0" w:afterAutospacing="0" w:line="360" w:lineRule="auto"/>
        <w:ind w:left="1276"/>
        <w:jc w:val="both"/>
        <w:rPr>
          <w:rFonts w:eastAsiaTheme="minorEastAsia"/>
        </w:rPr>
      </w:pPr>
      <w:r w:rsidRPr="00F22CBD">
        <w:rPr>
          <w:rFonts w:eastAsiaTheme="minorEastAsia"/>
          <w:bCs/>
        </w:rPr>
        <w:t xml:space="preserve">Para muchos autores en el tema “tratar de vender sin despertar el interés del cliente viene a ser algo así como querer llevarse a la cama a la mujer o al hombre </w:t>
      </w:r>
      <w:r w:rsidRPr="00F22CBD">
        <w:rPr>
          <w:rFonts w:eastAsiaTheme="minorEastAsia"/>
          <w:bCs/>
        </w:rPr>
        <w:lastRenderedPageBreak/>
        <w:t>que te acabas de encontrar en el ascensor o en la calle, sin previamente haber roto el hielo, haberla conocido mejor, y realizado unos cuantos previos…”</w:t>
      </w:r>
    </w:p>
    <w:p w:rsidR="005934B5" w:rsidRDefault="005934B5" w:rsidP="00760168">
      <w:pPr>
        <w:pStyle w:val="NormalWeb"/>
        <w:shd w:val="clear" w:color="auto" w:fill="FFFFFF"/>
        <w:spacing w:before="0" w:beforeAutospacing="0" w:after="0" w:afterAutospacing="0" w:line="360" w:lineRule="auto"/>
        <w:ind w:left="1276"/>
        <w:jc w:val="both"/>
        <w:rPr>
          <w:rFonts w:eastAsiaTheme="minorEastAsia"/>
        </w:rPr>
      </w:pPr>
    </w:p>
    <w:p w:rsidR="00B5108A" w:rsidRPr="00F22CBD" w:rsidRDefault="00B5108A" w:rsidP="00760168">
      <w:pPr>
        <w:pStyle w:val="NormalWeb"/>
        <w:shd w:val="clear" w:color="auto" w:fill="FFFFFF"/>
        <w:spacing w:before="0" w:beforeAutospacing="0" w:after="0" w:afterAutospacing="0" w:line="360" w:lineRule="auto"/>
        <w:ind w:left="1276"/>
        <w:jc w:val="both"/>
        <w:rPr>
          <w:rFonts w:eastAsiaTheme="minorEastAsia"/>
        </w:rPr>
      </w:pPr>
      <w:r w:rsidRPr="00F22CBD">
        <w:rPr>
          <w:rFonts w:eastAsiaTheme="minorEastAsia"/>
        </w:rPr>
        <w:t>Los clientes también necesitan de ese precalentamiento, de esa necesidad de sentir la confianza necesaria con alguien antes de pasar a hacer negocios.</w:t>
      </w:r>
    </w:p>
    <w:p w:rsidR="005934B5" w:rsidRDefault="005934B5" w:rsidP="00760168">
      <w:pPr>
        <w:pStyle w:val="NormalWeb"/>
        <w:shd w:val="clear" w:color="auto" w:fill="FFFFFF"/>
        <w:spacing w:before="0" w:beforeAutospacing="0" w:after="0" w:afterAutospacing="0" w:line="360" w:lineRule="auto"/>
        <w:ind w:left="1276"/>
        <w:jc w:val="both"/>
        <w:rPr>
          <w:rFonts w:eastAsiaTheme="minorEastAsia"/>
        </w:rPr>
      </w:pPr>
    </w:p>
    <w:p w:rsidR="00B5108A" w:rsidRPr="00F22CBD" w:rsidRDefault="00B5108A" w:rsidP="00760168">
      <w:pPr>
        <w:pStyle w:val="NormalWeb"/>
        <w:shd w:val="clear" w:color="auto" w:fill="FFFFFF"/>
        <w:spacing w:before="0" w:beforeAutospacing="0" w:after="0" w:afterAutospacing="0" w:line="360" w:lineRule="auto"/>
        <w:ind w:left="1276"/>
        <w:jc w:val="both"/>
        <w:rPr>
          <w:rFonts w:eastAsiaTheme="minorEastAsia"/>
          <w:i/>
          <w:iCs/>
        </w:rPr>
      </w:pPr>
      <w:r w:rsidRPr="00F22CBD">
        <w:rPr>
          <w:rFonts w:eastAsiaTheme="minorEastAsia"/>
        </w:rPr>
        <w:t>Por este motivo, cuando la empresa no ha sido capaz de despertar el interés en los clientes, la venta se convierte en algo muy difícil, lleno de objeciones, lleno de intentonas inútiles por parte del vendedor para que el cliente diga que “sí”. Como se suele decir muy a menudo en el mundo empresarial: “</w:t>
      </w:r>
      <w:r w:rsidRPr="00F22CBD">
        <w:rPr>
          <w:rFonts w:eastAsiaTheme="minorEastAsia"/>
          <w:i/>
          <w:iCs/>
        </w:rPr>
        <w:t>Vender un producto o un servicio no es presionar, es seducir al cliente”</w:t>
      </w:r>
    </w:p>
    <w:p w:rsidR="005934B5" w:rsidRDefault="005934B5" w:rsidP="00760168">
      <w:pPr>
        <w:pStyle w:val="NormalWeb"/>
        <w:shd w:val="clear" w:color="auto" w:fill="FFFFFF"/>
        <w:spacing w:before="0" w:beforeAutospacing="0" w:after="0" w:afterAutospacing="0" w:line="360" w:lineRule="auto"/>
        <w:ind w:left="1276"/>
        <w:jc w:val="both"/>
        <w:rPr>
          <w:rFonts w:eastAsiaTheme="minorEastAsia"/>
          <w:iCs/>
        </w:rPr>
      </w:pPr>
    </w:p>
    <w:p w:rsidR="00B5108A" w:rsidRPr="00F22CBD" w:rsidRDefault="00B5108A" w:rsidP="00760168">
      <w:pPr>
        <w:pStyle w:val="NormalWeb"/>
        <w:shd w:val="clear" w:color="auto" w:fill="FFFFFF"/>
        <w:spacing w:before="0" w:beforeAutospacing="0" w:after="0" w:afterAutospacing="0" w:line="360" w:lineRule="auto"/>
        <w:ind w:left="1276"/>
        <w:jc w:val="both"/>
        <w:rPr>
          <w:rFonts w:eastAsiaTheme="minorEastAsia"/>
          <w:iCs/>
        </w:rPr>
      </w:pPr>
      <w:r w:rsidRPr="00F22CBD">
        <w:rPr>
          <w:rFonts w:eastAsiaTheme="minorEastAsia"/>
          <w:iCs/>
        </w:rPr>
        <w:t>Todas las empresas necesitan de estrategias para conseguir el tan ansiado interés del cliente, dentro de las principales se aprecia:</w:t>
      </w:r>
    </w:p>
    <w:p w:rsidR="008171C4" w:rsidRPr="00F22CBD" w:rsidRDefault="008171C4" w:rsidP="00760168">
      <w:pPr>
        <w:pStyle w:val="NormalWeb"/>
        <w:shd w:val="clear" w:color="auto" w:fill="FFFFFF"/>
        <w:spacing w:before="0" w:beforeAutospacing="0" w:after="0" w:afterAutospacing="0" w:line="360" w:lineRule="auto"/>
        <w:ind w:left="1276"/>
        <w:jc w:val="both"/>
        <w:rPr>
          <w:rFonts w:eastAsiaTheme="minorEastAsia"/>
          <w:iCs/>
        </w:rPr>
      </w:pPr>
    </w:p>
    <w:p w:rsidR="00B5108A" w:rsidRPr="00F22CBD" w:rsidRDefault="00B5108A" w:rsidP="00FB4501">
      <w:pPr>
        <w:pStyle w:val="Ttulo3"/>
        <w:numPr>
          <w:ilvl w:val="0"/>
          <w:numId w:val="24"/>
        </w:numPr>
        <w:shd w:val="clear" w:color="auto" w:fill="FFFFFF"/>
        <w:spacing w:before="0" w:line="360" w:lineRule="auto"/>
        <w:ind w:left="1560" w:hanging="284"/>
        <w:jc w:val="both"/>
        <w:rPr>
          <w:rFonts w:ascii="Times New Roman" w:eastAsiaTheme="minorEastAsia" w:hAnsi="Times New Roman" w:cs="Times New Roman"/>
          <w:bCs w:val="0"/>
          <w:color w:val="auto"/>
          <w:sz w:val="24"/>
          <w:szCs w:val="24"/>
        </w:rPr>
      </w:pPr>
      <w:r w:rsidRPr="00F22CBD">
        <w:rPr>
          <w:rFonts w:ascii="Times New Roman" w:eastAsiaTheme="minorEastAsia" w:hAnsi="Times New Roman" w:cs="Times New Roman"/>
          <w:bCs w:val="0"/>
          <w:color w:val="auto"/>
          <w:sz w:val="24"/>
          <w:szCs w:val="24"/>
        </w:rPr>
        <w:t>Hacer una presentación breve pero efectiva</w:t>
      </w:r>
    </w:p>
    <w:p w:rsidR="00B5108A" w:rsidRDefault="00B5108A" w:rsidP="00760168">
      <w:pPr>
        <w:pStyle w:val="NormalWeb"/>
        <w:shd w:val="clear" w:color="auto" w:fill="FFFFFF"/>
        <w:spacing w:before="0" w:beforeAutospacing="0" w:after="0" w:afterAutospacing="0" w:line="360" w:lineRule="auto"/>
        <w:ind w:left="1559"/>
        <w:jc w:val="both"/>
        <w:rPr>
          <w:rFonts w:eastAsiaTheme="minorEastAsia"/>
        </w:rPr>
      </w:pPr>
      <w:r w:rsidRPr="00F22CBD">
        <w:rPr>
          <w:rFonts w:eastAsiaTheme="minorEastAsia"/>
        </w:rPr>
        <w:t xml:space="preserve">Cuando acabas de conocer a un cliente este sabrá quién eres más o menos, pero no te conocerá lo suficiente. En estas ocasiones, muchos comerciales cometen el error de presentar </w:t>
      </w:r>
      <w:r w:rsidR="00AC3250">
        <w:rPr>
          <w:rFonts w:eastAsiaTheme="minorEastAsia"/>
        </w:rPr>
        <w:t xml:space="preserve">a </w:t>
      </w:r>
      <w:r w:rsidRPr="00F22CBD">
        <w:rPr>
          <w:rFonts w:eastAsiaTheme="minorEastAsia"/>
        </w:rPr>
        <w:t>su empresa de una manera distinta a lo que es, mostrando solo lo mejor y obviando las debilidades.</w:t>
      </w:r>
    </w:p>
    <w:p w:rsidR="00686E56" w:rsidRPr="00F22CBD" w:rsidRDefault="00686E56" w:rsidP="00760168">
      <w:pPr>
        <w:pStyle w:val="NormalWeb"/>
        <w:shd w:val="clear" w:color="auto" w:fill="FFFFFF"/>
        <w:spacing w:before="0" w:beforeAutospacing="0" w:after="0" w:afterAutospacing="0" w:line="360" w:lineRule="auto"/>
        <w:ind w:left="1559"/>
        <w:jc w:val="both"/>
        <w:rPr>
          <w:rFonts w:eastAsiaTheme="minorEastAsia"/>
        </w:rPr>
      </w:pPr>
    </w:p>
    <w:p w:rsidR="00B5108A" w:rsidRPr="00F22CBD" w:rsidRDefault="00B5108A" w:rsidP="00FB4501">
      <w:pPr>
        <w:pStyle w:val="Ttulo3"/>
        <w:numPr>
          <w:ilvl w:val="0"/>
          <w:numId w:val="24"/>
        </w:numPr>
        <w:shd w:val="clear" w:color="auto" w:fill="FFFFFF"/>
        <w:spacing w:before="0" w:line="360" w:lineRule="auto"/>
        <w:ind w:left="1559" w:hanging="284"/>
        <w:jc w:val="both"/>
        <w:rPr>
          <w:rFonts w:ascii="Times New Roman" w:eastAsiaTheme="minorEastAsia" w:hAnsi="Times New Roman" w:cs="Times New Roman"/>
          <w:b w:val="0"/>
          <w:bCs w:val="0"/>
          <w:color w:val="auto"/>
          <w:sz w:val="24"/>
          <w:szCs w:val="24"/>
        </w:rPr>
      </w:pPr>
      <w:r w:rsidRPr="00F22CBD">
        <w:rPr>
          <w:rFonts w:eastAsiaTheme="minorEastAsia"/>
          <w:color w:val="auto"/>
          <w:sz w:val="24"/>
          <w:szCs w:val="24"/>
        </w:rPr>
        <w:t>Interesarse por la otra persona</w:t>
      </w:r>
    </w:p>
    <w:p w:rsidR="00B5108A" w:rsidRPr="00F22CBD" w:rsidRDefault="00B5108A" w:rsidP="00760168">
      <w:pPr>
        <w:pStyle w:val="NormalWeb"/>
        <w:shd w:val="clear" w:color="auto" w:fill="FFFFFF"/>
        <w:spacing w:before="0" w:beforeAutospacing="0" w:after="0" w:afterAutospacing="0" w:line="360" w:lineRule="auto"/>
        <w:ind w:left="1559"/>
        <w:jc w:val="both"/>
        <w:rPr>
          <w:rFonts w:eastAsiaTheme="minorEastAsia"/>
        </w:rPr>
      </w:pPr>
      <w:r w:rsidRPr="00F22CBD">
        <w:rPr>
          <w:rFonts w:eastAsiaTheme="minorEastAsia"/>
        </w:rPr>
        <w:t>Es muy complicado lograr que alguien se sienta atraído por tu propuesta, si previamente tú no te sientes atraído hacia esta persona. La m</w:t>
      </w:r>
      <w:r w:rsidR="00A01648" w:rsidRPr="00F22CBD">
        <w:rPr>
          <w:rFonts w:eastAsiaTheme="minorEastAsia"/>
        </w:rPr>
        <w:t>ejor</w:t>
      </w:r>
      <w:r w:rsidRPr="00F22CBD">
        <w:rPr>
          <w:rFonts w:eastAsiaTheme="minorEastAsia"/>
        </w:rPr>
        <w:t xml:space="preserve"> forma de influir es interesarse por el otro. Pero no servirá de nada si no lo haces de forma sincera. Si te interesan las personas, si te gusta interactuar con ellas, conocerlas mejor, y eres curioso/a por saber, entonces te ganarás la confianza de los demás.</w:t>
      </w:r>
    </w:p>
    <w:p w:rsidR="00B5108A" w:rsidRPr="00F22CBD" w:rsidRDefault="00B5108A" w:rsidP="00760168">
      <w:pPr>
        <w:pStyle w:val="NormalWeb"/>
        <w:shd w:val="clear" w:color="auto" w:fill="FFFFFF"/>
        <w:spacing w:before="0" w:beforeAutospacing="0" w:after="0" w:afterAutospacing="0" w:line="360" w:lineRule="auto"/>
        <w:ind w:left="1559"/>
        <w:jc w:val="both"/>
        <w:rPr>
          <w:rFonts w:eastAsiaTheme="minorEastAsia"/>
        </w:rPr>
      </w:pPr>
    </w:p>
    <w:p w:rsidR="00B5108A" w:rsidRDefault="00B5108A" w:rsidP="00760168">
      <w:pPr>
        <w:pStyle w:val="NormalWeb"/>
        <w:shd w:val="clear" w:color="auto" w:fill="FFFFFF"/>
        <w:spacing w:before="0" w:beforeAutospacing="0" w:after="0" w:afterAutospacing="0" w:line="360" w:lineRule="auto"/>
        <w:ind w:left="1560"/>
        <w:jc w:val="both"/>
        <w:rPr>
          <w:rFonts w:eastAsiaTheme="minorEastAsia"/>
        </w:rPr>
      </w:pPr>
      <w:r w:rsidRPr="00F22CBD">
        <w:rPr>
          <w:rFonts w:eastAsiaTheme="minorEastAsia"/>
        </w:rPr>
        <w:t>Es muy común encontrar personas que dicen “a mí no me gusta que se interesen por mí”. </w:t>
      </w:r>
      <w:r w:rsidRPr="00F22CBD">
        <w:rPr>
          <w:rFonts w:eastAsiaTheme="minorEastAsia"/>
          <w:bCs/>
        </w:rPr>
        <w:t>En realidad, eso es un mecanismo de defensa.</w:t>
      </w:r>
      <w:r w:rsidRPr="00F22CBD">
        <w:rPr>
          <w:rFonts w:eastAsiaTheme="minorEastAsia"/>
        </w:rPr>
        <w:t xml:space="preserve"> Cuando </w:t>
      </w:r>
      <w:r w:rsidRPr="00F22CBD">
        <w:rPr>
          <w:rFonts w:eastAsiaTheme="minorEastAsia"/>
        </w:rPr>
        <w:lastRenderedPageBreak/>
        <w:t>alguien lo hace de forma sincera, con la cercanía suficiente y el tacto adecuado, a todos nos gusta que se interesen por nosotros. Es parte de nuestra esencia.</w:t>
      </w:r>
    </w:p>
    <w:p w:rsidR="00686E56" w:rsidRPr="00F22CBD" w:rsidRDefault="00686E56" w:rsidP="00760168">
      <w:pPr>
        <w:pStyle w:val="NormalWeb"/>
        <w:shd w:val="clear" w:color="auto" w:fill="FFFFFF"/>
        <w:spacing w:before="0" w:beforeAutospacing="0" w:after="0" w:afterAutospacing="0" w:line="360" w:lineRule="auto"/>
        <w:ind w:left="1560"/>
        <w:jc w:val="both"/>
        <w:rPr>
          <w:rFonts w:eastAsiaTheme="minorEastAsia"/>
        </w:rPr>
      </w:pPr>
    </w:p>
    <w:p w:rsidR="00B5108A" w:rsidRDefault="00B5108A" w:rsidP="00760168">
      <w:pPr>
        <w:pStyle w:val="NormalWeb"/>
        <w:shd w:val="clear" w:color="auto" w:fill="FFFFFF"/>
        <w:spacing w:before="0" w:beforeAutospacing="0" w:after="0" w:afterAutospacing="0" w:line="360" w:lineRule="auto"/>
        <w:ind w:left="1560"/>
        <w:jc w:val="both"/>
        <w:rPr>
          <w:rFonts w:eastAsiaTheme="minorEastAsia"/>
        </w:rPr>
      </w:pPr>
      <w:r w:rsidRPr="00F22CBD">
        <w:rPr>
          <w:rFonts w:eastAsiaTheme="minorEastAsia"/>
        </w:rPr>
        <w:t>Preguntar de forma sincera “¿Cómo va todo?”, “¿Cómo estás?” y posteriormente seguir profundizando en el conocimiento del cliente con preguntas más específicas e interesantes, tiene como consecuencia (si se hace con gracia) el derrumbe del muro de desconfianza que hay inicialmente en cualquier relación comercial.</w:t>
      </w:r>
    </w:p>
    <w:p w:rsidR="005934B5" w:rsidRPr="00F22CBD" w:rsidRDefault="005934B5" w:rsidP="00760168">
      <w:pPr>
        <w:pStyle w:val="NormalWeb"/>
        <w:shd w:val="clear" w:color="auto" w:fill="FFFFFF"/>
        <w:spacing w:before="0" w:beforeAutospacing="0" w:after="0" w:afterAutospacing="0" w:line="360" w:lineRule="auto"/>
        <w:ind w:left="1560"/>
        <w:jc w:val="both"/>
        <w:rPr>
          <w:rFonts w:eastAsiaTheme="minorEastAsia"/>
        </w:rPr>
      </w:pPr>
    </w:p>
    <w:p w:rsidR="00D54E98" w:rsidRDefault="00B5108A" w:rsidP="00760168">
      <w:pPr>
        <w:pStyle w:val="NormalWeb"/>
        <w:shd w:val="clear" w:color="auto" w:fill="FFFFFF"/>
        <w:spacing w:before="0" w:beforeAutospacing="0" w:after="0" w:afterAutospacing="0" w:line="360" w:lineRule="auto"/>
        <w:ind w:left="1560"/>
        <w:jc w:val="both"/>
        <w:rPr>
          <w:b/>
        </w:rPr>
      </w:pPr>
      <w:r w:rsidRPr="00F22CBD">
        <w:rPr>
          <w:noProof/>
        </w:rPr>
        <w:drawing>
          <wp:inline distT="0" distB="0" distL="0" distR="0" wp14:anchorId="02F05FA0" wp14:editId="5A9129B5">
            <wp:extent cx="4589145" cy="2870790"/>
            <wp:effectExtent l="0" t="0" r="0" b="0"/>
            <wp:docPr id="26" name="Gráfico 2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100-00002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5108A" w:rsidRPr="00F22CBD" w:rsidRDefault="002519C9" w:rsidP="00760168">
      <w:pPr>
        <w:pStyle w:val="NormalWeb"/>
        <w:shd w:val="clear" w:color="auto" w:fill="FFFFFF"/>
        <w:spacing w:before="0" w:beforeAutospacing="0" w:after="0" w:afterAutospacing="0" w:line="360" w:lineRule="auto"/>
        <w:ind w:left="1560"/>
        <w:jc w:val="both"/>
      </w:pPr>
      <w:r w:rsidRPr="00F22CBD">
        <w:rPr>
          <w:b/>
        </w:rPr>
        <w:t>Figura 2</w:t>
      </w:r>
      <w:r w:rsidR="00EE495B">
        <w:rPr>
          <w:b/>
        </w:rPr>
        <w:t>5</w:t>
      </w:r>
      <w:r w:rsidR="00B5108A" w:rsidRPr="00F22CBD">
        <w:rPr>
          <w:b/>
        </w:rPr>
        <w:t>:</w:t>
      </w:r>
      <w:r w:rsidR="00B5108A" w:rsidRPr="00F22CBD">
        <w:t xml:space="preserve"> </w:t>
      </w:r>
      <w:r w:rsidR="00D54E98">
        <w:t xml:space="preserve">Percepción acerca de la comprensión de las necesidades específicas de los huéspedes por parte del </w:t>
      </w:r>
      <w:r w:rsidR="00E244F9">
        <w:t>h</w:t>
      </w:r>
      <w:r w:rsidR="00AD4AC6">
        <w:t>ostal</w:t>
      </w:r>
      <w:r w:rsidR="00D54E98">
        <w:t xml:space="preserve">. </w:t>
      </w:r>
    </w:p>
    <w:p w:rsidR="008171C4" w:rsidRPr="00F22CBD" w:rsidRDefault="008171C4" w:rsidP="00760168">
      <w:pPr>
        <w:pStyle w:val="NormalWeb"/>
        <w:shd w:val="clear" w:color="auto" w:fill="FFFFFF"/>
        <w:spacing w:before="0" w:beforeAutospacing="0" w:after="0" w:afterAutospacing="0" w:line="360" w:lineRule="auto"/>
        <w:ind w:left="1560"/>
        <w:jc w:val="both"/>
      </w:pPr>
    </w:p>
    <w:p w:rsidR="00B5108A" w:rsidRPr="00F22CBD" w:rsidRDefault="00B5108A" w:rsidP="00760168">
      <w:pPr>
        <w:tabs>
          <w:tab w:val="left" w:pos="1294"/>
        </w:tabs>
        <w:spacing w:after="0" w:line="360" w:lineRule="auto"/>
        <w:ind w:left="1560"/>
        <w:jc w:val="both"/>
        <w:rPr>
          <w:rFonts w:ascii="Times New Roman" w:hAnsi="Times New Roman" w:cs="Times New Roman"/>
          <w:sz w:val="24"/>
          <w:szCs w:val="24"/>
        </w:rPr>
      </w:pPr>
      <w:r w:rsidRPr="00F22CBD">
        <w:rPr>
          <w:rFonts w:ascii="Times New Roman" w:hAnsi="Times New Roman" w:cs="Times New Roman"/>
          <w:sz w:val="24"/>
          <w:szCs w:val="24"/>
        </w:rPr>
        <w:t xml:space="preserve">De acuerdo a los datos recabados se aprecia que un 9% de los clientes están en total desacuerdo con el tema de que el </w:t>
      </w:r>
      <w:r w:rsidR="00287A1E">
        <w:rPr>
          <w:rFonts w:ascii="Times New Roman" w:hAnsi="Times New Roman" w:cs="Times New Roman"/>
          <w:sz w:val="24"/>
          <w:szCs w:val="24"/>
        </w:rPr>
        <w:t>h</w:t>
      </w:r>
      <w:r w:rsidR="00AD4AC6">
        <w:rPr>
          <w:rFonts w:ascii="Times New Roman" w:hAnsi="Times New Roman" w:cs="Times New Roman"/>
          <w:sz w:val="24"/>
          <w:szCs w:val="24"/>
        </w:rPr>
        <w:t>ostal</w:t>
      </w:r>
      <w:r w:rsidRPr="00F22CBD">
        <w:rPr>
          <w:rFonts w:ascii="Times New Roman" w:hAnsi="Times New Roman" w:cs="Times New Roman"/>
          <w:sz w:val="24"/>
          <w:szCs w:val="24"/>
        </w:rPr>
        <w:t xml:space="preserve"> Becerra comprende las necesidades específicas de sus clientes; del mismo modo un 20% de los clientes se muestran en desacuerdo con la idea mencionada; por otra parte un 19% de los</w:t>
      </w:r>
      <w:r w:rsidR="00907D5A">
        <w:rPr>
          <w:rFonts w:ascii="Times New Roman" w:hAnsi="Times New Roman" w:cs="Times New Roman"/>
          <w:sz w:val="24"/>
          <w:szCs w:val="24"/>
        </w:rPr>
        <w:t xml:space="preserve"> clientes</w:t>
      </w:r>
      <w:r w:rsidRPr="00F22CBD">
        <w:rPr>
          <w:rFonts w:ascii="Times New Roman" w:hAnsi="Times New Roman" w:cs="Times New Roman"/>
          <w:sz w:val="24"/>
          <w:szCs w:val="24"/>
        </w:rPr>
        <w:t xml:space="preserve"> son indiferentes ante este tema; por otra parte un 32% de los clientes opinan de acuerdo; y finalmente un 20% de los clientes se </w:t>
      </w:r>
      <w:r w:rsidRPr="00F22CBD">
        <w:rPr>
          <w:rFonts w:ascii="Times New Roman" w:hAnsi="Times New Roman" w:cs="Times New Roman"/>
          <w:sz w:val="24"/>
          <w:szCs w:val="24"/>
        </w:rPr>
        <w:lastRenderedPageBreak/>
        <w:t xml:space="preserve">manifiestan totalmente de acuerdo con que el </w:t>
      </w:r>
      <w:r w:rsidR="00287A1E">
        <w:rPr>
          <w:rFonts w:ascii="Times New Roman" w:hAnsi="Times New Roman" w:cs="Times New Roman"/>
          <w:sz w:val="24"/>
          <w:szCs w:val="24"/>
        </w:rPr>
        <w:t>h</w:t>
      </w:r>
      <w:r w:rsidR="00AD4AC6">
        <w:rPr>
          <w:rFonts w:ascii="Times New Roman" w:hAnsi="Times New Roman" w:cs="Times New Roman"/>
          <w:sz w:val="24"/>
          <w:szCs w:val="24"/>
        </w:rPr>
        <w:t>ostal</w:t>
      </w:r>
      <w:r w:rsidRPr="00F22CBD">
        <w:rPr>
          <w:rFonts w:ascii="Times New Roman" w:hAnsi="Times New Roman" w:cs="Times New Roman"/>
          <w:sz w:val="24"/>
          <w:szCs w:val="24"/>
        </w:rPr>
        <w:t xml:space="preserve"> comprende sus necesidades específicas.</w:t>
      </w:r>
    </w:p>
    <w:p w:rsidR="00B5108A" w:rsidRPr="00F22CBD" w:rsidRDefault="00B5108A" w:rsidP="00760168">
      <w:pPr>
        <w:spacing w:after="0" w:line="360" w:lineRule="auto"/>
        <w:ind w:left="1560"/>
        <w:jc w:val="both"/>
        <w:rPr>
          <w:rFonts w:ascii="Times New Roman" w:hAnsi="Times New Roman" w:cs="Times New Roman"/>
          <w:sz w:val="24"/>
          <w:szCs w:val="24"/>
        </w:rPr>
      </w:pPr>
    </w:p>
    <w:p w:rsidR="00B5108A" w:rsidRPr="00F22CBD" w:rsidRDefault="00B5108A" w:rsidP="00760168">
      <w:pPr>
        <w:pStyle w:val="Prrafodelista"/>
        <w:tabs>
          <w:tab w:val="left" w:pos="1294"/>
        </w:tabs>
        <w:spacing w:after="0" w:line="360" w:lineRule="auto"/>
        <w:ind w:left="1560"/>
        <w:jc w:val="both"/>
        <w:rPr>
          <w:rFonts w:ascii="Times New Roman" w:hAnsi="Times New Roman" w:cs="Times New Roman"/>
          <w:sz w:val="24"/>
          <w:szCs w:val="24"/>
        </w:rPr>
      </w:pPr>
      <w:r w:rsidRPr="00F22CBD">
        <w:rPr>
          <w:rFonts w:ascii="Times New Roman" w:hAnsi="Times New Roman" w:cs="Times New Roman"/>
          <w:sz w:val="24"/>
          <w:szCs w:val="24"/>
        </w:rPr>
        <w:t xml:space="preserve">Existe una pregunta que todo empresario debe formularse constantemente a fin de generar la fidelización de los clientes o usuarios y es la siguiente: ¿Conoce Usted las necesidades de sus clientes (lo que los satisface, los impulsa a comprar, usar sus servicios o los </w:t>
      </w:r>
      <w:r w:rsidR="00136E3E">
        <w:rPr>
          <w:rFonts w:ascii="Times New Roman" w:hAnsi="Times New Roman" w:cs="Times New Roman"/>
          <w:sz w:val="24"/>
          <w:szCs w:val="24"/>
        </w:rPr>
        <w:t xml:space="preserve">entusiasma)? </w:t>
      </w:r>
      <w:r w:rsidRPr="00F22CBD">
        <w:rPr>
          <w:rFonts w:ascii="Times New Roman" w:hAnsi="Times New Roman" w:cs="Times New Roman"/>
          <w:sz w:val="24"/>
          <w:szCs w:val="24"/>
        </w:rPr>
        <w:t xml:space="preserve">es el interrogante básico y esencial que cualquier empresario debe formularse. La comprensión de las necesidades del cliente ha de ser el tamiz a través del cual la empresa filtra todas y cada una de sus decisiones (el desarrollo de un nuevo producto o servicio, sus características, las opciones disponibles, la estrategia de precios, etc.) </w:t>
      </w:r>
    </w:p>
    <w:p w:rsidR="00B5108A" w:rsidRPr="00F22CBD" w:rsidRDefault="00B5108A" w:rsidP="00760168">
      <w:pPr>
        <w:pStyle w:val="Prrafodelista"/>
        <w:tabs>
          <w:tab w:val="left" w:pos="1294"/>
        </w:tabs>
        <w:spacing w:after="0" w:line="360" w:lineRule="auto"/>
        <w:ind w:left="1560"/>
        <w:jc w:val="both"/>
        <w:rPr>
          <w:rFonts w:ascii="Times New Roman" w:hAnsi="Times New Roman" w:cs="Times New Roman"/>
          <w:sz w:val="24"/>
          <w:szCs w:val="24"/>
        </w:rPr>
      </w:pPr>
    </w:p>
    <w:p w:rsidR="00A508BD" w:rsidRDefault="00B5108A" w:rsidP="00760168">
      <w:pPr>
        <w:spacing w:after="0" w:line="360" w:lineRule="auto"/>
        <w:ind w:left="1560"/>
        <w:rPr>
          <w:rFonts w:ascii="Times New Roman" w:hAnsi="Times New Roman" w:cs="Times New Roman"/>
          <w:sz w:val="24"/>
          <w:szCs w:val="24"/>
        </w:rPr>
      </w:pPr>
      <w:r w:rsidRPr="00F22CBD">
        <w:rPr>
          <w:rFonts w:ascii="Times New Roman" w:hAnsi="Times New Roman" w:cs="Times New Roman"/>
          <w:sz w:val="24"/>
          <w:szCs w:val="24"/>
        </w:rPr>
        <w:t>Es por ello que la satisfacción del cliente no es un fin en sí mismo, sino una inversión cuyo rendimiento debe ser sometido constantemente a evaluación dentro de la empresa.</w:t>
      </w:r>
    </w:p>
    <w:p w:rsidR="005A0B1B" w:rsidRDefault="005A0B1B" w:rsidP="00760168">
      <w:pPr>
        <w:spacing w:after="0" w:line="360" w:lineRule="auto"/>
        <w:ind w:left="1560"/>
        <w:rPr>
          <w:rFonts w:ascii="Times New Roman" w:hAnsi="Times New Roman" w:cs="Times New Roman"/>
          <w:sz w:val="24"/>
          <w:szCs w:val="24"/>
        </w:rPr>
      </w:pPr>
    </w:p>
    <w:p w:rsidR="00F62E63" w:rsidRPr="005D67FD" w:rsidRDefault="00A508BD" w:rsidP="005D67FD">
      <w:pPr>
        <w:spacing w:after="0" w:line="360" w:lineRule="auto"/>
        <w:ind w:left="1560"/>
        <w:jc w:val="both"/>
        <w:rPr>
          <w:rFonts w:ascii="Times New Roman" w:hAnsi="Times New Roman" w:cs="Times New Roman"/>
          <w:b/>
          <w:sz w:val="24"/>
          <w:szCs w:val="24"/>
        </w:rPr>
      </w:pPr>
      <w:r w:rsidRPr="0085462E">
        <w:rPr>
          <w:rFonts w:ascii="Times New Roman" w:hAnsi="Times New Roman" w:cs="Times New Roman"/>
          <w:sz w:val="24"/>
          <w:szCs w:val="24"/>
        </w:rPr>
        <w:t>Sin duda en este grafico</w:t>
      </w:r>
      <w:r w:rsidR="00E21683" w:rsidRPr="0085462E">
        <w:rPr>
          <w:rFonts w:ascii="Times New Roman" w:hAnsi="Times New Roman" w:cs="Times New Roman"/>
          <w:sz w:val="24"/>
          <w:szCs w:val="24"/>
        </w:rPr>
        <w:t xml:space="preserve"> se puede</w:t>
      </w:r>
      <w:r w:rsidRPr="0085462E">
        <w:rPr>
          <w:rFonts w:ascii="Times New Roman" w:hAnsi="Times New Roman" w:cs="Times New Roman"/>
          <w:sz w:val="24"/>
          <w:szCs w:val="24"/>
        </w:rPr>
        <w:t xml:space="preserve"> observar la influencia</w:t>
      </w:r>
      <w:r w:rsidR="00A8334C" w:rsidRPr="0085462E">
        <w:rPr>
          <w:rFonts w:ascii="Times New Roman" w:hAnsi="Times New Roman" w:cs="Times New Roman"/>
          <w:sz w:val="24"/>
          <w:szCs w:val="24"/>
        </w:rPr>
        <w:t xml:space="preserve"> del segundo punto del sistema llamado Control Total de </w:t>
      </w:r>
      <w:r w:rsidR="00907D5A" w:rsidRPr="0085462E">
        <w:rPr>
          <w:rFonts w:ascii="Times New Roman" w:hAnsi="Times New Roman" w:cs="Times New Roman"/>
          <w:sz w:val="24"/>
          <w:szCs w:val="24"/>
        </w:rPr>
        <w:t>Calidad de</w:t>
      </w:r>
      <w:r w:rsidRPr="0085462E">
        <w:rPr>
          <w:rFonts w:ascii="Times New Roman" w:hAnsi="Times New Roman" w:cs="Times New Roman"/>
          <w:sz w:val="24"/>
          <w:szCs w:val="24"/>
        </w:rPr>
        <w:t xml:space="preserve"> la Teoría de la Calidad de </w:t>
      </w:r>
      <w:proofErr w:type="spellStart"/>
      <w:r w:rsidRPr="0085462E">
        <w:rPr>
          <w:rFonts w:ascii="Times New Roman" w:hAnsi="Times New Roman" w:cs="Times New Roman"/>
          <w:sz w:val="24"/>
          <w:szCs w:val="24"/>
        </w:rPr>
        <w:t>Feige</w:t>
      </w:r>
      <w:r w:rsidR="00A8334C" w:rsidRPr="0085462E">
        <w:rPr>
          <w:rFonts w:ascii="Times New Roman" w:hAnsi="Times New Roman" w:cs="Times New Roman"/>
          <w:sz w:val="24"/>
          <w:szCs w:val="24"/>
        </w:rPr>
        <w:t>nbaum</w:t>
      </w:r>
      <w:proofErr w:type="spellEnd"/>
      <w:r w:rsidR="00A8334C" w:rsidRPr="0085462E">
        <w:rPr>
          <w:rFonts w:ascii="Times New Roman" w:hAnsi="Times New Roman" w:cs="Times New Roman"/>
          <w:sz w:val="24"/>
          <w:szCs w:val="24"/>
        </w:rPr>
        <w:t xml:space="preserve"> (1994) llamado Fuerte Orientación hacia el Cliente. Si es que </w:t>
      </w:r>
      <w:r w:rsidR="00E21683" w:rsidRPr="0085462E">
        <w:rPr>
          <w:rFonts w:ascii="Times New Roman" w:hAnsi="Times New Roman" w:cs="Times New Roman"/>
          <w:sz w:val="24"/>
          <w:szCs w:val="24"/>
        </w:rPr>
        <w:t>se orienta</w:t>
      </w:r>
      <w:r w:rsidR="00A8334C" w:rsidRPr="0085462E">
        <w:rPr>
          <w:rFonts w:ascii="Times New Roman" w:hAnsi="Times New Roman" w:cs="Times New Roman"/>
          <w:sz w:val="24"/>
          <w:szCs w:val="24"/>
        </w:rPr>
        <w:t xml:space="preserve"> nuestro servicio hacia el cliente desde el diseño del mismo lograremos comprender sus necesidades específicas y podremos satisfacerlas logrando así la satisfacción total del cliente con respecto al servicio brindado. </w:t>
      </w:r>
      <w:r w:rsidR="00B5108A" w:rsidRPr="0085462E">
        <w:rPr>
          <w:rFonts w:ascii="Times New Roman" w:hAnsi="Times New Roman" w:cs="Times New Roman"/>
          <w:b/>
          <w:sz w:val="24"/>
          <w:szCs w:val="24"/>
        </w:rPr>
        <w:br w:type="page"/>
      </w:r>
    </w:p>
    <w:p w:rsidR="00F62E63" w:rsidRDefault="00F62E63" w:rsidP="00760168">
      <w:pPr>
        <w:spacing w:after="0" w:line="360" w:lineRule="auto"/>
        <w:ind w:left="708"/>
        <w:jc w:val="center"/>
        <w:rPr>
          <w:rFonts w:ascii="Times New Roman" w:hAnsi="Times New Roman" w:cs="Times New Roman"/>
          <w:b/>
          <w:sz w:val="28"/>
          <w:szCs w:val="28"/>
        </w:rPr>
      </w:pPr>
    </w:p>
    <w:p w:rsidR="00A239B4" w:rsidRDefault="00A239B4" w:rsidP="00760168">
      <w:pPr>
        <w:spacing w:after="0" w:line="360" w:lineRule="auto"/>
        <w:ind w:left="708"/>
        <w:jc w:val="center"/>
        <w:rPr>
          <w:rFonts w:ascii="Times New Roman" w:hAnsi="Times New Roman" w:cs="Times New Roman"/>
          <w:b/>
          <w:sz w:val="28"/>
          <w:szCs w:val="28"/>
        </w:rPr>
      </w:pPr>
    </w:p>
    <w:p w:rsidR="00B5108A" w:rsidRPr="00D4282F" w:rsidRDefault="00B5108A" w:rsidP="00760168">
      <w:pPr>
        <w:spacing w:after="0" w:line="360" w:lineRule="auto"/>
        <w:ind w:left="708"/>
        <w:jc w:val="center"/>
        <w:rPr>
          <w:rFonts w:ascii="Times New Roman" w:hAnsi="Times New Roman" w:cs="Times New Roman"/>
          <w:b/>
          <w:sz w:val="28"/>
          <w:szCs w:val="28"/>
        </w:rPr>
      </w:pPr>
      <w:r>
        <w:rPr>
          <w:rFonts w:ascii="Times New Roman" w:hAnsi="Times New Roman" w:cs="Times New Roman"/>
          <w:b/>
          <w:sz w:val="28"/>
          <w:szCs w:val="28"/>
        </w:rPr>
        <w:t>C</w:t>
      </w:r>
      <w:r w:rsidR="00A239B4">
        <w:rPr>
          <w:rFonts w:ascii="Times New Roman" w:hAnsi="Times New Roman" w:cs="Times New Roman"/>
          <w:b/>
          <w:sz w:val="28"/>
          <w:szCs w:val="28"/>
        </w:rPr>
        <w:t>apítulo</w:t>
      </w:r>
      <w:r>
        <w:rPr>
          <w:rFonts w:ascii="Times New Roman" w:hAnsi="Times New Roman" w:cs="Times New Roman"/>
          <w:b/>
          <w:sz w:val="28"/>
          <w:szCs w:val="28"/>
        </w:rPr>
        <w:t xml:space="preserve"> </w:t>
      </w:r>
      <w:r w:rsidRPr="00D4282F">
        <w:rPr>
          <w:rFonts w:ascii="Times New Roman" w:hAnsi="Times New Roman" w:cs="Times New Roman"/>
          <w:b/>
          <w:sz w:val="28"/>
          <w:szCs w:val="28"/>
        </w:rPr>
        <w:t>V</w:t>
      </w:r>
      <w:r w:rsidR="00F506C2">
        <w:rPr>
          <w:rFonts w:ascii="Times New Roman" w:hAnsi="Times New Roman" w:cs="Times New Roman"/>
          <w:b/>
          <w:sz w:val="28"/>
          <w:szCs w:val="28"/>
        </w:rPr>
        <w:t>I</w:t>
      </w:r>
    </w:p>
    <w:p w:rsidR="00B5108A" w:rsidRPr="00D4282F" w:rsidRDefault="00A239B4" w:rsidP="00760168">
      <w:pPr>
        <w:spacing w:after="0" w:line="360" w:lineRule="auto"/>
        <w:ind w:left="708"/>
        <w:jc w:val="center"/>
        <w:rPr>
          <w:rFonts w:ascii="Times New Roman" w:hAnsi="Times New Roman" w:cs="Times New Roman"/>
          <w:b/>
          <w:sz w:val="28"/>
          <w:szCs w:val="28"/>
        </w:rPr>
      </w:pPr>
      <w:r>
        <w:rPr>
          <w:rFonts w:ascii="Times New Roman" w:hAnsi="Times New Roman" w:cs="Times New Roman"/>
          <w:b/>
          <w:sz w:val="28"/>
          <w:szCs w:val="28"/>
        </w:rPr>
        <w:t>Contrastación de la Hipótesis</w:t>
      </w:r>
    </w:p>
    <w:p w:rsidR="00B5108A" w:rsidRPr="005F50B4" w:rsidRDefault="00B5108A" w:rsidP="00760168">
      <w:pPr>
        <w:spacing w:after="0" w:line="360" w:lineRule="auto"/>
        <w:jc w:val="both"/>
        <w:rPr>
          <w:rFonts w:ascii="Times New Roman" w:hAnsi="Times New Roman" w:cs="Times New Roman"/>
          <w:b/>
          <w:sz w:val="24"/>
          <w:szCs w:val="24"/>
        </w:rPr>
      </w:pPr>
    </w:p>
    <w:p w:rsidR="00B5108A" w:rsidRPr="00FA0C36" w:rsidRDefault="00B5108A" w:rsidP="00760168">
      <w:pPr>
        <w:spacing w:after="0" w:line="360" w:lineRule="auto"/>
        <w:jc w:val="both"/>
        <w:rPr>
          <w:rFonts w:ascii="Times New Roman" w:hAnsi="Times New Roman" w:cs="Times New Roman"/>
          <w:sz w:val="24"/>
          <w:szCs w:val="24"/>
          <w:lang w:val="es-ES_tradnl"/>
        </w:rPr>
      </w:pPr>
      <w:r w:rsidRPr="00FA0C36">
        <w:rPr>
          <w:rFonts w:ascii="Times New Roman" w:hAnsi="Times New Roman" w:cs="Times New Roman"/>
          <w:sz w:val="24"/>
          <w:szCs w:val="24"/>
          <w:lang w:val="es-ES_tradnl"/>
        </w:rPr>
        <w:t>La investigación formuló como hipótesis:</w:t>
      </w:r>
    </w:p>
    <w:p w:rsidR="00B5108A" w:rsidRDefault="00B5108A" w:rsidP="00760168">
      <w:pPr>
        <w:spacing w:after="0" w:line="360" w:lineRule="auto"/>
        <w:jc w:val="both"/>
        <w:rPr>
          <w:rFonts w:ascii="Times New Roman" w:hAnsi="Times New Roman" w:cs="Times New Roman"/>
          <w:sz w:val="24"/>
          <w:szCs w:val="24"/>
          <w:lang w:val="es-ES_tradnl"/>
        </w:rPr>
      </w:pPr>
    </w:p>
    <w:p w:rsidR="00AD48A5" w:rsidRPr="004F6162" w:rsidRDefault="00B5108A" w:rsidP="00AD48A5">
      <w:pPr>
        <w:spacing w:after="0" w:line="360" w:lineRule="auto"/>
        <w:ind w:left="426" w:hanging="426"/>
        <w:jc w:val="both"/>
        <w:rPr>
          <w:rFonts w:ascii="Times New Roman" w:hAnsi="Times New Roman" w:cs="Times New Roman"/>
          <w:color w:val="000000" w:themeColor="text1"/>
          <w:sz w:val="24"/>
          <w:szCs w:val="24"/>
        </w:rPr>
      </w:pPr>
      <w:r w:rsidRPr="00D46EBA">
        <w:rPr>
          <w:rFonts w:ascii="Times New Roman" w:hAnsi="Times New Roman" w:cs="Times New Roman"/>
          <w:b/>
          <w:sz w:val="24"/>
          <w:szCs w:val="24"/>
        </w:rPr>
        <w:t>H</w:t>
      </w:r>
      <w:r w:rsidRPr="00D46EBA">
        <w:rPr>
          <w:rFonts w:ascii="Times New Roman" w:hAnsi="Times New Roman" w:cs="Times New Roman"/>
          <w:b/>
          <w:sz w:val="24"/>
          <w:szCs w:val="24"/>
          <w:vertAlign w:val="subscript"/>
        </w:rPr>
        <w:t>1</w:t>
      </w:r>
      <w:r w:rsidRPr="00D46EBA">
        <w:rPr>
          <w:rFonts w:ascii="Times New Roman" w:hAnsi="Times New Roman" w:cs="Times New Roman"/>
          <w:b/>
          <w:sz w:val="24"/>
          <w:szCs w:val="24"/>
        </w:rPr>
        <w:t>:</w:t>
      </w:r>
      <w:r>
        <w:rPr>
          <w:rFonts w:ascii="Times New Roman" w:hAnsi="Times New Roman" w:cs="Times New Roman"/>
          <w:sz w:val="24"/>
          <w:szCs w:val="24"/>
        </w:rPr>
        <w:tab/>
      </w:r>
      <w:r w:rsidR="00AD48A5" w:rsidRPr="004F6162">
        <w:rPr>
          <w:rFonts w:ascii="Times New Roman" w:hAnsi="Times New Roman" w:cs="Times New Roman"/>
          <w:color w:val="000000" w:themeColor="text1"/>
          <w:sz w:val="24"/>
          <w:szCs w:val="24"/>
        </w:rPr>
        <w:t>Los clientes del Hostal Becerra</w:t>
      </w:r>
      <w:r w:rsidR="00AD48A5">
        <w:rPr>
          <w:rFonts w:ascii="Times New Roman" w:hAnsi="Times New Roman" w:cs="Times New Roman"/>
          <w:color w:val="000000" w:themeColor="text1"/>
          <w:sz w:val="24"/>
          <w:szCs w:val="24"/>
        </w:rPr>
        <w:t>,</w:t>
      </w:r>
      <w:r w:rsidR="00AD48A5" w:rsidRPr="004F6162">
        <w:rPr>
          <w:rFonts w:ascii="Times New Roman" w:hAnsi="Times New Roman" w:cs="Times New Roman"/>
          <w:color w:val="000000" w:themeColor="text1"/>
          <w:sz w:val="24"/>
          <w:szCs w:val="24"/>
        </w:rPr>
        <w:t xml:space="preserve"> presentan en su mayoría una percepción positiva acerca de la calidad de servicio brindado en est</w:t>
      </w:r>
      <w:r w:rsidR="00AD48A5">
        <w:rPr>
          <w:rFonts w:ascii="Times New Roman" w:hAnsi="Times New Roman" w:cs="Times New Roman"/>
          <w:color w:val="000000" w:themeColor="text1"/>
          <w:sz w:val="24"/>
          <w:szCs w:val="24"/>
        </w:rPr>
        <w:t>e establecimiento de hospedaje.</w:t>
      </w:r>
    </w:p>
    <w:p w:rsidR="00B5108A" w:rsidRDefault="00B5108A" w:rsidP="00760168">
      <w:pPr>
        <w:pStyle w:val="Prrafodelista"/>
        <w:tabs>
          <w:tab w:val="left" w:pos="567"/>
        </w:tabs>
        <w:spacing w:after="0" w:line="360" w:lineRule="auto"/>
        <w:ind w:left="567" w:hanging="567"/>
        <w:jc w:val="both"/>
        <w:rPr>
          <w:rFonts w:ascii="Times New Roman" w:hAnsi="Times New Roman" w:cs="Times New Roman"/>
          <w:sz w:val="24"/>
          <w:szCs w:val="24"/>
        </w:rPr>
      </w:pPr>
    </w:p>
    <w:p w:rsidR="00B5108A" w:rsidRDefault="00B5108A" w:rsidP="00760168">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Para ello, se plantearon los siguientes objetivos específicos:</w:t>
      </w:r>
    </w:p>
    <w:p w:rsidR="00426A6A" w:rsidRDefault="00426A6A" w:rsidP="00760168">
      <w:pPr>
        <w:spacing w:after="0" w:line="360" w:lineRule="auto"/>
        <w:jc w:val="both"/>
        <w:rPr>
          <w:rFonts w:ascii="Times New Roman" w:hAnsi="Times New Roman" w:cs="Times New Roman"/>
          <w:sz w:val="24"/>
          <w:szCs w:val="24"/>
        </w:rPr>
      </w:pPr>
    </w:p>
    <w:p w:rsidR="00426A6A" w:rsidRPr="0063043E" w:rsidRDefault="00426A6A" w:rsidP="00FB4501">
      <w:pPr>
        <w:pStyle w:val="Prrafodelista"/>
        <w:numPr>
          <w:ilvl w:val="0"/>
          <w:numId w:val="27"/>
        </w:numPr>
        <w:spacing w:after="0" w:line="360" w:lineRule="auto"/>
        <w:ind w:left="709" w:hanging="283"/>
        <w:jc w:val="both"/>
        <w:rPr>
          <w:rFonts w:ascii="Times New Roman" w:hAnsi="Times New Roman" w:cs="Times New Roman"/>
          <w:sz w:val="24"/>
          <w:szCs w:val="24"/>
        </w:rPr>
      </w:pPr>
      <w:r w:rsidRPr="0063043E">
        <w:rPr>
          <w:rFonts w:ascii="Times New Roman" w:hAnsi="Times New Roman" w:cs="Times New Roman"/>
          <w:sz w:val="24"/>
          <w:szCs w:val="24"/>
        </w:rPr>
        <w:t xml:space="preserve">Determinar la percepción del cliente acerca de las características en torno a la </w:t>
      </w:r>
      <w:proofErr w:type="spellStart"/>
      <w:r w:rsidRPr="0063043E">
        <w:rPr>
          <w:rFonts w:ascii="Times New Roman" w:hAnsi="Times New Roman" w:cs="Times New Roman"/>
          <w:sz w:val="24"/>
          <w:szCs w:val="24"/>
        </w:rPr>
        <w:t>tangibilidad</w:t>
      </w:r>
      <w:proofErr w:type="spellEnd"/>
      <w:r w:rsidRPr="0063043E">
        <w:rPr>
          <w:rFonts w:ascii="Times New Roman" w:hAnsi="Times New Roman" w:cs="Times New Roman"/>
          <w:sz w:val="24"/>
          <w:szCs w:val="24"/>
        </w:rPr>
        <w:t xml:space="preserve"> de los servicios que brinda el </w:t>
      </w:r>
      <w:r w:rsidR="00AD4AC6">
        <w:rPr>
          <w:rFonts w:ascii="Times New Roman" w:hAnsi="Times New Roman" w:cs="Times New Roman"/>
          <w:sz w:val="24"/>
          <w:szCs w:val="24"/>
        </w:rPr>
        <w:t>Hostal</w:t>
      </w:r>
      <w:r w:rsidRPr="0063043E">
        <w:rPr>
          <w:rFonts w:ascii="Times New Roman" w:hAnsi="Times New Roman" w:cs="Times New Roman"/>
          <w:sz w:val="24"/>
          <w:szCs w:val="24"/>
        </w:rPr>
        <w:t xml:space="preserve"> Becerra.</w:t>
      </w:r>
    </w:p>
    <w:p w:rsidR="00426A6A" w:rsidRDefault="00426A6A" w:rsidP="00760168">
      <w:pPr>
        <w:pStyle w:val="Prrafodelista"/>
        <w:tabs>
          <w:tab w:val="left" w:pos="1560"/>
        </w:tabs>
        <w:spacing w:after="0" w:line="360" w:lineRule="auto"/>
        <w:ind w:left="709" w:hanging="283"/>
        <w:jc w:val="both"/>
        <w:rPr>
          <w:rFonts w:ascii="Times New Roman" w:hAnsi="Times New Roman" w:cs="Times New Roman"/>
          <w:sz w:val="24"/>
          <w:szCs w:val="24"/>
        </w:rPr>
      </w:pPr>
    </w:p>
    <w:p w:rsidR="00426A6A" w:rsidRPr="0063043E" w:rsidRDefault="00426A6A" w:rsidP="00FB4501">
      <w:pPr>
        <w:pStyle w:val="Prrafodelista"/>
        <w:numPr>
          <w:ilvl w:val="0"/>
          <w:numId w:val="27"/>
        </w:numPr>
        <w:tabs>
          <w:tab w:val="left" w:pos="1560"/>
        </w:tabs>
        <w:spacing w:after="0" w:line="360" w:lineRule="auto"/>
        <w:ind w:left="709" w:hanging="283"/>
        <w:jc w:val="both"/>
        <w:rPr>
          <w:rFonts w:ascii="Times New Roman" w:hAnsi="Times New Roman" w:cs="Times New Roman"/>
          <w:sz w:val="24"/>
          <w:szCs w:val="24"/>
        </w:rPr>
      </w:pPr>
      <w:r w:rsidRPr="0063043E">
        <w:rPr>
          <w:rFonts w:ascii="Times New Roman" w:hAnsi="Times New Roman" w:cs="Times New Roman"/>
          <w:sz w:val="24"/>
          <w:szCs w:val="24"/>
        </w:rPr>
        <w:t>Identificar la percepción del cliente acerca de las características en torno a la fiabilidad o confiabilidad de los servici</w:t>
      </w:r>
      <w:r w:rsidR="00BB4568">
        <w:rPr>
          <w:rFonts w:ascii="Times New Roman" w:hAnsi="Times New Roman" w:cs="Times New Roman"/>
          <w:sz w:val="24"/>
          <w:szCs w:val="24"/>
        </w:rPr>
        <w:t xml:space="preserve">os que brinda el </w:t>
      </w:r>
      <w:r w:rsidR="00AD4AC6">
        <w:rPr>
          <w:rFonts w:ascii="Times New Roman" w:hAnsi="Times New Roman" w:cs="Times New Roman"/>
          <w:sz w:val="24"/>
          <w:szCs w:val="24"/>
        </w:rPr>
        <w:t>Hostal</w:t>
      </w:r>
      <w:r w:rsidR="00BB4568">
        <w:rPr>
          <w:rFonts w:ascii="Times New Roman" w:hAnsi="Times New Roman" w:cs="Times New Roman"/>
          <w:sz w:val="24"/>
          <w:szCs w:val="24"/>
        </w:rPr>
        <w:t xml:space="preserve"> Becerra.</w:t>
      </w:r>
    </w:p>
    <w:p w:rsidR="00426A6A" w:rsidRDefault="00426A6A" w:rsidP="00760168">
      <w:pPr>
        <w:pStyle w:val="Prrafodelista"/>
        <w:spacing w:after="0" w:line="360" w:lineRule="auto"/>
        <w:ind w:left="709" w:hanging="283"/>
        <w:jc w:val="both"/>
        <w:rPr>
          <w:rFonts w:ascii="Times New Roman" w:hAnsi="Times New Roman" w:cs="Times New Roman"/>
          <w:sz w:val="24"/>
          <w:szCs w:val="24"/>
        </w:rPr>
      </w:pPr>
    </w:p>
    <w:p w:rsidR="00426A6A" w:rsidRPr="0063043E" w:rsidRDefault="00426A6A" w:rsidP="00FB4501">
      <w:pPr>
        <w:pStyle w:val="Prrafodelista"/>
        <w:numPr>
          <w:ilvl w:val="0"/>
          <w:numId w:val="27"/>
        </w:numPr>
        <w:spacing w:after="0" w:line="360" w:lineRule="auto"/>
        <w:ind w:left="709" w:hanging="283"/>
        <w:jc w:val="both"/>
        <w:rPr>
          <w:rFonts w:ascii="Times New Roman" w:hAnsi="Times New Roman" w:cs="Times New Roman"/>
          <w:sz w:val="24"/>
          <w:szCs w:val="24"/>
        </w:rPr>
      </w:pPr>
      <w:r w:rsidRPr="0063043E">
        <w:rPr>
          <w:rFonts w:ascii="Times New Roman" w:hAnsi="Times New Roman" w:cs="Times New Roman"/>
          <w:sz w:val="24"/>
          <w:szCs w:val="24"/>
        </w:rPr>
        <w:t>Analizar la percepción del cliente acerca de las características en torno a la capacidad de respuesta d</w:t>
      </w:r>
      <w:r w:rsidR="00BB4568">
        <w:rPr>
          <w:rFonts w:ascii="Times New Roman" w:hAnsi="Times New Roman" w:cs="Times New Roman"/>
          <w:sz w:val="24"/>
          <w:szCs w:val="24"/>
        </w:rPr>
        <w:t xml:space="preserve">el personal del </w:t>
      </w:r>
      <w:r w:rsidR="00AD4AC6">
        <w:rPr>
          <w:rFonts w:ascii="Times New Roman" w:hAnsi="Times New Roman" w:cs="Times New Roman"/>
          <w:sz w:val="24"/>
          <w:szCs w:val="24"/>
        </w:rPr>
        <w:t>Hostal</w:t>
      </w:r>
      <w:r w:rsidR="00BB4568">
        <w:rPr>
          <w:rFonts w:ascii="Times New Roman" w:hAnsi="Times New Roman" w:cs="Times New Roman"/>
          <w:sz w:val="24"/>
          <w:szCs w:val="24"/>
        </w:rPr>
        <w:t xml:space="preserve"> Becerra.</w:t>
      </w:r>
    </w:p>
    <w:p w:rsidR="00426A6A" w:rsidRDefault="00426A6A" w:rsidP="00760168">
      <w:pPr>
        <w:pStyle w:val="Prrafodelista"/>
        <w:spacing w:after="0" w:line="360" w:lineRule="auto"/>
        <w:ind w:left="709" w:hanging="283"/>
        <w:jc w:val="both"/>
        <w:rPr>
          <w:rFonts w:ascii="Times New Roman" w:hAnsi="Times New Roman" w:cs="Times New Roman"/>
          <w:sz w:val="24"/>
          <w:szCs w:val="24"/>
        </w:rPr>
      </w:pPr>
    </w:p>
    <w:p w:rsidR="00426A6A" w:rsidRPr="0063043E" w:rsidRDefault="00426A6A" w:rsidP="00FB4501">
      <w:pPr>
        <w:pStyle w:val="Prrafodelista"/>
        <w:numPr>
          <w:ilvl w:val="0"/>
          <w:numId w:val="27"/>
        </w:numPr>
        <w:spacing w:after="0" w:line="360" w:lineRule="auto"/>
        <w:ind w:left="709" w:hanging="283"/>
        <w:jc w:val="both"/>
        <w:rPr>
          <w:rFonts w:ascii="Times New Roman" w:hAnsi="Times New Roman" w:cs="Times New Roman"/>
          <w:sz w:val="24"/>
          <w:szCs w:val="24"/>
        </w:rPr>
      </w:pPr>
      <w:r w:rsidRPr="0063043E">
        <w:rPr>
          <w:rFonts w:ascii="Times New Roman" w:hAnsi="Times New Roman" w:cs="Times New Roman"/>
          <w:sz w:val="24"/>
          <w:szCs w:val="24"/>
        </w:rPr>
        <w:t>Determinar la percepción del cliente acerca de las características en torno a la seguridad de los servici</w:t>
      </w:r>
      <w:r w:rsidR="00BB4568">
        <w:rPr>
          <w:rFonts w:ascii="Times New Roman" w:hAnsi="Times New Roman" w:cs="Times New Roman"/>
          <w:sz w:val="24"/>
          <w:szCs w:val="24"/>
        </w:rPr>
        <w:t xml:space="preserve">os que brinda el </w:t>
      </w:r>
      <w:r w:rsidR="00AD4AC6">
        <w:rPr>
          <w:rFonts w:ascii="Times New Roman" w:hAnsi="Times New Roman" w:cs="Times New Roman"/>
          <w:sz w:val="24"/>
          <w:szCs w:val="24"/>
        </w:rPr>
        <w:t>Hostal</w:t>
      </w:r>
      <w:r w:rsidR="00BB4568">
        <w:rPr>
          <w:rFonts w:ascii="Times New Roman" w:hAnsi="Times New Roman" w:cs="Times New Roman"/>
          <w:sz w:val="24"/>
          <w:szCs w:val="24"/>
        </w:rPr>
        <w:t xml:space="preserve"> Becerra.</w:t>
      </w:r>
    </w:p>
    <w:p w:rsidR="00472A55" w:rsidRDefault="00472A55" w:rsidP="00472A55">
      <w:pPr>
        <w:pStyle w:val="Prrafodelista"/>
        <w:rPr>
          <w:rFonts w:ascii="Times New Roman" w:hAnsi="Times New Roman" w:cs="Times New Roman"/>
          <w:sz w:val="24"/>
          <w:szCs w:val="24"/>
        </w:rPr>
      </w:pPr>
    </w:p>
    <w:p w:rsidR="00426A6A" w:rsidRPr="0063043E" w:rsidRDefault="00426A6A" w:rsidP="00FB4501">
      <w:pPr>
        <w:pStyle w:val="Prrafodelista"/>
        <w:numPr>
          <w:ilvl w:val="0"/>
          <w:numId w:val="27"/>
        </w:numPr>
        <w:tabs>
          <w:tab w:val="left" w:pos="1701"/>
        </w:tabs>
        <w:spacing w:after="0" w:line="360" w:lineRule="auto"/>
        <w:ind w:left="709" w:hanging="283"/>
        <w:jc w:val="both"/>
        <w:rPr>
          <w:rFonts w:ascii="Times New Roman" w:hAnsi="Times New Roman" w:cs="Times New Roman"/>
          <w:sz w:val="24"/>
          <w:szCs w:val="24"/>
        </w:rPr>
      </w:pPr>
      <w:r w:rsidRPr="0063043E">
        <w:rPr>
          <w:rFonts w:ascii="Times New Roman" w:hAnsi="Times New Roman" w:cs="Times New Roman"/>
          <w:sz w:val="24"/>
          <w:szCs w:val="24"/>
        </w:rPr>
        <w:t>Analizar la percepción del cliente acerca de las características en torno a la empatía de los servici</w:t>
      </w:r>
      <w:r w:rsidR="00BB4568">
        <w:rPr>
          <w:rFonts w:ascii="Times New Roman" w:hAnsi="Times New Roman" w:cs="Times New Roman"/>
          <w:sz w:val="24"/>
          <w:szCs w:val="24"/>
        </w:rPr>
        <w:t xml:space="preserve">os que brinda el </w:t>
      </w:r>
      <w:r w:rsidR="00AD4AC6">
        <w:rPr>
          <w:rFonts w:ascii="Times New Roman" w:hAnsi="Times New Roman" w:cs="Times New Roman"/>
          <w:sz w:val="24"/>
          <w:szCs w:val="24"/>
        </w:rPr>
        <w:t>Hostal</w:t>
      </w:r>
      <w:r w:rsidR="00BB4568">
        <w:rPr>
          <w:rFonts w:ascii="Times New Roman" w:hAnsi="Times New Roman" w:cs="Times New Roman"/>
          <w:sz w:val="24"/>
          <w:szCs w:val="24"/>
        </w:rPr>
        <w:t xml:space="preserve"> Becerra.</w:t>
      </w:r>
    </w:p>
    <w:p w:rsidR="00B5108A" w:rsidRPr="00D46EBA" w:rsidRDefault="00B5108A" w:rsidP="00760168">
      <w:pPr>
        <w:spacing w:after="0" w:line="360" w:lineRule="auto"/>
        <w:jc w:val="both"/>
        <w:rPr>
          <w:rFonts w:ascii="Times New Roman" w:hAnsi="Times New Roman" w:cs="Times New Roman"/>
          <w:sz w:val="24"/>
          <w:szCs w:val="24"/>
        </w:rPr>
      </w:pPr>
    </w:p>
    <w:p w:rsidR="00426A6A" w:rsidRDefault="00426A6A" w:rsidP="00760168">
      <w:pPr>
        <w:pStyle w:val="Prrafodelista"/>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Luego de realizar el recojo de información en campo, procesar estadísticamente los resultados, </w:t>
      </w:r>
      <w:r w:rsidR="00E171D5">
        <w:rPr>
          <w:rFonts w:ascii="Times New Roman" w:hAnsi="Times New Roman" w:cs="Times New Roman"/>
          <w:sz w:val="24"/>
          <w:szCs w:val="24"/>
        </w:rPr>
        <w:t xml:space="preserve">interpretar y discutirlos teóricamente, se procedió a realizar la </w:t>
      </w:r>
      <w:proofErr w:type="spellStart"/>
      <w:r w:rsidR="00E171D5">
        <w:rPr>
          <w:rFonts w:ascii="Times New Roman" w:hAnsi="Times New Roman" w:cs="Times New Roman"/>
          <w:sz w:val="24"/>
          <w:szCs w:val="24"/>
        </w:rPr>
        <w:t>contr</w:t>
      </w:r>
      <w:r w:rsidR="008C267E">
        <w:rPr>
          <w:rFonts w:ascii="Times New Roman" w:hAnsi="Times New Roman" w:cs="Times New Roman"/>
          <w:sz w:val="24"/>
          <w:szCs w:val="24"/>
        </w:rPr>
        <w:t>a</w:t>
      </w:r>
      <w:r w:rsidR="00E171D5">
        <w:rPr>
          <w:rFonts w:ascii="Times New Roman" w:hAnsi="Times New Roman" w:cs="Times New Roman"/>
          <w:sz w:val="24"/>
          <w:szCs w:val="24"/>
        </w:rPr>
        <w:t>stación</w:t>
      </w:r>
      <w:proofErr w:type="spellEnd"/>
      <w:r w:rsidR="00E171D5">
        <w:rPr>
          <w:rFonts w:ascii="Times New Roman" w:hAnsi="Times New Roman" w:cs="Times New Roman"/>
          <w:sz w:val="24"/>
          <w:szCs w:val="24"/>
        </w:rPr>
        <w:t xml:space="preserve"> de los resultados con la hipótesis a partir del análisis del logro de cada uno de los objetivos específicos propuestos.</w:t>
      </w:r>
    </w:p>
    <w:p w:rsidR="00B5108A" w:rsidRDefault="00B5108A" w:rsidP="00FB4501">
      <w:pPr>
        <w:pStyle w:val="Prrafodelista"/>
        <w:numPr>
          <w:ilvl w:val="1"/>
          <w:numId w:val="21"/>
        </w:numPr>
        <w:tabs>
          <w:tab w:val="clear" w:pos="1440"/>
          <w:tab w:val="num" w:pos="709"/>
        </w:tabs>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lastRenderedPageBreak/>
        <w:t xml:space="preserve">Para el </w:t>
      </w:r>
      <w:r w:rsidRPr="008171C4">
        <w:rPr>
          <w:rFonts w:ascii="Times New Roman" w:hAnsi="Times New Roman" w:cs="Times New Roman"/>
          <w:b/>
          <w:sz w:val="24"/>
          <w:szCs w:val="24"/>
        </w:rPr>
        <w:t>primer objetivo</w:t>
      </w:r>
      <w:r>
        <w:rPr>
          <w:rFonts w:ascii="Times New Roman" w:hAnsi="Times New Roman" w:cs="Times New Roman"/>
          <w:sz w:val="24"/>
          <w:szCs w:val="24"/>
        </w:rPr>
        <w:t xml:space="preserve"> específico </w:t>
      </w:r>
      <w:r w:rsidR="00314038">
        <w:rPr>
          <w:rFonts w:ascii="Times New Roman" w:hAnsi="Times New Roman" w:cs="Times New Roman"/>
          <w:sz w:val="24"/>
          <w:szCs w:val="24"/>
        </w:rPr>
        <w:t xml:space="preserve">relacionado a la </w:t>
      </w:r>
      <w:proofErr w:type="spellStart"/>
      <w:r w:rsidR="00314038">
        <w:rPr>
          <w:rFonts w:ascii="Times New Roman" w:hAnsi="Times New Roman" w:cs="Times New Roman"/>
          <w:sz w:val="24"/>
          <w:szCs w:val="24"/>
        </w:rPr>
        <w:t>tangibilidad</w:t>
      </w:r>
      <w:proofErr w:type="spellEnd"/>
      <w:r w:rsidR="00314038">
        <w:rPr>
          <w:rFonts w:ascii="Times New Roman" w:hAnsi="Times New Roman" w:cs="Times New Roman"/>
          <w:sz w:val="24"/>
          <w:szCs w:val="24"/>
        </w:rPr>
        <w:t xml:space="preserve"> </w:t>
      </w:r>
      <w:r>
        <w:rPr>
          <w:rFonts w:ascii="Times New Roman" w:hAnsi="Times New Roman" w:cs="Times New Roman"/>
          <w:sz w:val="24"/>
          <w:szCs w:val="24"/>
        </w:rPr>
        <w:t>se tuvo los siguientes resultados:</w:t>
      </w:r>
    </w:p>
    <w:p w:rsidR="00944E6C" w:rsidRPr="00A239B4" w:rsidRDefault="00944E6C" w:rsidP="00760168">
      <w:pPr>
        <w:pStyle w:val="Prrafodelista"/>
        <w:spacing w:after="0" w:line="360" w:lineRule="auto"/>
        <w:ind w:left="284"/>
        <w:jc w:val="both"/>
        <w:rPr>
          <w:rFonts w:ascii="Times New Roman" w:hAnsi="Times New Roman" w:cs="Times New Roman"/>
          <w:sz w:val="20"/>
          <w:szCs w:val="20"/>
        </w:rPr>
      </w:pPr>
    </w:p>
    <w:p w:rsidR="00E21683" w:rsidRDefault="00072D6E" w:rsidP="00760168">
      <w:pPr>
        <w:pStyle w:val="Prrafodelista"/>
        <w:spacing w:after="0" w:line="360" w:lineRule="auto"/>
        <w:ind w:left="709"/>
        <w:jc w:val="both"/>
        <w:rPr>
          <w:rFonts w:ascii="Times New Roman" w:hAnsi="Times New Roman" w:cs="Times New Roman"/>
          <w:b/>
          <w:color w:val="000000" w:themeColor="text1"/>
          <w:sz w:val="24"/>
          <w:szCs w:val="24"/>
        </w:rPr>
      </w:pPr>
      <w:r w:rsidRPr="00407E66">
        <w:rPr>
          <w:rFonts w:ascii="Times New Roman" w:hAnsi="Times New Roman" w:cs="Times New Roman"/>
          <w:b/>
          <w:color w:val="000000" w:themeColor="text1"/>
          <w:sz w:val="24"/>
          <w:szCs w:val="24"/>
        </w:rPr>
        <w:t>Tabla</w:t>
      </w:r>
      <w:r w:rsidR="00DA08CA">
        <w:rPr>
          <w:rFonts w:ascii="Times New Roman" w:hAnsi="Times New Roman" w:cs="Times New Roman"/>
          <w:b/>
          <w:color w:val="000000" w:themeColor="text1"/>
          <w:sz w:val="24"/>
          <w:szCs w:val="24"/>
        </w:rPr>
        <w:t xml:space="preserve"> 2</w:t>
      </w:r>
      <w:r w:rsidR="00E21683">
        <w:rPr>
          <w:rFonts w:ascii="Times New Roman" w:hAnsi="Times New Roman" w:cs="Times New Roman"/>
          <w:b/>
          <w:color w:val="000000" w:themeColor="text1"/>
          <w:sz w:val="24"/>
          <w:szCs w:val="24"/>
        </w:rPr>
        <w:t>.</w:t>
      </w:r>
    </w:p>
    <w:p w:rsidR="00072D6E" w:rsidRPr="00DA08CA" w:rsidRDefault="00205E97" w:rsidP="00760168">
      <w:pPr>
        <w:pStyle w:val="Prrafodelista"/>
        <w:spacing w:after="0" w:line="360" w:lineRule="auto"/>
        <w:ind w:left="709"/>
        <w:jc w:val="both"/>
        <w:rPr>
          <w:rFonts w:ascii="Times New Roman" w:hAnsi="Times New Roman" w:cs="Times New Roman"/>
          <w:b/>
          <w:color w:val="000000" w:themeColor="text1"/>
          <w:sz w:val="24"/>
          <w:szCs w:val="24"/>
        </w:rPr>
      </w:pPr>
      <w:proofErr w:type="spellStart"/>
      <w:r w:rsidRPr="00DA08CA">
        <w:rPr>
          <w:rFonts w:ascii="Times New Roman" w:hAnsi="Times New Roman" w:cs="Times New Roman"/>
          <w:b/>
          <w:color w:val="000000" w:themeColor="text1"/>
          <w:sz w:val="24"/>
          <w:szCs w:val="24"/>
        </w:rPr>
        <w:t>Tangibilidad</w:t>
      </w:r>
      <w:proofErr w:type="spellEnd"/>
      <w:r w:rsidRPr="00DA08CA">
        <w:rPr>
          <w:rFonts w:ascii="Times New Roman" w:hAnsi="Times New Roman" w:cs="Times New Roman"/>
          <w:b/>
          <w:color w:val="000000" w:themeColor="text1"/>
          <w:sz w:val="24"/>
          <w:szCs w:val="24"/>
        </w:rPr>
        <w:t xml:space="preserve"> en el </w:t>
      </w:r>
      <w:r w:rsidR="00AD4AC6" w:rsidRPr="00DA08CA">
        <w:rPr>
          <w:rFonts w:ascii="Times New Roman" w:hAnsi="Times New Roman" w:cs="Times New Roman"/>
          <w:b/>
          <w:color w:val="000000" w:themeColor="text1"/>
          <w:sz w:val="24"/>
          <w:szCs w:val="24"/>
        </w:rPr>
        <w:t>Hostal</w:t>
      </w:r>
      <w:r w:rsidRPr="00DA08CA">
        <w:rPr>
          <w:rFonts w:ascii="Times New Roman" w:hAnsi="Times New Roman" w:cs="Times New Roman"/>
          <w:b/>
          <w:color w:val="000000" w:themeColor="text1"/>
          <w:sz w:val="24"/>
          <w:szCs w:val="24"/>
        </w:rPr>
        <w:t xml:space="preserve"> Becerra</w:t>
      </w:r>
      <w:r w:rsidR="0050053E" w:rsidRPr="00DA08CA">
        <w:rPr>
          <w:rFonts w:ascii="Times New Roman" w:hAnsi="Times New Roman" w:cs="Times New Roman"/>
          <w:b/>
          <w:color w:val="000000" w:themeColor="text1"/>
          <w:sz w:val="24"/>
          <w:szCs w:val="24"/>
        </w:rPr>
        <w:t xml:space="preserve"> </w:t>
      </w:r>
    </w:p>
    <w:tbl>
      <w:tblPr>
        <w:tblW w:w="7655" w:type="dxa"/>
        <w:tblInd w:w="779"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366"/>
        <w:gridCol w:w="887"/>
        <w:gridCol w:w="850"/>
        <w:gridCol w:w="851"/>
        <w:gridCol w:w="850"/>
        <w:gridCol w:w="851"/>
      </w:tblGrid>
      <w:tr w:rsidR="00990097" w:rsidRPr="008B164E" w:rsidTr="00990097">
        <w:trPr>
          <w:trHeight w:val="255"/>
        </w:trPr>
        <w:tc>
          <w:tcPr>
            <w:tcW w:w="3366" w:type="dxa"/>
            <w:tcBorders>
              <w:top w:val="single" w:sz="4" w:space="0" w:color="auto"/>
              <w:bottom w:val="single" w:sz="4" w:space="0" w:color="auto"/>
            </w:tcBorders>
            <w:shd w:val="clear" w:color="auto" w:fill="auto"/>
            <w:noWrap/>
            <w:vAlign w:val="bottom"/>
            <w:hideMark/>
          </w:tcPr>
          <w:p w:rsidR="00990097" w:rsidRPr="008B164E" w:rsidRDefault="00990097" w:rsidP="00760168">
            <w:pPr>
              <w:spacing w:after="0" w:line="360" w:lineRule="auto"/>
              <w:rPr>
                <w:rFonts w:ascii="Times New Roman" w:eastAsia="Times New Roman" w:hAnsi="Times New Roman" w:cs="Times New Roman"/>
                <w:b/>
                <w:bCs/>
                <w:sz w:val="24"/>
                <w:szCs w:val="24"/>
              </w:rPr>
            </w:pPr>
            <w:r w:rsidRPr="008B164E">
              <w:rPr>
                <w:rFonts w:ascii="Times New Roman" w:eastAsia="Times New Roman" w:hAnsi="Times New Roman" w:cs="Times New Roman"/>
                <w:b/>
                <w:bCs/>
                <w:sz w:val="24"/>
                <w:szCs w:val="24"/>
              </w:rPr>
              <w:t>Indicador</w:t>
            </w:r>
          </w:p>
        </w:tc>
        <w:tc>
          <w:tcPr>
            <w:tcW w:w="887" w:type="dxa"/>
            <w:tcBorders>
              <w:top w:val="single" w:sz="4" w:space="0" w:color="auto"/>
              <w:bottom w:val="single" w:sz="4" w:space="0" w:color="auto"/>
            </w:tcBorders>
            <w:shd w:val="clear" w:color="auto" w:fill="auto"/>
            <w:noWrap/>
            <w:vAlign w:val="bottom"/>
            <w:hideMark/>
          </w:tcPr>
          <w:p w:rsidR="00990097" w:rsidRPr="008B164E" w:rsidRDefault="00990097" w:rsidP="00760168">
            <w:pPr>
              <w:spacing w:after="0" w:line="360" w:lineRule="auto"/>
              <w:jc w:val="center"/>
              <w:rPr>
                <w:rFonts w:ascii="Times New Roman" w:eastAsia="Times New Roman" w:hAnsi="Times New Roman" w:cs="Times New Roman"/>
                <w:b/>
                <w:bCs/>
                <w:sz w:val="24"/>
                <w:szCs w:val="24"/>
              </w:rPr>
            </w:pPr>
            <w:r w:rsidRPr="008B164E">
              <w:rPr>
                <w:rFonts w:ascii="Times New Roman" w:eastAsia="Times New Roman" w:hAnsi="Times New Roman" w:cs="Times New Roman"/>
                <w:b/>
                <w:bCs/>
                <w:sz w:val="24"/>
                <w:szCs w:val="24"/>
              </w:rPr>
              <w:t>TA</w:t>
            </w:r>
          </w:p>
        </w:tc>
        <w:tc>
          <w:tcPr>
            <w:tcW w:w="850" w:type="dxa"/>
            <w:tcBorders>
              <w:top w:val="single" w:sz="4" w:space="0" w:color="auto"/>
              <w:bottom w:val="single" w:sz="4" w:space="0" w:color="auto"/>
            </w:tcBorders>
            <w:shd w:val="clear" w:color="auto" w:fill="auto"/>
            <w:noWrap/>
            <w:vAlign w:val="bottom"/>
            <w:hideMark/>
          </w:tcPr>
          <w:p w:rsidR="00990097" w:rsidRPr="008B164E" w:rsidRDefault="00990097" w:rsidP="00760168">
            <w:pPr>
              <w:spacing w:after="0" w:line="360" w:lineRule="auto"/>
              <w:jc w:val="center"/>
              <w:rPr>
                <w:rFonts w:ascii="Times New Roman" w:eastAsia="Times New Roman" w:hAnsi="Times New Roman" w:cs="Times New Roman"/>
                <w:b/>
                <w:bCs/>
                <w:sz w:val="24"/>
                <w:szCs w:val="24"/>
              </w:rPr>
            </w:pPr>
            <w:r w:rsidRPr="008B164E">
              <w:rPr>
                <w:rFonts w:ascii="Times New Roman" w:eastAsia="Times New Roman" w:hAnsi="Times New Roman" w:cs="Times New Roman"/>
                <w:b/>
                <w:bCs/>
                <w:sz w:val="24"/>
                <w:szCs w:val="24"/>
              </w:rPr>
              <w:t>A</w:t>
            </w:r>
          </w:p>
        </w:tc>
        <w:tc>
          <w:tcPr>
            <w:tcW w:w="851" w:type="dxa"/>
            <w:tcBorders>
              <w:top w:val="single" w:sz="4" w:space="0" w:color="auto"/>
              <w:bottom w:val="single" w:sz="4" w:space="0" w:color="auto"/>
            </w:tcBorders>
            <w:shd w:val="clear" w:color="auto" w:fill="auto"/>
            <w:noWrap/>
            <w:vAlign w:val="bottom"/>
            <w:hideMark/>
          </w:tcPr>
          <w:p w:rsidR="00990097" w:rsidRPr="008B164E" w:rsidRDefault="00990097" w:rsidP="00760168">
            <w:pPr>
              <w:spacing w:after="0" w:line="360" w:lineRule="auto"/>
              <w:jc w:val="center"/>
              <w:rPr>
                <w:rFonts w:ascii="Times New Roman" w:eastAsia="Times New Roman" w:hAnsi="Times New Roman" w:cs="Times New Roman"/>
                <w:b/>
                <w:bCs/>
                <w:sz w:val="24"/>
                <w:szCs w:val="24"/>
              </w:rPr>
            </w:pPr>
            <w:r w:rsidRPr="008B164E">
              <w:rPr>
                <w:rFonts w:ascii="Times New Roman" w:eastAsia="Times New Roman" w:hAnsi="Times New Roman" w:cs="Times New Roman"/>
                <w:b/>
                <w:bCs/>
                <w:sz w:val="24"/>
                <w:szCs w:val="24"/>
              </w:rPr>
              <w:t>I</w:t>
            </w:r>
          </w:p>
        </w:tc>
        <w:tc>
          <w:tcPr>
            <w:tcW w:w="850" w:type="dxa"/>
            <w:tcBorders>
              <w:top w:val="single" w:sz="4" w:space="0" w:color="auto"/>
              <w:bottom w:val="single" w:sz="4" w:space="0" w:color="auto"/>
            </w:tcBorders>
            <w:shd w:val="clear" w:color="auto" w:fill="auto"/>
            <w:noWrap/>
            <w:vAlign w:val="bottom"/>
            <w:hideMark/>
          </w:tcPr>
          <w:p w:rsidR="00990097" w:rsidRPr="008B164E" w:rsidRDefault="00990097" w:rsidP="00760168">
            <w:pPr>
              <w:spacing w:after="0" w:line="360" w:lineRule="auto"/>
              <w:jc w:val="center"/>
              <w:rPr>
                <w:rFonts w:ascii="Times New Roman" w:eastAsia="Times New Roman" w:hAnsi="Times New Roman" w:cs="Times New Roman"/>
                <w:b/>
                <w:bCs/>
                <w:sz w:val="24"/>
                <w:szCs w:val="24"/>
              </w:rPr>
            </w:pPr>
            <w:r w:rsidRPr="008B164E">
              <w:rPr>
                <w:rFonts w:ascii="Times New Roman" w:eastAsia="Times New Roman" w:hAnsi="Times New Roman" w:cs="Times New Roman"/>
                <w:b/>
                <w:bCs/>
                <w:sz w:val="24"/>
                <w:szCs w:val="24"/>
              </w:rPr>
              <w:t>D</w:t>
            </w:r>
          </w:p>
        </w:tc>
        <w:tc>
          <w:tcPr>
            <w:tcW w:w="851" w:type="dxa"/>
            <w:tcBorders>
              <w:top w:val="single" w:sz="4" w:space="0" w:color="auto"/>
              <w:bottom w:val="single" w:sz="4" w:space="0" w:color="auto"/>
            </w:tcBorders>
            <w:shd w:val="clear" w:color="auto" w:fill="auto"/>
            <w:noWrap/>
            <w:vAlign w:val="bottom"/>
            <w:hideMark/>
          </w:tcPr>
          <w:p w:rsidR="00990097" w:rsidRPr="008B164E" w:rsidRDefault="00990097" w:rsidP="00760168">
            <w:pPr>
              <w:spacing w:after="0" w:line="360" w:lineRule="auto"/>
              <w:jc w:val="center"/>
              <w:rPr>
                <w:rFonts w:ascii="Times New Roman" w:eastAsia="Times New Roman" w:hAnsi="Times New Roman" w:cs="Times New Roman"/>
                <w:b/>
                <w:bCs/>
                <w:sz w:val="24"/>
                <w:szCs w:val="24"/>
              </w:rPr>
            </w:pPr>
            <w:r w:rsidRPr="008B164E">
              <w:rPr>
                <w:rFonts w:ascii="Times New Roman" w:eastAsia="Times New Roman" w:hAnsi="Times New Roman" w:cs="Times New Roman"/>
                <w:b/>
                <w:bCs/>
                <w:sz w:val="24"/>
                <w:szCs w:val="24"/>
              </w:rPr>
              <w:t>TD</w:t>
            </w:r>
          </w:p>
        </w:tc>
      </w:tr>
      <w:tr w:rsidR="00990097" w:rsidRPr="008B164E" w:rsidTr="00990097">
        <w:trPr>
          <w:trHeight w:val="255"/>
        </w:trPr>
        <w:tc>
          <w:tcPr>
            <w:tcW w:w="3366" w:type="dxa"/>
            <w:tcBorders>
              <w:top w:val="single" w:sz="4" w:space="0" w:color="auto"/>
            </w:tcBorders>
            <w:shd w:val="clear" w:color="auto" w:fill="auto"/>
            <w:noWrap/>
            <w:vAlign w:val="bottom"/>
            <w:hideMark/>
          </w:tcPr>
          <w:p w:rsidR="00990097" w:rsidRPr="00990097" w:rsidRDefault="00990097" w:rsidP="00760168">
            <w:pPr>
              <w:spacing w:after="0" w:line="360" w:lineRule="auto"/>
              <w:rPr>
                <w:rFonts w:ascii="Times New Roman" w:eastAsia="Times New Roman" w:hAnsi="Times New Roman" w:cs="Times New Roman"/>
                <w:bCs/>
                <w:sz w:val="24"/>
                <w:szCs w:val="24"/>
              </w:rPr>
            </w:pPr>
            <w:proofErr w:type="spellStart"/>
            <w:r w:rsidRPr="00990097">
              <w:rPr>
                <w:rFonts w:ascii="Times New Roman" w:eastAsia="Times New Roman" w:hAnsi="Times New Roman" w:cs="Times New Roman"/>
                <w:bCs/>
                <w:sz w:val="24"/>
                <w:szCs w:val="24"/>
              </w:rPr>
              <w:t>Tangibilidad</w:t>
            </w:r>
            <w:proofErr w:type="spellEnd"/>
          </w:p>
        </w:tc>
        <w:tc>
          <w:tcPr>
            <w:tcW w:w="887" w:type="dxa"/>
            <w:tcBorders>
              <w:top w:val="single" w:sz="4" w:space="0" w:color="auto"/>
            </w:tcBorders>
            <w:shd w:val="clear" w:color="auto" w:fill="auto"/>
            <w:noWrap/>
            <w:vAlign w:val="bottom"/>
            <w:hideMark/>
          </w:tcPr>
          <w:p w:rsidR="00990097" w:rsidRPr="008B164E" w:rsidRDefault="00990097" w:rsidP="00760168">
            <w:pPr>
              <w:spacing w:after="0" w:line="360" w:lineRule="auto"/>
              <w:jc w:val="center"/>
              <w:rPr>
                <w:rFonts w:ascii="Times New Roman" w:eastAsia="Times New Roman" w:hAnsi="Times New Roman" w:cs="Times New Roman"/>
                <w:sz w:val="24"/>
                <w:szCs w:val="24"/>
              </w:rPr>
            </w:pPr>
            <w:r w:rsidRPr="008B164E">
              <w:rPr>
                <w:rFonts w:ascii="Times New Roman" w:eastAsia="Times New Roman" w:hAnsi="Times New Roman" w:cs="Times New Roman"/>
                <w:sz w:val="24"/>
                <w:szCs w:val="24"/>
              </w:rPr>
              <w:t>25%</w:t>
            </w:r>
          </w:p>
        </w:tc>
        <w:tc>
          <w:tcPr>
            <w:tcW w:w="850" w:type="dxa"/>
            <w:tcBorders>
              <w:top w:val="single" w:sz="4" w:space="0" w:color="auto"/>
            </w:tcBorders>
            <w:shd w:val="clear" w:color="auto" w:fill="auto"/>
            <w:noWrap/>
            <w:vAlign w:val="bottom"/>
            <w:hideMark/>
          </w:tcPr>
          <w:p w:rsidR="00990097" w:rsidRPr="008B164E" w:rsidRDefault="00990097" w:rsidP="00760168">
            <w:pPr>
              <w:spacing w:after="0" w:line="360" w:lineRule="auto"/>
              <w:jc w:val="center"/>
              <w:rPr>
                <w:rFonts w:ascii="Times New Roman" w:eastAsia="Times New Roman" w:hAnsi="Times New Roman" w:cs="Times New Roman"/>
                <w:sz w:val="24"/>
                <w:szCs w:val="24"/>
              </w:rPr>
            </w:pPr>
            <w:r w:rsidRPr="008B164E">
              <w:rPr>
                <w:rFonts w:ascii="Times New Roman" w:eastAsia="Times New Roman" w:hAnsi="Times New Roman" w:cs="Times New Roman"/>
                <w:sz w:val="24"/>
                <w:szCs w:val="24"/>
              </w:rPr>
              <w:t>19%</w:t>
            </w:r>
          </w:p>
        </w:tc>
        <w:tc>
          <w:tcPr>
            <w:tcW w:w="851" w:type="dxa"/>
            <w:tcBorders>
              <w:top w:val="single" w:sz="4" w:space="0" w:color="auto"/>
            </w:tcBorders>
            <w:shd w:val="clear" w:color="auto" w:fill="auto"/>
            <w:noWrap/>
            <w:vAlign w:val="bottom"/>
            <w:hideMark/>
          </w:tcPr>
          <w:p w:rsidR="00990097" w:rsidRPr="008B164E" w:rsidRDefault="00990097" w:rsidP="00760168">
            <w:pPr>
              <w:spacing w:after="0" w:line="360" w:lineRule="auto"/>
              <w:jc w:val="center"/>
              <w:rPr>
                <w:rFonts w:ascii="Times New Roman" w:eastAsia="Times New Roman" w:hAnsi="Times New Roman" w:cs="Times New Roman"/>
                <w:sz w:val="24"/>
                <w:szCs w:val="24"/>
              </w:rPr>
            </w:pPr>
            <w:r w:rsidRPr="008B164E">
              <w:rPr>
                <w:rFonts w:ascii="Times New Roman" w:eastAsia="Times New Roman" w:hAnsi="Times New Roman" w:cs="Times New Roman"/>
                <w:sz w:val="24"/>
                <w:szCs w:val="24"/>
              </w:rPr>
              <w:t>18%</w:t>
            </w:r>
          </w:p>
        </w:tc>
        <w:tc>
          <w:tcPr>
            <w:tcW w:w="850" w:type="dxa"/>
            <w:tcBorders>
              <w:top w:val="single" w:sz="4" w:space="0" w:color="auto"/>
            </w:tcBorders>
            <w:shd w:val="clear" w:color="auto" w:fill="auto"/>
            <w:noWrap/>
            <w:vAlign w:val="bottom"/>
            <w:hideMark/>
          </w:tcPr>
          <w:p w:rsidR="00990097" w:rsidRPr="008B164E" w:rsidRDefault="00990097" w:rsidP="00760168">
            <w:pPr>
              <w:spacing w:after="0" w:line="360" w:lineRule="auto"/>
              <w:jc w:val="center"/>
              <w:rPr>
                <w:rFonts w:ascii="Times New Roman" w:eastAsia="Times New Roman" w:hAnsi="Times New Roman" w:cs="Times New Roman"/>
                <w:sz w:val="24"/>
                <w:szCs w:val="24"/>
              </w:rPr>
            </w:pPr>
            <w:r w:rsidRPr="008B164E">
              <w:rPr>
                <w:rFonts w:ascii="Times New Roman" w:eastAsia="Times New Roman" w:hAnsi="Times New Roman" w:cs="Times New Roman"/>
                <w:sz w:val="24"/>
                <w:szCs w:val="24"/>
              </w:rPr>
              <w:t>20%</w:t>
            </w:r>
          </w:p>
        </w:tc>
        <w:tc>
          <w:tcPr>
            <w:tcW w:w="851" w:type="dxa"/>
            <w:tcBorders>
              <w:top w:val="single" w:sz="4" w:space="0" w:color="auto"/>
            </w:tcBorders>
            <w:shd w:val="clear" w:color="auto" w:fill="auto"/>
            <w:noWrap/>
            <w:vAlign w:val="bottom"/>
            <w:hideMark/>
          </w:tcPr>
          <w:p w:rsidR="00990097" w:rsidRPr="008B164E" w:rsidRDefault="00990097" w:rsidP="00760168">
            <w:pPr>
              <w:spacing w:after="0" w:line="360" w:lineRule="auto"/>
              <w:jc w:val="center"/>
              <w:rPr>
                <w:rFonts w:ascii="Times New Roman" w:eastAsia="Times New Roman" w:hAnsi="Times New Roman" w:cs="Times New Roman"/>
                <w:sz w:val="24"/>
                <w:szCs w:val="24"/>
              </w:rPr>
            </w:pPr>
            <w:r w:rsidRPr="008B164E">
              <w:rPr>
                <w:rFonts w:ascii="Times New Roman" w:eastAsia="Times New Roman" w:hAnsi="Times New Roman" w:cs="Times New Roman"/>
                <w:sz w:val="24"/>
                <w:szCs w:val="24"/>
              </w:rPr>
              <w:t>18%</w:t>
            </w:r>
          </w:p>
        </w:tc>
      </w:tr>
      <w:tr w:rsidR="00990097" w:rsidRPr="008B164E" w:rsidTr="00990097">
        <w:trPr>
          <w:trHeight w:val="255"/>
        </w:trPr>
        <w:tc>
          <w:tcPr>
            <w:tcW w:w="3366" w:type="dxa"/>
            <w:tcBorders>
              <w:bottom w:val="nil"/>
            </w:tcBorders>
            <w:shd w:val="clear" w:color="auto" w:fill="auto"/>
            <w:noWrap/>
            <w:vAlign w:val="bottom"/>
            <w:hideMark/>
          </w:tcPr>
          <w:p w:rsidR="00990097" w:rsidRPr="00990097" w:rsidRDefault="00990097" w:rsidP="00760168">
            <w:pPr>
              <w:spacing w:after="0" w:line="360" w:lineRule="auto"/>
              <w:rPr>
                <w:rFonts w:ascii="Times New Roman" w:eastAsia="Times New Roman" w:hAnsi="Times New Roman" w:cs="Times New Roman"/>
                <w:bCs/>
                <w:sz w:val="24"/>
                <w:szCs w:val="24"/>
              </w:rPr>
            </w:pPr>
            <w:r w:rsidRPr="00990097">
              <w:rPr>
                <w:rFonts w:ascii="Times New Roman" w:eastAsia="Times New Roman" w:hAnsi="Times New Roman" w:cs="Times New Roman"/>
                <w:bCs/>
                <w:sz w:val="24"/>
                <w:szCs w:val="24"/>
              </w:rPr>
              <w:t>Instalaciones físicas</w:t>
            </w:r>
          </w:p>
        </w:tc>
        <w:tc>
          <w:tcPr>
            <w:tcW w:w="887" w:type="dxa"/>
            <w:tcBorders>
              <w:bottom w:val="nil"/>
            </w:tcBorders>
            <w:shd w:val="clear" w:color="auto" w:fill="auto"/>
            <w:noWrap/>
            <w:vAlign w:val="bottom"/>
            <w:hideMark/>
          </w:tcPr>
          <w:p w:rsidR="00990097" w:rsidRPr="008B164E" w:rsidRDefault="00990097" w:rsidP="00760168">
            <w:pPr>
              <w:spacing w:after="0" w:line="360" w:lineRule="auto"/>
              <w:jc w:val="center"/>
              <w:rPr>
                <w:rFonts w:ascii="Times New Roman" w:eastAsia="Times New Roman" w:hAnsi="Times New Roman" w:cs="Times New Roman"/>
                <w:sz w:val="24"/>
                <w:szCs w:val="24"/>
              </w:rPr>
            </w:pPr>
            <w:r w:rsidRPr="008B164E">
              <w:rPr>
                <w:rFonts w:ascii="Times New Roman" w:eastAsia="Times New Roman" w:hAnsi="Times New Roman" w:cs="Times New Roman"/>
                <w:sz w:val="24"/>
                <w:szCs w:val="24"/>
              </w:rPr>
              <w:t>21%</w:t>
            </w:r>
          </w:p>
        </w:tc>
        <w:tc>
          <w:tcPr>
            <w:tcW w:w="850" w:type="dxa"/>
            <w:tcBorders>
              <w:bottom w:val="nil"/>
            </w:tcBorders>
            <w:shd w:val="clear" w:color="auto" w:fill="auto"/>
            <w:noWrap/>
            <w:vAlign w:val="bottom"/>
            <w:hideMark/>
          </w:tcPr>
          <w:p w:rsidR="00990097" w:rsidRPr="008B164E" w:rsidRDefault="00990097" w:rsidP="00760168">
            <w:pPr>
              <w:spacing w:after="0" w:line="360" w:lineRule="auto"/>
              <w:jc w:val="center"/>
              <w:rPr>
                <w:rFonts w:ascii="Times New Roman" w:eastAsia="Times New Roman" w:hAnsi="Times New Roman" w:cs="Times New Roman"/>
                <w:sz w:val="24"/>
                <w:szCs w:val="24"/>
              </w:rPr>
            </w:pPr>
            <w:r w:rsidRPr="008B164E">
              <w:rPr>
                <w:rFonts w:ascii="Times New Roman" w:eastAsia="Times New Roman" w:hAnsi="Times New Roman" w:cs="Times New Roman"/>
                <w:sz w:val="24"/>
                <w:szCs w:val="24"/>
              </w:rPr>
              <w:t>29%</w:t>
            </w:r>
          </w:p>
        </w:tc>
        <w:tc>
          <w:tcPr>
            <w:tcW w:w="851" w:type="dxa"/>
            <w:tcBorders>
              <w:bottom w:val="nil"/>
            </w:tcBorders>
            <w:shd w:val="clear" w:color="auto" w:fill="auto"/>
            <w:noWrap/>
            <w:vAlign w:val="bottom"/>
            <w:hideMark/>
          </w:tcPr>
          <w:p w:rsidR="00990097" w:rsidRPr="008B164E" w:rsidRDefault="00990097" w:rsidP="00760168">
            <w:pPr>
              <w:spacing w:after="0" w:line="360" w:lineRule="auto"/>
              <w:jc w:val="center"/>
              <w:rPr>
                <w:rFonts w:ascii="Times New Roman" w:eastAsia="Times New Roman" w:hAnsi="Times New Roman" w:cs="Times New Roman"/>
                <w:sz w:val="24"/>
                <w:szCs w:val="24"/>
              </w:rPr>
            </w:pPr>
            <w:r w:rsidRPr="008B164E">
              <w:rPr>
                <w:rFonts w:ascii="Times New Roman" w:eastAsia="Times New Roman" w:hAnsi="Times New Roman" w:cs="Times New Roman"/>
                <w:sz w:val="24"/>
                <w:szCs w:val="24"/>
              </w:rPr>
              <w:t>28%</w:t>
            </w:r>
          </w:p>
        </w:tc>
        <w:tc>
          <w:tcPr>
            <w:tcW w:w="850" w:type="dxa"/>
            <w:tcBorders>
              <w:bottom w:val="nil"/>
            </w:tcBorders>
            <w:shd w:val="clear" w:color="auto" w:fill="auto"/>
            <w:noWrap/>
            <w:vAlign w:val="bottom"/>
            <w:hideMark/>
          </w:tcPr>
          <w:p w:rsidR="00990097" w:rsidRPr="008B164E" w:rsidRDefault="00990097" w:rsidP="00760168">
            <w:pPr>
              <w:spacing w:after="0" w:line="360" w:lineRule="auto"/>
              <w:jc w:val="center"/>
              <w:rPr>
                <w:rFonts w:ascii="Times New Roman" w:eastAsia="Times New Roman" w:hAnsi="Times New Roman" w:cs="Times New Roman"/>
                <w:sz w:val="24"/>
                <w:szCs w:val="24"/>
              </w:rPr>
            </w:pPr>
            <w:r w:rsidRPr="008B164E">
              <w:rPr>
                <w:rFonts w:ascii="Times New Roman" w:eastAsia="Times New Roman" w:hAnsi="Times New Roman" w:cs="Times New Roman"/>
                <w:sz w:val="24"/>
                <w:szCs w:val="24"/>
              </w:rPr>
              <w:t>12%</w:t>
            </w:r>
          </w:p>
        </w:tc>
        <w:tc>
          <w:tcPr>
            <w:tcW w:w="851" w:type="dxa"/>
            <w:tcBorders>
              <w:bottom w:val="nil"/>
            </w:tcBorders>
            <w:shd w:val="clear" w:color="auto" w:fill="auto"/>
            <w:noWrap/>
            <w:vAlign w:val="bottom"/>
            <w:hideMark/>
          </w:tcPr>
          <w:p w:rsidR="00990097" w:rsidRPr="008B164E" w:rsidRDefault="00990097" w:rsidP="00760168">
            <w:pPr>
              <w:spacing w:after="0" w:line="360" w:lineRule="auto"/>
              <w:jc w:val="center"/>
              <w:rPr>
                <w:rFonts w:ascii="Times New Roman" w:eastAsia="Times New Roman" w:hAnsi="Times New Roman" w:cs="Times New Roman"/>
                <w:sz w:val="24"/>
                <w:szCs w:val="24"/>
              </w:rPr>
            </w:pPr>
            <w:r w:rsidRPr="008B164E">
              <w:rPr>
                <w:rFonts w:ascii="Times New Roman" w:eastAsia="Times New Roman" w:hAnsi="Times New Roman" w:cs="Times New Roman"/>
                <w:sz w:val="24"/>
                <w:szCs w:val="24"/>
              </w:rPr>
              <w:t>10%</w:t>
            </w:r>
          </w:p>
        </w:tc>
      </w:tr>
      <w:tr w:rsidR="00990097" w:rsidRPr="008B164E" w:rsidTr="00990097">
        <w:trPr>
          <w:trHeight w:val="255"/>
        </w:trPr>
        <w:tc>
          <w:tcPr>
            <w:tcW w:w="3366" w:type="dxa"/>
            <w:tcBorders>
              <w:top w:val="nil"/>
              <w:bottom w:val="nil"/>
            </w:tcBorders>
            <w:shd w:val="clear" w:color="auto" w:fill="auto"/>
            <w:noWrap/>
            <w:vAlign w:val="bottom"/>
            <w:hideMark/>
          </w:tcPr>
          <w:p w:rsidR="00990097" w:rsidRPr="00990097" w:rsidRDefault="00990097" w:rsidP="00760168">
            <w:pPr>
              <w:spacing w:after="0" w:line="360" w:lineRule="auto"/>
              <w:rPr>
                <w:rFonts w:ascii="Times New Roman" w:eastAsia="Times New Roman" w:hAnsi="Times New Roman" w:cs="Times New Roman"/>
                <w:bCs/>
                <w:sz w:val="24"/>
                <w:szCs w:val="24"/>
              </w:rPr>
            </w:pPr>
            <w:r w:rsidRPr="00990097">
              <w:rPr>
                <w:rFonts w:ascii="Times New Roman" w:eastAsia="Times New Roman" w:hAnsi="Times New Roman" w:cs="Times New Roman"/>
                <w:bCs/>
                <w:sz w:val="24"/>
                <w:szCs w:val="24"/>
              </w:rPr>
              <w:t>Apariencia de limpieza personal</w:t>
            </w:r>
          </w:p>
        </w:tc>
        <w:tc>
          <w:tcPr>
            <w:tcW w:w="887" w:type="dxa"/>
            <w:tcBorders>
              <w:top w:val="nil"/>
              <w:bottom w:val="nil"/>
            </w:tcBorders>
            <w:shd w:val="clear" w:color="auto" w:fill="auto"/>
            <w:noWrap/>
            <w:vAlign w:val="bottom"/>
            <w:hideMark/>
          </w:tcPr>
          <w:p w:rsidR="00990097" w:rsidRPr="008B164E" w:rsidRDefault="00990097" w:rsidP="00760168">
            <w:pPr>
              <w:spacing w:after="0" w:line="360" w:lineRule="auto"/>
              <w:jc w:val="center"/>
              <w:rPr>
                <w:rFonts w:ascii="Times New Roman" w:eastAsia="Times New Roman" w:hAnsi="Times New Roman" w:cs="Times New Roman"/>
                <w:sz w:val="24"/>
                <w:szCs w:val="24"/>
              </w:rPr>
            </w:pPr>
            <w:r w:rsidRPr="008B164E">
              <w:rPr>
                <w:rFonts w:ascii="Times New Roman" w:eastAsia="Times New Roman" w:hAnsi="Times New Roman" w:cs="Times New Roman"/>
                <w:sz w:val="24"/>
                <w:szCs w:val="24"/>
              </w:rPr>
              <w:t>26%</w:t>
            </w:r>
          </w:p>
        </w:tc>
        <w:tc>
          <w:tcPr>
            <w:tcW w:w="850" w:type="dxa"/>
            <w:tcBorders>
              <w:top w:val="nil"/>
              <w:bottom w:val="nil"/>
            </w:tcBorders>
            <w:shd w:val="clear" w:color="auto" w:fill="auto"/>
            <w:noWrap/>
            <w:vAlign w:val="bottom"/>
            <w:hideMark/>
          </w:tcPr>
          <w:p w:rsidR="00990097" w:rsidRPr="008B164E" w:rsidRDefault="00990097" w:rsidP="00760168">
            <w:pPr>
              <w:spacing w:after="0" w:line="360" w:lineRule="auto"/>
              <w:jc w:val="center"/>
              <w:rPr>
                <w:rFonts w:ascii="Times New Roman" w:eastAsia="Times New Roman" w:hAnsi="Times New Roman" w:cs="Times New Roman"/>
                <w:sz w:val="24"/>
                <w:szCs w:val="24"/>
              </w:rPr>
            </w:pPr>
            <w:r w:rsidRPr="008B164E">
              <w:rPr>
                <w:rFonts w:ascii="Times New Roman" w:eastAsia="Times New Roman" w:hAnsi="Times New Roman" w:cs="Times New Roman"/>
                <w:sz w:val="24"/>
                <w:szCs w:val="24"/>
              </w:rPr>
              <w:t>29%</w:t>
            </w:r>
          </w:p>
        </w:tc>
        <w:tc>
          <w:tcPr>
            <w:tcW w:w="851" w:type="dxa"/>
            <w:tcBorders>
              <w:top w:val="nil"/>
              <w:bottom w:val="nil"/>
            </w:tcBorders>
            <w:shd w:val="clear" w:color="auto" w:fill="auto"/>
            <w:noWrap/>
            <w:vAlign w:val="bottom"/>
            <w:hideMark/>
          </w:tcPr>
          <w:p w:rsidR="00990097" w:rsidRPr="008B164E" w:rsidRDefault="00990097" w:rsidP="00760168">
            <w:pPr>
              <w:spacing w:after="0" w:line="360" w:lineRule="auto"/>
              <w:jc w:val="center"/>
              <w:rPr>
                <w:rFonts w:ascii="Times New Roman" w:eastAsia="Times New Roman" w:hAnsi="Times New Roman" w:cs="Times New Roman"/>
                <w:sz w:val="24"/>
                <w:szCs w:val="24"/>
              </w:rPr>
            </w:pPr>
            <w:r w:rsidRPr="008B164E">
              <w:rPr>
                <w:rFonts w:ascii="Times New Roman" w:eastAsia="Times New Roman" w:hAnsi="Times New Roman" w:cs="Times New Roman"/>
                <w:sz w:val="24"/>
                <w:szCs w:val="24"/>
              </w:rPr>
              <w:t>18%</w:t>
            </w:r>
          </w:p>
        </w:tc>
        <w:tc>
          <w:tcPr>
            <w:tcW w:w="850" w:type="dxa"/>
            <w:tcBorders>
              <w:top w:val="nil"/>
              <w:bottom w:val="nil"/>
            </w:tcBorders>
            <w:shd w:val="clear" w:color="auto" w:fill="auto"/>
            <w:noWrap/>
            <w:vAlign w:val="bottom"/>
            <w:hideMark/>
          </w:tcPr>
          <w:p w:rsidR="00990097" w:rsidRPr="008B164E" w:rsidRDefault="00990097" w:rsidP="00760168">
            <w:pPr>
              <w:spacing w:after="0" w:line="360" w:lineRule="auto"/>
              <w:jc w:val="center"/>
              <w:rPr>
                <w:rFonts w:ascii="Times New Roman" w:eastAsia="Times New Roman" w:hAnsi="Times New Roman" w:cs="Times New Roman"/>
                <w:sz w:val="24"/>
                <w:szCs w:val="24"/>
              </w:rPr>
            </w:pPr>
            <w:r w:rsidRPr="008B164E">
              <w:rPr>
                <w:rFonts w:ascii="Times New Roman" w:eastAsia="Times New Roman" w:hAnsi="Times New Roman" w:cs="Times New Roman"/>
                <w:sz w:val="24"/>
                <w:szCs w:val="24"/>
              </w:rPr>
              <w:t>12%</w:t>
            </w:r>
          </w:p>
        </w:tc>
        <w:tc>
          <w:tcPr>
            <w:tcW w:w="851" w:type="dxa"/>
            <w:tcBorders>
              <w:top w:val="nil"/>
              <w:bottom w:val="nil"/>
            </w:tcBorders>
            <w:shd w:val="clear" w:color="auto" w:fill="auto"/>
            <w:noWrap/>
            <w:vAlign w:val="bottom"/>
            <w:hideMark/>
          </w:tcPr>
          <w:p w:rsidR="00990097" w:rsidRPr="008B164E" w:rsidRDefault="00990097" w:rsidP="00760168">
            <w:pPr>
              <w:spacing w:after="0" w:line="360" w:lineRule="auto"/>
              <w:jc w:val="center"/>
              <w:rPr>
                <w:rFonts w:ascii="Times New Roman" w:eastAsia="Times New Roman" w:hAnsi="Times New Roman" w:cs="Times New Roman"/>
                <w:sz w:val="24"/>
                <w:szCs w:val="24"/>
              </w:rPr>
            </w:pPr>
            <w:r w:rsidRPr="008B164E">
              <w:rPr>
                <w:rFonts w:ascii="Times New Roman" w:eastAsia="Times New Roman" w:hAnsi="Times New Roman" w:cs="Times New Roman"/>
                <w:sz w:val="24"/>
                <w:szCs w:val="24"/>
              </w:rPr>
              <w:t>15%</w:t>
            </w:r>
          </w:p>
        </w:tc>
      </w:tr>
      <w:tr w:rsidR="00990097" w:rsidRPr="008B164E" w:rsidTr="00990097">
        <w:trPr>
          <w:trHeight w:val="255"/>
        </w:trPr>
        <w:tc>
          <w:tcPr>
            <w:tcW w:w="3366" w:type="dxa"/>
            <w:tcBorders>
              <w:top w:val="nil"/>
              <w:bottom w:val="single" w:sz="4" w:space="0" w:color="auto"/>
            </w:tcBorders>
            <w:shd w:val="clear" w:color="auto" w:fill="auto"/>
            <w:noWrap/>
            <w:vAlign w:val="bottom"/>
            <w:hideMark/>
          </w:tcPr>
          <w:p w:rsidR="00990097" w:rsidRPr="00990097" w:rsidRDefault="00990097" w:rsidP="00760168">
            <w:pPr>
              <w:spacing w:after="0" w:line="360" w:lineRule="auto"/>
              <w:rPr>
                <w:rFonts w:ascii="Times New Roman" w:eastAsia="Times New Roman" w:hAnsi="Times New Roman" w:cs="Times New Roman"/>
                <w:bCs/>
                <w:sz w:val="24"/>
                <w:szCs w:val="24"/>
              </w:rPr>
            </w:pPr>
            <w:r w:rsidRPr="00990097">
              <w:rPr>
                <w:rFonts w:ascii="Times New Roman" w:eastAsia="Times New Roman" w:hAnsi="Times New Roman" w:cs="Times New Roman"/>
                <w:bCs/>
                <w:sz w:val="24"/>
                <w:szCs w:val="24"/>
              </w:rPr>
              <w:t>atractivo de los materiales</w:t>
            </w:r>
          </w:p>
        </w:tc>
        <w:tc>
          <w:tcPr>
            <w:tcW w:w="887" w:type="dxa"/>
            <w:tcBorders>
              <w:top w:val="nil"/>
              <w:bottom w:val="single" w:sz="4" w:space="0" w:color="auto"/>
            </w:tcBorders>
            <w:shd w:val="clear" w:color="auto" w:fill="auto"/>
            <w:noWrap/>
            <w:vAlign w:val="bottom"/>
            <w:hideMark/>
          </w:tcPr>
          <w:p w:rsidR="00990097" w:rsidRPr="005D67FD" w:rsidRDefault="00990097" w:rsidP="00760168">
            <w:pPr>
              <w:spacing w:after="0" w:line="360" w:lineRule="auto"/>
              <w:jc w:val="center"/>
              <w:rPr>
                <w:rFonts w:ascii="Times New Roman" w:eastAsia="Times New Roman" w:hAnsi="Times New Roman" w:cs="Times New Roman"/>
                <w:sz w:val="24"/>
                <w:szCs w:val="24"/>
              </w:rPr>
            </w:pPr>
            <w:r w:rsidRPr="005D67FD">
              <w:rPr>
                <w:rFonts w:ascii="Times New Roman" w:eastAsia="Times New Roman" w:hAnsi="Times New Roman" w:cs="Times New Roman"/>
                <w:sz w:val="24"/>
                <w:szCs w:val="24"/>
              </w:rPr>
              <w:t>29%</w:t>
            </w:r>
          </w:p>
        </w:tc>
        <w:tc>
          <w:tcPr>
            <w:tcW w:w="850" w:type="dxa"/>
            <w:tcBorders>
              <w:top w:val="nil"/>
              <w:bottom w:val="single" w:sz="4" w:space="0" w:color="auto"/>
            </w:tcBorders>
            <w:shd w:val="clear" w:color="auto" w:fill="auto"/>
            <w:noWrap/>
            <w:vAlign w:val="bottom"/>
            <w:hideMark/>
          </w:tcPr>
          <w:p w:rsidR="00990097" w:rsidRPr="005D67FD" w:rsidRDefault="00990097" w:rsidP="00760168">
            <w:pPr>
              <w:spacing w:after="0" w:line="360" w:lineRule="auto"/>
              <w:jc w:val="center"/>
              <w:rPr>
                <w:rFonts w:ascii="Times New Roman" w:eastAsia="Times New Roman" w:hAnsi="Times New Roman" w:cs="Times New Roman"/>
                <w:sz w:val="24"/>
                <w:szCs w:val="24"/>
              </w:rPr>
            </w:pPr>
            <w:r w:rsidRPr="005D67FD">
              <w:rPr>
                <w:rFonts w:ascii="Times New Roman" w:eastAsia="Times New Roman" w:hAnsi="Times New Roman" w:cs="Times New Roman"/>
                <w:sz w:val="24"/>
                <w:szCs w:val="24"/>
              </w:rPr>
              <w:t>24%</w:t>
            </w:r>
          </w:p>
        </w:tc>
        <w:tc>
          <w:tcPr>
            <w:tcW w:w="851" w:type="dxa"/>
            <w:tcBorders>
              <w:top w:val="nil"/>
              <w:bottom w:val="single" w:sz="4" w:space="0" w:color="auto"/>
            </w:tcBorders>
            <w:shd w:val="clear" w:color="auto" w:fill="auto"/>
            <w:noWrap/>
            <w:vAlign w:val="bottom"/>
            <w:hideMark/>
          </w:tcPr>
          <w:p w:rsidR="00990097" w:rsidRPr="005D67FD" w:rsidRDefault="00990097" w:rsidP="00760168">
            <w:pPr>
              <w:spacing w:after="0" w:line="360" w:lineRule="auto"/>
              <w:jc w:val="center"/>
              <w:rPr>
                <w:rFonts w:ascii="Times New Roman" w:eastAsia="Times New Roman" w:hAnsi="Times New Roman" w:cs="Times New Roman"/>
                <w:sz w:val="24"/>
                <w:szCs w:val="24"/>
              </w:rPr>
            </w:pPr>
            <w:r w:rsidRPr="005D67FD">
              <w:rPr>
                <w:rFonts w:ascii="Times New Roman" w:eastAsia="Times New Roman" w:hAnsi="Times New Roman" w:cs="Times New Roman"/>
                <w:sz w:val="24"/>
                <w:szCs w:val="24"/>
              </w:rPr>
              <w:t>9%</w:t>
            </w:r>
          </w:p>
        </w:tc>
        <w:tc>
          <w:tcPr>
            <w:tcW w:w="850" w:type="dxa"/>
            <w:tcBorders>
              <w:top w:val="nil"/>
              <w:bottom w:val="single" w:sz="4" w:space="0" w:color="auto"/>
            </w:tcBorders>
            <w:shd w:val="clear" w:color="auto" w:fill="auto"/>
            <w:noWrap/>
            <w:vAlign w:val="bottom"/>
            <w:hideMark/>
          </w:tcPr>
          <w:p w:rsidR="00990097" w:rsidRPr="005D67FD" w:rsidRDefault="00990097" w:rsidP="00760168">
            <w:pPr>
              <w:spacing w:after="0" w:line="360" w:lineRule="auto"/>
              <w:jc w:val="center"/>
              <w:rPr>
                <w:rFonts w:ascii="Times New Roman" w:eastAsia="Times New Roman" w:hAnsi="Times New Roman" w:cs="Times New Roman"/>
                <w:sz w:val="24"/>
                <w:szCs w:val="24"/>
              </w:rPr>
            </w:pPr>
            <w:r w:rsidRPr="005D67FD">
              <w:rPr>
                <w:rFonts w:ascii="Times New Roman" w:eastAsia="Times New Roman" w:hAnsi="Times New Roman" w:cs="Times New Roman"/>
                <w:sz w:val="24"/>
                <w:szCs w:val="24"/>
              </w:rPr>
              <w:t>24%</w:t>
            </w:r>
          </w:p>
        </w:tc>
        <w:tc>
          <w:tcPr>
            <w:tcW w:w="851" w:type="dxa"/>
            <w:tcBorders>
              <w:top w:val="nil"/>
              <w:bottom w:val="single" w:sz="4" w:space="0" w:color="auto"/>
            </w:tcBorders>
            <w:shd w:val="clear" w:color="auto" w:fill="auto"/>
            <w:noWrap/>
            <w:vAlign w:val="bottom"/>
            <w:hideMark/>
          </w:tcPr>
          <w:p w:rsidR="00990097" w:rsidRPr="005D67FD" w:rsidRDefault="00990097" w:rsidP="00760168">
            <w:pPr>
              <w:spacing w:after="0" w:line="360" w:lineRule="auto"/>
              <w:jc w:val="center"/>
              <w:rPr>
                <w:rFonts w:ascii="Times New Roman" w:eastAsia="Times New Roman" w:hAnsi="Times New Roman" w:cs="Times New Roman"/>
                <w:sz w:val="24"/>
                <w:szCs w:val="24"/>
              </w:rPr>
            </w:pPr>
            <w:r w:rsidRPr="005D67FD">
              <w:rPr>
                <w:rFonts w:ascii="Times New Roman" w:eastAsia="Times New Roman" w:hAnsi="Times New Roman" w:cs="Times New Roman"/>
                <w:sz w:val="24"/>
                <w:szCs w:val="24"/>
              </w:rPr>
              <w:t>14%</w:t>
            </w:r>
          </w:p>
        </w:tc>
      </w:tr>
    </w:tbl>
    <w:p w:rsidR="00B5108A" w:rsidRPr="00A239B4" w:rsidRDefault="00B5108A" w:rsidP="00760168">
      <w:pPr>
        <w:pStyle w:val="Prrafodelista"/>
        <w:spacing w:after="0" w:line="360" w:lineRule="auto"/>
        <w:ind w:left="284"/>
        <w:jc w:val="both"/>
        <w:rPr>
          <w:rFonts w:ascii="Times New Roman" w:hAnsi="Times New Roman" w:cs="Times New Roman"/>
          <w:sz w:val="20"/>
          <w:szCs w:val="20"/>
        </w:rPr>
      </w:pPr>
    </w:p>
    <w:p w:rsidR="008A09EF" w:rsidRDefault="00C0403D" w:rsidP="00760168">
      <w:pPr>
        <w:pStyle w:val="Prrafodelista"/>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En relación a los datos recopilados para el cumplimiento del primer objetivo, se</w:t>
      </w:r>
      <w:r w:rsidR="00460C56">
        <w:rPr>
          <w:rFonts w:ascii="Times New Roman" w:hAnsi="Times New Roman" w:cs="Times New Roman"/>
          <w:sz w:val="24"/>
          <w:szCs w:val="24"/>
        </w:rPr>
        <w:t xml:space="preserve"> muestra que la gran mayoría de </w:t>
      </w:r>
      <w:r w:rsidR="00C441DB">
        <w:rPr>
          <w:rFonts w:ascii="Times New Roman" w:hAnsi="Times New Roman" w:cs="Times New Roman"/>
          <w:sz w:val="24"/>
          <w:szCs w:val="24"/>
        </w:rPr>
        <w:t>los clientes</w:t>
      </w:r>
      <w:r w:rsidR="008A09EF">
        <w:rPr>
          <w:rFonts w:ascii="Times New Roman" w:hAnsi="Times New Roman" w:cs="Times New Roman"/>
          <w:sz w:val="24"/>
          <w:szCs w:val="24"/>
        </w:rPr>
        <w:t xml:space="preserve"> muestran posiciones favorables (totalmente de acuerdo y de acuerdo) para cada uno de los indicadores, según se muestra en la tabla a</w:t>
      </w:r>
      <w:r w:rsidR="000A688B">
        <w:rPr>
          <w:rFonts w:ascii="Times New Roman" w:hAnsi="Times New Roman" w:cs="Times New Roman"/>
          <w:sz w:val="24"/>
          <w:szCs w:val="24"/>
        </w:rPr>
        <w:t>n</w:t>
      </w:r>
      <w:r w:rsidR="008A09EF">
        <w:rPr>
          <w:rFonts w:ascii="Times New Roman" w:hAnsi="Times New Roman" w:cs="Times New Roman"/>
          <w:sz w:val="24"/>
          <w:szCs w:val="24"/>
        </w:rPr>
        <w:t>terior</w:t>
      </w:r>
      <w:r w:rsidR="000A688B">
        <w:rPr>
          <w:rFonts w:ascii="Times New Roman" w:hAnsi="Times New Roman" w:cs="Times New Roman"/>
          <w:sz w:val="24"/>
          <w:szCs w:val="24"/>
        </w:rPr>
        <w:t xml:space="preserve">, en donde los intervalos de aprobación a la </w:t>
      </w:r>
      <w:proofErr w:type="spellStart"/>
      <w:r w:rsidR="000A688B">
        <w:rPr>
          <w:rFonts w:ascii="Times New Roman" w:hAnsi="Times New Roman" w:cs="Times New Roman"/>
          <w:sz w:val="24"/>
          <w:szCs w:val="24"/>
        </w:rPr>
        <w:t>tangibilidad</w:t>
      </w:r>
      <w:proofErr w:type="spellEnd"/>
      <w:r w:rsidR="000A688B">
        <w:rPr>
          <w:rFonts w:ascii="Times New Roman" w:hAnsi="Times New Roman" w:cs="Times New Roman"/>
          <w:sz w:val="24"/>
          <w:szCs w:val="24"/>
        </w:rPr>
        <w:t xml:space="preserve"> del servicio, fluctúan entre el </w:t>
      </w:r>
      <w:r w:rsidR="000A688B" w:rsidRPr="005D67FD">
        <w:rPr>
          <w:rFonts w:ascii="Times New Roman" w:hAnsi="Times New Roman" w:cs="Times New Roman"/>
          <w:sz w:val="24"/>
          <w:szCs w:val="24"/>
        </w:rPr>
        <w:t>44% y el 55%</w:t>
      </w:r>
      <w:r w:rsidR="000A688B">
        <w:rPr>
          <w:rFonts w:ascii="Times New Roman" w:hAnsi="Times New Roman" w:cs="Times New Roman"/>
          <w:sz w:val="24"/>
          <w:szCs w:val="24"/>
        </w:rPr>
        <w:t xml:space="preserve"> según los diferentes indicadores; por otro lado, el nivel de desaprobación a la dimensión de la </w:t>
      </w:r>
      <w:proofErr w:type="spellStart"/>
      <w:r w:rsidR="000A688B">
        <w:rPr>
          <w:rFonts w:ascii="Times New Roman" w:hAnsi="Times New Roman" w:cs="Times New Roman"/>
          <w:sz w:val="24"/>
          <w:szCs w:val="24"/>
        </w:rPr>
        <w:t>tangibilidad</w:t>
      </w:r>
      <w:proofErr w:type="spellEnd"/>
      <w:r w:rsidR="000A688B">
        <w:rPr>
          <w:rFonts w:ascii="Times New Roman" w:hAnsi="Times New Roman" w:cs="Times New Roman"/>
          <w:sz w:val="24"/>
          <w:szCs w:val="24"/>
        </w:rPr>
        <w:t xml:space="preserve"> según sus diferentes indicadores se encuentra entre los intervalos del 22% y 38%, por lo que la aprobación a los elementos tangibles por parte los clientes del </w:t>
      </w:r>
      <w:r w:rsidR="00AD4AC6">
        <w:rPr>
          <w:rFonts w:ascii="Times New Roman" w:hAnsi="Times New Roman" w:cs="Times New Roman"/>
          <w:sz w:val="24"/>
          <w:szCs w:val="24"/>
        </w:rPr>
        <w:t>Hostal</w:t>
      </w:r>
      <w:r w:rsidR="000A688B">
        <w:rPr>
          <w:rFonts w:ascii="Times New Roman" w:hAnsi="Times New Roman" w:cs="Times New Roman"/>
          <w:sz w:val="24"/>
          <w:szCs w:val="24"/>
        </w:rPr>
        <w:t xml:space="preserve"> Becerra es mayoritaria. </w:t>
      </w:r>
    </w:p>
    <w:p w:rsidR="00BB4568" w:rsidRPr="00A239B4" w:rsidRDefault="00C441DB" w:rsidP="00760168">
      <w:pPr>
        <w:pStyle w:val="Prrafodelista"/>
        <w:spacing w:after="0" w:line="360" w:lineRule="auto"/>
        <w:ind w:left="709"/>
        <w:jc w:val="both"/>
        <w:rPr>
          <w:rFonts w:ascii="Times New Roman" w:hAnsi="Times New Roman" w:cs="Times New Roman"/>
          <w:sz w:val="20"/>
          <w:szCs w:val="20"/>
        </w:rPr>
      </w:pPr>
      <w:r>
        <w:rPr>
          <w:rFonts w:ascii="Times New Roman" w:hAnsi="Times New Roman" w:cs="Times New Roman"/>
          <w:sz w:val="24"/>
          <w:szCs w:val="24"/>
        </w:rPr>
        <w:t xml:space="preserve"> </w:t>
      </w:r>
    </w:p>
    <w:p w:rsidR="00B5108A" w:rsidRDefault="00B5108A" w:rsidP="00FB4501">
      <w:pPr>
        <w:pStyle w:val="Prrafodelista"/>
        <w:numPr>
          <w:ilvl w:val="1"/>
          <w:numId w:val="21"/>
        </w:numPr>
        <w:tabs>
          <w:tab w:val="clear" w:pos="1440"/>
          <w:tab w:val="num" w:pos="709"/>
        </w:tabs>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El </w:t>
      </w:r>
      <w:r w:rsidRPr="008171C4">
        <w:rPr>
          <w:rFonts w:ascii="Times New Roman" w:hAnsi="Times New Roman" w:cs="Times New Roman"/>
          <w:b/>
          <w:sz w:val="24"/>
          <w:szCs w:val="24"/>
        </w:rPr>
        <w:t>segundo objetivo</w:t>
      </w:r>
      <w:r>
        <w:rPr>
          <w:rFonts w:ascii="Times New Roman" w:hAnsi="Times New Roman" w:cs="Times New Roman"/>
          <w:sz w:val="24"/>
          <w:szCs w:val="24"/>
        </w:rPr>
        <w:t xml:space="preserve"> </w:t>
      </w:r>
      <w:r w:rsidR="008171C4">
        <w:rPr>
          <w:rFonts w:ascii="Times New Roman" w:hAnsi="Times New Roman" w:cs="Times New Roman"/>
          <w:sz w:val="24"/>
          <w:szCs w:val="24"/>
        </w:rPr>
        <w:t xml:space="preserve">referente a la </w:t>
      </w:r>
      <w:r w:rsidR="00990097">
        <w:rPr>
          <w:rFonts w:ascii="Times New Roman" w:hAnsi="Times New Roman" w:cs="Times New Roman"/>
          <w:sz w:val="24"/>
          <w:szCs w:val="24"/>
        </w:rPr>
        <w:t>fiabilidad o confiabilidad se</w:t>
      </w:r>
      <w:r>
        <w:rPr>
          <w:rFonts w:ascii="Times New Roman" w:hAnsi="Times New Roman" w:cs="Times New Roman"/>
          <w:sz w:val="24"/>
          <w:szCs w:val="24"/>
        </w:rPr>
        <w:t xml:space="preserve"> obtuvo los siguientes resultados:</w:t>
      </w:r>
    </w:p>
    <w:p w:rsidR="00DA08CA" w:rsidRPr="00A239B4" w:rsidRDefault="00DA08CA" w:rsidP="00DA08CA">
      <w:pPr>
        <w:ind w:left="709"/>
        <w:rPr>
          <w:rFonts w:ascii="Times New Roman" w:hAnsi="Times New Roman" w:cs="Times New Roman"/>
          <w:b/>
          <w:sz w:val="20"/>
          <w:szCs w:val="20"/>
        </w:rPr>
      </w:pPr>
    </w:p>
    <w:p w:rsidR="00E21683" w:rsidRPr="000C0F89" w:rsidRDefault="00DA08CA" w:rsidP="00DA08CA">
      <w:pPr>
        <w:spacing w:after="0"/>
        <w:ind w:firstLine="709"/>
        <w:rPr>
          <w:rFonts w:ascii="Times New Roman" w:hAnsi="Times New Roman" w:cs="Times New Roman"/>
          <w:b/>
          <w:sz w:val="24"/>
          <w:szCs w:val="24"/>
        </w:rPr>
      </w:pPr>
      <w:r>
        <w:rPr>
          <w:rFonts w:ascii="Times New Roman" w:hAnsi="Times New Roman" w:cs="Times New Roman"/>
          <w:b/>
          <w:sz w:val="24"/>
          <w:szCs w:val="24"/>
        </w:rPr>
        <w:t>Tabla 3</w:t>
      </w:r>
      <w:r w:rsidR="00E21683" w:rsidRPr="000C0F89">
        <w:rPr>
          <w:rFonts w:ascii="Times New Roman" w:hAnsi="Times New Roman" w:cs="Times New Roman"/>
          <w:b/>
          <w:sz w:val="24"/>
          <w:szCs w:val="24"/>
        </w:rPr>
        <w:t>.</w:t>
      </w:r>
    </w:p>
    <w:p w:rsidR="00F62E63" w:rsidRPr="008B164E" w:rsidRDefault="007C64A9" w:rsidP="00DA08CA">
      <w:pPr>
        <w:pStyle w:val="Prrafodelista"/>
        <w:spacing w:after="0" w:line="360" w:lineRule="auto"/>
        <w:jc w:val="both"/>
        <w:rPr>
          <w:rFonts w:ascii="Times New Roman" w:hAnsi="Times New Roman" w:cs="Times New Roman"/>
          <w:b/>
          <w:color w:val="FF0000"/>
          <w:sz w:val="24"/>
          <w:szCs w:val="24"/>
        </w:rPr>
      </w:pPr>
      <w:r w:rsidRPr="00407E66">
        <w:rPr>
          <w:rFonts w:ascii="Times New Roman" w:hAnsi="Times New Roman" w:cs="Times New Roman"/>
          <w:b/>
          <w:sz w:val="24"/>
          <w:szCs w:val="24"/>
        </w:rPr>
        <w:t xml:space="preserve"> </w:t>
      </w:r>
      <w:r>
        <w:rPr>
          <w:rFonts w:ascii="Times New Roman" w:hAnsi="Times New Roman" w:cs="Times New Roman"/>
          <w:color w:val="000000" w:themeColor="text1"/>
          <w:sz w:val="24"/>
          <w:szCs w:val="24"/>
        </w:rPr>
        <w:t xml:space="preserve">Fiabilidad o </w:t>
      </w:r>
      <w:proofErr w:type="spellStart"/>
      <w:r>
        <w:rPr>
          <w:rFonts w:ascii="Times New Roman" w:hAnsi="Times New Roman" w:cs="Times New Roman"/>
          <w:color w:val="000000" w:themeColor="text1"/>
          <w:sz w:val="24"/>
          <w:szCs w:val="24"/>
        </w:rPr>
        <w:t>confiablilidad</w:t>
      </w:r>
      <w:proofErr w:type="spellEnd"/>
      <w:r>
        <w:rPr>
          <w:rFonts w:ascii="Times New Roman" w:hAnsi="Times New Roman" w:cs="Times New Roman"/>
          <w:color w:val="000000" w:themeColor="text1"/>
          <w:sz w:val="24"/>
          <w:szCs w:val="24"/>
        </w:rPr>
        <w:t xml:space="preserve"> en el </w:t>
      </w:r>
      <w:r w:rsidR="00AD4AC6">
        <w:rPr>
          <w:rFonts w:ascii="Times New Roman" w:hAnsi="Times New Roman" w:cs="Times New Roman"/>
          <w:color w:val="000000" w:themeColor="text1"/>
          <w:sz w:val="24"/>
          <w:szCs w:val="24"/>
        </w:rPr>
        <w:t>Hostal</w:t>
      </w:r>
      <w:r>
        <w:rPr>
          <w:rFonts w:ascii="Times New Roman" w:hAnsi="Times New Roman" w:cs="Times New Roman"/>
          <w:color w:val="000000" w:themeColor="text1"/>
          <w:sz w:val="24"/>
          <w:szCs w:val="24"/>
        </w:rPr>
        <w:t xml:space="preserve"> Becerra</w:t>
      </w:r>
      <w:r w:rsidR="0050053E">
        <w:rPr>
          <w:rFonts w:ascii="Times New Roman" w:hAnsi="Times New Roman" w:cs="Times New Roman"/>
          <w:color w:val="000000" w:themeColor="text1"/>
          <w:sz w:val="24"/>
          <w:szCs w:val="24"/>
        </w:rPr>
        <w:t xml:space="preserve"> </w:t>
      </w:r>
    </w:p>
    <w:tbl>
      <w:tblPr>
        <w:tblW w:w="7800" w:type="dxa"/>
        <w:tblInd w:w="779"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969"/>
        <w:gridCol w:w="709"/>
        <w:gridCol w:w="722"/>
        <w:gridCol w:w="800"/>
        <w:gridCol w:w="800"/>
        <w:gridCol w:w="800"/>
      </w:tblGrid>
      <w:tr w:rsidR="00F62E63" w:rsidRPr="008B164E" w:rsidTr="00990097">
        <w:trPr>
          <w:trHeight w:val="315"/>
        </w:trPr>
        <w:tc>
          <w:tcPr>
            <w:tcW w:w="3969" w:type="dxa"/>
            <w:tcBorders>
              <w:top w:val="single" w:sz="4" w:space="0" w:color="auto"/>
              <w:bottom w:val="single" w:sz="4" w:space="0" w:color="auto"/>
            </w:tcBorders>
            <w:shd w:val="clear" w:color="auto" w:fill="auto"/>
            <w:noWrap/>
            <w:vAlign w:val="bottom"/>
            <w:hideMark/>
          </w:tcPr>
          <w:p w:rsidR="00F62E63" w:rsidRPr="008B164E" w:rsidRDefault="00F62E63" w:rsidP="00760168">
            <w:pPr>
              <w:spacing w:after="0" w:line="360" w:lineRule="auto"/>
              <w:rPr>
                <w:rFonts w:ascii="Times New Roman" w:eastAsia="Times New Roman" w:hAnsi="Times New Roman" w:cs="Times New Roman"/>
                <w:b/>
                <w:bCs/>
                <w:sz w:val="24"/>
                <w:szCs w:val="24"/>
              </w:rPr>
            </w:pPr>
            <w:r w:rsidRPr="008B164E">
              <w:rPr>
                <w:rFonts w:ascii="Times New Roman" w:eastAsia="Times New Roman" w:hAnsi="Times New Roman" w:cs="Times New Roman"/>
                <w:b/>
                <w:bCs/>
                <w:sz w:val="24"/>
                <w:szCs w:val="24"/>
              </w:rPr>
              <w:t>Indicador</w:t>
            </w:r>
          </w:p>
        </w:tc>
        <w:tc>
          <w:tcPr>
            <w:tcW w:w="709" w:type="dxa"/>
            <w:tcBorders>
              <w:top w:val="single" w:sz="4" w:space="0" w:color="auto"/>
              <w:bottom w:val="single" w:sz="4" w:space="0" w:color="auto"/>
            </w:tcBorders>
            <w:shd w:val="clear" w:color="auto" w:fill="auto"/>
            <w:noWrap/>
            <w:vAlign w:val="bottom"/>
            <w:hideMark/>
          </w:tcPr>
          <w:p w:rsidR="00F62E63" w:rsidRPr="008B164E" w:rsidRDefault="00F62E63" w:rsidP="00760168">
            <w:pPr>
              <w:spacing w:after="0" w:line="360" w:lineRule="auto"/>
              <w:jc w:val="center"/>
              <w:rPr>
                <w:rFonts w:ascii="Times New Roman" w:eastAsia="Times New Roman" w:hAnsi="Times New Roman" w:cs="Times New Roman"/>
                <w:b/>
                <w:bCs/>
                <w:sz w:val="24"/>
                <w:szCs w:val="24"/>
              </w:rPr>
            </w:pPr>
            <w:r w:rsidRPr="008B164E">
              <w:rPr>
                <w:rFonts w:ascii="Times New Roman" w:eastAsia="Times New Roman" w:hAnsi="Times New Roman" w:cs="Times New Roman"/>
                <w:b/>
                <w:bCs/>
                <w:sz w:val="24"/>
                <w:szCs w:val="24"/>
              </w:rPr>
              <w:t>TA</w:t>
            </w:r>
          </w:p>
        </w:tc>
        <w:tc>
          <w:tcPr>
            <w:tcW w:w="722" w:type="dxa"/>
            <w:tcBorders>
              <w:top w:val="single" w:sz="4" w:space="0" w:color="auto"/>
              <w:bottom w:val="single" w:sz="4" w:space="0" w:color="auto"/>
            </w:tcBorders>
            <w:shd w:val="clear" w:color="auto" w:fill="auto"/>
            <w:noWrap/>
            <w:vAlign w:val="bottom"/>
            <w:hideMark/>
          </w:tcPr>
          <w:p w:rsidR="00F62E63" w:rsidRPr="008B164E" w:rsidRDefault="00F62E63" w:rsidP="00760168">
            <w:pPr>
              <w:spacing w:after="0" w:line="360" w:lineRule="auto"/>
              <w:jc w:val="center"/>
              <w:rPr>
                <w:rFonts w:ascii="Times New Roman" w:eastAsia="Times New Roman" w:hAnsi="Times New Roman" w:cs="Times New Roman"/>
                <w:b/>
                <w:bCs/>
                <w:sz w:val="24"/>
                <w:szCs w:val="24"/>
              </w:rPr>
            </w:pPr>
            <w:r w:rsidRPr="008B164E">
              <w:rPr>
                <w:rFonts w:ascii="Times New Roman" w:eastAsia="Times New Roman" w:hAnsi="Times New Roman" w:cs="Times New Roman"/>
                <w:b/>
                <w:bCs/>
                <w:sz w:val="24"/>
                <w:szCs w:val="24"/>
              </w:rPr>
              <w:t>A</w:t>
            </w:r>
          </w:p>
        </w:tc>
        <w:tc>
          <w:tcPr>
            <w:tcW w:w="800" w:type="dxa"/>
            <w:tcBorders>
              <w:top w:val="single" w:sz="4" w:space="0" w:color="auto"/>
              <w:bottom w:val="single" w:sz="4" w:space="0" w:color="auto"/>
            </w:tcBorders>
            <w:shd w:val="clear" w:color="auto" w:fill="auto"/>
            <w:noWrap/>
            <w:vAlign w:val="bottom"/>
            <w:hideMark/>
          </w:tcPr>
          <w:p w:rsidR="00F62E63" w:rsidRPr="008B164E" w:rsidRDefault="00F62E63" w:rsidP="00760168">
            <w:pPr>
              <w:spacing w:after="0" w:line="360" w:lineRule="auto"/>
              <w:jc w:val="center"/>
              <w:rPr>
                <w:rFonts w:ascii="Times New Roman" w:eastAsia="Times New Roman" w:hAnsi="Times New Roman" w:cs="Times New Roman"/>
                <w:b/>
                <w:bCs/>
                <w:sz w:val="24"/>
                <w:szCs w:val="24"/>
              </w:rPr>
            </w:pPr>
            <w:r w:rsidRPr="008B164E">
              <w:rPr>
                <w:rFonts w:ascii="Times New Roman" w:eastAsia="Times New Roman" w:hAnsi="Times New Roman" w:cs="Times New Roman"/>
                <w:b/>
                <w:bCs/>
                <w:sz w:val="24"/>
                <w:szCs w:val="24"/>
              </w:rPr>
              <w:t>I</w:t>
            </w:r>
          </w:p>
        </w:tc>
        <w:tc>
          <w:tcPr>
            <w:tcW w:w="800" w:type="dxa"/>
            <w:tcBorders>
              <w:top w:val="single" w:sz="4" w:space="0" w:color="auto"/>
              <w:bottom w:val="single" w:sz="4" w:space="0" w:color="auto"/>
            </w:tcBorders>
            <w:shd w:val="clear" w:color="auto" w:fill="auto"/>
            <w:noWrap/>
            <w:vAlign w:val="bottom"/>
            <w:hideMark/>
          </w:tcPr>
          <w:p w:rsidR="00F62E63" w:rsidRPr="008B164E" w:rsidRDefault="00F62E63" w:rsidP="00760168">
            <w:pPr>
              <w:spacing w:after="0" w:line="360" w:lineRule="auto"/>
              <w:jc w:val="center"/>
              <w:rPr>
                <w:rFonts w:ascii="Times New Roman" w:eastAsia="Times New Roman" w:hAnsi="Times New Roman" w:cs="Times New Roman"/>
                <w:b/>
                <w:bCs/>
                <w:sz w:val="24"/>
                <w:szCs w:val="24"/>
              </w:rPr>
            </w:pPr>
            <w:r w:rsidRPr="008B164E">
              <w:rPr>
                <w:rFonts w:ascii="Times New Roman" w:eastAsia="Times New Roman" w:hAnsi="Times New Roman" w:cs="Times New Roman"/>
                <w:b/>
                <w:bCs/>
                <w:sz w:val="24"/>
                <w:szCs w:val="24"/>
              </w:rPr>
              <w:t>D</w:t>
            </w:r>
          </w:p>
        </w:tc>
        <w:tc>
          <w:tcPr>
            <w:tcW w:w="800" w:type="dxa"/>
            <w:tcBorders>
              <w:top w:val="single" w:sz="4" w:space="0" w:color="auto"/>
              <w:bottom w:val="single" w:sz="4" w:space="0" w:color="auto"/>
            </w:tcBorders>
            <w:shd w:val="clear" w:color="auto" w:fill="auto"/>
            <w:noWrap/>
            <w:vAlign w:val="bottom"/>
            <w:hideMark/>
          </w:tcPr>
          <w:p w:rsidR="00F62E63" w:rsidRPr="008B164E" w:rsidRDefault="00F62E63" w:rsidP="00760168">
            <w:pPr>
              <w:spacing w:after="0" w:line="360" w:lineRule="auto"/>
              <w:jc w:val="center"/>
              <w:rPr>
                <w:rFonts w:ascii="Times New Roman" w:eastAsia="Times New Roman" w:hAnsi="Times New Roman" w:cs="Times New Roman"/>
                <w:b/>
                <w:bCs/>
                <w:sz w:val="24"/>
                <w:szCs w:val="24"/>
              </w:rPr>
            </w:pPr>
            <w:r w:rsidRPr="008B164E">
              <w:rPr>
                <w:rFonts w:ascii="Times New Roman" w:eastAsia="Times New Roman" w:hAnsi="Times New Roman" w:cs="Times New Roman"/>
                <w:b/>
                <w:bCs/>
                <w:sz w:val="24"/>
                <w:szCs w:val="24"/>
              </w:rPr>
              <w:t>TD</w:t>
            </w:r>
          </w:p>
        </w:tc>
      </w:tr>
      <w:tr w:rsidR="00F62E63" w:rsidRPr="008B164E" w:rsidTr="00990097">
        <w:trPr>
          <w:trHeight w:val="315"/>
        </w:trPr>
        <w:tc>
          <w:tcPr>
            <w:tcW w:w="3969" w:type="dxa"/>
            <w:tcBorders>
              <w:top w:val="single" w:sz="4" w:space="0" w:color="auto"/>
              <w:bottom w:val="nil"/>
            </w:tcBorders>
            <w:shd w:val="clear" w:color="auto" w:fill="auto"/>
            <w:noWrap/>
            <w:vAlign w:val="bottom"/>
            <w:hideMark/>
          </w:tcPr>
          <w:p w:rsidR="00F62E63" w:rsidRPr="00990097" w:rsidRDefault="00F62E63" w:rsidP="00760168">
            <w:pPr>
              <w:spacing w:after="0" w:line="360" w:lineRule="auto"/>
              <w:rPr>
                <w:rFonts w:ascii="Times New Roman" w:eastAsia="Times New Roman" w:hAnsi="Times New Roman" w:cs="Times New Roman"/>
                <w:bCs/>
                <w:sz w:val="24"/>
                <w:szCs w:val="24"/>
              </w:rPr>
            </w:pPr>
            <w:r w:rsidRPr="00990097">
              <w:rPr>
                <w:rFonts w:ascii="Times New Roman" w:eastAsia="Times New Roman" w:hAnsi="Times New Roman" w:cs="Times New Roman"/>
                <w:bCs/>
                <w:sz w:val="24"/>
                <w:szCs w:val="24"/>
              </w:rPr>
              <w:t>Cumplimiento de promesas</w:t>
            </w:r>
          </w:p>
        </w:tc>
        <w:tc>
          <w:tcPr>
            <w:tcW w:w="709" w:type="dxa"/>
            <w:tcBorders>
              <w:top w:val="single" w:sz="4" w:space="0" w:color="auto"/>
              <w:bottom w:val="nil"/>
            </w:tcBorders>
            <w:shd w:val="clear" w:color="auto" w:fill="auto"/>
            <w:noWrap/>
            <w:vAlign w:val="bottom"/>
            <w:hideMark/>
          </w:tcPr>
          <w:p w:rsidR="00F62E63" w:rsidRPr="008B164E" w:rsidRDefault="00F62E63" w:rsidP="00760168">
            <w:pPr>
              <w:spacing w:after="0" w:line="360" w:lineRule="auto"/>
              <w:jc w:val="center"/>
              <w:rPr>
                <w:rFonts w:ascii="Times New Roman" w:eastAsia="Times New Roman" w:hAnsi="Times New Roman" w:cs="Times New Roman"/>
                <w:sz w:val="24"/>
                <w:szCs w:val="24"/>
              </w:rPr>
            </w:pPr>
            <w:r w:rsidRPr="008B164E">
              <w:rPr>
                <w:rFonts w:ascii="Times New Roman" w:eastAsia="Times New Roman" w:hAnsi="Times New Roman" w:cs="Times New Roman"/>
                <w:sz w:val="24"/>
                <w:szCs w:val="24"/>
              </w:rPr>
              <w:t>15%</w:t>
            </w:r>
          </w:p>
        </w:tc>
        <w:tc>
          <w:tcPr>
            <w:tcW w:w="722" w:type="dxa"/>
            <w:tcBorders>
              <w:top w:val="single" w:sz="4" w:space="0" w:color="auto"/>
              <w:bottom w:val="nil"/>
            </w:tcBorders>
            <w:shd w:val="clear" w:color="auto" w:fill="auto"/>
            <w:noWrap/>
            <w:vAlign w:val="bottom"/>
            <w:hideMark/>
          </w:tcPr>
          <w:p w:rsidR="00F62E63" w:rsidRPr="008B164E" w:rsidRDefault="00F62E63" w:rsidP="00760168">
            <w:pPr>
              <w:spacing w:after="0" w:line="360" w:lineRule="auto"/>
              <w:jc w:val="center"/>
              <w:rPr>
                <w:rFonts w:ascii="Times New Roman" w:eastAsia="Times New Roman" w:hAnsi="Times New Roman" w:cs="Times New Roman"/>
                <w:sz w:val="24"/>
                <w:szCs w:val="24"/>
              </w:rPr>
            </w:pPr>
            <w:r w:rsidRPr="008B164E">
              <w:rPr>
                <w:rFonts w:ascii="Times New Roman" w:eastAsia="Times New Roman" w:hAnsi="Times New Roman" w:cs="Times New Roman"/>
                <w:sz w:val="24"/>
                <w:szCs w:val="24"/>
              </w:rPr>
              <w:t>40%</w:t>
            </w:r>
          </w:p>
        </w:tc>
        <w:tc>
          <w:tcPr>
            <w:tcW w:w="800" w:type="dxa"/>
            <w:tcBorders>
              <w:top w:val="single" w:sz="4" w:space="0" w:color="auto"/>
              <w:bottom w:val="nil"/>
            </w:tcBorders>
            <w:shd w:val="clear" w:color="auto" w:fill="auto"/>
            <w:noWrap/>
            <w:vAlign w:val="bottom"/>
            <w:hideMark/>
          </w:tcPr>
          <w:p w:rsidR="00F62E63" w:rsidRPr="008B164E" w:rsidRDefault="00F62E63" w:rsidP="00760168">
            <w:pPr>
              <w:spacing w:after="0" w:line="360" w:lineRule="auto"/>
              <w:jc w:val="center"/>
              <w:rPr>
                <w:rFonts w:ascii="Times New Roman" w:eastAsia="Times New Roman" w:hAnsi="Times New Roman" w:cs="Times New Roman"/>
                <w:sz w:val="24"/>
                <w:szCs w:val="24"/>
              </w:rPr>
            </w:pPr>
            <w:r w:rsidRPr="008B164E">
              <w:rPr>
                <w:rFonts w:ascii="Times New Roman" w:eastAsia="Times New Roman" w:hAnsi="Times New Roman" w:cs="Times New Roman"/>
                <w:sz w:val="24"/>
                <w:szCs w:val="24"/>
              </w:rPr>
              <w:t>18%</w:t>
            </w:r>
          </w:p>
        </w:tc>
        <w:tc>
          <w:tcPr>
            <w:tcW w:w="800" w:type="dxa"/>
            <w:tcBorders>
              <w:top w:val="single" w:sz="4" w:space="0" w:color="auto"/>
              <w:bottom w:val="nil"/>
            </w:tcBorders>
            <w:shd w:val="clear" w:color="auto" w:fill="auto"/>
            <w:noWrap/>
            <w:vAlign w:val="bottom"/>
            <w:hideMark/>
          </w:tcPr>
          <w:p w:rsidR="00F62E63" w:rsidRPr="008B164E" w:rsidRDefault="00F62E63" w:rsidP="00760168">
            <w:pPr>
              <w:spacing w:after="0" w:line="360" w:lineRule="auto"/>
              <w:jc w:val="center"/>
              <w:rPr>
                <w:rFonts w:ascii="Times New Roman" w:eastAsia="Times New Roman" w:hAnsi="Times New Roman" w:cs="Times New Roman"/>
                <w:sz w:val="24"/>
                <w:szCs w:val="24"/>
              </w:rPr>
            </w:pPr>
            <w:r w:rsidRPr="008B164E">
              <w:rPr>
                <w:rFonts w:ascii="Times New Roman" w:eastAsia="Times New Roman" w:hAnsi="Times New Roman" w:cs="Times New Roman"/>
                <w:sz w:val="24"/>
                <w:szCs w:val="24"/>
              </w:rPr>
              <w:t>12%</w:t>
            </w:r>
          </w:p>
        </w:tc>
        <w:tc>
          <w:tcPr>
            <w:tcW w:w="800" w:type="dxa"/>
            <w:tcBorders>
              <w:top w:val="single" w:sz="4" w:space="0" w:color="auto"/>
              <w:bottom w:val="nil"/>
            </w:tcBorders>
            <w:shd w:val="clear" w:color="auto" w:fill="auto"/>
            <w:noWrap/>
            <w:vAlign w:val="bottom"/>
            <w:hideMark/>
          </w:tcPr>
          <w:p w:rsidR="00F62E63" w:rsidRPr="008B164E" w:rsidRDefault="00F62E63" w:rsidP="00760168">
            <w:pPr>
              <w:spacing w:after="0" w:line="360" w:lineRule="auto"/>
              <w:jc w:val="center"/>
              <w:rPr>
                <w:rFonts w:ascii="Times New Roman" w:eastAsia="Times New Roman" w:hAnsi="Times New Roman" w:cs="Times New Roman"/>
                <w:sz w:val="24"/>
                <w:szCs w:val="24"/>
              </w:rPr>
            </w:pPr>
            <w:r w:rsidRPr="008B164E">
              <w:rPr>
                <w:rFonts w:ascii="Times New Roman" w:eastAsia="Times New Roman" w:hAnsi="Times New Roman" w:cs="Times New Roman"/>
                <w:sz w:val="24"/>
                <w:szCs w:val="24"/>
              </w:rPr>
              <w:t>15%</w:t>
            </w:r>
          </w:p>
        </w:tc>
      </w:tr>
      <w:tr w:rsidR="00F62E63" w:rsidRPr="008B164E" w:rsidTr="00990097">
        <w:trPr>
          <w:trHeight w:val="315"/>
        </w:trPr>
        <w:tc>
          <w:tcPr>
            <w:tcW w:w="3969" w:type="dxa"/>
            <w:tcBorders>
              <w:top w:val="nil"/>
              <w:bottom w:val="nil"/>
            </w:tcBorders>
            <w:shd w:val="clear" w:color="auto" w:fill="auto"/>
            <w:noWrap/>
            <w:vAlign w:val="bottom"/>
            <w:hideMark/>
          </w:tcPr>
          <w:p w:rsidR="00F62E63" w:rsidRPr="00990097" w:rsidRDefault="00F62E63" w:rsidP="00760168">
            <w:pPr>
              <w:spacing w:after="0" w:line="360" w:lineRule="auto"/>
              <w:rPr>
                <w:rFonts w:ascii="Times New Roman" w:eastAsia="Times New Roman" w:hAnsi="Times New Roman" w:cs="Times New Roman"/>
                <w:bCs/>
                <w:sz w:val="24"/>
                <w:szCs w:val="24"/>
              </w:rPr>
            </w:pPr>
            <w:r w:rsidRPr="00990097">
              <w:rPr>
                <w:rFonts w:ascii="Times New Roman" w:eastAsia="Times New Roman" w:hAnsi="Times New Roman" w:cs="Times New Roman"/>
                <w:bCs/>
                <w:sz w:val="24"/>
                <w:szCs w:val="24"/>
              </w:rPr>
              <w:t>Interés en solucionar problemas</w:t>
            </w:r>
          </w:p>
        </w:tc>
        <w:tc>
          <w:tcPr>
            <w:tcW w:w="709" w:type="dxa"/>
            <w:tcBorders>
              <w:top w:val="nil"/>
              <w:bottom w:val="nil"/>
            </w:tcBorders>
            <w:shd w:val="clear" w:color="auto" w:fill="auto"/>
            <w:noWrap/>
            <w:vAlign w:val="bottom"/>
            <w:hideMark/>
          </w:tcPr>
          <w:p w:rsidR="00F62E63" w:rsidRPr="008B164E" w:rsidRDefault="00F62E63" w:rsidP="00760168">
            <w:pPr>
              <w:spacing w:after="0" w:line="360" w:lineRule="auto"/>
              <w:jc w:val="center"/>
              <w:rPr>
                <w:rFonts w:ascii="Times New Roman" w:eastAsia="Times New Roman" w:hAnsi="Times New Roman" w:cs="Times New Roman"/>
                <w:sz w:val="24"/>
                <w:szCs w:val="24"/>
              </w:rPr>
            </w:pPr>
            <w:r w:rsidRPr="008B164E">
              <w:rPr>
                <w:rFonts w:ascii="Times New Roman" w:eastAsia="Times New Roman" w:hAnsi="Times New Roman" w:cs="Times New Roman"/>
                <w:sz w:val="24"/>
                <w:szCs w:val="24"/>
              </w:rPr>
              <w:t>29%</w:t>
            </w:r>
          </w:p>
        </w:tc>
        <w:tc>
          <w:tcPr>
            <w:tcW w:w="722" w:type="dxa"/>
            <w:tcBorders>
              <w:top w:val="nil"/>
              <w:bottom w:val="nil"/>
            </w:tcBorders>
            <w:shd w:val="clear" w:color="auto" w:fill="auto"/>
            <w:noWrap/>
            <w:vAlign w:val="bottom"/>
            <w:hideMark/>
          </w:tcPr>
          <w:p w:rsidR="00F62E63" w:rsidRPr="008B164E" w:rsidRDefault="00F62E63" w:rsidP="00760168">
            <w:pPr>
              <w:spacing w:after="0" w:line="360" w:lineRule="auto"/>
              <w:jc w:val="center"/>
              <w:rPr>
                <w:rFonts w:ascii="Times New Roman" w:eastAsia="Times New Roman" w:hAnsi="Times New Roman" w:cs="Times New Roman"/>
                <w:sz w:val="24"/>
                <w:szCs w:val="24"/>
              </w:rPr>
            </w:pPr>
            <w:r w:rsidRPr="008B164E">
              <w:rPr>
                <w:rFonts w:ascii="Times New Roman" w:eastAsia="Times New Roman" w:hAnsi="Times New Roman" w:cs="Times New Roman"/>
                <w:sz w:val="24"/>
                <w:szCs w:val="24"/>
              </w:rPr>
              <w:t>32%</w:t>
            </w:r>
          </w:p>
        </w:tc>
        <w:tc>
          <w:tcPr>
            <w:tcW w:w="800" w:type="dxa"/>
            <w:tcBorders>
              <w:top w:val="nil"/>
              <w:bottom w:val="nil"/>
            </w:tcBorders>
            <w:shd w:val="clear" w:color="auto" w:fill="auto"/>
            <w:noWrap/>
            <w:vAlign w:val="bottom"/>
            <w:hideMark/>
          </w:tcPr>
          <w:p w:rsidR="00F62E63" w:rsidRPr="008B164E" w:rsidRDefault="00F62E63" w:rsidP="00760168">
            <w:pPr>
              <w:spacing w:after="0" w:line="360" w:lineRule="auto"/>
              <w:jc w:val="center"/>
              <w:rPr>
                <w:rFonts w:ascii="Times New Roman" w:eastAsia="Times New Roman" w:hAnsi="Times New Roman" w:cs="Times New Roman"/>
                <w:sz w:val="24"/>
                <w:szCs w:val="24"/>
              </w:rPr>
            </w:pPr>
            <w:r w:rsidRPr="008B164E">
              <w:rPr>
                <w:rFonts w:ascii="Times New Roman" w:eastAsia="Times New Roman" w:hAnsi="Times New Roman" w:cs="Times New Roman"/>
                <w:sz w:val="24"/>
                <w:szCs w:val="24"/>
              </w:rPr>
              <w:t>10%</w:t>
            </w:r>
          </w:p>
        </w:tc>
        <w:tc>
          <w:tcPr>
            <w:tcW w:w="800" w:type="dxa"/>
            <w:tcBorders>
              <w:top w:val="nil"/>
              <w:bottom w:val="nil"/>
            </w:tcBorders>
            <w:shd w:val="clear" w:color="auto" w:fill="auto"/>
            <w:noWrap/>
            <w:vAlign w:val="bottom"/>
            <w:hideMark/>
          </w:tcPr>
          <w:p w:rsidR="00F62E63" w:rsidRPr="008B164E" w:rsidRDefault="00F62E63" w:rsidP="00760168">
            <w:pPr>
              <w:spacing w:after="0" w:line="360" w:lineRule="auto"/>
              <w:jc w:val="center"/>
              <w:rPr>
                <w:rFonts w:ascii="Times New Roman" w:eastAsia="Times New Roman" w:hAnsi="Times New Roman" w:cs="Times New Roman"/>
                <w:sz w:val="24"/>
                <w:szCs w:val="24"/>
              </w:rPr>
            </w:pPr>
            <w:r w:rsidRPr="008B164E">
              <w:rPr>
                <w:rFonts w:ascii="Times New Roman" w:eastAsia="Times New Roman" w:hAnsi="Times New Roman" w:cs="Times New Roman"/>
                <w:sz w:val="24"/>
                <w:szCs w:val="24"/>
              </w:rPr>
              <w:t>17%</w:t>
            </w:r>
          </w:p>
        </w:tc>
        <w:tc>
          <w:tcPr>
            <w:tcW w:w="800" w:type="dxa"/>
            <w:tcBorders>
              <w:top w:val="nil"/>
              <w:bottom w:val="nil"/>
            </w:tcBorders>
            <w:shd w:val="clear" w:color="auto" w:fill="auto"/>
            <w:noWrap/>
            <w:vAlign w:val="bottom"/>
            <w:hideMark/>
          </w:tcPr>
          <w:p w:rsidR="00F62E63" w:rsidRPr="008B164E" w:rsidRDefault="00F62E63" w:rsidP="00760168">
            <w:pPr>
              <w:spacing w:after="0" w:line="360" w:lineRule="auto"/>
              <w:jc w:val="center"/>
              <w:rPr>
                <w:rFonts w:ascii="Times New Roman" w:eastAsia="Times New Roman" w:hAnsi="Times New Roman" w:cs="Times New Roman"/>
                <w:sz w:val="24"/>
                <w:szCs w:val="24"/>
              </w:rPr>
            </w:pPr>
            <w:r w:rsidRPr="008B164E">
              <w:rPr>
                <w:rFonts w:ascii="Times New Roman" w:eastAsia="Times New Roman" w:hAnsi="Times New Roman" w:cs="Times New Roman"/>
                <w:sz w:val="24"/>
                <w:szCs w:val="24"/>
              </w:rPr>
              <w:t>12%</w:t>
            </w:r>
          </w:p>
        </w:tc>
      </w:tr>
      <w:tr w:rsidR="00F62E63" w:rsidRPr="008B164E" w:rsidTr="00990097">
        <w:trPr>
          <w:trHeight w:val="315"/>
        </w:trPr>
        <w:tc>
          <w:tcPr>
            <w:tcW w:w="3969" w:type="dxa"/>
            <w:tcBorders>
              <w:top w:val="nil"/>
              <w:bottom w:val="nil"/>
            </w:tcBorders>
            <w:shd w:val="clear" w:color="auto" w:fill="auto"/>
            <w:noWrap/>
            <w:vAlign w:val="bottom"/>
            <w:hideMark/>
          </w:tcPr>
          <w:p w:rsidR="00F62E63" w:rsidRPr="00990097" w:rsidRDefault="00F62E63" w:rsidP="00760168">
            <w:pPr>
              <w:spacing w:after="0" w:line="360" w:lineRule="auto"/>
              <w:rPr>
                <w:rFonts w:ascii="Times New Roman" w:eastAsia="Times New Roman" w:hAnsi="Times New Roman" w:cs="Times New Roman"/>
                <w:bCs/>
                <w:sz w:val="24"/>
                <w:szCs w:val="24"/>
              </w:rPr>
            </w:pPr>
            <w:r w:rsidRPr="00990097">
              <w:rPr>
                <w:rFonts w:ascii="Times New Roman" w:eastAsia="Times New Roman" w:hAnsi="Times New Roman" w:cs="Times New Roman"/>
                <w:bCs/>
                <w:sz w:val="24"/>
                <w:szCs w:val="24"/>
              </w:rPr>
              <w:t>Calidad del servicio</w:t>
            </w:r>
          </w:p>
        </w:tc>
        <w:tc>
          <w:tcPr>
            <w:tcW w:w="709" w:type="dxa"/>
            <w:tcBorders>
              <w:top w:val="nil"/>
              <w:bottom w:val="nil"/>
            </w:tcBorders>
            <w:shd w:val="clear" w:color="auto" w:fill="auto"/>
            <w:noWrap/>
            <w:vAlign w:val="bottom"/>
            <w:hideMark/>
          </w:tcPr>
          <w:p w:rsidR="00F62E63" w:rsidRPr="008B164E" w:rsidRDefault="00F62E63" w:rsidP="00760168">
            <w:pPr>
              <w:spacing w:after="0" w:line="360" w:lineRule="auto"/>
              <w:jc w:val="center"/>
              <w:rPr>
                <w:rFonts w:ascii="Times New Roman" w:eastAsia="Times New Roman" w:hAnsi="Times New Roman" w:cs="Times New Roman"/>
                <w:sz w:val="24"/>
                <w:szCs w:val="24"/>
              </w:rPr>
            </w:pPr>
            <w:r w:rsidRPr="008B164E">
              <w:rPr>
                <w:rFonts w:ascii="Times New Roman" w:eastAsia="Times New Roman" w:hAnsi="Times New Roman" w:cs="Times New Roman"/>
                <w:sz w:val="24"/>
                <w:szCs w:val="24"/>
              </w:rPr>
              <w:t>31%</w:t>
            </w:r>
          </w:p>
        </w:tc>
        <w:tc>
          <w:tcPr>
            <w:tcW w:w="722" w:type="dxa"/>
            <w:tcBorders>
              <w:top w:val="nil"/>
              <w:bottom w:val="nil"/>
            </w:tcBorders>
            <w:shd w:val="clear" w:color="auto" w:fill="auto"/>
            <w:noWrap/>
            <w:vAlign w:val="bottom"/>
            <w:hideMark/>
          </w:tcPr>
          <w:p w:rsidR="00F62E63" w:rsidRPr="008B164E" w:rsidRDefault="00F62E63" w:rsidP="00760168">
            <w:pPr>
              <w:spacing w:after="0" w:line="360" w:lineRule="auto"/>
              <w:jc w:val="center"/>
              <w:rPr>
                <w:rFonts w:ascii="Times New Roman" w:eastAsia="Times New Roman" w:hAnsi="Times New Roman" w:cs="Times New Roman"/>
                <w:sz w:val="24"/>
                <w:szCs w:val="24"/>
              </w:rPr>
            </w:pPr>
            <w:r w:rsidRPr="008B164E">
              <w:rPr>
                <w:rFonts w:ascii="Times New Roman" w:eastAsia="Times New Roman" w:hAnsi="Times New Roman" w:cs="Times New Roman"/>
                <w:sz w:val="24"/>
                <w:szCs w:val="24"/>
              </w:rPr>
              <w:t>39%</w:t>
            </w:r>
          </w:p>
        </w:tc>
        <w:tc>
          <w:tcPr>
            <w:tcW w:w="800" w:type="dxa"/>
            <w:tcBorders>
              <w:top w:val="nil"/>
              <w:bottom w:val="nil"/>
            </w:tcBorders>
            <w:shd w:val="clear" w:color="auto" w:fill="auto"/>
            <w:noWrap/>
            <w:vAlign w:val="bottom"/>
            <w:hideMark/>
          </w:tcPr>
          <w:p w:rsidR="00F62E63" w:rsidRPr="008B164E" w:rsidRDefault="00F62E63" w:rsidP="00760168">
            <w:pPr>
              <w:spacing w:after="0" w:line="360" w:lineRule="auto"/>
              <w:jc w:val="center"/>
              <w:rPr>
                <w:rFonts w:ascii="Times New Roman" w:eastAsia="Times New Roman" w:hAnsi="Times New Roman" w:cs="Times New Roman"/>
                <w:sz w:val="24"/>
                <w:szCs w:val="24"/>
              </w:rPr>
            </w:pPr>
            <w:r w:rsidRPr="008B164E">
              <w:rPr>
                <w:rFonts w:ascii="Times New Roman" w:eastAsia="Times New Roman" w:hAnsi="Times New Roman" w:cs="Times New Roman"/>
                <w:sz w:val="24"/>
                <w:szCs w:val="24"/>
              </w:rPr>
              <w:t>12%</w:t>
            </w:r>
          </w:p>
        </w:tc>
        <w:tc>
          <w:tcPr>
            <w:tcW w:w="800" w:type="dxa"/>
            <w:tcBorders>
              <w:top w:val="nil"/>
              <w:bottom w:val="nil"/>
            </w:tcBorders>
            <w:shd w:val="clear" w:color="auto" w:fill="auto"/>
            <w:noWrap/>
            <w:vAlign w:val="bottom"/>
            <w:hideMark/>
          </w:tcPr>
          <w:p w:rsidR="00F62E63" w:rsidRPr="008B164E" w:rsidRDefault="00F62E63" w:rsidP="00760168">
            <w:pPr>
              <w:spacing w:after="0" w:line="360" w:lineRule="auto"/>
              <w:jc w:val="center"/>
              <w:rPr>
                <w:rFonts w:ascii="Times New Roman" w:eastAsia="Times New Roman" w:hAnsi="Times New Roman" w:cs="Times New Roman"/>
                <w:sz w:val="24"/>
                <w:szCs w:val="24"/>
              </w:rPr>
            </w:pPr>
            <w:r w:rsidRPr="008B164E">
              <w:rPr>
                <w:rFonts w:ascii="Times New Roman" w:eastAsia="Times New Roman" w:hAnsi="Times New Roman" w:cs="Times New Roman"/>
                <w:sz w:val="24"/>
                <w:szCs w:val="24"/>
              </w:rPr>
              <w:t>7%</w:t>
            </w:r>
          </w:p>
        </w:tc>
        <w:tc>
          <w:tcPr>
            <w:tcW w:w="800" w:type="dxa"/>
            <w:tcBorders>
              <w:top w:val="nil"/>
              <w:bottom w:val="nil"/>
            </w:tcBorders>
            <w:shd w:val="clear" w:color="auto" w:fill="auto"/>
            <w:noWrap/>
            <w:vAlign w:val="bottom"/>
            <w:hideMark/>
          </w:tcPr>
          <w:p w:rsidR="00F62E63" w:rsidRPr="008B164E" w:rsidRDefault="00F62E63" w:rsidP="00760168">
            <w:pPr>
              <w:spacing w:after="0" w:line="360" w:lineRule="auto"/>
              <w:jc w:val="center"/>
              <w:rPr>
                <w:rFonts w:ascii="Times New Roman" w:eastAsia="Times New Roman" w:hAnsi="Times New Roman" w:cs="Times New Roman"/>
                <w:sz w:val="24"/>
                <w:szCs w:val="24"/>
              </w:rPr>
            </w:pPr>
            <w:r w:rsidRPr="008B164E">
              <w:rPr>
                <w:rFonts w:ascii="Times New Roman" w:eastAsia="Times New Roman" w:hAnsi="Times New Roman" w:cs="Times New Roman"/>
                <w:sz w:val="24"/>
                <w:szCs w:val="24"/>
              </w:rPr>
              <w:t>11%</w:t>
            </w:r>
          </w:p>
        </w:tc>
      </w:tr>
      <w:tr w:rsidR="00F62E63" w:rsidRPr="008B164E" w:rsidTr="00990097">
        <w:trPr>
          <w:trHeight w:val="315"/>
        </w:trPr>
        <w:tc>
          <w:tcPr>
            <w:tcW w:w="3969" w:type="dxa"/>
            <w:tcBorders>
              <w:top w:val="nil"/>
            </w:tcBorders>
            <w:shd w:val="clear" w:color="auto" w:fill="auto"/>
            <w:noWrap/>
            <w:vAlign w:val="bottom"/>
            <w:hideMark/>
          </w:tcPr>
          <w:p w:rsidR="00F62E63" w:rsidRPr="00990097" w:rsidRDefault="00F62E63" w:rsidP="00760168">
            <w:pPr>
              <w:spacing w:after="0" w:line="360" w:lineRule="auto"/>
              <w:rPr>
                <w:rFonts w:ascii="Times New Roman" w:eastAsia="Times New Roman" w:hAnsi="Times New Roman" w:cs="Times New Roman"/>
                <w:bCs/>
                <w:sz w:val="24"/>
                <w:szCs w:val="24"/>
              </w:rPr>
            </w:pPr>
            <w:r w:rsidRPr="00990097">
              <w:rPr>
                <w:rFonts w:ascii="Times New Roman" w:eastAsia="Times New Roman" w:hAnsi="Times New Roman" w:cs="Times New Roman"/>
                <w:bCs/>
                <w:sz w:val="24"/>
                <w:szCs w:val="24"/>
              </w:rPr>
              <w:t>Preocupación en mejora del servicio</w:t>
            </w:r>
          </w:p>
        </w:tc>
        <w:tc>
          <w:tcPr>
            <w:tcW w:w="709" w:type="dxa"/>
            <w:tcBorders>
              <w:top w:val="nil"/>
            </w:tcBorders>
            <w:shd w:val="clear" w:color="auto" w:fill="auto"/>
            <w:noWrap/>
            <w:vAlign w:val="bottom"/>
            <w:hideMark/>
          </w:tcPr>
          <w:p w:rsidR="00F62E63" w:rsidRPr="008B164E" w:rsidRDefault="00F62E63" w:rsidP="00760168">
            <w:pPr>
              <w:spacing w:after="0" w:line="360" w:lineRule="auto"/>
              <w:jc w:val="center"/>
              <w:rPr>
                <w:rFonts w:ascii="Times New Roman" w:eastAsia="Times New Roman" w:hAnsi="Times New Roman" w:cs="Times New Roman"/>
                <w:sz w:val="24"/>
                <w:szCs w:val="24"/>
              </w:rPr>
            </w:pPr>
            <w:r w:rsidRPr="008B164E">
              <w:rPr>
                <w:rFonts w:ascii="Times New Roman" w:eastAsia="Times New Roman" w:hAnsi="Times New Roman" w:cs="Times New Roman"/>
                <w:sz w:val="24"/>
                <w:szCs w:val="24"/>
              </w:rPr>
              <w:t>22%</w:t>
            </w:r>
          </w:p>
        </w:tc>
        <w:tc>
          <w:tcPr>
            <w:tcW w:w="722" w:type="dxa"/>
            <w:tcBorders>
              <w:top w:val="nil"/>
            </w:tcBorders>
            <w:shd w:val="clear" w:color="auto" w:fill="auto"/>
            <w:noWrap/>
            <w:vAlign w:val="bottom"/>
            <w:hideMark/>
          </w:tcPr>
          <w:p w:rsidR="00F62E63" w:rsidRPr="008B164E" w:rsidRDefault="00F62E63" w:rsidP="00760168">
            <w:pPr>
              <w:spacing w:after="0" w:line="360" w:lineRule="auto"/>
              <w:jc w:val="center"/>
              <w:rPr>
                <w:rFonts w:ascii="Times New Roman" w:eastAsia="Times New Roman" w:hAnsi="Times New Roman" w:cs="Times New Roman"/>
                <w:sz w:val="24"/>
                <w:szCs w:val="24"/>
              </w:rPr>
            </w:pPr>
            <w:r w:rsidRPr="008B164E">
              <w:rPr>
                <w:rFonts w:ascii="Times New Roman" w:eastAsia="Times New Roman" w:hAnsi="Times New Roman" w:cs="Times New Roman"/>
                <w:sz w:val="24"/>
                <w:szCs w:val="24"/>
              </w:rPr>
              <w:t>27%</w:t>
            </w:r>
          </w:p>
        </w:tc>
        <w:tc>
          <w:tcPr>
            <w:tcW w:w="800" w:type="dxa"/>
            <w:tcBorders>
              <w:top w:val="nil"/>
            </w:tcBorders>
            <w:shd w:val="clear" w:color="auto" w:fill="auto"/>
            <w:noWrap/>
            <w:vAlign w:val="bottom"/>
            <w:hideMark/>
          </w:tcPr>
          <w:p w:rsidR="00F62E63" w:rsidRPr="008B164E" w:rsidRDefault="00F62E63" w:rsidP="00760168">
            <w:pPr>
              <w:spacing w:after="0" w:line="360" w:lineRule="auto"/>
              <w:jc w:val="center"/>
              <w:rPr>
                <w:rFonts w:ascii="Times New Roman" w:eastAsia="Times New Roman" w:hAnsi="Times New Roman" w:cs="Times New Roman"/>
                <w:sz w:val="24"/>
                <w:szCs w:val="24"/>
              </w:rPr>
            </w:pPr>
            <w:r w:rsidRPr="008B164E">
              <w:rPr>
                <w:rFonts w:ascii="Times New Roman" w:eastAsia="Times New Roman" w:hAnsi="Times New Roman" w:cs="Times New Roman"/>
                <w:sz w:val="24"/>
                <w:szCs w:val="24"/>
              </w:rPr>
              <w:t>22%</w:t>
            </w:r>
          </w:p>
        </w:tc>
        <w:tc>
          <w:tcPr>
            <w:tcW w:w="800" w:type="dxa"/>
            <w:tcBorders>
              <w:top w:val="nil"/>
            </w:tcBorders>
            <w:shd w:val="clear" w:color="auto" w:fill="auto"/>
            <w:noWrap/>
            <w:vAlign w:val="bottom"/>
            <w:hideMark/>
          </w:tcPr>
          <w:p w:rsidR="00F62E63" w:rsidRPr="008B164E" w:rsidRDefault="00F62E63" w:rsidP="00760168">
            <w:pPr>
              <w:spacing w:after="0" w:line="360" w:lineRule="auto"/>
              <w:jc w:val="center"/>
              <w:rPr>
                <w:rFonts w:ascii="Times New Roman" w:eastAsia="Times New Roman" w:hAnsi="Times New Roman" w:cs="Times New Roman"/>
                <w:sz w:val="24"/>
                <w:szCs w:val="24"/>
              </w:rPr>
            </w:pPr>
            <w:r w:rsidRPr="008B164E">
              <w:rPr>
                <w:rFonts w:ascii="Times New Roman" w:eastAsia="Times New Roman" w:hAnsi="Times New Roman" w:cs="Times New Roman"/>
                <w:sz w:val="24"/>
                <w:szCs w:val="24"/>
              </w:rPr>
              <w:t>16%</w:t>
            </w:r>
          </w:p>
        </w:tc>
        <w:tc>
          <w:tcPr>
            <w:tcW w:w="800" w:type="dxa"/>
            <w:tcBorders>
              <w:top w:val="nil"/>
            </w:tcBorders>
            <w:shd w:val="clear" w:color="auto" w:fill="auto"/>
            <w:noWrap/>
            <w:vAlign w:val="bottom"/>
            <w:hideMark/>
          </w:tcPr>
          <w:p w:rsidR="00F62E63" w:rsidRPr="008B164E" w:rsidRDefault="00F62E63" w:rsidP="00760168">
            <w:pPr>
              <w:spacing w:after="0" w:line="360" w:lineRule="auto"/>
              <w:jc w:val="center"/>
              <w:rPr>
                <w:rFonts w:ascii="Times New Roman" w:eastAsia="Times New Roman" w:hAnsi="Times New Roman" w:cs="Times New Roman"/>
                <w:sz w:val="24"/>
                <w:szCs w:val="24"/>
              </w:rPr>
            </w:pPr>
            <w:r w:rsidRPr="008B164E">
              <w:rPr>
                <w:rFonts w:ascii="Times New Roman" w:eastAsia="Times New Roman" w:hAnsi="Times New Roman" w:cs="Times New Roman"/>
                <w:sz w:val="24"/>
                <w:szCs w:val="24"/>
              </w:rPr>
              <w:t>13%</w:t>
            </w:r>
          </w:p>
        </w:tc>
      </w:tr>
    </w:tbl>
    <w:p w:rsidR="00880379" w:rsidRDefault="00880379" w:rsidP="00760168">
      <w:pPr>
        <w:pStyle w:val="Prrafodelista"/>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En relación a los datos recopilados para el cumplimiento del segundo objetivo, se muestra que la gran mayoría de los clientes muestran posiciones favorables </w:t>
      </w:r>
      <w:r>
        <w:rPr>
          <w:rFonts w:ascii="Times New Roman" w:hAnsi="Times New Roman" w:cs="Times New Roman"/>
          <w:sz w:val="24"/>
          <w:szCs w:val="24"/>
        </w:rPr>
        <w:lastRenderedPageBreak/>
        <w:t xml:space="preserve">(totalmente de acuerdo y de acuerdo) para cada uno de los indicadores, según se muestra en la tabla anterior, en donde los intervalos de aprobación a la fiabilidad o confiabilidad del servicio, fluctúan entre el 49% y el 55% según los diferentes indicadores; por otro lado, el nivel de desaprobación a la dimensión de la fiabilidad o confiabilidad según sus diferentes indicadores se encuentra entre los intervalos del 27% y 29%, por lo que la aprobación a los elementos de fiabilidad o confiabilidad por parte los clientes del </w:t>
      </w:r>
      <w:r w:rsidR="00AD4AC6">
        <w:rPr>
          <w:rFonts w:ascii="Times New Roman" w:hAnsi="Times New Roman" w:cs="Times New Roman"/>
          <w:sz w:val="24"/>
          <w:szCs w:val="24"/>
        </w:rPr>
        <w:t>Hostal</w:t>
      </w:r>
      <w:r>
        <w:rPr>
          <w:rFonts w:ascii="Times New Roman" w:hAnsi="Times New Roman" w:cs="Times New Roman"/>
          <w:sz w:val="24"/>
          <w:szCs w:val="24"/>
        </w:rPr>
        <w:t xml:space="preserve"> Becerra es mayoritaria. </w:t>
      </w:r>
    </w:p>
    <w:p w:rsidR="00880379" w:rsidRDefault="00880379" w:rsidP="00760168">
      <w:pPr>
        <w:pStyle w:val="Prrafodelista"/>
        <w:spacing w:after="0" w:line="360" w:lineRule="auto"/>
        <w:ind w:left="709"/>
        <w:jc w:val="both"/>
        <w:rPr>
          <w:rFonts w:ascii="Times New Roman" w:hAnsi="Times New Roman" w:cs="Times New Roman"/>
          <w:sz w:val="24"/>
          <w:szCs w:val="24"/>
        </w:rPr>
      </w:pPr>
    </w:p>
    <w:p w:rsidR="00F62E63" w:rsidRPr="008B164E" w:rsidRDefault="00F62E63" w:rsidP="00FB4501">
      <w:pPr>
        <w:pStyle w:val="Prrafodelista"/>
        <w:numPr>
          <w:ilvl w:val="1"/>
          <w:numId w:val="21"/>
        </w:numPr>
        <w:tabs>
          <w:tab w:val="clear" w:pos="1440"/>
          <w:tab w:val="num" w:pos="709"/>
        </w:tabs>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Para el </w:t>
      </w:r>
      <w:r w:rsidRPr="008171C4">
        <w:rPr>
          <w:rFonts w:ascii="Times New Roman" w:hAnsi="Times New Roman" w:cs="Times New Roman"/>
          <w:b/>
          <w:sz w:val="24"/>
          <w:szCs w:val="24"/>
        </w:rPr>
        <w:t>tercer objetivo</w:t>
      </w:r>
      <w:r>
        <w:rPr>
          <w:rFonts w:ascii="Times New Roman" w:hAnsi="Times New Roman" w:cs="Times New Roman"/>
          <w:sz w:val="24"/>
          <w:szCs w:val="24"/>
        </w:rPr>
        <w:t xml:space="preserve"> referido al análisis de</w:t>
      </w:r>
      <w:r w:rsidRPr="0063043E">
        <w:rPr>
          <w:rFonts w:ascii="Times New Roman" w:hAnsi="Times New Roman" w:cs="Times New Roman"/>
          <w:sz w:val="24"/>
          <w:szCs w:val="24"/>
        </w:rPr>
        <w:t xml:space="preserve"> la percepción del cliente acerca de las características en torno a la capacidad de respuesta d</w:t>
      </w:r>
      <w:r>
        <w:rPr>
          <w:rFonts w:ascii="Times New Roman" w:hAnsi="Times New Roman" w:cs="Times New Roman"/>
          <w:sz w:val="24"/>
          <w:szCs w:val="24"/>
        </w:rPr>
        <w:t xml:space="preserve">el personal del </w:t>
      </w:r>
      <w:r w:rsidR="00AD4AC6">
        <w:rPr>
          <w:rFonts w:ascii="Times New Roman" w:hAnsi="Times New Roman" w:cs="Times New Roman"/>
          <w:sz w:val="24"/>
          <w:szCs w:val="24"/>
        </w:rPr>
        <w:t>Hostal</w:t>
      </w:r>
      <w:r>
        <w:rPr>
          <w:rFonts w:ascii="Times New Roman" w:hAnsi="Times New Roman" w:cs="Times New Roman"/>
          <w:sz w:val="24"/>
          <w:szCs w:val="24"/>
        </w:rPr>
        <w:t xml:space="preserve"> Becerra </w:t>
      </w:r>
      <w:r w:rsidRPr="008B164E">
        <w:rPr>
          <w:rFonts w:ascii="Times New Roman" w:hAnsi="Times New Roman" w:cs="Times New Roman"/>
          <w:sz w:val="24"/>
          <w:szCs w:val="24"/>
        </w:rPr>
        <w:t>se tienen los siguientes resultados:</w:t>
      </w:r>
    </w:p>
    <w:p w:rsidR="00F62E63" w:rsidRDefault="00F62E63" w:rsidP="00760168">
      <w:pPr>
        <w:pStyle w:val="Prrafodelista"/>
        <w:spacing w:after="0" w:line="360" w:lineRule="auto"/>
        <w:jc w:val="both"/>
        <w:rPr>
          <w:rFonts w:ascii="Times New Roman" w:hAnsi="Times New Roman" w:cs="Times New Roman"/>
          <w:color w:val="FF0000"/>
          <w:sz w:val="24"/>
          <w:szCs w:val="24"/>
        </w:rPr>
      </w:pPr>
    </w:p>
    <w:p w:rsidR="00E21683" w:rsidRDefault="00F62E63" w:rsidP="00760168">
      <w:pPr>
        <w:pStyle w:val="Prrafodelista"/>
        <w:spacing w:after="0" w:line="360" w:lineRule="auto"/>
        <w:jc w:val="both"/>
        <w:rPr>
          <w:rFonts w:ascii="Times New Roman" w:hAnsi="Times New Roman" w:cs="Times New Roman"/>
          <w:sz w:val="24"/>
          <w:szCs w:val="24"/>
        </w:rPr>
      </w:pPr>
      <w:r w:rsidRPr="00407E66">
        <w:rPr>
          <w:rFonts w:ascii="Times New Roman" w:hAnsi="Times New Roman" w:cs="Times New Roman"/>
          <w:b/>
          <w:sz w:val="24"/>
          <w:szCs w:val="24"/>
        </w:rPr>
        <w:t>Tabla</w:t>
      </w:r>
      <w:r w:rsidR="00DA08CA">
        <w:rPr>
          <w:rFonts w:ascii="Times New Roman" w:hAnsi="Times New Roman" w:cs="Times New Roman"/>
          <w:b/>
          <w:sz w:val="24"/>
          <w:szCs w:val="24"/>
        </w:rPr>
        <w:t xml:space="preserve"> 4</w:t>
      </w:r>
      <w:r w:rsidR="002519C9" w:rsidRPr="00407E66">
        <w:rPr>
          <w:rFonts w:ascii="Times New Roman" w:hAnsi="Times New Roman" w:cs="Times New Roman"/>
          <w:b/>
          <w:sz w:val="24"/>
          <w:szCs w:val="24"/>
        </w:rPr>
        <w:t>:</w:t>
      </w:r>
      <w:r w:rsidR="007C64A9" w:rsidRPr="00407E66">
        <w:rPr>
          <w:rFonts w:ascii="Times New Roman" w:hAnsi="Times New Roman" w:cs="Times New Roman"/>
          <w:sz w:val="24"/>
          <w:szCs w:val="24"/>
        </w:rPr>
        <w:t xml:space="preserve"> </w:t>
      </w:r>
    </w:p>
    <w:p w:rsidR="00F62E63" w:rsidRPr="008B164E" w:rsidRDefault="007C64A9" w:rsidP="00760168">
      <w:pPr>
        <w:pStyle w:val="Prrafodelista"/>
        <w:spacing w:after="0" w:line="360" w:lineRule="auto"/>
        <w:jc w:val="both"/>
        <w:rPr>
          <w:rFonts w:ascii="Times New Roman" w:hAnsi="Times New Roman" w:cs="Times New Roman"/>
          <w:b/>
          <w:color w:val="FF0000"/>
          <w:sz w:val="24"/>
          <w:szCs w:val="24"/>
        </w:rPr>
      </w:pPr>
      <w:r>
        <w:rPr>
          <w:rFonts w:ascii="Times New Roman" w:hAnsi="Times New Roman" w:cs="Times New Roman"/>
          <w:color w:val="000000" w:themeColor="text1"/>
          <w:sz w:val="24"/>
          <w:szCs w:val="24"/>
        </w:rPr>
        <w:t xml:space="preserve">Capacidad de respuesta en el </w:t>
      </w:r>
      <w:r w:rsidR="00AD4AC6">
        <w:rPr>
          <w:rFonts w:ascii="Times New Roman" w:hAnsi="Times New Roman" w:cs="Times New Roman"/>
          <w:color w:val="000000" w:themeColor="text1"/>
          <w:sz w:val="24"/>
          <w:szCs w:val="24"/>
        </w:rPr>
        <w:t>Hostal</w:t>
      </w:r>
      <w:r>
        <w:rPr>
          <w:rFonts w:ascii="Times New Roman" w:hAnsi="Times New Roman" w:cs="Times New Roman"/>
          <w:color w:val="000000" w:themeColor="text1"/>
          <w:sz w:val="24"/>
          <w:szCs w:val="24"/>
        </w:rPr>
        <w:t xml:space="preserve"> Becerra</w:t>
      </w:r>
      <w:r w:rsidR="0050053E">
        <w:rPr>
          <w:rFonts w:ascii="Times New Roman" w:hAnsi="Times New Roman" w:cs="Times New Roman"/>
          <w:color w:val="000000" w:themeColor="text1"/>
          <w:sz w:val="24"/>
          <w:szCs w:val="24"/>
        </w:rPr>
        <w:t xml:space="preserve"> </w:t>
      </w:r>
    </w:p>
    <w:tbl>
      <w:tblPr>
        <w:tblW w:w="7800" w:type="dxa"/>
        <w:tblInd w:w="779" w:type="dxa"/>
        <w:tblCellMar>
          <w:left w:w="70" w:type="dxa"/>
          <w:right w:w="70" w:type="dxa"/>
        </w:tblCellMar>
        <w:tblLook w:val="04A0" w:firstRow="1" w:lastRow="0" w:firstColumn="1" w:lastColumn="0" w:noHBand="0" w:noVBand="1"/>
      </w:tblPr>
      <w:tblGrid>
        <w:gridCol w:w="3969"/>
        <w:gridCol w:w="709"/>
        <w:gridCol w:w="709"/>
        <w:gridCol w:w="708"/>
        <w:gridCol w:w="851"/>
        <w:gridCol w:w="854"/>
      </w:tblGrid>
      <w:tr w:rsidR="00F62E63" w:rsidRPr="008B164E" w:rsidTr="00990097">
        <w:trPr>
          <w:trHeight w:val="315"/>
        </w:trPr>
        <w:tc>
          <w:tcPr>
            <w:tcW w:w="3969" w:type="dxa"/>
            <w:tcBorders>
              <w:top w:val="single" w:sz="4" w:space="0" w:color="auto"/>
              <w:bottom w:val="single" w:sz="4" w:space="0" w:color="auto"/>
            </w:tcBorders>
            <w:shd w:val="clear" w:color="auto" w:fill="auto"/>
            <w:noWrap/>
            <w:vAlign w:val="bottom"/>
            <w:hideMark/>
          </w:tcPr>
          <w:p w:rsidR="00F62E63" w:rsidRPr="008B164E" w:rsidRDefault="00F62E63" w:rsidP="00760168">
            <w:pPr>
              <w:spacing w:after="0" w:line="360" w:lineRule="auto"/>
              <w:rPr>
                <w:rFonts w:ascii="Times New Roman" w:eastAsia="Times New Roman" w:hAnsi="Times New Roman" w:cs="Times New Roman"/>
                <w:b/>
                <w:bCs/>
                <w:sz w:val="24"/>
                <w:szCs w:val="24"/>
              </w:rPr>
            </w:pPr>
            <w:r w:rsidRPr="008B164E">
              <w:rPr>
                <w:rFonts w:ascii="Times New Roman" w:eastAsia="Times New Roman" w:hAnsi="Times New Roman" w:cs="Times New Roman"/>
                <w:b/>
                <w:bCs/>
                <w:sz w:val="24"/>
                <w:szCs w:val="24"/>
              </w:rPr>
              <w:t>Indicador</w:t>
            </w:r>
          </w:p>
        </w:tc>
        <w:tc>
          <w:tcPr>
            <w:tcW w:w="709" w:type="dxa"/>
            <w:tcBorders>
              <w:top w:val="single" w:sz="4" w:space="0" w:color="auto"/>
              <w:bottom w:val="single" w:sz="4" w:space="0" w:color="auto"/>
            </w:tcBorders>
            <w:shd w:val="clear" w:color="auto" w:fill="auto"/>
            <w:noWrap/>
            <w:vAlign w:val="bottom"/>
            <w:hideMark/>
          </w:tcPr>
          <w:p w:rsidR="00F62E63" w:rsidRPr="008B164E" w:rsidRDefault="00F62E63" w:rsidP="00760168">
            <w:pPr>
              <w:spacing w:after="0" w:line="360" w:lineRule="auto"/>
              <w:jc w:val="center"/>
              <w:rPr>
                <w:rFonts w:ascii="Times New Roman" w:eastAsia="Times New Roman" w:hAnsi="Times New Roman" w:cs="Times New Roman"/>
                <w:b/>
                <w:bCs/>
                <w:sz w:val="24"/>
                <w:szCs w:val="24"/>
              </w:rPr>
            </w:pPr>
            <w:r w:rsidRPr="008B164E">
              <w:rPr>
                <w:rFonts w:ascii="Times New Roman" w:eastAsia="Times New Roman" w:hAnsi="Times New Roman" w:cs="Times New Roman"/>
                <w:b/>
                <w:bCs/>
                <w:sz w:val="24"/>
                <w:szCs w:val="24"/>
              </w:rPr>
              <w:t>TA</w:t>
            </w:r>
          </w:p>
        </w:tc>
        <w:tc>
          <w:tcPr>
            <w:tcW w:w="709" w:type="dxa"/>
            <w:tcBorders>
              <w:top w:val="single" w:sz="4" w:space="0" w:color="auto"/>
              <w:bottom w:val="single" w:sz="4" w:space="0" w:color="auto"/>
            </w:tcBorders>
            <w:shd w:val="clear" w:color="auto" w:fill="auto"/>
            <w:noWrap/>
            <w:vAlign w:val="bottom"/>
            <w:hideMark/>
          </w:tcPr>
          <w:p w:rsidR="00F62E63" w:rsidRPr="008B164E" w:rsidRDefault="00F62E63" w:rsidP="00760168">
            <w:pPr>
              <w:spacing w:after="0" w:line="360" w:lineRule="auto"/>
              <w:jc w:val="center"/>
              <w:rPr>
                <w:rFonts w:ascii="Times New Roman" w:eastAsia="Times New Roman" w:hAnsi="Times New Roman" w:cs="Times New Roman"/>
                <w:b/>
                <w:bCs/>
                <w:sz w:val="24"/>
                <w:szCs w:val="24"/>
              </w:rPr>
            </w:pPr>
            <w:r w:rsidRPr="008B164E">
              <w:rPr>
                <w:rFonts w:ascii="Times New Roman" w:eastAsia="Times New Roman" w:hAnsi="Times New Roman" w:cs="Times New Roman"/>
                <w:b/>
                <w:bCs/>
                <w:sz w:val="24"/>
                <w:szCs w:val="24"/>
              </w:rPr>
              <w:t>A</w:t>
            </w:r>
          </w:p>
        </w:tc>
        <w:tc>
          <w:tcPr>
            <w:tcW w:w="708" w:type="dxa"/>
            <w:tcBorders>
              <w:top w:val="single" w:sz="4" w:space="0" w:color="auto"/>
              <w:bottom w:val="single" w:sz="4" w:space="0" w:color="auto"/>
            </w:tcBorders>
            <w:shd w:val="clear" w:color="auto" w:fill="auto"/>
            <w:noWrap/>
            <w:vAlign w:val="bottom"/>
            <w:hideMark/>
          </w:tcPr>
          <w:p w:rsidR="00F62E63" w:rsidRPr="008B164E" w:rsidRDefault="00F62E63" w:rsidP="00760168">
            <w:pPr>
              <w:spacing w:after="0" w:line="360" w:lineRule="auto"/>
              <w:jc w:val="center"/>
              <w:rPr>
                <w:rFonts w:ascii="Times New Roman" w:eastAsia="Times New Roman" w:hAnsi="Times New Roman" w:cs="Times New Roman"/>
                <w:b/>
                <w:bCs/>
                <w:sz w:val="24"/>
                <w:szCs w:val="24"/>
              </w:rPr>
            </w:pPr>
            <w:r w:rsidRPr="008B164E">
              <w:rPr>
                <w:rFonts w:ascii="Times New Roman" w:eastAsia="Times New Roman" w:hAnsi="Times New Roman" w:cs="Times New Roman"/>
                <w:b/>
                <w:bCs/>
                <w:sz w:val="24"/>
                <w:szCs w:val="24"/>
              </w:rPr>
              <w:t>I</w:t>
            </w:r>
          </w:p>
        </w:tc>
        <w:tc>
          <w:tcPr>
            <w:tcW w:w="851" w:type="dxa"/>
            <w:tcBorders>
              <w:top w:val="single" w:sz="4" w:space="0" w:color="auto"/>
              <w:bottom w:val="single" w:sz="4" w:space="0" w:color="auto"/>
            </w:tcBorders>
            <w:shd w:val="clear" w:color="auto" w:fill="auto"/>
            <w:noWrap/>
            <w:vAlign w:val="bottom"/>
            <w:hideMark/>
          </w:tcPr>
          <w:p w:rsidR="00F62E63" w:rsidRPr="008B164E" w:rsidRDefault="00F62E63" w:rsidP="00760168">
            <w:pPr>
              <w:spacing w:after="0" w:line="360" w:lineRule="auto"/>
              <w:jc w:val="center"/>
              <w:rPr>
                <w:rFonts w:ascii="Times New Roman" w:eastAsia="Times New Roman" w:hAnsi="Times New Roman" w:cs="Times New Roman"/>
                <w:b/>
                <w:bCs/>
                <w:sz w:val="24"/>
                <w:szCs w:val="24"/>
              </w:rPr>
            </w:pPr>
            <w:r w:rsidRPr="008B164E">
              <w:rPr>
                <w:rFonts w:ascii="Times New Roman" w:eastAsia="Times New Roman" w:hAnsi="Times New Roman" w:cs="Times New Roman"/>
                <w:b/>
                <w:bCs/>
                <w:sz w:val="24"/>
                <w:szCs w:val="24"/>
              </w:rPr>
              <w:t>D</w:t>
            </w:r>
          </w:p>
        </w:tc>
        <w:tc>
          <w:tcPr>
            <w:tcW w:w="854" w:type="dxa"/>
            <w:tcBorders>
              <w:top w:val="single" w:sz="4" w:space="0" w:color="auto"/>
              <w:bottom w:val="single" w:sz="4" w:space="0" w:color="auto"/>
            </w:tcBorders>
            <w:shd w:val="clear" w:color="auto" w:fill="auto"/>
            <w:noWrap/>
            <w:vAlign w:val="bottom"/>
            <w:hideMark/>
          </w:tcPr>
          <w:p w:rsidR="00F62E63" w:rsidRPr="008B164E" w:rsidRDefault="00F62E63" w:rsidP="00760168">
            <w:pPr>
              <w:spacing w:after="0" w:line="360" w:lineRule="auto"/>
              <w:jc w:val="center"/>
              <w:rPr>
                <w:rFonts w:ascii="Times New Roman" w:eastAsia="Times New Roman" w:hAnsi="Times New Roman" w:cs="Times New Roman"/>
                <w:b/>
                <w:bCs/>
                <w:sz w:val="24"/>
                <w:szCs w:val="24"/>
              </w:rPr>
            </w:pPr>
            <w:r w:rsidRPr="008B164E">
              <w:rPr>
                <w:rFonts w:ascii="Times New Roman" w:eastAsia="Times New Roman" w:hAnsi="Times New Roman" w:cs="Times New Roman"/>
                <w:b/>
                <w:bCs/>
                <w:sz w:val="24"/>
                <w:szCs w:val="24"/>
              </w:rPr>
              <w:t>TD</w:t>
            </w:r>
          </w:p>
        </w:tc>
      </w:tr>
      <w:tr w:rsidR="00F62E63" w:rsidRPr="008B164E" w:rsidTr="00990097">
        <w:trPr>
          <w:trHeight w:val="315"/>
        </w:trPr>
        <w:tc>
          <w:tcPr>
            <w:tcW w:w="3969" w:type="dxa"/>
            <w:tcBorders>
              <w:top w:val="single" w:sz="4" w:space="0" w:color="auto"/>
            </w:tcBorders>
            <w:shd w:val="clear" w:color="auto" w:fill="auto"/>
            <w:noWrap/>
            <w:vAlign w:val="bottom"/>
            <w:hideMark/>
          </w:tcPr>
          <w:p w:rsidR="00F62E63" w:rsidRPr="00990097" w:rsidRDefault="00F62E63" w:rsidP="00760168">
            <w:pPr>
              <w:spacing w:after="0" w:line="360" w:lineRule="auto"/>
              <w:rPr>
                <w:rFonts w:ascii="Times New Roman" w:eastAsia="Times New Roman" w:hAnsi="Times New Roman" w:cs="Times New Roman"/>
                <w:bCs/>
                <w:sz w:val="24"/>
                <w:szCs w:val="24"/>
              </w:rPr>
            </w:pPr>
            <w:r w:rsidRPr="00990097">
              <w:rPr>
                <w:rFonts w:ascii="Times New Roman" w:eastAsia="Times New Roman" w:hAnsi="Times New Roman" w:cs="Times New Roman"/>
                <w:bCs/>
                <w:sz w:val="24"/>
                <w:szCs w:val="24"/>
              </w:rPr>
              <w:t>Rapidez del servicio</w:t>
            </w:r>
          </w:p>
        </w:tc>
        <w:tc>
          <w:tcPr>
            <w:tcW w:w="709" w:type="dxa"/>
            <w:tcBorders>
              <w:top w:val="single" w:sz="4" w:space="0" w:color="auto"/>
            </w:tcBorders>
            <w:shd w:val="clear" w:color="auto" w:fill="auto"/>
            <w:noWrap/>
            <w:vAlign w:val="bottom"/>
            <w:hideMark/>
          </w:tcPr>
          <w:p w:rsidR="00F62E63" w:rsidRPr="008B164E" w:rsidRDefault="00F62E63" w:rsidP="00760168">
            <w:pPr>
              <w:spacing w:after="0" w:line="360" w:lineRule="auto"/>
              <w:jc w:val="center"/>
              <w:rPr>
                <w:rFonts w:ascii="Times New Roman" w:eastAsia="Times New Roman" w:hAnsi="Times New Roman" w:cs="Times New Roman"/>
                <w:sz w:val="24"/>
                <w:szCs w:val="24"/>
              </w:rPr>
            </w:pPr>
            <w:r w:rsidRPr="008B164E">
              <w:rPr>
                <w:rFonts w:ascii="Times New Roman" w:eastAsia="Times New Roman" w:hAnsi="Times New Roman" w:cs="Times New Roman"/>
                <w:sz w:val="24"/>
                <w:szCs w:val="24"/>
              </w:rPr>
              <w:t>17%</w:t>
            </w:r>
          </w:p>
        </w:tc>
        <w:tc>
          <w:tcPr>
            <w:tcW w:w="709" w:type="dxa"/>
            <w:tcBorders>
              <w:top w:val="single" w:sz="4" w:space="0" w:color="auto"/>
            </w:tcBorders>
            <w:shd w:val="clear" w:color="auto" w:fill="auto"/>
            <w:noWrap/>
            <w:vAlign w:val="bottom"/>
            <w:hideMark/>
          </w:tcPr>
          <w:p w:rsidR="00F62E63" w:rsidRPr="008B164E" w:rsidRDefault="00F62E63" w:rsidP="00760168">
            <w:pPr>
              <w:spacing w:after="0" w:line="360" w:lineRule="auto"/>
              <w:jc w:val="center"/>
              <w:rPr>
                <w:rFonts w:ascii="Times New Roman" w:eastAsia="Times New Roman" w:hAnsi="Times New Roman" w:cs="Times New Roman"/>
                <w:sz w:val="24"/>
                <w:szCs w:val="24"/>
              </w:rPr>
            </w:pPr>
            <w:r w:rsidRPr="008B164E">
              <w:rPr>
                <w:rFonts w:ascii="Times New Roman" w:eastAsia="Times New Roman" w:hAnsi="Times New Roman" w:cs="Times New Roman"/>
                <w:sz w:val="24"/>
                <w:szCs w:val="24"/>
              </w:rPr>
              <w:t>47%</w:t>
            </w:r>
          </w:p>
        </w:tc>
        <w:tc>
          <w:tcPr>
            <w:tcW w:w="708" w:type="dxa"/>
            <w:tcBorders>
              <w:top w:val="single" w:sz="4" w:space="0" w:color="auto"/>
            </w:tcBorders>
            <w:shd w:val="clear" w:color="auto" w:fill="auto"/>
            <w:noWrap/>
            <w:vAlign w:val="bottom"/>
            <w:hideMark/>
          </w:tcPr>
          <w:p w:rsidR="00F62E63" w:rsidRPr="008B164E" w:rsidRDefault="00F62E63" w:rsidP="00760168">
            <w:pPr>
              <w:spacing w:after="0" w:line="360" w:lineRule="auto"/>
              <w:jc w:val="center"/>
              <w:rPr>
                <w:rFonts w:ascii="Times New Roman" w:eastAsia="Times New Roman" w:hAnsi="Times New Roman" w:cs="Times New Roman"/>
                <w:sz w:val="24"/>
                <w:szCs w:val="24"/>
              </w:rPr>
            </w:pPr>
            <w:r w:rsidRPr="008B164E">
              <w:rPr>
                <w:rFonts w:ascii="Times New Roman" w:eastAsia="Times New Roman" w:hAnsi="Times New Roman" w:cs="Times New Roman"/>
                <w:sz w:val="24"/>
                <w:szCs w:val="24"/>
              </w:rPr>
              <w:t>15%</w:t>
            </w:r>
          </w:p>
        </w:tc>
        <w:tc>
          <w:tcPr>
            <w:tcW w:w="851" w:type="dxa"/>
            <w:tcBorders>
              <w:top w:val="single" w:sz="4" w:space="0" w:color="auto"/>
            </w:tcBorders>
            <w:shd w:val="clear" w:color="auto" w:fill="auto"/>
            <w:noWrap/>
            <w:vAlign w:val="bottom"/>
            <w:hideMark/>
          </w:tcPr>
          <w:p w:rsidR="00F62E63" w:rsidRPr="008B164E" w:rsidRDefault="00F62E63" w:rsidP="00760168">
            <w:pPr>
              <w:spacing w:after="0" w:line="360" w:lineRule="auto"/>
              <w:jc w:val="center"/>
              <w:rPr>
                <w:rFonts w:ascii="Times New Roman" w:eastAsia="Times New Roman" w:hAnsi="Times New Roman" w:cs="Times New Roman"/>
                <w:sz w:val="24"/>
                <w:szCs w:val="24"/>
              </w:rPr>
            </w:pPr>
            <w:r w:rsidRPr="008B164E">
              <w:rPr>
                <w:rFonts w:ascii="Times New Roman" w:eastAsia="Times New Roman" w:hAnsi="Times New Roman" w:cs="Times New Roman"/>
                <w:sz w:val="24"/>
                <w:szCs w:val="24"/>
              </w:rPr>
              <w:t>9%</w:t>
            </w:r>
          </w:p>
        </w:tc>
        <w:tc>
          <w:tcPr>
            <w:tcW w:w="854" w:type="dxa"/>
            <w:tcBorders>
              <w:top w:val="single" w:sz="4" w:space="0" w:color="auto"/>
            </w:tcBorders>
            <w:shd w:val="clear" w:color="auto" w:fill="auto"/>
            <w:noWrap/>
            <w:vAlign w:val="bottom"/>
            <w:hideMark/>
          </w:tcPr>
          <w:p w:rsidR="00F62E63" w:rsidRPr="008B164E" w:rsidRDefault="00F62E63" w:rsidP="00760168">
            <w:pPr>
              <w:spacing w:after="0" w:line="360" w:lineRule="auto"/>
              <w:jc w:val="center"/>
              <w:rPr>
                <w:rFonts w:ascii="Times New Roman" w:eastAsia="Times New Roman" w:hAnsi="Times New Roman" w:cs="Times New Roman"/>
                <w:sz w:val="24"/>
                <w:szCs w:val="24"/>
              </w:rPr>
            </w:pPr>
            <w:r w:rsidRPr="008B164E">
              <w:rPr>
                <w:rFonts w:ascii="Times New Roman" w:eastAsia="Times New Roman" w:hAnsi="Times New Roman" w:cs="Times New Roman"/>
                <w:sz w:val="24"/>
                <w:szCs w:val="24"/>
              </w:rPr>
              <w:t>12%</w:t>
            </w:r>
          </w:p>
        </w:tc>
      </w:tr>
      <w:tr w:rsidR="00F62E63" w:rsidRPr="008B164E" w:rsidTr="00990097">
        <w:trPr>
          <w:trHeight w:val="315"/>
        </w:trPr>
        <w:tc>
          <w:tcPr>
            <w:tcW w:w="3969" w:type="dxa"/>
            <w:shd w:val="clear" w:color="auto" w:fill="auto"/>
            <w:noWrap/>
            <w:vAlign w:val="bottom"/>
            <w:hideMark/>
          </w:tcPr>
          <w:p w:rsidR="00F62E63" w:rsidRPr="00990097" w:rsidRDefault="00F62E63" w:rsidP="00760168">
            <w:pPr>
              <w:spacing w:after="0" w:line="360" w:lineRule="auto"/>
              <w:rPr>
                <w:rFonts w:ascii="Times New Roman" w:eastAsia="Times New Roman" w:hAnsi="Times New Roman" w:cs="Times New Roman"/>
                <w:bCs/>
                <w:sz w:val="24"/>
                <w:szCs w:val="24"/>
              </w:rPr>
            </w:pPr>
            <w:r w:rsidRPr="00990097">
              <w:rPr>
                <w:rFonts w:ascii="Times New Roman" w:eastAsia="Times New Roman" w:hAnsi="Times New Roman" w:cs="Times New Roman"/>
                <w:bCs/>
                <w:sz w:val="24"/>
                <w:szCs w:val="24"/>
              </w:rPr>
              <w:t>Disposición en la atención</w:t>
            </w:r>
          </w:p>
        </w:tc>
        <w:tc>
          <w:tcPr>
            <w:tcW w:w="709" w:type="dxa"/>
            <w:shd w:val="clear" w:color="auto" w:fill="auto"/>
            <w:noWrap/>
            <w:vAlign w:val="bottom"/>
            <w:hideMark/>
          </w:tcPr>
          <w:p w:rsidR="00F62E63" w:rsidRPr="008B164E" w:rsidRDefault="00F62E63" w:rsidP="00760168">
            <w:pPr>
              <w:spacing w:after="0" w:line="360" w:lineRule="auto"/>
              <w:jc w:val="center"/>
              <w:rPr>
                <w:rFonts w:ascii="Times New Roman" w:eastAsia="Times New Roman" w:hAnsi="Times New Roman" w:cs="Times New Roman"/>
                <w:sz w:val="24"/>
                <w:szCs w:val="24"/>
              </w:rPr>
            </w:pPr>
            <w:r w:rsidRPr="008B164E">
              <w:rPr>
                <w:rFonts w:ascii="Times New Roman" w:eastAsia="Times New Roman" w:hAnsi="Times New Roman" w:cs="Times New Roman"/>
                <w:sz w:val="24"/>
                <w:szCs w:val="24"/>
              </w:rPr>
              <w:t>23%</w:t>
            </w:r>
          </w:p>
        </w:tc>
        <w:tc>
          <w:tcPr>
            <w:tcW w:w="709" w:type="dxa"/>
            <w:shd w:val="clear" w:color="auto" w:fill="auto"/>
            <w:noWrap/>
            <w:vAlign w:val="bottom"/>
            <w:hideMark/>
          </w:tcPr>
          <w:p w:rsidR="00F62E63" w:rsidRPr="008B164E" w:rsidRDefault="00F62E63" w:rsidP="00760168">
            <w:pPr>
              <w:spacing w:after="0" w:line="360" w:lineRule="auto"/>
              <w:jc w:val="center"/>
              <w:rPr>
                <w:rFonts w:ascii="Times New Roman" w:eastAsia="Times New Roman" w:hAnsi="Times New Roman" w:cs="Times New Roman"/>
                <w:sz w:val="24"/>
                <w:szCs w:val="24"/>
              </w:rPr>
            </w:pPr>
            <w:r w:rsidRPr="008B164E">
              <w:rPr>
                <w:rFonts w:ascii="Times New Roman" w:eastAsia="Times New Roman" w:hAnsi="Times New Roman" w:cs="Times New Roman"/>
                <w:sz w:val="24"/>
                <w:szCs w:val="24"/>
              </w:rPr>
              <w:t>35%</w:t>
            </w:r>
          </w:p>
        </w:tc>
        <w:tc>
          <w:tcPr>
            <w:tcW w:w="708" w:type="dxa"/>
            <w:shd w:val="clear" w:color="auto" w:fill="auto"/>
            <w:noWrap/>
            <w:vAlign w:val="bottom"/>
            <w:hideMark/>
          </w:tcPr>
          <w:p w:rsidR="00F62E63" w:rsidRPr="008B164E" w:rsidRDefault="00F62E63" w:rsidP="00760168">
            <w:pPr>
              <w:spacing w:after="0" w:line="360" w:lineRule="auto"/>
              <w:jc w:val="center"/>
              <w:rPr>
                <w:rFonts w:ascii="Times New Roman" w:eastAsia="Times New Roman" w:hAnsi="Times New Roman" w:cs="Times New Roman"/>
                <w:sz w:val="24"/>
                <w:szCs w:val="24"/>
              </w:rPr>
            </w:pPr>
            <w:r w:rsidRPr="008B164E">
              <w:rPr>
                <w:rFonts w:ascii="Times New Roman" w:eastAsia="Times New Roman" w:hAnsi="Times New Roman" w:cs="Times New Roman"/>
                <w:sz w:val="24"/>
                <w:szCs w:val="24"/>
              </w:rPr>
              <w:t>19%</w:t>
            </w:r>
          </w:p>
        </w:tc>
        <w:tc>
          <w:tcPr>
            <w:tcW w:w="851" w:type="dxa"/>
            <w:shd w:val="clear" w:color="auto" w:fill="auto"/>
            <w:noWrap/>
            <w:vAlign w:val="bottom"/>
            <w:hideMark/>
          </w:tcPr>
          <w:p w:rsidR="00F62E63" w:rsidRPr="008B164E" w:rsidRDefault="00F62E63" w:rsidP="00760168">
            <w:pPr>
              <w:spacing w:after="0" w:line="360" w:lineRule="auto"/>
              <w:jc w:val="center"/>
              <w:rPr>
                <w:rFonts w:ascii="Times New Roman" w:eastAsia="Times New Roman" w:hAnsi="Times New Roman" w:cs="Times New Roman"/>
                <w:sz w:val="24"/>
                <w:szCs w:val="24"/>
              </w:rPr>
            </w:pPr>
            <w:r w:rsidRPr="008B164E">
              <w:rPr>
                <w:rFonts w:ascii="Times New Roman" w:eastAsia="Times New Roman" w:hAnsi="Times New Roman" w:cs="Times New Roman"/>
                <w:sz w:val="24"/>
                <w:szCs w:val="24"/>
              </w:rPr>
              <w:t>14%</w:t>
            </w:r>
          </w:p>
        </w:tc>
        <w:tc>
          <w:tcPr>
            <w:tcW w:w="854" w:type="dxa"/>
            <w:shd w:val="clear" w:color="auto" w:fill="auto"/>
            <w:noWrap/>
            <w:vAlign w:val="bottom"/>
            <w:hideMark/>
          </w:tcPr>
          <w:p w:rsidR="00F62E63" w:rsidRPr="008B164E" w:rsidRDefault="00F62E63" w:rsidP="00760168">
            <w:pPr>
              <w:spacing w:after="0" w:line="360" w:lineRule="auto"/>
              <w:jc w:val="center"/>
              <w:rPr>
                <w:rFonts w:ascii="Times New Roman" w:eastAsia="Times New Roman" w:hAnsi="Times New Roman" w:cs="Times New Roman"/>
                <w:sz w:val="24"/>
                <w:szCs w:val="24"/>
              </w:rPr>
            </w:pPr>
            <w:r w:rsidRPr="008B164E">
              <w:rPr>
                <w:rFonts w:ascii="Times New Roman" w:eastAsia="Times New Roman" w:hAnsi="Times New Roman" w:cs="Times New Roman"/>
                <w:sz w:val="24"/>
                <w:szCs w:val="24"/>
              </w:rPr>
              <w:t>9%</w:t>
            </w:r>
          </w:p>
        </w:tc>
      </w:tr>
      <w:tr w:rsidR="00F62E63" w:rsidRPr="008B164E" w:rsidTr="00990097">
        <w:trPr>
          <w:trHeight w:val="315"/>
        </w:trPr>
        <w:tc>
          <w:tcPr>
            <w:tcW w:w="3969" w:type="dxa"/>
            <w:shd w:val="clear" w:color="auto" w:fill="auto"/>
            <w:noWrap/>
            <w:vAlign w:val="bottom"/>
            <w:hideMark/>
          </w:tcPr>
          <w:p w:rsidR="00F62E63" w:rsidRPr="00990097" w:rsidRDefault="00F62E63" w:rsidP="00760168">
            <w:pPr>
              <w:spacing w:after="0" w:line="360" w:lineRule="auto"/>
              <w:rPr>
                <w:rFonts w:ascii="Times New Roman" w:eastAsia="Times New Roman" w:hAnsi="Times New Roman" w:cs="Times New Roman"/>
                <w:bCs/>
                <w:sz w:val="24"/>
                <w:szCs w:val="24"/>
              </w:rPr>
            </w:pPr>
            <w:r w:rsidRPr="00990097">
              <w:rPr>
                <w:rFonts w:ascii="Times New Roman" w:eastAsia="Times New Roman" w:hAnsi="Times New Roman" w:cs="Times New Roman"/>
                <w:bCs/>
                <w:sz w:val="24"/>
                <w:szCs w:val="24"/>
              </w:rPr>
              <w:t>Disposición a responder inquietudes</w:t>
            </w:r>
          </w:p>
        </w:tc>
        <w:tc>
          <w:tcPr>
            <w:tcW w:w="709" w:type="dxa"/>
            <w:shd w:val="clear" w:color="auto" w:fill="auto"/>
            <w:noWrap/>
            <w:vAlign w:val="bottom"/>
            <w:hideMark/>
          </w:tcPr>
          <w:p w:rsidR="00F62E63" w:rsidRPr="008B164E" w:rsidRDefault="00F62E63" w:rsidP="00760168">
            <w:pPr>
              <w:spacing w:after="0" w:line="360" w:lineRule="auto"/>
              <w:jc w:val="center"/>
              <w:rPr>
                <w:rFonts w:ascii="Times New Roman" w:eastAsia="Times New Roman" w:hAnsi="Times New Roman" w:cs="Times New Roman"/>
                <w:sz w:val="24"/>
                <w:szCs w:val="24"/>
              </w:rPr>
            </w:pPr>
            <w:r w:rsidRPr="008B164E">
              <w:rPr>
                <w:rFonts w:ascii="Times New Roman" w:eastAsia="Times New Roman" w:hAnsi="Times New Roman" w:cs="Times New Roman"/>
                <w:sz w:val="24"/>
                <w:szCs w:val="24"/>
              </w:rPr>
              <w:t>29%</w:t>
            </w:r>
          </w:p>
        </w:tc>
        <w:tc>
          <w:tcPr>
            <w:tcW w:w="709" w:type="dxa"/>
            <w:shd w:val="clear" w:color="auto" w:fill="auto"/>
            <w:noWrap/>
            <w:vAlign w:val="bottom"/>
            <w:hideMark/>
          </w:tcPr>
          <w:p w:rsidR="00F62E63" w:rsidRPr="008B164E" w:rsidRDefault="00F62E63" w:rsidP="00760168">
            <w:pPr>
              <w:spacing w:after="0" w:line="360" w:lineRule="auto"/>
              <w:jc w:val="center"/>
              <w:rPr>
                <w:rFonts w:ascii="Times New Roman" w:eastAsia="Times New Roman" w:hAnsi="Times New Roman" w:cs="Times New Roman"/>
                <w:sz w:val="24"/>
                <w:szCs w:val="24"/>
              </w:rPr>
            </w:pPr>
            <w:r w:rsidRPr="008B164E">
              <w:rPr>
                <w:rFonts w:ascii="Times New Roman" w:eastAsia="Times New Roman" w:hAnsi="Times New Roman" w:cs="Times New Roman"/>
                <w:sz w:val="24"/>
                <w:szCs w:val="24"/>
              </w:rPr>
              <w:t>32%</w:t>
            </w:r>
          </w:p>
        </w:tc>
        <w:tc>
          <w:tcPr>
            <w:tcW w:w="708" w:type="dxa"/>
            <w:shd w:val="clear" w:color="auto" w:fill="auto"/>
            <w:noWrap/>
            <w:vAlign w:val="bottom"/>
            <w:hideMark/>
          </w:tcPr>
          <w:p w:rsidR="00F62E63" w:rsidRPr="008B164E" w:rsidRDefault="00F62E63" w:rsidP="00760168">
            <w:pPr>
              <w:spacing w:after="0" w:line="360" w:lineRule="auto"/>
              <w:jc w:val="center"/>
              <w:rPr>
                <w:rFonts w:ascii="Times New Roman" w:eastAsia="Times New Roman" w:hAnsi="Times New Roman" w:cs="Times New Roman"/>
                <w:sz w:val="24"/>
                <w:szCs w:val="24"/>
              </w:rPr>
            </w:pPr>
            <w:r w:rsidRPr="008B164E">
              <w:rPr>
                <w:rFonts w:ascii="Times New Roman" w:eastAsia="Times New Roman" w:hAnsi="Times New Roman" w:cs="Times New Roman"/>
                <w:sz w:val="24"/>
                <w:szCs w:val="24"/>
              </w:rPr>
              <w:t>9%</w:t>
            </w:r>
          </w:p>
        </w:tc>
        <w:tc>
          <w:tcPr>
            <w:tcW w:w="851" w:type="dxa"/>
            <w:shd w:val="clear" w:color="auto" w:fill="auto"/>
            <w:noWrap/>
            <w:vAlign w:val="bottom"/>
            <w:hideMark/>
          </w:tcPr>
          <w:p w:rsidR="00F62E63" w:rsidRPr="008B164E" w:rsidRDefault="00F62E63" w:rsidP="00760168">
            <w:pPr>
              <w:spacing w:after="0" w:line="360" w:lineRule="auto"/>
              <w:jc w:val="center"/>
              <w:rPr>
                <w:rFonts w:ascii="Times New Roman" w:eastAsia="Times New Roman" w:hAnsi="Times New Roman" w:cs="Times New Roman"/>
                <w:sz w:val="24"/>
                <w:szCs w:val="24"/>
              </w:rPr>
            </w:pPr>
            <w:r w:rsidRPr="008B164E">
              <w:rPr>
                <w:rFonts w:ascii="Times New Roman" w:eastAsia="Times New Roman" w:hAnsi="Times New Roman" w:cs="Times New Roman"/>
                <w:sz w:val="24"/>
                <w:szCs w:val="24"/>
              </w:rPr>
              <w:t>14%</w:t>
            </w:r>
          </w:p>
        </w:tc>
        <w:tc>
          <w:tcPr>
            <w:tcW w:w="854" w:type="dxa"/>
            <w:shd w:val="clear" w:color="auto" w:fill="auto"/>
            <w:noWrap/>
            <w:vAlign w:val="bottom"/>
            <w:hideMark/>
          </w:tcPr>
          <w:p w:rsidR="00F62E63" w:rsidRPr="008B164E" w:rsidRDefault="00F62E63" w:rsidP="00760168">
            <w:pPr>
              <w:spacing w:after="0" w:line="360" w:lineRule="auto"/>
              <w:jc w:val="center"/>
              <w:rPr>
                <w:rFonts w:ascii="Times New Roman" w:eastAsia="Times New Roman" w:hAnsi="Times New Roman" w:cs="Times New Roman"/>
                <w:sz w:val="24"/>
                <w:szCs w:val="24"/>
              </w:rPr>
            </w:pPr>
            <w:r w:rsidRPr="008B164E">
              <w:rPr>
                <w:rFonts w:ascii="Times New Roman" w:eastAsia="Times New Roman" w:hAnsi="Times New Roman" w:cs="Times New Roman"/>
                <w:sz w:val="24"/>
                <w:szCs w:val="24"/>
              </w:rPr>
              <w:t>16%</w:t>
            </w:r>
          </w:p>
        </w:tc>
      </w:tr>
      <w:tr w:rsidR="00F62E63" w:rsidRPr="008B164E" w:rsidTr="00990097">
        <w:trPr>
          <w:trHeight w:val="315"/>
        </w:trPr>
        <w:tc>
          <w:tcPr>
            <w:tcW w:w="3969" w:type="dxa"/>
            <w:tcBorders>
              <w:bottom w:val="single" w:sz="4" w:space="0" w:color="auto"/>
            </w:tcBorders>
            <w:shd w:val="clear" w:color="auto" w:fill="auto"/>
            <w:noWrap/>
            <w:vAlign w:val="bottom"/>
            <w:hideMark/>
          </w:tcPr>
          <w:p w:rsidR="00F62E63" w:rsidRPr="00990097" w:rsidRDefault="00F62E63" w:rsidP="00760168">
            <w:pPr>
              <w:spacing w:after="0" w:line="360" w:lineRule="auto"/>
              <w:rPr>
                <w:rFonts w:ascii="Times New Roman" w:eastAsia="Times New Roman" w:hAnsi="Times New Roman" w:cs="Times New Roman"/>
                <w:bCs/>
                <w:sz w:val="24"/>
                <w:szCs w:val="24"/>
              </w:rPr>
            </w:pPr>
            <w:r w:rsidRPr="00990097">
              <w:rPr>
                <w:rFonts w:ascii="Times New Roman" w:eastAsia="Times New Roman" w:hAnsi="Times New Roman" w:cs="Times New Roman"/>
                <w:bCs/>
                <w:sz w:val="24"/>
                <w:szCs w:val="24"/>
              </w:rPr>
              <w:t>Sinceridad en la información</w:t>
            </w:r>
          </w:p>
        </w:tc>
        <w:tc>
          <w:tcPr>
            <w:tcW w:w="709" w:type="dxa"/>
            <w:tcBorders>
              <w:bottom w:val="single" w:sz="4" w:space="0" w:color="auto"/>
            </w:tcBorders>
            <w:shd w:val="clear" w:color="auto" w:fill="auto"/>
            <w:noWrap/>
            <w:vAlign w:val="bottom"/>
            <w:hideMark/>
          </w:tcPr>
          <w:p w:rsidR="00F62E63" w:rsidRPr="008B164E" w:rsidRDefault="00F62E63" w:rsidP="00760168">
            <w:pPr>
              <w:spacing w:after="0" w:line="360" w:lineRule="auto"/>
              <w:jc w:val="center"/>
              <w:rPr>
                <w:rFonts w:ascii="Times New Roman" w:eastAsia="Times New Roman" w:hAnsi="Times New Roman" w:cs="Times New Roman"/>
                <w:sz w:val="24"/>
                <w:szCs w:val="24"/>
              </w:rPr>
            </w:pPr>
            <w:r w:rsidRPr="008B164E">
              <w:rPr>
                <w:rFonts w:ascii="Times New Roman" w:eastAsia="Times New Roman" w:hAnsi="Times New Roman" w:cs="Times New Roman"/>
                <w:sz w:val="24"/>
                <w:szCs w:val="24"/>
              </w:rPr>
              <w:t>27%</w:t>
            </w:r>
          </w:p>
        </w:tc>
        <w:tc>
          <w:tcPr>
            <w:tcW w:w="709" w:type="dxa"/>
            <w:tcBorders>
              <w:bottom w:val="single" w:sz="4" w:space="0" w:color="auto"/>
            </w:tcBorders>
            <w:shd w:val="clear" w:color="auto" w:fill="auto"/>
            <w:noWrap/>
            <w:vAlign w:val="bottom"/>
            <w:hideMark/>
          </w:tcPr>
          <w:p w:rsidR="00F62E63" w:rsidRPr="008B164E" w:rsidRDefault="00F62E63" w:rsidP="00760168">
            <w:pPr>
              <w:spacing w:after="0" w:line="360" w:lineRule="auto"/>
              <w:jc w:val="center"/>
              <w:rPr>
                <w:rFonts w:ascii="Times New Roman" w:eastAsia="Times New Roman" w:hAnsi="Times New Roman" w:cs="Times New Roman"/>
                <w:sz w:val="24"/>
                <w:szCs w:val="24"/>
              </w:rPr>
            </w:pPr>
            <w:r w:rsidRPr="008B164E">
              <w:rPr>
                <w:rFonts w:ascii="Times New Roman" w:eastAsia="Times New Roman" w:hAnsi="Times New Roman" w:cs="Times New Roman"/>
                <w:sz w:val="24"/>
                <w:szCs w:val="24"/>
              </w:rPr>
              <w:t>36%</w:t>
            </w:r>
          </w:p>
        </w:tc>
        <w:tc>
          <w:tcPr>
            <w:tcW w:w="708" w:type="dxa"/>
            <w:tcBorders>
              <w:bottom w:val="single" w:sz="4" w:space="0" w:color="auto"/>
            </w:tcBorders>
            <w:shd w:val="clear" w:color="auto" w:fill="auto"/>
            <w:noWrap/>
            <w:vAlign w:val="bottom"/>
            <w:hideMark/>
          </w:tcPr>
          <w:p w:rsidR="00F62E63" w:rsidRPr="008B164E" w:rsidRDefault="00F62E63" w:rsidP="00760168">
            <w:pPr>
              <w:spacing w:after="0" w:line="360" w:lineRule="auto"/>
              <w:jc w:val="center"/>
              <w:rPr>
                <w:rFonts w:ascii="Times New Roman" w:eastAsia="Times New Roman" w:hAnsi="Times New Roman" w:cs="Times New Roman"/>
                <w:sz w:val="24"/>
                <w:szCs w:val="24"/>
              </w:rPr>
            </w:pPr>
            <w:r w:rsidRPr="008B164E">
              <w:rPr>
                <w:rFonts w:ascii="Times New Roman" w:eastAsia="Times New Roman" w:hAnsi="Times New Roman" w:cs="Times New Roman"/>
                <w:sz w:val="24"/>
                <w:szCs w:val="24"/>
              </w:rPr>
              <w:t>10%</w:t>
            </w:r>
          </w:p>
        </w:tc>
        <w:tc>
          <w:tcPr>
            <w:tcW w:w="851" w:type="dxa"/>
            <w:tcBorders>
              <w:bottom w:val="single" w:sz="4" w:space="0" w:color="auto"/>
            </w:tcBorders>
            <w:shd w:val="clear" w:color="auto" w:fill="auto"/>
            <w:noWrap/>
            <w:vAlign w:val="bottom"/>
            <w:hideMark/>
          </w:tcPr>
          <w:p w:rsidR="00F62E63" w:rsidRPr="008B164E" w:rsidRDefault="00F62E63" w:rsidP="00760168">
            <w:pPr>
              <w:spacing w:after="0" w:line="360" w:lineRule="auto"/>
              <w:jc w:val="center"/>
              <w:rPr>
                <w:rFonts w:ascii="Times New Roman" w:eastAsia="Times New Roman" w:hAnsi="Times New Roman" w:cs="Times New Roman"/>
                <w:sz w:val="24"/>
                <w:szCs w:val="24"/>
              </w:rPr>
            </w:pPr>
            <w:r w:rsidRPr="008B164E">
              <w:rPr>
                <w:rFonts w:ascii="Times New Roman" w:eastAsia="Times New Roman" w:hAnsi="Times New Roman" w:cs="Times New Roman"/>
                <w:sz w:val="24"/>
                <w:szCs w:val="24"/>
              </w:rPr>
              <w:t>18%</w:t>
            </w:r>
          </w:p>
        </w:tc>
        <w:tc>
          <w:tcPr>
            <w:tcW w:w="854" w:type="dxa"/>
            <w:tcBorders>
              <w:bottom w:val="single" w:sz="4" w:space="0" w:color="auto"/>
            </w:tcBorders>
            <w:shd w:val="clear" w:color="auto" w:fill="auto"/>
            <w:noWrap/>
            <w:vAlign w:val="bottom"/>
            <w:hideMark/>
          </w:tcPr>
          <w:p w:rsidR="00F62E63" w:rsidRPr="008B164E" w:rsidRDefault="00F62E63" w:rsidP="00760168">
            <w:pPr>
              <w:spacing w:after="0" w:line="360" w:lineRule="auto"/>
              <w:jc w:val="center"/>
              <w:rPr>
                <w:rFonts w:ascii="Times New Roman" w:eastAsia="Times New Roman" w:hAnsi="Times New Roman" w:cs="Times New Roman"/>
                <w:sz w:val="24"/>
                <w:szCs w:val="24"/>
              </w:rPr>
            </w:pPr>
            <w:r w:rsidRPr="008B164E">
              <w:rPr>
                <w:rFonts w:ascii="Times New Roman" w:eastAsia="Times New Roman" w:hAnsi="Times New Roman" w:cs="Times New Roman"/>
                <w:sz w:val="24"/>
                <w:szCs w:val="24"/>
              </w:rPr>
              <w:t>9%</w:t>
            </w:r>
          </w:p>
        </w:tc>
      </w:tr>
    </w:tbl>
    <w:p w:rsidR="00F62E63" w:rsidRDefault="00F62E63" w:rsidP="00760168">
      <w:pPr>
        <w:pStyle w:val="Prrafodelista"/>
        <w:tabs>
          <w:tab w:val="num" w:pos="709"/>
        </w:tabs>
        <w:spacing w:after="0" w:line="360" w:lineRule="auto"/>
        <w:ind w:left="709" w:hanging="283"/>
        <w:jc w:val="both"/>
        <w:rPr>
          <w:rFonts w:ascii="Times New Roman" w:hAnsi="Times New Roman" w:cs="Times New Roman"/>
          <w:sz w:val="24"/>
          <w:szCs w:val="24"/>
        </w:rPr>
      </w:pPr>
    </w:p>
    <w:p w:rsidR="00B47ACC" w:rsidRDefault="00B47ACC" w:rsidP="00760168">
      <w:pPr>
        <w:pStyle w:val="Prrafodelista"/>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En relación a los datos recopilados para el cumplimiento del tercer objetivo, se muestra que la gran mayoría de los clientes muestran posiciones favorables (totalmente de acuerdo y de acuerdo) para cada uno de los indicadores, según se muestra en la tabla anterior, en donde los intervalos de aprobación a la capacidad de respuesta del personal del </w:t>
      </w:r>
      <w:r w:rsidR="00AD4AC6">
        <w:rPr>
          <w:rFonts w:ascii="Times New Roman" w:hAnsi="Times New Roman" w:cs="Times New Roman"/>
          <w:sz w:val="24"/>
          <w:szCs w:val="24"/>
        </w:rPr>
        <w:t>Hostal</w:t>
      </w:r>
      <w:r>
        <w:rPr>
          <w:rFonts w:ascii="Times New Roman" w:hAnsi="Times New Roman" w:cs="Times New Roman"/>
          <w:sz w:val="24"/>
          <w:szCs w:val="24"/>
        </w:rPr>
        <w:t>, flu</w:t>
      </w:r>
      <w:r w:rsidR="00C07833">
        <w:rPr>
          <w:rFonts w:ascii="Times New Roman" w:hAnsi="Times New Roman" w:cs="Times New Roman"/>
          <w:sz w:val="24"/>
          <w:szCs w:val="24"/>
        </w:rPr>
        <w:t>ctúan entre el 63% y el 64</w:t>
      </w:r>
      <w:r>
        <w:rPr>
          <w:rFonts w:ascii="Times New Roman" w:hAnsi="Times New Roman" w:cs="Times New Roman"/>
          <w:sz w:val="24"/>
          <w:szCs w:val="24"/>
        </w:rPr>
        <w:t xml:space="preserve">% según los diferentes indicadores; por otro lado, el nivel de desaprobación a la dimensión de la </w:t>
      </w:r>
      <w:r w:rsidR="00C07833">
        <w:rPr>
          <w:rFonts w:ascii="Times New Roman" w:hAnsi="Times New Roman" w:cs="Times New Roman"/>
          <w:sz w:val="24"/>
          <w:szCs w:val="24"/>
        </w:rPr>
        <w:t xml:space="preserve">capacidad de respuesta del personal del </w:t>
      </w:r>
      <w:r w:rsidR="00AD4AC6">
        <w:rPr>
          <w:rFonts w:ascii="Times New Roman" w:hAnsi="Times New Roman" w:cs="Times New Roman"/>
          <w:sz w:val="24"/>
          <w:szCs w:val="24"/>
        </w:rPr>
        <w:t>Hostal</w:t>
      </w:r>
      <w:r>
        <w:rPr>
          <w:rFonts w:ascii="Times New Roman" w:hAnsi="Times New Roman" w:cs="Times New Roman"/>
          <w:sz w:val="24"/>
          <w:szCs w:val="24"/>
        </w:rPr>
        <w:t xml:space="preserve"> según sus diferentes indicadores se encue</w:t>
      </w:r>
      <w:r w:rsidR="00C07833">
        <w:rPr>
          <w:rFonts w:ascii="Times New Roman" w:hAnsi="Times New Roman" w:cs="Times New Roman"/>
          <w:sz w:val="24"/>
          <w:szCs w:val="24"/>
        </w:rPr>
        <w:t>ntra entre los intervalos del 21% y 27</w:t>
      </w:r>
      <w:r>
        <w:rPr>
          <w:rFonts w:ascii="Times New Roman" w:hAnsi="Times New Roman" w:cs="Times New Roman"/>
          <w:sz w:val="24"/>
          <w:szCs w:val="24"/>
        </w:rPr>
        <w:t xml:space="preserve">%, por lo que la aprobación a los elementos de </w:t>
      </w:r>
      <w:r w:rsidR="00C07833">
        <w:rPr>
          <w:rFonts w:ascii="Times New Roman" w:hAnsi="Times New Roman" w:cs="Times New Roman"/>
          <w:sz w:val="24"/>
          <w:szCs w:val="24"/>
        </w:rPr>
        <w:t xml:space="preserve">la capacidad de respuesta del personal del </w:t>
      </w:r>
      <w:r w:rsidR="00AD4AC6">
        <w:rPr>
          <w:rFonts w:ascii="Times New Roman" w:hAnsi="Times New Roman" w:cs="Times New Roman"/>
          <w:sz w:val="24"/>
          <w:szCs w:val="24"/>
        </w:rPr>
        <w:t>Hostal</w:t>
      </w:r>
      <w:r>
        <w:rPr>
          <w:rFonts w:ascii="Times New Roman" w:hAnsi="Times New Roman" w:cs="Times New Roman"/>
          <w:sz w:val="24"/>
          <w:szCs w:val="24"/>
        </w:rPr>
        <w:t xml:space="preserve"> por parte los clientes del</w:t>
      </w:r>
      <w:r w:rsidR="004200B3">
        <w:rPr>
          <w:rFonts w:ascii="Times New Roman" w:hAnsi="Times New Roman" w:cs="Times New Roman"/>
          <w:sz w:val="24"/>
          <w:szCs w:val="24"/>
        </w:rPr>
        <w:t xml:space="preserve"> </w:t>
      </w:r>
      <w:r w:rsidR="00AD4AC6">
        <w:rPr>
          <w:rFonts w:ascii="Times New Roman" w:hAnsi="Times New Roman" w:cs="Times New Roman"/>
          <w:sz w:val="24"/>
          <w:szCs w:val="24"/>
        </w:rPr>
        <w:t>Hostal</w:t>
      </w:r>
      <w:r w:rsidR="004200B3">
        <w:rPr>
          <w:rFonts w:ascii="Times New Roman" w:hAnsi="Times New Roman" w:cs="Times New Roman"/>
          <w:sz w:val="24"/>
          <w:szCs w:val="24"/>
        </w:rPr>
        <w:t xml:space="preserve"> Becerra es mayoritaria.</w:t>
      </w:r>
    </w:p>
    <w:p w:rsidR="00686E56" w:rsidRDefault="00686E56" w:rsidP="00760168">
      <w:pPr>
        <w:pStyle w:val="Prrafodelista"/>
        <w:spacing w:after="0" w:line="360" w:lineRule="auto"/>
        <w:ind w:left="709"/>
        <w:jc w:val="both"/>
        <w:rPr>
          <w:rFonts w:ascii="Times New Roman" w:hAnsi="Times New Roman" w:cs="Times New Roman"/>
          <w:sz w:val="24"/>
          <w:szCs w:val="24"/>
        </w:rPr>
      </w:pPr>
    </w:p>
    <w:p w:rsidR="00F62E63" w:rsidRDefault="00F62E63" w:rsidP="00FB4501">
      <w:pPr>
        <w:pStyle w:val="Prrafodelista"/>
        <w:numPr>
          <w:ilvl w:val="1"/>
          <w:numId w:val="21"/>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lastRenderedPageBreak/>
        <w:t xml:space="preserve">Para el </w:t>
      </w:r>
      <w:r w:rsidRPr="008171C4">
        <w:rPr>
          <w:rFonts w:ascii="Times New Roman" w:hAnsi="Times New Roman" w:cs="Times New Roman"/>
          <w:b/>
          <w:sz w:val="24"/>
          <w:szCs w:val="24"/>
        </w:rPr>
        <w:t>cuarto objetivo</w:t>
      </w:r>
      <w:r>
        <w:rPr>
          <w:rFonts w:ascii="Times New Roman" w:hAnsi="Times New Roman" w:cs="Times New Roman"/>
          <w:sz w:val="24"/>
          <w:szCs w:val="24"/>
        </w:rPr>
        <w:t xml:space="preserve">: Determinar </w:t>
      </w:r>
      <w:r w:rsidRPr="0063043E">
        <w:rPr>
          <w:rFonts w:ascii="Times New Roman" w:hAnsi="Times New Roman" w:cs="Times New Roman"/>
          <w:sz w:val="24"/>
          <w:szCs w:val="24"/>
        </w:rPr>
        <w:t>la percepción del cliente acerca de las características en torno a la seguridad de los servici</w:t>
      </w:r>
      <w:r>
        <w:rPr>
          <w:rFonts w:ascii="Times New Roman" w:hAnsi="Times New Roman" w:cs="Times New Roman"/>
          <w:sz w:val="24"/>
          <w:szCs w:val="24"/>
        </w:rPr>
        <w:t xml:space="preserve">os que brinda el </w:t>
      </w:r>
      <w:r w:rsidR="00AD4AC6">
        <w:rPr>
          <w:rFonts w:ascii="Times New Roman" w:hAnsi="Times New Roman" w:cs="Times New Roman"/>
          <w:sz w:val="24"/>
          <w:szCs w:val="24"/>
        </w:rPr>
        <w:t>Hostal</w:t>
      </w:r>
      <w:r>
        <w:rPr>
          <w:rFonts w:ascii="Times New Roman" w:hAnsi="Times New Roman" w:cs="Times New Roman"/>
          <w:sz w:val="24"/>
          <w:szCs w:val="24"/>
        </w:rPr>
        <w:t xml:space="preserve"> Becerra se tiene:</w:t>
      </w:r>
    </w:p>
    <w:p w:rsidR="00F62E63" w:rsidRDefault="00F62E63" w:rsidP="00760168">
      <w:pPr>
        <w:pStyle w:val="Prrafodelista"/>
        <w:spacing w:after="0" w:line="360" w:lineRule="auto"/>
        <w:ind w:left="709"/>
        <w:jc w:val="both"/>
        <w:rPr>
          <w:rFonts w:ascii="Times New Roman" w:hAnsi="Times New Roman" w:cs="Times New Roman"/>
          <w:sz w:val="24"/>
          <w:szCs w:val="24"/>
        </w:rPr>
      </w:pPr>
    </w:p>
    <w:p w:rsidR="00AD4AC6" w:rsidRDefault="00F62E63" w:rsidP="00760168">
      <w:pPr>
        <w:pStyle w:val="Prrafodelista"/>
        <w:spacing w:after="0" w:line="360" w:lineRule="auto"/>
        <w:ind w:left="709"/>
        <w:jc w:val="both"/>
        <w:rPr>
          <w:rFonts w:ascii="Times New Roman" w:hAnsi="Times New Roman" w:cs="Times New Roman"/>
          <w:b/>
          <w:sz w:val="24"/>
          <w:szCs w:val="24"/>
        </w:rPr>
      </w:pPr>
      <w:r w:rsidRPr="00407E66">
        <w:rPr>
          <w:rFonts w:ascii="Times New Roman" w:hAnsi="Times New Roman" w:cs="Times New Roman"/>
          <w:b/>
          <w:sz w:val="24"/>
          <w:szCs w:val="24"/>
        </w:rPr>
        <w:t>Tabla</w:t>
      </w:r>
      <w:r w:rsidR="00FB3879">
        <w:rPr>
          <w:rFonts w:ascii="Times New Roman" w:hAnsi="Times New Roman" w:cs="Times New Roman"/>
          <w:b/>
          <w:sz w:val="24"/>
          <w:szCs w:val="24"/>
        </w:rPr>
        <w:t xml:space="preserve"> 5</w:t>
      </w:r>
      <w:r w:rsidR="00AD4AC6">
        <w:rPr>
          <w:rFonts w:ascii="Times New Roman" w:hAnsi="Times New Roman" w:cs="Times New Roman"/>
          <w:b/>
          <w:sz w:val="24"/>
          <w:szCs w:val="24"/>
        </w:rPr>
        <w:t>.</w:t>
      </w:r>
    </w:p>
    <w:p w:rsidR="00F62E63" w:rsidRPr="00852571" w:rsidRDefault="00852571" w:rsidP="00760168">
      <w:pPr>
        <w:pStyle w:val="Prrafodelista"/>
        <w:spacing w:after="0" w:line="360" w:lineRule="auto"/>
        <w:ind w:left="709"/>
        <w:jc w:val="both"/>
        <w:rPr>
          <w:rFonts w:ascii="Times New Roman" w:hAnsi="Times New Roman" w:cs="Times New Roman"/>
          <w:sz w:val="24"/>
          <w:szCs w:val="24"/>
        </w:rPr>
      </w:pPr>
      <w:r w:rsidRPr="00852571">
        <w:rPr>
          <w:rFonts w:ascii="Times New Roman" w:hAnsi="Times New Roman" w:cs="Times New Roman"/>
          <w:sz w:val="24"/>
          <w:szCs w:val="24"/>
        </w:rPr>
        <w:t xml:space="preserve">Seguridad en el </w:t>
      </w:r>
      <w:r w:rsidR="00AD4AC6">
        <w:rPr>
          <w:rFonts w:ascii="Times New Roman" w:hAnsi="Times New Roman" w:cs="Times New Roman"/>
          <w:sz w:val="24"/>
          <w:szCs w:val="24"/>
        </w:rPr>
        <w:t>Hostal</w:t>
      </w:r>
      <w:r w:rsidR="007C64A9" w:rsidRPr="00852571">
        <w:rPr>
          <w:rFonts w:ascii="Times New Roman" w:hAnsi="Times New Roman" w:cs="Times New Roman"/>
          <w:sz w:val="24"/>
          <w:szCs w:val="24"/>
        </w:rPr>
        <w:t xml:space="preserve"> Becerra</w:t>
      </w:r>
    </w:p>
    <w:tbl>
      <w:tblPr>
        <w:tblW w:w="7749" w:type="dxa"/>
        <w:tblInd w:w="779" w:type="dxa"/>
        <w:tblCellMar>
          <w:left w:w="70" w:type="dxa"/>
          <w:right w:w="70" w:type="dxa"/>
        </w:tblCellMar>
        <w:tblLook w:val="04A0" w:firstRow="1" w:lastRow="0" w:firstColumn="1" w:lastColumn="0" w:noHBand="0" w:noVBand="1"/>
      </w:tblPr>
      <w:tblGrid>
        <w:gridCol w:w="3827"/>
        <w:gridCol w:w="851"/>
        <w:gridCol w:w="850"/>
        <w:gridCol w:w="709"/>
        <w:gridCol w:w="712"/>
        <w:gridCol w:w="800"/>
      </w:tblGrid>
      <w:tr w:rsidR="00F62E63" w:rsidRPr="00990097" w:rsidTr="00990097">
        <w:trPr>
          <w:trHeight w:val="315"/>
        </w:trPr>
        <w:tc>
          <w:tcPr>
            <w:tcW w:w="3827" w:type="dxa"/>
            <w:tcBorders>
              <w:top w:val="single" w:sz="4" w:space="0" w:color="auto"/>
              <w:bottom w:val="single" w:sz="4" w:space="0" w:color="auto"/>
            </w:tcBorders>
            <w:shd w:val="clear" w:color="auto" w:fill="auto"/>
            <w:noWrap/>
            <w:vAlign w:val="bottom"/>
            <w:hideMark/>
          </w:tcPr>
          <w:p w:rsidR="00F62E63" w:rsidRPr="00990097" w:rsidRDefault="00F62E63" w:rsidP="007C64A9">
            <w:pPr>
              <w:spacing w:after="0" w:line="360" w:lineRule="auto"/>
              <w:jc w:val="center"/>
              <w:rPr>
                <w:rFonts w:ascii="Times New Roman" w:eastAsia="Times New Roman" w:hAnsi="Times New Roman" w:cs="Times New Roman"/>
                <w:b/>
                <w:bCs/>
                <w:sz w:val="24"/>
                <w:szCs w:val="24"/>
              </w:rPr>
            </w:pPr>
            <w:r w:rsidRPr="00990097">
              <w:rPr>
                <w:rFonts w:ascii="Times New Roman" w:eastAsia="Times New Roman" w:hAnsi="Times New Roman" w:cs="Times New Roman"/>
                <w:b/>
                <w:bCs/>
                <w:sz w:val="24"/>
                <w:szCs w:val="24"/>
              </w:rPr>
              <w:t>Indicador</w:t>
            </w:r>
          </w:p>
        </w:tc>
        <w:tc>
          <w:tcPr>
            <w:tcW w:w="851" w:type="dxa"/>
            <w:tcBorders>
              <w:top w:val="single" w:sz="4" w:space="0" w:color="auto"/>
              <w:bottom w:val="single" w:sz="4" w:space="0" w:color="auto"/>
            </w:tcBorders>
            <w:shd w:val="clear" w:color="auto" w:fill="auto"/>
            <w:noWrap/>
            <w:vAlign w:val="bottom"/>
            <w:hideMark/>
          </w:tcPr>
          <w:p w:rsidR="00F62E63" w:rsidRPr="00990097" w:rsidRDefault="00F62E63" w:rsidP="00760168">
            <w:pPr>
              <w:spacing w:after="0" w:line="360" w:lineRule="auto"/>
              <w:jc w:val="center"/>
              <w:rPr>
                <w:rFonts w:ascii="Times New Roman" w:eastAsia="Times New Roman" w:hAnsi="Times New Roman" w:cs="Times New Roman"/>
                <w:b/>
                <w:bCs/>
                <w:sz w:val="24"/>
                <w:szCs w:val="24"/>
              </w:rPr>
            </w:pPr>
            <w:r w:rsidRPr="00990097">
              <w:rPr>
                <w:rFonts w:ascii="Times New Roman" w:eastAsia="Times New Roman" w:hAnsi="Times New Roman" w:cs="Times New Roman"/>
                <w:b/>
                <w:bCs/>
                <w:sz w:val="24"/>
                <w:szCs w:val="24"/>
              </w:rPr>
              <w:t>TA</w:t>
            </w:r>
          </w:p>
        </w:tc>
        <w:tc>
          <w:tcPr>
            <w:tcW w:w="850" w:type="dxa"/>
            <w:tcBorders>
              <w:top w:val="single" w:sz="4" w:space="0" w:color="auto"/>
              <w:bottom w:val="single" w:sz="4" w:space="0" w:color="auto"/>
            </w:tcBorders>
            <w:shd w:val="clear" w:color="auto" w:fill="auto"/>
            <w:noWrap/>
            <w:vAlign w:val="bottom"/>
            <w:hideMark/>
          </w:tcPr>
          <w:p w:rsidR="00F62E63" w:rsidRPr="00990097" w:rsidRDefault="00F62E63" w:rsidP="00760168">
            <w:pPr>
              <w:spacing w:after="0" w:line="360" w:lineRule="auto"/>
              <w:jc w:val="center"/>
              <w:rPr>
                <w:rFonts w:ascii="Times New Roman" w:eastAsia="Times New Roman" w:hAnsi="Times New Roman" w:cs="Times New Roman"/>
                <w:b/>
                <w:bCs/>
                <w:sz w:val="24"/>
                <w:szCs w:val="24"/>
              </w:rPr>
            </w:pPr>
            <w:r w:rsidRPr="00990097">
              <w:rPr>
                <w:rFonts w:ascii="Times New Roman" w:eastAsia="Times New Roman" w:hAnsi="Times New Roman" w:cs="Times New Roman"/>
                <w:b/>
                <w:bCs/>
                <w:sz w:val="24"/>
                <w:szCs w:val="24"/>
              </w:rPr>
              <w:t>A</w:t>
            </w:r>
          </w:p>
        </w:tc>
        <w:tc>
          <w:tcPr>
            <w:tcW w:w="709" w:type="dxa"/>
            <w:tcBorders>
              <w:top w:val="single" w:sz="4" w:space="0" w:color="auto"/>
              <w:bottom w:val="single" w:sz="4" w:space="0" w:color="auto"/>
            </w:tcBorders>
            <w:shd w:val="clear" w:color="auto" w:fill="auto"/>
            <w:noWrap/>
            <w:vAlign w:val="bottom"/>
            <w:hideMark/>
          </w:tcPr>
          <w:p w:rsidR="00F62E63" w:rsidRPr="00990097" w:rsidRDefault="00F62E63" w:rsidP="00760168">
            <w:pPr>
              <w:spacing w:after="0" w:line="360" w:lineRule="auto"/>
              <w:jc w:val="center"/>
              <w:rPr>
                <w:rFonts w:ascii="Times New Roman" w:eastAsia="Times New Roman" w:hAnsi="Times New Roman" w:cs="Times New Roman"/>
                <w:b/>
                <w:bCs/>
                <w:sz w:val="24"/>
                <w:szCs w:val="24"/>
              </w:rPr>
            </w:pPr>
            <w:r w:rsidRPr="00990097">
              <w:rPr>
                <w:rFonts w:ascii="Times New Roman" w:eastAsia="Times New Roman" w:hAnsi="Times New Roman" w:cs="Times New Roman"/>
                <w:b/>
                <w:bCs/>
                <w:sz w:val="24"/>
                <w:szCs w:val="24"/>
              </w:rPr>
              <w:t>I</w:t>
            </w:r>
          </w:p>
        </w:tc>
        <w:tc>
          <w:tcPr>
            <w:tcW w:w="712" w:type="dxa"/>
            <w:tcBorders>
              <w:top w:val="single" w:sz="4" w:space="0" w:color="auto"/>
              <w:bottom w:val="single" w:sz="4" w:space="0" w:color="auto"/>
            </w:tcBorders>
            <w:shd w:val="clear" w:color="auto" w:fill="auto"/>
            <w:noWrap/>
            <w:vAlign w:val="bottom"/>
            <w:hideMark/>
          </w:tcPr>
          <w:p w:rsidR="00F62E63" w:rsidRPr="00990097" w:rsidRDefault="00F62E63" w:rsidP="00760168">
            <w:pPr>
              <w:spacing w:after="0" w:line="360" w:lineRule="auto"/>
              <w:jc w:val="center"/>
              <w:rPr>
                <w:rFonts w:ascii="Times New Roman" w:eastAsia="Times New Roman" w:hAnsi="Times New Roman" w:cs="Times New Roman"/>
                <w:b/>
                <w:bCs/>
                <w:sz w:val="24"/>
                <w:szCs w:val="24"/>
              </w:rPr>
            </w:pPr>
            <w:r w:rsidRPr="00990097">
              <w:rPr>
                <w:rFonts w:ascii="Times New Roman" w:eastAsia="Times New Roman" w:hAnsi="Times New Roman" w:cs="Times New Roman"/>
                <w:b/>
                <w:bCs/>
                <w:sz w:val="24"/>
                <w:szCs w:val="24"/>
              </w:rPr>
              <w:t>D</w:t>
            </w:r>
          </w:p>
        </w:tc>
        <w:tc>
          <w:tcPr>
            <w:tcW w:w="800" w:type="dxa"/>
            <w:tcBorders>
              <w:top w:val="single" w:sz="4" w:space="0" w:color="auto"/>
              <w:bottom w:val="single" w:sz="4" w:space="0" w:color="auto"/>
            </w:tcBorders>
            <w:shd w:val="clear" w:color="auto" w:fill="auto"/>
            <w:noWrap/>
            <w:vAlign w:val="bottom"/>
            <w:hideMark/>
          </w:tcPr>
          <w:p w:rsidR="00F62E63" w:rsidRPr="00990097" w:rsidRDefault="00F62E63" w:rsidP="00760168">
            <w:pPr>
              <w:spacing w:after="0" w:line="360" w:lineRule="auto"/>
              <w:jc w:val="center"/>
              <w:rPr>
                <w:rFonts w:ascii="Times New Roman" w:eastAsia="Times New Roman" w:hAnsi="Times New Roman" w:cs="Times New Roman"/>
                <w:b/>
                <w:bCs/>
                <w:sz w:val="24"/>
                <w:szCs w:val="24"/>
              </w:rPr>
            </w:pPr>
            <w:r w:rsidRPr="00990097">
              <w:rPr>
                <w:rFonts w:ascii="Times New Roman" w:eastAsia="Times New Roman" w:hAnsi="Times New Roman" w:cs="Times New Roman"/>
                <w:b/>
                <w:bCs/>
                <w:sz w:val="24"/>
                <w:szCs w:val="24"/>
              </w:rPr>
              <w:t>TD</w:t>
            </w:r>
          </w:p>
        </w:tc>
      </w:tr>
      <w:tr w:rsidR="00F62E63" w:rsidRPr="00990097" w:rsidTr="00990097">
        <w:trPr>
          <w:trHeight w:val="315"/>
        </w:trPr>
        <w:tc>
          <w:tcPr>
            <w:tcW w:w="3827" w:type="dxa"/>
            <w:tcBorders>
              <w:top w:val="single" w:sz="4" w:space="0" w:color="auto"/>
            </w:tcBorders>
            <w:shd w:val="clear" w:color="auto" w:fill="auto"/>
            <w:noWrap/>
            <w:vAlign w:val="bottom"/>
            <w:hideMark/>
          </w:tcPr>
          <w:p w:rsidR="00F62E63" w:rsidRPr="00990097" w:rsidRDefault="00F62E63" w:rsidP="00760168">
            <w:pPr>
              <w:spacing w:after="0" w:line="360" w:lineRule="auto"/>
              <w:rPr>
                <w:rFonts w:ascii="Times New Roman" w:eastAsia="Times New Roman" w:hAnsi="Times New Roman" w:cs="Times New Roman"/>
                <w:bCs/>
                <w:sz w:val="24"/>
                <w:szCs w:val="24"/>
              </w:rPr>
            </w:pPr>
            <w:r w:rsidRPr="00990097">
              <w:rPr>
                <w:rFonts w:ascii="Times New Roman" w:eastAsia="Times New Roman" w:hAnsi="Times New Roman" w:cs="Times New Roman"/>
                <w:bCs/>
                <w:sz w:val="24"/>
                <w:szCs w:val="24"/>
              </w:rPr>
              <w:t>Comportamiento genera confianza</w:t>
            </w:r>
          </w:p>
        </w:tc>
        <w:tc>
          <w:tcPr>
            <w:tcW w:w="851" w:type="dxa"/>
            <w:tcBorders>
              <w:top w:val="single" w:sz="4" w:space="0" w:color="auto"/>
            </w:tcBorders>
            <w:shd w:val="clear" w:color="auto" w:fill="auto"/>
            <w:noWrap/>
            <w:vAlign w:val="bottom"/>
            <w:hideMark/>
          </w:tcPr>
          <w:p w:rsidR="00F62E63" w:rsidRPr="00990097" w:rsidRDefault="00F62E63" w:rsidP="00760168">
            <w:pPr>
              <w:spacing w:after="0" w:line="360" w:lineRule="auto"/>
              <w:jc w:val="center"/>
              <w:rPr>
                <w:rFonts w:ascii="Times New Roman" w:eastAsia="Times New Roman" w:hAnsi="Times New Roman" w:cs="Times New Roman"/>
                <w:sz w:val="24"/>
                <w:szCs w:val="24"/>
              </w:rPr>
            </w:pPr>
            <w:r w:rsidRPr="00990097">
              <w:rPr>
                <w:rFonts w:ascii="Times New Roman" w:eastAsia="Times New Roman" w:hAnsi="Times New Roman" w:cs="Times New Roman"/>
                <w:sz w:val="24"/>
                <w:szCs w:val="24"/>
              </w:rPr>
              <w:t>24%</w:t>
            </w:r>
          </w:p>
        </w:tc>
        <w:tc>
          <w:tcPr>
            <w:tcW w:w="850" w:type="dxa"/>
            <w:tcBorders>
              <w:top w:val="single" w:sz="4" w:space="0" w:color="auto"/>
            </w:tcBorders>
            <w:shd w:val="clear" w:color="auto" w:fill="auto"/>
            <w:noWrap/>
            <w:vAlign w:val="bottom"/>
            <w:hideMark/>
          </w:tcPr>
          <w:p w:rsidR="00F62E63" w:rsidRPr="00990097" w:rsidRDefault="00F62E63" w:rsidP="00760168">
            <w:pPr>
              <w:spacing w:after="0" w:line="360" w:lineRule="auto"/>
              <w:jc w:val="center"/>
              <w:rPr>
                <w:rFonts w:ascii="Times New Roman" w:eastAsia="Times New Roman" w:hAnsi="Times New Roman" w:cs="Times New Roman"/>
                <w:sz w:val="24"/>
                <w:szCs w:val="24"/>
              </w:rPr>
            </w:pPr>
            <w:r w:rsidRPr="00990097">
              <w:rPr>
                <w:rFonts w:ascii="Times New Roman" w:eastAsia="Times New Roman" w:hAnsi="Times New Roman" w:cs="Times New Roman"/>
                <w:sz w:val="24"/>
                <w:szCs w:val="24"/>
              </w:rPr>
              <w:t>37%</w:t>
            </w:r>
          </w:p>
        </w:tc>
        <w:tc>
          <w:tcPr>
            <w:tcW w:w="709" w:type="dxa"/>
            <w:tcBorders>
              <w:top w:val="single" w:sz="4" w:space="0" w:color="auto"/>
            </w:tcBorders>
            <w:shd w:val="clear" w:color="auto" w:fill="auto"/>
            <w:noWrap/>
            <w:vAlign w:val="bottom"/>
            <w:hideMark/>
          </w:tcPr>
          <w:p w:rsidR="00F62E63" w:rsidRPr="00990097" w:rsidRDefault="00F62E63" w:rsidP="00760168">
            <w:pPr>
              <w:spacing w:after="0" w:line="360" w:lineRule="auto"/>
              <w:jc w:val="center"/>
              <w:rPr>
                <w:rFonts w:ascii="Times New Roman" w:eastAsia="Times New Roman" w:hAnsi="Times New Roman" w:cs="Times New Roman"/>
                <w:sz w:val="24"/>
                <w:szCs w:val="24"/>
              </w:rPr>
            </w:pPr>
            <w:r w:rsidRPr="00990097">
              <w:rPr>
                <w:rFonts w:ascii="Times New Roman" w:eastAsia="Times New Roman" w:hAnsi="Times New Roman" w:cs="Times New Roman"/>
                <w:sz w:val="24"/>
                <w:szCs w:val="24"/>
              </w:rPr>
              <w:t>20%</w:t>
            </w:r>
          </w:p>
        </w:tc>
        <w:tc>
          <w:tcPr>
            <w:tcW w:w="712" w:type="dxa"/>
            <w:tcBorders>
              <w:top w:val="single" w:sz="4" w:space="0" w:color="auto"/>
            </w:tcBorders>
            <w:shd w:val="clear" w:color="auto" w:fill="auto"/>
            <w:noWrap/>
            <w:vAlign w:val="bottom"/>
            <w:hideMark/>
          </w:tcPr>
          <w:p w:rsidR="00F62E63" w:rsidRPr="00990097" w:rsidRDefault="00F62E63" w:rsidP="00760168">
            <w:pPr>
              <w:spacing w:after="0" w:line="360" w:lineRule="auto"/>
              <w:jc w:val="center"/>
              <w:rPr>
                <w:rFonts w:ascii="Times New Roman" w:eastAsia="Times New Roman" w:hAnsi="Times New Roman" w:cs="Times New Roman"/>
                <w:sz w:val="24"/>
                <w:szCs w:val="24"/>
              </w:rPr>
            </w:pPr>
            <w:r w:rsidRPr="00990097">
              <w:rPr>
                <w:rFonts w:ascii="Times New Roman" w:eastAsia="Times New Roman" w:hAnsi="Times New Roman" w:cs="Times New Roman"/>
                <w:sz w:val="24"/>
                <w:szCs w:val="24"/>
              </w:rPr>
              <w:t>12%</w:t>
            </w:r>
          </w:p>
        </w:tc>
        <w:tc>
          <w:tcPr>
            <w:tcW w:w="800" w:type="dxa"/>
            <w:tcBorders>
              <w:top w:val="single" w:sz="4" w:space="0" w:color="auto"/>
            </w:tcBorders>
            <w:shd w:val="clear" w:color="auto" w:fill="auto"/>
            <w:noWrap/>
            <w:vAlign w:val="bottom"/>
            <w:hideMark/>
          </w:tcPr>
          <w:p w:rsidR="00F62E63" w:rsidRPr="00990097" w:rsidRDefault="00F62E63" w:rsidP="00760168">
            <w:pPr>
              <w:spacing w:after="0" w:line="360" w:lineRule="auto"/>
              <w:jc w:val="center"/>
              <w:rPr>
                <w:rFonts w:ascii="Times New Roman" w:eastAsia="Times New Roman" w:hAnsi="Times New Roman" w:cs="Times New Roman"/>
                <w:sz w:val="24"/>
                <w:szCs w:val="24"/>
              </w:rPr>
            </w:pPr>
            <w:r w:rsidRPr="00990097">
              <w:rPr>
                <w:rFonts w:ascii="Times New Roman" w:eastAsia="Times New Roman" w:hAnsi="Times New Roman" w:cs="Times New Roman"/>
                <w:sz w:val="24"/>
                <w:szCs w:val="24"/>
              </w:rPr>
              <w:t>7%</w:t>
            </w:r>
          </w:p>
        </w:tc>
      </w:tr>
      <w:tr w:rsidR="00F62E63" w:rsidRPr="00990097" w:rsidTr="00990097">
        <w:trPr>
          <w:trHeight w:val="315"/>
        </w:trPr>
        <w:tc>
          <w:tcPr>
            <w:tcW w:w="3827" w:type="dxa"/>
            <w:shd w:val="clear" w:color="auto" w:fill="auto"/>
            <w:noWrap/>
            <w:vAlign w:val="bottom"/>
            <w:hideMark/>
          </w:tcPr>
          <w:p w:rsidR="00F62E63" w:rsidRPr="00990097" w:rsidRDefault="00F62E63" w:rsidP="00760168">
            <w:pPr>
              <w:spacing w:after="0" w:line="360" w:lineRule="auto"/>
              <w:rPr>
                <w:rFonts w:ascii="Times New Roman" w:eastAsia="Times New Roman" w:hAnsi="Times New Roman" w:cs="Times New Roman"/>
                <w:bCs/>
                <w:sz w:val="24"/>
                <w:szCs w:val="24"/>
              </w:rPr>
            </w:pPr>
            <w:r w:rsidRPr="00990097">
              <w:rPr>
                <w:rFonts w:ascii="Times New Roman" w:eastAsia="Times New Roman" w:hAnsi="Times New Roman" w:cs="Times New Roman"/>
                <w:bCs/>
                <w:sz w:val="24"/>
                <w:szCs w:val="24"/>
              </w:rPr>
              <w:t>Seguridad para realizar pagos</w:t>
            </w:r>
          </w:p>
        </w:tc>
        <w:tc>
          <w:tcPr>
            <w:tcW w:w="851" w:type="dxa"/>
            <w:shd w:val="clear" w:color="auto" w:fill="auto"/>
            <w:noWrap/>
            <w:vAlign w:val="bottom"/>
            <w:hideMark/>
          </w:tcPr>
          <w:p w:rsidR="00F62E63" w:rsidRPr="00990097" w:rsidRDefault="00F62E63" w:rsidP="00760168">
            <w:pPr>
              <w:spacing w:after="0" w:line="360" w:lineRule="auto"/>
              <w:jc w:val="center"/>
              <w:rPr>
                <w:rFonts w:ascii="Times New Roman" w:eastAsia="Times New Roman" w:hAnsi="Times New Roman" w:cs="Times New Roman"/>
                <w:sz w:val="24"/>
                <w:szCs w:val="24"/>
              </w:rPr>
            </w:pPr>
            <w:r w:rsidRPr="00990097">
              <w:rPr>
                <w:rFonts w:ascii="Times New Roman" w:eastAsia="Times New Roman" w:hAnsi="Times New Roman" w:cs="Times New Roman"/>
                <w:sz w:val="24"/>
                <w:szCs w:val="24"/>
              </w:rPr>
              <w:t>24%</w:t>
            </w:r>
          </w:p>
        </w:tc>
        <w:tc>
          <w:tcPr>
            <w:tcW w:w="850" w:type="dxa"/>
            <w:shd w:val="clear" w:color="auto" w:fill="auto"/>
            <w:noWrap/>
            <w:vAlign w:val="bottom"/>
            <w:hideMark/>
          </w:tcPr>
          <w:p w:rsidR="00F62E63" w:rsidRPr="00990097" w:rsidRDefault="00F62E63" w:rsidP="00760168">
            <w:pPr>
              <w:spacing w:after="0" w:line="360" w:lineRule="auto"/>
              <w:jc w:val="center"/>
              <w:rPr>
                <w:rFonts w:ascii="Times New Roman" w:eastAsia="Times New Roman" w:hAnsi="Times New Roman" w:cs="Times New Roman"/>
                <w:sz w:val="24"/>
                <w:szCs w:val="24"/>
              </w:rPr>
            </w:pPr>
            <w:r w:rsidRPr="00990097">
              <w:rPr>
                <w:rFonts w:ascii="Times New Roman" w:eastAsia="Times New Roman" w:hAnsi="Times New Roman" w:cs="Times New Roman"/>
                <w:sz w:val="24"/>
                <w:szCs w:val="24"/>
              </w:rPr>
              <w:t>44%</w:t>
            </w:r>
          </w:p>
        </w:tc>
        <w:tc>
          <w:tcPr>
            <w:tcW w:w="709" w:type="dxa"/>
            <w:shd w:val="clear" w:color="auto" w:fill="auto"/>
            <w:noWrap/>
            <w:vAlign w:val="bottom"/>
            <w:hideMark/>
          </w:tcPr>
          <w:p w:rsidR="00F62E63" w:rsidRPr="00990097" w:rsidRDefault="00F62E63" w:rsidP="00760168">
            <w:pPr>
              <w:spacing w:after="0" w:line="360" w:lineRule="auto"/>
              <w:jc w:val="center"/>
              <w:rPr>
                <w:rFonts w:ascii="Times New Roman" w:eastAsia="Times New Roman" w:hAnsi="Times New Roman" w:cs="Times New Roman"/>
                <w:sz w:val="24"/>
                <w:szCs w:val="24"/>
              </w:rPr>
            </w:pPr>
            <w:r w:rsidRPr="00990097">
              <w:rPr>
                <w:rFonts w:ascii="Times New Roman" w:eastAsia="Times New Roman" w:hAnsi="Times New Roman" w:cs="Times New Roman"/>
                <w:sz w:val="24"/>
                <w:szCs w:val="24"/>
              </w:rPr>
              <w:t>19%</w:t>
            </w:r>
          </w:p>
        </w:tc>
        <w:tc>
          <w:tcPr>
            <w:tcW w:w="712" w:type="dxa"/>
            <w:shd w:val="clear" w:color="auto" w:fill="auto"/>
            <w:noWrap/>
            <w:vAlign w:val="bottom"/>
            <w:hideMark/>
          </w:tcPr>
          <w:p w:rsidR="00F62E63" w:rsidRPr="00990097" w:rsidRDefault="00F62E63" w:rsidP="00760168">
            <w:pPr>
              <w:spacing w:after="0" w:line="360" w:lineRule="auto"/>
              <w:jc w:val="center"/>
              <w:rPr>
                <w:rFonts w:ascii="Times New Roman" w:eastAsia="Times New Roman" w:hAnsi="Times New Roman" w:cs="Times New Roman"/>
                <w:sz w:val="24"/>
                <w:szCs w:val="24"/>
              </w:rPr>
            </w:pPr>
            <w:r w:rsidRPr="00990097">
              <w:rPr>
                <w:rFonts w:ascii="Times New Roman" w:eastAsia="Times New Roman" w:hAnsi="Times New Roman" w:cs="Times New Roman"/>
                <w:sz w:val="24"/>
                <w:szCs w:val="24"/>
              </w:rPr>
              <w:t>6%</w:t>
            </w:r>
          </w:p>
        </w:tc>
        <w:tc>
          <w:tcPr>
            <w:tcW w:w="800" w:type="dxa"/>
            <w:shd w:val="clear" w:color="auto" w:fill="auto"/>
            <w:noWrap/>
            <w:vAlign w:val="bottom"/>
            <w:hideMark/>
          </w:tcPr>
          <w:p w:rsidR="00F62E63" w:rsidRPr="00990097" w:rsidRDefault="00F62E63" w:rsidP="00760168">
            <w:pPr>
              <w:spacing w:after="0" w:line="360" w:lineRule="auto"/>
              <w:jc w:val="center"/>
              <w:rPr>
                <w:rFonts w:ascii="Times New Roman" w:eastAsia="Times New Roman" w:hAnsi="Times New Roman" w:cs="Times New Roman"/>
                <w:sz w:val="24"/>
                <w:szCs w:val="24"/>
              </w:rPr>
            </w:pPr>
            <w:r w:rsidRPr="00990097">
              <w:rPr>
                <w:rFonts w:ascii="Times New Roman" w:eastAsia="Times New Roman" w:hAnsi="Times New Roman" w:cs="Times New Roman"/>
                <w:sz w:val="24"/>
                <w:szCs w:val="24"/>
              </w:rPr>
              <w:t>7%</w:t>
            </w:r>
          </w:p>
        </w:tc>
      </w:tr>
      <w:tr w:rsidR="00F62E63" w:rsidRPr="00990097" w:rsidTr="00990097">
        <w:trPr>
          <w:trHeight w:val="315"/>
        </w:trPr>
        <w:tc>
          <w:tcPr>
            <w:tcW w:w="3827" w:type="dxa"/>
            <w:shd w:val="clear" w:color="auto" w:fill="auto"/>
            <w:noWrap/>
            <w:vAlign w:val="bottom"/>
            <w:hideMark/>
          </w:tcPr>
          <w:p w:rsidR="00F62E63" w:rsidRPr="00990097" w:rsidRDefault="00F62E63" w:rsidP="00760168">
            <w:pPr>
              <w:spacing w:after="0" w:line="360" w:lineRule="auto"/>
              <w:rPr>
                <w:rFonts w:ascii="Times New Roman" w:eastAsia="Times New Roman" w:hAnsi="Times New Roman" w:cs="Times New Roman"/>
                <w:bCs/>
                <w:sz w:val="24"/>
                <w:szCs w:val="24"/>
              </w:rPr>
            </w:pPr>
            <w:r w:rsidRPr="00990097">
              <w:rPr>
                <w:rFonts w:ascii="Times New Roman" w:eastAsia="Times New Roman" w:hAnsi="Times New Roman" w:cs="Times New Roman"/>
                <w:bCs/>
                <w:sz w:val="24"/>
                <w:szCs w:val="24"/>
              </w:rPr>
              <w:t>sensibilidad hacia los clientes</w:t>
            </w:r>
          </w:p>
        </w:tc>
        <w:tc>
          <w:tcPr>
            <w:tcW w:w="851" w:type="dxa"/>
            <w:shd w:val="clear" w:color="auto" w:fill="auto"/>
            <w:noWrap/>
            <w:vAlign w:val="bottom"/>
            <w:hideMark/>
          </w:tcPr>
          <w:p w:rsidR="00F62E63" w:rsidRPr="00990097" w:rsidRDefault="00F62E63" w:rsidP="00760168">
            <w:pPr>
              <w:spacing w:after="0" w:line="360" w:lineRule="auto"/>
              <w:jc w:val="center"/>
              <w:rPr>
                <w:rFonts w:ascii="Times New Roman" w:eastAsia="Times New Roman" w:hAnsi="Times New Roman" w:cs="Times New Roman"/>
                <w:sz w:val="24"/>
                <w:szCs w:val="24"/>
              </w:rPr>
            </w:pPr>
            <w:r w:rsidRPr="00990097">
              <w:rPr>
                <w:rFonts w:ascii="Times New Roman" w:eastAsia="Times New Roman" w:hAnsi="Times New Roman" w:cs="Times New Roman"/>
                <w:sz w:val="24"/>
                <w:szCs w:val="24"/>
              </w:rPr>
              <w:t>29%</w:t>
            </w:r>
          </w:p>
        </w:tc>
        <w:tc>
          <w:tcPr>
            <w:tcW w:w="850" w:type="dxa"/>
            <w:shd w:val="clear" w:color="auto" w:fill="auto"/>
            <w:noWrap/>
            <w:vAlign w:val="bottom"/>
            <w:hideMark/>
          </w:tcPr>
          <w:p w:rsidR="00F62E63" w:rsidRPr="00990097" w:rsidRDefault="00F62E63" w:rsidP="00760168">
            <w:pPr>
              <w:spacing w:after="0" w:line="360" w:lineRule="auto"/>
              <w:jc w:val="center"/>
              <w:rPr>
                <w:rFonts w:ascii="Times New Roman" w:eastAsia="Times New Roman" w:hAnsi="Times New Roman" w:cs="Times New Roman"/>
                <w:sz w:val="24"/>
                <w:szCs w:val="24"/>
              </w:rPr>
            </w:pPr>
            <w:r w:rsidRPr="00990097">
              <w:rPr>
                <w:rFonts w:ascii="Times New Roman" w:eastAsia="Times New Roman" w:hAnsi="Times New Roman" w:cs="Times New Roman"/>
                <w:sz w:val="24"/>
                <w:szCs w:val="24"/>
              </w:rPr>
              <w:t>36%</w:t>
            </w:r>
          </w:p>
        </w:tc>
        <w:tc>
          <w:tcPr>
            <w:tcW w:w="709" w:type="dxa"/>
            <w:shd w:val="clear" w:color="auto" w:fill="auto"/>
            <w:noWrap/>
            <w:vAlign w:val="bottom"/>
            <w:hideMark/>
          </w:tcPr>
          <w:p w:rsidR="00F62E63" w:rsidRPr="00990097" w:rsidRDefault="00F62E63" w:rsidP="00760168">
            <w:pPr>
              <w:spacing w:after="0" w:line="360" w:lineRule="auto"/>
              <w:jc w:val="center"/>
              <w:rPr>
                <w:rFonts w:ascii="Times New Roman" w:eastAsia="Times New Roman" w:hAnsi="Times New Roman" w:cs="Times New Roman"/>
                <w:sz w:val="24"/>
                <w:szCs w:val="24"/>
              </w:rPr>
            </w:pPr>
            <w:r w:rsidRPr="00990097">
              <w:rPr>
                <w:rFonts w:ascii="Times New Roman" w:eastAsia="Times New Roman" w:hAnsi="Times New Roman" w:cs="Times New Roman"/>
                <w:sz w:val="24"/>
                <w:szCs w:val="24"/>
              </w:rPr>
              <w:t>18%</w:t>
            </w:r>
          </w:p>
        </w:tc>
        <w:tc>
          <w:tcPr>
            <w:tcW w:w="712" w:type="dxa"/>
            <w:shd w:val="clear" w:color="auto" w:fill="auto"/>
            <w:noWrap/>
            <w:vAlign w:val="bottom"/>
            <w:hideMark/>
          </w:tcPr>
          <w:p w:rsidR="00F62E63" w:rsidRPr="00990097" w:rsidRDefault="00F62E63" w:rsidP="00760168">
            <w:pPr>
              <w:spacing w:after="0" w:line="360" w:lineRule="auto"/>
              <w:jc w:val="center"/>
              <w:rPr>
                <w:rFonts w:ascii="Times New Roman" w:eastAsia="Times New Roman" w:hAnsi="Times New Roman" w:cs="Times New Roman"/>
                <w:sz w:val="24"/>
                <w:szCs w:val="24"/>
              </w:rPr>
            </w:pPr>
            <w:r w:rsidRPr="00990097">
              <w:rPr>
                <w:rFonts w:ascii="Times New Roman" w:eastAsia="Times New Roman" w:hAnsi="Times New Roman" w:cs="Times New Roman"/>
                <w:sz w:val="24"/>
                <w:szCs w:val="24"/>
              </w:rPr>
              <w:t>12%</w:t>
            </w:r>
          </w:p>
        </w:tc>
        <w:tc>
          <w:tcPr>
            <w:tcW w:w="800" w:type="dxa"/>
            <w:shd w:val="clear" w:color="auto" w:fill="auto"/>
            <w:noWrap/>
            <w:vAlign w:val="bottom"/>
            <w:hideMark/>
          </w:tcPr>
          <w:p w:rsidR="00F62E63" w:rsidRPr="00990097" w:rsidRDefault="00F62E63" w:rsidP="00760168">
            <w:pPr>
              <w:spacing w:after="0" w:line="360" w:lineRule="auto"/>
              <w:jc w:val="center"/>
              <w:rPr>
                <w:rFonts w:ascii="Times New Roman" w:eastAsia="Times New Roman" w:hAnsi="Times New Roman" w:cs="Times New Roman"/>
                <w:sz w:val="24"/>
                <w:szCs w:val="24"/>
              </w:rPr>
            </w:pPr>
            <w:r w:rsidRPr="00990097">
              <w:rPr>
                <w:rFonts w:ascii="Times New Roman" w:eastAsia="Times New Roman" w:hAnsi="Times New Roman" w:cs="Times New Roman"/>
                <w:sz w:val="24"/>
                <w:szCs w:val="24"/>
              </w:rPr>
              <w:t>5%</w:t>
            </w:r>
          </w:p>
        </w:tc>
      </w:tr>
      <w:tr w:rsidR="00F62E63" w:rsidRPr="00990097" w:rsidTr="00990097">
        <w:trPr>
          <w:trHeight w:val="315"/>
        </w:trPr>
        <w:tc>
          <w:tcPr>
            <w:tcW w:w="3827" w:type="dxa"/>
            <w:shd w:val="clear" w:color="auto" w:fill="auto"/>
            <w:noWrap/>
            <w:vAlign w:val="bottom"/>
            <w:hideMark/>
          </w:tcPr>
          <w:p w:rsidR="00F62E63" w:rsidRPr="00990097" w:rsidRDefault="00F62E63" w:rsidP="00760168">
            <w:pPr>
              <w:spacing w:after="0" w:line="360" w:lineRule="auto"/>
              <w:rPr>
                <w:rFonts w:ascii="Times New Roman" w:eastAsia="Times New Roman" w:hAnsi="Times New Roman" w:cs="Times New Roman"/>
                <w:bCs/>
                <w:sz w:val="24"/>
                <w:szCs w:val="24"/>
              </w:rPr>
            </w:pPr>
            <w:r w:rsidRPr="00990097">
              <w:rPr>
                <w:rFonts w:ascii="Times New Roman" w:eastAsia="Times New Roman" w:hAnsi="Times New Roman" w:cs="Times New Roman"/>
                <w:bCs/>
                <w:sz w:val="24"/>
                <w:szCs w:val="24"/>
              </w:rPr>
              <w:t>Nivel de conocimientos del personal</w:t>
            </w:r>
          </w:p>
        </w:tc>
        <w:tc>
          <w:tcPr>
            <w:tcW w:w="851" w:type="dxa"/>
            <w:shd w:val="clear" w:color="auto" w:fill="auto"/>
            <w:noWrap/>
            <w:vAlign w:val="bottom"/>
            <w:hideMark/>
          </w:tcPr>
          <w:p w:rsidR="00F62E63" w:rsidRPr="00990097" w:rsidRDefault="00F62E63" w:rsidP="00760168">
            <w:pPr>
              <w:spacing w:after="0" w:line="360" w:lineRule="auto"/>
              <w:jc w:val="center"/>
              <w:rPr>
                <w:rFonts w:ascii="Times New Roman" w:eastAsia="Times New Roman" w:hAnsi="Times New Roman" w:cs="Times New Roman"/>
                <w:sz w:val="24"/>
                <w:szCs w:val="24"/>
              </w:rPr>
            </w:pPr>
            <w:r w:rsidRPr="00990097">
              <w:rPr>
                <w:rFonts w:ascii="Times New Roman" w:eastAsia="Times New Roman" w:hAnsi="Times New Roman" w:cs="Times New Roman"/>
                <w:sz w:val="24"/>
                <w:szCs w:val="24"/>
              </w:rPr>
              <w:t>21%</w:t>
            </w:r>
          </w:p>
        </w:tc>
        <w:tc>
          <w:tcPr>
            <w:tcW w:w="850" w:type="dxa"/>
            <w:shd w:val="clear" w:color="auto" w:fill="auto"/>
            <w:noWrap/>
            <w:vAlign w:val="bottom"/>
            <w:hideMark/>
          </w:tcPr>
          <w:p w:rsidR="00F62E63" w:rsidRPr="00990097" w:rsidRDefault="00F62E63" w:rsidP="00760168">
            <w:pPr>
              <w:spacing w:after="0" w:line="360" w:lineRule="auto"/>
              <w:jc w:val="center"/>
              <w:rPr>
                <w:rFonts w:ascii="Times New Roman" w:eastAsia="Times New Roman" w:hAnsi="Times New Roman" w:cs="Times New Roman"/>
                <w:sz w:val="24"/>
                <w:szCs w:val="24"/>
              </w:rPr>
            </w:pPr>
            <w:r w:rsidRPr="00990097">
              <w:rPr>
                <w:rFonts w:ascii="Times New Roman" w:eastAsia="Times New Roman" w:hAnsi="Times New Roman" w:cs="Times New Roman"/>
                <w:sz w:val="24"/>
                <w:szCs w:val="24"/>
              </w:rPr>
              <w:t>31%</w:t>
            </w:r>
          </w:p>
        </w:tc>
        <w:tc>
          <w:tcPr>
            <w:tcW w:w="709" w:type="dxa"/>
            <w:shd w:val="clear" w:color="auto" w:fill="auto"/>
            <w:noWrap/>
            <w:vAlign w:val="bottom"/>
            <w:hideMark/>
          </w:tcPr>
          <w:p w:rsidR="00F62E63" w:rsidRPr="00990097" w:rsidRDefault="00F62E63" w:rsidP="00760168">
            <w:pPr>
              <w:spacing w:after="0" w:line="360" w:lineRule="auto"/>
              <w:jc w:val="center"/>
              <w:rPr>
                <w:rFonts w:ascii="Times New Roman" w:eastAsia="Times New Roman" w:hAnsi="Times New Roman" w:cs="Times New Roman"/>
                <w:sz w:val="24"/>
                <w:szCs w:val="24"/>
              </w:rPr>
            </w:pPr>
            <w:r w:rsidRPr="00990097">
              <w:rPr>
                <w:rFonts w:ascii="Times New Roman" w:eastAsia="Times New Roman" w:hAnsi="Times New Roman" w:cs="Times New Roman"/>
                <w:sz w:val="24"/>
                <w:szCs w:val="24"/>
              </w:rPr>
              <w:t>20%</w:t>
            </w:r>
          </w:p>
        </w:tc>
        <w:tc>
          <w:tcPr>
            <w:tcW w:w="712" w:type="dxa"/>
            <w:shd w:val="clear" w:color="auto" w:fill="auto"/>
            <w:noWrap/>
            <w:vAlign w:val="bottom"/>
            <w:hideMark/>
          </w:tcPr>
          <w:p w:rsidR="00F62E63" w:rsidRPr="00990097" w:rsidRDefault="00F62E63" w:rsidP="00760168">
            <w:pPr>
              <w:spacing w:after="0" w:line="360" w:lineRule="auto"/>
              <w:jc w:val="center"/>
              <w:rPr>
                <w:rFonts w:ascii="Times New Roman" w:eastAsia="Times New Roman" w:hAnsi="Times New Roman" w:cs="Times New Roman"/>
                <w:sz w:val="24"/>
                <w:szCs w:val="24"/>
              </w:rPr>
            </w:pPr>
            <w:r w:rsidRPr="00990097">
              <w:rPr>
                <w:rFonts w:ascii="Times New Roman" w:eastAsia="Times New Roman" w:hAnsi="Times New Roman" w:cs="Times New Roman"/>
                <w:sz w:val="24"/>
                <w:szCs w:val="24"/>
              </w:rPr>
              <w:t>17%</w:t>
            </w:r>
          </w:p>
        </w:tc>
        <w:tc>
          <w:tcPr>
            <w:tcW w:w="800" w:type="dxa"/>
            <w:shd w:val="clear" w:color="auto" w:fill="auto"/>
            <w:noWrap/>
            <w:vAlign w:val="bottom"/>
            <w:hideMark/>
          </w:tcPr>
          <w:p w:rsidR="00F62E63" w:rsidRPr="00990097" w:rsidRDefault="00F62E63" w:rsidP="00760168">
            <w:pPr>
              <w:spacing w:after="0" w:line="360" w:lineRule="auto"/>
              <w:jc w:val="center"/>
              <w:rPr>
                <w:rFonts w:ascii="Times New Roman" w:eastAsia="Times New Roman" w:hAnsi="Times New Roman" w:cs="Times New Roman"/>
                <w:sz w:val="24"/>
                <w:szCs w:val="24"/>
              </w:rPr>
            </w:pPr>
            <w:r w:rsidRPr="00990097">
              <w:rPr>
                <w:rFonts w:ascii="Times New Roman" w:eastAsia="Times New Roman" w:hAnsi="Times New Roman" w:cs="Times New Roman"/>
                <w:sz w:val="24"/>
                <w:szCs w:val="24"/>
              </w:rPr>
              <w:t>11%</w:t>
            </w:r>
          </w:p>
        </w:tc>
      </w:tr>
      <w:tr w:rsidR="00F62E63" w:rsidRPr="00990097" w:rsidTr="00E82266">
        <w:trPr>
          <w:trHeight w:val="315"/>
        </w:trPr>
        <w:tc>
          <w:tcPr>
            <w:tcW w:w="3827" w:type="dxa"/>
            <w:shd w:val="clear" w:color="auto" w:fill="auto"/>
            <w:noWrap/>
            <w:vAlign w:val="bottom"/>
            <w:hideMark/>
          </w:tcPr>
          <w:p w:rsidR="00F62E63" w:rsidRPr="00990097" w:rsidRDefault="00F62E63" w:rsidP="00760168">
            <w:pPr>
              <w:spacing w:after="0" w:line="360" w:lineRule="auto"/>
              <w:rPr>
                <w:rFonts w:ascii="Times New Roman" w:eastAsia="Times New Roman" w:hAnsi="Times New Roman" w:cs="Times New Roman"/>
                <w:bCs/>
                <w:sz w:val="24"/>
                <w:szCs w:val="24"/>
              </w:rPr>
            </w:pPr>
            <w:r w:rsidRPr="00990097">
              <w:rPr>
                <w:rFonts w:ascii="Times New Roman" w:eastAsia="Times New Roman" w:hAnsi="Times New Roman" w:cs="Times New Roman"/>
                <w:bCs/>
                <w:sz w:val="24"/>
                <w:szCs w:val="24"/>
              </w:rPr>
              <w:t>Horarios convenientes para clientes</w:t>
            </w:r>
          </w:p>
        </w:tc>
        <w:tc>
          <w:tcPr>
            <w:tcW w:w="851" w:type="dxa"/>
            <w:shd w:val="clear" w:color="auto" w:fill="auto"/>
            <w:noWrap/>
            <w:vAlign w:val="bottom"/>
            <w:hideMark/>
          </w:tcPr>
          <w:p w:rsidR="00F62E63" w:rsidRPr="00990097" w:rsidRDefault="00F62E63" w:rsidP="00760168">
            <w:pPr>
              <w:spacing w:after="0" w:line="360" w:lineRule="auto"/>
              <w:jc w:val="center"/>
              <w:rPr>
                <w:rFonts w:ascii="Times New Roman" w:eastAsia="Times New Roman" w:hAnsi="Times New Roman" w:cs="Times New Roman"/>
                <w:sz w:val="24"/>
                <w:szCs w:val="24"/>
              </w:rPr>
            </w:pPr>
            <w:r w:rsidRPr="00990097">
              <w:rPr>
                <w:rFonts w:ascii="Times New Roman" w:eastAsia="Times New Roman" w:hAnsi="Times New Roman" w:cs="Times New Roman"/>
                <w:sz w:val="24"/>
                <w:szCs w:val="24"/>
              </w:rPr>
              <w:t>31%</w:t>
            </w:r>
          </w:p>
        </w:tc>
        <w:tc>
          <w:tcPr>
            <w:tcW w:w="850" w:type="dxa"/>
            <w:shd w:val="clear" w:color="auto" w:fill="auto"/>
            <w:noWrap/>
            <w:vAlign w:val="bottom"/>
            <w:hideMark/>
          </w:tcPr>
          <w:p w:rsidR="00F62E63" w:rsidRPr="00990097" w:rsidRDefault="00F62E63" w:rsidP="00760168">
            <w:pPr>
              <w:spacing w:after="0" w:line="360" w:lineRule="auto"/>
              <w:jc w:val="center"/>
              <w:rPr>
                <w:rFonts w:ascii="Times New Roman" w:eastAsia="Times New Roman" w:hAnsi="Times New Roman" w:cs="Times New Roman"/>
                <w:sz w:val="24"/>
                <w:szCs w:val="24"/>
              </w:rPr>
            </w:pPr>
            <w:r w:rsidRPr="00990097">
              <w:rPr>
                <w:rFonts w:ascii="Times New Roman" w:eastAsia="Times New Roman" w:hAnsi="Times New Roman" w:cs="Times New Roman"/>
                <w:sz w:val="24"/>
                <w:szCs w:val="24"/>
              </w:rPr>
              <w:t>41%</w:t>
            </w:r>
          </w:p>
        </w:tc>
        <w:tc>
          <w:tcPr>
            <w:tcW w:w="709" w:type="dxa"/>
            <w:shd w:val="clear" w:color="auto" w:fill="auto"/>
            <w:noWrap/>
            <w:vAlign w:val="bottom"/>
            <w:hideMark/>
          </w:tcPr>
          <w:p w:rsidR="00F62E63" w:rsidRPr="00990097" w:rsidRDefault="00F62E63" w:rsidP="00760168">
            <w:pPr>
              <w:spacing w:after="0" w:line="360" w:lineRule="auto"/>
              <w:jc w:val="center"/>
              <w:rPr>
                <w:rFonts w:ascii="Times New Roman" w:eastAsia="Times New Roman" w:hAnsi="Times New Roman" w:cs="Times New Roman"/>
                <w:sz w:val="24"/>
                <w:szCs w:val="24"/>
              </w:rPr>
            </w:pPr>
            <w:r w:rsidRPr="00990097">
              <w:rPr>
                <w:rFonts w:ascii="Times New Roman" w:eastAsia="Times New Roman" w:hAnsi="Times New Roman" w:cs="Times New Roman"/>
                <w:sz w:val="24"/>
                <w:szCs w:val="24"/>
              </w:rPr>
              <w:t>12%</w:t>
            </w:r>
          </w:p>
        </w:tc>
        <w:tc>
          <w:tcPr>
            <w:tcW w:w="712" w:type="dxa"/>
            <w:shd w:val="clear" w:color="auto" w:fill="auto"/>
            <w:noWrap/>
            <w:vAlign w:val="bottom"/>
            <w:hideMark/>
          </w:tcPr>
          <w:p w:rsidR="00F62E63" w:rsidRPr="00990097" w:rsidRDefault="00F62E63" w:rsidP="00760168">
            <w:pPr>
              <w:spacing w:after="0" w:line="360" w:lineRule="auto"/>
              <w:jc w:val="center"/>
              <w:rPr>
                <w:rFonts w:ascii="Times New Roman" w:eastAsia="Times New Roman" w:hAnsi="Times New Roman" w:cs="Times New Roman"/>
                <w:sz w:val="24"/>
                <w:szCs w:val="24"/>
              </w:rPr>
            </w:pPr>
            <w:r w:rsidRPr="00990097">
              <w:rPr>
                <w:rFonts w:ascii="Times New Roman" w:eastAsia="Times New Roman" w:hAnsi="Times New Roman" w:cs="Times New Roman"/>
                <w:sz w:val="24"/>
                <w:szCs w:val="24"/>
              </w:rPr>
              <w:t>10%</w:t>
            </w:r>
          </w:p>
        </w:tc>
        <w:tc>
          <w:tcPr>
            <w:tcW w:w="800" w:type="dxa"/>
            <w:shd w:val="clear" w:color="auto" w:fill="auto"/>
            <w:noWrap/>
            <w:vAlign w:val="bottom"/>
            <w:hideMark/>
          </w:tcPr>
          <w:p w:rsidR="00F62E63" w:rsidRPr="00990097" w:rsidRDefault="00F62E63" w:rsidP="00760168">
            <w:pPr>
              <w:spacing w:after="0" w:line="360" w:lineRule="auto"/>
              <w:jc w:val="center"/>
              <w:rPr>
                <w:rFonts w:ascii="Times New Roman" w:eastAsia="Times New Roman" w:hAnsi="Times New Roman" w:cs="Times New Roman"/>
                <w:sz w:val="24"/>
                <w:szCs w:val="24"/>
              </w:rPr>
            </w:pPr>
            <w:r w:rsidRPr="00990097">
              <w:rPr>
                <w:rFonts w:ascii="Times New Roman" w:eastAsia="Times New Roman" w:hAnsi="Times New Roman" w:cs="Times New Roman"/>
                <w:sz w:val="24"/>
                <w:szCs w:val="24"/>
              </w:rPr>
              <w:t>6%</w:t>
            </w:r>
          </w:p>
        </w:tc>
      </w:tr>
      <w:tr w:rsidR="00F62E63" w:rsidRPr="00990097" w:rsidTr="00E82266">
        <w:trPr>
          <w:trHeight w:val="315"/>
        </w:trPr>
        <w:tc>
          <w:tcPr>
            <w:tcW w:w="3827" w:type="dxa"/>
            <w:tcBorders>
              <w:bottom w:val="single" w:sz="4" w:space="0" w:color="auto"/>
            </w:tcBorders>
            <w:shd w:val="clear" w:color="auto" w:fill="auto"/>
            <w:noWrap/>
            <w:vAlign w:val="bottom"/>
            <w:hideMark/>
          </w:tcPr>
          <w:p w:rsidR="00F62E63" w:rsidRPr="00990097" w:rsidRDefault="00F62E63" w:rsidP="00760168">
            <w:pPr>
              <w:spacing w:after="0" w:line="360" w:lineRule="auto"/>
              <w:rPr>
                <w:rFonts w:ascii="Times New Roman" w:eastAsia="Times New Roman" w:hAnsi="Times New Roman" w:cs="Times New Roman"/>
                <w:bCs/>
                <w:sz w:val="24"/>
                <w:szCs w:val="24"/>
              </w:rPr>
            </w:pPr>
            <w:r w:rsidRPr="00990097">
              <w:rPr>
                <w:rFonts w:ascii="Times New Roman" w:eastAsia="Times New Roman" w:hAnsi="Times New Roman" w:cs="Times New Roman"/>
                <w:bCs/>
                <w:sz w:val="24"/>
                <w:szCs w:val="24"/>
              </w:rPr>
              <w:t>atención personalizada</w:t>
            </w:r>
          </w:p>
        </w:tc>
        <w:tc>
          <w:tcPr>
            <w:tcW w:w="851" w:type="dxa"/>
            <w:tcBorders>
              <w:bottom w:val="single" w:sz="4" w:space="0" w:color="auto"/>
            </w:tcBorders>
            <w:shd w:val="clear" w:color="auto" w:fill="auto"/>
            <w:noWrap/>
            <w:vAlign w:val="bottom"/>
            <w:hideMark/>
          </w:tcPr>
          <w:p w:rsidR="00F62E63" w:rsidRPr="00990097" w:rsidRDefault="00F62E63" w:rsidP="00760168">
            <w:pPr>
              <w:spacing w:after="0" w:line="360" w:lineRule="auto"/>
              <w:jc w:val="center"/>
              <w:rPr>
                <w:rFonts w:ascii="Times New Roman" w:eastAsia="Times New Roman" w:hAnsi="Times New Roman" w:cs="Times New Roman"/>
                <w:sz w:val="24"/>
                <w:szCs w:val="24"/>
              </w:rPr>
            </w:pPr>
            <w:r w:rsidRPr="00990097">
              <w:rPr>
                <w:rFonts w:ascii="Times New Roman" w:eastAsia="Times New Roman" w:hAnsi="Times New Roman" w:cs="Times New Roman"/>
                <w:sz w:val="24"/>
                <w:szCs w:val="24"/>
              </w:rPr>
              <w:t>25%</w:t>
            </w:r>
          </w:p>
        </w:tc>
        <w:tc>
          <w:tcPr>
            <w:tcW w:w="850" w:type="dxa"/>
            <w:tcBorders>
              <w:bottom w:val="single" w:sz="4" w:space="0" w:color="auto"/>
            </w:tcBorders>
            <w:shd w:val="clear" w:color="auto" w:fill="auto"/>
            <w:noWrap/>
            <w:vAlign w:val="bottom"/>
            <w:hideMark/>
          </w:tcPr>
          <w:p w:rsidR="00F62E63" w:rsidRPr="00990097" w:rsidRDefault="00F62E63" w:rsidP="00760168">
            <w:pPr>
              <w:spacing w:after="0" w:line="360" w:lineRule="auto"/>
              <w:jc w:val="center"/>
              <w:rPr>
                <w:rFonts w:ascii="Times New Roman" w:eastAsia="Times New Roman" w:hAnsi="Times New Roman" w:cs="Times New Roman"/>
                <w:sz w:val="24"/>
                <w:szCs w:val="24"/>
              </w:rPr>
            </w:pPr>
            <w:r w:rsidRPr="00990097">
              <w:rPr>
                <w:rFonts w:ascii="Times New Roman" w:eastAsia="Times New Roman" w:hAnsi="Times New Roman" w:cs="Times New Roman"/>
                <w:sz w:val="24"/>
                <w:szCs w:val="24"/>
              </w:rPr>
              <w:t>29%</w:t>
            </w:r>
          </w:p>
        </w:tc>
        <w:tc>
          <w:tcPr>
            <w:tcW w:w="709" w:type="dxa"/>
            <w:tcBorders>
              <w:bottom w:val="single" w:sz="4" w:space="0" w:color="auto"/>
            </w:tcBorders>
            <w:shd w:val="clear" w:color="auto" w:fill="auto"/>
            <w:noWrap/>
            <w:vAlign w:val="bottom"/>
            <w:hideMark/>
          </w:tcPr>
          <w:p w:rsidR="00F62E63" w:rsidRPr="00990097" w:rsidRDefault="00F62E63" w:rsidP="00760168">
            <w:pPr>
              <w:spacing w:after="0" w:line="360" w:lineRule="auto"/>
              <w:jc w:val="center"/>
              <w:rPr>
                <w:rFonts w:ascii="Times New Roman" w:eastAsia="Times New Roman" w:hAnsi="Times New Roman" w:cs="Times New Roman"/>
                <w:sz w:val="24"/>
                <w:szCs w:val="24"/>
              </w:rPr>
            </w:pPr>
            <w:r w:rsidRPr="00990097">
              <w:rPr>
                <w:rFonts w:ascii="Times New Roman" w:eastAsia="Times New Roman" w:hAnsi="Times New Roman" w:cs="Times New Roman"/>
                <w:sz w:val="24"/>
                <w:szCs w:val="24"/>
              </w:rPr>
              <w:t>12%</w:t>
            </w:r>
          </w:p>
        </w:tc>
        <w:tc>
          <w:tcPr>
            <w:tcW w:w="712" w:type="dxa"/>
            <w:tcBorders>
              <w:bottom w:val="single" w:sz="4" w:space="0" w:color="auto"/>
            </w:tcBorders>
            <w:shd w:val="clear" w:color="auto" w:fill="auto"/>
            <w:noWrap/>
            <w:vAlign w:val="bottom"/>
            <w:hideMark/>
          </w:tcPr>
          <w:p w:rsidR="00F62E63" w:rsidRPr="00990097" w:rsidRDefault="00F62E63" w:rsidP="00760168">
            <w:pPr>
              <w:spacing w:after="0" w:line="360" w:lineRule="auto"/>
              <w:jc w:val="center"/>
              <w:rPr>
                <w:rFonts w:ascii="Times New Roman" w:eastAsia="Times New Roman" w:hAnsi="Times New Roman" w:cs="Times New Roman"/>
                <w:sz w:val="24"/>
                <w:szCs w:val="24"/>
              </w:rPr>
            </w:pPr>
            <w:r w:rsidRPr="00990097">
              <w:rPr>
                <w:rFonts w:ascii="Times New Roman" w:eastAsia="Times New Roman" w:hAnsi="Times New Roman" w:cs="Times New Roman"/>
                <w:sz w:val="24"/>
                <w:szCs w:val="24"/>
              </w:rPr>
              <w:t>13%</w:t>
            </w:r>
          </w:p>
        </w:tc>
        <w:tc>
          <w:tcPr>
            <w:tcW w:w="800" w:type="dxa"/>
            <w:tcBorders>
              <w:bottom w:val="single" w:sz="4" w:space="0" w:color="auto"/>
            </w:tcBorders>
            <w:shd w:val="clear" w:color="auto" w:fill="auto"/>
            <w:noWrap/>
            <w:vAlign w:val="bottom"/>
            <w:hideMark/>
          </w:tcPr>
          <w:p w:rsidR="00F62E63" w:rsidRPr="00990097" w:rsidRDefault="00F62E63" w:rsidP="00760168">
            <w:pPr>
              <w:spacing w:after="0" w:line="360" w:lineRule="auto"/>
              <w:jc w:val="center"/>
              <w:rPr>
                <w:rFonts w:ascii="Times New Roman" w:eastAsia="Times New Roman" w:hAnsi="Times New Roman" w:cs="Times New Roman"/>
                <w:sz w:val="24"/>
                <w:szCs w:val="24"/>
              </w:rPr>
            </w:pPr>
            <w:r w:rsidRPr="00990097">
              <w:rPr>
                <w:rFonts w:ascii="Times New Roman" w:eastAsia="Times New Roman" w:hAnsi="Times New Roman" w:cs="Times New Roman"/>
                <w:sz w:val="24"/>
                <w:szCs w:val="24"/>
              </w:rPr>
              <w:t>21%</w:t>
            </w:r>
          </w:p>
        </w:tc>
      </w:tr>
    </w:tbl>
    <w:p w:rsidR="00F62E63" w:rsidRDefault="00F62E63" w:rsidP="00760168">
      <w:pPr>
        <w:pStyle w:val="Prrafodelista"/>
        <w:spacing w:after="0" w:line="360" w:lineRule="auto"/>
        <w:ind w:left="709"/>
        <w:jc w:val="both"/>
        <w:rPr>
          <w:rFonts w:ascii="Times New Roman" w:hAnsi="Times New Roman" w:cs="Times New Roman"/>
          <w:sz w:val="24"/>
          <w:szCs w:val="24"/>
        </w:rPr>
      </w:pPr>
    </w:p>
    <w:p w:rsidR="005634A9" w:rsidRDefault="005634A9" w:rsidP="00760168">
      <w:pPr>
        <w:pStyle w:val="Prrafodelista"/>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En relación a los datos recopilados para el cumplimiento del cuarto objetivo, se muestra que la gran mayoría de los clientes muestran posiciones favorables (S</w:t>
      </w:r>
      <w:r w:rsidRPr="0063043E">
        <w:rPr>
          <w:rFonts w:ascii="Times New Roman" w:hAnsi="Times New Roman" w:cs="Times New Roman"/>
          <w:sz w:val="24"/>
          <w:szCs w:val="24"/>
        </w:rPr>
        <w:t>eguridad</w:t>
      </w:r>
      <w:r>
        <w:rPr>
          <w:rFonts w:ascii="Times New Roman" w:hAnsi="Times New Roman" w:cs="Times New Roman"/>
          <w:sz w:val="24"/>
          <w:szCs w:val="24"/>
        </w:rPr>
        <w:t xml:space="preserve">) para cada uno de los indicadores, según se muestra en la tabla anterior, en donde los intervalos de aprobación a la </w:t>
      </w:r>
      <w:r w:rsidR="00ED1BBB">
        <w:rPr>
          <w:rFonts w:ascii="Times New Roman" w:hAnsi="Times New Roman" w:cs="Times New Roman"/>
          <w:sz w:val="24"/>
          <w:szCs w:val="24"/>
        </w:rPr>
        <w:t>S</w:t>
      </w:r>
      <w:r w:rsidR="00ED1BBB" w:rsidRPr="0063043E">
        <w:rPr>
          <w:rFonts w:ascii="Times New Roman" w:hAnsi="Times New Roman" w:cs="Times New Roman"/>
          <w:sz w:val="24"/>
          <w:szCs w:val="24"/>
        </w:rPr>
        <w:t>eguridad</w:t>
      </w:r>
      <w:r w:rsidR="00ED1BBB">
        <w:rPr>
          <w:rFonts w:ascii="Times New Roman" w:hAnsi="Times New Roman" w:cs="Times New Roman"/>
          <w:sz w:val="24"/>
          <w:szCs w:val="24"/>
        </w:rPr>
        <w:t>,</w:t>
      </w:r>
      <w:r>
        <w:rPr>
          <w:rFonts w:ascii="Times New Roman" w:hAnsi="Times New Roman" w:cs="Times New Roman"/>
          <w:sz w:val="24"/>
          <w:szCs w:val="24"/>
        </w:rPr>
        <w:t xml:space="preserve"> flu</w:t>
      </w:r>
      <w:r w:rsidR="00ED1BBB">
        <w:rPr>
          <w:rFonts w:ascii="Times New Roman" w:hAnsi="Times New Roman" w:cs="Times New Roman"/>
          <w:sz w:val="24"/>
          <w:szCs w:val="24"/>
        </w:rPr>
        <w:t>ctúan entre el 54% y el 61</w:t>
      </w:r>
      <w:r>
        <w:rPr>
          <w:rFonts w:ascii="Times New Roman" w:hAnsi="Times New Roman" w:cs="Times New Roman"/>
          <w:sz w:val="24"/>
          <w:szCs w:val="24"/>
        </w:rPr>
        <w:t xml:space="preserve">% según los diferentes indicadores; por otro lado, el nivel de desaprobación a la dimensión de la </w:t>
      </w:r>
      <w:r w:rsidR="00ED1BBB">
        <w:rPr>
          <w:rFonts w:ascii="Times New Roman" w:hAnsi="Times New Roman" w:cs="Times New Roman"/>
          <w:sz w:val="24"/>
          <w:szCs w:val="24"/>
        </w:rPr>
        <w:t>S</w:t>
      </w:r>
      <w:r w:rsidR="00ED1BBB" w:rsidRPr="0063043E">
        <w:rPr>
          <w:rFonts w:ascii="Times New Roman" w:hAnsi="Times New Roman" w:cs="Times New Roman"/>
          <w:sz w:val="24"/>
          <w:szCs w:val="24"/>
        </w:rPr>
        <w:t>eguridad</w:t>
      </w:r>
      <w:r>
        <w:rPr>
          <w:rFonts w:ascii="Times New Roman" w:hAnsi="Times New Roman" w:cs="Times New Roman"/>
          <w:sz w:val="24"/>
          <w:szCs w:val="24"/>
        </w:rPr>
        <w:t xml:space="preserve"> del </w:t>
      </w:r>
      <w:r w:rsidR="00AD4AC6">
        <w:rPr>
          <w:rFonts w:ascii="Times New Roman" w:hAnsi="Times New Roman" w:cs="Times New Roman"/>
          <w:sz w:val="24"/>
          <w:szCs w:val="24"/>
        </w:rPr>
        <w:t>Hostal</w:t>
      </w:r>
      <w:r>
        <w:rPr>
          <w:rFonts w:ascii="Times New Roman" w:hAnsi="Times New Roman" w:cs="Times New Roman"/>
          <w:sz w:val="24"/>
          <w:szCs w:val="24"/>
        </w:rPr>
        <w:t xml:space="preserve"> según sus diferentes indicadores se encue</w:t>
      </w:r>
      <w:r w:rsidR="00ED1BBB">
        <w:rPr>
          <w:rFonts w:ascii="Times New Roman" w:hAnsi="Times New Roman" w:cs="Times New Roman"/>
          <w:sz w:val="24"/>
          <w:szCs w:val="24"/>
        </w:rPr>
        <w:t>ntra entre los intervalos del 19% y 24</w:t>
      </w:r>
      <w:r>
        <w:rPr>
          <w:rFonts w:ascii="Times New Roman" w:hAnsi="Times New Roman" w:cs="Times New Roman"/>
          <w:sz w:val="24"/>
          <w:szCs w:val="24"/>
        </w:rPr>
        <w:t xml:space="preserve">%, por lo que la aprobación a los elementos de la capacidad de respuesta del personal del </w:t>
      </w:r>
      <w:r w:rsidR="00AD4AC6">
        <w:rPr>
          <w:rFonts w:ascii="Times New Roman" w:hAnsi="Times New Roman" w:cs="Times New Roman"/>
          <w:sz w:val="24"/>
          <w:szCs w:val="24"/>
        </w:rPr>
        <w:t>Hostal</w:t>
      </w:r>
      <w:r>
        <w:rPr>
          <w:rFonts w:ascii="Times New Roman" w:hAnsi="Times New Roman" w:cs="Times New Roman"/>
          <w:sz w:val="24"/>
          <w:szCs w:val="24"/>
        </w:rPr>
        <w:t xml:space="preserve"> por parte los clientes del </w:t>
      </w:r>
      <w:r w:rsidR="00AD4AC6">
        <w:rPr>
          <w:rFonts w:ascii="Times New Roman" w:hAnsi="Times New Roman" w:cs="Times New Roman"/>
          <w:sz w:val="24"/>
          <w:szCs w:val="24"/>
        </w:rPr>
        <w:t>Hostal</w:t>
      </w:r>
      <w:r>
        <w:rPr>
          <w:rFonts w:ascii="Times New Roman" w:hAnsi="Times New Roman" w:cs="Times New Roman"/>
          <w:sz w:val="24"/>
          <w:szCs w:val="24"/>
        </w:rPr>
        <w:t xml:space="preserve"> Becerra es mayoritaria. </w:t>
      </w:r>
    </w:p>
    <w:p w:rsidR="00F62E63" w:rsidRDefault="00F62E63" w:rsidP="00760168">
      <w:pPr>
        <w:pStyle w:val="Prrafodelista"/>
        <w:spacing w:after="0" w:line="360" w:lineRule="auto"/>
        <w:ind w:left="709"/>
        <w:jc w:val="both"/>
        <w:rPr>
          <w:rFonts w:ascii="Times New Roman" w:hAnsi="Times New Roman" w:cs="Times New Roman"/>
          <w:sz w:val="24"/>
          <w:szCs w:val="24"/>
        </w:rPr>
      </w:pPr>
    </w:p>
    <w:p w:rsidR="00F62E63" w:rsidRPr="008B164E" w:rsidRDefault="00F62E63" w:rsidP="00FB4501">
      <w:pPr>
        <w:pStyle w:val="Prrafodelista"/>
        <w:numPr>
          <w:ilvl w:val="1"/>
          <w:numId w:val="21"/>
        </w:numPr>
        <w:tabs>
          <w:tab w:val="left" w:pos="709"/>
        </w:tabs>
        <w:spacing w:after="0" w:line="360" w:lineRule="auto"/>
        <w:ind w:left="709" w:hanging="283"/>
        <w:jc w:val="both"/>
        <w:rPr>
          <w:rFonts w:ascii="Times New Roman" w:hAnsi="Times New Roman" w:cs="Times New Roman"/>
          <w:sz w:val="24"/>
          <w:szCs w:val="24"/>
        </w:rPr>
      </w:pPr>
      <w:r w:rsidRPr="008B164E">
        <w:rPr>
          <w:rFonts w:ascii="Times New Roman" w:hAnsi="Times New Roman" w:cs="Times New Roman"/>
          <w:sz w:val="24"/>
          <w:szCs w:val="24"/>
        </w:rPr>
        <w:t xml:space="preserve">Para el </w:t>
      </w:r>
      <w:r w:rsidR="00BB4568" w:rsidRPr="008171C4">
        <w:rPr>
          <w:rFonts w:ascii="Times New Roman" w:hAnsi="Times New Roman" w:cs="Times New Roman"/>
          <w:b/>
          <w:sz w:val="24"/>
          <w:szCs w:val="24"/>
        </w:rPr>
        <w:t>quinto</w:t>
      </w:r>
      <w:r w:rsidRPr="008171C4">
        <w:rPr>
          <w:rFonts w:ascii="Times New Roman" w:hAnsi="Times New Roman" w:cs="Times New Roman"/>
          <w:b/>
          <w:sz w:val="24"/>
          <w:szCs w:val="24"/>
        </w:rPr>
        <w:t xml:space="preserve"> objetivo</w:t>
      </w:r>
      <w:r w:rsidRPr="008B164E">
        <w:rPr>
          <w:rFonts w:ascii="Times New Roman" w:hAnsi="Times New Roman" w:cs="Times New Roman"/>
          <w:sz w:val="24"/>
          <w:szCs w:val="24"/>
        </w:rPr>
        <w:t xml:space="preserve">: </w:t>
      </w:r>
      <w:r w:rsidR="00BB4568" w:rsidRPr="0063043E">
        <w:rPr>
          <w:rFonts w:ascii="Times New Roman" w:hAnsi="Times New Roman" w:cs="Times New Roman"/>
          <w:sz w:val="24"/>
          <w:szCs w:val="24"/>
        </w:rPr>
        <w:t>Analizar la percepción del cliente acerca de las características en torno a la empatía de los servici</w:t>
      </w:r>
      <w:r w:rsidR="00BB4568">
        <w:rPr>
          <w:rFonts w:ascii="Times New Roman" w:hAnsi="Times New Roman" w:cs="Times New Roman"/>
          <w:sz w:val="24"/>
          <w:szCs w:val="24"/>
        </w:rPr>
        <w:t xml:space="preserve">os que brinda el </w:t>
      </w:r>
      <w:r w:rsidR="00AD4AC6">
        <w:rPr>
          <w:rFonts w:ascii="Times New Roman" w:hAnsi="Times New Roman" w:cs="Times New Roman"/>
          <w:sz w:val="24"/>
          <w:szCs w:val="24"/>
        </w:rPr>
        <w:t>Hostal</w:t>
      </w:r>
      <w:r w:rsidR="00BB4568">
        <w:rPr>
          <w:rFonts w:ascii="Times New Roman" w:hAnsi="Times New Roman" w:cs="Times New Roman"/>
          <w:sz w:val="24"/>
          <w:szCs w:val="24"/>
        </w:rPr>
        <w:t xml:space="preserve"> Becerra</w:t>
      </w:r>
      <w:r w:rsidRPr="008B164E">
        <w:rPr>
          <w:rFonts w:ascii="Times New Roman" w:hAnsi="Times New Roman" w:cs="Times New Roman"/>
          <w:sz w:val="24"/>
          <w:szCs w:val="24"/>
        </w:rPr>
        <w:t>:</w:t>
      </w:r>
    </w:p>
    <w:p w:rsidR="00F62E63" w:rsidRPr="00852571" w:rsidRDefault="00F62E63" w:rsidP="00760168">
      <w:pPr>
        <w:pStyle w:val="Prrafodelista"/>
        <w:spacing w:after="0" w:line="360" w:lineRule="auto"/>
        <w:jc w:val="both"/>
        <w:rPr>
          <w:rFonts w:ascii="Times New Roman" w:hAnsi="Times New Roman" w:cs="Times New Roman"/>
          <w:sz w:val="24"/>
          <w:szCs w:val="24"/>
        </w:rPr>
      </w:pPr>
    </w:p>
    <w:p w:rsidR="00A239B4" w:rsidRDefault="005D67FD" w:rsidP="005D67FD">
      <w:pPr>
        <w:rPr>
          <w:rFonts w:ascii="Times New Roman" w:hAnsi="Times New Roman" w:cs="Times New Roman"/>
          <w:b/>
          <w:sz w:val="24"/>
          <w:szCs w:val="24"/>
        </w:rPr>
      </w:pPr>
      <w:r>
        <w:rPr>
          <w:rFonts w:ascii="Times New Roman" w:hAnsi="Times New Roman" w:cs="Times New Roman"/>
          <w:b/>
          <w:sz w:val="24"/>
          <w:szCs w:val="24"/>
        </w:rPr>
        <w:t xml:space="preserve">            </w:t>
      </w:r>
    </w:p>
    <w:p w:rsidR="00AD4AC6" w:rsidRPr="005D67FD" w:rsidRDefault="00F62E63" w:rsidP="005D67FD">
      <w:pPr>
        <w:rPr>
          <w:rFonts w:ascii="Times New Roman" w:hAnsi="Times New Roman" w:cs="Times New Roman"/>
          <w:b/>
          <w:sz w:val="24"/>
          <w:szCs w:val="24"/>
        </w:rPr>
      </w:pPr>
      <w:r w:rsidRPr="005D67FD">
        <w:rPr>
          <w:rFonts w:ascii="Times New Roman" w:hAnsi="Times New Roman" w:cs="Times New Roman"/>
          <w:b/>
          <w:sz w:val="24"/>
          <w:szCs w:val="24"/>
        </w:rPr>
        <w:t>Tabla</w:t>
      </w:r>
      <w:r w:rsidR="00AD4AC6" w:rsidRPr="005D67FD">
        <w:rPr>
          <w:rFonts w:ascii="Times New Roman" w:hAnsi="Times New Roman" w:cs="Times New Roman"/>
          <w:b/>
          <w:sz w:val="24"/>
          <w:szCs w:val="24"/>
        </w:rPr>
        <w:t xml:space="preserve"> </w:t>
      </w:r>
      <w:r w:rsidR="00FB3879">
        <w:rPr>
          <w:rFonts w:ascii="Times New Roman" w:hAnsi="Times New Roman" w:cs="Times New Roman"/>
          <w:b/>
          <w:sz w:val="24"/>
          <w:szCs w:val="24"/>
        </w:rPr>
        <w:t>6</w:t>
      </w:r>
      <w:r w:rsidR="00AD4AC6" w:rsidRPr="005D67FD">
        <w:rPr>
          <w:rFonts w:ascii="Times New Roman" w:hAnsi="Times New Roman" w:cs="Times New Roman"/>
          <w:b/>
          <w:sz w:val="24"/>
          <w:szCs w:val="24"/>
        </w:rPr>
        <w:t>.</w:t>
      </w:r>
    </w:p>
    <w:p w:rsidR="00F62E63" w:rsidRPr="00852571" w:rsidRDefault="00852571" w:rsidP="00760168">
      <w:pPr>
        <w:pStyle w:val="Prrafodelista"/>
        <w:spacing w:after="0" w:line="360" w:lineRule="auto"/>
        <w:jc w:val="both"/>
        <w:rPr>
          <w:rFonts w:ascii="Times New Roman" w:hAnsi="Times New Roman" w:cs="Times New Roman"/>
          <w:sz w:val="24"/>
          <w:szCs w:val="24"/>
        </w:rPr>
      </w:pPr>
      <w:r w:rsidRPr="00852571">
        <w:rPr>
          <w:rFonts w:ascii="Times New Roman" w:hAnsi="Times New Roman" w:cs="Times New Roman"/>
          <w:sz w:val="24"/>
          <w:szCs w:val="24"/>
        </w:rPr>
        <w:t xml:space="preserve">Empatía en el </w:t>
      </w:r>
      <w:r w:rsidR="00AD4AC6">
        <w:rPr>
          <w:rFonts w:ascii="Times New Roman" w:hAnsi="Times New Roman" w:cs="Times New Roman"/>
          <w:sz w:val="24"/>
          <w:szCs w:val="24"/>
        </w:rPr>
        <w:t>Hostal</w:t>
      </w:r>
      <w:r w:rsidR="007C64A9" w:rsidRPr="00852571">
        <w:rPr>
          <w:rFonts w:ascii="Times New Roman" w:hAnsi="Times New Roman" w:cs="Times New Roman"/>
          <w:sz w:val="24"/>
          <w:szCs w:val="24"/>
        </w:rPr>
        <w:t xml:space="preserve"> Becerra</w:t>
      </w:r>
    </w:p>
    <w:tbl>
      <w:tblPr>
        <w:tblW w:w="8080" w:type="dxa"/>
        <w:tblInd w:w="779"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4253"/>
        <w:gridCol w:w="850"/>
        <w:gridCol w:w="709"/>
        <w:gridCol w:w="709"/>
        <w:gridCol w:w="850"/>
        <w:gridCol w:w="709"/>
      </w:tblGrid>
      <w:tr w:rsidR="00F62E63" w:rsidRPr="009277D6" w:rsidTr="00E82266">
        <w:trPr>
          <w:trHeight w:val="315"/>
        </w:trPr>
        <w:tc>
          <w:tcPr>
            <w:tcW w:w="4253" w:type="dxa"/>
            <w:tcBorders>
              <w:top w:val="single" w:sz="4" w:space="0" w:color="auto"/>
              <w:bottom w:val="single" w:sz="4" w:space="0" w:color="auto"/>
            </w:tcBorders>
            <w:shd w:val="clear" w:color="auto" w:fill="auto"/>
            <w:noWrap/>
            <w:vAlign w:val="bottom"/>
            <w:hideMark/>
          </w:tcPr>
          <w:p w:rsidR="00F62E63" w:rsidRPr="009277D6" w:rsidRDefault="00F62E63" w:rsidP="00760168">
            <w:pPr>
              <w:spacing w:after="0" w:line="360" w:lineRule="auto"/>
              <w:rPr>
                <w:rFonts w:ascii="Times New Roman" w:eastAsia="Times New Roman" w:hAnsi="Times New Roman" w:cs="Times New Roman"/>
                <w:b/>
                <w:bCs/>
                <w:sz w:val="24"/>
                <w:szCs w:val="24"/>
              </w:rPr>
            </w:pPr>
            <w:r w:rsidRPr="009277D6">
              <w:rPr>
                <w:rFonts w:ascii="Times New Roman" w:eastAsia="Times New Roman" w:hAnsi="Times New Roman" w:cs="Times New Roman"/>
                <w:b/>
                <w:bCs/>
                <w:sz w:val="24"/>
                <w:szCs w:val="24"/>
              </w:rPr>
              <w:lastRenderedPageBreak/>
              <w:t>Indicador</w:t>
            </w:r>
          </w:p>
        </w:tc>
        <w:tc>
          <w:tcPr>
            <w:tcW w:w="850" w:type="dxa"/>
            <w:tcBorders>
              <w:top w:val="single" w:sz="4" w:space="0" w:color="auto"/>
              <w:bottom w:val="single" w:sz="4" w:space="0" w:color="auto"/>
            </w:tcBorders>
            <w:shd w:val="clear" w:color="auto" w:fill="auto"/>
            <w:noWrap/>
            <w:vAlign w:val="bottom"/>
            <w:hideMark/>
          </w:tcPr>
          <w:p w:rsidR="00F62E63" w:rsidRPr="009277D6" w:rsidRDefault="00F62E63" w:rsidP="00760168">
            <w:pPr>
              <w:spacing w:after="0" w:line="360" w:lineRule="auto"/>
              <w:jc w:val="center"/>
              <w:rPr>
                <w:rFonts w:ascii="Times New Roman" w:eastAsia="Times New Roman" w:hAnsi="Times New Roman" w:cs="Times New Roman"/>
                <w:b/>
                <w:bCs/>
                <w:sz w:val="24"/>
                <w:szCs w:val="24"/>
              </w:rPr>
            </w:pPr>
            <w:r w:rsidRPr="009277D6">
              <w:rPr>
                <w:rFonts w:ascii="Times New Roman" w:eastAsia="Times New Roman" w:hAnsi="Times New Roman" w:cs="Times New Roman"/>
                <w:b/>
                <w:bCs/>
                <w:sz w:val="24"/>
                <w:szCs w:val="24"/>
              </w:rPr>
              <w:t>TA</w:t>
            </w:r>
          </w:p>
        </w:tc>
        <w:tc>
          <w:tcPr>
            <w:tcW w:w="709" w:type="dxa"/>
            <w:tcBorders>
              <w:top w:val="single" w:sz="4" w:space="0" w:color="auto"/>
              <w:bottom w:val="single" w:sz="4" w:space="0" w:color="auto"/>
            </w:tcBorders>
            <w:shd w:val="clear" w:color="auto" w:fill="auto"/>
            <w:noWrap/>
            <w:vAlign w:val="bottom"/>
            <w:hideMark/>
          </w:tcPr>
          <w:p w:rsidR="00F62E63" w:rsidRPr="009277D6" w:rsidRDefault="00F62E63" w:rsidP="00760168">
            <w:pPr>
              <w:spacing w:after="0" w:line="360" w:lineRule="auto"/>
              <w:jc w:val="center"/>
              <w:rPr>
                <w:rFonts w:ascii="Times New Roman" w:eastAsia="Times New Roman" w:hAnsi="Times New Roman" w:cs="Times New Roman"/>
                <w:b/>
                <w:bCs/>
                <w:sz w:val="24"/>
                <w:szCs w:val="24"/>
              </w:rPr>
            </w:pPr>
            <w:r w:rsidRPr="009277D6">
              <w:rPr>
                <w:rFonts w:ascii="Times New Roman" w:eastAsia="Times New Roman" w:hAnsi="Times New Roman" w:cs="Times New Roman"/>
                <w:b/>
                <w:bCs/>
                <w:sz w:val="24"/>
                <w:szCs w:val="24"/>
              </w:rPr>
              <w:t>A</w:t>
            </w:r>
          </w:p>
        </w:tc>
        <w:tc>
          <w:tcPr>
            <w:tcW w:w="709" w:type="dxa"/>
            <w:tcBorders>
              <w:top w:val="single" w:sz="4" w:space="0" w:color="auto"/>
              <w:bottom w:val="single" w:sz="4" w:space="0" w:color="auto"/>
            </w:tcBorders>
            <w:shd w:val="clear" w:color="auto" w:fill="auto"/>
            <w:noWrap/>
            <w:vAlign w:val="bottom"/>
            <w:hideMark/>
          </w:tcPr>
          <w:p w:rsidR="00F62E63" w:rsidRPr="009277D6" w:rsidRDefault="00F62E63" w:rsidP="00760168">
            <w:pPr>
              <w:spacing w:after="0" w:line="360" w:lineRule="auto"/>
              <w:jc w:val="center"/>
              <w:rPr>
                <w:rFonts w:ascii="Times New Roman" w:eastAsia="Times New Roman" w:hAnsi="Times New Roman" w:cs="Times New Roman"/>
                <w:b/>
                <w:bCs/>
                <w:sz w:val="24"/>
                <w:szCs w:val="24"/>
              </w:rPr>
            </w:pPr>
            <w:r w:rsidRPr="009277D6">
              <w:rPr>
                <w:rFonts w:ascii="Times New Roman" w:eastAsia="Times New Roman" w:hAnsi="Times New Roman" w:cs="Times New Roman"/>
                <w:b/>
                <w:bCs/>
                <w:sz w:val="24"/>
                <w:szCs w:val="24"/>
              </w:rPr>
              <w:t>I</w:t>
            </w:r>
          </w:p>
        </w:tc>
        <w:tc>
          <w:tcPr>
            <w:tcW w:w="850" w:type="dxa"/>
            <w:tcBorders>
              <w:top w:val="single" w:sz="4" w:space="0" w:color="auto"/>
              <w:bottom w:val="single" w:sz="4" w:space="0" w:color="auto"/>
            </w:tcBorders>
            <w:shd w:val="clear" w:color="auto" w:fill="auto"/>
            <w:noWrap/>
            <w:vAlign w:val="bottom"/>
            <w:hideMark/>
          </w:tcPr>
          <w:p w:rsidR="00F62E63" w:rsidRPr="009277D6" w:rsidRDefault="00F62E63" w:rsidP="00760168">
            <w:pPr>
              <w:spacing w:after="0" w:line="360" w:lineRule="auto"/>
              <w:jc w:val="center"/>
              <w:rPr>
                <w:rFonts w:ascii="Times New Roman" w:eastAsia="Times New Roman" w:hAnsi="Times New Roman" w:cs="Times New Roman"/>
                <w:b/>
                <w:bCs/>
                <w:sz w:val="24"/>
                <w:szCs w:val="24"/>
              </w:rPr>
            </w:pPr>
            <w:r w:rsidRPr="009277D6">
              <w:rPr>
                <w:rFonts w:ascii="Times New Roman" w:eastAsia="Times New Roman" w:hAnsi="Times New Roman" w:cs="Times New Roman"/>
                <w:b/>
                <w:bCs/>
                <w:sz w:val="24"/>
                <w:szCs w:val="24"/>
              </w:rPr>
              <w:t>D</w:t>
            </w:r>
          </w:p>
        </w:tc>
        <w:tc>
          <w:tcPr>
            <w:tcW w:w="709" w:type="dxa"/>
            <w:tcBorders>
              <w:top w:val="single" w:sz="4" w:space="0" w:color="auto"/>
              <w:bottom w:val="single" w:sz="4" w:space="0" w:color="auto"/>
            </w:tcBorders>
            <w:shd w:val="clear" w:color="auto" w:fill="auto"/>
            <w:noWrap/>
            <w:vAlign w:val="bottom"/>
            <w:hideMark/>
          </w:tcPr>
          <w:p w:rsidR="00F62E63" w:rsidRPr="009277D6" w:rsidRDefault="00F62E63" w:rsidP="00760168">
            <w:pPr>
              <w:spacing w:after="0" w:line="360" w:lineRule="auto"/>
              <w:jc w:val="center"/>
              <w:rPr>
                <w:rFonts w:ascii="Times New Roman" w:eastAsia="Times New Roman" w:hAnsi="Times New Roman" w:cs="Times New Roman"/>
                <w:b/>
                <w:bCs/>
                <w:sz w:val="24"/>
                <w:szCs w:val="24"/>
              </w:rPr>
            </w:pPr>
            <w:r w:rsidRPr="009277D6">
              <w:rPr>
                <w:rFonts w:ascii="Times New Roman" w:eastAsia="Times New Roman" w:hAnsi="Times New Roman" w:cs="Times New Roman"/>
                <w:b/>
                <w:bCs/>
                <w:sz w:val="24"/>
                <w:szCs w:val="24"/>
              </w:rPr>
              <w:t>TD</w:t>
            </w:r>
          </w:p>
        </w:tc>
      </w:tr>
      <w:tr w:rsidR="00F62E63" w:rsidRPr="009277D6" w:rsidTr="00E82266">
        <w:trPr>
          <w:trHeight w:val="315"/>
        </w:trPr>
        <w:tc>
          <w:tcPr>
            <w:tcW w:w="4253" w:type="dxa"/>
            <w:tcBorders>
              <w:top w:val="single" w:sz="4" w:space="0" w:color="auto"/>
            </w:tcBorders>
            <w:shd w:val="clear" w:color="auto" w:fill="auto"/>
            <w:noWrap/>
            <w:vAlign w:val="bottom"/>
            <w:hideMark/>
          </w:tcPr>
          <w:p w:rsidR="00F62E63" w:rsidRPr="00E82266" w:rsidRDefault="00F62E63" w:rsidP="00760168">
            <w:pPr>
              <w:spacing w:after="0" w:line="360" w:lineRule="auto"/>
              <w:rPr>
                <w:rFonts w:ascii="Times New Roman" w:eastAsia="Times New Roman" w:hAnsi="Times New Roman" w:cs="Times New Roman"/>
                <w:bCs/>
                <w:sz w:val="24"/>
                <w:szCs w:val="24"/>
              </w:rPr>
            </w:pPr>
            <w:r w:rsidRPr="00E82266">
              <w:rPr>
                <w:rFonts w:ascii="Times New Roman" w:eastAsia="Times New Roman" w:hAnsi="Times New Roman" w:cs="Times New Roman"/>
                <w:bCs/>
                <w:sz w:val="24"/>
                <w:szCs w:val="24"/>
              </w:rPr>
              <w:t>Preocupación en intereses de clientes</w:t>
            </w:r>
          </w:p>
        </w:tc>
        <w:tc>
          <w:tcPr>
            <w:tcW w:w="850" w:type="dxa"/>
            <w:tcBorders>
              <w:top w:val="single" w:sz="4" w:space="0" w:color="auto"/>
            </w:tcBorders>
            <w:shd w:val="clear" w:color="auto" w:fill="auto"/>
            <w:noWrap/>
            <w:vAlign w:val="bottom"/>
            <w:hideMark/>
          </w:tcPr>
          <w:p w:rsidR="00F62E63" w:rsidRPr="009277D6" w:rsidRDefault="00F62E63" w:rsidP="00760168">
            <w:pPr>
              <w:spacing w:after="0" w:line="360" w:lineRule="auto"/>
              <w:jc w:val="center"/>
              <w:rPr>
                <w:rFonts w:ascii="Times New Roman" w:eastAsia="Times New Roman" w:hAnsi="Times New Roman" w:cs="Times New Roman"/>
                <w:sz w:val="24"/>
                <w:szCs w:val="24"/>
              </w:rPr>
            </w:pPr>
            <w:r w:rsidRPr="009277D6">
              <w:rPr>
                <w:rFonts w:ascii="Times New Roman" w:eastAsia="Times New Roman" w:hAnsi="Times New Roman" w:cs="Times New Roman"/>
                <w:sz w:val="24"/>
                <w:szCs w:val="24"/>
              </w:rPr>
              <w:t>31%</w:t>
            </w:r>
          </w:p>
        </w:tc>
        <w:tc>
          <w:tcPr>
            <w:tcW w:w="709" w:type="dxa"/>
            <w:tcBorders>
              <w:top w:val="single" w:sz="4" w:space="0" w:color="auto"/>
            </w:tcBorders>
            <w:shd w:val="clear" w:color="auto" w:fill="auto"/>
            <w:noWrap/>
            <w:vAlign w:val="bottom"/>
            <w:hideMark/>
          </w:tcPr>
          <w:p w:rsidR="00F62E63" w:rsidRPr="009277D6" w:rsidRDefault="00F62E63" w:rsidP="00760168">
            <w:pPr>
              <w:spacing w:after="0" w:line="360" w:lineRule="auto"/>
              <w:jc w:val="center"/>
              <w:rPr>
                <w:rFonts w:ascii="Times New Roman" w:eastAsia="Times New Roman" w:hAnsi="Times New Roman" w:cs="Times New Roman"/>
                <w:sz w:val="24"/>
                <w:szCs w:val="24"/>
              </w:rPr>
            </w:pPr>
            <w:r w:rsidRPr="009277D6">
              <w:rPr>
                <w:rFonts w:ascii="Times New Roman" w:eastAsia="Times New Roman" w:hAnsi="Times New Roman" w:cs="Times New Roman"/>
                <w:sz w:val="24"/>
                <w:szCs w:val="24"/>
              </w:rPr>
              <w:t>37%</w:t>
            </w:r>
          </w:p>
        </w:tc>
        <w:tc>
          <w:tcPr>
            <w:tcW w:w="709" w:type="dxa"/>
            <w:tcBorders>
              <w:top w:val="single" w:sz="4" w:space="0" w:color="auto"/>
            </w:tcBorders>
            <w:shd w:val="clear" w:color="auto" w:fill="auto"/>
            <w:noWrap/>
            <w:vAlign w:val="bottom"/>
            <w:hideMark/>
          </w:tcPr>
          <w:p w:rsidR="00F62E63" w:rsidRPr="009277D6" w:rsidRDefault="00F62E63" w:rsidP="00760168">
            <w:pPr>
              <w:spacing w:after="0" w:line="360" w:lineRule="auto"/>
              <w:jc w:val="center"/>
              <w:rPr>
                <w:rFonts w:ascii="Times New Roman" w:eastAsia="Times New Roman" w:hAnsi="Times New Roman" w:cs="Times New Roman"/>
                <w:sz w:val="24"/>
                <w:szCs w:val="24"/>
              </w:rPr>
            </w:pPr>
            <w:r w:rsidRPr="009277D6">
              <w:rPr>
                <w:rFonts w:ascii="Times New Roman" w:eastAsia="Times New Roman" w:hAnsi="Times New Roman" w:cs="Times New Roman"/>
                <w:sz w:val="24"/>
                <w:szCs w:val="24"/>
              </w:rPr>
              <w:t>14%</w:t>
            </w:r>
          </w:p>
        </w:tc>
        <w:tc>
          <w:tcPr>
            <w:tcW w:w="850" w:type="dxa"/>
            <w:tcBorders>
              <w:top w:val="single" w:sz="4" w:space="0" w:color="auto"/>
            </w:tcBorders>
            <w:shd w:val="clear" w:color="auto" w:fill="auto"/>
            <w:noWrap/>
            <w:vAlign w:val="bottom"/>
            <w:hideMark/>
          </w:tcPr>
          <w:p w:rsidR="00F62E63" w:rsidRPr="009277D6" w:rsidRDefault="00F62E63" w:rsidP="00760168">
            <w:pPr>
              <w:spacing w:after="0" w:line="360" w:lineRule="auto"/>
              <w:jc w:val="center"/>
              <w:rPr>
                <w:rFonts w:ascii="Times New Roman" w:eastAsia="Times New Roman" w:hAnsi="Times New Roman" w:cs="Times New Roman"/>
                <w:sz w:val="24"/>
                <w:szCs w:val="24"/>
              </w:rPr>
            </w:pPr>
            <w:r w:rsidRPr="009277D6">
              <w:rPr>
                <w:rFonts w:ascii="Times New Roman" w:eastAsia="Times New Roman" w:hAnsi="Times New Roman" w:cs="Times New Roman"/>
                <w:sz w:val="24"/>
                <w:szCs w:val="24"/>
              </w:rPr>
              <w:t>11%</w:t>
            </w:r>
          </w:p>
        </w:tc>
        <w:tc>
          <w:tcPr>
            <w:tcW w:w="709" w:type="dxa"/>
            <w:tcBorders>
              <w:top w:val="single" w:sz="4" w:space="0" w:color="auto"/>
            </w:tcBorders>
            <w:shd w:val="clear" w:color="auto" w:fill="auto"/>
            <w:noWrap/>
            <w:vAlign w:val="bottom"/>
            <w:hideMark/>
          </w:tcPr>
          <w:p w:rsidR="00F62E63" w:rsidRPr="009277D6" w:rsidRDefault="00F62E63" w:rsidP="00760168">
            <w:pPr>
              <w:spacing w:after="0" w:line="360" w:lineRule="auto"/>
              <w:jc w:val="center"/>
              <w:rPr>
                <w:rFonts w:ascii="Times New Roman" w:eastAsia="Times New Roman" w:hAnsi="Times New Roman" w:cs="Times New Roman"/>
                <w:sz w:val="24"/>
                <w:szCs w:val="24"/>
              </w:rPr>
            </w:pPr>
            <w:r w:rsidRPr="009277D6">
              <w:rPr>
                <w:rFonts w:ascii="Times New Roman" w:eastAsia="Times New Roman" w:hAnsi="Times New Roman" w:cs="Times New Roman"/>
                <w:sz w:val="24"/>
                <w:szCs w:val="24"/>
              </w:rPr>
              <w:t>7%</w:t>
            </w:r>
          </w:p>
        </w:tc>
      </w:tr>
      <w:tr w:rsidR="00F62E63" w:rsidRPr="009277D6" w:rsidTr="00E82266">
        <w:trPr>
          <w:trHeight w:val="315"/>
        </w:trPr>
        <w:tc>
          <w:tcPr>
            <w:tcW w:w="4253" w:type="dxa"/>
            <w:shd w:val="clear" w:color="auto" w:fill="auto"/>
            <w:noWrap/>
            <w:vAlign w:val="bottom"/>
            <w:hideMark/>
          </w:tcPr>
          <w:p w:rsidR="00F62E63" w:rsidRPr="00E82266" w:rsidRDefault="00F62E63" w:rsidP="00760168">
            <w:pPr>
              <w:spacing w:after="0" w:line="360" w:lineRule="auto"/>
              <w:rPr>
                <w:rFonts w:ascii="Times New Roman" w:eastAsia="Times New Roman" w:hAnsi="Times New Roman" w:cs="Times New Roman"/>
                <w:bCs/>
                <w:sz w:val="24"/>
                <w:szCs w:val="24"/>
              </w:rPr>
            </w:pPr>
            <w:r w:rsidRPr="00E82266">
              <w:rPr>
                <w:rFonts w:ascii="Times New Roman" w:eastAsia="Times New Roman" w:hAnsi="Times New Roman" w:cs="Times New Roman"/>
                <w:bCs/>
                <w:sz w:val="24"/>
                <w:szCs w:val="24"/>
              </w:rPr>
              <w:t>Comprensión de necesidades de clientes</w:t>
            </w:r>
          </w:p>
        </w:tc>
        <w:tc>
          <w:tcPr>
            <w:tcW w:w="850" w:type="dxa"/>
            <w:shd w:val="clear" w:color="auto" w:fill="auto"/>
            <w:noWrap/>
            <w:vAlign w:val="bottom"/>
            <w:hideMark/>
          </w:tcPr>
          <w:p w:rsidR="00F62E63" w:rsidRPr="009277D6" w:rsidRDefault="00F62E63" w:rsidP="00760168">
            <w:pPr>
              <w:spacing w:after="0" w:line="360" w:lineRule="auto"/>
              <w:jc w:val="center"/>
              <w:rPr>
                <w:rFonts w:ascii="Times New Roman" w:eastAsia="Times New Roman" w:hAnsi="Times New Roman" w:cs="Times New Roman"/>
                <w:sz w:val="24"/>
                <w:szCs w:val="24"/>
              </w:rPr>
            </w:pPr>
            <w:r w:rsidRPr="009277D6">
              <w:rPr>
                <w:rFonts w:ascii="Times New Roman" w:eastAsia="Times New Roman" w:hAnsi="Times New Roman" w:cs="Times New Roman"/>
                <w:sz w:val="24"/>
                <w:szCs w:val="24"/>
              </w:rPr>
              <w:t>20%</w:t>
            </w:r>
          </w:p>
        </w:tc>
        <w:tc>
          <w:tcPr>
            <w:tcW w:w="709" w:type="dxa"/>
            <w:shd w:val="clear" w:color="auto" w:fill="auto"/>
            <w:noWrap/>
            <w:vAlign w:val="bottom"/>
            <w:hideMark/>
          </w:tcPr>
          <w:p w:rsidR="00F62E63" w:rsidRPr="009277D6" w:rsidRDefault="00F62E63" w:rsidP="00760168">
            <w:pPr>
              <w:spacing w:after="0" w:line="360" w:lineRule="auto"/>
              <w:jc w:val="center"/>
              <w:rPr>
                <w:rFonts w:ascii="Times New Roman" w:eastAsia="Times New Roman" w:hAnsi="Times New Roman" w:cs="Times New Roman"/>
                <w:sz w:val="24"/>
                <w:szCs w:val="24"/>
              </w:rPr>
            </w:pPr>
            <w:r w:rsidRPr="009277D6">
              <w:rPr>
                <w:rFonts w:ascii="Times New Roman" w:eastAsia="Times New Roman" w:hAnsi="Times New Roman" w:cs="Times New Roman"/>
                <w:sz w:val="24"/>
                <w:szCs w:val="24"/>
              </w:rPr>
              <w:t>32%</w:t>
            </w:r>
          </w:p>
        </w:tc>
        <w:tc>
          <w:tcPr>
            <w:tcW w:w="709" w:type="dxa"/>
            <w:shd w:val="clear" w:color="auto" w:fill="auto"/>
            <w:noWrap/>
            <w:vAlign w:val="bottom"/>
            <w:hideMark/>
          </w:tcPr>
          <w:p w:rsidR="00F62E63" w:rsidRPr="009277D6" w:rsidRDefault="00F62E63" w:rsidP="00760168">
            <w:pPr>
              <w:spacing w:after="0" w:line="360" w:lineRule="auto"/>
              <w:jc w:val="center"/>
              <w:rPr>
                <w:rFonts w:ascii="Times New Roman" w:eastAsia="Times New Roman" w:hAnsi="Times New Roman" w:cs="Times New Roman"/>
                <w:sz w:val="24"/>
                <w:szCs w:val="24"/>
              </w:rPr>
            </w:pPr>
            <w:r w:rsidRPr="009277D6">
              <w:rPr>
                <w:rFonts w:ascii="Times New Roman" w:eastAsia="Times New Roman" w:hAnsi="Times New Roman" w:cs="Times New Roman"/>
                <w:sz w:val="24"/>
                <w:szCs w:val="24"/>
              </w:rPr>
              <w:t>19%</w:t>
            </w:r>
          </w:p>
        </w:tc>
        <w:tc>
          <w:tcPr>
            <w:tcW w:w="850" w:type="dxa"/>
            <w:shd w:val="clear" w:color="auto" w:fill="auto"/>
            <w:noWrap/>
            <w:vAlign w:val="bottom"/>
            <w:hideMark/>
          </w:tcPr>
          <w:p w:rsidR="00F62E63" w:rsidRPr="009277D6" w:rsidRDefault="00F62E63" w:rsidP="00760168">
            <w:pPr>
              <w:spacing w:after="0" w:line="360" w:lineRule="auto"/>
              <w:jc w:val="center"/>
              <w:rPr>
                <w:rFonts w:ascii="Times New Roman" w:eastAsia="Times New Roman" w:hAnsi="Times New Roman" w:cs="Times New Roman"/>
                <w:sz w:val="24"/>
                <w:szCs w:val="24"/>
              </w:rPr>
            </w:pPr>
            <w:r w:rsidRPr="009277D6">
              <w:rPr>
                <w:rFonts w:ascii="Times New Roman" w:eastAsia="Times New Roman" w:hAnsi="Times New Roman" w:cs="Times New Roman"/>
                <w:sz w:val="24"/>
                <w:szCs w:val="24"/>
              </w:rPr>
              <w:t>20%</w:t>
            </w:r>
          </w:p>
        </w:tc>
        <w:tc>
          <w:tcPr>
            <w:tcW w:w="709" w:type="dxa"/>
            <w:shd w:val="clear" w:color="auto" w:fill="auto"/>
            <w:noWrap/>
            <w:vAlign w:val="bottom"/>
            <w:hideMark/>
          </w:tcPr>
          <w:p w:rsidR="00F62E63" w:rsidRPr="009277D6" w:rsidRDefault="00F62E63" w:rsidP="00760168">
            <w:pPr>
              <w:spacing w:after="0" w:line="360" w:lineRule="auto"/>
              <w:jc w:val="center"/>
              <w:rPr>
                <w:rFonts w:ascii="Times New Roman" w:eastAsia="Times New Roman" w:hAnsi="Times New Roman" w:cs="Times New Roman"/>
                <w:sz w:val="24"/>
                <w:szCs w:val="24"/>
              </w:rPr>
            </w:pPr>
            <w:r w:rsidRPr="009277D6">
              <w:rPr>
                <w:rFonts w:ascii="Times New Roman" w:eastAsia="Times New Roman" w:hAnsi="Times New Roman" w:cs="Times New Roman"/>
                <w:sz w:val="24"/>
                <w:szCs w:val="24"/>
              </w:rPr>
              <w:t>9%</w:t>
            </w:r>
          </w:p>
        </w:tc>
      </w:tr>
    </w:tbl>
    <w:p w:rsidR="004200B3" w:rsidRDefault="004200B3" w:rsidP="00760168">
      <w:pPr>
        <w:spacing w:after="0" w:line="360" w:lineRule="auto"/>
        <w:rPr>
          <w:rFonts w:ascii="Times New Roman" w:hAnsi="Times New Roman" w:cs="Times New Roman"/>
          <w:b/>
          <w:sz w:val="24"/>
          <w:szCs w:val="24"/>
        </w:rPr>
      </w:pPr>
    </w:p>
    <w:p w:rsidR="00B5108A" w:rsidRPr="007C64A9" w:rsidRDefault="004200B3" w:rsidP="007C64A9">
      <w:pPr>
        <w:pStyle w:val="Prrafodelista"/>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En relación a los datos recopilados para el cumplimiento del quinto objetivo, se muestra que la gran mayoría de los clientes muestran posiciones favorables para cada uno de los indicadores de la empatía, según se muestra en la tabla anterior, en donde los intervalos de aprobación a la empatía, fluctúan entre el 20% y el 37% según los diferentes indicadores; por otro lado, el nivel de desaprobación a la dimensión de la empatía según sus diferentes indicadores se encuentra entre los intervalos del 7% y 20%, por lo que la aprobación a los elementos de la </w:t>
      </w:r>
      <w:r w:rsidR="009320B1">
        <w:rPr>
          <w:rFonts w:ascii="Times New Roman" w:hAnsi="Times New Roman" w:cs="Times New Roman"/>
          <w:sz w:val="24"/>
          <w:szCs w:val="24"/>
        </w:rPr>
        <w:t>empatía es mayoritaria.</w:t>
      </w:r>
      <w:r w:rsidR="00F62E63">
        <w:rPr>
          <w:rFonts w:ascii="Times New Roman" w:hAnsi="Times New Roman" w:cs="Times New Roman"/>
          <w:b/>
          <w:sz w:val="24"/>
          <w:szCs w:val="24"/>
        </w:rPr>
        <w:br w:type="page"/>
      </w:r>
    </w:p>
    <w:p w:rsidR="008F6947" w:rsidRPr="00880B3F" w:rsidRDefault="008F6947" w:rsidP="008F6947">
      <w:pPr>
        <w:tabs>
          <w:tab w:val="left" w:pos="0"/>
        </w:tabs>
        <w:spacing w:after="0" w:line="360" w:lineRule="auto"/>
        <w:jc w:val="center"/>
        <w:rPr>
          <w:rFonts w:ascii="Times New Roman" w:hAnsi="Times New Roman" w:cs="Times New Roman"/>
          <w:b/>
          <w:sz w:val="24"/>
          <w:szCs w:val="24"/>
        </w:rPr>
      </w:pPr>
      <w:r w:rsidRPr="00880B3F">
        <w:rPr>
          <w:rFonts w:ascii="Times New Roman" w:hAnsi="Times New Roman" w:cs="Times New Roman"/>
          <w:b/>
          <w:sz w:val="24"/>
          <w:szCs w:val="24"/>
        </w:rPr>
        <w:lastRenderedPageBreak/>
        <w:t>CONCLUSIONES</w:t>
      </w:r>
    </w:p>
    <w:p w:rsidR="008F6947" w:rsidRPr="00880B3F" w:rsidRDefault="008F6947" w:rsidP="008F6947">
      <w:pPr>
        <w:tabs>
          <w:tab w:val="left" w:pos="0"/>
        </w:tabs>
        <w:spacing w:after="0" w:line="360" w:lineRule="auto"/>
        <w:jc w:val="center"/>
        <w:rPr>
          <w:rFonts w:ascii="Times New Roman" w:hAnsi="Times New Roman" w:cs="Times New Roman"/>
          <w:b/>
          <w:sz w:val="24"/>
          <w:szCs w:val="24"/>
        </w:rPr>
      </w:pPr>
    </w:p>
    <w:p w:rsidR="008F6947" w:rsidRPr="00F43A9D" w:rsidRDefault="008F6947" w:rsidP="00FB4501">
      <w:pPr>
        <w:numPr>
          <w:ilvl w:val="0"/>
          <w:numId w:val="29"/>
        </w:numPr>
        <w:tabs>
          <w:tab w:val="left" w:pos="284"/>
        </w:tabs>
        <w:spacing w:after="0" w:line="360" w:lineRule="auto"/>
        <w:ind w:left="284"/>
        <w:jc w:val="both"/>
        <w:rPr>
          <w:rFonts w:ascii="Times New Roman" w:hAnsi="Times New Roman" w:cs="Times New Roman"/>
          <w:color w:val="1F497D" w:themeColor="text2"/>
          <w:sz w:val="24"/>
          <w:szCs w:val="24"/>
        </w:rPr>
      </w:pPr>
      <w:r w:rsidRPr="00880B3F">
        <w:rPr>
          <w:rFonts w:ascii="Times New Roman" w:hAnsi="Times New Roman" w:cs="Times New Roman"/>
          <w:sz w:val="24"/>
          <w:szCs w:val="24"/>
        </w:rPr>
        <w:t xml:space="preserve">En relación a la percepción acerca de la calidad sobre la </w:t>
      </w:r>
      <w:proofErr w:type="spellStart"/>
      <w:r w:rsidRPr="00880B3F">
        <w:rPr>
          <w:rFonts w:ascii="Times New Roman" w:hAnsi="Times New Roman" w:cs="Times New Roman"/>
          <w:sz w:val="24"/>
          <w:szCs w:val="24"/>
        </w:rPr>
        <w:t>tangibilidad</w:t>
      </w:r>
      <w:proofErr w:type="spellEnd"/>
      <w:r w:rsidRPr="00880B3F">
        <w:rPr>
          <w:rFonts w:ascii="Times New Roman" w:hAnsi="Times New Roman" w:cs="Times New Roman"/>
          <w:sz w:val="24"/>
          <w:szCs w:val="24"/>
        </w:rPr>
        <w:t xml:space="preserve"> de los servicios que brinda el </w:t>
      </w:r>
      <w:r w:rsidR="00A077BE">
        <w:rPr>
          <w:rFonts w:ascii="Times New Roman" w:hAnsi="Times New Roman" w:cs="Times New Roman"/>
          <w:sz w:val="24"/>
          <w:szCs w:val="24"/>
        </w:rPr>
        <w:t>h</w:t>
      </w:r>
      <w:r w:rsidR="00AD4AC6">
        <w:rPr>
          <w:rFonts w:ascii="Times New Roman" w:hAnsi="Times New Roman" w:cs="Times New Roman"/>
          <w:sz w:val="24"/>
          <w:szCs w:val="24"/>
        </w:rPr>
        <w:t>ostal</w:t>
      </w:r>
      <w:r w:rsidRPr="00880B3F">
        <w:rPr>
          <w:rFonts w:ascii="Times New Roman" w:hAnsi="Times New Roman" w:cs="Times New Roman"/>
          <w:sz w:val="24"/>
          <w:szCs w:val="24"/>
        </w:rPr>
        <w:t xml:space="preserve"> Becerra, los resultados muestran que los clientes quedan satisfechos en los cuatro indicadores de esta dimensión, dentro de estos encontramos equipos modernos (44% de acuerdo contra un 38% en desacuerdo), instalaciones físicas (50% de acuerdo contra 22% en desacuerdo), apariencia del personal (55% de acuerdo contra 27% en desacuerdo) y, el atractivo de los materiales (</w:t>
      </w:r>
      <w:r w:rsidRPr="005934B5">
        <w:rPr>
          <w:rFonts w:ascii="Times New Roman" w:hAnsi="Times New Roman" w:cs="Times New Roman"/>
          <w:sz w:val="24"/>
          <w:szCs w:val="24"/>
        </w:rPr>
        <w:t>53% de acuerdo contra 38% en desacuerdo</w:t>
      </w:r>
      <w:r w:rsidRPr="00880B3F">
        <w:rPr>
          <w:rFonts w:ascii="Times New Roman" w:hAnsi="Times New Roman" w:cs="Times New Roman"/>
          <w:sz w:val="24"/>
          <w:szCs w:val="24"/>
        </w:rPr>
        <w:t xml:space="preserve">). Estos resultados muestran que los clientes, de manera general, quedan satisfechos </w:t>
      </w:r>
      <w:r w:rsidR="00E53655" w:rsidRPr="00880B3F">
        <w:rPr>
          <w:rFonts w:ascii="Times New Roman" w:hAnsi="Times New Roman" w:cs="Times New Roman"/>
          <w:sz w:val="24"/>
          <w:szCs w:val="24"/>
        </w:rPr>
        <w:t>con la</w:t>
      </w:r>
      <w:r w:rsidRPr="00880B3F">
        <w:rPr>
          <w:rFonts w:ascii="Times New Roman" w:hAnsi="Times New Roman" w:cs="Times New Roman"/>
          <w:sz w:val="24"/>
          <w:szCs w:val="24"/>
        </w:rPr>
        <w:t xml:space="preserve"> </w:t>
      </w:r>
      <w:proofErr w:type="spellStart"/>
      <w:r w:rsidRPr="00880B3F">
        <w:rPr>
          <w:rFonts w:ascii="Times New Roman" w:hAnsi="Times New Roman" w:cs="Times New Roman"/>
          <w:sz w:val="24"/>
          <w:szCs w:val="24"/>
        </w:rPr>
        <w:t>tangibilización</w:t>
      </w:r>
      <w:proofErr w:type="spellEnd"/>
      <w:r w:rsidRPr="00880B3F">
        <w:rPr>
          <w:rFonts w:ascii="Times New Roman" w:hAnsi="Times New Roman" w:cs="Times New Roman"/>
          <w:sz w:val="24"/>
          <w:szCs w:val="24"/>
        </w:rPr>
        <w:t xml:space="preserve"> de la prestación del servicio.</w:t>
      </w:r>
      <w:r w:rsidR="00F43A9D" w:rsidRPr="00F43A9D">
        <w:rPr>
          <w:rFonts w:ascii="Times New Roman" w:hAnsi="Times New Roman" w:cs="Times New Roman"/>
          <w:color w:val="1F497D" w:themeColor="text2"/>
          <w:sz w:val="24"/>
          <w:szCs w:val="24"/>
        </w:rPr>
        <w:t xml:space="preserve"> </w:t>
      </w:r>
      <w:r w:rsidR="002E6731">
        <w:rPr>
          <w:rFonts w:ascii="Times New Roman" w:hAnsi="Times New Roman" w:cs="Times New Roman"/>
          <w:color w:val="1F497D" w:themeColor="text2"/>
          <w:sz w:val="24"/>
          <w:szCs w:val="24"/>
        </w:rPr>
        <w:t>Esto se debe a …</w:t>
      </w:r>
      <w:proofErr w:type="gramStart"/>
      <w:r w:rsidR="002E6731">
        <w:rPr>
          <w:rFonts w:ascii="Times New Roman" w:hAnsi="Times New Roman" w:cs="Times New Roman"/>
          <w:color w:val="1F497D" w:themeColor="text2"/>
          <w:sz w:val="24"/>
          <w:szCs w:val="24"/>
        </w:rPr>
        <w:t>..</w:t>
      </w:r>
      <w:proofErr w:type="gramEnd"/>
    </w:p>
    <w:p w:rsidR="008F6947" w:rsidRPr="00880B3F" w:rsidRDefault="008F6947" w:rsidP="008F6947">
      <w:pPr>
        <w:tabs>
          <w:tab w:val="left" w:pos="284"/>
        </w:tabs>
        <w:spacing w:after="0" w:line="360" w:lineRule="auto"/>
        <w:ind w:left="284"/>
        <w:jc w:val="both"/>
        <w:rPr>
          <w:rFonts w:ascii="Times New Roman" w:hAnsi="Times New Roman" w:cs="Times New Roman"/>
          <w:sz w:val="24"/>
          <w:szCs w:val="24"/>
        </w:rPr>
      </w:pPr>
    </w:p>
    <w:p w:rsidR="008F6947" w:rsidRPr="00880B3F" w:rsidRDefault="008F6947" w:rsidP="00FB4501">
      <w:pPr>
        <w:numPr>
          <w:ilvl w:val="0"/>
          <w:numId w:val="29"/>
        </w:numPr>
        <w:tabs>
          <w:tab w:val="left" w:pos="284"/>
        </w:tabs>
        <w:spacing w:after="0" w:line="360" w:lineRule="auto"/>
        <w:ind w:left="284" w:hanging="284"/>
        <w:jc w:val="both"/>
        <w:rPr>
          <w:rFonts w:ascii="Times New Roman" w:hAnsi="Times New Roman" w:cs="Times New Roman"/>
          <w:sz w:val="24"/>
          <w:szCs w:val="24"/>
        </w:rPr>
      </w:pPr>
      <w:r w:rsidRPr="00880B3F">
        <w:rPr>
          <w:rFonts w:ascii="Times New Roman" w:hAnsi="Times New Roman" w:cs="Times New Roman"/>
          <w:sz w:val="24"/>
          <w:szCs w:val="24"/>
        </w:rPr>
        <w:t xml:space="preserve">Se puede concluir en referencia a la percepción acerca de la calidad sobre la fiabilidad o confiabilidad de los servicios del </w:t>
      </w:r>
      <w:r w:rsidR="00A077BE">
        <w:rPr>
          <w:rFonts w:ascii="Times New Roman" w:hAnsi="Times New Roman" w:cs="Times New Roman"/>
          <w:sz w:val="24"/>
          <w:szCs w:val="24"/>
        </w:rPr>
        <w:t>h</w:t>
      </w:r>
      <w:r w:rsidR="00AD4AC6">
        <w:rPr>
          <w:rFonts w:ascii="Times New Roman" w:hAnsi="Times New Roman" w:cs="Times New Roman"/>
          <w:sz w:val="24"/>
          <w:szCs w:val="24"/>
        </w:rPr>
        <w:t>ostal</w:t>
      </w:r>
      <w:r w:rsidRPr="00880B3F">
        <w:rPr>
          <w:rFonts w:ascii="Times New Roman" w:hAnsi="Times New Roman" w:cs="Times New Roman"/>
          <w:sz w:val="24"/>
          <w:szCs w:val="24"/>
        </w:rPr>
        <w:t xml:space="preserve"> Becerra, los resultados obtenidos en campo muestran que los clientes quedan satisfechos en los cuatro indicadores de esta dimensión: Cumplimiento de prom</w:t>
      </w:r>
      <w:r w:rsidR="00DF2772">
        <w:rPr>
          <w:rFonts w:ascii="Times New Roman" w:hAnsi="Times New Roman" w:cs="Times New Roman"/>
          <w:sz w:val="24"/>
          <w:szCs w:val="24"/>
        </w:rPr>
        <w:t>esas (55% de acuerdo contra un 2</w:t>
      </w:r>
      <w:r w:rsidRPr="00880B3F">
        <w:rPr>
          <w:rFonts w:ascii="Times New Roman" w:hAnsi="Times New Roman" w:cs="Times New Roman"/>
          <w:sz w:val="24"/>
          <w:szCs w:val="24"/>
        </w:rPr>
        <w:t xml:space="preserve">7% en desacuerdo), interés por parte del </w:t>
      </w:r>
      <w:r w:rsidR="00A077BE">
        <w:rPr>
          <w:rFonts w:ascii="Times New Roman" w:hAnsi="Times New Roman" w:cs="Times New Roman"/>
          <w:sz w:val="24"/>
          <w:szCs w:val="24"/>
        </w:rPr>
        <w:t>h</w:t>
      </w:r>
      <w:r w:rsidR="00AD4AC6">
        <w:rPr>
          <w:rFonts w:ascii="Times New Roman" w:hAnsi="Times New Roman" w:cs="Times New Roman"/>
          <w:sz w:val="24"/>
          <w:szCs w:val="24"/>
        </w:rPr>
        <w:t>ostal</w:t>
      </w:r>
      <w:r w:rsidRPr="00880B3F">
        <w:rPr>
          <w:rFonts w:ascii="Times New Roman" w:hAnsi="Times New Roman" w:cs="Times New Roman"/>
          <w:sz w:val="24"/>
          <w:szCs w:val="24"/>
        </w:rPr>
        <w:t xml:space="preserve"> para solucionar problemas (61% de acuerdo contra 29% en desacuerdo), percepción acerca </w:t>
      </w:r>
      <w:r w:rsidR="00507D6E">
        <w:rPr>
          <w:rFonts w:ascii="Times New Roman" w:hAnsi="Times New Roman" w:cs="Times New Roman"/>
          <w:sz w:val="24"/>
          <w:szCs w:val="24"/>
        </w:rPr>
        <w:t>de la calidad de servicio (70% de acuerdo contra 18</w:t>
      </w:r>
      <w:r w:rsidRPr="00880B3F">
        <w:rPr>
          <w:rFonts w:ascii="Times New Roman" w:hAnsi="Times New Roman" w:cs="Times New Roman"/>
          <w:sz w:val="24"/>
          <w:szCs w:val="24"/>
        </w:rPr>
        <w:t xml:space="preserve">% en desacuerdo) y, percepción acerca de la preocupación que muestra el </w:t>
      </w:r>
      <w:r w:rsidR="00A077BE">
        <w:rPr>
          <w:rFonts w:ascii="Times New Roman" w:hAnsi="Times New Roman" w:cs="Times New Roman"/>
          <w:sz w:val="24"/>
          <w:szCs w:val="24"/>
        </w:rPr>
        <w:t>h</w:t>
      </w:r>
      <w:r w:rsidR="00AD4AC6">
        <w:rPr>
          <w:rFonts w:ascii="Times New Roman" w:hAnsi="Times New Roman" w:cs="Times New Roman"/>
          <w:sz w:val="24"/>
          <w:szCs w:val="24"/>
        </w:rPr>
        <w:t>ostal</w:t>
      </w:r>
      <w:r w:rsidRPr="00880B3F">
        <w:rPr>
          <w:rFonts w:ascii="Times New Roman" w:hAnsi="Times New Roman" w:cs="Times New Roman"/>
          <w:sz w:val="24"/>
          <w:szCs w:val="24"/>
        </w:rPr>
        <w:t xml:space="preserve"> en mejorar su servicio continuamente (49% de acuerdo contra 29% en desacuerdo). Estos resultados muestran que los clientes, de manera general, quedan satisfechos en lo referido a la percepción acerca de la fiabilidad que brinda el </w:t>
      </w:r>
      <w:r w:rsidR="00A077BE">
        <w:rPr>
          <w:rFonts w:ascii="Times New Roman" w:hAnsi="Times New Roman" w:cs="Times New Roman"/>
          <w:sz w:val="24"/>
          <w:szCs w:val="24"/>
        </w:rPr>
        <w:t>h</w:t>
      </w:r>
      <w:r w:rsidR="00AD4AC6">
        <w:rPr>
          <w:rFonts w:ascii="Times New Roman" w:hAnsi="Times New Roman" w:cs="Times New Roman"/>
          <w:sz w:val="24"/>
          <w:szCs w:val="24"/>
        </w:rPr>
        <w:t>ostal</w:t>
      </w:r>
      <w:r w:rsidRPr="00880B3F">
        <w:rPr>
          <w:rFonts w:ascii="Times New Roman" w:hAnsi="Times New Roman" w:cs="Times New Roman"/>
          <w:sz w:val="24"/>
          <w:szCs w:val="24"/>
        </w:rPr>
        <w:t>.</w:t>
      </w:r>
    </w:p>
    <w:p w:rsidR="00A239B4" w:rsidRPr="00A239B4" w:rsidRDefault="00A239B4" w:rsidP="00A239B4">
      <w:pPr>
        <w:tabs>
          <w:tab w:val="left" w:pos="284"/>
        </w:tabs>
        <w:spacing w:after="0" w:line="360" w:lineRule="auto"/>
        <w:ind w:left="284"/>
        <w:jc w:val="both"/>
        <w:rPr>
          <w:rFonts w:ascii="Times New Roman" w:hAnsi="Times New Roman" w:cs="Times New Roman"/>
          <w:color w:val="1F497D" w:themeColor="text2"/>
          <w:sz w:val="24"/>
          <w:szCs w:val="24"/>
        </w:rPr>
      </w:pPr>
    </w:p>
    <w:p w:rsidR="00CC762C" w:rsidRPr="00CC762C" w:rsidRDefault="008F6947" w:rsidP="00FB4501">
      <w:pPr>
        <w:numPr>
          <w:ilvl w:val="0"/>
          <w:numId w:val="29"/>
        </w:numPr>
        <w:tabs>
          <w:tab w:val="left" w:pos="284"/>
        </w:tabs>
        <w:spacing w:after="0" w:line="360" w:lineRule="auto"/>
        <w:ind w:left="284"/>
        <w:jc w:val="both"/>
        <w:rPr>
          <w:rFonts w:ascii="Times New Roman" w:hAnsi="Times New Roman" w:cs="Times New Roman"/>
          <w:color w:val="1F497D" w:themeColor="text2"/>
          <w:sz w:val="24"/>
          <w:szCs w:val="24"/>
        </w:rPr>
      </w:pPr>
      <w:r w:rsidRPr="00880B3F">
        <w:rPr>
          <w:rFonts w:ascii="Times New Roman" w:hAnsi="Times New Roman" w:cs="Times New Roman"/>
          <w:sz w:val="24"/>
          <w:szCs w:val="24"/>
        </w:rPr>
        <w:t xml:space="preserve">En lo que se refiere a la percepción por parte del cliente del </w:t>
      </w:r>
      <w:r w:rsidR="00A077BE">
        <w:rPr>
          <w:rFonts w:ascii="Times New Roman" w:hAnsi="Times New Roman" w:cs="Times New Roman"/>
          <w:sz w:val="24"/>
          <w:szCs w:val="24"/>
        </w:rPr>
        <w:t>h</w:t>
      </w:r>
      <w:r w:rsidR="00AD4AC6">
        <w:rPr>
          <w:rFonts w:ascii="Times New Roman" w:hAnsi="Times New Roman" w:cs="Times New Roman"/>
          <w:sz w:val="24"/>
          <w:szCs w:val="24"/>
        </w:rPr>
        <w:t>ostal</w:t>
      </w:r>
      <w:r w:rsidRPr="00880B3F">
        <w:rPr>
          <w:rFonts w:ascii="Times New Roman" w:hAnsi="Times New Roman" w:cs="Times New Roman"/>
          <w:sz w:val="24"/>
          <w:szCs w:val="24"/>
        </w:rPr>
        <w:t xml:space="preserve"> Becerra, referida a la responsabilidad o capacidad de respuesta, se puede concluir que los clientes quedan satisfechos en relación a este punto debido a las actitudes mostradas tanto por el personal como por la misma empresa;</w:t>
      </w:r>
      <w:r w:rsidR="0050053E">
        <w:rPr>
          <w:rFonts w:ascii="Times New Roman" w:hAnsi="Times New Roman" w:cs="Times New Roman"/>
          <w:sz w:val="24"/>
          <w:szCs w:val="24"/>
        </w:rPr>
        <w:t xml:space="preserve"> </w:t>
      </w:r>
      <w:r w:rsidRPr="00880B3F">
        <w:rPr>
          <w:rFonts w:ascii="Times New Roman" w:hAnsi="Times New Roman" w:cs="Times New Roman"/>
          <w:sz w:val="24"/>
          <w:szCs w:val="24"/>
        </w:rPr>
        <w:t xml:space="preserve">de esta forma, el 64% de los encuestados muestra una percepción favorable en relación a la rapidez en la atención de los servicios que brinda el </w:t>
      </w:r>
      <w:r w:rsidR="00A077BE">
        <w:rPr>
          <w:rFonts w:ascii="Times New Roman" w:hAnsi="Times New Roman" w:cs="Times New Roman"/>
          <w:sz w:val="24"/>
          <w:szCs w:val="24"/>
        </w:rPr>
        <w:t>h</w:t>
      </w:r>
      <w:r w:rsidR="00AD4AC6">
        <w:rPr>
          <w:rFonts w:ascii="Times New Roman" w:hAnsi="Times New Roman" w:cs="Times New Roman"/>
          <w:sz w:val="24"/>
          <w:szCs w:val="24"/>
        </w:rPr>
        <w:t>ostal</w:t>
      </w:r>
      <w:r w:rsidR="00591B21">
        <w:rPr>
          <w:rFonts w:ascii="Times New Roman" w:hAnsi="Times New Roman" w:cs="Times New Roman"/>
          <w:sz w:val="24"/>
          <w:szCs w:val="24"/>
        </w:rPr>
        <w:t>, un 58</w:t>
      </w:r>
      <w:r w:rsidRPr="00880B3F">
        <w:rPr>
          <w:rFonts w:ascii="Times New Roman" w:hAnsi="Times New Roman" w:cs="Times New Roman"/>
          <w:sz w:val="24"/>
          <w:szCs w:val="24"/>
        </w:rPr>
        <w:t xml:space="preserve">% de clientes que muestra una opinión favorable en referencia a la disposición del personal para ayudar a los clientes, existe un 61% que se muestra de acuerdo en relación a la disposición que muestra el personal para responder las inquietudes de los clientes, y, finalmente, un 63% de clientes muestran una opinión favorable en relación a </w:t>
      </w:r>
      <w:r w:rsidRPr="00880B3F">
        <w:rPr>
          <w:rFonts w:ascii="Times New Roman" w:hAnsi="Times New Roman" w:cs="Times New Roman"/>
          <w:sz w:val="24"/>
          <w:szCs w:val="24"/>
        </w:rPr>
        <w:lastRenderedPageBreak/>
        <w:t xml:space="preserve">la sinceridad de parte del </w:t>
      </w:r>
      <w:r w:rsidR="00A077BE">
        <w:rPr>
          <w:rFonts w:ascii="Times New Roman" w:hAnsi="Times New Roman" w:cs="Times New Roman"/>
          <w:sz w:val="24"/>
          <w:szCs w:val="24"/>
        </w:rPr>
        <w:t>h</w:t>
      </w:r>
      <w:r w:rsidR="00AD4AC6">
        <w:rPr>
          <w:rFonts w:ascii="Times New Roman" w:hAnsi="Times New Roman" w:cs="Times New Roman"/>
          <w:sz w:val="24"/>
          <w:szCs w:val="24"/>
        </w:rPr>
        <w:t>ostal</w:t>
      </w:r>
      <w:r w:rsidRPr="00880B3F">
        <w:rPr>
          <w:rFonts w:ascii="Times New Roman" w:hAnsi="Times New Roman" w:cs="Times New Roman"/>
          <w:sz w:val="24"/>
          <w:szCs w:val="24"/>
        </w:rPr>
        <w:t xml:space="preserve"> y el personal en relación a la información brindada a los huéspedes en relación a los servicios.</w:t>
      </w:r>
    </w:p>
    <w:p w:rsidR="008F6947" w:rsidRPr="00B133FE" w:rsidRDefault="008F6947" w:rsidP="008F6947">
      <w:pPr>
        <w:pStyle w:val="Prrafodelista"/>
        <w:spacing w:line="360" w:lineRule="auto"/>
        <w:ind w:left="284"/>
        <w:rPr>
          <w:rFonts w:ascii="Times New Roman" w:hAnsi="Times New Roman" w:cs="Times New Roman"/>
          <w:color w:val="1F497D" w:themeColor="text2"/>
          <w:sz w:val="24"/>
          <w:szCs w:val="24"/>
        </w:rPr>
      </w:pPr>
    </w:p>
    <w:p w:rsidR="008F6947" w:rsidRPr="00880B3F" w:rsidRDefault="00A077BE" w:rsidP="00FB4501">
      <w:pPr>
        <w:numPr>
          <w:ilvl w:val="0"/>
          <w:numId w:val="29"/>
        </w:numPr>
        <w:tabs>
          <w:tab w:val="left" w:pos="284"/>
        </w:tabs>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Los clientes de h</w:t>
      </w:r>
      <w:r w:rsidR="00AD4AC6">
        <w:rPr>
          <w:rFonts w:ascii="Times New Roman" w:hAnsi="Times New Roman" w:cs="Times New Roman"/>
          <w:sz w:val="24"/>
          <w:szCs w:val="24"/>
        </w:rPr>
        <w:t>ostal</w:t>
      </w:r>
      <w:r w:rsidR="008F6947" w:rsidRPr="00880B3F">
        <w:rPr>
          <w:rFonts w:ascii="Times New Roman" w:hAnsi="Times New Roman" w:cs="Times New Roman"/>
          <w:sz w:val="24"/>
          <w:szCs w:val="24"/>
        </w:rPr>
        <w:t xml:space="preserve"> tienen una percepción positiva en relación a la seguridad de los servicios que brinda el </w:t>
      </w:r>
      <w:r>
        <w:rPr>
          <w:rFonts w:ascii="Times New Roman" w:hAnsi="Times New Roman" w:cs="Times New Roman"/>
          <w:sz w:val="24"/>
          <w:szCs w:val="24"/>
        </w:rPr>
        <w:t>h</w:t>
      </w:r>
      <w:r w:rsidR="00AD4AC6">
        <w:rPr>
          <w:rFonts w:ascii="Times New Roman" w:hAnsi="Times New Roman" w:cs="Times New Roman"/>
          <w:sz w:val="24"/>
          <w:szCs w:val="24"/>
        </w:rPr>
        <w:t>ostal</w:t>
      </w:r>
      <w:r w:rsidR="008F6947" w:rsidRPr="00880B3F">
        <w:rPr>
          <w:rFonts w:ascii="Times New Roman" w:hAnsi="Times New Roman" w:cs="Times New Roman"/>
          <w:sz w:val="24"/>
          <w:szCs w:val="24"/>
        </w:rPr>
        <w:t xml:space="preserve"> Becerra, los resultados de los cuatro indicadores de la dimensión. Se puede apreciar que el 61% de personas tienen una percepción positiva en referencia al comportamiento del personal que transmite confianza; en relación a la percepción de la seguridad del cliente al momento de realizar sus pagos en el </w:t>
      </w:r>
      <w:r>
        <w:rPr>
          <w:rFonts w:ascii="Times New Roman" w:hAnsi="Times New Roman" w:cs="Times New Roman"/>
          <w:sz w:val="24"/>
          <w:szCs w:val="24"/>
        </w:rPr>
        <w:t>h</w:t>
      </w:r>
      <w:r w:rsidR="00AD4AC6">
        <w:rPr>
          <w:rFonts w:ascii="Times New Roman" w:hAnsi="Times New Roman" w:cs="Times New Roman"/>
          <w:sz w:val="24"/>
          <w:szCs w:val="24"/>
        </w:rPr>
        <w:t>ostal</w:t>
      </w:r>
      <w:r w:rsidR="008F6947" w:rsidRPr="00880B3F">
        <w:rPr>
          <w:rFonts w:ascii="Times New Roman" w:hAnsi="Times New Roman" w:cs="Times New Roman"/>
          <w:sz w:val="24"/>
          <w:szCs w:val="24"/>
        </w:rPr>
        <w:t>,</w:t>
      </w:r>
      <w:r w:rsidR="0050053E">
        <w:rPr>
          <w:rFonts w:ascii="Times New Roman" w:hAnsi="Times New Roman" w:cs="Times New Roman"/>
          <w:sz w:val="24"/>
          <w:szCs w:val="24"/>
        </w:rPr>
        <w:t xml:space="preserve"> </w:t>
      </w:r>
      <w:r w:rsidR="008F6947" w:rsidRPr="00880B3F">
        <w:rPr>
          <w:rFonts w:ascii="Times New Roman" w:hAnsi="Times New Roman" w:cs="Times New Roman"/>
          <w:sz w:val="24"/>
          <w:szCs w:val="24"/>
        </w:rPr>
        <w:t xml:space="preserve">el 68% posee una percepción favorable; el 65% de clientes opina favorablemente en relación a la </w:t>
      </w:r>
      <w:r w:rsidR="00591B21">
        <w:rPr>
          <w:rFonts w:ascii="Times New Roman" w:hAnsi="Times New Roman" w:cs="Times New Roman"/>
          <w:sz w:val="24"/>
          <w:szCs w:val="24"/>
        </w:rPr>
        <w:t>sensibilidad</w:t>
      </w:r>
      <w:r w:rsidR="008F6947" w:rsidRPr="00880B3F">
        <w:rPr>
          <w:rFonts w:ascii="Times New Roman" w:hAnsi="Times New Roman" w:cs="Times New Roman"/>
          <w:sz w:val="24"/>
          <w:szCs w:val="24"/>
        </w:rPr>
        <w:t xml:space="preserve"> mostrada por el personal al momento de atender a los clientes; un 52% de clientes considera que el personal del </w:t>
      </w:r>
      <w:r>
        <w:rPr>
          <w:rFonts w:ascii="Times New Roman" w:hAnsi="Times New Roman" w:cs="Times New Roman"/>
          <w:sz w:val="24"/>
          <w:szCs w:val="24"/>
        </w:rPr>
        <w:t>h</w:t>
      </w:r>
      <w:r w:rsidR="00AD4AC6">
        <w:rPr>
          <w:rFonts w:ascii="Times New Roman" w:hAnsi="Times New Roman" w:cs="Times New Roman"/>
          <w:sz w:val="24"/>
          <w:szCs w:val="24"/>
        </w:rPr>
        <w:t>ostal</w:t>
      </w:r>
      <w:r w:rsidR="008F6947" w:rsidRPr="00880B3F">
        <w:rPr>
          <w:rFonts w:ascii="Times New Roman" w:hAnsi="Times New Roman" w:cs="Times New Roman"/>
          <w:sz w:val="24"/>
          <w:szCs w:val="24"/>
        </w:rPr>
        <w:t xml:space="preserve"> posee un nivel de conocimientos adecuado para absolver sus dudas; los horarios son otro de los factores que posee una percepción positiva, con un 72% de aprobación de los huéspedes. Finalmente, el 54% de huéspedes poseen una opinión favorable en relación a la atención personalizada que brinda el personal al cliente.</w:t>
      </w:r>
    </w:p>
    <w:p w:rsidR="008F6947" w:rsidRPr="00880B3F" w:rsidRDefault="008F6947" w:rsidP="008F6947">
      <w:pPr>
        <w:pStyle w:val="Prrafodelista"/>
        <w:spacing w:line="360" w:lineRule="auto"/>
        <w:rPr>
          <w:rFonts w:ascii="Times New Roman" w:hAnsi="Times New Roman" w:cs="Times New Roman"/>
          <w:sz w:val="24"/>
          <w:szCs w:val="24"/>
        </w:rPr>
      </w:pPr>
    </w:p>
    <w:p w:rsidR="008F6947" w:rsidRDefault="008F6947" w:rsidP="00FB4501">
      <w:pPr>
        <w:numPr>
          <w:ilvl w:val="0"/>
          <w:numId w:val="29"/>
        </w:numPr>
        <w:tabs>
          <w:tab w:val="left" w:pos="284"/>
        </w:tabs>
        <w:spacing w:after="0" w:line="360" w:lineRule="auto"/>
        <w:ind w:left="284" w:hanging="284"/>
        <w:jc w:val="both"/>
        <w:rPr>
          <w:rFonts w:ascii="Times New Roman" w:hAnsi="Times New Roman" w:cs="Times New Roman"/>
          <w:sz w:val="24"/>
          <w:szCs w:val="24"/>
        </w:rPr>
      </w:pPr>
      <w:r w:rsidRPr="00880B3F">
        <w:rPr>
          <w:rFonts w:ascii="Times New Roman" w:hAnsi="Times New Roman" w:cs="Times New Roman"/>
          <w:sz w:val="24"/>
          <w:szCs w:val="24"/>
        </w:rPr>
        <w:t xml:space="preserve"> En relación a las características de empatía en torno a los servicios que brinda el </w:t>
      </w:r>
      <w:r w:rsidR="00AD4AC6">
        <w:rPr>
          <w:rFonts w:ascii="Times New Roman" w:hAnsi="Times New Roman" w:cs="Times New Roman"/>
          <w:sz w:val="24"/>
          <w:szCs w:val="24"/>
        </w:rPr>
        <w:t>Hostal</w:t>
      </w:r>
      <w:r w:rsidRPr="00880B3F">
        <w:rPr>
          <w:rFonts w:ascii="Times New Roman" w:hAnsi="Times New Roman" w:cs="Times New Roman"/>
          <w:sz w:val="24"/>
          <w:szCs w:val="24"/>
        </w:rPr>
        <w:t xml:space="preserve"> Becerra, los resultados muestran que los clientes quedan satisfechos ya que el 68% de huéspedes perciben </w:t>
      </w:r>
      <w:r w:rsidR="008931F3" w:rsidRPr="00880B3F">
        <w:rPr>
          <w:rFonts w:ascii="Times New Roman" w:hAnsi="Times New Roman" w:cs="Times New Roman"/>
          <w:sz w:val="24"/>
          <w:szCs w:val="24"/>
        </w:rPr>
        <w:t>en</w:t>
      </w:r>
      <w:r w:rsidRPr="00880B3F">
        <w:rPr>
          <w:rFonts w:ascii="Times New Roman" w:hAnsi="Times New Roman" w:cs="Times New Roman"/>
          <w:sz w:val="24"/>
          <w:szCs w:val="24"/>
        </w:rPr>
        <w:t xml:space="preserve"> forma positiva que existe por parte del </w:t>
      </w:r>
      <w:r w:rsidR="00AD4AC6">
        <w:rPr>
          <w:rFonts w:ascii="Times New Roman" w:hAnsi="Times New Roman" w:cs="Times New Roman"/>
          <w:sz w:val="24"/>
          <w:szCs w:val="24"/>
        </w:rPr>
        <w:t>Hostal</w:t>
      </w:r>
      <w:r w:rsidRPr="00880B3F">
        <w:rPr>
          <w:rFonts w:ascii="Times New Roman" w:hAnsi="Times New Roman" w:cs="Times New Roman"/>
          <w:sz w:val="24"/>
          <w:szCs w:val="24"/>
        </w:rPr>
        <w:t xml:space="preserve"> interés por satisfacer </w:t>
      </w:r>
      <w:r w:rsidR="006847ED">
        <w:rPr>
          <w:rFonts w:ascii="Times New Roman" w:hAnsi="Times New Roman" w:cs="Times New Roman"/>
          <w:sz w:val="24"/>
          <w:szCs w:val="24"/>
        </w:rPr>
        <w:t xml:space="preserve">los intereses </w:t>
      </w:r>
      <w:r w:rsidRPr="00880B3F">
        <w:rPr>
          <w:rFonts w:ascii="Times New Roman" w:hAnsi="Times New Roman" w:cs="Times New Roman"/>
          <w:sz w:val="24"/>
          <w:szCs w:val="24"/>
        </w:rPr>
        <w:t xml:space="preserve">de los clientes, y el 52% de huéspedes percibe que el </w:t>
      </w:r>
      <w:r w:rsidR="00AD4AC6">
        <w:rPr>
          <w:rFonts w:ascii="Times New Roman" w:hAnsi="Times New Roman" w:cs="Times New Roman"/>
          <w:sz w:val="24"/>
          <w:szCs w:val="24"/>
        </w:rPr>
        <w:t>Hostal</w:t>
      </w:r>
      <w:r w:rsidRPr="00880B3F">
        <w:rPr>
          <w:rFonts w:ascii="Times New Roman" w:hAnsi="Times New Roman" w:cs="Times New Roman"/>
          <w:sz w:val="24"/>
          <w:szCs w:val="24"/>
        </w:rPr>
        <w:t xml:space="preserve"> comprende las necesidades de los clientes y logra satisfacerlas.</w:t>
      </w:r>
    </w:p>
    <w:p w:rsidR="00915F7D" w:rsidRDefault="00915F7D" w:rsidP="00915F7D">
      <w:pPr>
        <w:pStyle w:val="Prrafodelista"/>
        <w:rPr>
          <w:rFonts w:ascii="Times New Roman" w:hAnsi="Times New Roman" w:cs="Times New Roman"/>
          <w:sz w:val="24"/>
          <w:szCs w:val="24"/>
        </w:rPr>
      </w:pPr>
    </w:p>
    <w:p w:rsidR="00153698" w:rsidRDefault="00915F7D" w:rsidP="00FB4501">
      <w:pPr>
        <w:numPr>
          <w:ilvl w:val="0"/>
          <w:numId w:val="29"/>
        </w:numPr>
        <w:tabs>
          <w:tab w:val="left" w:pos="0"/>
        </w:tabs>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Existe un desconocimiento de la ley por parte de los turistas por lo que la percepción de la calidad se da en función a sus expectativas mas</w:t>
      </w:r>
      <w:r w:rsidR="000A1557">
        <w:rPr>
          <w:rFonts w:ascii="Times New Roman" w:hAnsi="Times New Roman" w:cs="Times New Roman"/>
          <w:sz w:val="24"/>
          <w:szCs w:val="24"/>
        </w:rPr>
        <w:t xml:space="preserve"> no a lo que estipula la norma.</w:t>
      </w:r>
    </w:p>
    <w:p w:rsidR="00153698" w:rsidRDefault="00153698" w:rsidP="00153698">
      <w:pPr>
        <w:pStyle w:val="Prrafodelista"/>
        <w:rPr>
          <w:rFonts w:ascii="Times New Roman" w:hAnsi="Times New Roman" w:cs="Times New Roman"/>
          <w:sz w:val="24"/>
          <w:szCs w:val="24"/>
        </w:rPr>
      </w:pPr>
    </w:p>
    <w:p w:rsidR="00472A55" w:rsidRDefault="00472A55" w:rsidP="00472A55">
      <w:pPr>
        <w:pStyle w:val="Prrafodelista"/>
        <w:rPr>
          <w:rFonts w:ascii="Times New Roman" w:hAnsi="Times New Roman" w:cs="Times New Roman"/>
          <w:sz w:val="24"/>
          <w:szCs w:val="24"/>
        </w:rPr>
      </w:pPr>
    </w:p>
    <w:p w:rsidR="008F6947" w:rsidRPr="00880B3F" w:rsidRDefault="008F6947" w:rsidP="00407E66">
      <w:pPr>
        <w:tabs>
          <w:tab w:val="left" w:pos="284"/>
        </w:tabs>
        <w:spacing w:after="0" w:line="360" w:lineRule="auto"/>
        <w:ind w:left="284"/>
        <w:jc w:val="both"/>
        <w:rPr>
          <w:rFonts w:ascii="Times New Roman" w:hAnsi="Times New Roman" w:cs="Times New Roman"/>
          <w:i/>
          <w:sz w:val="24"/>
          <w:szCs w:val="24"/>
        </w:rPr>
      </w:pPr>
      <w:r w:rsidRPr="00880B3F">
        <w:rPr>
          <w:rFonts w:ascii="Times New Roman" w:hAnsi="Times New Roman" w:cs="Times New Roman"/>
          <w:i/>
          <w:sz w:val="24"/>
          <w:szCs w:val="24"/>
        </w:rPr>
        <w:t xml:space="preserve">Se puede concluir de manera general que el cliente que hace uso de las instalaciones del </w:t>
      </w:r>
      <w:r w:rsidR="00AD4AC6">
        <w:rPr>
          <w:rFonts w:ascii="Times New Roman" w:hAnsi="Times New Roman" w:cs="Times New Roman"/>
          <w:i/>
          <w:sz w:val="24"/>
          <w:szCs w:val="24"/>
        </w:rPr>
        <w:t>Hostal</w:t>
      </w:r>
      <w:r w:rsidRPr="00880B3F">
        <w:rPr>
          <w:rFonts w:ascii="Times New Roman" w:hAnsi="Times New Roman" w:cs="Times New Roman"/>
          <w:i/>
          <w:sz w:val="24"/>
          <w:szCs w:val="24"/>
        </w:rPr>
        <w:t xml:space="preserve"> Becerra queda satisfecho con el uso de sus servicios, a pesar de que en las 5 dimensiones tratadas existen clientes con percepción negativa, pero son porcentajes minoritarios.</w:t>
      </w:r>
    </w:p>
    <w:p w:rsidR="00B133FE" w:rsidRDefault="00B133FE" w:rsidP="008F6947">
      <w:pPr>
        <w:tabs>
          <w:tab w:val="left" w:pos="284"/>
        </w:tabs>
        <w:spacing w:after="0" w:line="360" w:lineRule="auto"/>
        <w:jc w:val="center"/>
        <w:rPr>
          <w:rFonts w:ascii="Times New Roman" w:hAnsi="Times New Roman" w:cs="Times New Roman"/>
          <w:b/>
          <w:sz w:val="24"/>
          <w:szCs w:val="24"/>
        </w:rPr>
      </w:pPr>
    </w:p>
    <w:p w:rsidR="008F6947" w:rsidRPr="00880B3F" w:rsidRDefault="00133DBE" w:rsidP="00ED061F">
      <w:pPr>
        <w:jc w:val="center"/>
        <w:rPr>
          <w:rFonts w:ascii="Times New Roman" w:hAnsi="Times New Roman" w:cs="Times New Roman"/>
          <w:b/>
          <w:sz w:val="24"/>
          <w:szCs w:val="24"/>
        </w:rPr>
      </w:pPr>
      <w:r>
        <w:rPr>
          <w:rFonts w:ascii="Times New Roman" w:hAnsi="Times New Roman" w:cs="Times New Roman"/>
          <w:b/>
          <w:sz w:val="24"/>
          <w:szCs w:val="24"/>
        </w:rPr>
        <w:t>RECOMENDACIONES</w:t>
      </w:r>
    </w:p>
    <w:p w:rsidR="008F6947" w:rsidRPr="00880B3F" w:rsidRDefault="008F6947" w:rsidP="008F6947">
      <w:pPr>
        <w:tabs>
          <w:tab w:val="left" w:pos="284"/>
        </w:tabs>
        <w:spacing w:after="0" w:line="360" w:lineRule="auto"/>
        <w:jc w:val="center"/>
        <w:rPr>
          <w:rFonts w:ascii="Times New Roman" w:hAnsi="Times New Roman" w:cs="Times New Roman"/>
          <w:b/>
          <w:sz w:val="24"/>
          <w:szCs w:val="24"/>
        </w:rPr>
      </w:pPr>
    </w:p>
    <w:p w:rsidR="008F6947" w:rsidRPr="00880B3F" w:rsidRDefault="008F6947" w:rsidP="00FB4501">
      <w:pPr>
        <w:numPr>
          <w:ilvl w:val="0"/>
          <w:numId w:val="30"/>
        </w:numPr>
        <w:tabs>
          <w:tab w:val="left" w:pos="284"/>
        </w:tabs>
        <w:spacing w:after="0" w:line="360" w:lineRule="auto"/>
        <w:ind w:left="284" w:hanging="284"/>
        <w:jc w:val="both"/>
        <w:rPr>
          <w:rFonts w:ascii="Times New Roman" w:hAnsi="Times New Roman" w:cs="Times New Roman"/>
          <w:sz w:val="24"/>
          <w:szCs w:val="24"/>
        </w:rPr>
      </w:pPr>
      <w:r w:rsidRPr="00880B3F">
        <w:rPr>
          <w:rFonts w:ascii="Times New Roman" w:hAnsi="Times New Roman" w:cs="Times New Roman"/>
          <w:sz w:val="24"/>
          <w:szCs w:val="24"/>
        </w:rPr>
        <w:t xml:space="preserve">La administración del </w:t>
      </w:r>
      <w:r w:rsidR="00A077BE">
        <w:rPr>
          <w:rFonts w:ascii="Times New Roman" w:hAnsi="Times New Roman" w:cs="Times New Roman"/>
          <w:sz w:val="24"/>
          <w:szCs w:val="24"/>
        </w:rPr>
        <w:t>h</w:t>
      </w:r>
      <w:r w:rsidR="00AD4AC6">
        <w:rPr>
          <w:rFonts w:ascii="Times New Roman" w:hAnsi="Times New Roman" w:cs="Times New Roman"/>
          <w:sz w:val="24"/>
          <w:szCs w:val="24"/>
        </w:rPr>
        <w:t>ostal</w:t>
      </w:r>
      <w:r w:rsidRPr="00880B3F">
        <w:rPr>
          <w:rFonts w:ascii="Times New Roman" w:hAnsi="Times New Roman" w:cs="Times New Roman"/>
          <w:sz w:val="24"/>
          <w:szCs w:val="24"/>
        </w:rPr>
        <w:t xml:space="preserve">, debe sacar ventaja de la ubicación del establecimiento y consolidar alianzas estratégicas con las agencias de turismo, restaurantes turísticos y empresas de taxi que se encuentran cerca a fin de ofrecer a sus huéspedes mayor información, comodidad y seguridad en el momento en el que estos quieran adquirir un tour o simplemente deseen comer algo típico de la ciudad sin ir muy lejos. Por otro </w:t>
      </w:r>
      <w:r w:rsidR="00E53655" w:rsidRPr="00880B3F">
        <w:rPr>
          <w:rFonts w:ascii="Times New Roman" w:hAnsi="Times New Roman" w:cs="Times New Roman"/>
          <w:sz w:val="24"/>
          <w:szCs w:val="24"/>
        </w:rPr>
        <w:t>lado,</w:t>
      </w:r>
      <w:r w:rsidRPr="00880B3F">
        <w:rPr>
          <w:rFonts w:ascii="Times New Roman" w:hAnsi="Times New Roman" w:cs="Times New Roman"/>
          <w:sz w:val="24"/>
          <w:szCs w:val="24"/>
        </w:rPr>
        <w:t xml:space="preserve"> el personal del </w:t>
      </w:r>
      <w:r w:rsidR="00A077BE">
        <w:rPr>
          <w:rFonts w:ascii="Times New Roman" w:hAnsi="Times New Roman" w:cs="Times New Roman"/>
          <w:sz w:val="24"/>
          <w:szCs w:val="24"/>
        </w:rPr>
        <w:t>h</w:t>
      </w:r>
      <w:r w:rsidR="00AD4AC6">
        <w:rPr>
          <w:rFonts w:ascii="Times New Roman" w:hAnsi="Times New Roman" w:cs="Times New Roman"/>
          <w:sz w:val="24"/>
          <w:szCs w:val="24"/>
        </w:rPr>
        <w:t>ostal</w:t>
      </w:r>
      <w:r w:rsidRPr="00880B3F">
        <w:rPr>
          <w:rFonts w:ascii="Times New Roman" w:hAnsi="Times New Roman" w:cs="Times New Roman"/>
          <w:sz w:val="24"/>
          <w:szCs w:val="24"/>
        </w:rPr>
        <w:t xml:space="preserve"> a pesar de tener una apariencia limpia debería de estar uniformado de acuerdo a la función que desempeñan para que los huéspedes puedan reconocerlos más fácilmente. Por otro </w:t>
      </w:r>
      <w:r w:rsidR="00E53655" w:rsidRPr="00880B3F">
        <w:rPr>
          <w:rFonts w:ascii="Times New Roman" w:hAnsi="Times New Roman" w:cs="Times New Roman"/>
          <w:sz w:val="24"/>
          <w:szCs w:val="24"/>
        </w:rPr>
        <w:t>lado,</w:t>
      </w:r>
      <w:r w:rsidRPr="00880B3F">
        <w:rPr>
          <w:rFonts w:ascii="Times New Roman" w:hAnsi="Times New Roman" w:cs="Times New Roman"/>
          <w:sz w:val="24"/>
          <w:szCs w:val="24"/>
        </w:rPr>
        <w:t xml:space="preserve"> la administración debería homogenizar los equipos de las habitaciones y aéreas </w:t>
      </w:r>
      <w:r w:rsidR="00E53655" w:rsidRPr="00880B3F">
        <w:rPr>
          <w:rFonts w:ascii="Times New Roman" w:hAnsi="Times New Roman" w:cs="Times New Roman"/>
          <w:sz w:val="24"/>
          <w:szCs w:val="24"/>
        </w:rPr>
        <w:t>públicas</w:t>
      </w:r>
      <w:r w:rsidRPr="00880B3F">
        <w:rPr>
          <w:rFonts w:ascii="Times New Roman" w:hAnsi="Times New Roman" w:cs="Times New Roman"/>
          <w:sz w:val="24"/>
          <w:szCs w:val="24"/>
        </w:rPr>
        <w:t xml:space="preserve"> del </w:t>
      </w:r>
      <w:r w:rsidR="00A077BE">
        <w:rPr>
          <w:rFonts w:ascii="Times New Roman" w:hAnsi="Times New Roman" w:cs="Times New Roman"/>
          <w:sz w:val="24"/>
          <w:szCs w:val="24"/>
        </w:rPr>
        <w:t>h</w:t>
      </w:r>
      <w:r w:rsidR="00AD4AC6">
        <w:rPr>
          <w:rFonts w:ascii="Times New Roman" w:hAnsi="Times New Roman" w:cs="Times New Roman"/>
          <w:sz w:val="24"/>
          <w:szCs w:val="24"/>
        </w:rPr>
        <w:t>ostal</w:t>
      </w:r>
      <w:r w:rsidRPr="00880B3F">
        <w:rPr>
          <w:rFonts w:ascii="Times New Roman" w:hAnsi="Times New Roman" w:cs="Times New Roman"/>
          <w:sz w:val="24"/>
          <w:szCs w:val="24"/>
        </w:rPr>
        <w:t xml:space="preserve"> y así satisfacer a un mayor número de clientes. Finalmente, se debe de poner mayor atención en mantener en buen estado todas las aéreas de</w:t>
      </w:r>
      <w:r w:rsidR="00542107" w:rsidRPr="00880B3F">
        <w:rPr>
          <w:rFonts w:ascii="Times New Roman" w:hAnsi="Times New Roman" w:cs="Times New Roman"/>
          <w:sz w:val="24"/>
          <w:szCs w:val="24"/>
        </w:rPr>
        <w:t>l</w:t>
      </w:r>
      <w:r w:rsidRPr="00880B3F">
        <w:rPr>
          <w:rFonts w:ascii="Times New Roman" w:hAnsi="Times New Roman" w:cs="Times New Roman"/>
          <w:sz w:val="24"/>
          <w:szCs w:val="24"/>
        </w:rPr>
        <w:t xml:space="preserve"> </w:t>
      </w:r>
      <w:r w:rsidR="00A077BE">
        <w:rPr>
          <w:rFonts w:ascii="Times New Roman" w:hAnsi="Times New Roman" w:cs="Times New Roman"/>
          <w:sz w:val="24"/>
          <w:szCs w:val="24"/>
        </w:rPr>
        <w:t>h</w:t>
      </w:r>
      <w:r w:rsidR="00AD4AC6">
        <w:rPr>
          <w:rFonts w:ascii="Times New Roman" w:hAnsi="Times New Roman" w:cs="Times New Roman"/>
          <w:sz w:val="24"/>
          <w:szCs w:val="24"/>
        </w:rPr>
        <w:t>ostal</w:t>
      </w:r>
      <w:r w:rsidRPr="00880B3F">
        <w:rPr>
          <w:rFonts w:ascii="Times New Roman" w:hAnsi="Times New Roman" w:cs="Times New Roman"/>
          <w:sz w:val="24"/>
          <w:szCs w:val="24"/>
        </w:rPr>
        <w:t xml:space="preserve"> y no descuidar el buen aspecto que estas deben de tener en todo momento.</w:t>
      </w:r>
      <w:r w:rsidR="0050053E">
        <w:rPr>
          <w:rFonts w:ascii="Times New Roman" w:hAnsi="Times New Roman" w:cs="Times New Roman"/>
          <w:sz w:val="24"/>
          <w:szCs w:val="24"/>
        </w:rPr>
        <w:t xml:space="preserve"> </w:t>
      </w:r>
    </w:p>
    <w:p w:rsidR="008F6947" w:rsidRPr="00880B3F" w:rsidRDefault="008F6947" w:rsidP="008F6947">
      <w:pPr>
        <w:tabs>
          <w:tab w:val="left" w:pos="284"/>
        </w:tabs>
        <w:spacing w:after="0" w:line="360" w:lineRule="auto"/>
        <w:ind w:left="284"/>
        <w:jc w:val="both"/>
        <w:rPr>
          <w:rFonts w:ascii="Times New Roman" w:hAnsi="Times New Roman" w:cs="Times New Roman"/>
          <w:sz w:val="24"/>
          <w:szCs w:val="24"/>
        </w:rPr>
      </w:pPr>
    </w:p>
    <w:p w:rsidR="008F6947" w:rsidRPr="00880B3F" w:rsidRDefault="008F6947" w:rsidP="00FB4501">
      <w:pPr>
        <w:numPr>
          <w:ilvl w:val="0"/>
          <w:numId w:val="30"/>
        </w:numPr>
        <w:tabs>
          <w:tab w:val="left" w:pos="284"/>
        </w:tabs>
        <w:spacing w:after="0" w:line="360" w:lineRule="auto"/>
        <w:ind w:left="284" w:hanging="284"/>
        <w:jc w:val="both"/>
        <w:rPr>
          <w:rFonts w:ascii="Times New Roman" w:hAnsi="Times New Roman" w:cs="Times New Roman"/>
          <w:sz w:val="24"/>
          <w:szCs w:val="24"/>
        </w:rPr>
      </w:pPr>
      <w:r w:rsidRPr="00880B3F">
        <w:rPr>
          <w:rFonts w:ascii="Times New Roman" w:hAnsi="Times New Roman" w:cs="Times New Roman"/>
          <w:sz w:val="24"/>
          <w:szCs w:val="24"/>
        </w:rPr>
        <w:t xml:space="preserve">La administración del </w:t>
      </w:r>
      <w:r w:rsidR="00A077BE">
        <w:rPr>
          <w:rFonts w:ascii="Times New Roman" w:hAnsi="Times New Roman" w:cs="Times New Roman"/>
          <w:sz w:val="24"/>
          <w:szCs w:val="24"/>
        </w:rPr>
        <w:t>h</w:t>
      </w:r>
      <w:r w:rsidR="00AD4AC6">
        <w:rPr>
          <w:rFonts w:ascii="Times New Roman" w:hAnsi="Times New Roman" w:cs="Times New Roman"/>
          <w:sz w:val="24"/>
          <w:szCs w:val="24"/>
        </w:rPr>
        <w:t>ostal</w:t>
      </w:r>
      <w:r w:rsidRPr="00880B3F">
        <w:rPr>
          <w:rFonts w:ascii="Times New Roman" w:hAnsi="Times New Roman" w:cs="Times New Roman"/>
          <w:sz w:val="24"/>
          <w:szCs w:val="24"/>
        </w:rPr>
        <w:t xml:space="preserve"> debe buscar la mejora continua del servicio que ofrece para incrementar el porcentaje de clientes satisfechos con los cuatro indicadores de la dimensión fiabilidad o confiabilidad. Es decir, que los clientes que ya hayan hecho uso de los servicios del </w:t>
      </w:r>
      <w:r w:rsidR="00A077BE">
        <w:rPr>
          <w:rFonts w:ascii="Times New Roman" w:hAnsi="Times New Roman" w:cs="Times New Roman"/>
          <w:sz w:val="24"/>
          <w:szCs w:val="24"/>
        </w:rPr>
        <w:t>h</w:t>
      </w:r>
      <w:r w:rsidR="00AD4AC6">
        <w:rPr>
          <w:rFonts w:ascii="Times New Roman" w:hAnsi="Times New Roman" w:cs="Times New Roman"/>
          <w:sz w:val="24"/>
          <w:szCs w:val="24"/>
        </w:rPr>
        <w:t>ostal</w:t>
      </w:r>
      <w:r w:rsidRPr="00880B3F">
        <w:rPr>
          <w:rFonts w:ascii="Times New Roman" w:hAnsi="Times New Roman" w:cs="Times New Roman"/>
          <w:sz w:val="24"/>
          <w:szCs w:val="24"/>
        </w:rPr>
        <w:t xml:space="preserve"> y decidan volver a hospedarse estén seguros que se les prestará un servicio de calidad en el tiempo establecido; que cada vez que el cliente visite </w:t>
      </w:r>
      <w:r w:rsidR="00AD4AC6">
        <w:rPr>
          <w:rFonts w:ascii="Times New Roman" w:hAnsi="Times New Roman" w:cs="Times New Roman"/>
          <w:sz w:val="24"/>
          <w:szCs w:val="24"/>
        </w:rPr>
        <w:t>Hostal</w:t>
      </w:r>
      <w:r w:rsidRPr="00880B3F">
        <w:rPr>
          <w:rFonts w:ascii="Times New Roman" w:hAnsi="Times New Roman" w:cs="Times New Roman"/>
          <w:sz w:val="24"/>
          <w:szCs w:val="24"/>
        </w:rPr>
        <w:t xml:space="preserve"> pueda ver mejoras constantes en el servicio que se le va a brindar;</w:t>
      </w:r>
      <w:r w:rsidR="0050053E">
        <w:rPr>
          <w:rFonts w:ascii="Times New Roman" w:hAnsi="Times New Roman" w:cs="Times New Roman"/>
          <w:sz w:val="24"/>
          <w:szCs w:val="24"/>
        </w:rPr>
        <w:t xml:space="preserve"> </w:t>
      </w:r>
      <w:r w:rsidRPr="00880B3F">
        <w:rPr>
          <w:rFonts w:ascii="Times New Roman" w:hAnsi="Times New Roman" w:cs="Times New Roman"/>
          <w:sz w:val="24"/>
          <w:szCs w:val="24"/>
        </w:rPr>
        <w:t xml:space="preserve">que el personal tratará en todo momento de solucionar cualquier problema que cliente pueda tener y finalmente el huésped debe de estar seguro de que el personal responderá a cualquier interrogante o duda que este pudiera tener. </w:t>
      </w:r>
    </w:p>
    <w:p w:rsidR="00472A55" w:rsidRDefault="00472A55" w:rsidP="00472A55">
      <w:pPr>
        <w:pStyle w:val="Prrafodelista"/>
        <w:rPr>
          <w:rFonts w:ascii="Times New Roman" w:hAnsi="Times New Roman" w:cs="Times New Roman"/>
          <w:sz w:val="24"/>
          <w:szCs w:val="24"/>
        </w:rPr>
      </w:pPr>
    </w:p>
    <w:p w:rsidR="008F6947" w:rsidRPr="00880B3F" w:rsidRDefault="008F6947" w:rsidP="00FB4501">
      <w:pPr>
        <w:numPr>
          <w:ilvl w:val="0"/>
          <w:numId w:val="30"/>
        </w:numPr>
        <w:tabs>
          <w:tab w:val="left" w:pos="284"/>
        </w:tabs>
        <w:spacing w:after="0" w:line="360" w:lineRule="auto"/>
        <w:ind w:left="284" w:hanging="284"/>
        <w:jc w:val="both"/>
        <w:rPr>
          <w:rFonts w:ascii="Times New Roman" w:hAnsi="Times New Roman" w:cs="Times New Roman"/>
          <w:sz w:val="24"/>
          <w:szCs w:val="24"/>
        </w:rPr>
      </w:pPr>
      <w:r w:rsidRPr="00880B3F">
        <w:rPr>
          <w:rFonts w:ascii="Times New Roman" w:hAnsi="Times New Roman" w:cs="Times New Roman"/>
          <w:sz w:val="24"/>
          <w:szCs w:val="24"/>
        </w:rPr>
        <w:t xml:space="preserve">Debido a la falta de personal estable en ciertas áreas, la administración del </w:t>
      </w:r>
      <w:r w:rsidR="00A077BE">
        <w:rPr>
          <w:rFonts w:ascii="Times New Roman" w:hAnsi="Times New Roman" w:cs="Times New Roman"/>
          <w:sz w:val="24"/>
          <w:szCs w:val="24"/>
        </w:rPr>
        <w:t>h</w:t>
      </w:r>
      <w:r w:rsidR="00AD4AC6">
        <w:rPr>
          <w:rFonts w:ascii="Times New Roman" w:hAnsi="Times New Roman" w:cs="Times New Roman"/>
          <w:sz w:val="24"/>
          <w:szCs w:val="24"/>
        </w:rPr>
        <w:t>ostal</w:t>
      </w:r>
      <w:r w:rsidRPr="00880B3F">
        <w:rPr>
          <w:rFonts w:ascii="Times New Roman" w:hAnsi="Times New Roman" w:cs="Times New Roman"/>
          <w:sz w:val="24"/>
          <w:szCs w:val="24"/>
        </w:rPr>
        <w:t xml:space="preserve"> Becerra debe considerar la necesidad de colocar a una persona permanente en recepción en el horario de una a cinco de la tarde y no pedir al personal de limpieza que abandone sus obligaciones para acudir a recepción.</w:t>
      </w:r>
    </w:p>
    <w:p w:rsidR="00472A55" w:rsidRDefault="00472A55" w:rsidP="00472A55">
      <w:pPr>
        <w:pStyle w:val="Prrafodelista"/>
        <w:rPr>
          <w:rFonts w:ascii="Times New Roman" w:hAnsi="Times New Roman" w:cs="Times New Roman"/>
          <w:sz w:val="24"/>
          <w:szCs w:val="24"/>
        </w:rPr>
      </w:pPr>
    </w:p>
    <w:p w:rsidR="008F6947" w:rsidRPr="00880B3F" w:rsidRDefault="008F6947" w:rsidP="008F6947">
      <w:pPr>
        <w:pStyle w:val="Prrafodelista"/>
        <w:spacing w:line="360" w:lineRule="auto"/>
        <w:rPr>
          <w:rFonts w:ascii="Times New Roman" w:hAnsi="Times New Roman" w:cs="Times New Roman"/>
          <w:sz w:val="24"/>
          <w:szCs w:val="24"/>
        </w:rPr>
      </w:pPr>
    </w:p>
    <w:p w:rsidR="008F6947" w:rsidRPr="00880B3F" w:rsidRDefault="008F6947" w:rsidP="00FB4501">
      <w:pPr>
        <w:numPr>
          <w:ilvl w:val="0"/>
          <w:numId w:val="30"/>
        </w:numPr>
        <w:tabs>
          <w:tab w:val="left" w:pos="284"/>
        </w:tabs>
        <w:spacing w:after="0" w:line="360" w:lineRule="auto"/>
        <w:ind w:left="284" w:hanging="284"/>
        <w:jc w:val="both"/>
        <w:rPr>
          <w:rFonts w:ascii="Times New Roman" w:hAnsi="Times New Roman" w:cs="Times New Roman"/>
          <w:sz w:val="24"/>
          <w:szCs w:val="24"/>
        </w:rPr>
      </w:pPr>
      <w:r w:rsidRPr="00880B3F">
        <w:rPr>
          <w:rFonts w:ascii="Times New Roman" w:hAnsi="Times New Roman" w:cs="Times New Roman"/>
          <w:sz w:val="24"/>
          <w:szCs w:val="24"/>
        </w:rPr>
        <w:lastRenderedPageBreak/>
        <w:t xml:space="preserve">La Administración debe de considerar instalar sistemas de pago con tarjeta dentro de </w:t>
      </w:r>
      <w:r w:rsidR="00A077BE">
        <w:rPr>
          <w:rFonts w:ascii="Times New Roman" w:hAnsi="Times New Roman" w:cs="Times New Roman"/>
          <w:sz w:val="24"/>
          <w:szCs w:val="24"/>
        </w:rPr>
        <w:t>h</w:t>
      </w:r>
      <w:r w:rsidR="00AD4AC6">
        <w:rPr>
          <w:rFonts w:ascii="Times New Roman" w:hAnsi="Times New Roman" w:cs="Times New Roman"/>
          <w:sz w:val="24"/>
          <w:szCs w:val="24"/>
        </w:rPr>
        <w:t>ostal</w:t>
      </w:r>
      <w:r w:rsidRPr="00880B3F">
        <w:rPr>
          <w:rFonts w:ascii="Times New Roman" w:hAnsi="Times New Roman" w:cs="Times New Roman"/>
          <w:sz w:val="24"/>
          <w:szCs w:val="24"/>
        </w:rPr>
        <w:t xml:space="preserve"> ya que algunos clientes manifestaron que esto les causaba cierto temor, ya que en ocasiones tienen que salir del </w:t>
      </w:r>
      <w:r w:rsidR="00A077BE">
        <w:rPr>
          <w:rFonts w:ascii="Times New Roman" w:hAnsi="Times New Roman" w:cs="Times New Roman"/>
          <w:sz w:val="24"/>
          <w:szCs w:val="24"/>
        </w:rPr>
        <w:t>h</w:t>
      </w:r>
      <w:r w:rsidR="00AD4AC6">
        <w:rPr>
          <w:rFonts w:ascii="Times New Roman" w:hAnsi="Times New Roman" w:cs="Times New Roman"/>
          <w:sz w:val="24"/>
          <w:szCs w:val="24"/>
        </w:rPr>
        <w:t>ostal</w:t>
      </w:r>
      <w:r w:rsidRPr="00880B3F">
        <w:rPr>
          <w:rFonts w:ascii="Times New Roman" w:hAnsi="Times New Roman" w:cs="Times New Roman"/>
          <w:sz w:val="24"/>
          <w:szCs w:val="24"/>
        </w:rPr>
        <w:t xml:space="preserve"> y retirar dinero de cajeros, agentes o de la misma entidad bancaria, considerándolo inseguro y peligroso. También se debe de considerar la colocación de cámaras de seguridad en lugares estratégicos de todos los pisos del </w:t>
      </w:r>
      <w:r w:rsidR="00A077BE">
        <w:rPr>
          <w:rFonts w:ascii="Times New Roman" w:hAnsi="Times New Roman" w:cs="Times New Roman"/>
          <w:sz w:val="24"/>
          <w:szCs w:val="24"/>
        </w:rPr>
        <w:t>h</w:t>
      </w:r>
      <w:r w:rsidR="00AD4AC6">
        <w:rPr>
          <w:rFonts w:ascii="Times New Roman" w:hAnsi="Times New Roman" w:cs="Times New Roman"/>
          <w:sz w:val="24"/>
          <w:szCs w:val="24"/>
        </w:rPr>
        <w:t>ostal</w:t>
      </w:r>
      <w:r w:rsidRPr="00880B3F">
        <w:rPr>
          <w:rFonts w:ascii="Times New Roman" w:hAnsi="Times New Roman" w:cs="Times New Roman"/>
          <w:sz w:val="24"/>
          <w:szCs w:val="24"/>
        </w:rPr>
        <w:t xml:space="preserve"> ya que solo el primer y segundo piso del mismo cuentan con estas, lo cual causa cierto temor e inseguridad en los clientes que se hospedan en el tercer piso del </w:t>
      </w:r>
      <w:r w:rsidR="00A077BE">
        <w:rPr>
          <w:rFonts w:ascii="Times New Roman" w:hAnsi="Times New Roman" w:cs="Times New Roman"/>
          <w:sz w:val="24"/>
          <w:szCs w:val="24"/>
        </w:rPr>
        <w:t>h</w:t>
      </w:r>
      <w:r w:rsidR="00AD4AC6">
        <w:rPr>
          <w:rFonts w:ascii="Times New Roman" w:hAnsi="Times New Roman" w:cs="Times New Roman"/>
          <w:sz w:val="24"/>
          <w:szCs w:val="24"/>
        </w:rPr>
        <w:t>ostal</w:t>
      </w:r>
      <w:r w:rsidRPr="00880B3F">
        <w:rPr>
          <w:rFonts w:ascii="Times New Roman" w:hAnsi="Times New Roman" w:cs="Times New Roman"/>
          <w:sz w:val="24"/>
          <w:szCs w:val="24"/>
        </w:rPr>
        <w:t xml:space="preserve"> el cual no cuenta con estos elementos de seguridad.</w:t>
      </w:r>
    </w:p>
    <w:p w:rsidR="008F6947" w:rsidRPr="00880B3F" w:rsidRDefault="008F6947" w:rsidP="008F6947">
      <w:pPr>
        <w:pStyle w:val="Prrafodelista"/>
        <w:spacing w:line="360" w:lineRule="auto"/>
        <w:rPr>
          <w:rFonts w:ascii="Times New Roman" w:hAnsi="Times New Roman" w:cs="Times New Roman"/>
          <w:sz w:val="24"/>
          <w:szCs w:val="24"/>
        </w:rPr>
      </w:pPr>
    </w:p>
    <w:p w:rsidR="008F6947" w:rsidRDefault="008F6947" w:rsidP="00FB4501">
      <w:pPr>
        <w:numPr>
          <w:ilvl w:val="0"/>
          <w:numId w:val="30"/>
        </w:numPr>
        <w:tabs>
          <w:tab w:val="left" w:pos="284"/>
        </w:tabs>
        <w:spacing w:after="0" w:line="360" w:lineRule="auto"/>
        <w:ind w:left="284" w:hanging="284"/>
        <w:jc w:val="both"/>
        <w:rPr>
          <w:rFonts w:ascii="Times New Roman" w:hAnsi="Times New Roman" w:cs="Times New Roman"/>
          <w:sz w:val="24"/>
          <w:szCs w:val="24"/>
        </w:rPr>
      </w:pPr>
      <w:r w:rsidRPr="00880B3F">
        <w:rPr>
          <w:rFonts w:ascii="Times New Roman" w:hAnsi="Times New Roman" w:cs="Times New Roman"/>
          <w:sz w:val="24"/>
          <w:szCs w:val="24"/>
        </w:rPr>
        <w:t xml:space="preserve">La administración del </w:t>
      </w:r>
      <w:r w:rsidR="00A077BE">
        <w:rPr>
          <w:rFonts w:ascii="Times New Roman" w:hAnsi="Times New Roman" w:cs="Times New Roman"/>
          <w:sz w:val="24"/>
          <w:szCs w:val="24"/>
        </w:rPr>
        <w:t>h</w:t>
      </w:r>
      <w:r w:rsidR="00AD4AC6">
        <w:rPr>
          <w:rFonts w:ascii="Times New Roman" w:hAnsi="Times New Roman" w:cs="Times New Roman"/>
          <w:sz w:val="24"/>
          <w:szCs w:val="24"/>
        </w:rPr>
        <w:t>ostal</w:t>
      </w:r>
      <w:r w:rsidRPr="00880B3F">
        <w:rPr>
          <w:rFonts w:ascii="Times New Roman" w:hAnsi="Times New Roman" w:cs="Times New Roman"/>
          <w:sz w:val="24"/>
          <w:szCs w:val="24"/>
        </w:rPr>
        <w:t xml:space="preserve"> debería capacitar continuamente al personal en tópicos referidos a la atención al cliente </w:t>
      </w:r>
      <w:r w:rsidR="00BF2DD8" w:rsidRPr="00880B3F">
        <w:rPr>
          <w:rFonts w:ascii="Times New Roman" w:hAnsi="Times New Roman" w:cs="Times New Roman"/>
          <w:sz w:val="24"/>
          <w:szCs w:val="24"/>
        </w:rPr>
        <w:t>ya que,</w:t>
      </w:r>
      <w:r w:rsidRPr="00880B3F">
        <w:rPr>
          <w:rFonts w:ascii="Times New Roman" w:hAnsi="Times New Roman" w:cs="Times New Roman"/>
          <w:sz w:val="24"/>
          <w:szCs w:val="24"/>
        </w:rPr>
        <w:t xml:space="preserve"> si bien es cierto que en general el trato de parte del personal al cliente es bueno, también es cierto que el personal carece de técnicas adecuadas para atender a los clientes. Esto es de suma importancia ya que los clientes deben de percibir que el personal comprende sus necesidades y sentimientos además de compartir su</w:t>
      </w:r>
      <w:r w:rsidR="00EB3246">
        <w:rPr>
          <w:rFonts w:ascii="Times New Roman" w:hAnsi="Times New Roman" w:cs="Times New Roman"/>
          <w:sz w:val="24"/>
          <w:szCs w:val="24"/>
        </w:rPr>
        <w:t xml:space="preserve"> satisfacción e insatisfacción.</w:t>
      </w:r>
    </w:p>
    <w:p w:rsidR="0038061B" w:rsidRDefault="0038061B" w:rsidP="0038061B">
      <w:pPr>
        <w:tabs>
          <w:tab w:val="left" w:pos="284"/>
        </w:tabs>
        <w:spacing w:after="0" w:line="360" w:lineRule="auto"/>
        <w:ind w:left="284"/>
        <w:jc w:val="both"/>
        <w:rPr>
          <w:rFonts w:ascii="Times New Roman" w:hAnsi="Times New Roman" w:cs="Times New Roman"/>
          <w:sz w:val="24"/>
          <w:szCs w:val="24"/>
        </w:rPr>
      </w:pPr>
    </w:p>
    <w:p w:rsidR="00A5782A" w:rsidRPr="00EB3246" w:rsidRDefault="00A5782A" w:rsidP="00FB4501">
      <w:pPr>
        <w:numPr>
          <w:ilvl w:val="0"/>
          <w:numId w:val="30"/>
        </w:numPr>
        <w:tabs>
          <w:tab w:val="left" w:pos="284"/>
        </w:tabs>
        <w:spacing w:after="0" w:line="360" w:lineRule="auto"/>
        <w:ind w:left="284" w:hanging="295"/>
        <w:jc w:val="both"/>
        <w:rPr>
          <w:rFonts w:ascii="Times New Roman" w:hAnsi="Times New Roman" w:cs="Times New Roman"/>
          <w:sz w:val="24"/>
          <w:szCs w:val="24"/>
        </w:rPr>
      </w:pPr>
      <w:r>
        <w:rPr>
          <w:rFonts w:ascii="Times New Roman" w:hAnsi="Times New Roman" w:cs="Times New Roman"/>
          <w:sz w:val="24"/>
          <w:szCs w:val="24"/>
        </w:rPr>
        <w:t>La administración del hostal Becerra debe de</w:t>
      </w:r>
      <w:r w:rsidR="0038061B">
        <w:rPr>
          <w:rFonts w:ascii="Times New Roman" w:hAnsi="Times New Roman" w:cs="Times New Roman"/>
          <w:sz w:val="24"/>
          <w:szCs w:val="24"/>
        </w:rPr>
        <w:t xml:space="preserve"> informarse sobre la legislación nacional y </w:t>
      </w:r>
      <w:r>
        <w:rPr>
          <w:rFonts w:ascii="Times New Roman" w:hAnsi="Times New Roman" w:cs="Times New Roman"/>
          <w:sz w:val="24"/>
          <w:szCs w:val="24"/>
        </w:rPr>
        <w:t xml:space="preserve">capacitar a su personal tomando en cuenta lo indicado </w:t>
      </w:r>
      <w:r w:rsidR="0038061B">
        <w:rPr>
          <w:rFonts w:ascii="Times New Roman" w:hAnsi="Times New Roman" w:cs="Times New Roman"/>
          <w:sz w:val="24"/>
          <w:szCs w:val="24"/>
        </w:rPr>
        <w:t xml:space="preserve">en dicha legislación para brindar un servicio de calidad a sus huéspedes tomando en cuenta lo indicado en las leyes nacionales sobre la actividad turística.  </w:t>
      </w:r>
    </w:p>
    <w:p w:rsidR="00EB3246" w:rsidRDefault="00EB3246" w:rsidP="00EB3246">
      <w:pPr>
        <w:spacing w:after="0" w:line="360" w:lineRule="auto"/>
        <w:rPr>
          <w:rFonts w:ascii="Times New Roman" w:hAnsi="Times New Roman" w:cs="Times New Roman"/>
          <w:b/>
          <w:sz w:val="24"/>
          <w:szCs w:val="24"/>
        </w:rPr>
      </w:pPr>
    </w:p>
    <w:p w:rsidR="00EB3246" w:rsidRDefault="00EB3246" w:rsidP="00EB3246">
      <w:pPr>
        <w:spacing w:after="0" w:line="360" w:lineRule="auto"/>
        <w:rPr>
          <w:rFonts w:ascii="Times New Roman" w:hAnsi="Times New Roman" w:cs="Times New Roman"/>
          <w:b/>
          <w:sz w:val="24"/>
          <w:szCs w:val="24"/>
        </w:rPr>
      </w:pPr>
    </w:p>
    <w:p w:rsidR="00EB3246" w:rsidRPr="00EB3246" w:rsidRDefault="00EB3246" w:rsidP="00EB3246">
      <w:pPr>
        <w:spacing w:after="0" w:line="360" w:lineRule="auto"/>
        <w:rPr>
          <w:rFonts w:ascii="Times New Roman" w:hAnsi="Times New Roman" w:cs="Times New Roman"/>
          <w:b/>
          <w:sz w:val="24"/>
          <w:szCs w:val="24"/>
        </w:rPr>
      </w:pPr>
    </w:p>
    <w:p w:rsidR="008F6947" w:rsidRDefault="008F6947" w:rsidP="008F6947">
      <w:pPr>
        <w:spacing w:after="0" w:line="360" w:lineRule="auto"/>
        <w:rPr>
          <w:rFonts w:ascii="Times New Roman" w:hAnsi="Times New Roman" w:cs="Times New Roman"/>
          <w:b/>
          <w:sz w:val="24"/>
          <w:szCs w:val="24"/>
        </w:rPr>
      </w:pPr>
    </w:p>
    <w:p w:rsidR="005D67FD" w:rsidRDefault="005D67FD" w:rsidP="008F6947">
      <w:pPr>
        <w:spacing w:after="0" w:line="360" w:lineRule="auto"/>
        <w:jc w:val="center"/>
        <w:rPr>
          <w:rFonts w:ascii="Times New Roman" w:hAnsi="Times New Roman" w:cs="Times New Roman"/>
          <w:b/>
          <w:sz w:val="24"/>
          <w:szCs w:val="24"/>
        </w:rPr>
      </w:pPr>
    </w:p>
    <w:p w:rsidR="005D67FD" w:rsidRDefault="005D67FD" w:rsidP="008F6947">
      <w:pPr>
        <w:spacing w:after="0" w:line="360" w:lineRule="auto"/>
        <w:jc w:val="center"/>
        <w:rPr>
          <w:rFonts w:ascii="Times New Roman" w:hAnsi="Times New Roman" w:cs="Times New Roman"/>
          <w:b/>
          <w:sz w:val="24"/>
          <w:szCs w:val="24"/>
        </w:rPr>
      </w:pPr>
    </w:p>
    <w:p w:rsidR="005D67FD" w:rsidRDefault="005D67FD" w:rsidP="008F6947">
      <w:pPr>
        <w:spacing w:after="0" w:line="360" w:lineRule="auto"/>
        <w:jc w:val="center"/>
        <w:rPr>
          <w:rFonts w:ascii="Times New Roman" w:hAnsi="Times New Roman" w:cs="Times New Roman"/>
          <w:b/>
          <w:sz w:val="24"/>
          <w:szCs w:val="24"/>
        </w:rPr>
      </w:pPr>
    </w:p>
    <w:p w:rsidR="005D67FD" w:rsidRDefault="005D67FD" w:rsidP="008F6947">
      <w:pPr>
        <w:spacing w:after="0" w:line="360" w:lineRule="auto"/>
        <w:jc w:val="center"/>
        <w:rPr>
          <w:rFonts w:ascii="Times New Roman" w:hAnsi="Times New Roman" w:cs="Times New Roman"/>
          <w:b/>
          <w:sz w:val="24"/>
          <w:szCs w:val="24"/>
        </w:rPr>
      </w:pPr>
    </w:p>
    <w:p w:rsidR="00A239B4" w:rsidRDefault="00A239B4">
      <w:pPr>
        <w:rPr>
          <w:rFonts w:ascii="Times New Roman" w:hAnsi="Times New Roman" w:cs="Times New Roman"/>
          <w:b/>
          <w:sz w:val="24"/>
          <w:szCs w:val="24"/>
        </w:rPr>
      </w:pPr>
      <w:r>
        <w:rPr>
          <w:rFonts w:ascii="Times New Roman" w:hAnsi="Times New Roman" w:cs="Times New Roman"/>
          <w:b/>
          <w:sz w:val="24"/>
          <w:szCs w:val="24"/>
        </w:rPr>
        <w:br w:type="page"/>
      </w:r>
    </w:p>
    <w:p w:rsidR="00080304" w:rsidRPr="006A6CF7" w:rsidRDefault="008171C4" w:rsidP="008F6947">
      <w:pPr>
        <w:spacing w:after="0" w:line="360" w:lineRule="auto"/>
        <w:jc w:val="center"/>
        <w:rPr>
          <w:rFonts w:ascii="Times New Roman" w:hAnsi="Times New Roman" w:cs="Times New Roman"/>
          <w:b/>
          <w:sz w:val="24"/>
          <w:szCs w:val="24"/>
        </w:rPr>
      </w:pPr>
      <w:r w:rsidRPr="006A6CF7">
        <w:rPr>
          <w:rFonts w:ascii="Times New Roman" w:hAnsi="Times New Roman" w:cs="Times New Roman"/>
          <w:b/>
          <w:sz w:val="24"/>
          <w:szCs w:val="24"/>
        </w:rPr>
        <w:lastRenderedPageBreak/>
        <w:t xml:space="preserve">LISTA DE </w:t>
      </w:r>
      <w:r w:rsidR="00080304" w:rsidRPr="006A6CF7">
        <w:rPr>
          <w:rFonts w:ascii="Times New Roman" w:hAnsi="Times New Roman" w:cs="Times New Roman"/>
          <w:b/>
          <w:sz w:val="24"/>
          <w:szCs w:val="24"/>
        </w:rPr>
        <w:t>REFERENCIAS</w:t>
      </w:r>
    </w:p>
    <w:p w:rsidR="005D67FD" w:rsidRPr="006A6CF7" w:rsidRDefault="005D67FD" w:rsidP="00760168">
      <w:pPr>
        <w:pStyle w:val="Prrafodelista"/>
        <w:spacing w:after="0" w:line="360" w:lineRule="auto"/>
        <w:ind w:left="1276" w:hanging="992"/>
        <w:jc w:val="both"/>
        <w:rPr>
          <w:rFonts w:ascii="Times New Roman" w:eastAsia="Times New Roman" w:hAnsi="Times New Roman" w:cs="Times New Roman"/>
          <w:sz w:val="24"/>
          <w:szCs w:val="24"/>
        </w:rPr>
      </w:pPr>
    </w:p>
    <w:p w:rsidR="00351382" w:rsidRPr="006A6CF7" w:rsidRDefault="00351382" w:rsidP="00686E56">
      <w:pPr>
        <w:pStyle w:val="Prrafodelista"/>
        <w:spacing w:after="0" w:line="360" w:lineRule="auto"/>
        <w:ind w:left="993" w:hanging="709"/>
        <w:jc w:val="both"/>
        <w:rPr>
          <w:rFonts w:ascii="Times New Roman" w:eastAsia="Times New Roman" w:hAnsi="Times New Roman" w:cs="Times New Roman"/>
          <w:sz w:val="24"/>
          <w:szCs w:val="24"/>
        </w:rPr>
      </w:pPr>
      <w:r w:rsidRPr="006A6CF7">
        <w:rPr>
          <w:rFonts w:ascii="Times New Roman" w:hAnsi="Times New Roman" w:cs="Times New Roman"/>
          <w:sz w:val="24"/>
          <w:szCs w:val="24"/>
        </w:rPr>
        <w:t xml:space="preserve">Ahumada, D. y Salina, P. (2014). </w:t>
      </w:r>
      <w:r w:rsidRPr="006A6CF7">
        <w:rPr>
          <w:rFonts w:ascii="Times New Roman" w:eastAsia="Times New Roman" w:hAnsi="Times New Roman" w:cs="Times New Roman"/>
          <w:i/>
          <w:sz w:val="24"/>
          <w:szCs w:val="24"/>
        </w:rPr>
        <w:t>Estudio de la Satisfacción del Turista “Elaboración de una propuesta para medir la satisfacción del cliente en hoteles ubicados en los cerros Concepción y Alegre de la ciudad de Valparaíso” Chile</w:t>
      </w:r>
    </w:p>
    <w:p w:rsidR="00351382" w:rsidRPr="006A6CF7" w:rsidRDefault="00351382" w:rsidP="00686E56">
      <w:pPr>
        <w:pStyle w:val="Prrafodelista"/>
        <w:spacing w:after="0" w:line="360" w:lineRule="auto"/>
        <w:ind w:left="993" w:hanging="709"/>
        <w:jc w:val="both"/>
        <w:rPr>
          <w:rFonts w:ascii="Times New Roman" w:eastAsia="Times New Roman" w:hAnsi="Times New Roman" w:cs="Times New Roman"/>
          <w:sz w:val="24"/>
          <w:szCs w:val="24"/>
        </w:rPr>
      </w:pPr>
    </w:p>
    <w:p w:rsidR="00351382" w:rsidRPr="006A6CF7" w:rsidRDefault="00351382" w:rsidP="00686E56">
      <w:pPr>
        <w:pStyle w:val="Prrafodelista"/>
        <w:spacing w:after="0" w:line="360" w:lineRule="auto"/>
        <w:ind w:left="993" w:hanging="709"/>
        <w:jc w:val="both"/>
        <w:rPr>
          <w:rFonts w:ascii="Times New Roman" w:eastAsia="Times New Roman" w:hAnsi="Times New Roman" w:cs="Times New Roman"/>
          <w:sz w:val="24"/>
          <w:szCs w:val="24"/>
        </w:rPr>
      </w:pPr>
      <w:r w:rsidRPr="006A6CF7">
        <w:rPr>
          <w:rFonts w:ascii="Times New Roman" w:eastAsia="Times New Roman" w:hAnsi="Times New Roman" w:cs="Times New Roman"/>
          <w:sz w:val="24"/>
          <w:szCs w:val="24"/>
        </w:rPr>
        <w:t xml:space="preserve">Álvarez, G. (2012). </w:t>
      </w:r>
      <w:r w:rsidRPr="006A6CF7">
        <w:rPr>
          <w:rFonts w:ascii="Times New Roman" w:eastAsia="Times New Roman" w:hAnsi="Times New Roman" w:cs="Times New Roman"/>
          <w:i/>
          <w:sz w:val="24"/>
          <w:szCs w:val="24"/>
        </w:rPr>
        <w:t>Satisfacción de los Clientes y Usuarios con el Servicio Ofrecido en Redes de Súper Mercados Regionales</w:t>
      </w:r>
      <w:r w:rsidRPr="006A6CF7">
        <w:rPr>
          <w:rFonts w:ascii="Times New Roman" w:eastAsia="Times New Roman" w:hAnsi="Times New Roman" w:cs="Times New Roman"/>
          <w:sz w:val="24"/>
          <w:szCs w:val="24"/>
        </w:rPr>
        <w:t xml:space="preserve">. Caracas. </w:t>
      </w:r>
    </w:p>
    <w:p w:rsidR="00351382" w:rsidRPr="006A6CF7" w:rsidRDefault="00351382" w:rsidP="00686E56">
      <w:pPr>
        <w:pStyle w:val="Prrafodelista"/>
        <w:spacing w:after="0" w:line="360" w:lineRule="auto"/>
        <w:ind w:left="993" w:hanging="709"/>
        <w:jc w:val="both"/>
        <w:rPr>
          <w:rFonts w:ascii="Times New Roman" w:hAnsi="Times New Roman" w:cs="Times New Roman"/>
          <w:sz w:val="24"/>
          <w:szCs w:val="24"/>
        </w:rPr>
      </w:pPr>
    </w:p>
    <w:p w:rsidR="00351382" w:rsidRPr="006A6CF7" w:rsidRDefault="00351382" w:rsidP="00686E56">
      <w:pPr>
        <w:pStyle w:val="Prrafodelista"/>
        <w:spacing w:after="0" w:line="360" w:lineRule="auto"/>
        <w:ind w:left="993" w:hanging="709"/>
        <w:jc w:val="both"/>
        <w:rPr>
          <w:rFonts w:ascii="Times New Roman" w:hAnsi="Times New Roman" w:cs="Times New Roman"/>
          <w:sz w:val="24"/>
          <w:szCs w:val="24"/>
        </w:rPr>
      </w:pPr>
      <w:r w:rsidRPr="006A6CF7">
        <w:rPr>
          <w:rFonts w:ascii="Times New Roman" w:hAnsi="Times New Roman" w:cs="Times New Roman"/>
          <w:sz w:val="24"/>
          <w:szCs w:val="24"/>
        </w:rPr>
        <w:t>Álvarez, T. (1995).</w:t>
      </w:r>
      <w:r w:rsidR="0050053E" w:rsidRPr="006A6CF7">
        <w:rPr>
          <w:rFonts w:ascii="Times New Roman" w:hAnsi="Times New Roman" w:cs="Times New Roman"/>
          <w:sz w:val="24"/>
          <w:szCs w:val="24"/>
        </w:rPr>
        <w:t xml:space="preserve"> </w:t>
      </w:r>
      <w:r w:rsidRPr="006A6CF7">
        <w:rPr>
          <w:rFonts w:ascii="Times New Roman" w:hAnsi="Times New Roman" w:cs="Times New Roman"/>
          <w:i/>
          <w:sz w:val="24"/>
          <w:szCs w:val="24"/>
        </w:rPr>
        <w:t>La Calidad de servicio para la conquista del cliente. Salamanca.</w:t>
      </w:r>
    </w:p>
    <w:p w:rsidR="00351382" w:rsidRPr="006A6CF7" w:rsidRDefault="00351382" w:rsidP="00686E56">
      <w:pPr>
        <w:pStyle w:val="Prrafodelista"/>
        <w:spacing w:after="0" w:line="360" w:lineRule="auto"/>
        <w:ind w:left="993" w:hanging="709"/>
        <w:jc w:val="both"/>
        <w:rPr>
          <w:rFonts w:ascii="Times New Roman" w:eastAsia="Times New Roman" w:hAnsi="Times New Roman" w:cs="Times New Roman"/>
          <w:sz w:val="24"/>
          <w:szCs w:val="24"/>
        </w:rPr>
      </w:pPr>
    </w:p>
    <w:p w:rsidR="00351382" w:rsidRPr="006A6CF7" w:rsidRDefault="00351382" w:rsidP="00686E56">
      <w:pPr>
        <w:pStyle w:val="Prrafodelista"/>
        <w:spacing w:after="0" w:line="360" w:lineRule="auto"/>
        <w:ind w:left="993" w:hanging="709"/>
        <w:jc w:val="both"/>
        <w:rPr>
          <w:rFonts w:ascii="Times New Roman" w:eastAsia="Times New Roman" w:hAnsi="Times New Roman" w:cs="Times New Roman"/>
          <w:sz w:val="24"/>
          <w:szCs w:val="24"/>
        </w:rPr>
      </w:pPr>
      <w:r w:rsidRPr="006A6CF7">
        <w:rPr>
          <w:rFonts w:ascii="Times New Roman" w:eastAsia="Times New Roman" w:hAnsi="Times New Roman" w:cs="Times New Roman"/>
          <w:sz w:val="24"/>
          <w:szCs w:val="24"/>
        </w:rPr>
        <w:t xml:space="preserve">Arrué, J. (2014). </w:t>
      </w:r>
      <w:r w:rsidRPr="006A6CF7">
        <w:rPr>
          <w:rFonts w:ascii="Times New Roman" w:eastAsia="Times New Roman" w:hAnsi="Times New Roman" w:cs="Times New Roman"/>
          <w:i/>
          <w:sz w:val="24"/>
          <w:szCs w:val="24"/>
        </w:rPr>
        <w:t xml:space="preserve">Análisis de la Calidad del Servicio de Atención en la Oficina Desconcentrada de OSIPTEL </w:t>
      </w:r>
      <w:r w:rsidR="00472A55" w:rsidRPr="006A6CF7">
        <w:rPr>
          <w:rFonts w:ascii="Times New Roman" w:eastAsia="Times New Roman" w:hAnsi="Times New Roman" w:cs="Times New Roman"/>
          <w:i/>
          <w:sz w:val="24"/>
          <w:szCs w:val="24"/>
        </w:rPr>
        <w:t>–</w:t>
      </w:r>
      <w:r w:rsidRPr="006A6CF7">
        <w:rPr>
          <w:rFonts w:ascii="Times New Roman" w:eastAsia="Times New Roman" w:hAnsi="Times New Roman" w:cs="Times New Roman"/>
          <w:i/>
          <w:sz w:val="24"/>
          <w:szCs w:val="24"/>
        </w:rPr>
        <w:t xml:space="preserve"> Loreto desde la Percepción del Usuario Período Junio a Setiembre de 2014. San Juan Bautista.</w:t>
      </w:r>
      <w:r w:rsidRPr="006A6CF7">
        <w:rPr>
          <w:rFonts w:ascii="Times New Roman" w:eastAsia="Times New Roman" w:hAnsi="Times New Roman" w:cs="Times New Roman"/>
          <w:sz w:val="24"/>
          <w:szCs w:val="24"/>
        </w:rPr>
        <w:t xml:space="preserve"> </w:t>
      </w:r>
    </w:p>
    <w:p w:rsidR="005C7A0C" w:rsidRPr="006A6CF7" w:rsidRDefault="005C7A0C" w:rsidP="00686E56">
      <w:pPr>
        <w:pStyle w:val="Prrafodelista"/>
        <w:spacing w:after="0" w:line="360" w:lineRule="auto"/>
        <w:ind w:left="993" w:hanging="709"/>
        <w:jc w:val="both"/>
        <w:rPr>
          <w:rFonts w:ascii="Times New Roman" w:eastAsia="Times New Roman" w:hAnsi="Times New Roman" w:cs="Times New Roman"/>
          <w:sz w:val="24"/>
          <w:szCs w:val="24"/>
        </w:rPr>
      </w:pPr>
    </w:p>
    <w:p w:rsidR="007E48E0" w:rsidRPr="006A6CF7" w:rsidRDefault="007E48E0" w:rsidP="00686E56">
      <w:pPr>
        <w:pStyle w:val="Prrafodelista"/>
        <w:spacing w:after="0" w:line="360" w:lineRule="auto"/>
        <w:ind w:left="993" w:hanging="709"/>
        <w:jc w:val="both"/>
        <w:rPr>
          <w:rFonts w:ascii="Times New Roman" w:eastAsia="Times New Roman" w:hAnsi="Times New Roman" w:cs="Times New Roman"/>
          <w:sz w:val="24"/>
          <w:szCs w:val="24"/>
        </w:rPr>
      </w:pPr>
      <w:r w:rsidRPr="006A6CF7">
        <w:rPr>
          <w:rFonts w:ascii="Times New Roman" w:eastAsia="Times New Roman" w:hAnsi="Times New Roman" w:cs="Times New Roman"/>
          <w:sz w:val="24"/>
          <w:szCs w:val="24"/>
        </w:rPr>
        <w:t xml:space="preserve">Asociación Española de Anfitriones de Turismo. (2018). </w:t>
      </w:r>
      <w:r w:rsidRPr="006A6CF7">
        <w:rPr>
          <w:rFonts w:ascii="Times New Roman" w:eastAsia="Times New Roman" w:hAnsi="Times New Roman" w:cs="Times New Roman"/>
          <w:i/>
          <w:sz w:val="24"/>
          <w:szCs w:val="24"/>
        </w:rPr>
        <w:t>Manual de Buenas Prácticas.</w:t>
      </w:r>
      <w:r w:rsidRPr="006A6CF7">
        <w:rPr>
          <w:rFonts w:ascii="Times New Roman" w:eastAsia="Times New Roman" w:hAnsi="Times New Roman" w:cs="Times New Roman"/>
          <w:sz w:val="24"/>
          <w:szCs w:val="24"/>
        </w:rPr>
        <w:t xml:space="preserve"> Recuperado de: </w:t>
      </w:r>
      <w:hyperlink r:id="rId39" w:history="1">
        <w:r w:rsidR="00472A55" w:rsidRPr="006A6CF7">
          <w:rPr>
            <w:rStyle w:val="Hipervnculo"/>
            <w:rFonts w:ascii="Times New Roman" w:eastAsia="Times New Roman" w:hAnsi="Times New Roman" w:cs="Times New Roman"/>
            <w:color w:val="auto"/>
            <w:sz w:val="24"/>
            <w:szCs w:val="24"/>
            <w:u w:val="none"/>
          </w:rPr>
          <w:t>http://www</w:t>
        </w:r>
      </w:hyperlink>
      <w:r w:rsidRPr="006A6CF7">
        <w:rPr>
          <w:rFonts w:ascii="Times New Roman" w:eastAsia="Times New Roman" w:hAnsi="Times New Roman" w:cs="Times New Roman"/>
          <w:sz w:val="24"/>
          <w:szCs w:val="24"/>
        </w:rPr>
        <w:t>.anfitrionesturismo.es/cuida-el-detalle/manuales-de-buenas-practicasmanuales-de-buenas-practicasmanuales-de-buenas-practicasmanuales-de-buenas-practicas/</w:t>
      </w:r>
    </w:p>
    <w:p w:rsidR="007E48E0" w:rsidRPr="006A6CF7" w:rsidRDefault="007E48E0" w:rsidP="00686E56">
      <w:pPr>
        <w:pStyle w:val="Prrafodelista"/>
        <w:spacing w:after="0" w:line="360" w:lineRule="auto"/>
        <w:ind w:left="993" w:hanging="709"/>
        <w:jc w:val="both"/>
        <w:rPr>
          <w:rFonts w:ascii="Times New Roman" w:eastAsia="Times New Roman" w:hAnsi="Times New Roman" w:cs="Times New Roman"/>
          <w:sz w:val="24"/>
          <w:szCs w:val="24"/>
        </w:rPr>
      </w:pPr>
    </w:p>
    <w:p w:rsidR="005C7A0C" w:rsidRPr="006A6CF7" w:rsidRDefault="00351382" w:rsidP="00686E56">
      <w:pPr>
        <w:pStyle w:val="Prrafodelista"/>
        <w:spacing w:after="0" w:line="360" w:lineRule="auto"/>
        <w:ind w:left="993" w:hanging="709"/>
        <w:jc w:val="both"/>
        <w:rPr>
          <w:rFonts w:ascii="Times New Roman" w:eastAsia="Times New Roman" w:hAnsi="Times New Roman" w:cs="Times New Roman"/>
          <w:i/>
          <w:sz w:val="24"/>
          <w:szCs w:val="24"/>
        </w:rPr>
      </w:pPr>
      <w:proofErr w:type="spellStart"/>
      <w:r w:rsidRPr="006A6CF7">
        <w:rPr>
          <w:rFonts w:ascii="Times New Roman" w:eastAsia="Times New Roman" w:hAnsi="Times New Roman" w:cs="Times New Roman"/>
          <w:sz w:val="24"/>
          <w:szCs w:val="24"/>
        </w:rPr>
        <w:t>Balart</w:t>
      </w:r>
      <w:proofErr w:type="spellEnd"/>
      <w:r w:rsidRPr="006A6CF7">
        <w:rPr>
          <w:rFonts w:ascii="Times New Roman" w:eastAsia="Times New Roman" w:hAnsi="Times New Roman" w:cs="Times New Roman"/>
          <w:sz w:val="24"/>
          <w:szCs w:val="24"/>
        </w:rPr>
        <w:t xml:space="preserve">, M. (2013). </w:t>
      </w:r>
      <w:r w:rsidRPr="006A6CF7">
        <w:rPr>
          <w:rFonts w:ascii="Times New Roman" w:eastAsia="Times New Roman" w:hAnsi="Times New Roman" w:cs="Times New Roman"/>
          <w:i/>
          <w:sz w:val="24"/>
          <w:szCs w:val="24"/>
        </w:rPr>
        <w:t>La Empatía: La Clave para Conectar con los Demás.</w:t>
      </w:r>
    </w:p>
    <w:p w:rsidR="00351382" w:rsidRPr="006A6CF7" w:rsidRDefault="0050053E" w:rsidP="00686E56">
      <w:pPr>
        <w:pStyle w:val="Prrafodelista"/>
        <w:spacing w:after="0" w:line="360" w:lineRule="auto"/>
        <w:ind w:left="993" w:hanging="709"/>
        <w:jc w:val="both"/>
        <w:rPr>
          <w:rFonts w:ascii="Times New Roman" w:eastAsia="Times New Roman" w:hAnsi="Times New Roman" w:cs="Times New Roman"/>
          <w:sz w:val="24"/>
          <w:szCs w:val="24"/>
        </w:rPr>
      </w:pPr>
      <w:r w:rsidRPr="006A6CF7">
        <w:rPr>
          <w:rFonts w:ascii="Times New Roman" w:eastAsia="Times New Roman" w:hAnsi="Times New Roman" w:cs="Times New Roman"/>
          <w:sz w:val="24"/>
          <w:szCs w:val="24"/>
        </w:rPr>
        <w:t xml:space="preserve"> </w:t>
      </w:r>
    </w:p>
    <w:p w:rsidR="005C7A0C" w:rsidRPr="006A6CF7" w:rsidRDefault="00351382" w:rsidP="00686E56">
      <w:pPr>
        <w:pStyle w:val="Prrafodelista"/>
        <w:spacing w:after="0" w:line="360" w:lineRule="auto"/>
        <w:ind w:left="993" w:hanging="709"/>
        <w:jc w:val="both"/>
        <w:rPr>
          <w:rFonts w:ascii="Times New Roman" w:eastAsia="Times New Roman" w:hAnsi="Times New Roman" w:cs="Times New Roman"/>
          <w:sz w:val="24"/>
          <w:szCs w:val="24"/>
        </w:rPr>
      </w:pPr>
      <w:r w:rsidRPr="006A6CF7">
        <w:rPr>
          <w:rFonts w:ascii="Times New Roman" w:eastAsia="Times New Roman" w:hAnsi="Times New Roman" w:cs="Times New Roman"/>
          <w:sz w:val="24"/>
          <w:szCs w:val="24"/>
        </w:rPr>
        <w:t xml:space="preserve">Barón, J. (2014). </w:t>
      </w:r>
      <w:r w:rsidRPr="006A6CF7">
        <w:rPr>
          <w:rFonts w:ascii="Times New Roman" w:eastAsia="Times New Roman" w:hAnsi="Times New Roman" w:cs="Times New Roman"/>
          <w:i/>
          <w:sz w:val="24"/>
          <w:szCs w:val="24"/>
        </w:rPr>
        <w:t>El Servicio Al Cliente en los Hoteles es la Clave para El Negocio, Pero, ¿Si se Cumple?</w:t>
      </w:r>
      <w:r w:rsidR="0050053E" w:rsidRPr="006A6CF7">
        <w:rPr>
          <w:rFonts w:ascii="Times New Roman" w:eastAsia="Times New Roman" w:hAnsi="Times New Roman" w:cs="Times New Roman"/>
          <w:i/>
          <w:sz w:val="24"/>
          <w:szCs w:val="24"/>
        </w:rPr>
        <w:t xml:space="preserve"> </w:t>
      </w:r>
      <w:r w:rsidRPr="006A6CF7">
        <w:rPr>
          <w:rFonts w:ascii="Times New Roman" w:eastAsia="Times New Roman" w:hAnsi="Times New Roman" w:cs="Times New Roman"/>
          <w:i/>
          <w:sz w:val="24"/>
          <w:szCs w:val="24"/>
        </w:rPr>
        <w:t>Bogotá.</w:t>
      </w:r>
    </w:p>
    <w:p w:rsidR="00351382" w:rsidRPr="006A6CF7" w:rsidRDefault="00351382" w:rsidP="00686E56">
      <w:pPr>
        <w:pStyle w:val="Prrafodelista"/>
        <w:spacing w:after="0" w:line="360" w:lineRule="auto"/>
        <w:ind w:left="993" w:hanging="709"/>
        <w:jc w:val="both"/>
        <w:rPr>
          <w:rFonts w:ascii="Times New Roman" w:eastAsia="Times New Roman" w:hAnsi="Times New Roman" w:cs="Times New Roman"/>
          <w:sz w:val="24"/>
          <w:szCs w:val="24"/>
        </w:rPr>
      </w:pPr>
      <w:r w:rsidRPr="006A6CF7">
        <w:rPr>
          <w:rFonts w:ascii="Times New Roman" w:eastAsia="Times New Roman" w:hAnsi="Times New Roman" w:cs="Times New Roman"/>
          <w:sz w:val="24"/>
          <w:szCs w:val="24"/>
        </w:rPr>
        <w:t xml:space="preserve"> </w:t>
      </w:r>
    </w:p>
    <w:p w:rsidR="00351382" w:rsidRPr="006A6CF7" w:rsidRDefault="00351382" w:rsidP="00686E56">
      <w:pPr>
        <w:pStyle w:val="Prrafodelista"/>
        <w:spacing w:after="0" w:line="360" w:lineRule="auto"/>
        <w:ind w:left="993" w:hanging="709"/>
        <w:jc w:val="both"/>
        <w:rPr>
          <w:rFonts w:ascii="Times New Roman" w:eastAsia="Times New Roman" w:hAnsi="Times New Roman" w:cs="Times New Roman"/>
          <w:i/>
          <w:sz w:val="24"/>
          <w:szCs w:val="24"/>
        </w:rPr>
      </w:pPr>
      <w:proofErr w:type="spellStart"/>
      <w:r w:rsidRPr="006A6CF7">
        <w:rPr>
          <w:rFonts w:ascii="Times New Roman" w:eastAsia="Times New Roman" w:hAnsi="Times New Roman" w:cs="Times New Roman"/>
          <w:sz w:val="24"/>
          <w:szCs w:val="24"/>
        </w:rPr>
        <w:t>Begazo</w:t>
      </w:r>
      <w:proofErr w:type="spellEnd"/>
      <w:r w:rsidRPr="006A6CF7">
        <w:rPr>
          <w:rFonts w:ascii="Times New Roman" w:eastAsia="Times New Roman" w:hAnsi="Times New Roman" w:cs="Times New Roman"/>
          <w:sz w:val="24"/>
          <w:szCs w:val="24"/>
        </w:rPr>
        <w:t>, D.</w:t>
      </w:r>
      <w:r w:rsidR="0050053E" w:rsidRPr="006A6CF7">
        <w:rPr>
          <w:rFonts w:ascii="Times New Roman" w:eastAsia="Times New Roman" w:hAnsi="Times New Roman" w:cs="Times New Roman"/>
          <w:sz w:val="24"/>
          <w:szCs w:val="24"/>
        </w:rPr>
        <w:t xml:space="preserve"> </w:t>
      </w:r>
      <w:r w:rsidRPr="006A6CF7">
        <w:rPr>
          <w:rFonts w:ascii="Times New Roman" w:eastAsia="Times New Roman" w:hAnsi="Times New Roman" w:cs="Times New Roman"/>
          <w:sz w:val="24"/>
          <w:szCs w:val="24"/>
        </w:rPr>
        <w:t xml:space="preserve">(2006). </w:t>
      </w:r>
      <w:r w:rsidRPr="006A6CF7">
        <w:rPr>
          <w:rFonts w:ascii="Times New Roman" w:eastAsia="Times New Roman" w:hAnsi="Times New Roman" w:cs="Times New Roman"/>
          <w:i/>
          <w:sz w:val="24"/>
          <w:szCs w:val="24"/>
        </w:rPr>
        <w:t xml:space="preserve">Gestión en el Tercer Milenio, Revista de Investigación de la Facultad de Ciencias Administrativas, UNMSM. Lima. </w:t>
      </w:r>
    </w:p>
    <w:p w:rsidR="005C7A0C" w:rsidRPr="006A6CF7" w:rsidRDefault="005C7A0C" w:rsidP="00686E56">
      <w:pPr>
        <w:pStyle w:val="Prrafodelista"/>
        <w:spacing w:after="0" w:line="360" w:lineRule="auto"/>
        <w:ind w:left="993" w:hanging="709"/>
        <w:jc w:val="both"/>
        <w:rPr>
          <w:rFonts w:ascii="Times New Roman" w:eastAsia="Times New Roman" w:hAnsi="Times New Roman" w:cs="Times New Roman"/>
          <w:sz w:val="24"/>
          <w:szCs w:val="24"/>
        </w:rPr>
      </w:pPr>
    </w:p>
    <w:p w:rsidR="00351382" w:rsidRPr="006A6CF7" w:rsidRDefault="00351382" w:rsidP="00686E56">
      <w:pPr>
        <w:pStyle w:val="Prrafodelista"/>
        <w:spacing w:after="0" w:line="360" w:lineRule="auto"/>
        <w:ind w:left="993" w:hanging="709"/>
        <w:jc w:val="both"/>
        <w:rPr>
          <w:rFonts w:ascii="Times New Roman" w:hAnsi="Times New Roman" w:cs="Times New Roman"/>
          <w:sz w:val="24"/>
          <w:szCs w:val="24"/>
        </w:rPr>
      </w:pPr>
      <w:r w:rsidRPr="006A6CF7">
        <w:rPr>
          <w:rFonts w:ascii="Times New Roman" w:hAnsi="Times New Roman" w:cs="Times New Roman"/>
          <w:sz w:val="24"/>
          <w:szCs w:val="24"/>
        </w:rPr>
        <w:t xml:space="preserve">Blasco, A. (2006). </w:t>
      </w:r>
      <w:r w:rsidRPr="006A6CF7">
        <w:rPr>
          <w:rFonts w:ascii="Times New Roman" w:hAnsi="Times New Roman" w:cs="Times New Roman"/>
          <w:i/>
          <w:sz w:val="24"/>
          <w:szCs w:val="24"/>
        </w:rPr>
        <w:t xml:space="preserve">Manual de gestión de producción de alojamiento y restauración. </w:t>
      </w:r>
      <w:r w:rsidRPr="006A6CF7">
        <w:rPr>
          <w:rFonts w:ascii="Times New Roman" w:hAnsi="Times New Roman" w:cs="Times New Roman"/>
          <w:sz w:val="24"/>
          <w:szCs w:val="24"/>
        </w:rPr>
        <w:t>Madrid: Editorial Síntesis.</w:t>
      </w:r>
    </w:p>
    <w:p w:rsidR="00694FEF" w:rsidRPr="006A6CF7" w:rsidRDefault="00694FEF" w:rsidP="00686E56">
      <w:pPr>
        <w:pStyle w:val="Prrafodelista"/>
        <w:spacing w:after="0" w:line="360" w:lineRule="auto"/>
        <w:ind w:left="993" w:hanging="709"/>
        <w:jc w:val="both"/>
        <w:rPr>
          <w:rFonts w:ascii="Times New Roman" w:eastAsia="Times New Roman" w:hAnsi="Times New Roman" w:cs="Times New Roman"/>
          <w:bCs/>
          <w:kern w:val="36"/>
          <w:sz w:val="24"/>
          <w:szCs w:val="24"/>
        </w:rPr>
      </w:pPr>
    </w:p>
    <w:p w:rsidR="005C7A0C" w:rsidRPr="006A6CF7" w:rsidRDefault="00351382" w:rsidP="00686E56">
      <w:pPr>
        <w:pStyle w:val="Prrafodelista"/>
        <w:spacing w:after="0" w:line="360" w:lineRule="auto"/>
        <w:ind w:left="993" w:hanging="709"/>
        <w:jc w:val="both"/>
        <w:rPr>
          <w:rFonts w:ascii="Times New Roman" w:eastAsia="Times New Roman" w:hAnsi="Times New Roman" w:cs="Times New Roman"/>
          <w:bCs/>
          <w:kern w:val="36"/>
          <w:sz w:val="24"/>
          <w:szCs w:val="24"/>
        </w:rPr>
      </w:pPr>
      <w:r w:rsidRPr="006A6CF7">
        <w:rPr>
          <w:rFonts w:ascii="Times New Roman" w:eastAsia="Times New Roman" w:hAnsi="Times New Roman" w:cs="Times New Roman"/>
          <w:bCs/>
          <w:kern w:val="36"/>
          <w:sz w:val="24"/>
          <w:szCs w:val="24"/>
        </w:rPr>
        <w:lastRenderedPageBreak/>
        <w:t xml:space="preserve">Deming, E. (1989). </w:t>
      </w:r>
      <w:r w:rsidRPr="006A6CF7">
        <w:rPr>
          <w:rFonts w:ascii="Times New Roman" w:eastAsia="Times New Roman" w:hAnsi="Times New Roman" w:cs="Times New Roman"/>
          <w:bCs/>
          <w:i/>
          <w:kern w:val="36"/>
          <w:sz w:val="24"/>
          <w:szCs w:val="24"/>
        </w:rPr>
        <w:t>Calidad, productividad</w:t>
      </w:r>
      <w:r w:rsidR="0050053E" w:rsidRPr="006A6CF7">
        <w:rPr>
          <w:rFonts w:ascii="Times New Roman" w:eastAsia="Times New Roman" w:hAnsi="Times New Roman" w:cs="Times New Roman"/>
          <w:bCs/>
          <w:i/>
          <w:kern w:val="36"/>
          <w:sz w:val="24"/>
          <w:szCs w:val="24"/>
        </w:rPr>
        <w:t xml:space="preserve"> </w:t>
      </w:r>
      <w:r w:rsidRPr="006A6CF7">
        <w:rPr>
          <w:rFonts w:ascii="Times New Roman" w:eastAsia="Times New Roman" w:hAnsi="Times New Roman" w:cs="Times New Roman"/>
          <w:bCs/>
          <w:i/>
          <w:kern w:val="36"/>
          <w:sz w:val="24"/>
          <w:szCs w:val="24"/>
        </w:rPr>
        <w:t>y competitividad: La salida de la crisis.</w:t>
      </w:r>
      <w:r w:rsidRPr="006A6CF7">
        <w:rPr>
          <w:rFonts w:ascii="Times New Roman" w:eastAsia="Times New Roman" w:hAnsi="Times New Roman" w:cs="Times New Roman"/>
          <w:bCs/>
          <w:kern w:val="36"/>
          <w:sz w:val="24"/>
          <w:szCs w:val="24"/>
        </w:rPr>
        <w:t xml:space="preserve"> Madrid: Ediciones Díaz Santos.</w:t>
      </w:r>
    </w:p>
    <w:p w:rsidR="00351382" w:rsidRPr="006A6CF7" w:rsidRDefault="00351382" w:rsidP="00686E56">
      <w:pPr>
        <w:pStyle w:val="Prrafodelista"/>
        <w:spacing w:after="0" w:line="360" w:lineRule="auto"/>
        <w:ind w:left="993" w:hanging="709"/>
        <w:jc w:val="both"/>
        <w:rPr>
          <w:rFonts w:ascii="Times New Roman" w:hAnsi="Times New Roman" w:cs="Times New Roman"/>
          <w:sz w:val="24"/>
          <w:szCs w:val="24"/>
        </w:rPr>
      </w:pPr>
      <w:r w:rsidRPr="006A6CF7">
        <w:rPr>
          <w:rFonts w:ascii="Times New Roman" w:eastAsia="Times New Roman" w:hAnsi="Times New Roman" w:cs="Times New Roman"/>
          <w:bCs/>
          <w:kern w:val="36"/>
          <w:sz w:val="24"/>
          <w:szCs w:val="24"/>
        </w:rPr>
        <w:t xml:space="preserve"> </w:t>
      </w:r>
    </w:p>
    <w:p w:rsidR="00064076" w:rsidRPr="006A6CF7" w:rsidRDefault="00136E3E" w:rsidP="00064076">
      <w:pPr>
        <w:pStyle w:val="Prrafodelista"/>
        <w:spacing w:after="0" w:line="360" w:lineRule="auto"/>
        <w:ind w:left="993" w:hanging="709"/>
        <w:jc w:val="both"/>
        <w:rPr>
          <w:rFonts w:ascii="Times New Roman" w:eastAsia="Times New Roman" w:hAnsi="Times New Roman" w:cs="Times New Roman"/>
          <w:sz w:val="24"/>
          <w:szCs w:val="24"/>
        </w:rPr>
      </w:pPr>
      <w:r w:rsidRPr="006A6CF7">
        <w:rPr>
          <w:rFonts w:ascii="Times New Roman" w:eastAsia="Times New Roman" w:hAnsi="Times New Roman" w:cs="Times New Roman"/>
          <w:sz w:val="24"/>
          <w:szCs w:val="24"/>
        </w:rPr>
        <w:t>Díaz, J.</w:t>
      </w:r>
      <w:r w:rsidR="00064076" w:rsidRPr="006A6CF7">
        <w:rPr>
          <w:rFonts w:ascii="Times New Roman" w:eastAsia="Times New Roman" w:hAnsi="Times New Roman" w:cs="Times New Roman"/>
          <w:sz w:val="24"/>
          <w:szCs w:val="24"/>
        </w:rPr>
        <w:t xml:space="preserve"> (2016). </w:t>
      </w:r>
      <w:r w:rsidR="00064076" w:rsidRPr="006A6CF7">
        <w:rPr>
          <w:rFonts w:ascii="Times New Roman" w:eastAsia="Times New Roman" w:hAnsi="Times New Roman" w:cs="Times New Roman"/>
          <w:i/>
          <w:sz w:val="24"/>
          <w:szCs w:val="24"/>
        </w:rPr>
        <w:t>Capacitación y adiestramiento de Recursos Humanos.</w:t>
      </w:r>
      <w:r w:rsidR="00064076" w:rsidRPr="006A6CF7">
        <w:rPr>
          <w:rFonts w:ascii="Times New Roman" w:eastAsia="Times New Roman" w:hAnsi="Times New Roman" w:cs="Times New Roman"/>
          <w:sz w:val="24"/>
          <w:szCs w:val="24"/>
        </w:rPr>
        <w:t xml:space="preserve"> Recuperado de: </w:t>
      </w:r>
      <w:hyperlink r:id="rId40" w:history="1">
        <w:r w:rsidR="00472A55" w:rsidRPr="006A6CF7">
          <w:rPr>
            <w:rStyle w:val="Hipervnculo"/>
            <w:rFonts w:ascii="Times New Roman" w:eastAsia="Times New Roman" w:hAnsi="Times New Roman" w:cs="Times New Roman"/>
            <w:color w:val="auto"/>
            <w:sz w:val="24"/>
            <w:szCs w:val="24"/>
            <w:u w:val="none"/>
          </w:rPr>
          <w:t>https://es</w:t>
        </w:r>
      </w:hyperlink>
      <w:r w:rsidR="00064076" w:rsidRPr="006A6CF7">
        <w:rPr>
          <w:rFonts w:ascii="Times New Roman" w:eastAsia="Times New Roman" w:hAnsi="Times New Roman" w:cs="Times New Roman"/>
          <w:sz w:val="24"/>
          <w:szCs w:val="24"/>
        </w:rPr>
        <w:t>.slideshare.net/axelmeridages/capacitacin-y-desarrollo-clase-7</w:t>
      </w:r>
    </w:p>
    <w:p w:rsidR="00064076" w:rsidRPr="006A6CF7" w:rsidRDefault="00064076" w:rsidP="00686E56">
      <w:pPr>
        <w:pStyle w:val="Prrafodelista"/>
        <w:spacing w:after="0" w:line="360" w:lineRule="auto"/>
        <w:ind w:left="993" w:hanging="709"/>
        <w:jc w:val="both"/>
        <w:rPr>
          <w:rFonts w:ascii="Times New Roman" w:eastAsia="Times New Roman" w:hAnsi="Times New Roman" w:cs="Times New Roman"/>
          <w:sz w:val="24"/>
          <w:szCs w:val="24"/>
        </w:rPr>
      </w:pPr>
    </w:p>
    <w:p w:rsidR="00351382" w:rsidRPr="006A6CF7" w:rsidRDefault="00351382" w:rsidP="00686E56">
      <w:pPr>
        <w:pStyle w:val="Prrafodelista"/>
        <w:spacing w:after="0" w:line="360" w:lineRule="auto"/>
        <w:ind w:left="993" w:hanging="709"/>
        <w:jc w:val="both"/>
        <w:rPr>
          <w:rFonts w:ascii="Times New Roman" w:eastAsia="Times New Roman" w:hAnsi="Times New Roman" w:cs="Times New Roman"/>
          <w:sz w:val="24"/>
          <w:szCs w:val="24"/>
        </w:rPr>
      </w:pPr>
      <w:proofErr w:type="spellStart"/>
      <w:r w:rsidRPr="006A6CF7">
        <w:rPr>
          <w:rFonts w:ascii="Times New Roman" w:eastAsia="Times New Roman" w:hAnsi="Times New Roman" w:cs="Times New Roman"/>
          <w:sz w:val="24"/>
          <w:szCs w:val="24"/>
        </w:rPr>
        <w:t>Feigenbaum</w:t>
      </w:r>
      <w:proofErr w:type="spellEnd"/>
      <w:r w:rsidRPr="006A6CF7">
        <w:rPr>
          <w:rFonts w:ascii="Times New Roman" w:eastAsia="Times New Roman" w:hAnsi="Times New Roman" w:cs="Times New Roman"/>
          <w:sz w:val="24"/>
          <w:szCs w:val="24"/>
        </w:rPr>
        <w:t>,</w:t>
      </w:r>
      <w:r w:rsidR="0050053E" w:rsidRPr="006A6CF7">
        <w:rPr>
          <w:rFonts w:ascii="Times New Roman" w:eastAsia="Times New Roman" w:hAnsi="Times New Roman" w:cs="Times New Roman"/>
          <w:sz w:val="24"/>
          <w:szCs w:val="24"/>
        </w:rPr>
        <w:t xml:space="preserve"> </w:t>
      </w:r>
      <w:r w:rsidRPr="006A6CF7">
        <w:rPr>
          <w:rFonts w:ascii="Times New Roman" w:eastAsia="Times New Roman" w:hAnsi="Times New Roman" w:cs="Times New Roman"/>
          <w:sz w:val="24"/>
          <w:szCs w:val="24"/>
        </w:rPr>
        <w:t xml:space="preserve">A. (1994). </w:t>
      </w:r>
      <w:r w:rsidRPr="006A6CF7">
        <w:rPr>
          <w:rFonts w:ascii="Times New Roman" w:eastAsia="Times New Roman" w:hAnsi="Times New Roman" w:cs="Times New Roman"/>
          <w:i/>
          <w:sz w:val="24"/>
          <w:szCs w:val="24"/>
        </w:rPr>
        <w:t>Control Total de Calidad 3era Edición. México DF</w:t>
      </w:r>
      <w:r w:rsidRPr="006A6CF7">
        <w:rPr>
          <w:rFonts w:ascii="Times New Roman" w:eastAsia="Times New Roman" w:hAnsi="Times New Roman" w:cs="Times New Roman"/>
          <w:sz w:val="24"/>
          <w:szCs w:val="24"/>
        </w:rPr>
        <w:t>: Compañía Editorial Continental.</w:t>
      </w:r>
    </w:p>
    <w:p w:rsidR="005C7A0C" w:rsidRPr="006A6CF7" w:rsidRDefault="005C7A0C" w:rsidP="00686E56">
      <w:pPr>
        <w:pStyle w:val="Prrafodelista"/>
        <w:spacing w:after="0" w:line="360" w:lineRule="auto"/>
        <w:ind w:left="993" w:hanging="709"/>
        <w:jc w:val="both"/>
        <w:rPr>
          <w:rFonts w:ascii="Times New Roman" w:hAnsi="Times New Roman" w:cs="Times New Roman"/>
          <w:sz w:val="24"/>
          <w:szCs w:val="24"/>
        </w:rPr>
      </w:pPr>
    </w:p>
    <w:p w:rsidR="00351382" w:rsidRPr="006A6CF7" w:rsidRDefault="00351382" w:rsidP="00686E56">
      <w:pPr>
        <w:pStyle w:val="Prrafodelista"/>
        <w:spacing w:after="0" w:line="360" w:lineRule="auto"/>
        <w:ind w:left="993" w:hanging="709"/>
        <w:jc w:val="both"/>
        <w:rPr>
          <w:rFonts w:ascii="Times New Roman" w:hAnsi="Times New Roman" w:cs="Times New Roman"/>
          <w:i/>
          <w:sz w:val="24"/>
          <w:szCs w:val="24"/>
        </w:rPr>
      </w:pPr>
      <w:r w:rsidRPr="006A6CF7">
        <w:rPr>
          <w:rFonts w:ascii="Times New Roman" w:hAnsi="Times New Roman" w:cs="Times New Roman"/>
          <w:sz w:val="24"/>
          <w:szCs w:val="24"/>
        </w:rPr>
        <w:t xml:space="preserve">Fernández, A. (2000). </w:t>
      </w:r>
      <w:r w:rsidRPr="006A6CF7">
        <w:rPr>
          <w:rFonts w:ascii="Times New Roman" w:hAnsi="Times New Roman" w:cs="Times New Roman"/>
          <w:i/>
          <w:sz w:val="24"/>
          <w:szCs w:val="24"/>
        </w:rPr>
        <w:t>Calidad en las empresas de servicios. Madrid: Instituto de Desarrollo Económico del Principado de Asturias.</w:t>
      </w:r>
    </w:p>
    <w:p w:rsidR="005C7A0C" w:rsidRPr="006A6CF7" w:rsidRDefault="005C7A0C" w:rsidP="00686E56">
      <w:pPr>
        <w:pStyle w:val="Prrafodelista"/>
        <w:spacing w:after="0" w:line="360" w:lineRule="auto"/>
        <w:ind w:left="993" w:hanging="709"/>
        <w:jc w:val="both"/>
        <w:rPr>
          <w:rFonts w:ascii="Times New Roman" w:hAnsi="Times New Roman" w:cs="Times New Roman"/>
          <w:sz w:val="24"/>
          <w:szCs w:val="24"/>
        </w:rPr>
      </w:pPr>
    </w:p>
    <w:p w:rsidR="00351382" w:rsidRPr="006A6CF7" w:rsidRDefault="00351382" w:rsidP="00686E56">
      <w:pPr>
        <w:pStyle w:val="Prrafodelista"/>
        <w:spacing w:after="0" w:line="360" w:lineRule="auto"/>
        <w:ind w:left="993" w:hanging="709"/>
        <w:jc w:val="both"/>
        <w:rPr>
          <w:rFonts w:ascii="Times New Roman" w:hAnsi="Times New Roman" w:cs="Times New Roman"/>
          <w:i/>
          <w:sz w:val="24"/>
          <w:szCs w:val="24"/>
        </w:rPr>
      </w:pPr>
      <w:r w:rsidRPr="006A6CF7">
        <w:rPr>
          <w:rFonts w:ascii="Times New Roman" w:hAnsi="Times New Roman" w:cs="Times New Roman"/>
          <w:sz w:val="24"/>
          <w:szCs w:val="24"/>
        </w:rPr>
        <w:t xml:space="preserve">Fernández, A. (2002). </w:t>
      </w:r>
      <w:r w:rsidRPr="006A6CF7">
        <w:rPr>
          <w:rFonts w:ascii="Times New Roman" w:hAnsi="Times New Roman" w:cs="Times New Roman"/>
          <w:i/>
          <w:sz w:val="24"/>
          <w:szCs w:val="24"/>
        </w:rPr>
        <w:t>Manual y procedimientos de un sistema de calidad ISO 9001-2000. Madrid: Instituto de Fomento Regional.</w:t>
      </w:r>
    </w:p>
    <w:p w:rsidR="005C7A0C" w:rsidRPr="006A6CF7" w:rsidRDefault="005C7A0C" w:rsidP="00686E56">
      <w:pPr>
        <w:pStyle w:val="Prrafodelista"/>
        <w:spacing w:after="0" w:line="360" w:lineRule="auto"/>
        <w:ind w:left="993" w:hanging="709"/>
        <w:jc w:val="both"/>
        <w:rPr>
          <w:rFonts w:ascii="Times New Roman" w:hAnsi="Times New Roman" w:cs="Times New Roman"/>
          <w:sz w:val="24"/>
          <w:szCs w:val="24"/>
        </w:rPr>
      </w:pPr>
    </w:p>
    <w:p w:rsidR="00351382" w:rsidRPr="006A6CF7" w:rsidRDefault="00351382" w:rsidP="00686E56">
      <w:pPr>
        <w:pStyle w:val="Prrafodelista"/>
        <w:spacing w:after="0" w:line="360" w:lineRule="auto"/>
        <w:ind w:left="993" w:hanging="709"/>
        <w:jc w:val="both"/>
        <w:rPr>
          <w:rFonts w:ascii="Times New Roman" w:eastAsia="Times New Roman" w:hAnsi="Times New Roman" w:cs="Times New Roman"/>
          <w:i/>
          <w:sz w:val="24"/>
          <w:szCs w:val="24"/>
        </w:rPr>
      </w:pPr>
      <w:r w:rsidRPr="006A6CF7">
        <w:rPr>
          <w:rFonts w:ascii="Times New Roman" w:eastAsia="Times New Roman" w:hAnsi="Times New Roman" w:cs="Times New Roman"/>
          <w:sz w:val="24"/>
          <w:szCs w:val="24"/>
        </w:rPr>
        <w:t xml:space="preserve">Fernández, G. Van </w:t>
      </w:r>
      <w:proofErr w:type="spellStart"/>
      <w:r w:rsidRPr="006A6CF7">
        <w:rPr>
          <w:rFonts w:ascii="Times New Roman" w:eastAsia="Times New Roman" w:hAnsi="Times New Roman" w:cs="Times New Roman"/>
          <w:sz w:val="24"/>
          <w:szCs w:val="24"/>
        </w:rPr>
        <w:t>Morlegan</w:t>
      </w:r>
      <w:proofErr w:type="spellEnd"/>
      <w:r w:rsidRPr="006A6CF7">
        <w:rPr>
          <w:rFonts w:ascii="Times New Roman" w:eastAsia="Times New Roman" w:hAnsi="Times New Roman" w:cs="Times New Roman"/>
          <w:sz w:val="24"/>
          <w:szCs w:val="24"/>
        </w:rPr>
        <w:t>, C. Guzmán, A. (2007).</w:t>
      </w:r>
      <w:r w:rsidR="0050053E" w:rsidRPr="006A6CF7">
        <w:rPr>
          <w:rFonts w:ascii="Times New Roman" w:eastAsia="Times New Roman" w:hAnsi="Times New Roman" w:cs="Times New Roman"/>
          <w:sz w:val="24"/>
          <w:szCs w:val="24"/>
        </w:rPr>
        <w:t xml:space="preserve"> </w:t>
      </w:r>
      <w:r w:rsidRPr="006A6CF7">
        <w:rPr>
          <w:rFonts w:ascii="Times New Roman" w:eastAsia="Times New Roman" w:hAnsi="Times New Roman" w:cs="Times New Roman"/>
          <w:i/>
          <w:sz w:val="24"/>
          <w:szCs w:val="24"/>
        </w:rPr>
        <w:t>Alojamientos Tur</w:t>
      </w:r>
      <w:r w:rsidR="0083322A" w:rsidRPr="006A6CF7">
        <w:rPr>
          <w:rFonts w:ascii="Times New Roman" w:eastAsia="Times New Roman" w:hAnsi="Times New Roman" w:cs="Times New Roman"/>
          <w:i/>
          <w:sz w:val="24"/>
          <w:szCs w:val="24"/>
        </w:rPr>
        <w:t>ísticos Y Medio Ambiente. Diagnó</w:t>
      </w:r>
      <w:r w:rsidRPr="006A6CF7">
        <w:rPr>
          <w:rFonts w:ascii="Times New Roman" w:eastAsia="Times New Roman" w:hAnsi="Times New Roman" w:cs="Times New Roman"/>
          <w:i/>
          <w:sz w:val="24"/>
          <w:szCs w:val="24"/>
        </w:rPr>
        <w:t>stico Ambiental De Los Complejos De Cabañas En Tandil. Argentina.</w:t>
      </w:r>
    </w:p>
    <w:p w:rsidR="005C7A0C" w:rsidRPr="006A6CF7" w:rsidRDefault="005C7A0C" w:rsidP="00686E56">
      <w:pPr>
        <w:pStyle w:val="Prrafodelista"/>
        <w:spacing w:after="0" w:line="360" w:lineRule="auto"/>
        <w:ind w:left="993" w:hanging="709"/>
        <w:jc w:val="both"/>
        <w:rPr>
          <w:rFonts w:ascii="Times New Roman" w:eastAsia="Times New Roman" w:hAnsi="Times New Roman" w:cs="Times New Roman"/>
          <w:sz w:val="24"/>
          <w:szCs w:val="24"/>
        </w:rPr>
      </w:pPr>
    </w:p>
    <w:p w:rsidR="005C7A0C" w:rsidRDefault="00351382" w:rsidP="00686E56">
      <w:pPr>
        <w:pStyle w:val="Prrafodelista"/>
        <w:spacing w:after="0" w:line="360" w:lineRule="auto"/>
        <w:ind w:left="993" w:hanging="709"/>
        <w:jc w:val="both"/>
        <w:rPr>
          <w:rFonts w:ascii="Times New Roman" w:hAnsi="Times New Roman" w:cs="Times New Roman"/>
          <w:sz w:val="24"/>
          <w:szCs w:val="24"/>
        </w:rPr>
      </w:pPr>
      <w:r w:rsidRPr="006A6CF7">
        <w:rPr>
          <w:rFonts w:ascii="Times New Roman" w:hAnsi="Times New Roman" w:cs="Times New Roman"/>
          <w:sz w:val="24"/>
          <w:szCs w:val="24"/>
        </w:rPr>
        <w:t xml:space="preserve">Galvis, G. (2011). </w:t>
      </w:r>
      <w:r w:rsidRPr="006A6CF7">
        <w:rPr>
          <w:rFonts w:ascii="Times New Roman" w:hAnsi="Times New Roman" w:cs="Times New Roman"/>
          <w:i/>
          <w:sz w:val="24"/>
          <w:szCs w:val="24"/>
        </w:rPr>
        <w:t>Calidad en la gestión de servicios. Maracaibo</w:t>
      </w:r>
      <w:r w:rsidRPr="006A6CF7">
        <w:rPr>
          <w:rFonts w:ascii="Times New Roman" w:hAnsi="Times New Roman" w:cs="Times New Roman"/>
          <w:sz w:val="24"/>
          <w:szCs w:val="24"/>
        </w:rPr>
        <w:t>: Fondo Editorial Universidad Rafael Urdaneta.</w:t>
      </w:r>
    </w:p>
    <w:p w:rsidR="006108D1" w:rsidRDefault="006108D1" w:rsidP="00686E56">
      <w:pPr>
        <w:pStyle w:val="Prrafodelista"/>
        <w:spacing w:after="0" w:line="360" w:lineRule="auto"/>
        <w:ind w:left="993" w:hanging="709"/>
        <w:jc w:val="both"/>
        <w:rPr>
          <w:rFonts w:ascii="Times New Roman" w:hAnsi="Times New Roman" w:cs="Times New Roman"/>
          <w:sz w:val="24"/>
          <w:szCs w:val="24"/>
        </w:rPr>
      </w:pPr>
    </w:p>
    <w:p w:rsidR="006108D1" w:rsidRPr="006A6CF7" w:rsidRDefault="006108D1" w:rsidP="00686E56">
      <w:pPr>
        <w:pStyle w:val="Prrafodelista"/>
        <w:spacing w:after="0" w:line="360" w:lineRule="auto"/>
        <w:ind w:left="993" w:hanging="709"/>
        <w:jc w:val="both"/>
        <w:rPr>
          <w:rFonts w:ascii="Times New Roman" w:hAnsi="Times New Roman" w:cs="Times New Roman"/>
          <w:sz w:val="24"/>
          <w:szCs w:val="24"/>
        </w:rPr>
      </w:pPr>
      <w:r>
        <w:rPr>
          <w:rFonts w:ascii="Times New Roman" w:hAnsi="Times New Roman" w:cs="Times New Roman"/>
          <w:sz w:val="24"/>
          <w:szCs w:val="24"/>
        </w:rPr>
        <w:t xml:space="preserve">Garrido, A y </w:t>
      </w:r>
      <w:proofErr w:type="spellStart"/>
      <w:r>
        <w:rPr>
          <w:rFonts w:ascii="Times New Roman" w:hAnsi="Times New Roman" w:cs="Times New Roman"/>
          <w:sz w:val="24"/>
          <w:szCs w:val="24"/>
        </w:rPr>
        <w:t>Alvaro</w:t>
      </w:r>
      <w:proofErr w:type="spellEnd"/>
      <w:r>
        <w:rPr>
          <w:rFonts w:ascii="Times New Roman" w:hAnsi="Times New Roman" w:cs="Times New Roman"/>
          <w:sz w:val="24"/>
          <w:szCs w:val="24"/>
        </w:rPr>
        <w:t xml:space="preserve">, J. (2007). </w:t>
      </w:r>
      <w:r w:rsidRPr="006108D1">
        <w:rPr>
          <w:rFonts w:ascii="Times New Roman" w:hAnsi="Times New Roman" w:cs="Times New Roman"/>
          <w:sz w:val="24"/>
          <w:szCs w:val="24"/>
        </w:rPr>
        <w:t>En Psicología Social, perspectivas psicológicas y sociológicas</w:t>
      </w:r>
      <w:r>
        <w:rPr>
          <w:rFonts w:ascii="Times New Roman" w:hAnsi="Times New Roman" w:cs="Times New Roman"/>
          <w:sz w:val="24"/>
          <w:szCs w:val="24"/>
        </w:rPr>
        <w:t>. España</w:t>
      </w:r>
      <w:r w:rsidR="00077423">
        <w:rPr>
          <w:rFonts w:ascii="Times New Roman" w:hAnsi="Times New Roman" w:cs="Times New Roman"/>
          <w:sz w:val="24"/>
          <w:szCs w:val="24"/>
        </w:rPr>
        <w:t xml:space="preserve">. </w:t>
      </w:r>
    </w:p>
    <w:p w:rsidR="00351382" w:rsidRPr="006A6CF7" w:rsidRDefault="00351382" w:rsidP="00686E56">
      <w:pPr>
        <w:pStyle w:val="Prrafodelista"/>
        <w:spacing w:after="0" w:line="360" w:lineRule="auto"/>
        <w:ind w:left="993" w:hanging="709"/>
        <w:jc w:val="both"/>
        <w:rPr>
          <w:rFonts w:ascii="Times New Roman" w:hAnsi="Times New Roman" w:cs="Times New Roman"/>
          <w:sz w:val="24"/>
          <w:szCs w:val="24"/>
        </w:rPr>
      </w:pPr>
      <w:r w:rsidRPr="006A6CF7">
        <w:rPr>
          <w:rFonts w:ascii="Times New Roman" w:hAnsi="Times New Roman" w:cs="Times New Roman"/>
          <w:sz w:val="24"/>
          <w:szCs w:val="24"/>
        </w:rPr>
        <w:t xml:space="preserve"> </w:t>
      </w:r>
    </w:p>
    <w:p w:rsidR="005C7A0C" w:rsidRPr="006A6CF7" w:rsidRDefault="00351382" w:rsidP="00686E56">
      <w:pPr>
        <w:pStyle w:val="Prrafodelista"/>
        <w:spacing w:after="0" w:line="360" w:lineRule="auto"/>
        <w:ind w:left="993" w:hanging="709"/>
        <w:jc w:val="both"/>
        <w:rPr>
          <w:rFonts w:ascii="Times New Roman" w:hAnsi="Times New Roman" w:cs="Times New Roman"/>
          <w:sz w:val="24"/>
          <w:szCs w:val="24"/>
        </w:rPr>
      </w:pPr>
      <w:proofErr w:type="spellStart"/>
      <w:r w:rsidRPr="006A6CF7">
        <w:rPr>
          <w:rFonts w:ascii="Times New Roman" w:hAnsi="Times New Roman" w:cs="Times New Roman"/>
          <w:sz w:val="24"/>
          <w:szCs w:val="24"/>
        </w:rPr>
        <w:t>Heider</w:t>
      </w:r>
      <w:proofErr w:type="spellEnd"/>
      <w:r w:rsidRPr="006A6CF7">
        <w:rPr>
          <w:rFonts w:ascii="Times New Roman" w:hAnsi="Times New Roman" w:cs="Times New Roman"/>
          <w:sz w:val="24"/>
          <w:szCs w:val="24"/>
        </w:rPr>
        <w:t xml:space="preserve">, F. (1958). </w:t>
      </w:r>
      <w:r w:rsidRPr="006A6CF7">
        <w:rPr>
          <w:rFonts w:ascii="Times New Roman" w:hAnsi="Times New Roman" w:cs="Times New Roman"/>
          <w:i/>
          <w:sz w:val="24"/>
          <w:szCs w:val="24"/>
        </w:rPr>
        <w:t>La Psicología de las Relaciones Interpersonales.</w:t>
      </w:r>
      <w:r w:rsidRPr="006A6CF7">
        <w:rPr>
          <w:rFonts w:ascii="Times New Roman" w:hAnsi="Times New Roman" w:cs="Times New Roman"/>
          <w:sz w:val="24"/>
          <w:szCs w:val="24"/>
        </w:rPr>
        <w:t xml:space="preserve"> New </w:t>
      </w:r>
      <w:proofErr w:type="spellStart"/>
      <w:r w:rsidRPr="006A6CF7">
        <w:rPr>
          <w:rFonts w:ascii="Times New Roman" w:hAnsi="Times New Roman" w:cs="Times New Roman"/>
          <w:sz w:val="24"/>
          <w:szCs w:val="24"/>
        </w:rPr>
        <w:t>Yersey</w:t>
      </w:r>
      <w:proofErr w:type="spellEnd"/>
      <w:r w:rsidRPr="006A6CF7">
        <w:rPr>
          <w:rFonts w:ascii="Times New Roman" w:hAnsi="Times New Roman" w:cs="Times New Roman"/>
          <w:sz w:val="24"/>
          <w:szCs w:val="24"/>
        </w:rPr>
        <w:t xml:space="preserve">: </w:t>
      </w:r>
      <w:proofErr w:type="spellStart"/>
      <w:r w:rsidRPr="006A6CF7">
        <w:rPr>
          <w:rFonts w:ascii="Times New Roman" w:hAnsi="Times New Roman" w:cs="Times New Roman"/>
          <w:sz w:val="24"/>
          <w:szCs w:val="24"/>
        </w:rPr>
        <w:t>Hillsdale</w:t>
      </w:r>
      <w:proofErr w:type="spellEnd"/>
      <w:r w:rsidRPr="006A6CF7">
        <w:rPr>
          <w:rFonts w:ascii="Times New Roman" w:hAnsi="Times New Roman" w:cs="Times New Roman"/>
          <w:sz w:val="24"/>
          <w:szCs w:val="24"/>
        </w:rPr>
        <w:t>.</w:t>
      </w:r>
    </w:p>
    <w:p w:rsidR="00351382" w:rsidRPr="006A6CF7" w:rsidRDefault="00351382" w:rsidP="00686E56">
      <w:pPr>
        <w:pStyle w:val="Prrafodelista"/>
        <w:spacing w:after="0" w:line="360" w:lineRule="auto"/>
        <w:ind w:left="993" w:hanging="709"/>
        <w:jc w:val="both"/>
        <w:rPr>
          <w:rFonts w:ascii="Times New Roman" w:hAnsi="Times New Roman" w:cs="Times New Roman"/>
          <w:sz w:val="24"/>
          <w:szCs w:val="24"/>
        </w:rPr>
      </w:pPr>
      <w:r w:rsidRPr="006A6CF7">
        <w:rPr>
          <w:rFonts w:ascii="Times New Roman" w:hAnsi="Times New Roman" w:cs="Times New Roman"/>
          <w:sz w:val="24"/>
          <w:szCs w:val="24"/>
        </w:rPr>
        <w:t xml:space="preserve"> </w:t>
      </w:r>
    </w:p>
    <w:p w:rsidR="00351382" w:rsidRPr="006A6CF7" w:rsidRDefault="00351382" w:rsidP="00686E56">
      <w:pPr>
        <w:pStyle w:val="Prrafodelista"/>
        <w:spacing w:after="0" w:line="360" w:lineRule="auto"/>
        <w:ind w:left="993" w:hanging="709"/>
        <w:jc w:val="both"/>
        <w:rPr>
          <w:rFonts w:ascii="Times New Roman" w:eastAsia="Times New Roman" w:hAnsi="Times New Roman" w:cs="Times New Roman"/>
          <w:sz w:val="24"/>
          <w:szCs w:val="24"/>
        </w:rPr>
      </w:pPr>
      <w:proofErr w:type="spellStart"/>
      <w:r w:rsidRPr="006A6CF7">
        <w:rPr>
          <w:rFonts w:ascii="Times New Roman" w:eastAsia="Times New Roman" w:hAnsi="Times New Roman" w:cs="Times New Roman"/>
          <w:sz w:val="24"/>
          <w:szCs w:val="24"/>
        </w:rPr>
        <w:t>Kotler</w:t>
      </w:r>
      <w:proofErr w:type="spellEnd"/>
      <w:r w:rsidRPr="006A6CF7">
        <w:rPr>
          <w:rFonts w:ascii="Times New Roman" w:eastAsia="Times New Roman" w:hAnsi="Times New Roman" w:cs="Times New Roman"/>
          <w:sz w:val="24"/>
          <w:szCs w:val="24"/>
        </w:rPr>
        <w:t xml:space="preserve">, P. (2006). </w:t>
      </w:r>
      <w:r w:rsidRPr="006A6CF7">
        <w:rPr>
          <w:rFonts w:ascii="Times New Roman" w:eastAsia="Times New Roman" w:hAnsi="Times New Roman" w:cs="Times New Roman"/>
          <w:i/>
          <w:sz w:val="24"/>
          <w:szCs w:val="24"/>
        </w:rPr>
        <w:t>Dirección de Marketing Décimo Segunda Edición.</w:t>
      </w:r>
      <w:r w:rsidRPr="006A6CF7">
        <w:rPr>
          <w:rFonts w:ascii="Times New Roman" w:eastAsia="Times New Roman" w:hAnsi="Times New Roman" w:cs="Times New Roman"/>
          <w:sz w:val="24"/>
          <w:szCs w:val="24"/>
        </w:rPr>
        <w:t xml:space="preserve"> México: Pearson Educación.</w:t>
      </w:r>
    </w:p>
    <w:p w:rsidR="00694FEF" w:rsidRPr="006A6CF7" w:rsidRDefault="00694FEF" w:rsidP="00686E56">
      <w:pPr>
        <w:pStyle w:val="Prrafodelista"/>
        <w:spacing w:after="0" w:line="360" w:lineRule="auto"/>
        <w:ind w:left="993" w:hanging="709"/>
        <w:jc w:val="both"/>
        <w:rPr>
          <w:rFonts w:ascii="Times New Roman" w:eastAsia="Times New Roman" w:hAnsi="Times New Roman" w:cs="Times New Roman"/>
          <w:sz w:val="24"/>
          <w:szCs w:val="24"/>
        </w:rPr>
      </w:pPr>
    </w:p>
    <w:p w:rsidR="005C7A0C" w:rsidRPr="006A6CF7" w:rsidRDefault="00351382" w:rsidP="00686E56">
      <w:pPr>
        <w:pStyle w:val="Prrafodelista"/>
        <w:spacing w:after="0" w:line="360" w:lineRule="auto"/>
        <w:ind w:left="993" w:hanging="709"/>
        <w:jc w:val="both"/>
        <w:rPr>
          <w:rFonts w:ascii="Times New Roman" w:eastAsia="Times New Roman" w:hAnsi="Times New Roman" w:cs="Times New Roman"/>
          <w:sz w:val="24"/>
          <w:szCs w:val="24"/>
        </w:rPr>
      </w:pPr>
      <w:r w:rsidRPr="006A6CF7">
        <w:rPr>
          <w:rFonts w:ascii="Times New Roman" w:eastAsia="Times New Roman" w:hAnsi="Times New Roman" w:cs="Times New Roman"/>
          <w:sz w:val="24"/>
          <w:szCs w:val="24"/>
        </w:rPr>
        <w:lastRenderedPageBreak/>
        <w:t>Larrañaga, P. (2004).</w:t>
      </w:r>
      <w:r w:rsidR="0050053E" w:rsidRPr="006A6CF7">
        <w:rPr>
          <w:rFonts w:ascii="Times New Roman" w:eastAsia="Times New Roman" w:hAnsi="Times New Roman" w:cs="Times New Roman"/>
          <w:sz w:val="24"/>
          <w:szCs w:val="24"/>
        </w:rPr>
        <w:t xml:space="preserve"> </w:t>
      </w:r>
      <w:r w:rsidRPr="006A6CF7">
        <w:rPr>
          <w:rFonts w:ascii="Times New Roman" w:eastAsia="Times New Roman" w:hAnsi="Times New Roman" w:cs="Times New Roman"/>
          <w:i/>
          <w:sz w:val="24"/>
          <w:szCs w:val="24"/>
        </w:rPr>
        <w:t>El Concepto de la Responsabilidad.</w:t>
      </w:r>
      <w:r w:rsidRPr="006A6CF7">
        <w:rPr>
          <w:rFonts w:ascii="Times New Roman" w:eastAsia="Times New Roman" w:hAnsi="Times New Roman" w:cs="Times New Roman"/>
          <w:sz w:val="24"/>
          <w:szCs w:val="24"/>
        </w:rPr>
        <w:t xml:space="preserve"> México DF: EDITORIAL FONTAMARA.</w:t>
      </w:r>
    </w:p>
    <w:p w:rsidR="00351382" w:rsidRPr="006A6CF7" w:rsidRDefault="00351382" w:rsidP="00686E56">
      <w:pPr>
        <w:pStyle w:val="Prrafodelista"/>
        <w:spacing w:after="0" w:line="360" w:lineRule="auto"/>
        <w:ind w:left="993" w:hanging="709"/>
        <w:jc w:val="both"/>
        <w:rPr>
          <w:rFonts w:ascii="Times New Roman" w:eastAsia="Times New Roman" w:hAnsi="Times New Roman" w:cs="Times New Roman"/>
          <w:sz w:val="24"/>
          <w:szCs w:val="24"/>
        </w:rPr>
      </w:pPr>
      <w:r w:rsidRPr="006A6CF7">
        <w:rPr>
          <w:rFonts w:ascii="Times New Roman" w:eastAsia="Times New Roman" w:hAnsi="Times New Roman" w:cs="Times New Roman"/>
          <w:sz w:val="24"/>
          <w:szCs w:val="24"/>
        </w:rPr>
        <w:t xml:space="preserve"> </w:t>
      </w:r>
    </w:p>
    <w:p w:rsidR="005C7A0C" w:rsidRPr="006A6CF7" w:rsidRDefault="00351382" w:rsidP="00686E56">
      <w:pPr>
        <w:pStyle w:val="Prrafodelista"/>
        <w:spacing w:after="0" w:line="360" w:lineRule="auto"/>
        <w:ind w:left="993" w:hanging="709"/>
        <w:jc w:val="both"/>
        <w:rPr>
          <w:rFonts w:ascii="Times New Roman" w:eastAsia="Times New Roman" w:hAnsi="Times New Roman" w:cs="Times New Roman"/>
          <w:i/>
          <w:sz w:val="24"/>
          <w:szCs w:val="24"/>
        </w:rPr>
      </w:pPr>
      <w:r w:rsidRPr="006A6CF7">
        <w:rPr>
          <w:rFonts w:ascii="Times New Roman" w:eastAsia="Times New Roman" w:hAnsi="Times New Roman" w:cs="Times New Roman"/>
          <w:sz w:val="24"/>
          <w:szCs w:val="24"/>
        </w:rPr>
        <w:t xml:space="preserve">López, R. Valera, M. (2014). </w:t>
      </w:r>
      <w:r w:rsidRPr="006A6CF7">
        <w:rPr>
          <w:rFonts w:ascii="Times New Roman" w:eastAsia="Times New Roman" w:hAnsi="Times New Roman" w:cs="Times New Roman"/>
          <w:i/>
          <w:sz w:val="24"/>
          <w:szCs w:val="24"/>
        </w:rPr>
        <w:t>Calidad del Servicio y su Relación con la Satisfacción de los Clientes de los establecimientos de Hospedaje de Cajamarca, 2014: Caso Hotel las Américas. Cajamarca.</w:t>
      </w:r>
    </w:p>
    <w:p w:rsidR="00351382" w:rsidRPr="006A6CF7" w:rsidRDefault="00351382" w:rsidP="00686E56">
      <w:pPr>
        <w:pStyle w:val="Prrafodelista"/>
        <w:spacing w:after="0" w:line="360" w:lineRule="auto"/>
        <w:ind w:left="993" w:hanging="709"/>
        <w:jc w:val="both"/>
        <w:rPr>
          <w:rFonts w:ascii="Times New Roman" w:eastAsia="Times New Roman" w:hAnsi="Times New Roman" w:cs="Times New Roman"/>
          <w:sz w:val="24"/>
          <w:szCs w:val="24"/>
        </w:rPr>
      </w:pPr>
      <w:r w:rsidRPr="006A6CF7">
        <w:rPr>
          <w:rFonts w:ascii="Times New Roman" w:eastAsia="Times New Roman" w:hAnsi="Times New Roman" w:cs="Times New Roman"/>
          <w:sz w:val="24"/>
          <w:szCs w:val="24"/>
        </w:rPr>
        <w:t xml:space="preserve"> </w:t>
      </w:r>
    </w:p>
    <w:p w:rsidR="00351382" w:rsidRPr="006A6CF7" w:rsidRDefault="006A6CF7" w:rsidP="00686E56">
      <w:pPr>
        <w:pStyle w:val="Prrafodelista"/>
        <w:spacing w:after="0" w:line="360" w:lineRule="auto"/>
        <w:ind w:left="993" w:hanging="709"/>
        <w:jc w:val="both"/>
        <w:rPr>
          <w:rFonts w:ascii="Times New Roman" w:hAnsi="Times New Roman" w:cs="Times New Roman"/>
          <w:i/>
          <w:sz w:val="24"/>
          <w:szCs w:val="24"/>
        </w:rPr>
      </w:pPr>
      <w:r w:rsidRPr="006A6CF7">
        <w:rPr>
          <w:rFonts w:ascii="Times New Roman" w:hAnsi="Times New Roman" w:cs="Times New Roman"/>
          <w:sz w:val="24"/>
          <w:szCs w:val="24"/>
        </w:rPr>
        <w:t>MINCETUR</w:t>
      </w:r>
      <w:r w:rsidR="00351382" w:rsidRPr="006A6CF7">
        <w:rPr>
          <w:rFonts w:ascii="Times New Roman" w:hAnsi="Times New Roman" w:cs="Times New Roman"/>
          <w:sz w:val="24"/>
          <w:szCs w:val="24"/>
        </w:rPr>
        <w:t xml:space="preserve">. (2004). </w:t>
      </w:r>
      <w:r w:rsidR="00351382" w:rsidRPr="006A6CF7">
        <w:rPr>
          <w:rFonts w:ascii="Times New Roman" w:hAnsi="Times New Roman" w:cs="Times New Roman"/>
          <w:i/>
          <w:sz w:val="24"/>
          <w:szCs w:val="24"/>
        </w:rPr>
        <w:t>Reglamento de Establecimiento de Hospedaje DECRETO SUPREMO N° 029-2004-</w:t>
      </w:r>
      <w:r w:rsidRPr="006A6CF7">
        <w:rPr>
          <w:rFonts w:ascii="Times New Roman" w:hAnsi="Times New Roman" w:cs="Times New Roman"/>
          <w:i/>
          <w:sz w:val="24"/>
          <w:szCs w:val="24"/>
        </w:rPr>
        <w:t>MINCETUR</w:t>
      </w:r>
      <w:r w:rsidR="00351382" w:rsidRPr="006A6CF7">
        <w:rPr>
          <w:rFonts w:ascii="Times New Roman" w:hAnsi="Times New Roman" w:cs="Times New Roman"/>
          <w:i/>
          <w:sz w:val="24"/>
          <w:szCs w:val="24"/>
        </w:rPr>
        <w:t xml:space="preserve"> 2004.</w:t>
      </w:r>
    </w:p>
    <w:p w:rsidR="00F87B10" w:rsidRPr="006A6CF7" w:rsidRDefault="00F87B10" w:rsidP="00F87B10">
      <w:pPr>
        <w:pStyle w:val="Prrafodelista"/>
        <w:spacing w:after="0" w:line="360" w:lineRule="auto"/>
        <w:ind w:left="993" w:hanging="709"/>
        <w:jc w:val="both"/>
        <w:rPr>
          <w:rFonts w:ascii="Times New Roman" w:hAnsi="Times New Roman" w:cs="Times New Roman"/>
          <w:sz w:val="24"/>
          <w:szCs w:val="24"/>
        </w:rPr>
      </w:pPr>
    </w:p>
    <w:p w:rsidR="00F87B10" w:rsidRPr="006A6CF7" w:rsidRDefault="006A6CF7" w:rsidP="00F87B10">
      <w:pPr>
        <w:pStyle w:val="Prrafodelista"/>
        <w:spacing w:after="0" w:line="360" w:lineRule="auto"/>
        <w:ind w:left="993" w:hanging="709"/>
        <w:jc w:val="both"/>
        <w:rPr>
          <w:rFonts w:ascii="Times New Roman" w:hAnsi="Times New Roman" w:cs="Times New Roman"/>
          <w:sz w:val="24"/>
          <w:szCs w:val="24"/>
        </w:rPr>
      </w:pPr>
      <w:r w:rsidRPr="006A6CF7">
        <w:rPr>
          <w:rFonts w:ascii="Times New Roman" w:hAnsi="Times New Roman" w:cs="Times New Roman"/>
          <w:sz w:val="24"/>
          <w:szCs w:val="24"/>
        </w:rPr>
        <w:t>MINCETUR</w:t>
      </w:r>
      <w:r w:rsidR="00F87B10" w:rsidRPr="006A6CF7">
        <w:rPr>
          <w:rFonts w:ascii="Times New Roman" w:hAnsi="Times New Roman" w:cs="Times New Roman"/>
          <w:sz w:val="24"/>
          <w:szCs w:val="24"/>
        </w:rPr>
        <w:t xml:space="preserve">. (2009). </w:t>
      </w:r>
      <w:r w:rsidR="00F87B10" w:rsidRPr="006A6CF7">
        <w:rPr>
          <w:rFonts w:ascii="Times New Roman" w:hAnsi="Times New Roman" w:cs="Times New Roman"/>
          <w:i/>
          <w:sz w:val="24"/>
          <w:szCs w:val="24"/>
        </w:rPr>
        <w:t>Ley General de Turismo, LEY Nº 29408</w:t>
      </w:r>
    </w:p>
    <w:p w:rsidR="005C7A0C" w:rsidRPr="006A6CF7" w:rsidRDefault="005C7A0C" w:rsidP="00686E56">
      <w:pPr>
        <w:pStyle w:val="Prrafodelista"/>
        <w:spacing w:after="0" w:line="360" w:lineRule="auto"/>
        <w:ind w:left="993" w:hanging="709"/>
        <w:jc w:val="both"/>
        <w:rPr>
          <w:rFonts w:ascii="Times New Roman" w:hAnsi="Times New Roman" w:cs="Times New Roman"/>
          <w:sz w:val="24"/>
          <w:szCs w:val="24"/>
        </w:rPr>
      </w:pPr>
    </w:p>
    <w:p w:rsidR="005C7A0C" w:rsidRPr="006A6CF7" w:rsidRDefault="00351382" w:rsidP="00686E56">
      <w:pPr>
        <w:pStyle w:val="Prrafodelista"/>
        <w:spacing w:after="0" w:line="360" w:lineRule="auto"/>
        <w:ind w:left="993" w:hanging="709"/>
        <w:jc w:val="both"/>
        <w:rPr>
          <w:rFonts w:ascii="Times New Roman" w:eastAsia="Times New Roman" w:hAnsi="Times New Roman" w:cs="Times New Roman"/>
          <w:sz w:val="24"/>
          <w:szCs w:val="24"/>
        </w:rPr>
      </w:pPr>
      <w:r w:rsidRPr="006A6CF7">
        <w:rPr>
          <w:rFonts w:ascii="Times New Roman" w:eastAsia="Times New Roman" w:hAnsi="Times New Roman" w:cs="Times New Roman"/>
          <w:sz w:val="24"/>
          <w:szCs w:val="24"/>
        </w:rPr>
        <w:t xml:space="preserve">Moreno, M, y Coromoto, M. (2009). </w:t>
      </w:r>
      <w:r w:rsidRPr="006A6CF7">
        <w:rPr>
          <w:rFonts w:ascii="Times New Roman" w:eastAsia="Times New Roman" w:hAnsi="Times New Roman" w:cs="Times New Roman"/>
          <w:i/>
          <w:sz w:val="24"/>
          <w:szCs w:val="24"/>
        </w:rPr>
        <w:t xml:space="preserve">Expectativas y percepciones del turista sobre el servicio hotelero. Caso: Hoteles de turismo del Municipio Libertador del Estado Mérida. </w:t>
      </w:r>
      <w:r w:rsidRPr="006A6CF7">
        <w:rPr>
          <w:rFonts w:ascii="Times New Roman" w:eastAsia="Times New Roman" w:hAnsi="Times New Roman" w:cs="Times New Roman"/>
          <w:sz w:val="24"/>
          <w:szCs w:val="24"/>
        </w:rPr>
        <w:t xml:space="preserve">Venezuela: </w:t>
      </w:r>
      <w:proofErr w:type="spellStart"/>
      <w:r w:rsidRPr="006A6CF7">
        <w:rPr>
          <w:rFonts w:ascii="Times New Roman" w:eastAsia="Times New Roman" w:hAnsi="Times New Roman" w:cs="Times New Roman"/>
          <w:sz w:val="24"/>
          <w:szCs w:val="24"/>
        </w:rPr>
        <w:t>Fermentum</w:t>
      </w:r>
      <w:proofErr w:type="spellEnd"/>
      <w:r w:rsidRPr="006A6CF7">
        <w:rPr>
          <w:rFonts w:ascii="Times New Roman" w:eastAsia="Times New Roman" w:hAnsi="Times New Roman" w:cs="Times New Roman"/>
          <w:sz w:val="24"/>
          <w:szCs w:val="24"/>
        </w:rPr>
        <w:t>. Revista Venezolana de Sociología y Antropología.</w:t>
      </w:r>
    </w:p>
    <w:p w:rsidR="00351382" w:rsidRPr="006A6CF7" w:rsidRDefault="00351382" w:rsidP="00686E56">
      <w:pPr>
        <w:pStyle w:val="Prrafodelista"/>
        <w:spacing w:after="0" w:line="360" w:lineRule="auto"/>
        <w:ind w:left="993" w:hanging="709"/>
        <w:jc w:val="both"/>
        <w:rPr>
          <w:rFonts w:ascii="Times New Roman" w:eastAsia="Times New Roman" w:hAnsi="Times New Roman" w:cs="Times New Roman"/>
          <w:sz w:val="24"/>
          <w:szCs w:val="24"/>
        </w:rPr>
      </w:pPr>
      <w:r w:rsidRPr="006A6CF7">
        <w:rPr>
          <w:rFonts w:ascii="Times New Roman" w:eastAsia="Times New Roman" w:hAnsi="Times New Roman" w:cs="Times New Roman"/>
          <w:sz w:val="24"/>
          <w:szCs w:val="24"/>
        </w:rPr>
        <w:t xml:space="preserve"> </w:t>
      </w:r>
    </w:p>
    <w:p w:rsidR="005C7A0C" w:rsidRPr="006A6CF7" w:rsidRDefault="00351382" w:rsidP="00686E56">
      <w:pPr>
        <w:pStyle w:val="Prrafodelista"/>
        <w:spacing w:after="0" w:line="360" w:lineRule="auto"/>
        <w:ind w:left="993" w:hanging="709"/>
        <w:jc w:val="both"/>
        <w:rPr>
          <w:rFonts w:ascii="Times New Roman" w:hAnsi="Times New Roman" w:cs="Times New Roman"/>
          <w:spacing w:val="-14"/>
          <w:sz w:val="24"/>
          <w:szCs w:val="24"/>
          <w:shd w:val="clear" w:color="auto" w:fill="FFFFFF"/>
        </w:rPr>
      </w:pPr>
      <w:r w:rsidRPr="006A6CF7">
        <w:rPr>
          <w:rFonts w:ascii="Times New Roman" w:hAnsi="Times New Roman" w:cs="Times New Roman"/>
          <w:sz w:val="24"/>
          <w:szCs w:val="24"/>
        </w:rPr>
        <w:t xml:space="preserve">Pantoja, J. (2007). </w:t>
      </w:r>
      <w:r w:rsidR="00353D80" w:rsidRPr="006A6CF7">
        <w:rPr>
          <w:rFonts w:ascii="Times New Roman" w:eastAsia="Times New Roman" w:hAnsi="Times New Roman" w:cs="Times New Roman"/>
          <w:i/>
          <w:sz w:val="24"/>
          <w:szCs w:val="24"/>
        </w:rPr>
        <w:t xml:space="preserve">Método </w:t>
      </w:r>
      <w:proofErr w:type="spellStart"/>
      <w:r w:rsidR="00353D80" w:rsidRPr="006A6CF7">
        <w:rPr>
          <w:rFonts w:ascii="Times New Roman" w:eastAsia="Times New Roman" w:hAnsi="Times New Roman" w:cs="Times New Roman"/>
          <w:i/>
          <w:sz w:val="24"/>
          <w:szCs w:val="24"/>
        </w:rPr>
        <w:t>Juram</w:t>
      </w:r>
      <w:proofErr w:type="spellEnd"/>
      <w:r w:rsidRPr="006A6CF7">
        <w:rPr>
          <w:rFonts w:ascii="Times New Roman" w:eastAsia="Times New Roman" w:hAnsi="Times New Roman" w:cs="Times New Roman"/>
          <w:i/>
          <w:sz w:val="24"/>
          <w:szCs w:val="24"/>
        </w:rPr>
        <w:t xml:space="preserve"> Análisis y planeación de la calidad Quinta edición.</w:t>
      </w:r>
      <w:r w:rsidRPr="006A6CF7">
        <w:rPr>
          <w:rFonts w:ascii="Times New Roman" w:eastAsia="Times New Roman" w:hAnsi="Times New Roman" w:cs="Times New Roman"/>
          <w:sz w:val="24"/>
          <w:szCs w:val="24"/>
        </w:rPr>
        <w:t xml:space="preserve"> México DF: </w:t>
      </w:r>
      <w:proofErr w:type="spellStart"/>
      <w:r w:rsidRPr="006A6CF7">
        <w:rPr>
          <w:rFonts w:ascii="Times New Roman" w:hAnsi="Times New Roman" w:cs="Times New Roman"/>
          <w:spacing w:val="-14"/>
          <w:sz w:val="24"/>
          <w:szCs w:val="24"/>
          <w:shd w:val="clear" w:color="auto" w:fill="FFFFFF"/>
        </w:rPr>
        <w:t>McGRAW-HILL</w:t>
      </w:r>
      <w:proofErr w:type="spellEnd"/>
      <w:r w:rsidRPr="006A6CF7">
        <w:rPr>
          <w:rFonts w:ascii="Times New Roman" w:hAnsi="Times New Roman" w:cs="Times New Roman"/>
          <w:spacing w:val="-14"/>
          <w:sz w:val="24"/>
          <w:szCs w:val="24"/>
          <w:shd w:val="clear" w:color="auto" w:fill="FFFFFF"/>
        </w:rPr>
        <w:t>/INTERAMERICANA EDITORES, S.A. DE C.V.</w:t>
      </w:r>
    </w:p>
    <w:p w:rsidR="00351382" w:rsidRPr="006A6CF7" w:rsidRDefault="00351382" w:rsidP="00686E56">
      <w:pPr>
        <w:pStyle w:val="Prrafodelista"/>
        <w:spacing w:after="0" w:line="360" w:lineRule="auto"/>
        <w:ind w:left="993" w:hanging="709"/>
        <w:jc w:val="both"/>
        <w:rPr>
          <w:rFonts w:ascii="Times New Roman" w:hAnsi="Times New Roman" w:cs="Times New Roman"/>
          <w:sz w:val="24"/>
          <w:szCs w:val="24"/>
        </w:rPr>
      </w:pPr>
      <w:r w:rsidRPr="006A6CF7">
        <w:rPr>
          <w:rFonts w:ascii="Times New Roman" w:hAnsi="Times New Roman" w:cs="Times New Roman"/>
          <w:spacing w:val="-14"/>
          <w:sz w:val="24"/>
          <w:szCs w:val="24"/>
          <w:shd w:val="clear" w:color="auto" w:fill="FFFFFF"/>
        </w:rPr>
        <w:t xml:space="preserve"> </w:t>
      </w:r>
    </w:p>
    <w:p w:rsidR="005C7A0C" w:rsidRPr="006A6CF7" w:rsidRDefault="00351382" w:rsidP="00686E56">
      <w:pPr>
        <w:pStyle w:val="Prrafodelista"/>
        <w:spacing w:after="0" w:line="360" w:lineRule="auto"/>
        <w:ind w:left="993" w:hanging="709"/>
        <w:jc w:val="both"/>
        <w:rPr>
          <w:rFonts w:ascii="Times New Roman" w:eastAsia="Times New Roman" w:hAnsi="Times New Roman" w:cs="Times New Roman"/>
          <w:sz w:val="24"/>
          <w:szCs w:val="24"/>
        </w:rPr>
      </w:pPr>
      <w:r w:rsidRPr="006A6CF7">
        <w:rPr>
          <w:rFonts w:ascii="Times New Roman" w:eastAsia="Times New Roman" w:hAnsi="Times New Roman" w:cs="Times New Roman"/>
          <w:sz w:val="24"/>
          <w:szCs w:val="24"/>
        </w:rPr>
        <w:t xml:space="preserve">Pérez, K. (2014). </w:t>
      </w:r>
      <w:r w:rsidRPr="006A6CF7">
        <w:rPr>
          <w:rFonts w:ascii="Times New Roman" w:eastAsia="Times New Roman" w:hAnsi="Times New Roman" w:cs="Times New Roman"/>
          <w:i/>
          <w:sz w:val="24"/>
          <w:szCs w:val="24"/>
        </w:rPr>
        <w:t>La Calidad del Servicio al Cliente y su Influencia en los Resultados Económicos y Financieros de la Empresa Restaurante Campestre S.A.C– Chiclayo, período de enero a septiembre 2011 y 2012.</w:t>
      </w:r>
      <w:r w:rsidRPr="006A6CF7">
        <w:rPr>
          <w:rFonts w:ascii="Times New Roman" w:eastAsia="Times New Roman" w:hAnsi="Times New Roman" w:cs="Times New Roman"/>
          <w:sz w:val="24"/>
          <w:szCs w:val="24"/>
        </w:rPr>
        <w:t xml:space="preserve"> Chiclayo.</w:t>
      </w:r>
    </w:p>
    <w:p w:rsidR="00351382" w:rsidRPr="006A6CF7" w:rsidRDefault="00351382" w:rsidP="00686E56">
      <w:pPr>
        <w:pStyle w:val="Prrafodelista"/>
        <w:spacing w:after="0" w:line="360" w:lineRule="auto"/>
        <w:ind w:left="993" w:hanging="709"/>
        <w:jc w:val="both"/>
        <w:rPr>
          <w:rFonts w:ascii="Times New Roman" w:eastAsia="Times New Roman" w:hAnsi="Times New Roman" w:cs="Times New Roman"/>
          <w:sz w:val="24"/>
          <w:szCs w:val="24"/>
        </w:rPr>
      </w:pPr>
      <w:r w:rsidRPr="006A6CF7">
        <w:rPr>
          <w:rFonts w:ascii="Times New Roman" w:eastAsia="Times New Roman" w:hAnsi="Times New Roman" w:cs="Times New Roman"/>
          <w:sz w:val="24"/>
          <w:szCs w:val="24"/>
        </w:rPr>
        <w:t xml:space="preserve"> </w:t>
      </w:r>
    </w:p>
    <w:p w:rsidR="005C7A0C" w:rsidRPr="006A6CF7" w:rsidRDefault="005C7A0C" w:rsidP="00686E56">
      <w:pPr>
        <w:pStyle w:val="Prrafodelista"/>
        <w:spacing w:after="0" w:line="360" w:lineRule="auto"/>
        <w:ind w:left="993" w:hanging="709"/>
        <w:jc w:val="both"/>
        <w:rPr>
          <w:rFonts w:ascii="Times New Roman" w:hAnsi="Times New Roman" w:cs="Times New Roman"/>
          <w:sz w:val="24"/>
          <w:szCs w:val="24"/>
        </w:rPr>
      </w:pPr>
    </w:p>
    <w:p w:rsidR="005C7A0C" w:rsidRPr="006A6CF7" w:rsidRDefault="00351382" w:rsidP="00686E56">
      <w:pPr>
        <w:pStyle w:val="Prrafodelista"/>
        <w:spacing w:after="0" w:line="360" w:lineRule="auto"/>
        <w:ind w:left="993" w:hanging="709"/>
        <w:jc w:val="both"/>
        <w:rPr>
          <w:rFonts w:ascii="Times New Roman" w:eastAsia="Times New Roman" w:hAnsi="Times New Roman" w:cs="Times New Roman"/>
          <w:i/>
          <w:sz w:val="24"/>
          <w:szCs w:val="24"/>
        </w:rPr>
      </w:pPr>
      <w:r w:rsidRPr="006A6CF7">
        <w:rPr>
          <w:rFonts w:ascii="Times New Roman" w:eastAsia="Times New Roman" w:hAnsi="Times New Roman" w:cs="Times New Roman"/>
          <w:sz w:val="24"/>
          <w:szCs w:val="24"/>
        </w:rPr>
        <w:t xml:space="preserve">Rodríguez, L. </w:t>
      </w:r>
      <w:r w:rsidR="005C7A0C" w:rsidRPr="006A6CF7">
        <w:rPr>
          <w:rFonts w:ascii="Times New Roman" w:eastAsia="Times New Roman" w:hAnsi="Times New Roman" w:cs="Times New Roman"/>
          <w:sz w:val="24"/>
          <w:szCs w:val="24"/>
        </w:rPr>
        <w:t xml:space="preserve">y </w:t>
      </w:r>
      <w:r w:rsidRPr="006A6CF7">
        <w:rPr>
          <w:rFonts w:ascii="Times New Roman" w:eastAsia="Times New Roman" w:hAnsi="Times New Roman" w:cs="Times New Roman"/>
          <w:sz w:val="24"/>
          <w:szCs w:val="24"/>
        </w:rPr>
        <w:t xml:space="preserve">Rojas, C. (2004). </w:t>
      </w:r>
      <w:r w:rsidRPr="006A6CF7">
        <w:rPr>
          <w:rFonts w:ascii="Times New Roman" w:eastAsia="Times New Roman" w:hAnsi="Times New Roman" w:cs="Times New Roman"/>
          <w:i/>
          <w:sz w:val="24"/>
          <w:szCs w:val="24"/>
        </w:rPr>
        <w:t>Nivel de Satisfacción Respecto de la Calidad del Servicio de los Usuarios Internos y Externos en la Dirección Regional de Salud Cajamarca: 2004. Cajamarca.</w:t>
      </w:r>
    </w:p>
    <w:p w:rsidR="00351382" w:rsidRPr="006A6CF7" w:rsidRDefault="00351382" w:rsidP="00686E56">
      <w:pPr>
        <w:pStyle w:val="Prrafodelista"/>
        <w:spacing w:after="0" w:line="360" w:lineRule="auto"/>
        <w:ind w:left="993" w:hanging="709"/>
        <w:jc w:val="both"/>
        <w:rPr>
          <w:rFonts w:ascii="Times New Roman" w:eastAsia="Times New Roman" w:hAnsi="Times New Roman" w:cs="Times New Roman"/>
          <w:sz w:val="24"/>
          <w:szCs w:val="24"/>
        </w:rPr>
      </w:pPr>
      <w:r w:rsidRPr="006A6CF7">
        <w:rPr>
          <w:rFonts w:ascii="Times New Roman" w:eastAsia="Times New Roman" w:hAnsi="Times New Roman" w:cs="Times New Roman"/>
          <w:sz w:val="24"/>
          <w:szCs w:val="24"/>
        </w:rPr>
        <w:t xml:space="preserve"> </w:t>
      </w:r>
    </w:p>
    <w:p w:rsidR="005C7A0C" w:rsidRPr="006A6CF7" w:rsidRDefault="00351382" w:rsidP="00686E56">
      <w:pPr>
        <w:pStyle w:val="Prrafodelista"/>
        <w:spacing w:after="0" w:line="360" w:lineRule="auto"/>
        <w:ind w:left="993" w:hanging="709"/>
        <w:jc w:val="both"/>
        <w:rPr>
          <w:rFonts w:ascii="Times New Roman" w:eastAsia="Times New Roman" w:hAnsi="Times New Roman" w:cs="Times New Roman"/>
          <w:i/>
          <w:sz w:val="24"/>
          <w:szCs w:val="24"/>
        </w:rPr>
      </w:pPr>
      <w:r w:rsidRPr="006A6CF7">
        <w:rPr>
          <w:rFonts w:ascii="Times New Roman" w:eastAsia="Times New Roman" w:hAnsi="Times New Roman" w:cs="Times New Roman"/>
          <w:sz w:val="24"/>
          <w:szCs w:val="24"/>
        </w:rPr>
        <w:t xml:space="preserve">Sánchez, A. (2008). </w:t>
      </w:r>
      <w:r w:rsidRPr="006A6CF7">
        <w:rPr>
          <w:rFonts w:ascii="Times New Roman" w:eastAsia="Times New Roman" w:hAnsi="Times New Roman" w:cs="Times New Roman"/>
          <w:i/>
          <w:sz w:val="24"/>
          <w:szCs w:val="24"/>
        </w:rPr>
        <w:t>Determinación del Nivel de Satisfacción de los Clientes del Hotel Bolívar Plaza de la Ciudad de Armenia. Armenia.</w:t>
      </w:r>
    </w:p>
    <w:p w:rsidR="00351382" w:rsidRPr="006A6CF7" w:rsidRDefault="00351382" w:rsidP="00686E56">
      <w:pPr>
        <w:pStyle w:val="Prrafodelista"/>
        <w:spacing w:after="0" w:line="360" w:lineRule="auto"/>
        <w:ind w:left="993" w:hanging="709"/>
        <w:jc w:val="both"/>
        <w:rPr>
          <w:rFonts w:ascii="Times New Roman" w:eastAsia="Times New Roman" w:hAnsi="Times New Roman" w:cs="Times New Roman"/>
          <w:sz w:val="24"/>
          <w:szCs w:val="24"/>
        </w:rPr>
      </w:pPr>
      <w:r w:rsidRPr="006A6CF7">
        <w:rPr>
          <w:rFonts w:ascii="Times New Roman" w:eastAsia="Times New Roman" w:hAnsi="Times New Roman" w:cs="Times New Roman"/>
          <w:sz w:val="24"/>
          <w:szCs w:val="24"/>
        </w:rPr>
        <w:lastRenderedPageBreak/>
        <w:t xml:space="preserve"> </w:t>
      </w:r>
    </w:p>
    <w:p w:rsidR="005C7A0C" w:rsidRPr="006A6CF7" w:rsidRDefault="00351382" w:rsidP="00686E56">
      <w:pPr>
        <w:pStyle w:val="Prrafodelista"/>
        <w:spacing w:after="0" w:line="360" w:lineRule="auto"/>
        <w:ind w:left="993" w:hanging="709"/>
        <w:jc w:val="both"/>
        <w:rPr>
          <w:rFonts w:ascii="Times New Roman" w:eastAsia="Times New Roman" w:hAnsi="Times New Roman" w:cs="Times New Roman"/>
          <w:sz w:val="24"/>
          <w:szCs w:val="24"/>
        </w:rPr>
      </w:pPr>
      <w:r w:rsidRPr="006A6CF7">
        <w:rPr>
          <w:rFonts w:ascii="Times New Roman" w:hAnsi="Times New Roman" w:cs="Times New Roman"/>
          <w:sz w:val="24"/>
          <w:szCs w:val="24"/>
        </w:rPr>
        <w:t xml:space="preserve">Thomson, P. (1984). </w:t>
      </w:r>
      <w:r w:rsidRPr="006A6CF7">
        <w:rPr>
          <w:rFonts w:ascii="Times New Roman" w:eastAsia="Times New Roman" w:hAnsi="Times New Roman" w:cs="Times New Roman"/>
          <w:i/>
          <w:sz w:val="24"/>
          <w:szCs w:val="24"/>
        </w:rPr>
        <w:t>Círculos de Calidad. Cómo hacer que funcionen.</w:t>
      </w:r>
      <w:r w:rsidRPr="006A6CF7">
        <w:rPr>
          <w:rFonts w:ascii="Times New Roman" w:eastAsia="Times New Roman" w:hAnsi="Times New Roman" w:cs="Times New Roman"/>
          <w:sz w:val="24"/>
          <w:szCs w:val="24"/>
        </w:rPr>
        <w:t xml:space="preserve"> Bogotá: Editorial Normal.</w:t>
      </w:r>
    </w:p>
    <w:p w:rsidR="005C7A0C" w:rsidRPr="006A6CF7" w:rsidRDefault="00351382" w:rsidP="00686E56">
      <w:pPr>
        <w:pStyle w:val="Prrafodelista"/>
        <w:spacing w:after="0" w:line="360" w:lineRule="auto"/>
        <w:ind w:left="993" w:hanging="709"/>
        <w:jc w:val="both"/>
        <w:rPr>
          <w:rFonts w:ascii="Times New Roman" w:eastAsia="Times New Roman" w:hAnsi="Times New Roman" w:cs="Times New Roman"/>
          <w:i/>
          <w:sz w:val="24"/>
          <w:szCs w:val="24"/>
        </w:rPr>
      </w:pPr>
      <w:r w:rsidRPr="006A6CF7">
        <w:rPr>
          <w:rFonts w:ascii="Times New Roman" w:eastAsia="Times New Roman" w:hAnsi="Times New Roman" w:cs="Times New Roman"/>
          <w:sz w:val="24"/>
          <w:szCs w:val="24"/>
        </w:rPr>
        <w:t> </w:t>
      </w:r>
      <w:proofErr w:type="spellStart"/>
      <w:r w:rsidRPr="006A6CF7">
        <w:rPr>
          <w:rFonts w:ascii="Times New Roman" w:eastAsia="Times New Roman" w:hAnsi="Times New Roman" w:cs="Times New Roman"/>
          <w:sz w:val="24"/>
          <w:szCs w:val="24"/>
        </w:rPr>
        <w:t>Tigani</w:t>
      </w:r>
      <w:proofErr w:type="spellEnd"/>
      <w:r w:rsidRPr="006A6CF7">
        <w:rPr>
          <w:rFonts w:ascii="Times New Roman" w:eastAsia="Times New Roman" w:hAnsi="Times New Roman" w:cs="Times New Roman"/>
          <w:sz w:val="24"/>
          <w:szCs w:val="24"/>
        </w:rPr>
        <w:t xml:space="preserve">, D. (2006). </w:t>
      </w:r>
      <w:r w:rsidRPr="006A6CF7">
        <w:rPr>
          <w:rFonts w:ascii="Times New Roman" w:eastAsia="Times New Roman" w:hAnsi="Times New Roman" w:cs="Times New Roman"/>
          <w:i/>
          <w:sz w:val="24"/>
          <w:szCs w:val="24"/>
        </w:rPr>
        <w:t>Excelencia en Servicio</w:t>
      </w:r>
      <w:r w:rsidRPr="006A6CF7">
        <w:rPr>
          <w:rFonts w:ascii="Times New Roman" w:hAnsi="Times New Roman" w:cs="Times New Roman"/>
          <w:b/>
          <w:bCs/>
          <w:i/>
          <w:sz w:val="24"/>
          <w:szCs w:val="24"/>
        </w:rPr>
        <w:t xml:space="preserve"> </w:t>
      </w:r>
      <w:r w:rsidRPr="006A6CF7">
        <w:rPr>
          <w:rFonts w:ascii="Times New Roman" w:eastAsia="Times New Roman" w:hAnsi="Times New Roman" w:cs="Times New Roman"/>
          <w:i/>
          <w:sz w:val="24"/>
          <w:szCs w:val="24"/>
        </w:rPr>
        <w:t>1° Edición. Buenos Aires: Editorial</w:t>
      </w:r>
      <w:r w:rsidR="0050053E" w:rsidRPr="006A6CF7">
        <w:rPr>
          <w:rFonts w:ascii="Times New Roman" w:eastAsia="Times New Roman" w:hAnsi="Times New Roman" w:cs="Times New Roman"/>
          <w:i/>
          <w:sz w:val="24"/>
          <w:szCs w:val="24"/>
        </w:rPr>
        <w:t xml:space="preserve"> </w:t>
      </w:r>
      <w:r w:rsidRPr="006A6CF7">
        <w:rPr>
          <w:rFonts w:ascii="Times New Roman" w:eastAsia="Times New Roman" w:hAnsi="Times New Roman" w:cs="Times New Roman"/>
          <w:i/>
          <w:sz w:val="24"/>
          <w:szCs w:val="24"/>
        </w:rPr>
        <w:t>Liderazgo 21.</w:t>
      </w:r>
    </w:p>
    <w:p w:rsidR="00351382" w:rsidRPr="006A6CF7" w:rsidRDefault="00351382" w:rsidP="00686E56">
      <w:pPr>
        <w:pStyle w:val="Prrafodelista"/>
        <w:spacing w:after="0" w:line="360" w:lineRule="auto"/>
        <w:ind w:left="993" w:hanging="709"/>
        <w:jc w:val="both"/>
        <w:rPr>
          <w:rFonts w:ascii="Times New Roman" w:eastAsia="Times New Roman" w:hAnsi="Times New Roman" w:cs="Times New Roman"/>
          <w:sz w:val="24"/>
          <w:szCs w:val="24"/>
        </w:rPr>
      </w:pPr>
      <w:r w:rsidRPr="006A6CF7">
        <w:rPr>
          <w:rFonts w:ascii="Times New Roman" w:eastAsia="Times New Roman" w:hAnsi="Times New Roman" w:cs="Times New Roman"/>
          <w:sz w:val="24"/>
          <w:szCs w:val="24"/>
        </w:rPr>
        <w:t xml:space="preserve"> </w:t>
      </w:r>
    </w:p>
    <w:p w:rsidR="00351382" w:rsidRPr="006A6CF7" w:rsidRDefault="00351382" w:rsidP="00686E56">
      <w:pPr>
        <w:pStyle w:val="Prrafodelista"/>
        <w:spacing w:after="0" w:line="360" w:lineRule="auto"/>
        <w:ind w:left="993" w:hanging="709"/>
        <w:jc w:val="both"/>
        <w:rPr>
          <w:rFonts w:ascii="Times New Roman" w:eastAsia="Times New Roman" w:hAnsi="Times New Roman" w:cs="Times New Roman"/>
          <w:sz w:val="24"/>
          <w:szCs w:val="24"/>
        </w:rPr>
      </w:pPr>
      <w:proofErr w:type="spellStart"/>
      <w:r w:rsidRPr="006A6CF7">
        <w:rPr>
          <w:rFonts w:ascii="Times New Roman" w:eastAsia="Times New Roman" w:hAnsi="Times New Roman" w:cs="Times New Roman"/>
          <w:sz w:val="24"/>
          <w:szCs w:val="24"/>
        </w:rPr>
        <w:t>Villafaña</w:t>
      </w:r>
      <w:proofErr w:type="spellEnd"/>
      <w:r w:rsidRPr="006A6CF7">
        <w:rPr>
          <w:rFonts w:ascii="Times New Roman" w:eastAsia="Times New Roman" w:hAnsi="Times New Roman" w:cs="Times New Roman"/>
          <w:sz w:val="24"/>
          <w:szCs w:val="24"/>
        </w:rPr>
        <w:t>, R.</w:t>
      </w:r>
      <w:r w:rsidR="0050053E" w:rsidRPr="006A6CF7">
        <w:rPr>
          <w:rFonts w:ascii="Times New Roman" w:eastAsia="Times New Roman" w:hAnsi="Times New Roman" w:cs="Times New Roman"/>
          <w:sz w:val="24"/>
          <w:szCs w:val="24"/>
        </w:rPr>
        <w:t xml:space="preserve"> </w:t>
      </w:r>
      <w:r w:rsidRPr="006A6CF7">
        <w:rPr>
          <w:rFonts w:ascii="Times New Roman" w:eastAsia="Times New Roman" w:hAnsi="Times New Roman" w:cs="Times New Roman"/>
          <w:sz w:val="24"/>
          <w:szCs w:val="24"/>
        </w:rPr>
        <w:t xml:space="preserve">(1998). </w:t>
      </w:r>
      <w:r w:rsidRPr="006A6CF7">
        <w:rPr>
          <w:rFonts w:ascii="Times New Roman" w:eastAsia="Times New Roman" w:hAnsi="Times New Roman" w:cs="Times New Roman"/>
          <w:i/>
          <w:sz w:val="24"/>
          <w:szCs w:val="24"/>
        </w:rPr>
        <w:t>Calidad Total. Conceptos Básicos de la Calidad.</w:t>
      </w:r>
      <w:r w:rsidRPr="006A6CF7">
        <w:rPr>
          <w:rFonts w:ascii="Times New Roman" w:eastAsia="Times New Roman" w:hAnsi="Times New Roman" w:cs="Times New Roman"/>
          <w:sz w:val="24"/>
          <w:szCs w:val="24"/>
        </w:rPr>
        <w:t xml:space="preserve"> </w:t>
      </w:r>
    </w:p>
    <w:p w:rsidR="005C7A0C" w:rsidRPr="006A6CF7" w:rsidRDefault="005C7A0C" w:rsidP="00686E56">
      <w:pPr>
        <w:pStyle w:val="Prrafodelista"/>
        <w:spacing w:after="0" w:line="360" w:lineRule="auto"/>
        <w:ind w:left="993" w:hanging="709"/>
        <w:jc w:val="both"/>
        <w:rPr>
          <w:rFonts w:ascii="Times New Roman" w:eastAsia="Times New Roman" w:hAnsi="Times New Roman" w:cs="Times New Roman"/>
          <w:sz w:val="24"/>
          <w:szCs w:val="24"/>
        </w:rPr>
      </w:pPr>
    </w:p>
    <w:p w:rsidR="00351382" w:rsidRPr="006A6CF7" w:rsidRDefault="00351382" w:rsidP="00686E56">
      <w:pPr>
        <w:pStyle w:val="Prrafodelista"/>
        <w:spacing w:after="0" w:line="360" w:lineRule="auto"/>
        <w:ind w:left="993" w:hanging="709"/>
        <w:jc w:val="both"/>
        <w:rPr>
          <w:rFonts w:ascii="Times New Roman" w:eastAsia="Times New Roman" w:hAnsi="Times New Roman" w:cs="Times New Roman"/>
          <w:sz w:val="24"/>
          <w:szCs w:val="24"/>
        </w:rPr>
      </w:pPr>
      <w:proofErr w:type="spellStart"/>
      <w:r w:rsidRPr="006A6CF7">
        <w:rPr>
          <w:rFonts w:ascii="Times New Roman" w:eastAsia="Times New Roman" w:hAnsi="Times New Roman" w:cs="Times New Roman"/>
          <w:sz w:val="24"/>
          <w:szCs w:val="24"/>
        </w:rPr>
        <w:t>Villagarcia</w:t>
      </w:r>
      <w:proofErr w:type="spellEnd"/>
      <w:r w:rsidRPr="006A6CF7">
        <w:rPr>
          <w:rFonts w:ascii="Times New Roman" w:eastAsia="Times New Roman" w:hAnsi="Times New Roman" w:cs="Times New Roman"/>
          <w:sz w:val="24"/>
          <w:szCs w:val="24"/>
        </w:rPr>
        <w:t xml:space="preserve">, T. (2006). </w:t>
      </w:r>
      <w:r w:rsidRPr="006A6CF7">
        <w:rPr>
          <w:rFonts w:ascii="Times New Roman" w:eastAsia="Times New Roman" w:hAnsi="Times New Roman" w:cs="Times New Roman"/>
          <w:i/>
          <w:sz w:val="24"/>
          <w:szCs w:val="24"/>
        </w:rPr>
        <w:t>Fidelidad.</w:t>
      </w:r>
      <w:r w:rsidRPr="006A6CF7">
        <w:rPr>
          <w:rFonts w:ascii="Times New Roman" w:eastAsia="Times New Roman" w:hAnsi="Times New Roman" w:cs="Times New Roman"/>
          <w:sz w:val="24"/>
          <w:szCs w:val="24"/>
        </w:rPr>
        <w:t xml:space="preserve"> </w:t>
      </w:r>
    </w:p>
    <w:p w:rsidR="005C7A0C" w:rsidRPr="006A6CF7" w:rsidRDefault="005C7A0C" w:rsidP="00686E56">
      <w:pPr>
        <w:pStyle w:val="Prrafodelista"/>
        <w:spacing w:after="0" w:line="360" w:lineRule="auto"/>
        <w:ind w:left="993" w:hanging="709"/>
        <w:jc w:val="both"/>
        <w:rPr>
          <w:rFonts w:ascii="Times New Roman" w:eastAsia="Times New Roman" w:hAnsi="Times New Roman" w:cs="Times New Roman"/>
          <w:sz w:val="24"/>
          <w:szCs w:val="24"/>
        </w:rPr>
      </w:pPr>
    </w:p>
    <w:p w:rsidR="007A67A7" w:rsidRPr="006A6CF7" w:rsidRDefault="00351382" w:rsidP="00686E56">
      <w:pPr>
        <w:pStyle w:val="Prrafodelista"/>
        <w:spacing w:after="0" w:line="360" w:lineRule="auto"/>
        <w:ind w:left="993" w:hanging="709"/>
        <w:jc w:val="both"/>
        <w:rPr>
          <w:rFonts w:ascii="Times New Roman" w:eastAsia="Times New Roman" w:hAnsi="Times New Roman" w:cs="Times New Roman"/>
          <w:sz w:val="24"/>
          <w:szCs w:val="24"/>
        </w:rPr>
      </w:pPr>
      <w:r w:rsidRPr="006A6CF7">
        <w:rPr>
          <w:rFonts w:ascii="Times New Roman" w:eastAsia="Times New Roman" w:hAnsi="Times New Roman" w:cs="Times New Roman"/>
          <w:sz w:val="24"/>
          <w:szCs w:val="24"/>
        </w:rPr>
        <w:t>Vivas, G. (2010).</w:t>
      </w:r>
      <w:r w:rsidRPr="006A6CF7">
        <w:rPr>
          <w:rFonts w:ascii="Times New Roman" w:eastAsia="Times New Roman" w:hAnsi="Times New Roman" w:cs="Times New Roman"/>
          <w:i/>
          <w:sz w:val="24"/>
          <w:szCs w:val="24"/>
        </w:rPr>
        <w:t xml:space="preserve"> Satisfacción de los Clientes. Buenos Aires: Universidad de Belgrado.</w:t>
      </w:r>
    </w:p>
    <w:p w:rsidR="003E75F1" w:rsidRPr="006A6CF7" w:rsidRDefault="003E75F1" w:rsidP="00686E56">
      <w:pPr>
        <w:pStyle w:val="Prrafodelista"/>
        <w:spacing w:after="0" w:line="360" w:lineRule="auto"/>
        <w:ind w:left="993" w:hanging="709"/>
        <w:jc w:val="both"/>
        <w:rPr>
          <w:rFonts w:ascii="Times New Roman" w:eastAsia="Times New Roman" w:hAnsi="Times New Roman" w:cs="Times New Roman"/>
          <w:sz w:val="24"/>
          <w:szCs w:val="24"/>
        </w:rPr>
      </w:pPr>
    </w:p>
    <w:p w:rsidR="003E75F1" w:rsidRPr="006A6CF7" w:rsidRDefault="003E75F1" w:rsidP="003E75F1">
      <w:pPr>
        <w:pStyle w:val="Prrafodelista"/>
        <w:spacing w:after="0" w:line="360" w:lineRule="auto"/>
        <w:ind w:left="993" w:hanging="709"/>
        <w:jc w:val="both"/>
        <w:rPr>
          <w:rFonts w:ascii="Times New Roman" w:eastAsia="Times New Roman" w:hAnsi="Times New Roman" w:cs="Times New Roman"/>
          <w:i/>
          <w:sz w:val="24"/>
          <w:szCs w:val="24"/>
        </w:rPr>
      </w:pPr>
      <w:proofErr w:type="spellStart"/>
      <w:r w:rsidRPr="006A6CF7">
        <w:rPr>
          <w:rFonts w:ascii="Times New Roman" w:eastAsia="Times New Roman" w:hAnsi="Times New Roman" w:cs="Times New Roman"/>
          <w:sz w:val="24"/>
          <w:szCs w:val="24"/>
        </w:rPr>
        <w:t>Saleh</w:t>
      </w:r>
      <w:proofErr w:type="spellEnd"/>
      <w:r w:rsidRPr="006A6CF7">
        <w:rPr>
          <w:rFonts w:ascii="Times New Roman" w:eastAsia="Times New Roman" w:hAnsi="Times New Roman" w:cs="Times New Roman"/>
          <w:sz w:val="24"/>
          <w:szCs w:val="24"/>
        </w:rPr>
        <w:t xml:space="preserve">, F.; </w:t>
      </w:r>
      <w:proofErr w:type="spellStart"/>
      <w:r w:rsidRPr="006A6CF7">
        <w:rPr>
          <w:rFonts w:ascii="Times New Roman" w:eastAsia="Times New Roman" w:hAnsi="Times New Roman" w:cs="Times New Roman"/>
          <w:sz w:val="24"/>
          <w:szCs w:val="24"/>
        </w:rPr>
        <w:t>Ryan</w:t>
      </w:r>
      <w:proofErr w:type="spellEnd"/>
      <w:r w:rsidRPr="006A6CF7">
        <w:rPr>
          <w:rFonts w:ascii="Times New Roman" w:eastAsia="Times New Roman" w:hAnsi="Times New Roman" w:cs="Times New Roman"/>
          <w:sz w:val="24"/>
          <w:szCs w:val="24"/>
        </w:rPr>
        <w:t xml:space="preserve">, C. (1991). </w:t>
      </w:r>
      <w:r w:rsidR="00472A55" w:rsidRPr="006A6CF7">
        <w:rPr>
          <w:rFonts w:ascii="Times New Roman" w:eastAsia="Times New Roman" w:hAnsi="Times New Roman" w:cs="Times New Roman"/>
          <w:i/>
          <w:sz w:val="24"/>
          <w:szCs w:val="24"/>
        </w:rPr>
        <w:t>“</w:t>
      </w:r>
      <w:r w:rsidRPr="006A6CF7">
        <w:rPr>
          <w:rFonts w:ascii="Times New Roman" w:eastAsia="Times New Roman" w:hAnsi="Times New Roman" w:cs="Times New Roman"/>
          <w:i/>
          <w:sz w:val="24"/>
          <w:szCs w:val="24"/>
        </w:rPr>
        <w:t xml:space="preserve">Análisis de la calidad del servicio en la industria de la hotelería utilizando el modelo </w:t>
      </w:r>
      <w:proofErr w:type="spellStart"/>
      <w:r w:rsidRPr="006A6CF7">
        <w:rPr>
          <w:rFonts w:ascii="Times New Roman" w:eastAsia="Times New Roman" w:hAnsi="Times New Roman" w:cs="Times New Roman"/>
          <w:i/>
          <w:sz w:val="24"/>
          <w:szCs w:val="24"/>
        </w:rPr>
        <w:t>Servqual</w:t>
      </w:r>
      <w:proofErr w:type="spellEnd"/>
      <w:r w:rsidR="00472A55" w:rsidRPr="006A6CF7">
        <w:rPr>
          <w:rFonts w:ascii="Times New Roman" w:eastAsia="Times New Roman" w:hAnsi="Times New Roman" w:cs="Times New Roman"/>
          <w:i/>
          <w:sz w:val="24"/>
          <w:szCs w:val="24"/>
        </w:rPr>
        <w:t>”</w:t>
      </w:r>
      <w:r w:rsidRPr="006A6CF7">
        <w:rPr>
          <w:rFonts w:ascii="Times New Roman" w:eastAsia="Times New Roman" w:hAnsi="Times New Roman" w:cs="Times New Roman"/>
          <w:i/>
          <w:sz w:val="24"/>
          <w:szCs w:val="24"/>
        </w:rPr>
        <w:t>.</w:t>
      </w:r>
    </w:p>
    <w:p w:rsidR="003E75F1" w:rsidRPr="006A6CF7" w:rsidRDefault="003E75F1" w:rsidP="003E75F1">
      <w:pPr>
        <w:pStyle w:val="Prrafodelista"/>
        <w:spacing w:after="0" w:line="360" w:lineRule="auto"/>
        <w:ind w:left="993" w:hanging="709"/>
        <w:jc w:val="both"/>
        <w:rPr>
          <w:rFonts w:ascii="Times New Roman" w:eastAsia="Times New Roman" w:hAnsi="Times New Roman" w:cs="Times New Roman"/>
          <w:sz w:val="24"/>
          <w:szCs w:val="24"/>
        </w:rPr>
      </w:pPr>
    </w:p>
    <w:p w:rsidR="003E75F1" w:rsidRPr="006A6CF7" w:rsidRDefault="003E75F1" w:rsidP="003E75F1">
      <w:pPr>
        <w:pStyle w:val="Prrafodelista"/>
        <w:spacing w:after="0" w:line="360" w:lineRule="auto"/>
        <w:ind w:left="993" w:hanging="709"/>
        <w:jc w:val="both"/>
        <w:rPr>
          <w:rFonts w:ascii="Times New Roman" w:eastAsia="Times New Roman" w:hAnsi="Times New Roman" w:cs="Times New Roman"/>
          <w:sz w:val="24"/>
          <w:szCs w:val="24"/>
        </w:rPr>
      </w:pPr>
      <w:proofErr w:type="spellStart"/>
      <w:r w:rsidRPr="006A6CF7">
        <w:rPr>
          <w:rFonts w:ascii="Times New Roman" w:eastAsia="Times New Roman" w:hAnsi="Times New Roman" w:cs="Times New Roman"/>
          <w:sz w:val="24"/>
          <w:szCs w:val="24"/>
        </w:rPr>
        <w:t>Grönroos</w:t>
      </w:r>
      <w:proofErr w:type="spellEnd"/>
      <w:r w:rsidRPr="006A6CF7">
        <w:rPr>
          <w:rFonts w:ascii="Times New Roman" w:eastAsia="Times New Roman" w:hAnsi="Times New Roman" w:cs="Times New Roman"/>
          <w:sz w:val="24"/>
          <w:szCs w:val="24"/>
        </w:rPr>
        <w:t xml:space="preserve">, C. (1984). </w:t>
      </w:r>
      <w:r w:rsidRPr="006A6CF7">
        <w:rPr>
          <w:rFonts w:ascii="Times New Roman" w:eastAsia="Times New Roman" w:hAnsi="Times New Roman" w:cs="Times New Roman"/>
          <w:i/>
          <w:sz w:val="24"/>
          <w:szCs w:val="24"/>
        </w:rPr>
        <w:t>Un modelo de calidad de servicio y sus implicaciones de marketing.</w:t>
      </w:r>
      <w:r w:rsidRPr="006A6CF7">
        <w:rPr>
          <w:rFonts w:ascii="Times New Roman" w:eastAsia="Times New Roman" w:hAnsi="Times New Roman" w:cs="Times New Roman"/>
          <w:sz w:val="24"/>
          <w:szCs w:val="24"/>
        </w:rPr>
        <w:t xml:space="preserve"> Revista Europea de Marketing. Vol. 18. No. 4. </w:t>
      </w:r>
      <w:r w:rsidR="00472A55" w:rsidRPr="006A6CF7">
        <w:rPr>
          <w:rFonts w:ascii="Times New Roman" w:eastAsia="Times New Roman" w:hAnsi="Times New Roman" w:cs="Times New Roman"/>
          <w:sz w:val="24"/>
          <w:szCs w:val="24"/>
        </w:rPr>
        <w:t>P</w:t>
      </w:r>
      <w:r w:rsidRPr="006A6CF7">
        <w:rPr>
          <w:rFonts w:ascii="Times New Roman" w:eastAsia="Times New Roman" w:hAnsi="Times New Roman" w:cs="Times New Roman"/>
          <w:sz w:val="24"/>
          <w:szCs w:val="24"/>
        </w:rPr>
        <w:t xml:space="preserve">p. 36-44. </w:t>
      </w:r>
    </w:p>
    <w:p w:rsidR="003E75F1" w:rsidRPr="006A6CF7" w:rsidRDefault="003E75F1" w:rsidP="003E75F1">
      <w:pPr>
        <w:pStyle w:val="Prrafodelista"/>
        <w:spacing w:after="0" w:line="360" w:lineRule="auto"/>
        <w:ind w:left="993" w:hanging="709"/>
        <w:jc w:val="both"/>
        <w:rPr>
          <w:rFonts w:ascii="Times New Roman" w:eastAsia="Times New Roman" w:hAnsi="Times New Roman" w:cs="Times New Roman"/>
          <w:sz w:val="24"/>
          <w:szCs w:val="24"/>
        </w:rPr>
      </w:pPr>
    </w:p>
    <w:p w:rsidR="003E75F1" w:rsidRPr="006A6CF7" w:rsidRDefault="003E75F1" w:rsidP="003E75F1">
      <w:pPr>
        <w:pStyle w:val="Prrafodelista"/>
        <w:spacing w:after="0" w:line="360" w:lineRule="auto"/>
        <w:ind w:left="993" w:hanging="709"/>
        <w:jc w:val="both"/>
        <w:rPr>
          <w:rFonts w:ascii="Times New Roman" w:eastAsia="Times New Roman" w:hAnsi="Times New Roman" w:cs="Times New Roman"/>
          <w:sz w:val="24"/>
          <w:szCs w:val="24"/>
        </w:rPr>
      </w:pPr>
      <w:r w:rsidRPr="006A6CF7">
        <w:rPr>
          <w:rFonts w:ascii="Times New Roman" w:eastAsia="Times New Roman" w:hAnsi="Times New Roman" w:cs="Times New Roman"/>
          <w:sz w:val="24"/>
          <w:szCs w:val="24"/>
        </w:rPr>
        <w:t xml:space="preserve">Brenes, G. (2013).  </w:t>
      </w:r>
      <w:r w:rsidRPr="006A6CF7">
        <w:rPr>
          <w:rFonts w:ascii="Times New Roman" w:eastAsia="Times New Roman" w:hAnsi="Times New Roman" w:cs="Times New Roman"/>
          <w:i/>
          <w:sz w:val="24"/>
          <w:szCs w:val="24"/>
        </w:rPr>
        <w:t xml:space="preserve">Ensayo: Importancia y competitividad del sector Pequeños Hoteles. </w:t>
      </w:r>
    </w:p>
    <w:p w:rsidR="003E75F1" w:rsidRPr="006A6CF7" w:rsidRDefault="003E75F1" w:rsidP="003E75F1">
      <w:pPr>
        <w:pStyle w:val="Prrafodelista"/>
        <w:spacing w:after="0" w:line="360" w:lineRule="auto"/>
        <w:ind w:left="993" w:hanging="709"/>
        <w:jc w:val="both"/>
        <w:rPr>
          <w:rFonts w:ascii="Times New Roman" w:eastAsia="Times New Roman" w:hAnsi="Times New Roman" w:cs="Times New Roman"/>
          <w:sz w:val="24"/>
          <w:szCs w:val="24"/>
        </w:rPr>
      </w:pPr>
    </w:p>
    <w:p w:rsidR="003E75F1" w:rsidRPr="006A6CF7" w:rsidRDefault="003E75F1" w:rsidP="003E75F1">
      <w:pPr>
        <w:pStyle w:val="Prrafodelista"/>
        <w:spacing w:after="0" w:line="360" w:lineRule="auto"/>
        <w:ind w:left="993" w:hanging="709"/>
        <w:jc w:val="both"/>
        <w:rPr>
          <w:rFonts w:ascii="Times New Roman" w:eastAsia="Times New Roman" w:hAnsi="Times New Roman" w:cs="Times New Roman"/>
          <w:sz w:val="24"/>
          <w:szCs w:val="24"/>
        </w:rPr>
      </w:pPr>
      <w:r w:rsidRPr="006A6CF7">
        <w:rPr>
          <w:rFonts w:ascii="Times New Roman" w:eastAsia="Times New Roman" w:hAnsi="Times New Roman" w:cs="Times New Roman"/>
          <w:sz w:val="24"/>
          <w:szCs w:val="24"/>
        </w:rPr>
        <w:t xml:space="preserve">Romano, E. (2012). La Importancia de dar un Buen Servicio en un Hotel. </w:t>
      </w:r>
    </w:p>
    <w:p w:rsidR="003E75F1" w:rsidRPr="006A6CF7" w:rsidRDefault="003E75F1" w:rsidP="003E75F1">
      <w:pPr>
        <w:pStyle w:val="Prrafodelista"/>
        <w:spacing w:after="0" w:line="360" w:lineRule="auto"/>
        <w:ind w:left="993" w:hanging="709"/>
        <w:jc w:val="both"/>
        <w:rPr>
          <w:rFonts w:ascii="Times New Roman" w:eastAsia="Times New Roman" w:hAnsi="Times New Roman" w:cs="Times New Roman"/>
          <w:sz w:val="24"/>
          <w:szCs w:val="24"/>
        </w:rPr>
      </w:pPr>
    </w:p>
    <w:p w:rsidR="003E75F1" w:rsidRPr="006A6CF7" w:rsidRDefault="003E75F1" w:rsidP="003E75F1">
      <w:pPr>
        <w:pStyle w:val="Prrafodelista"/>
        <w:spacing w:after="0" w:line="360" w:lineRule="auto"/>
        <w:ind w:left="993" w:hanging="709"/>
        <w:jc w:val="both"/>
        <w:rPr>
          <w:rFonts w:ascii="Times New Roman" w:eastAsia="Times New Roman" w:hAnsi="Times New Roman" w:cs="Times New Roman"/>
          <w:sz w:val="24"/>
          <w:szCs w:val="24"/>
        </w:rPr>
      </w:pPr>
      <w:r w:rsidRPr="006A6CF7">
        <w:rPr>
          <w:rFonts w:ascii="Times New Roman" w:eastAsia="Times New Roman" w:hAnsi="Times New Roman" w:cs="Times New Roman"/>
          <w:sz w:val="24"/>
          <w:szCs w:val="24"/>
        </w:rPr>
        <w:t xml:space="preserve">Estrada, W. (2007). Servicio y atención al cliente. </w:t>
      </w:r>
    </w:p>
    <w:p w:rsidR="003E75F1" w:rsidRPr="006A6CF7" w:rsidRDefault="003E75F1" w:rsidP="003E75F1">
      <w:pPr>
        <w:pStyle w:val="Prrafodelista"/>
        <w:spacing w:after="0" w:line="360" w:lineRule="auto"/>
        <w:ind w:left="993" w:hanging="709"/>
        <w:jc w:val="both"/>
        <w:rPr>
          <w:rFonts w:ascii="Times New Roman" w:eastAsia="Times New Roman" w:hAnsi="Times New Roman" w:cs="Times New Roman"/>
          <w:sz w:val="24"/>
          <w:szCs w:val="24"/>
        </w:rPr>
      </w:pPr>
    </w:p>
    <w:p w:rsidR="003E75F1" w:rsidRPr="006A6CF7" w:rsidRDefault="003E75F1" w:rsidP="003E75F1">
      <w:pPr>
        <w:pStyle w:val="Prrafodelista"/>
        <w:spacing w:after="0" w:line="360" w:lineRule="auto"/>
        <w:ind w:left="993" w:hanging="709"/>
        <w:jc w:val="both"/>
        <w:rPr>
          <w:rFonts w:ascii="Times New Roman" w:eastAsia="Times New Roman" w:hAnsi="Times New Roman" w:cs="Times New Roman"/>
          <w:sz w:val="24"/>
          <w:szCs w:val="24"/>
        </w:rPr>
      </w:pPr>
      <w:r w:rsidRPr="006A6CF7">
        <w:rPr>
          <w:rFonts w:ascii="Times New Roman" w:eastAsia="Times New Roman" w:hAnsi="Times New Roman" w:cs="Times New Roman"/>
          <w:sz w:val="24"/>
          <w:szCs w:val="24"/>
        </w:rPr>
        <w:t xml:space="preserve">Blasco, A., </w:t>
      </w:r>
      <w:proofErr w:type="spellStart"/>
      <w:r w:rsidRPr="006A6CF7">
        <w:rPr>
          <w:rFonts w:ascii="Times New Roman" w:eastAsia="Times New Roman" w:hAnsi="Times New Roman" w:cs="Times New Roman"/>
          <w:sz w:val="24"/>
          <w:szCs w:val="24"/>
        </w:rPr>
        <w:t>Bachs</w:t>
      </w:r>
      <w:proofErr w:type="spellEnd"/>
      <w:r w:rsidRPr="006A6CF7">
        <w:rPr>
          <w:rFonts w:ascii="Times New Roman" w:eastAsia="Times New Roman" w:hAnsi="Times New Roman" w:cs="Times New Roman"/>
          <w:sz w:val="24"/>
          <w:szCs w:val="24"/>
        </w:rPr>
        <w:t xml:space="preserve">, J., </w:t>
      </w:r>
      <w:proofErr w:type="spellStart"/>
      <w:r w:rsidRPr="006A6CF7">
        <w:rPr>
          <w:rFonts w:ascii="Times New Roman" w:eastAsia="Times New Roman" w:hAnsi="Times New Roman" w:cs="Times New Roman"/>
          <w:sz w:val="24"/>
          <w:szCs w:val="24"/>
        </w:rPr>
        <w:t>Bancells</w:t>
      </w:r>
      <w:proofErr w:type="spellEnd"/>
      <w:r w:rsidRPr="006A6CF7">
        <w:rPr>
          <w:rFonts w:ascii="Times New Roman" w:eastAsia="Times New Roman" w:hAnsi="Times New Roman" w:cs="Times New Roman"/>
          <w:sz w:val="24"/>
          <w:szCs w:val="24"/>
        </w:rPr>
        <w:t>, J., &amp; Vives, R. (2006). Manual de gestión de producción de alojamiento y restauración. Madrid: Editorial Síntesis.</w:t>
      </w:r>
    </w:p>
    <w:p w:rsidR="007A7A5F" w:rsidRPr="006A6CF7" w:rsidRDefault="007A7A5F" w:rsidP="003E75F1">
      <w:pPr>
        <w:pStyle w:val="Prrafodelista"/>
        <w:spacing w:after="0" w:line="360" w:lineRule="auto"/>
        <w:ind w:left="993" w:hanging="709"/>
        <w:jc w:val="both"/>
        <w:rPr>
          <w:rFonts w:ascii="Times New Roman" w:eastAsia="Times New Roman" w:hAnsi="Times New Roman" w:cs="Times New Roman"/>
          <w:sz w:val="24"/>
          <w:szCs w:val="24"/>
        </w:rPr>
      </w:pPr>
    </w:p>
    <w:p w:rsidR="003E75F1" w:rsidRPr="006A6CF7" w:rsidRDefault="003E75F1" w:rsidP="003E75F1">
      <w:pPr>
        <w:pStyle w:val="Prrafodelista"/>
        <w:spacing w:after="0" w:line="360" w:lineRule="auto"/>
        <w:ind w:left="993" w:hanging="709"/>
        <w:jc w:val="both"/>
        <w:rPr>
          <w:rFonts w:ascii="Times New Roman" w:eastAsia="Times New Roman" w:hAnsi="Times New Roman" w:cs="Times New Roman"/>
          <w:sz w:val="24"/>
          <w:szCs w:val="24"/>
        </w:rPr>
      </w:pPr>
      <w:proofErr w:type="spellStart"/>
      <w:r w:rsidRPr="006A6CF7">
        <w:rPr>
          <w:rFonts w:ascii="Times New Roman" w:eastAsia="Times New Roman" w:hAnsi="Times New Roman" w:cs="Times New Roman"/>
          <w:sz w:val="24"/>
          <w:szCs w:val="24"/>
        </w:rPr>
        <w:t>Lafraia</w:t>
      </w:r>
      <w:proofErr w:type="spellEnd"/>
      <w:r w:rsidRPr="006A6CF7">
        <w:rPr>
          <w:rFonts w:ascii="Times New Roman" w:eastAsia="Times New Roman" w:hAnsi="Times New Roman" w:cs="Times New Roman"/>
          <w:sz w:val="24"/>
          <w:szCs w:val="24"/>
        </w:rPr>
        <w:t xml:space="preserve">, J. (2001).  R Manual de confiabilidad, </w:t>
      </w:r>
      <w:proofErr w:type="spellStart"/>
      <w:r w:rsidRPr="006A6CF7">
        <w:rPr>
          <w:rFonts w:ascii="Times New Roman" w:eastAsia="Times New Roman" w:hAnsi="Times New Roman" w:cs="Times New Roman"/>
          <w:sz w:val="24"/>
          <w:szCs w:val="24"/>
        </w:rPr>
        <w:t>Mantenibilidad</w:t>
      </w:r>
      <w:proofErr w:type="spellEnd"/>
      <w:r w:rsidRPr="006A6CF7">
        <w:rPr>
          <w:rFonts w:ascii="Times New Roman" w:eastAsia="Times New Roman" w:hAnsi="Times New Roman" w:cs="Times New Roman"/>
          <w:sz w:val="24"/>
          <w:szCs w:val="24"/>
        </w:rPr>
        <w:t xml:space="preserve"> e disponibilidad: </w:t>
      </w:r>
      <w:proofErr w:type="spellStart"/>
      <w:r w:rsidRPr="006A6CF7">
        <w:rPr>
          <w:rFonts w:ascii="Times New Roman" w:eastAsia="Times New Roman" w:hAnsi="Times New Roman" w:cs="Times New Roman"/>
          <w:sz w:val="24"/>
          <w:szCs w:val="24"/>
        </w:rPr>
        <w:t>Qualitymark</w:t>
      </w:r>
      <w:proofErr w:type="spellEnd"/>
      <w:r w:rsidRPr="006A6CF7">
        <w:rPr>
          <w:rFonts w:ascii="Times New Roman" w:eastAsia="Times New Roman" w:hAnsi="Times New Roman" w:cs="Times New Roman"/>
          <w:sz w:val="24"/>
          <w:szCs w:val="24"/>
        </w:rPr>
        <w:t xml:space="preserve"> Editora.</w:t>
      </w:r>
    </w:p>
    <w:p w:rsidR="007A67A7" w:rsidRPr="006A6CF7" w:rsidRDefault="007A67A7" w:rsidP="00EE25C7">
      <w:pPr>
        <w:pStyle w:val="Prrafodelista"/>
        <w:spacing w:after="0" w:line="360" w:lineRule="auto"/>
        <w:ind w:left="993" w:hanging="709"/>
        <w:jc w:val="both"/>
        <w:rPr>
          <w:rFonts w:ascii="Times New Roman" w:eastAsia="Times New Roman" w:hAnsi="Times New Roman" w:cs="Times New Roman"/>
          <w:sz w:val="24"/>
          <w:szCs w:val="24"/>
        </w:rPr>
      </w:pPr>
    </w:p>
    <w:p w:rsidR="007A7A5F" w:rsidRPr="006A6CF7" w:rsidRDefault="007A7A5F" w:rsidP="00EE25C7">
      <w:pPr>
        <w:pStyle w:val="Prrafodelista"/>
        <w:spacing w:after="0" w:line="360" w:lineRule="auto"/>
        <w:ind w:left="993" w:hanging="709"/>
        <w:jc w:val="both"/>
        <w:rPr>
          <w:rFonts w:ascii="Times New Roman" w:eastAsia="Times New Roman" w:hAnsi="Times New Roman" w:cs="Times New Roman"/>
          <w:sz w:val="24"/>
          <w:szCs w:val="24"/>
        </w:rPr>
      </w:pPr>
      <w:proofErr w:type="spellStart"/>
      <w:r w:rsidRPr="006A6CF7">
        <w:rPr>
          <w:rFonts w:ascii="Times New Roman" w:eastAsia="Times New Roman" w:hAnsi="Times New Roman" w:cs="Times New Roman"/>
          <w:sz w:val="24"/>
          <w:szCs w:val="24"/>
        </w:rPr>
        <w:lastRenderedPageBreak/>
        <w:t>Spodek</w:t>
      </w:r>
      <w:proofErr w:type="spellEnd"/>
      <w:r w:rsidRPr="006A6CF7">
        <w:rPr>
          <w:rFonts w:ascii="Times New Roman" w:eastAsia="Times New Roman" w:hAnsi="Times New Roman" w:cs="Times New Roman"/>
          <w:sz w:val="24"/>
          <w:szCs w:val="24"/>
        </w:rPr>
        <w:t xml:space="preserve">, M. (2013). Arquitectura Interior en Hoteles – </w:t>
      </w:r>
      <w:proofErr w:type="spellStart"/>
      <w:r w:rsidRPr="006A6CF7">
        <w:rPr>
          <w:rFonts w:ascii="Times New Roman" w:eastAsia="Times New Roman" w:hAnsi="Times New Roman" w:cs="Times New Roman"/>
          <w:sz w:val="24"/>
          <w:szCs w:val="24"/>
        </w:rPr>
        <w:t>Spodek</w:t>
      </w:r>
      <w:proofErr w:type="spellEnd"/>
      <w:r w:rsidRPr="006A6CF7">
        <w:rPr>
          <w:rFonts w:ascii="Times New Roman" w:eastAsia="Times New Roman" w:hAnsi="Times New Roman" w:cs="Times New Roman"/>
          <w:sz w:val="24"/>
          <w:szCs w:val="24"/>
        </w:rPr>
        <w:t xml:space="preserve"> Arquitectos. Recuperado de: </w:t>
      </w:r>
      <w:hyperlink r:id="rId41" w:history="1">
        <w:r w:rsidRPr="006A6CF7">
          <w:rPr>
            <w:rFonts w:ascii="Times New Roman" w:hAnsi="Times New Roman" w:cs="Times New Roman"/>
            <w:sz w:val="24"/>
            <w:szCs w:val="24"/>
          </w:rPr>
          <w:t>www.trademstyle.com.ar/arquitectura-interior-en-hoteles-spodek-arquitectos</w:t>
        </w:r>
      </w:hyperlink>
      <w:r w:rsidRPr="006A6CF7">
        <w:rPr>
          <w:rFonts w:ascii="Times New Roman" w:eastAsia="Times New Roman" w:hAnsi="Times New Roman" w:cs="Times New Roman"/>
          <w:sz w:val="24"/>
          <w:szCs w:val="24"/>
        </w:rPr>
        <w:t xml:space="preserve"> </w:t>
      </w:r>
    </w:p>
    <w:p w:rsidR="007A7A5F" w:rsidRPr="006A6CF7" w:rsidRDefault="007A7A5F" w:rsidP="007A7A5F">
      <w:pPr>
        <w:pStyle w:val="Prrafodelista"/>
        <w:spacing w:after="0" w:line="360" w:lineRule="auto"/>
        <w:ind w:left="993" w:hanging="709"/>
        <w:jc w:val="both"/>
        <w:rPr>
          <w:rFonts w:ascii="Times New Roman" w:eastAsia="Times New Roman" w:hAnsi="Times New Roman" w:cs="Times New Roman"/>
          <w:sz w:val="24"/>
          <w:szCs w:val="24"/>
        </w:rPr>
      </w:pPr>
    </w:p>
    <w:p w:rsidR="007A7A5F" w:rsidRPr="006A6CF7" w:rsidRDefault="007A7A5F" w:rsidP="007A7A5F">
      <w:pPr>
        <w:pStyle w:val="Prrafodelista"/>
        <w:spacing w:after="0" w:line="360" w:lineRule="auto"/>
        <w:ind w:left="993" w:hanging="709"/>
        <w:jc w:val="both"/>
        <w:rPr>
          <w:rFonts w:ascii="Times New Roman" w:eastAsia="Times New Roman" w:hAnsi="Times New Roman" w:cs="Times New Roman"/>
          <w:sz w:val="24"/>
          <w:szCs w:val="24"/>
        </w:rPr>
      </w:pPr>
      <w:r w:rsidRPr="006A6CF7">
        <w:rPr>
          <w:rFonts w:ascii="Times New Roman" w:eastAsia="Times New Roman" w:hAnsi="Times New Roman" w:cs="Times New Roman"/>
          <w:sz w:val="24"/>
          <w:szCs w:val="24"/>
        </w:rPr>
        <w:t xml:space="preserve">Torres, E. (2013). Protocolo e Imagen Personal. Imagen personal. Recuperado de: </w:t>
      </w:r>
      <w:hyperlink r:id="rId42" w:history="1">
        <w:r w:rsidRPr="006A6CF7">
          <w:rPr>
            <w:rFonts w:ascii="Times New Roman" w:hAnsi="Times New Roman" w:cs="Times New Roman"/>
            <w:sz w:val="24"/>
            <w:szCs w:val="24"/>
          </w:rPr>
          <w:t>www.extensionuniversitariaute.files.wordpress.com/2013/08/etiqueta-protocolo-standares-apariencia-2013.pdf torres 2013</w:t>
        </w:r>
      </w:hyperlink>
    </w:p>
    <w:p w:rsidR="007A7A5F" w:rsidRPr="006A6CF7" w:rsidRDefault="007A7A5F" w:rsidP="007A7A5F">
      <w:pPr>
        <w:pStyle w:val="Prrafodelista"/>
        <w:spacing w:after="0" w:line="360" w:lineRule="auto"/>
        <w:ind w:left="993" w:hanging="709"/>
        <w:jc w:val="both"/>
        <w:rPr>
          <w:rFonts w:ascii="Times New Roman" w:eastAsia="Times New Roman" w:hAnsi="Times New Roman" w:cs="Times New Roman"/>
          <w:sz w:val="24"/>
          <w:szCs w:val="24"/>
        </w:rPr>
      </w:pPr>
    </w:p>
    <w:p w:rsidR="007A7A5F" w:rsidRPr="006A6CF7" w:rsidRDefault="007A7A5F" w:rsidP="007A7A5F">
      <w:pPr>
        <w:pStyle w:val="Prrafodelista"/>
        <w:spacing w:after="0" w:line="360" w:lineRule="auto"/>
        <w:ind w:left="993" w:hanging="709"/>
        <w:jc w:val="both"/>
        <w:rPr>
          <w:rFonts w:ascii="Times New Roman" w:eastAsia="Times New Roman" w:hAnsi="Times New Roman" w:cs="Times New Roman"/>
          <w:sz w:val="24"/>
          <w:szCs w:val="24"/>
        </w:rPr>
      </w:pPr>
      <w:proofErr w:type="spellStart"/>
      <w:r w:rsidRPr="006A6CF7">
        <w:rPr>
          <w:rFonts w:ascii="Times New Roman" w:eastAsia="Times New Roman" w:hAnsi="Times New Roman" w:cs="Times New Roman"/>
          <w:sz w:val="24"/>
          <w:szCs w:val="24"/>
        </w:rPr>
        <w:t>Peker</w:t>
      </w:r>
      <w:proofErr w:type="spellEnd"/>
      <w:r w:rsidRPr="006A6CF7">
        <w:rPr>
          <w:rFonts w:ascii="Times New Roman" w:eastAsia="Times New Roman" w:hAnsi="Times New Roman" w:cs="Times New Roman"/>
          <w:sz w:val="24"/>
          <w:szCs w:val="24"/>
        </w:rPr>
        <w:t xml:space="preserve">, P. (2014). El Primer Mandamiento del Servicio al Cliente: CUMPLIRÁS TU PROMESA”. Recuperado de:  </w:t>
      </w:r>
      <w:hyperlink r:id="rId43" w:history="1">
        <w:r w:rsidRPr="006A6CF7">
          <w:rPr>
            <w:rFonts w:ascii="Times New Roman" w:hAnsi="Times New Roman" w:cs="Times New Roman"/>
            <w:sz w:val="24"/>
            <w:szCs w:val="24"/>
          </w:rPr>
          <w:t>www.ganaropciones.com/SERVICIO-AL-CLIENTE-PROMESAS-PEKER.pdf</w:t>
        </w:r>
      </w:hyperlink>
    </w:p>
    <w:p w:rsidR="007A7A5F" w:rsidRPr="006A6CF7" w:rsidRDefault="007A7A5F" w:rsidP="007A7A5F">
      <w:pPr>
        <w:pStyle w:val="Prrafodelista"/>
        <w:spacing w:after="0" w:line="360" w:lineRule="auto"/>
        <w:ind w:left="993" w:hanging="709"/>
        <w:jc w:val="both"/>
        <w:rPr>
          <w:rFonts w:ascii="Times New Roman" w:eastAsia="Times New Roman" w:hAnsi="Times New Roman" w:cs="Times New Roman"/>
          <w:sz w:val="24"/>
          <w:szCs w:val="24"/>
        </w:rPr>
      </w:pPr>
    </w:p>
    <w:p w:rsidR="007A7A5F" w:rsidRPr="006A6CF7" w:rsidRDefault="007A7A5F" w:rsidP="007A7A5F">
      <w:pPr>
        <w:pStyle w:val="Prrafodelista"/>
        <w:spacing w:after="0" w:line="360" w:lineRule="auto"/>
        <w:ind w:left="993" w:hanging="709"/>
        <w:jc w:val="both"/>
        <w:rPr>
          <w:rFonts w:ascii="Times New Roman" w:eastAsia="Times New Roman" w:hAnsi="Times New Roman" w:cs="Times New Roman"/>
          <w:sz w:val="24"/>
          <w:szCs w:val="24"/>
        </w:rPr>
      </w:pPr>
      <w:r w:rsidRPr="006A6CF7">
        <w:rPr>
          <w:rFonts w:ascii="Times New Roman" w:eastAsia="Times New Roman" w:hAnsi="Times New Roman" w:cs="Times New Roman"/>
          <w:sz w:val="24"/>
          <w:szCs w:val="24"/>
        </w:rPr>
        <w:t xml:space="preserve">Federación Española de Municipios y Provincias. (2003). EL PROCESO GENERAL DE MEJORA CONTINUA. Recuperado de: </w:t>
      </w:r>
      <w:hyperlink r:id="rId44" w:history="1">
        <w:r w:rsidR="00472A55" w:rsidRPr="006A6CF7">
          <w:rPr>
            <w:rFonts w:ascii="Times New Roman" w:hAnsi="Times New Roman" w:cs="Times New Roman"/>
            <w:sz w:val="24"/>
            <w:szCs w:val="24"/>
          </w:rPr>
          <w:t>http://www</w:t>
        </w:r>
      </w:hyperlink>
      <w:r w:rsidRPr="006A6CF7">
        <w:rPr>
          <w:rFonts w:ascii="Times New Roman" w:eastAsia="Times New Roman" w:hAnsi="Times New Roman" w:cs="Times New Roman"/>
          <w:sz w:val="24"/>
          <w:szCs w:val="24"/>
        </w:rPr>
        <w:t xml:space="preserve">.aciamericas.coop/IMG/mejoracontinua.pdf  </w:t>
      </w:r>
    </w:p>
    <w:p w:rsidR="007A7A5F" w:rsidRPr="006A6CF7" w:rsidRDefault="007A7A5F" w:rsidP="007A7A5F">
      <w:pPr>
        <w:pStyle w:val="Prrafodelista"/>
        <w:spacing w:after="0" w:line="360" w:lineRule="auto"/>
        <w:ind w:left="993" w:hanging="709"/>
        <w:jc w:val="both"/>
        <w:rPr>
          <w:rFonts w:ascii="Times New Roman" w:eastAsia="Times New Roman" w:hAnsi="Times New Roman" w:cs="Times New Roman"/>
          <w:sz w:val="24"/>
          <w:szCs w:val="24"/>
        </w:rPr>
      </w:pPr>
    </w:p>
    <w:p w:rsidR="007A7A5F" w:rsidRPr="006A6CF7" w:rsidRDefault="007A7A5F" w:rsidP="007A7A5F">
      <w:pPr>
        <w:pStyle w:val="Prrafodelista"/>
        <w:spacing w:after="0" w:line="360" w:lineRule="auto"/>
        <w:ind w:left="993" w:hanging="709"/>
        <w:jc w:val="both"/>
        <w:rPr>
          <w:rFonts w:ascii="Times New Roman" w:eastAsia="Times New Roman" w:hAnsi="Times New Roman" w:cs="Times New Roman"/>
          <w:sz w:val="24"/>
          <w:szCs w:val="24"/>
        </w:rPr>
      </w:pPr>
      <w:proofErr w:type="spellStart"/>
      <w:r w:rsidRPr="006A6CF7">
        <w:rPr>
          <w:rFonts w:ascii="Times New Roman" w:eastAsia="Times New Roman" w:hAnsi="Times New Roman" w:cs="Times New Roman"/>
          <w:sz w:val="24"/>
          <w:szCs w:val="24"/>
        </w:rPr>
        <w:t>Hosteltur</w:t>
      </w:r>
      <w:proofErr w:type="spellEnd"/>
      <w:r w:rsidRPr="006A6CF7">
        <w:rPr>
          <w:rFonts w:ascii="Times New Roman" w:eastAsia="Times New Roman" w:hAnsi="Times New Roman" w:cs="Times New Roman"/>
          <w:sz w:val="24"/>
          <w:szCs w:val="24"/>
        </w:rPr>
        <w:t xml:space="preserve">. (2009). La Hotelería está al Servicio de Cliente. Recuperado de: www. </w:t>
      </w:r>
      <w:r w:rsidR="00472A55" w:rsidRPr="006A6CF7">
        <w:rPr>
          <w:rFonts w:ascii="Times New Roman" w:eastAsia="Times New Roman" w:hAnsi="Times New Roman" w:cs="Times New Roman"/>
          <w:sz w:val="24"/>
          <w:szCs w:val="24"/>
        </w:rPr>
        <w:t>C</w:t>
      </w:r>
      <w:r w:rsidRPr="006A6CF7">
        <w:rPr>
          <w:rFonts w:ascii="Times New Roman" w:eastAsia="Times New Roman" w:hAnsi="Times New Roman" w:cs="Times New Roman"/>
          <w:sz w:val="24"/>
          <w:szCs w:val="24"/>
        </w:rPr>
        <w:t xml:space="preserve">omunidad.hosteltur.com/post/2009-05-01-la-hostelera-esta-al-servicio-del-cliente.html  </w:t>
      </w:r>
    </w:p>
    <w:p w:rsidR="007A7A5F" w:rsidRPr="006A6CF7" w:rsidRDefault="007A7A5F" w:rsidP="007A7A5F">
      <w:pPr>
        <w:pStyle w:val="Prrafodelista"/>
        <w:spacing w:after="0" w:line="360" w:lineRule="auto"/>
        <w:ind w:left="993" w:hanging="709"/>
        <w:jc w:val="both"/>
        <w:rPr>
          <w:rFonts w:ascii="Times New Roman" w:eastAsia="Times New Roman" w:hAnsi="Times New Roman" w:cs="Times New Roman"/>
          <w:sz w:val="24"/>
          <w:szCs w:val="24"/>
        </w:rPr>
      </w:pPr>
    </w:p>
    <w:p w:rsidR="007A7A5F" w:rsidRPr="006A6CF7" w:rsidRDefault="007A7A5F" w:rsidP="007A7A5F">
      <w:pPr>
        <w:pStyle w:val="Prrafodelista"/>
        <w:spacing w:after="0" w:line="360" w:lineRule="auto"/>
        <w:ind w:left="993" w:hanging="709"/>
        <w:jc w:val="both"/>
        <w:rPr>
          <w:rFonts w:ascii="Times New Roman" w:eastAsia="Times New Roman" w:hAnsi="Times New Roman" w:cs="Times New Roman"/>
          <w:sz w:val="24"/>
          <w:szCs w:val="24"/>
        </w:rPr>
      </w:pPr>
      <w:proofErr w:type="spellStart"/>
      <w:r w:rsidRPr="006A6CF7">
        <w:rPr>
          <w:rFonts w:ascii="Times New Roman" w:eastAsia="Times New Roman" w:hAnsi="Times New Roman" w:cs="Times New Roman"/>
          <w:sz w:val="24"/>
          <w:szCs w:val="24"/>
        </w:rPr>
        <w:t>Verdu</w:t>
      </w:r>
      <w:proofErr w:type="spellEnd"/>
      <w:r w:rsidRPr="006A6CF7">
        <w:rPr>
          <w:rFonts w:ascii="Times New Roman" w:eastAsia="Times New Roman" w:hAnsi="Times New Roman" w:cs="Times New Roman"/>
          <w:sz w:val="24"/>
          <w:szCs w:val="24"/>
        </w:rPr>
        <w:t xml:space="preserve">, C. (2013). 13 Características Personales para el Éxito en la Atención al Cliente. Recuperado de: </w:t>
      </w:r>
      <w:hyperlink r:id="rId45" w:history="1">
        <w:r w:rsidR="00472A55" w:rsidRPr="006A6CF7">
          <w:rPr>
            <w:rFonts w:ascii="Times New Roman" w:hAnsi="Times New Roman" w:cs="Times New Roman"/>
            <w:sz w:val="24"/>
            <w:szCs w:val="24"/>
          </w:rPr>
          <w:t>www.clientelandia</w:t>
        </w:r>
      </w:hyperlink>
      <w:r w:rsidRPr="006A6CF7">
        <w:rPr>
          <w:rFonts w:ascii="Times New Roman" w:eastAsia="Times New Roman" w:hAnsi="Times New Roman" w:cs="Times New Roman"/>
          <w:sz w:val="24"/>
          <w:szCs w:val="24"/>
        </w:rPr>
        <w:t>.wordpress.com/2013/03/20/13-caracteristicas-personales-para-el-</w:t>
      </w:r>
      <w:r w:rsidR="00472A55" w:rsidRPr="006A6CF7">
        <w:rPr>
          <w:rFonts w:ascii="Times New Roman" w:eastAsia="Times New Roman" w:hAnsi="Times New Roman" w:cs="Times New Roman"/>
          <w:sz w:val="24"/>
          <w:szCs w:val="24"/>
        </w:rPr>
        <w:t>éxito</w:t>
      </w:r>
      <w:r w:rsidRPr="006A6CF7">
        <w:rPr>
          <w:rFonts w:ascii="Times New Roman" w:eastAsia="Times New Roman" w:hAnsi="Times New Roman" w:cs="Times New Roman"/>
          <w:sz w:val="24"/>
          <w:szCs w:val="24"/>
        </w:rPr>
        <w:t xml:space="preserve">-en-la-atencion-al-cliente/  </w:t>
      </w:r>
    </w:p>
    <w:p w:rsidR="007A7A5F" w:rsidRPr="006A6CF7" w:rsidRDefault="007A7A5F" w:rsidP="007A7A5F">
      <w:pPr>
        <w:pStyle w:val="Prrafodelista"/>
        <w:spacing w:after="0" w:line="360" w:lineRule="auto"/>
        <w:ind w:left="993" w:hanging="709"/>
        <w:jc w:val="both"/>
        <w:rPr>
          <w:rFonts w:ascii="Times New Roman" w:eastAsia="Times New Roman" w:hAnsi="Times New Roman" w:cs="Times New Roman"/>
          <w:sz w:val="24"/>
          <w:szCs w:val="24"/>
        </w:rPr>
      </w:pPr>
    </w:p>
    <w:p w:rsidR="007A7A5F" w:rsidRPr="006A6CF7" w:rsidRDefault="007A7A5F" w:rsidP="007A7A5F">
      <w:pPr>
        <w:pStyle w:val="Prrafodelista"/>
        <w:spacing w:after="0" w:line="360" w:lineRule="auto"/>
        <w:ind w:left="993" w:hanging="709"/>
        <w:jc w:val="both"/>
        <w:rPr>
          <w:rFonts w:ascii="Times New Roman" w:eastAsia="Times New Roman" w:hAnsi="Times New Roman" w:cs="Times New Roman"/>
          <w:sz w:val="24"/>
          <w:szCs w:val="24"/>
        </w:rPr>
      </w:pPr>
      <w:r w:rsidRPr="006A6CF7">
        <w:rPr>
          <w:rFonts w:ascii="Times New Roman" w:eastAsia="Times New Roman" w:hAnsi="Times New Roman" w:cs="Times New Roman"/>
          <w:sz w:val="24"/>
          <w:szCs w:val="24"/>
        </w:rPr>
        <w:t xml:space="preserve">El Programa de Asistencia a Pequeños Hoteles de Centroamérica. (2014). Seguridad Hotelera. Recuperado de: </w:t>
      </w:r>
      <w:hyperlink r:id="rId46" w:history="1">
        <w:r w:rsidRPr="006A6CF7">
          <w:rPr>
            <w:rFonts w:ascii="Times New Roman" w:hAnsi="Times New Roman" w:cs="Times New Roman"/>
            <w:sz w:val="24"/>
            <w:szCs w:val="24"/>
          </w:rPr>
          <w:t>www.buenastareas.com/ensayos/Seguridad-Hotelera/55205757.html</w:t>
        </w:r>
      </w:hyperlink>
      <w:r w:rsidRPr="006A6CF7">
        <w:rPr>
          <w:rFonts w:ascii="Times New Roman" w:eastAsia="Times New Roman" w:hAnsi="Times New Roman" w:cs="Times New Roman"/>
          <w:sz w:val="24"/>
          <w:szCs w:val="24"/>
        </w:rPr>
        <w:t xml:space="preserve"> </w:t>
      </w:r>
    </w:p>
    <w:p w:rsidR="007A7A5F" w:rsidRPr="006A6CF7" w:rsidRDefault="007A7A5F" w:rsidP="007A7A5F">
      <w:pPr>
        <w:pStyle w:val="Prrafodelista"/>
        <w:spacing w:after="0" w:line="360" w:lineRule="auto"/>
        <w:ind w:left="993" w:hanging="709"/>
        <w:jc w:val="both"/>
        <w:rPr>
          <w:rFonts w:ascii="Times New Roman" w:eastAsia="Times New Roman" w:hAnsi="Times New Roman" w:cs="Times New Roman"/>
          <w:sz w:val="24"/>
          <w:szCs w:val="24"/>
        </w:rPr>
      </w:pPr>
    </w:p>
    <w:p w:rsidR="007A7A5F" w:rsidRPr="006A6CF7" w:rsidRDefault="007A7A5F" w:rsidP="007A7A5F">
      <w:pPr>
        <w:pStyle w:val="Prrafodelista"/>
        <w:spacing w:after="0" w:line="360" w:lineRule="auto"/>
        <w:ind w:left="993" w:hanging="709"/>
        <w:jc w:val="both"/>
        <w:rPr>
          <w:rFonts w:ascii="Times New Roman" w:eastAsia="Times New Roman" w:hAnsi="Times New Roman" w:cs="Times New Roman"/>
          <w:sz w:val="24"/>
          <w:szCs w:val="24"/>
        </w:rPr>
      </w:pPr>
      <w:proofErr w:type="spellStart"/>
      <w:r w:rsidRPr="006A6CF7">
        <w:rPr>
          <w:rFonts w:ascii="Times New Roman" w:eastAsia="Times New Roman" w:hAnsi="Times New Roman" w:cs="Times New Roman"/>
          <w:sz w:val="24"/>
          <w:szCs w:val="24"/>
        </w:rPr>
        <w:t>Larraiza</w:t>
      </w:r>
      <w:proofErr w:type="spellEnd"/>
      <w:r w:rsidRPr="006A6CF7">
        <w:rPr>
          <w:rFonts w:ascii="Times New Roman" w:eastAsia="Times New Roman" w:hAnsi="Times New Roman" w:cs="Times New Roman"/>
          <w:sz w:val="24"/>
          <w:szCs w:val="24"/>
        </w:rPr>
        <w:t xml:space="preserve">, L. (2013). Los Horarios en los Hoteles. Recuperado de: </w:t>
      </w:r>
      <w:hyperlink r:id="rId47" w:history="1">
        <w:r w:rsidRPr="006A6CF7">
          <w:rPr>
            <w:rFonts w:ascii="Times New Roman" w:hAnsi="Times New Roman" w:cs="Times New Roman"/>
            <w:sz w:val="24"/>
            <w:szCs w:val="24"/>
          </w:rPr>
          <w:t>www.leirelarraiza.com/operativa/los-horarios-en-los-hoteles/</w:t>
        </w:r>
      </w:hyperlink>
      <w:r w:rsidRPr="006A6CF7">
        <w:rPr>
          <w:rFonts w:ascii="Times New Roman" w:eastAsia="Times New Roman" w:hAnsi="Times New Roman" w:cs="Times New Roman"/>
          <w:sz w:val="24"/>
          <w:szCs w:val="24"/>
        </w:rPr>
        <w:t xml:space="preserve"> </w:t>
      </w:r>
    </w:p>
    <w:p w:rsidR="007A7A5F" w:rsidRPr="006A6CF7" w:rsidRDefault="007A7A5F" w:rsidP="007A7A5F">
      <w:pPr>
        <w:pStyle w:val="Prrafodelista"/>
        <w:spacing w:after="0" w:line="360" w:lineRule="auto"/>
        <w:ind w:left="993" w:hanging="709"/>
        <w:jc w:val="both"/>
        <w:rPr>
          <w:rFonts w:ascii="Times New Roman" w:eastAsia="Times New Roman" w:hAnsi="Times New Roman" w:cs="Times New Roman"/>
          <w:sz w:val="24"/>
          <w:szCs w:val="24"/>
        </w:rPr>
      </w:pPr>
    </w:p>
    <w:p w:rsidR="00916F30" w:rsidRPr="006A6CF7" w:rsidRDefault="007A7A5F" w:rsidP="007A7A5F">
      <w:pPr>
        <w:pStyle w:val="Prrafodelista"/>
        <w:spacing w:after="0" w:line="360" w:lineRule="auto"/>
        <w:ind w:left="993" w:hanging="709"/>
        <w:jc w:val="both"/>
        <w:rPr>
          <w:rFonts w:ascii="Times New Roman" w:hAnsi="Times New Roman" w:cs="Times New Roman"/>
          <w:sz w:val="24"/>
          <w:szCs w:val="24"/>
        </w:rPr>
      </w:pPr>
      <w:r w:rsidRPr="006A6CF7">
        <w:rPr>
          <w:rFonts w:ascii="Times New Roman" w:eastAsia="Times New Roman" w:hAnsi="Times New Roman" w:cs="Times New Roman"/>
          <w:sz w:val="24"/>
          <w:szCs w:val="24"/>
        </w:rPr>
        <w:lastRenderedPageBreak/>
        <w:t xml:space="preserve">Crece Negocios. (2016). Atención Personalizada. Recuperado de: </w:t>
      </w:r>
      <w:hyperlink r:id="rId48" w:history="1">
        <w:r w:rsidRPr="006A6CF7">
          <w:rPr>
            <w:rFonts w:ascii="Times New Roman" w:hAnsi="Times New Roman" w:cs="Times New Roman"/>
            <w:sz w:val="24"/>
            <w:szCs w:val="24"/>
          </w:rPr>
          <w:t>www.crecenegocios.com/</w:t>
        </w:r>
      </w:hyperlink>
    </w:p>
    <w:p w:rsidR="00F87B10" w:rsidRPr="006A6CF7" w:rsidRDefault="00F87B10" w:rsidP="007A7A5F">
      <w:pPr>
        <w:pStyle w:val="Prrafodelista"/>
        <w:spacing w:after="0" w:line="360" w:lineRule="auto"/>
        <w:ind w:left="993" w:hanging="709"/>
        <w:jc w:val="both"/>
        <w:rPr>
          <w:rFonts w:ascii="Times New Roman" w:hAnsi="Times New Roman" w:cs="Times New Roman"/>
          <w:sz w:val="24"/>
          <w:szCs w:val="24"/>
        </w:rPr>
      </w:pPr>
    </w:p>
    <w:p w:rsidR="00F87B10" w:rsidRDefault="00F87B10" w:rsidP="007A7A5F">
      <w:pPr>
        <w:pStyle w:val="Prrafodelista"/>
        <w:spacing w:after="0" w:line="360" w:lineRule="auto"/>
        <w:ind w:left="993" w:hanging="709"/>
        <w:jc w:val="both"/>
        <w:rPr>
          <w:rFonts w:ascii="Times New Roman" w:eastAsia="Times New Roman" w:hAnsi="Times New Roman" w:cs="Times New Roman"/>
          <w:sz w:val="24"/>
          <w:szCs w:val="24"/>
        </w:rPr>
      </w:pPr>
      <w:r w:rsidRPr="006A6CF7">
        <w:rPr>
          <w:rFonts w:ascii="Times New Roman" w:eastAsia="Times New Roman" w:hAnsi="Times New Roman" w:cs="Times New Roman"/>
          <w:sz w:val="24"/>
          <w:szCs w:val="24"/>
        </w:rPr>
        <w:t xml:space="preserve">Palacios, J. (2013). Se requiere más calidad en el servicio hotelero peruano. Recuperado de: </w:t>
      </w:r>
      <w:hyperlink r:id="rId49" w:history="1">
        <w:r w:rsidRPr="006A6CF7">
          <w:rPr>
            <w:rFonts w:ascii="Times New Roman" w:eastAsia="Times New Roman" w:hAnsi="Times New Roman" w:cs="Times New Roman"/>
            <w:sz w:val="24"/>
            <w:szCs w:val="24"/>
          </w:rPr>
          <w:t>https://larepublica.pe/economia/723431-se-requiere-mas-calidad-en-servicio-hotelero-peruano</w:t>
        </w:r>
      </w:hyperlink>
      <w:r w:rsidR="00AD4862">
        <w:rPr>
          <w:rFonts w:ascii="Times New Roman" w:eastAsia="Times New Roman" w:hAnsi="Times New Roman" w:cs="Times New Roman"/>
          <w:sz w:val="24"/>
          <w:szCs w:val="24"/>
        </w:rPr>
        <w:t>.</w:t>
      </w:r>
    </w:p>
    <w:p w:rsidR="00AD4862" w:rsidRPr="006A6CF7" w:rsidRDefault="00AD4862" w:rsidP="007A7A5F">
      <w:pPr>
        <w:pStyle w:val="Prrafodelista"/>
        <w:spacing w:after="0" w:line="360" w:lineRule="auto"/>
        <w:ind w:left="993" w:hanging="709"/>
        <w:jc w:val="both"/>
        <w:rPr>
          <w:rFonts w:ascii="Times New Roman" w:eastAsia="Times New Roman" w:hAnsi="Times New Roman" w:cs="Times New Roman"/>
          <w:sz w:val="24"/>
          <w:szCs w:val="24"/>
        </w:rPr>
      </w:pPr>
    </w:p>
    <w:p w:rsidR="00916F30" w:rsidRPr="006A6CF7" w:rsidRDefault="00036C53" w:rsidP="00EE25C7">
      <w:pPr>
        <w:pStyle w:val="Prrafodelista"/>
        <w:spacing w:after="0" w:line="360" w:lineRule="auto"/>
        <w:ind w:left="993" w:hanging="709"/>
        <w:jc w:val="both"/>
        <w:rPr>
          <w:rFonts w:ascii="Times New Roman" w:eastAsia="Times New Roman" w:hAnsi="Times New Roman" w:cs="Times New Roman"/>
          <w:sz w:val="24"/>
          <w:szCs w:val="24"/>
        </w:rPr>
      </w:pPr>
      <w:r w:rsidRPr="006A6CF7">
        <w:rPr>
          <w:rFonts w:ascii="Times New Roman" w:eastAsia="Times New Roman" w:hAnsi="Times New Roman" w:cs="Times New Roman"/>
          <w:sz w:val="24"/>
          <w:szCs w:val="24"/>
        </w:rPr>
        <w:t xml:space="preserve">  </w:t>
      </w:r>
      <w:proofErr w:type="spellStart"/>
      <w:r w:rsidRPr="006A6CF7">
        <w:rPr>
          <w:rFonts w:ascii="Times New Roman" w:eastAsia="Times New Roman" w:hAnsi="Times New Roman" w:cs="Times New Roman"/>
          <w:sz w:val="24"/>
          <w:szCs w:val="24"/>
        </w:rPr>
        <w:t>Zeithaml</w:t>
      </w:r>
      <w:proofErr w:type="spellEnd"/>
      <w:r w:rsidRPr="006A6CF7">
        <w:rPr>
          <w:rFonts w:ascii="Times New Roman" w:eastAsia="Times New Roman" w:hAnsi="Times New Roman" w:cs="Times New Roman"/>
          <w:sz w:val="24"/>
          <w:szCs w:val="24"/>
        </w:rPr>
        <w:t xml:space="preserve">, </w:t>
      </w:r>
      <w:proofErr w:type="spellStart"/>
      <w:r w:rsidRPr="006A6CF7">
        <w:rPr>
          <w:rFonts w:ascii="Times New Roman" w:eastAsia="Times New Roman" w:hAnsi="Times New Roman" w:cs="Times New Roman"/>
          <w:sz w:val="24"/>
          <w:szCs w:val="24"/>
        </w:rPr>
        <w:t>Parasuraman</w:t>
      </w:r>
      <w:proofErr w:type="spellEnd"/>
      <w:r w:rsidRPr="006A6CF7">
        <w:rPr>
          <w:rFonts w:ascii="Times New Roman" w:eastAsia="Times New Roman" w:hAnsi="Times New Roman" w:cs="Times New Roman"/>
          <w:sz w:val="24"/>
          <w:szCs w:val="24"/>
        </w:rPr>
        <w:t xml:space="preserve"> y Berry. (1988). El Modelo SERVQUAL de Calidad de Servicio. Recuperado de: https://www.aiteco.com/modelo-servqual-de-calidad-de-servicio/</w:t>
      </w:r>
    </w:p>
    <w:p w:rsidR="0041392C" w:rsidRPr="006A6CF7" w:rsidRDefault="0041392C" w:rsidP="00036C53">
      <w:pPr>
        <w:pStyle w:val="Prrafodelista"/>
        <w:spacing w:after="0" w:line="360" w:lineRule="auto"/>
        <w:ind w:left="993" w:hanging="709"/>
        <w:jc w:val="both"/>
        <w:rPr>
          <w:rFonts w:ascii="Times New Roman" w:eastAsia="Times New Roman" w:hAnsi="Times New Roman" w:cs="Times New Roman"/>
          <w:sz w:val="24"/>
          <w:szCs w:val="24"/>
        </w:rPr>
      </w:pPr>
    </w:p>
    <w:p w:rsidR="00202C4F" w:rsidRPr="006A6CF7" w:rsidRDefault="0041392C" w:rsidP="00036C53">
      <w:pPr>
        <w:pStyle w:val="Prrafodelista"/>
        <w:spacing w:after="0" w:line="360" w:lineRule="auto"/>
        <w:ind w:left="993" w:hanging="709"/>
        <w:jc w:val="both"/>
        <w:rPr>
          <w:rFonts w:ascii="Times New Roman" w:eastAsia="Times New Roman" w:hAnsi="Times New Roman" w:cs="Times New Roman"/>
          <w:sz w:val="24"/>
          <w:szCs w:val="24"/>
        </w:rPr>
      </w:pPr>
      <w:r w:rsidRPr="006A6CF7">
        <w:rPr>
          <w:rFonts w:ascii="Times New Roman" w:eastAsia="Times New Roman" w:hAnsi="Times New Roman" w:cs="Times New Roman"/>
          <w:sz w:val="24"/>
          <w:szCs w:val="24"/>
        </w:rPr>
        <w:t xml:space="preserve"> </w:t>
      </w:r>
      <w:r w:rsidR="00D74EB0" w:rsidRPr="006A6CF7">
        <w:rPr>
          <w:rFonts w:ascii="Times New Roman" w:eastAsia="Times New Roman" w:hAnsi="Times New Roman" w:cs="Times New Roman"/>
          <w:sz w:val="24"/>
          <w:szCs w:val="24"/>
        </w:rPr>
        <w:t>Pérez</w:t>
      </w:r>
      <w:r w:rsidRPr="006A6CF7">
        <w:rPr>
          <w:rFonts w:ascii="Times New Roman" w:eastAsia="Times New Roman" w:hAnsi="Times New Roman" w:cs="Times New Roman"/>
          <w:sz w:val="24"/>
          <w:szCs w:val="24"/>
        </w:rPr>
        <w:t xml:space="preserve"> y </w:t>
      </w:r>
      <w:proofErr w:type="spellStart"/>
      <w:r w:rsidRPr="006A6CF7">
        <w:rPr>
          <w:rFonts w:ascii="Times New Roman" w:eastAsia="Times New Roman" w:hAnsi="Times New Roman" w:cs="Times New Roman"/>
          <w:sz w:val="24"/>
          <w:szCs w:val="24"/>
        </w:rPr>
        <w:t>Gardey</w:t>
      </w:r>
      <w:proofErr w:type="spellEnd"/>
      <w:r w:rsidRPr="006A6CF7">
        <w:rPr>
          <w:rFonts w:ascii="Times New Roman" w:eastAsia="Times New Roman" w:hAnsi="Times New Roman" w:cs="Times New Roman"/>
          <w:sz w:val="24"/>
          <w:szCs w:val="24"/>
        </w:rPr>
        <w:t>. (2009). El cliente. Recuperado de: https://definicion.de/cliente/</w:t>
      </w:r>
    </w:p>
    <w:p w:rsidR="005633D7" w:rsidRPr="006A6CF7" w:rsidRDefault="005633D7" w:rsidP="005633D7">
      <w:pPr>
        <w:pStyle w:val="Prrafodelista"/>
        <w:spacing w:after="0" w:line="360" w:lineRule="auto"/>
        <w:ind w:left="993" w:hanging="709"/>
        <w:jc w:val="both"/>
        <w:rPr>
          <w:rFonts w:ascii="Times New Roman" w:eastAsia="Times New Roman" w:hAnsi="Times New Roman" w:cs="Times New Roman"/>
          <w:sz w:val="24"/>
          <w:szCs w:val="24"/>
        </w:rPr>
      </w:pPr>
    </w:p>
    <w:p w:rsidR="005633D7" w:rsidRPr="006A6CF7" w:rsidRDefault="005633D7" w:rsidP="005633D7">
      <w:pPr>
        <w:pStyle w:val="Prrafodelista"/>
        <w:spacing w:after="0" w:line="360" w:lineRule="auto"/>
        <w:ind w:left="993" w:hanging="709"/>
        <w:jc w:val="both"/>
        <w:rPr>
          <w:rFonts w:ascii="Times New Roman" w:eastAsia="Times New Roman" w:hAnsi="Times New Roman" w:cs="Times New Roman"/>
          <w:sz w:val="24"/>
          <w:szCs w:val="24"/>
        </w:rPr>
      </w:pPr>
      <w:r w:rsidRPr="006A6CF7">
        <w:rPr>
          <w:rFonts w:ascii="Times New Roman" w:eastAsia="Times New Roman" w:hAnsi="Times New Roman" w:cs="Times New Roman"/>
          <w:sz w:val="24"/>
          <w:szCs w:val="24"/>
        </w:rPr>
        <w:t xml:space="preserve"> Thompson. (2005). La satisfacción del Cliente. Recuperado de: https://www.promonegocios.net/clientes/satisfaccion-cliente.html</w:t>
      </w:r>
    </w:p>
    <w:p w:rsidR="00472A55" w:rsidRPr="006A6CF7" w:rsidRDefault="00472A55" w:rsidP="005633D7">
      <w:pPr>
        <w:pStyle w:val="Prrafodelista"/>
        <w:spacing w:after="0" w:line="360" w:lineRule="auto"/>
        <w:ind w:left="993" w:hanging="709"/>
        <w:jc w:val="both"/>
        <w:rPr>
          <w:rFonts w:ascii="Times New Roman" w:eastAsia="Times New Roman" w:hAnsi="Times New Roman" w:cs="Times New Roman"/>
          <w:sz w:val="24"/>
          <w:szCs w:val="24"/>
        </w:rPr>
      </w:pPr>
    </w:p>
    <w:p w:rsidR="00472A55" w:rsidRDefault="00472A55" w:rsidP="005633D7">
      <w:pPr>
        <w:pStyle w:val="Prrafodelista"/>
        <w:spacing w:after="0" w:line="360" w:lineRule="auto"/>
        <w:ind w:left="993" w:hanging="709"/>
        <w:jc w:val="both"/>
        <w:rPr>
          <w:rFonts w:ascii="Times New Roman" w:eastAsia="Times New Roman" w:hAnsi="Times New Roman" w:cs="Times New Roman"/>
          <w:sz w:val="24"/>
          <w:szCs w:val="24"/>
        </w:rPr>
      </w:pPr>
      <w:proofErr w:type="spellStart"/>
      <w:r w:rsidRPr="006A6CF7">
        <w:rPr>
          <w:rFonts w:ascii="Times New Roman" w:eastAsia="Times New Roman" w:hAnsi="Times New Roman" w:cs="Times New Roman"/>
          <w:sz w:val="24"/>
          <w:szCs w:val="24"/>
        </w:rPr>
        <w:t>Aiteco</w:t>
      </w:r>
      <w:proofErr w:type="spellEnd"/>
      <w:r w:rsidRPr="006A6CF7">
        <w:rPr>
          <w:rFonts w:ascii="Times New Roman" w:eastAsia="Times New Roman" w:hAnsi="Times New Roman" w:cs="Times New Roman"/>
          <w:sz w:val="24"/>
          <w:szCs w:val="24"/>
        </w:rPr>
        <w:t>. (1991)</w:t>
      </w:r>
      <w:proofErr w:type="gramStart"/>
      <w:r w:rsidRPr="006A6CF7">
        <w:rPr>
          <w:rFonts w:ascii="Times New Roman" w:eastAsia="Times New Roman" w:hAnsi="Times New Roman" w:cs="Times New Roman"/>
          <w:sz w:val="24"/>
          <w:szCs w:val="24"/>
        </w:rPr>
        <w:t>.</w:t>
      </w:r>
      <w:r w:rsidR="00AD4862">
        <w:rPr>
          <w:rFonts w:ascii="Times New Roman" w:eastAsia="Times New Roman" w:hAnsi="Times New Roman" w:cs="Times New Roman"/>
          <w:sz w:val="24"/>
          <w:szCs w:val="24"/>
        </w:rPr>
        <w:t xml:space="preserve"> </w:t>
      </w:r>
      <w:r w:rsidRPr="006A6CF7">
        <w:rPr>
          <w:rFonts w:ascii="Times New Roman" w:eastAsia="Times New Roman" w:hAnsi="Times New Roman" w:cs="Times New Roman"/>
          <w:sz w:val="24"/>
          <w:szCs w:val="24"/>
        </w:rPr>
        <w:t>¿</w:t>
      </w:r>
      <w:proofErr w:type="gramEnd"/>
      <w:r w:rsidRPr="006A6CF7">
        <w:rPr>
          <w:rFonts w:ascii="Times New Roman" w:eastAsia="Times New Roman" w:hAnsi="Times New Roman" w:cs="Times New Roman"/>
          <w:sz w:val="24"/>
          <w:szCs w:val="24"/>
        </w:rPr>
        <w:t xml:space="preserve">Qué es la calidad de servicio? Recuperado de: </w:t>
      </w:r>
      <w:hyperlink r:id="rId50" w:history="1">
        <w:r w:rsidR="00AD4862" w:rsidRPr="00AD4862">
          <w:rPr>
            <w:rStyle w:val="Hipervnculo"/>
            <w:rFonts w:ascii="Times New Roman" w:eastAsia="Times New Roman" w:hAnsi="Times New Roman" w:cs="Times New Roman"/>
            <w:color w:val="000000" w:themeColor="text1"/>
            <w:sz w:val="24"/>
            <w:szCs w:val="24"/>
            <w:u w:val="none"/>
          </w:rPr>
          <w:t>https://www.aiteco.com/que-es-la-calidad-de-servicio/</w:t>
        </w:r>
      </w:hyperlink>
    </w:p>
    <w:p w:rsidR="00AD4862" w:rsidRPr="006A6CF7" w:rsidRDefault="00AD4862" w:rsidP="005633D7">
      <w:pPr>
        <w:pStyle w:val="Prrafodelista"/>
        <w:spacing w:after="0" w:line="360" w:lineRule="auto"/>
        <w:ind w:left="993" w:hanging="709"/>
        <w:jc w:val="both"/>
        <w:rPr>
          <w:rFonts w:ascii="Times New Roman" w:eastAsia="Times New Roman" w:hAnsi="Times New Roman" w:cs="Times New Roman"/>
          <w:sz w:val="24"/>
          <w:szCs w:val="24"/>
        </w:rPr>
      </w:pPr>
    </w:p>
    <w:p w:rsidR="00916F30" w:rsidRPr="006A6CF7" w:rsidRDefault="00D74EB0" w:rsidP="00EE25C7">
      <w:pPr>
        <w:pStyle w:val="Prrafodelista"/>
        <w:spacing w:after="0" w:line="360" w:lineRule="auto"/>
        <w:ind w:left="993" w:hanging="709"/>
        <w:jc w:val="both"/>
        <w:rPr>
          <w:rFonts w:ascii="Times New Roman" w:eastAsia="Times New Roman" w:hAnsi="Times New Roman" w:cs="Times New Roman"/>
          <w:sz w:val="24"/>
          <w:szCs w:val="24"/>
        </w:rPr>
      </w:pPr>
      <w:r w:rsidRPr="006A6CF7">
        <w:rPr>
          <w:rFonts w:ascii="Times New Roman" w:eastAsia="Times New Roman" w:hAnsi="Times New Roman" w:cs="Times New Roman"/>
          <w:sz w:val="24"/>
          <w:szCs w:val="24"/>
        </w:rPr>
        <w:t>Pérez</w:t>
      </w:r>
      <w:r w:rsidR="00472A55" w:rsidRPr="006A6CF7">
        <w:rPr>
          <w:rFonts w:ascii="Times New Roman" w:eastAsia="Times New Roman" w:hAnsi="Times New Roman" w:cs="Times New Roman"/>
          <w:sz w:val="24"/>
          <w:szCs w:val="24"/>
        </w:rPr>
        <w:t xml:space="preserve"> </w:t>
      </w:r>
      <w:r w:rsidR="008F62FC" w:rsidRPr="006A6CF7">
        <w:rPr>
          <w:rFonts w:ascii="Times New Roman" w:eastAsia="Times New Roman" w:hAnsi="Times New Roman" w:cs="Times New Roman"/>
          <w:sz w:val="24"/>
          <w:szCs w:val="24"/>
        </w:rPr>
        <w:t>y Merino (2011). Definición de Huésped. Recuperado de: https://definicion.de/huesped/</w:t>
      </w:r>
    </w:p>
    <w:p w:rsidR="007C64A9" w:rsidRDefault="007C64A9" w:rsidP="00760168">
      <w:pPr>
        <w:tabs>
          <w:tab w:val="left" w:pos="1483"/>
        </w:tabs>
        <w:spacing w:after="0" w:line="360" w:lineRule="auto"/>
        <w:rPr>
          <w:rFonts w:ascii="Times New Roman" w:hAnsi="Times New Roman" w:cs="Times New Roman"/>
        </w:rPr>
      </w:pPr>
    </w:p>
    <w:p w:rsidR="007C64A9" w:rsidRPr="0063043E" w:rsidRDefault="007C64A9" w:rsidP="00760168">
      <w:pPr>
        <w:tabs>
          <w:tab w:val="left" w:pos="1483"/>
        </w:tabs>
        <w:spacing w:after="0" w:line="360" w:lineRule="auto"/>
        <w:rPr>
          <w:rFonts w:ascii="Times New Roman" w:hAnsi="Times New Roman" w:cs="Times New Roman"/>
        </w:rPr>
      </w:pPr>
    </w:p>
    <w:p w:rsidR="00916F30" w:rsidRPr="0063043E" w:rsidRDefault="00916F30" w:rsidP="00760168">
      <w:pPr>
        <w:tabs>
          <w:tab w:val="left" w:pos="1483"/>
        </w:tabs>
        <w:spacing w:after="0" w:line="360" w:lineRule="auto"/>
        <w:rPr>
          <w:rFonts w:ascii="Times New Roman" w:hAnsi="Times New Roman" w:cs="Times New Roman"/>
        </w:rPr>
      </w:pPr>
    </w:p>
    <w:p w:rsidR="00916F30" w:rsidRPr="0063043E" w:rsidRDefault="00916F30" w:rsidP="00760168">
      <w:pPr>
        <w:tabs>
          <w:tab w:val="left" w:pos="1483"/>
        </w:tabs>
        <w:spacing w:after="0" w:line="360" w:lineRule="auto"/>
        <w:rPr>
          <w:rFonts w:ascii="Times New Roman" w:hAnsi="Times New Roman" w:cs="Times New Roman"/>
        </w:rPr>
      </w:pPr>
    </w:p>
    <w:p w:rsidR="007A7A5F" w:rsidRDefault="007A7A5F" w:rsidP="00EE25C7">
      <w:pPr>
        <w:tabs>
          <w:tab w:val="left" w:pos="1483"/>
        </w:tabs>
        <w:spacing w:after="0" w:line="360" w:lineRule="auto"/>
        <w:rPr>
          <w:rFonts w:ascii="Times New Roman" w:hAnsi="Times New Roman" w:cs="Times New Roman"/>
          <w:b/>
          <w:sz w:val="150"/>
          <w:szCs w:val="150"/>
        </w:rPr>
      </w:pPr>
    </w:p>
    <w:p w:rsidR="004540A6" w:rsidRDefault="004540A6" w:rsidP="00760168">
      <w:pPr>
        <w:tabs>
          <w:tab w:val="left" w:pos="1483"/>
        </w:tabs>
        <w:spacing w:after="0" w:line="360" w:lineRule="auto"/>
        <w:jc w:val="center"/>
        <w:rPr>
          <w:rFonts w:ascii="Times New Roman" w:hAnsi="Times New Roman" w:cs="Times New Roman"/>
          <w:b/>
          <w:sz w:val="150"/>
          <w:szCs w:val="150"/>
        </w:rPr>
      </w:pPr>
    </w:p>
    <w:p w:rsidR="004540A6" w:rsidRDefault="004540A6" w:rsidP="00760168">
      <w:pPr>
        <w:tabs>
          <w:tab w:val="left" w:pos="1483"/>
        </w:tabs>
        <w:spacing w:after="0" w:line="360" w:lineRule="auto"/>
        <w:jc w:val="center"/>
        <w:rPr>
          <w:rFonts w:ascii="Times New Roman" w:hAnsi="Times New Roman" w:cs="Times New Roman"/>
          <w:b/>
          <w:sz w:val="150"/>
          <w:szCs w:val="150"/>
        </w:rPr>
      </w:pPr>
    </w:p>
    <w:p w:rsidR="007A67A7" w:rsidRPr="0063043E" w:rsidRDefault="004540A6" w:rsidP="00760168">
      <w:pPr>
        <w:tabs>
          <w:tab w:val="left" w:pos="1483"/>
        </w:tabs>
        <w:spacing w:after="0" w:line="360" w:lineRule="auto"/>
        <w:jc w:val="center"/>
        <w:rPr>
          <w:rFonts w:ascii="Times New Roman" w:hAnsi="Times New Roman" w:cs="Times New Roman"/>
          <w:b/>
          <w:sz w:val="150"/>
          <w:szCs w:val="150"/>
        </w:rPr>
      </w:pPr>
      <w:r>
        <w:rPr>
          <w:rFonts w:ascii="Times New Roman" w:hAnsi="Times New Roman" w:cs="Times New Roman"/>
          <w:b/>
          <w:sz w:val="150"/>
          <w:szCs w:val="150"/>
        </w:rPr>
        <w:t>APÉ</w:t>
      </w:r>
      <w:r w:rsidR="007A67A7" w:rsidRPr="0063043E">
        <w:rPr>
          <w:rFonts w:ascii="Times New Roman" w:hAnsi="Times New Roman" w:cs="Times New Roman"/>
          <w:b/>
          <w:sz w:val="150"/>
          <w:szCs w:val="150"/>
        </w:rPr>
        <w:t>NDICES</w:t>
      </w:r>
    </w:p>
    <w:p w:rsidR="005D67FD" w:rsidRDefault="005D67FD" w:rsidP="005D67FD">
      <w:pPr>
        <w:spacing w:after="0" w:line="360" w:lineRule="auto"/>
        <w:rPr>
          <w:rFonts w:ascii="Times New Roman" w:hAnsi="Times New Roman" w:cs="Times New Roman"/>
          <w:sz w:val="150"/>
          <w:szCs w:val="150"/>
        </w:rPr>
      </w:pPr>
    </w:p>
    <w:p w:rsidR="00EE25C7" w:rsidRDefault="00EE25C7" w:rsidP="005D67FD">
      <w:pPr>
        <w:spacing w:after="0" w:line="360" w:lineRule="auto"/>
        <w:jc w:val="center"/>
        <w:rPr>
          <w:rFonts w:ascii="Times New Roman" w:hAnsi="Times New Roman" w:cs="Times New Roman"/>
          <w:b/>
          <w:sz w:val="24"/>
          <w:szCs w:val="24"/>
        </w:rPr>
      </w:pPr>
    </w:p>
    <w:p w:rsidR="00EE25C7" w:rsidRDefault="00EE25C7" w:rsidP="005D67FD">
      <w:pPr>
        <w:spacing w:after="0" w:line="360" w:lineRule="auto"/>
        <w:jc w:val="center"/>
        <w:rPr>
          <w:rFonts w:ascii="Times New Roman" w:hAnsi="Times New Roman" w:cs="Times New Roman"/>
          <w:b/>
          <w:sz w:val="24"/>
          <w:szCs w:val="24"/>
        </w:rPr>
      </w:pPr>
    </w:p>
    <w:p w:rsidR="00EE25C7" w:rsidRDefault="00EE25C7" w:rsidP="005D67FD">
      <w:pPr>
        <w:spacing w:after="0" w:line="360" w:lineRule="auto"/>
        <w:jc w:val="center"/>
        <w:rPr>
          <w:rFonts w:ascii="Times New Roman" w:hAnsi="Times New Roman" w:cs="Times New Roman"/>
          <w:b/>
          <w:sz w:val="24"/>
          <w:szCs w:val="24"/>
        </w:rPr>
      </w:pPr>
    </w:p>
    <w:p w:rsidR="00EE25C7" w:rsidRDefault="00EE25C7" w:rsidP="005D67FD">
      <w:pPr>
        <w:spacing w:after="0" w:line="360" w:lineRule="auto"/>
        <w:jc w:val="center"/>
        <w:rPr>
          <w:rFonts w:ascii="Times New Roman" w:hAnsi="Times New Roman" w:cs="Times New Roman"/>
          <w:b/>
          <w:sz w:val="24"/>
          <w:szCs w:val="24"/>
        </w:rPr>
      </w:pPr>
    </w:p>
    <w:p w:rsidR="00EE25C7" w:rsidRDefault="00EE25C7" w:rsidP="005D67FD">
      <w:pPr>
        <w:spacing w:after="0" w:line="360" w:lineRule="auto"/>
        <w:jc w:val="center"/>
        <w:rPr>
          <w:rFonts w:ascii="Times New Roman" w:hAnsi="Times New Roman" w:cs="Times New Roman"/>
          <w:b/>
          <w:sz w:val="24"/>
          <w:szCs w:val="24"/>
        </w:rPr>
      </w:pPr>
    </w:p>
    <w:p w:rsidR="00EE25C7" w:rsidRDefault="00EE25C7" w:rsidP="005D67FD">
      <w:pPr>
        <w:spacing w:after="0" w:line="360" w:lineRule="auto"/>
        <w:jc w:val="center"/>
        <w:rPr>
          <w:rFonts w:ascii="Times New Roman" w:hAnsi="Times New Roman" w:cs="Times New Roman"/>
          <w:b/>
          <w:sz w:val="24"/>
          <w:szCs w:val="24"/>
        </w:rPr>
      </w:pPr>
    </w:p>
    <w:p w:rsidR="00080517" w:rsidRDefault="00880B3F" w:rsidP="005D67FD">
      <w:pPr>
        <w:spacing w:after="0" w:line="360" w:lineRule="auto"/>
        <w:jc w:val="center"/>
        <w:rPr>
          <w:rFonts w:ascii="Times New Roman" w:hAnsi="Times New Roman" w:cs="Times New Roman"/>
          <w:b/>
          <w:sz w:val="24"/>
          <w:szCs w:val="24"/>
        </w:rPr>
      </w:pPr>
      <w:proofErr w:type="spellStart"/>
      <w:r w:rsidRPr="00694FEF">
        <w:rPr>
          <w:rFonts w:ascii="Times New Roman" w:hAnsi="Times New Roman" w:cs="Times New Roman"/>
          <w:b/>
          <w:sz w:val="24"/>
          <w:szCs w:val="24"/>
        </w:rPr>
        <w:lastRenderedPageBreak/>
        <w:t>Ap</w:t>
      </w:r>
      <w:r w:rsidR="004E6638">
        <w:rPr>
          <w:rFonts w:ascii="Times New Roman" w:hAnsi="Times New Roman" w:cs="Times New Roman"/>
          <w:b/>
          <w:sz w:val="24"/>
          <w:szCs w:val="24"/>
        </w:rPr>
        <w:t>b</w:t>
      </w:r>
      <w:r w:rsidRPr="00694FEF">
        <w:rPr>
          <w:rFonts w:ascii="Times New Roman" w:hAnsi="Times New Roman" w:cs="Times New Roman"/>
          <w:b/>
          <w:sz w:val="24"/>
          <w:szCs w:val="24"/>
        </w:rPr>
        <w:t>éndice</w:t>
      </w:r>
      <w:proofErr w:type="spellEnd"/>
      <w:r w:rsidR="007A67A7" w:rsidRPr="00694FEF">
        <w:rPr>
          <w:rFonts w:ascii="Times New Roman" w:hAnsi="Times New Roman" w:cs="Times New Roman"/>
          <w:b/>
          <w:sz w:val="24"/>
          <w:szCs w:val="24"/>
        </w:rPr>
        <w:t xml:space="preserve"> 1</w:t>
      </w:r>
    </w:p>
    <w:p w:rsidR="007A67A7" w:rsidRPr="00694FEF" w:rsidRDefault="007A67A7" w:rsidP="00760168">
      <w:pPr>
        <w:spacing w:after="0" w:line="360" w:lineRule="auto"/>
        <w:jc w:val="center"/>
        <w:rPr>
          <w:rFonts w:ascii="Times New Roman" w:hAnsi="Times New Roman" w:cs="Times New Roman"/>
          <w:b/>
          <w:sz w:val="24"/>
          <w:szCs w:val="24"/>
        </w:rPr>
      </w:pPr>
      <w:r w:rsidRPr="00694FEF">
        <w:rPr>
          <w:rFonts w:ascii="Times New Roman" w:hAnsi="Times New Roman" w:cs="Times New Roman"/>
          <w:b/>
          <w:sz w:val="24"/>
          <w:szCs w:val="24"/>
        </w:rPr>
        <w:t>Encuesta SERVQUAL</w:t>
      </w:r>
    </w:p>
    <w:p w:rsidR="007A67A7" w:rsidRPr="007C64A9" w:rsidRDefault="007A67A7" w:rsidP="00760168">
      <w:pPr>
        <w:spacing w:after="0" w:line="360" w:lineRule="auto"/>
        <w:jc w:val="center"/>
        <w:rPr>
          <w:rFonts w:ascii="Times New Roman" w:hAnsi="Times New Roman" w:cs="Times New Roman"/>
          <w:sz w:val="16"/>
          <w:szCs w:val="16"/>
        </w:rPr>
      </w:pPr>
    </w:p>
    <w:p w:rsidR="007A67A7" w:rsidRPr="00B246FD" w:rsidRDefault="007A67A7" w:rsidP="007C64A9">
      <w:pPr>
        <w:spacing w:after="0" w:line="240" w:lineRule="auto"/>
        <w:jc w:val="center"/>
        <w:rPr>
          <w:rFonts w:ascii="Times New Roman" w:hAnsi="Times New Roman" w:cs="Times New Roman"/>
          <w:b/>
          <w:sz w:val="24"/>
          <w:szCs w:val="24"/>
        </w:rPr>
      </w:pPr>
      <w:r w:rsidRPr="00B246FD">
        <w:rPr>
          <w:rFonts w:ascii="Times New Roman" w:hAnsi="Times New Roman" w:cs="Times New Roman"/>
          <w:b/>
          <w:sz w:val="24"/>
          <w:szCs w:val="24"/>
        </w:rPr>
        <w:t>Universidad Nacional de Cajamarca</w:t>
      </w:r>
    </w:p>
    <w:p w:rsidR="007A67A7" w:rsidRPr="00B246FD" w:rsidRDefault="007A67A7" w:rsidP="007C64A9">
      <w:pPr>
        <w:spacing w:after="0" w:line="240" w:lineRule="auto"/>
        <w:jc w:val="center"/>
        <w:rPr>
          <w:rFonts w:ascii="Times New Roman" w:hAnsi="Times New Roman" w:cs="Times New Roman"/>
          <w:b/>
          <w:sz w:val="24"/>
          <w:szCs w:val="24"/>
        </w:rPr>
      </w:pPr>
      <w:r w:rsidRPr="00B246FD">
        <w:rPr>
          <w:rFonts w:ascii="Times New Roman" w:hAnsi="Times New Roman" w:cs="Times New Roman"/>
          <w:b/>
          <w:sz w:val="24"/>
          <w:szCs w:val="24"/>
        </w:rPr>
        <w:t>Facultad de Ciencias Sociales</w:t>
      </w:r>
    </w:p>
    <w:p w:rsidR="007A67A7" w:rsidRPr="00694FEF" w:rsidRDefault="007A67A7" w:rsidP="007C64A9">
      <w:pPr>
        <w:spacing w:after="0" w:line="240" w:lineRule="auto"/>
        <w:jc w:val="center"/>
        <w:rPr>
          <w:rFonts w:ascii="Times New Roman" w:hAnsi="Times New Roman" w:cs="Times New Roman"/>
          <w:sz w:val="24"/>
          <w:szCs w:val="24"/>
        </w:rPr>
      </w:pPr>
      <w:r w:rsidRPr="00B246FD">
        <w:rPr>
          <w:rFonts w:ascii="Times New Roman" w:hAnsi="Times New Roman" w:cs="Times New Roman"/>
          <w:b/>
          <w:sz w:val="24"/>
          <w:szCs w:val="24"/>
        </w:rPr>
        <w:t>Escuela Académico Profesional de Turismo y Hotelería</w:t>
      </w:r>
    </w:p>
    <w:p w:rsidR="007A67A7" w:rsidRPr="0063043E" w:rsidRDefault="007A67A7" w:rsidP="007C64A9">
      <w:pPr>
        <w:spacing w:after="0" w:line="240" w:lineRule="auto"/>
        <w:rPr>
          <w:rFonts w:ascii="Times New Roman" w:hAnsi="Times New Roman" w:cs="Times New Roman"/>
          <w:sz w:val="28"/>
          <w:szCs w:val="28"/>
        </w:rPr>
      </w:pPr>
    </w:p>
    <w:p w:rsidR="007A67A7" w:rsidRPr="0063043E" w:rsidRDefault="007A67A7" w:rsidP="007C64A9">
      <w:pPr>
        <w:spacing w:after="0" w:line="240" w:lineRule="auto"/>
        <w:rPr>
          <w:rFonts w:ascii="Times New Roman" w:hAnsi="Times New Roman" w:cs="Times New Roman"/>
        </w:rPr>
      </w:pPr>
      <w:r w:rsidRPr="0063043E">
        <w:rPr>
          <w:rFonts w:ascii="Times New Roman" w:hAnsi="Times New Roman" w:cs="Times New Roman"/>
          <w:b/>
        </w:rPr>
        <w:t>ENCUESTA</w:t>
      </w:r>
      <w:r w:rsidRPr="0063043E">
        <w:rPr>
          <w:rFonts w:ascii="Times New Roman" w:hAnsi="Times New Roman" w:cs="Times New Roman"/>
        </w:rPr>
        <w:t xml:space="preserve">: Medición del Grado de Satisfacción Del </w:t>
      </w:r>
      <w:r w:rsidR="00AD4AC6">
        <w:rPr>
          <w:rFonts w:ascii="Times New Roman" w:hAnsi="Times New Roman" w:cs="Times New Roman"/>
        </w:rPr>
        <w:t>Hostal</w:t>
      </w:r>
      <w:r w:rsidRPr="0063043E">
        <w:rPr>
          <w:rFonts w:ascii="Times New Roman" w:hAnsi="Times New Roman" w:cs="Times New Roman"/>
        </w:rPr>
        <w:t xml:space="preserve"> Becerra. Cajamarca 2016.</w:t>
      </w:r>
    </w:p>
    <w:p w:rsidR="007A67A7" w:rsidRPr="0063043E" w:rsidRDefault="007A67A7" w:rsidP="007C64A9">
      <w:pPr>
        <w:spacing w:after="0" w:line="240" w:lineRule="auto"/>
        <w:rPr>
          <w:rFonts w:ascii="Times New Roman" w:hAnsi="Times New Roman" w:cs="Times New Roman"/>
        </w:rPr>
      </w:pPr>
    </w:p>
    <w:p w:rsidR="007A67A7" w:rsidRPr="0063043E" w:rsidRDefault="007A67A7" w:rsidP="007C64A9">
      <w:pPr>
        <w:spacing w:after="0" w:line="240" w:lineRule="auto"/>
        <w:rPr>
          <w:rFonts w:ascii="Times New Roman" w:hAnsi="Times New Roman" w:cs="Times New Roman"/>
        </w:rPr>
      </w:pPr>
      <w:r w:rsidRPr="0063043E">
        <w:rPr>
          <w:rFonts w:ascii="Times New Roman" w:hAnsi="Times New Roman" w:cs="Times New Roman"/>
        </w:rPr>
        <w:t>De acuerdo a su percepción marque uno de los siguientes ítems, teniendo en consideración que:</w:t>
      </w:r>
    </w:p>
    <w:p w:rsidR="007A67A7" w:rsidRPr="0063043E" w:rsidRDefault="007A67A7" w:rsidP="007C64A9">
      <w:pPr>
        <w:spacing w:after="0" w:line="240" w:lineRule="auto"/>
        <w:rPr>
          <w:rFonts w:ascii="Times New Roman" w:hAnsi="Times New Roman" w:cs="Times New Roman"/>
        </w:rPr>
      </w:pPr>
    </w:p>
    <w:p w:rsidR="00B246FD" w:rsidRDefault="007A67A7" w:rsidP="001A62C8">
      <w:pPr>
        <w:tabs>
          <w:tab w:val="left" w:pos="426"/>
          <w:tab w:val="left" w:pos="709"/>
        </w:tabs>
        <w:spacing w:after="0" w:line="240" w:lineRule="auto"/>
        <w:rPr>
          <w:rFonts w:ascii="Times New Roman" w:hAnsi="Times New Roman" w:cs="Times New Roman"/>
        </w:rPr>
      </w:pPr>
      <w:r w:rsidRPr="00B246FD">
        <w:rPr>
          <w:rFonts w:ascii="Times New Roman" w:hAnsi="Times New Roman" w:cs="Times New Roman"/>
          <w:b/>
        </w:rPr>
        <w:t>T</w:t>
      </w:r>
      <w:r w:rsidR="00B246FD" w:rsidRPr="00B246FD">
        <w:rPr>
          <w:rFonts w:ascii="Times New Roman" w:hAnsi="Times New Roman" w:cs="Times New Roman"/>
          <w:b/>
        </w:rPr>
        <w:t>D</w:t>
      </w:r>
      <w:r w:rsidR="00686E56">
        <w:rPr>
          <w:rFonts w:ascii="Times New Roman" w:hAnsi="Times New Roman" w:cs="Times New Roman"/>
          <w:b/>
        </w:rPr>
        <w:tab/>
      </w:r>
      <w:r w:rsidR="00B246FD" w:rsidRPr="00B246FD">
        <w:rPr>
          <w:rFonts w:ascii="Times New Roman" w:hAnsi="Times New Roman" w:cs="Times New Roman"/>
          <w:b/>
        </w:rPr>
        <w:t>:</w:t>
      </w:r>
      <w:r w:rsidR="00686E56">
        <w:rPr>
          <w:rFonts w:ascii="Times New Roman" w:hAnsi="Times New Roman" w:cs="Times New Roman"/>
          <w:b/>
        </w:rPr>
        <w:tab/>
      </w:r>
      <w:r w:rsidR="00B246FD">
        <w:rPr>
          <w:rFonts w:ascii="Times New Roman" w:hAnsi="Times New Roman" w:cs="Times New Roman"/>
        </w:rPr>
        <w:t>Totalmente en desacuerdo</w:t>
      </w:r>
    </w:p>
    <w:p w:rsidR="00B246FD" w:rsidRDefault="00B246FD" w:rsidP="001A62C8">
      <w:pPr>
        <w:tabs>
          <w:tab w:val="left" w:pos="426"/>
          <w:tab w:val="left" w:pos="709"/>
        </w:tabs>
        <w:spacing w:after="0" w:line="240" w:lineRule="auto"/>
        <w:rPr>
          <w:rFonts w:ascii="Times New Roman" w:hAnsi="Times New Roman" w:cs="Times New Roman"/>
        </w:rPr>
      </w:pPr>
      <w:r w:rsidRPr="00B246FD">
        <w:rPr>
          <w:rFonts w:ascii="Times New Roman" w:hAnsi="Times New Roman" w:cs="Times New Roman"/>
          <w:b/>
        </w:rPr>
        <w:t>ED</w:t>
      </w:r>
      <w:r w:rsidR="00686E56">
        <w:rPr>
          <w:rFonts w:ascii="Times New Roman" w:hAnsi="Times New Roman" w:cs="Times New Roman"/>
          <w:b/>
        </w:rPr>
        <w:tab/>
      </w:r>
      <w:r w:rsidRPr="00B246FD">
        <w:rPr>
          <w:rFonts w:ascii="Times New Roman" w:hAnsi="Times New Roman" w:cs="Times New Roman"/>
          <w:b/>
        </w:rPr>
        <w:t>:</w:t>
      </w:r>
      <w:r w:rsidR="00686E56">
        <w:rPr>
          <w:rFonts w:ascii="Times New Roman" w:hAnsi="Times New Roman" w:cs="Times New Roman"/>
          <w:b/>
        </w:rPr>
        <w:tab/>
      </w:r>
      <w:r>
        <w:rPr>
          <w:rFonts w:ascii="Times New Roman" w:hAnsi="Times New Roman" w:cs="Times New Roman"/>
        </w:rPr>
        <w:t>En desacuerdo</w:t>
      </w:r>
    </w:p>
    <w:p w:rsidR="00B246FD" w:rsidRDefault="00B246FD" w:rsidP="001A62C8">
      <w:pPr>
        <w:tabs>
          <w:tab w:val="left" w:pos="426"/>
          <w:tab w:val="left" w:pos="709"/>
        </w:tabs>
        <w:spacing w:after="0" w:line="240" w:lineRule="auto"/>
        <w:rPr>
          <w:rFonts w:ascii="Times New Roman" w:hAnsi="Times New Roman" w:cs="Times New Roman"/>
        </w:rPr>
      </w:pPr>
      <w:r w:rsidRPr="00B246FD">
        <w:rPr>
          <w:rFonts w:ascii="Times New Roman" w:hAnsi="Times New Roman" w:cs="Times New Roman"/>
          <w:b/>
        </w:rPr>
        <w:t>I</w:t>
      </w:r>
      <w:r w:rsidR="00686E56">
        <w:rPr>
          <w:rFonts w:ascii="Times New Roman" w:hAnsi="Times New Roman" w:cs="Times New Roman"/>
          <w:b/>
        </w:rPr>
        <w:tab/>
      </w:r>
      <w:r w:rsidRPr="00B246FD">
        <w:rPr>
          <w:rFonts w:ascii="Times New Roman" w:hAnsi="Times New Roman" w:cs="Times New Roman"/>
          <w:b/>
        </w:rPr>
        <w:t>:</w:t>
      </w:r>
      <w:r w:rsidR="00686E56">
        <w:rPr>
          <w:rFonts w:ascii="Times New Roman" w:hAnsi="Times New Roman" w:cs="Times New Roman"/>
          <w:b/>
        </w:rPr>
        <w:tab/>
      </w:r>
      <w:r>
        <w:rPr>
          <w:rFonts w:ascii="Times New Roman" w:hAnsi="Times New Roman" w:cs="Times New Roman"/>
        </w:rPr>
        <w:t>Indiferente</w:t>
      </w:r>
    </w:p>
    <w:p w:rsidR="00B246FD" w:rsidRDefault="00B246FD" w:rsidP="001A62C8">
      <w:pPr>
        <w:tabs>
          <w:tab w:val="left" w:pos="426"/>
          <w:tab w:val="left" w:pos="709"/>
        </w:tabs>
        <w:spacing w:after="0" w:line="240" w:lineRule="auto"/>
        <w:rPr>
          <w:rFonts w:ascii="Times New Roman" w:hAnsi="Times New Roman" w:cs="Times New Roman"/>
        </w:rPr>
      </w:pPr>
      <w:r w:rsidRPr="00B246FD">
        <w:rPr>
          <w:rFonts w:ascii="Times New Roman" w:hAnsi="Times New Roman" w:cs="Times New Roman"/>
          <w:b/>
        </w:rPr>
        <w:t>DA</w:t>
      </w:r>
      <w:r w:rsidR="00686E56">
        <w:rPr>
          <w:rFonts w:ascii="Times New Roman" w:hAnsi="Times New Roman" w:cs="Times New Roman"/>
          <w:b/>
        </w:rPr>
        <w:tab/>
      </w:r>
      <w:r w:rsidRPr="00B246FD">
        <w:rPr>
          <w:rFonts w:ascii="Times New Roman" w:hAnsi="Times New Roman" w:cs="Times New Roman"/>
          <w:b/>
        </w:rPr>
        <w:t>:</w:t>
      </w:r>
      <w:r w:rsidR="00686E56">
        <w:rPr>
          <w:rFonts w:ascii="Times New Roman" w:hAnsi="Times New Roman" w:cs="Times New Roman"/>
          <w:b/>
        </w:rPr>
        <w:tab/>
      </w:r>
      <w:r>
        <w:rPr>
          <w:rFonts w:ascii="Times New Roman" w:hAnsi="Times New Roman" w:cs="Times New Roman"/>
        </w:rPr>
        <w:t>De acuerdo</w:t>
      </w:r>
    </w:p>
    <w:tbl>
      <w:tblPr>
        <w:tblpPr w:leftFromText="141" w:rightFromText="141" w:vertAnchor="page" w:horzAnchor="margin" w:tblpY="6003"/>
        <w:tblW w:w="9782" w:type="dxa"/>
        <w:tblLayout w:type="fixed"/>
        <w:tblCellMar>
          <w:left w:w="70" w:type="dxa"/>
          <w:right w:w="70" w:type="dxa"/>
        </w:tblCellMar>
        <w:tblLook w:val="04A0" w:firstRow="1" w:lastRow="0" w:firstColumn="1" w:lastColumn="0" w:noHBand="0" w:noVBand="1"/>
      </w:tblPr>
      <w:tblGrid>
        <w:gridCol w:w="496"/>
        <w:gridCol w:w="7229"/>
        <w:gridCol w:w="425"/>
        <w:gridCol w:w="425"/>
        <w:gridCol w:w="356"/>
        <w:gridCol w:w="425"/>
        <w:gridCol w:w="426"/>
      </w:tblGrid>
      <w:tr w:rsidR="007C64A9" w:rsidRPr="0063043E" w:rsidTr="007C64A9">
        <w:trPr>
          <w:trHeight w:val="423"/>
        </w:trPr>
        <w:tc>
          <w:tcPr>
            <w:tcW w:w="7725" w:type="dxa"/>
            <w:gridSpan w:val="2"/>
            <w:tcBorders>
              <w:top w:val="single" w:sz="4" w:space="0" w:color="auto"/>
              <w:left w:val="single" w:sz="4" w:space="0" w:color="auto"/>
              <w:right w:val="single" w:sz="4" w:space="0" w:color="auto"/>
            </w:tcBorders>
            <w:vAlign w:val="center"/>
          </w:tcPr>
          <w:p w:rsidR="007C64A9" w:rsidRPr="0063043E" w:rsidRDefault="007C64A9" w:rsidP="001A62C8">
            <w:pPr>
              <w:tabs>
                <w:tab w:val="left" w:pos="426"/>
                <w:tab w:val="left" w:pos="709"/>
              </w:tabs>
              <w:spacing w:after="0" w:line="360" w:lineRule="auto"/>
              <w:jc w:val="center"/>
              <w:rPr>
                <w:rFonts w:ascii="Times New Roman" w:eastAsia="Times New Roman" w:hAnsi="Times New Roman" w:cs="Times New Roman"/>
                <w:b/>
                <w:color w:val="000000"/>
                <w:sz w:val="20"/>
                <w:szCs w:val="20"/>
              </w:rPr>
            </w:pPr>
            <w:r w:rsidRPr="0063043E">
              <w:rPr>
                <w:rFonts w:ascii="Times New Roman" w:eastAsia="Times New Roman" w:hAnsi="Times New Roman" w:cs="Times New Roman"/>
                <w:b/>
                <w:color w:val="000000"/>
                <w:sz w:val="20"/>
                <w:szCs w:val="20"/>
              </w:rPr>
              <w:t>NIVEL DE SATISFACCIÓN: Marque con un aspa (x) según su criterio.</w:t>
            </w:r>
          </w:p>
        </w:tc>
        <w:tc>
          <w:tcPr>
            <w:tcW w:w="425"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7C64A9" w:rsidRPr="00694FEF" w:rsidRDefault="007C64A9" w:rsidP="001A62C8">
            <w:pPr>
              <w:tabs>
                <w:tab w:val="left" w:pos="426"/>
                <w:tab w:val="left" w:pos="709"/>
              </w:tabs>
              <w:spacing w:after="0" w:line="360" w:lineRule="auto"/>
              <w:jc w:val="center"/>
              <w:rPr>
                <w:rFonts w:ascii="Times New Roman" w:eastAsia="Times New Roman" w:hAnsi="Times New Roman" w:cs="Times New Roman"/>
                <w:b/>
                <w:color w:val="000000"/>
                <w:sz w:val="16"/>
                <w:szCs w:val="16"/>
              </w:rPr>
            </w:pPr>
            <w:r w:rsidRPr="00694FEF">
              <w:rPr>
                <w:rFonts w:ascii="Times New Roman" w:eastAsia="Times New Roman" w:hAnsi="Times New Roman" w:cs="Times New Roman"/>
                <w:b/>
                <w:color w:val="000000"/>
                <w:sz w:val="16"/>
                <w:szCs w:val="16"/>
              </w:rPr>
              <w:t>TD</w:t>
            </w:r>
          </w:p>
        </w:tc>
        <w:tc>
          <w:tcPr>
            <w:tcW w:w="425"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7C64A9" w:rsidRPr="00694FEF" w:rsidRDefault="007C64A9" w:rsidP="001A62C8">
            <w:pPr>
              <w:tabs>
                <w:tab w:val="left" w:pos="426"/>
                <w:tab w:val="left" w:pos="709"/>
              </w:tabs>
              <w:spacing w:after="0" w:line="360" w:lineRule="auto"/>
              <w:jc w:val="center"/>
              <w:rPr>
                <w:rFonts w:ascii="Times New Roman" w:eastAsia="Times New Roman" w:hAnsi="Times New Roman" w:cs="Times New Roman"/>
                <w:b/>
                <w:color w:val="000000"/>
                <w:sz w:val="16"/>
                <w:szCs w:val="16"/>
              </w:rPr>
            </w:pPr>
            <w:r w:rsidRPr="00694FEF">
              <w:rPr>
                <w:rFonts w:ascii="Times New Roman" w:eastAsia="Times New Roman" w:hAnsi="Times New Roman" w:cs="Times New Roman"/>
                <w:b/>
                <w:color w:val="000000"/>
                <w:sz w:val="16"/>
                <w:szCs w:val="16"/>
              </w:rPr>
              <w:t>ED</w:t>
            </w:r>
          </w:p>
        </w:tc>
        <w:tc>
          <w:tcPr>
            <w:tcW w:w="356"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7C64A9" w:rsidRPr="00694FEF" w:rsidRDefault="007C64A9" w:rsidP="001A62C8">
            <w:pPr>
              <w:tabs>
                <w:tab w:val="left" w:pos="426"/>
                <w:tab w:val="left" w:pos="709"/>
              </w:tabs>
              <w:spacing w:after="0" w:line="360" w:lineRule="auto"/>
              <w:jc w:val="center"/>
              <w:rPr>
                <w:rFonts w:ascii="Times New Roman" w:eastAsia="Times New Roman" w:hAnsi="Times New Roman" w:cs="Times New Roman"/>
                <w:b/>
                <w:color w:val="000000"/>
                <w:sz w:val="16"/>
                <w:szCs w:val="16"/>
              </w:rPr>
            </w:pPr>
            <w:r w:rsidRPr="00694FEF">
              <w:rPr>
                <w:rFonts w:ascii="Times New Roman" w:eastAsia="Times New Roman" w:hAnsi="Times New Roman" w:cs="Times New Roman"/>
                <w:b/>
                <w:color w:val="000000"/>
                <w:sz w:val="16"/>
                <w:szCs w:val="16"/>
              </w:rPr>
              <w:t>I</w:t>
            </w:r>
          </w:p>
        </w:tc>
        <w:tc>
          <w:tcPr>
            <w:tcW w:w="425"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7C64A9" w:rsidRPr="00694FEF" w:rsidRDefault="007C64A9" w:rsidP="001A62C8">
            <w:pPr>
              <w:tabs>
                <w:tab w:val="left" w:pos="426"/>
                <w:tab w:val="left" w:pos="709"/>
              </w:tabs>
              <w:spacing w:after="0" w:line="360" w:lineRule="auto"/>
              <w:jc w:val="center"/>
              <w:rPr>
                <w:rFonts w:ascii="Times New Roman" w:eastAsia="Times New Roman" w:hAnsi="Times New Roman" w:cs="Times New Roman"/>
                <w:b/>
                <w:color w:val="000000"/>
                <w:sz w:val="16"/>
                <w:szCs w:val="16"/>
              </w:rPr>
            </w:pPr>
            <w:r w:rsidRPr="00694FEF">
              <w:rPr>
                <w:rFonts w:ascii="Times New Roman" w:eastAsia="Times New Roman" w:hAnsi="Times New Roman" w:cs="Times New Roman"/>
                <w:b/>
                <w:color w:val="000000"/>
                <w:sz w:val="16"/>
                <w:szCs w:val="16"/>
              </w:rPr>
              <w:t>DA</w:t>
            </w:r>
          </w:p>
        </w:tc>
        <w:tc>
          <w:tcPr>
            <w:tcW w:w="426"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7C64A9" w:rsidRPr="00694FEF" w:rsidRDefault="007C64A9" w:rsidP="001A62C8">
            <w:pPr>
              <w:tabs>
                <w:tab w:val="left" w:pos="426"/>
                <w:tab w:val="left" w:pos="709"/>
              </w:tabs>
              <w:spacing w:after="0" w:line="360" w:lineRule="auto"/>
              <w:jc w:val="center"/>
              <w:rPr>
                <w:rFonts w:ascii="Times New Roman" w:eastAsia="Times New Roman" w:hAnsi="Times New Roman" w:cs="Times New Roman"/>
                <w:b/>
                <w:color w:val="000000"/>
                <w:sz w:val="16"/>
                <w:szCs w:val="16"/>
              </w:rPr>
            </w:pPr>
            <w:r w:rsidRPr="00694FEF">
              <w:rPr>
                <w:rFonts w:ascii="Times New Roman" w:eastAsia="Times New Roman" w:hAnsi="Times New Roman" w:cs="Times New Roman"/>
                <w:b/>
                <w:color w:val="000000"/>
                <w:sz w:val="16"/>
                <w:szCs w:val="16"/>
              </w:rPr>
              <w:t>TA</w:t>
            </w:r>
          </w:p>
        </w:tc>
      </w:tr>
      <w:tr w:rsidR="007C64A9" w:rsidRPr="0063043E" w:rsidTr="00CB5D12">
        <w:trPr>
          <w:trHeight w:val="284"/>
        </w:trPr>
        <w:tc>
          <w:tcPr>
            <w:tcW w:w="496" w:type="dxa"/>
            <w:vMerge w:val="restart"/>
            <w:tcBorders>
              <w:top w:val="single" w:sz="4" w:space="0" w:color="auto"/>
              <w:left w:val="single" w:sz="4" w:space="0" w:color="auto"/>
              <w:right w:val="single" w:sz="4" w:space="0" w:color="auto"/>
            </w:tcBorders>
            <w:textDirection w:val="btLr"/>
          </w:tcPr>
          <w:p w:rsidR="007C64A9" w:rsidRPr="0063043E" w:rsidRDefault="007C64A9" w:rsidP="001A62C8">
            <w:pPr>
              <w:tabs>
                <w:tab w:val="left" w:pos="426"/>
                <w:tab w:val="left" w:pos="709"/>
              </w:tabs>
              <w:spacing w:after="0" w:line="360" w:lineRule="auto"/>
              <w:ind w:left="113" w:right="113"/>
              <w:contextualSpacing/>
              <w:jc w:val="center"/>
              <w:rPr>
                <w:rFonts w:ascii="Times New Roman" w:eastAsia="Times New Roman" w:hAnsi="Times New Roman" w:cs="Times New Roman"/>
                <w:b/>
                <w:color w:val="000000"/>
                <w:sz w:val="14"/>
                <w:szCs w:val="14"/>
              </w:rPr>
            </w:pPr>
            <w:r w:rsidRPr="0063043E">
              <w:rPr>
                <w:rFonts w:ascii="Times New Roman" w:eastAsia="Times New Roman" w:hAnsi="Times New Roman" w:cs="Times New Roman"/>
                <w:b/>
                <w:color w:val="000000"/>
                <w:sz w:val="14"/>
                <w:szCs w:val="14"/>
              </w:rPr>
              <w:t>TANGIBILIDAD</w:t>
            </w:r>
          </w:p>
        </w:tc>
        <w:tc>
          <w:tcPr>
            <w:tcW w:w="72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64A9" w:rsidRPr="0063043E" w:rsidRDefault="007C64A9" w:rsidP="00FB4501">
            <w:pPr>
              <w:numPr>
                <w:ilvl w:val="0"/>
                <w:numId w:val="14"/>
              </w:numPr>
              <w:tabs>
                <w:tab w:val="left" w:pos="426"/>
                <w:tab w:val="left" w:pos="709"/>
              </w:tabs>
              <w:spacing w:after="0" w:line="360" w:lineRule="auto"/>
              <w:ind w:left="355" w:hanging="355"/>
              <w:contextualSpacing/>
              <w:rPr>
                <w:rFonts w:ascii="Times New Roman" w:eastAsia="Times New Roman" w:hAnsi="Times New Roman" w:cs="Times New Roman"/>
                <w:color w:val="000000"/>
                <w:sz w:val="18"/>
                <w:szCs w:val="18"/>
              </w:rPr>
            </w:pPr>
            <w:r w:rsidRPr="0063043E">
              <w:rPr>
                <w:rFonts w:ascii="Times New Roman" w:eastAsia="Times New Roman" w:hAnsi="Times New Roman" w:cs="Times New Roman"/>
                <w:color w:val="000000"/>
                <w:sz w:val="18"/>
                <w:szCs w:val="18"/>
              </w:rPr>
              <w:t xml:space="preserve">El </w:t>
            </w:r>
            <w:r w:rsidR="00AD4AC6">
              <w:rPr>
                <w:rFonts w:ascii="Times New Roman" w:eastAsia="Times New Roman" w:hAnsi="Times New Roman" w:cs="Times New Roman"/>
                <w:color w:val="000000"/>
                <w:sz w:val="18"/>
                <w:szCs w:val="18"/>
              </w:rPr>
              <w:t>Hostal</w:t>
            </w:r>
            <w:r w:rsidRPr="0063043E">
              <w:rPr>
                <w:rFonts w:ascii="Times New Roman" w:eastAsia="Times New Roman" w:hAnsi="Times New Roman" w:cs="Times New Roman"/>
                <w:color w:val="000000"/>
                <w:sz w:val="18"/>
                <w:szCs w:val="18"/>
              </w:rPr>
              <w:t xml:space="preserve"> cuenta con equipos de apariencia moderna.</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356"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r>
      <w:tr w:rsidR="007C64A9" w:rsidRPr="0063043E" w:rsidTr="00CB5D12">
        <w:trPr>
          <w:trHeight w:val="271"/>
        </w:trPr>
        <w:tc>
          <w:tcPr>
            <w:tcW w:w="496" w:type="dxa"/>
            <w:vMerge/>
            <w:tcBorders>
              <w:left w:val="single" w:sz="4" w:space="0" w:color="auto"/>
              <w:right w:val="single" w:sz="4" w:space="0" w:color="auto"/>
            </w:tcBorders>
            <w:textDirection w:val="btLr"/>
          </w:tcPr>
          <w:p w:rsidR="007C64A9" w:rsidRPr="0063043E" w:rsidRDefault="007C64A9" w:rsidP="001A62C8">
            <w:pPr>
              <w:tabs>
                <w:tab w:val="left" w:pos="426"/>
                <w:tab w:val="left" w:pos="709"/>
              </w:tabs>
              <w:spacing w:after="0" w:line="360" w:lineRule="auto"/>
              <w:ind w:left="360" w:right="113"/>
              <w:contextualSpacing/>
              <w:jc w:val="center"/>
              <w:rPr>
                <w:rFonts w:ascii="Times New Roman" w:eastAsia="Times New Roman" w:hAnsi="Times New Roman" w:cs="Times New Roman"/>
                <w:b/>
                <w:color w:val="000000"/>
                <w:sz w:val="14"/>
                <w:szCs w:val="14"/>
              </w:rPr>
            </w:pPr>
          </w:p>
        </w:tc>
        <w:tc>
          <w:tcPr>
            <w:tcW w:w="72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64A9" w:rsidRPr="0063043E" w:rsidRDefault="007C64A9" w:rsidP="00FB4501">
            <w:pPr>
              <w:numPr>
                <w:ilvl w:val="0"/>
                <w:numId w:val="14"/>
              </w:numPr>
              <w:tabs>
                <w:tab w:val="left" w:pos="426"/>
                <w:tab w:val="left" w:pos="709"/>
              </w:tabs>
              <w:spacing w:after="0" w:line="360" w:lineRule="auto"/>
              <w:ind w:left="355" w:hanging="355"/>
              <w:contextualSpacing/>
              <w:rPr>
                <w:rFonts w:ascii="Times New Roman" w:eastAsia="Times New Roman" w:hAnsi="Times New Roman" w:cs="Times New Roman"/>
                <w:color w:val="000000"/>
                <w:sz w:val="18"/>
                <w:szCs w:val="18"/>
              </w:rPr>
            </w:pPr>
            <w:r w:rsidRPr="0063043E">
              <w:rPr>
                <w:rFonts w:ascii="Times New Roman" w:eastAsia="Times New Roman" w:hAnsi="Times New Roman" w:cs="Times New Roman"/>
                <w:color w:val="000000"/>
                <w:sz w:val="18"/>
                <w:szCs w:val="18"/>
              </w:rPr>
              <w:t>Las instalaciones físicas son visualmente atractivas.</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356"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r>
      <w:tr w:rsidR="007C64A9" w:rsidRPr="0063043E" w:rsidTr="00CB5D12">
        <w:trPr>
          <w:trHeight w:val="270"/>
        </w:trPr>
        <w:tc>
          <w:tcPr>
            <w:tcW w:w="496" w:type="dxa"/>
            <w:vMerge/>
            <w:tcBorders>
              <w:left w:val="single" w:sz="4" w:space="0" w:color="auto"/>
              <w:right w:val="single" w:sz="4" w:space="0" w:color="auto"/>
            </w:tcBorders>
            <w:textDirection w:val="btLr"/>
          </w:tcPr>
          <w:p w:rsidR="007C64A9" w:rsidRPr="0063043E" w:rsidRDefault="007C64A9" w:rsidP="001A62C8">
            <w:pPr>
              <w:tabs>
                <w:tab w:val="left" w:pos="426"/>
                <w:tab w:val="left" w:pos="709"/>
              </w:tabs>
              <w:spacing w:after="0" w:line="360" w:lineRule="auto"/>
              <w:ind w:left="360" w:right="113"/>
              <w:contextualSpacing/>
              <w:jc w:val="center"/>
              <w:rPr>
                <w:rFonts w:ascii="Times New Roman" w:eastAsia="Times New Roman" w:hAnsi="Times New Roman" w:cs="Times New Roman"/>
                <w:b/>
                <w:color w:val="000000"/>
                <w:sz w:val="14"/>
                <w:szCs w:val="14"/>
              </w:rPr>
            </w:pPr>
          </w:p>
        </w:tc>
        <w:tc>
          <w:tcPr>
            <w:tcW w:w="72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64A9" w:rsidRPr="0063043E" w:rsidRDefault="007C64A9" w:rsidP="00FB4501">
            <w:pPr>
              <w:numPr>
                <w:ilvl w:val="0"/>
                <w:numId w:val="14"/>
              </w:numPr>
              <w:tabs>
                <w:tab w:val="left" w:pos="426"/>
                <w:tab w:val="left" w:pos="709"/>
              </w:tabs>
              <w:spacing w:after="0" w:line="360" w:lineRule="auto"/>
              <w:ind w:left="355" w:hanging="355"/>
              <w:contextualSpacing/>
              <w:rPr>
                <w:rFonts w:ascii="Times New Roman" w:eastAsia="Times New Roman" w:hAnsi="Times New Roman" w:cs="Times New Roman"/>
                <w:color w:val="000000"/>
                <w:sz w:val="18"/>
                <w:szCs w:val="18"/>
              </w:rPr>
            </w:pPr>
            <w:r w:rsidRPr="0063043E">
              <w:rPr>
                <w:rFonts w:ascii="Times New Roman" w:eastAsia="Times New Roman" w:hAnsi="Times New Roman" w:cs="Times New Roman"/>
                <w:color w:val="000000"/>
                <w:sz w:val="18"/>
                <w:szCs w:val="18"/>
              </w:rPr>
              <w:t xml:space="preserve">El personal del </w:t>
            </w:r>
            <w:r w:rsidR="00AD4AC6">
              <w:rPr>
                <w:rFonts w:ascii="Times New Roman" w:eastAsia="Times New Roman" w:hAnsi="Times New Roman" w:cs="Times New Roman"/>
                <w:color w:val="000000"/>
                <w:sz w:val="18"/>
                <w:szCs w:val="18"/>
              </w:rPr>
              <w:t>Hostal</w:t>
            </w:r>
            <w:r w:rsidRPr="0063043E">
              <w:rPr>
                <w:rFonts w:ascii="Times New Roman" w:eastAsia="Times New Roman" w:hAnsi="Times New Roman" w:cs="Times New Roman"/>
                <w:color w:val="000000"/>
                <w:sz w:val="18"/>
                <w:szCs w:val="18"/>
              </w:rPr>
              <w:t xml:space="preserve"> tiene apariencia limpia.</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356"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r>
      <w:tr w:rsidR="007C64A9" w:rsidRPr="0063043E" w:rsidTr="00CB5D12">
        <w:trPr>
          <w:trHeight w:val="258"/>
        </w:trPr>
        <w:tc>
          <w:tcPr>
            <w:tcW w:w="496" w:type="dxa"/>
            <w:vMerge/>
            <w:tcBorders>
              <w:left w:val="single" w:sz="4" w:space="0" w:color="auto"/>
              <w:bottom w:val="single" w:sz="4" w:space="0" w:color="auto"/>
              <w:right w:val="single" w:sz="4" w:space="0" w:color="auto"/>
            </w:tcBorders>
            <w:textDirection w:val="btLr"/>
          </w:tcPr>
          <w:p w:rsidR="007C64A9" w:rsidRPr="0063043E" w:rsidRDefault="007C64A9" w:rsidP="001A62C8">
            <w:pPr>
              <w:tabs>
                <w:tab w:val="left" w:pos="426"/>
                <w:tab w:val="left" w:pos="709"/>
              </w:tabs>
              <w:spacing w:after="0" w:line="360" w:lineRule="auto"/>
              <w:ind w:left="360" w:right="113"/>
              <w:contextualSpacing/>
              <w:jc w:val="center"/>
              <w:rPr>
                <w:rFonts w:ascii="Times New Roman" w:eastAsia="Times New Roman" w:hAnsi="Times New Roman" w:cs="Times New Roman"/>
                <w:b/>
                <w:color w:val="000000"/>
                <w:sz w:val="14"/>
                <w:szCs w:val="14"/>
              </w:rPr>
            </w:pPr>
          </w:p>
        </w:tc>
        <w:tc>
          <w:tcPr>
            <w:tcW w:w="722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C64A9" w:rsidRPr="0063043E" w:rsidRDefault="007C64A9" w:rsidP="00FB4501">
            <w:pPr>
              <w:numPr>
                <w:ilvl w:val="0"/>
                <w:numId w:val="14"/>
              </w:numPr>
              <w:tabs>
                <w:tab w:val="left" w:pos="426"/>
                <w:tab w:val="left" w:pos="709"/>
              </w:tabs>
              <w:spacing w:after="0" w:line="360" w:lineRule="auto"/>
              <w:ind w:left="355" w:hanging="355"/>
              <w:contextualSpacing/>
              <w:rPr>
                <w:rFonts w:ascii="Times New Roman" w:eastAsia="Times New Roman" w:hAnsi="Times New Roman" w:cs="Times New Roman"/>
                <w:color w:val="000000"/>
                <w:sz w:val="18"/>
                <w:szCs w:val="18"/>
              </w:rPr>
            </w:pPr>
            <w:r w:rsidRPr="0063043E">
              <w:rPr>
                <w:rFonts w:ascii="Times New Roman" w:eastAsia="Times New Roman" w:hAnsi="Times New Roman" w:cs="Times New Roman"/>
                <w:color w:val="000000"/>
                <w:sz w:val="18"/>
                <w:szCs w:val="18"/>
              </w:rPr>
              <w:t>Los materiales (tarjetas, folletos, almanaques) son visualmente atractivos.</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356"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r>
      <w:tr w:rsidR="007C64A9" w:rsidRPr="0063043E" w:rsidTr="00CB5D12">
        <w:trPr>
          <w:trHeight w:val="258"/>
        </w:trPr>
        <w:tc>
          <w:tcPr>
            <w:tcW w:w="496" w:type="dxa"/>
            <w:vMerge w:val="restart"/>
            <w:tcBorders>
              <w:top w:val="single" w:sz="4" w:space="0" w:color="auto"/>
              <w:left w:val="single" w:sz="4" w:space="0" w:color="auto"/>
              <w:right w:val="single" w:sz="4" w:space="0" w:color="000000"/>
            </w:tcBorders>
            <w:textDirection w:val="btLr"/>
          </w:tcPr>
          <w:p w:rsidR="007C64A9" w:rsidRPr="0063043E" w:rsidRDefault="007C64A9" w:rsidP="001A62C8">
            <w:pPr>
              <w:tabs>
                <w:tab w:val="left" w:pos="426"/>
                <w:tab w:val="left" w:pos="709"/>
              </w:tabs>
              <w:spacing w:after="0" w:line="360" w:lineRule="auto"/>
              <w:ind w:left="113" w:right="113"/>
              <w:contextualSpacing/>
              <w:jc w:val="center"/>
              <w:rPr>
                <w:rFonts w:ascii="Times New Roman" w:eastAsia="Times New Roman" w:hAnsi="Times New Roman" w:cs="Times New Roman"/>
                <w:b/>
                <w:color w:val="000000"/>
                <w:sz w:val="14"/>
                <w:szCs w:val="14"/>
              </w:rPr>
            </w:pPr>
            <w:r w:rsidRPr="0063043E">
              <w:rPr>
                <w:rFonts w:ascii="Times New Roman" w:eastAsia="Times New Roman" w:hAnsi="Times New Roman" w:cs="Times New Roman"/>
                <w:b/>
                <w:color w:val="000000"/>
                <w:sz w:val="14"/>
                <w:szCs w:val="14"/>
              </w:rPr>
              <w:t>FIABILIDAD</w:t>
            </w:r>
          </w:p>
        </w:tc>
        <w:tc>
          <w:tcPr>
            <w:tcW w:w="722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C64A9" w:rsidRPr="0063043E" w:rsidRDefault="007C64A9" w:rsidP="00FB4501">
            <w:pPr>
              <w:numPr>
                <w:ilvl w:val="0"/>
                <w:numId w:val="14"/>
              </w:numPr>
              <w:tabs>
                <w:tab w:val="left" w:pos="426"/>
                <w:tab w:val="left" w:pos="709"/>
              </w:tabs>
              <w:spacing w:after="0" w:line="360" w:lineRule="auto"/>
              <w:ind w:left="355" w:hanging="355"/>
              <w:contextualSpacing/>
              <w:rPr>
                <w:rFonts w:ascii="Times New Roman" w:eastAsia="Times New Roman" w:hAnsi="Times New Roman" w:cs="Times New Roman"/>
                <w:color w:val="000000"/>
                <w:sz w:val="18"/>
                <w:szCs w:val="18"/>
              </w:rPr>
            </w:pPr>
            <w:r w:rsidRPr="0063043E">
              <w:rPr>
                <w:rFonts w:ascii="Times New Roman" w:eastAsia="Times New Roman" w:hAnsi="Times New Roman" w:cs="Times New Roman"/>
                <w:color w:val="000000"/>
                <w:sz w:val="18"/>
                <w:szCs w:val="18"/>
              </w:rPr>
              <w:t xml:space="preserve">Cuando el </w:t>
            </w:r>
            <w:r w:rsidR="00AD4AC6">
              <w:rPr>
                <w:rFonts w:ascii="Times New Roman" w:eastAsia="Times New Roman" w:hAnsi="Times New Roman" w:cs="Times New Roman"/>
                <w:color w:val="000000"/>
                <w:sz w:val="18"/>
                <w:szCs w:val="18"/>
              </w:rPr>
              <w:t>Hostal</w:t>
            </w:r>
            <w:r w:rsidRPr="0063043E">
              <w:rPr>
                <w:rFonts w:ascii="Times New Roman" w:eastAsia="Times New Roman" w:hAnsi="Times New Roman" w:cs="Times New Roman"/>
                <w:color w:val="000000"/>
                <w:sz w:val="18"/>
                <w:szCs w:val="18"/>
              </w:rPr>
              <w:t xml:space="preserve"> promete hacer algo en cierto tiempo, lo hace.</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356"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r>
      <w:tr w:rsidR="007C64A9" w:rsidRPr="0063043E" w:rsidTr="00CB5D12">
        <w:trPr>
          <w:trHeight w:val="258"/>
        </w:trPr>
        <w:tc>
          <w:tcPr>
            <w:tcW w:w="496" w:type="dxa"/>
            <w:vMerge/>
            <w:tcBorders>
              <w:left w:val="single" w:sz="4" w:space="0" w:color="auto"/>
              <w:right w:val="single" w:sz="4" w:space="0" w:color="000000"/>
            </w:tcBorders>
            <w:textDirection w:val="btLr"/>
          </w:tcPr>
          <w:p w:rsidR="007C64A9" w:rsidRPr="0063043E" w:rsidRDefault="007C64A9" w:rsidP="001A62C8">
            <w:pPr>
              <w:tabs>
                <w:tab w:val="left" w:pos="426"/>
                <w:tab w:val="left" w:pos="709"/>
              </w:tabs>
              <w:spacing w:after="0" w:line="360" w:lineRule="auto"/>
              <w:ind w:left="113" w:right="113"/>
              <w:contextualSpacing/>
              <w:jc w:val="center"/>
              <w:rPr>
                <w:rFonts w:ascii="Times New Roman" w:eastAsia="Times New Roman" w:hAnsi="Times New Roman" w:cs="Times New Roman"/>
                <w:b/>
                <w:color w:val="000000"/>
                <w:sz w:val="14"/>
                <w:szCs w:val="14"/>
              </w:rPr>
            </w:pPr>
          </w:p>
        </w:tc>
        <w:tc>
          <w:tcPr>
            <w:tcW w:w="722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C64A9" w:rsidRPr="0063043E" w:rsidRDefault="007C64A9" w:rsidP="00FB4501">
            <w:pPr>
              <w:numPr>
                <w:ilvl w:val="0"/>
                <w:numId w:val="14"/>
              </w:numPr>
              <w:tabs>
                <w:tab w:val="left" w:pos="426"/>
                <w:tab w:val="left" w:pos="709"/>
              </w:tabs>
              <w:spacing w:after="0" w:line="360" w:lineRule="auto"/>
              <w:ind w:left="355" w:hanging="355"/>
              <w:contextualSpacing/>
              <w:rPr>
                <w:rFonts w:ascii="Times New Roman" w:eastAsia="Times New Roman" w:hAnsi="Times New Roman" w:cs="Times New Roman"/>
                <w:color w:val="000000"/>
                <w:sz w:val="18"/>
                <w:szCs w:val="18"/>
              </w:rPr>
            </w:pPr>
            <w:r w:rsidRPr="0063043E">
              <w:rPr>
                <w:rFonts w:ascii="Times New Roman" w:eastAsia="Times New Roman" w:hAnsi="Times New Roman" w:cs="Times New Roman"/>
                <w:color w:val="000000"/>
                <w:sz w:val="18"/>
                <w:szCs w:val="18"/>
              </w:rPr>
              <w:t xml:space="preserve">Cuando un huésped tiene un problema el </w:t>
            </w:r>
            <w:r w:rsidR="00AD4AC6">
              <w:rPr>
                <w:rFonts w:ascii="Times New Roman" w:eastAsia="Times New Roman" w:hAnsi="Times New Roman" w:cs="Times New Roman"/>
                <w:color w:val="000000"/>
                <w:sz w:val="18"/>
                <w:szCs w:val="18"/>
              </w:rPr>
              <w:t>Hostal</w:t>
            </w:r>
            <w:r w:rsidRPr="0063043E">
              <w:rPr>
                <w:rFonts w:ascii="Times New Roman" w:eastAsia="Times New Roman" w:hAnsi="Times New Roman" w:cs="Times New Roman"/>
                <w:color w:val="000000"/>
                <w:sz w:val="18"/>
                <w:szCs w:val="18"/>
              </w:rPr>
              <w:t xml:space="preserve"> muestra un sincero interés en solucionarlo. </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356"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r>
      <w:tr w:rsidR="007C64A9" w:rsidRPr="0063043E" w:rsidTr="00CB5D12">
        <w:trPr>
          <w:trHeight w:val="258"/>
        </w:trPr>
        <w:tc>
          <w:tcPr>
            <w:tcW w:w="496" w:type="dxa"/>
            <w:vMerge/>
            <w:tcBorders>
              <w:left w:val="single" w:sz="4" w:space="0" w:color="auto"/>
              <w:right w:val="single" w:sz="4" w:space="0" w:color="000000"/>
            </w:tcBorders>
            <w:textDirection w:val="btLr"/>
          </w:tcPr>
          <w:p w:rsidR="007C64A9" w:rsidRPr="0063043E" w:rsidRDefault="007C64A9" w:rsidP="001A62C8">
            <w:pPr>
              <w:tabs>
                <w:tab w:val="left" w:pos="426"/>
                <w:tab w:val="left" w:pos="709"/>
              </w:tabs>
              <w:spacing w:after="0" w:line="360" w:lineRule="auto"/>
              <w:ind w:left="113" w:right="113"/>
              <w:contextualSpacing/>
              <w:jc w:val="center"/>
              <w:rPr>
                <w:rFonts w:ascii="Times New Roman" w:eastAsia="Times New Roman" w:hAnsi="Times New Roman" w:cs="Times New Roman"/>
                <w:b/>
                <w:color w:val="000000"/>
                <w:sz w:val="14"/>
                <w:szCs w:val="14"/>
              </w:rPr>
            </w:pPr>
          </w:p>
        </w:tc>
        <w:tc>
          <w:tcPr>
            <w:tcW w:w="722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C64A9" w:rsidRPr="0063043E" w:rsidRDefault="007C64A9" w:rsidP="00FB4501">
            <w:pPr>
              <w:numPr>
                <w:ilvl w:val="0"/>
                <w:numId w:val="14"/>
              </w:numPr>
              <w:tabs>
                <w:tab w:val="left" w:pos="426"/>
                <w:tab w:val="left" w:pos="709"/>
              </w:tabs>
              <w:spacing w:after="0" w:line="360" w:lineRule="auto"/>
              <w:ind w:left="355" w:hanging="355"/>
              <w:contextualSpacing/>
              <w:rPr>
                <w:rFonts w:ascii="Times New Roman" w:eastAsia="Times New Roman" w:hAnsi="Times New Roman" w:cs="Times New Roman"/>
                <w:color w:val="000000"/>
                <w:sz w:val="18"/>
                <w:szCs w:val="18"/>
              </w:rPr>
            </w:pPr>
            <w:r w:rsidRPr="0063043E">
              <w:rPr>
                <w:rFonts w:ascii="Times New Roman" w:eastAsia="Times New Roman" w:hAnsi="Times New Roman" w:cs="Times New Roman"/>
                <w:color w:val="000000"/>
                <w:sz w:val="18"/>
                <w:szCs w:val="18"/>
              </w:rPr>
              <w:t xml:space="preserve">El </w:t>
            </w:r>
            <w:r w:rsidR="00AD4AC6">
              <w:rPr>
                <w:rFonts w:ascii="Times New Roman" w:eastAsia="Times New Roman" w:hAnsi="Times New Roman" w:cs="Times New Roman"/>
                <w:color w:val="000000"/>
                <w:sz w:val="18"/>
                <w:szCs w:val="18"/>
              </w:rPr>
              <w:t>Hostal</w:t>
            </w:r>
            <w:r w:rsidRPr="0063043E">
              <w:rPr>
                <w:rFonts w:ascii="Times New Roman" w:eastAsia="Times New Roman" w:hAnsi="Times New Roman" w:cs="Times New Roman"/>
                <w:color w:val="000000"/>
                <w:sz w:val="18"/>
                <w:szCs w:val="18"/>
              </w:rPr>
              <w:t xml:space="preserve"> brinda un buen servicio.</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356"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r>
      <w:tr w:rsidR="007C64A9" w:rsidRPr="0063043E" w:rsidTr="00CB5D12">
        <w:trPr>
          <w:trHeight w:val="258"/>
        </w:trPr>
        <w:tc>
          <w:tcPr>
            <w:tcW w:w="496" w:type="dxa"/>
            <w:vMerge/>
            <w:tcBorders>
              <w:left w:val="single" w:sz="4" w:space="0" w:color="auto"/>
              <w:right w:val="single" w:sz="4" w:space="0" w:color="000000"/>
            </w:tcBorders>
            <w:textDirection w:val="btLr"/>
          </w:tcPr>
          <w:p w:rsidR="007C64A9" w:rsidRPr="0063043E" w:rsidRDefault="007C64A9" w:rsidP="001A62C8">
            <w:pPr>
              <w:tabs>
                <w:tab w:val="left" w:pos="426"/>
                <w:tab w:val="left" w:pos="709"/>
              </w:tabs>
              <w:spacing w:after="0" w:line="360" w:lineRule="auto"/>
              <w:ind w:left="113" w:right="113"/>
              <w:contextualSpacing/>
              <w:jc w:val="center"/>
              <w:rPr>
                <w:rFonts w:ascii="Times New Roman" w:eastAsia="Times New Roman" w:hAnsi="Times New Roman" w:cs="Times New Roman"/>
                <w:b/>
                <w:color w:val="000000"/>
                <w:sz w:val="14"/>
                <w:szCs w:val="14"/>
              </w:rPr>
            </w:pPr>
          </w:p>
        </w:tc>
        <w:tc>
          <w:tcPr>
            <w:tcW w:w="722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C64A9" w:rsidRPr="0063043E" w:rsidRDefault="007C64A9" w:rsidP="00FB4501">
            <w:pPr>
              <w:numPr>
                <w:ilvl w:val="0"/>
                <w:numId w:val="14"/>
              </w:numPr>
              <w:tabs>
                <w:tab w:val="left" w:pos="426"/>
                <w:tab w:val="left" w:pos="709"/>
              </w:tabs>
              <w:spacing w:after="0" w:line="360" w:lineRule="auto"/>
              <w:ind w:left="355" w:hanging="355"/>
              <w:contextualSpacing/>
              <w:rPr>
                <w:rFonts w:ascii="Times New Roman" w:eastAsia="Times New Roman" w:hAnsi="Times New Roman" w:cs="Times New Roman"/>
                <w:color w:val="000000"/>
                <w:sz w:val="18"/>
                <w:szCs w:val="18"/>
              </w:rPr>
            </w:pPr>
            <w:r w:rsidRPr="0063043E">
              <w:rPr>
                <w:rFonts w:ascii="Times New Roman" w:eastAsia="Times New Roman" w:hAnsi="Times New Roman" w:cs="Times New Roman"/>
                <w:color w:val="000000"/>
                <w:sz w:val="18"/>
                <w:szCs w:val="18"/>
              </w:rPr>
              <w:t xml:space="preserve">El </w:t>
            </w:r>
            <w:r w:rsidR="00AD4AC6">
              <w:rPr>
                <w:rFonts w:ascii="Times New Roman" w:eastAsia="Times New Roman" w:hAnsi="Times New Roman" w:cs="Times New Roman"/>
                <w:color w:val="000000"/>
                <w:sz w:val="18"/>
                <w:szCs w:val="18"/>
              </w:rPr>
              <w:t>Hostal</w:t>
            </w:r>
            <w:r w:rsidRPr="0063043E">
              <w:rPr>
                <w:rFonts w:ascii="Times New Roman" w:eastAsia="Times New Roman" w:hAnsi="Times New Roman" w:cs="Times New Roman"/>
                <w:color w:val="000000"/>
                <w:sz w:val="18"/>
                <w:szCs w:val="18"/>
              </w:rPr>
              <w:t xml:space="preserve"> brinda el servicio en el tiempo prometido.</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356"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r>
      <w:tr w:rsidR="007C64A9" w:rsidRPr="0063043E" w:rsidTr="00CB5D12">
        <w:trPr>
          <w:trHeight w:val="258"/>
        </w:trPr>
        <w:tc>
          <w:tcPr>
            <w:tcW w:w="496" w:type="dxa"/>
            <w:vMerge/>
            <w:tcBorders>
              <w:left w:val="single" w:sz="4" w:space="0" w:color="auto"/>
              <w:bottom w:val="single" w:sz="4" w:space="0" w:color="auto"/>
              <w:right w:val="single" w:sz="4" w:space="0" w:color="000000"/>
            </w:tcBorders>
            <w:textDirection w:val="btLr"/>
          </w:tcPr>
          <w:p w:rsidR="007C64A9" w:rsidRPr="0063043E" w:rsidRDefault="007C64A9" w:rsidP="001A62C8">
            <w:pPr>
              <w:tabs>
                <w:tab w:val="left" w:pos="426"/>
                <w:tab w:val="left" w:pos="709"/>
              </w:tabs>
              <w:spacing w:after="0" w:line="360" w:lineRule="auto"/>
              <w:ind w:left="113" w:right="113"/>
              <w:contextualSpacing/>
              <w:jc w:val="center"/>
              <w:rPr>
                <w:rFonts w:ascii="Times New Roman" w:eastAsia="Times New Roman" w:hAnsi="Times New Roman" w:cs="Times New Roman"/>
                <w:b/>
                <w:color w:val="000000"/>
                <w:sz w:val="14"/>
                <w:szCs w:val="14"/>
              </w:rPr>
            </w:pPr>
          </w:p>
        </w:tc>
        <w:tc>
          <w:tcPr>
            <w:tcW w:w="722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C64A9" w:rsidRPr="0063043E" w:rsidRDefault="007C64A9" w:rsidP="00FB4501">
            <w:pPr>
              <w:numPr>
                <w:ilvl w:val="0"/>
                <w:numId w:val="14"/>
              </w:numPr>
              <w:tabs>
                <w:tab w:val="left" w:pos="426"/>
                <w:tab w:val="left" w:pos="709"/>
              </w:tabs>
              <w:spacing w:after="0" w:line="360" w:lineRule="auto"/>
              <w:ind w:left="355" w:hanging="355"/>
              <w:contextualSpacing/>
              <w:rPr>
                <w:rFonts w:ascii="Times New Roman" w:eastAsia="Times New Roman" w:hAnsi="Times New Roman" w:cs="Times New Roman"/>
                <w:color w:val="000000"/>
                <w:sz w:val="18"/>
                <w:szCs w:val="18"/>
              </w:rPr>
            </w:pPr>
            <w:r w:rsidRPr="0063043E">
              <w:rPr>
                <w:rFonts w:ascii="Times New Roman" w:eastAsia="Times New Roman" w:hAnsi="Times New Roman" w:cs="Times New Roman"/>
                <w:color w:val="000000"/>
                <w:sz w:val="18"/>
                <w:szCs w:val="18"/>
              </w:rPr>
              <w:t xml:space="preserve">El </w:t>
            </w:r>
            <w:r w:rsidR="00AD4AC6">
              <w:rPr>
                <w:rFonts w:ascii="Times New Roman" w:eastAsia="Times New Roman" w:hAnsi="Times New Roman" w:cs="Times New Roman"/>
                <w:color w:val="000000"/>
                <w:sz w:val="18"/>
                <w:szCs w:val="18"/>
              </w:rPr>
              <w:t>Hostal</w:t>
            </w:r>
            <w:r w:rsidRPr="0063043E">
              <w:rPr>
                <w:rFonts w:ascii="Times New Roman" w:eastAsia="Times New Roman" w:hAnsi="Times New Roman" w:cs="Times New Roman"/>
                <w:color w:val="000000"/>
                <w:sz w:val="18"/>
                <w:szCs w:val="18"/>
              </w:rPr>
              <w:t xml:space="preserve"> se preocupa por tratar de mejorar su servicio.</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356"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r>
      <w:tr w:rsidR="007C64A9" w:rsidRPr="0063043E" w:rsidTr="00CB5D12">
        <w:trPr>
          <w:trHeight w:val="258"/>
        </w:trPr>
        <w:tc>
          <w:tcPr>
            <w:tcW w:w="496" w:type="dxa"/>
            <w:vMerge w:val="restart"/>
            <w:tcBorders>
              <w:top w:val="single" w:sz="4" w:space="0" w:color="auto"/>
              <w:left w:val="single" w:sz="4" w:space="0" w:color="auto"/>
              <w:right w:val="single" w:sz="4" w:space="0" w:color="000000"/>
            </w:tcBorders>
            <w:textDirection w:val="btLr"/>
          </w:tcPr>
          <w:p w:rsidR="007C64A9" w:rsidRPr="0063043E" w:rsidRDefault="007C64A9" w:rsidP="001A62C8">
            <w:pPr>
              <w:tabs>
                <w:tab w:val="left" w:pos="426"/>
                <w:tab w:val="left" w:pos="709"/>
              </w:tabs>
              <w:spacing w:after="0" w:line="360" w:lineRule="auto"/>
              <w:ind w:left="113" w:right="113"/>
              <w:contextualSpacing/>
              <w:jc w:val="center"/>
              <w:rPr>
                <w:rFonts w:ascii="Times New Roman" w:eastAsia="Times New Roman" w:hAnsi="Times New Roman" w:cs="Times New Roman"/>
                <w:b/>
                <w:color w:val="000000"/>
                <w:sz w:val="14"/>
                <w:szCs w:val="14"/>
              </w:rPr>
            </w:pPr>
            <w:r w:rsidRPr="0063043E">
              <w:rPr>
                <w:rFonts w:ascii="Times New Roman" w:eastAsia="Times New Roman" w:hAnsi="Times New Roman" w:cs="Times New Roman"/>
                <w:b/>
                <w:color w:val="000000"/>
                <w:sz w:val="14"/>
                <w:szCs w:val="14"/>
              </w:rPr>
              <w:t>CAPACIDAD DE RESPUESTA</w:t>
            </w:r>
          </w:p>
        </w:tc>
        <w:tc>
          <w:tcPr>
            <w:tcW w:w="722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C64A9" w:rsidRPr="0063043E" w:rsidRDefault="007C64A9" w:rsidP="00FB4501">
            <w:pPr>
              <w:numPr>
                <w:ilvl w:val="0"/>
                <w:numId w:val="14"/>
              </w:numPr>
              <w:tabs>
                <w:tab w:val="left" w:pos="426"/>
                <w:tab w:val="left" w:pos="709"/>
              </w:tabs>
              <w:spacing w:after="0" w:line="360" w:lineRule="auto"/>
              <w:ind w:left="355" w:hanging="355"/>
              <w:contextualSpacing/>
              <w:rPr>
                <w:rFonts w:ascii="Times New Roman" w:eastAsia="Times New Roman" w:hAnsi="Times New Roman" w:cs="Times New Roman"/>
                <w:color w:val="000000"/>
                <w:sz w:val="18"/>
                <w:szCs w:val="18"/>
              </w:rPr>
            </w:pPr>
            <w:r w:rsidRPr="0063043E">
              <w:rPr>
                <w:rFonts w:ascii="Times New Roman" w:eastAsia="Times New Roman" w:hAnsi="Times New Roman" w:cs="Times New Roman"/>
                <w:color w:val="000000"/>
                <w:sz w:val="18"/>
                <w:szCs w:val="18"/>
              </w:rPr>
              <w:t xml:space="preserve">El personal del </w:t>
            </w:r>
            <w:r w:rsidR="00AD4AC6">
              <w:rPr>
                <w:rFonts w:ascii="Times New Roman" w:eastAsia="Times New Roman" w:hAnsi="Times New Roman" w:cs="Times New Roman"/>
                <w:color w:val="000000"/>
                <w:sz w:val="18"/>
                <w:szCs w:val="18"/>
              </w:rPr>
              <w:t>Hostal</w:t>
            </w:r>
            <w:r w:rsidRPr="0063043E">
              <w:rPr>
                <w:rFonts w:ascii="Times New Roman" w:eastAsia="Times New Roman" w:hAnsi="Times New Roman" w:cs="Times New Roman"/>
                <w:color w:val="000000"/>
                <w:sz w:val="18"/>
                <w:szCs w:val="18"/>
              </w:rPr>
              <w:t xml:space="preserve"> ofrece un servicio rápido a sus clientes.</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356"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r>
      <w:tr w:rsidR="007C64A9" w:rsidRPr="0063043E" w:rsidTr="00CB5D12">
        <w:trPr>
          <w:trHeight w:val="258"/>
        </w:trPr>
        <w:tc>
          <w:tcPr>
            <w:tcW w:w="496" w:type="dxa"/>
            <w:vMerge/>
            <w:tcBorders>
              <w:left w:val="single" w:sz="4" w:space="0" w:color="auto"/>
              <w:right w:val="single" w:sz="4" w:space="0" w:color="000000"/>
            </w:tcBorders>
            <w:textDirection w:val="btLr"/>
          </w:tcPr>
          <w:p w:rsidR="007C64A9" w:rsidRPr="0063043E" w:rsidRDefault="007C64A9" w:rsidP="001A62C8">
            <w:pPr>
              <w:tabs>
                <w:tab w:val="left" w:pos="426"/>
                <w:tab w:val="left" w:pos="709"/>
              </w:tabs>
              <w:spacing w:after="0" w:line="360" w:lineRule="auto"/>
              <w:ind w:left="113" w:right="113"/>
              <w:contextualSpacing/>
              <w:jc w:val="center"/>
              <w:rPr>
                <w:rFonts w:ascii="Times New Roman" w:eastAsia="Times New Roman" w:hAnsi="Times New Roman" w:cs="Times New Roman"/>
                <w:b/>
                <w:color w:val="000000"/>
                <w:sz w:val="14"/>
                <w:szCs w:val="14"/>
              </w:rPr>
            </w:pPr>
          </w:p>
        </w:tc>
        <w:tc>
          <w:tcPr>
            <w:tcW w:w="722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C64A9" w:rsidRPr="0063043E" w:rsidRDefault="007C64A9" w:rsidP="00FB4501">
            <w:pPr>
              <w:numPr>
                <w:ilvl w:val="0"/>
                <w:numId w:val="14"/>
              </w:numPr>
              <w:tabs>
                <w:tab w:val="left" w:pos="426"/>
                <w:tab w:val="left" w:pos="709"/>
              </w:tabs>
              <w:spacing w:after="0" w:line="360" w:lineRule="auto"/>
              <w:ind w:left="355" w:hanging="355"/>
              <w:contextualSpacing/>
              <w:rPr>
                <w:rFonts w:ascii="Times New Roman" w:eastAsia="Times New Roman" w:hAnsi="Times New Roman" w:cs="Times New Roman"/>
                <w:color w:val="000000"/>
                <w:sz w:val="18"/>
                <w:szCs w:val="18"/>
              </w:rPr>
            </w:pPr>
            <w:r w:rsidRPr="0063043E">
              <w:rPr>
                <w:rFonts w:ascii="Times New Roman" w:eastAsia="Times New Roman" w:hAnsi="Times New Roman" w:cs="Times New Roman"/>
                <w:color w:val="000000"/>
                <w:sz w:val="18"/>
                <w:szCs w:val="18"/>
              </w:rPr>
              <w:t xml:space="preserve">El personal del </w:t>
            </w:r>
            <w:r w:rsidR="00AD4AC6">
              <w:rPr>
                <w:rFonts w:ascii="Times New Roman" w:eastAsia="Times New Roman" w:hAnsi="Times New Roman" w:cs="Times New Roman"/>
                <w:color w:val="000000"/>
                <w:sz w:val="18"/>
                <w:szCs w:val="18"/>
              </w:rPr>
              <w:t>Hostal</w:t>
            </w:r>
            <w:r w:rsidRPr="0063043E">
              <w:rPr>
                <w:rFonts w:ascii="Times New Roman" w:eastAsia="Times New Roman" w:hAnsi="Times New Roman" w:cs="Times New Roman"/>
                <w:color w:val="000000"/>
                <w:sz w:val="18"/>
                <w:szCs w:val="18"/>
              </w:rPr>
              <w:t xml:space="preserve"> está dispuesto a ayudar a los clientes.</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356"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r>
      <w:tr w:rsidR="007C64A9" w:rsidRPr="0063043E" w:rsidTr="00CB5D12">
        <w:trPr>
          <w:trHeight w:val="258"/>
        </w:trPr>
        <w:tc>
          <w:tcPr>
            <w:tcW w:w="496" w:type="dxa"/>
            <w:vMerge/>
            <w:tcBorders>
              <w:left w:val="single" w:sz="4" w:space="0" w:color="auto"/>
              <w:right w:val="single" w:sz="4" w:space="0" w:color="000000"/>
            </w:tcBorders>
            <w:textDirection w:val="btLr"/>
          </w:tcPr>
          <w:p w:rsidR="007C64A9" w:rsidRPr="0063043E" w:rsidRDefault="007C64A9" w:rsidP="001A62C8">
            <w:pPr>
              <w:tabs>
                <w:tab w:val="left" w:pos="426"/>
                <w:tab w:val="left" w:pos="709"/>
              </w:tabs>
              <w:spacing w:after="0" w:line="360" w:lineRule="auto"/>
              <w:ind w:left="113" w:right="113"/>
              <w:contextualSpacing/>
              <w:jc w:val="center"/>
              <w:rPr>
                <w:rFonts w:ascii="Times New Roman" w:eastAsia="Times New Roman" w:hAnsi="Times New Roman" w:cs="Times New Roman"/>
                <w:b/>
                <w:color w:val="000000"/>
                <w:sz w:val="14"/>
                <w:szCs w:val="14"/>
              </w:rPr>
            </w:pPr>
          </w:p>
        </w:tc>
        <w:tc>
          <w:tcPr>
            <w:tcW w:w="722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C64A9" w:rsidRPr="0063043E" w:rsidRDefault="007C64A9" w:rsidP="00FB4501">
            <w:pPr>
              <w:numPr>
                <w:ilvl w:val="0"/>
                <w:numId w:val="14"/>
              </w:numPr>
              <w:tabs>
                <w:tab w:val="left" w:pos="426"/>
                <w:tab w:val="left" w:pos="709"/>
              </w:tabs>
              <w:spacing w:after="0" w:line="360" w:lineRule="auto"/>
              <w:ind w:left="355" w:hanging="355"/>
              <w:contextualSpacing/>
              <w:rPr>
                <w:rFonts w:ascii="Times New Roman" w:eastAsia="Times New Roman" w:hAnsi="Times New Roman" w:cs="Times New Roman"/>
                <w:color w:val="000000"/>
                <w:sz w:val="18"/>
                <w:szCs w:val="18"/>
              </w:rPr>
            </w:pPr>
            <w:r w:rsidRPr="0063043E">
              <w:rPr>
                <w:rFonts w:ascii="Times New Roman" w:eastAsia="Times New Roman" w:hAnsi="Times New Roman" w:cs="Times New Roman"/>
                <w:color w:val="000000"/>
                <w:sz w:val="18"/>
                <w:szCs w:val="18"/>
              </w:rPr>
              <w:t>El personal está dispuesto a responder las inquietudes de los clientes.</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356"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r>
      <w:tr w:rsidR="007C64A9" w:rsidRPr="0063043E" w:rsidTr="00CB5D12">
        <w:trPr>
          <w:trHeight w:val="258"/>
        </w:trPr>
        <w:tc>
          <w:tcPr>
            <w:tcW w:w="496" w:type="dxa"/>
            <w:vMerge/>
            <w:tcBorders>
              <w:left w:val="single" w:sz="4" w:space="0" w:color="auto"/>
              <w:bottom w:val="single" w:sz="4" w:space="0" w:color="auto"/>
              <w:right w:val="single" w:sz="4" w:space="0" w:color="000000"/>
            </w:tcBorders>
            <w:textDirection w:val="btLr"/>
          </w:tcPr>
          <w:p w:rsidR="007C64A9" w:rsidRPr="0063043E" w:rsidRDefault="007C64A9" w:rsidP="001A62C8">
            <w:pPr>
              <w:tabs>
                <w:tab w:val="left" w:pos="426"/>
                <w:tab w:val="left" w:pos="709"/>
              </w:tabs>
              <w:spacing w:after="0" w:line="360" w:lineRule="auto"/>
              <w:ind w:left="113" w:right="113"/>
              <w:contextualSpacing/>
              <w:jc w:val="center"/>
              <w:rPr>
                <w:rFonts w:ascii="Times New Roman" w:eastAsia="Times New Roman" w:hAnsi="Times New Roman" w:cs="Times New Roman"/>
                <w:b/>
                <w:color w:val="000000"/>
                <w:sz w:val="14"/>
                <w:szCs w:val="14"/>
              </w:rPr>
            </w:pPr>
          </w:p>
        </w:tc>
        <w:tc>
          <w:tcPr>
            <w:tcW w:w="722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C64A9" w:rsidRPr="0063043E" w:rsidRDefault="007C64A9" w:rsidP="00FB4501">
            <w:pPr>
              <w:numPr>
                <w:ilvl w:val="0"/>
                <w:numId w:val="14"/>
              </w:numPr>
              <w:tabs>
                <w:tab w:val="left" w:pos="426"/>
                <w:tab w:val="left" w:pos="709"/>
              </w:tabs>
              <w:spacing w:after="0" w:line="360" w:lineRule="auto"/>
              <w:ind w:left="355" w:hanging="355"/>
              <w:contextualSpacing/>
              <w:rPr>
                <w:rFonts w:ascii="Times New Roman" w:eastAsia="Times New Roman" w:hAnsi="Times New Roman" w:cs="Times New Roman"/>
                <w:color w:val="000000"/>
                <w:sz w:val="18"/>
                <w:szCs w:val="18"/>
              </w:rPr>
            </w:pPr>
            <w:r w:rsidRPr="0063043E">
              <w:rPr>
                <w:rFonts w:ascii="Times New Roman" w:eastAsia="Times New Roman" w:hAnsi="Times New Roman" w:cs="Times New Roman"/>
                <w:color w:val="000000"/>
                <w:sz w:val="18"/>
                <w:szCs w:val="18"/>
              </w:rPr>
              <w:t xml:space="preserve">El personal del </w:t>
            </w:r>
            <w:r w:rsidR="00AD4AC6">
              <w:rPr>
                <w:rFonts w:ascii="Times New Roman" w:eastAsia="Times New Roman" w:hAnsi="Times New Roman" w:cs="Times New Roman"/>
                <w:color w:val="000000"/>
                <w:sz w:val="18"/>
                <w:szCs w:val="18"/>
              </w:rPr>
              <w:t>Hostal</w:t>
            </w:r>
            <w:r w:rsidRPr="0063043E">
              <w:rPr>
                <w:rFonts w:ascii="Times New Roman" w:eastAsia="Times New Roman" w:hAnsi="Times New Roman" w:cs="Times New Roman"/>
                <w:color w:val="000000"/>
                <w:sz w:val="18"/>
                <w:szCs w:val="18"/>
              </w:rPr>
              <w:t xml:space="preserve"> es sincero al brindar información.</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356"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r>
      <w:tr w:rsidR="007C64A9" w:rsidRPr="0063043E" w:rsidTr="00CB5D12">
        <w:trPr>
          <w:trHeight w:val="258"/>
        </w:trPr>
        <w:tc>
          <w:tcPr>
            <w:tcW w:w="496" w:type="dxa"/>
            <w:vMerge w:val="restart"/>
            <w:tcBorders>
              <w:top w:val="single" w:sz="4" w:space="0" w:color="auto"/>
              <w:left w:val="single" w:sz="4" w:space="0" w:color="auto"/>
              <w:right w:val="single" w:sz="4" w:space="0" w:color="000000"/>
            </w:tcBorders>
            <w:textDirection w:val="btLr"/>
          </w:tcPr>
          <w:p w:rsidR="007C64A9" w:rsidRPr="0063043E" w:rsidRDefault="007C64A9" w:rsidP="001A62C8">
            <w:pPr>
              <w:tabs>
                <w:tab w:val="left" w:pos="426"/>
                <w:tab w:val="left" w:pos="709"/>
              </w:tabs>
              <w:spacing w:after="0" w:line="360" w:lineRule="auto"/>
              <w:ind w:left="113" w:right="113"/>
              <w:contextualSpacing/>
              <w:jc w:val="center"/>
              <w:rPr>
                <w:rFonts w:ascii="Times New Roman" w:eastAsia="Times New Roman" w:hAnsi="Times New Roman" w:cs="Times New Roman"/>
                <w:b/>
                <w:color w:val="000000"/>
                <w:sz w:val="14"/>
                <w:szCs w:val="14"/>
              </w:rPr>
            </w:pPr>
            <w:r w:rsidRPr="0063043E">
              <w:rPr>
                <w:rFonts w:ascii="Times New Roman" w:eastAsia="Times New Roman" w:hAnsi="Times New Roman" w:cs="Times New Roman"/>
                <w:b/>
                <w:color w:val="000000"/>
                <w:sz w:val="14"/>
                <w:szCs w:val="14"/>
              </w:rPr>
              <w:t>SEGURIDAD</w:t>
            </w:r>
          </w:p>
        </w:tc>
        <w:tc>
          <w:tcPr>
            <w:tcW w:w="722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C64A9" w:rsidRPr="0063043E" w:rsidRDefault="007C64A9" w:rsidP="00FB4501">
            <w:pPr>
              <w:numPr>
                <w:ilvl w:val="0"/>
                <w:numId w:val="14"/>
              </w:numPr>
              <w:tabs>
                <w:tab w:val="left" w:pos="426"/>
                <w:tab w:val="left" w:pos="709"/>
              </w:tabs>
              <w:spacing w:after="0" w:line="360" w:lineRule="auto"/>
              <w:ind w:left="355" w:hanging="355"/>
              <w:contextualSpacing/>
              <w:rPr>
                <w:rFonts w:ascii="Times New Roman" w:eastAsia="Times New Roman" w:hAnsi="Times New Roman" w:cs="Times New Roman"/>
                <w:color w:val="000000"/>
                <w:sz w:val="18"/>
                <w:szCs w:val="18"/>
              </w:rPr>
            </w:pPr>
            <w:r w:rsidRPr="0063043E">
              <w:rPr>
                <w:rFonts w:ascii="Times New Roman" w:eastAsia="Times New Roman" w:hAnsi="Times New Roman" w:cs="Times New Roman"/>
                <w:color w:val="000000"/>
                <w:sz w:val="18"/>
                <w:szCs w:val="18"/>
              </w:rPr>
              <w:t>El comportamiento del personal transmite confianza a los clientes.</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356"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r>
      <w:tr w:rsidR="007C64A9" w:rsidRPr="0063043E" w:rsidTr="00CB5D12">
        <w:trPr>
          <w:trHeight w:val="258"/>
        </w:trPr>
        <w:tc>
          <w:tcPr>
            <w:tcW w:w="496" w:type="dxa"/>
            <w:vMerge/>
            <w:tcBorders>
              <w:left w:val="single" w:sz="4" w:space="0" w:color="auto"/>
              <w:right w:val="single" w:sz="4" w:space="0" w:color="000000"/>
            </w:tcBorders>
            <w:textDirection w:val="btLr"/>
          </w:tcPr>
          <w:p w:rsidR="007C64A9" w:rsidRPr="0063043E" w:rsidRDefault="007C64A9" w:rsidP="001A62C8">
            <w:pPr>
              <w:tabs>
                <w:tab w:val="left" w:pos="426"/>
                <w:tab w:val="left" w:pos="709"/>
              </w:tabs>
              <w:spacing w:after="0" w:line="360" w:lineRule="auto"/>
              <w:ind w:left="113" w:right="113"/>
              <w:contextualSpacing/>
              <w:jc w:val="center"/>
              <w:rPr>
                <w:rFonts w:ascii="Times New Roman" w:eastAsia="Times New Roman" w:hAnsi="Times New Roman" w:cs="Times New Roman"/>
                <w:b/>
                <w:color w:val="000000"/>
                <w:sz w:val="14"/>
                <w:szCs w:val="14"/>
              </w:rPr>
            </w:pPr>
          </w:p>
        </w:tc>
        <w:tc>
          <w:tcPr>
            <w:tcW w:w="722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C64A9" w:rsidRPr="0063043E" w:rsidRDefault="007C64A9" w:rsidP="00FB4501">
            <w:pPr>
              <w:numPr>
                <w:ilvl w:val="0"/>
                <w:numId w:val="14"/>
              </w:numPr>
              <w:tabs>
                <w:tab w:val="left" w:pos="426"/>
                <w:tab w:val="left" w:pos="709"/>
              </w:tabs>
              <w:spacing w:after="0" w:line="360" w:lineRule="auto"/>
              <w:ind w:left="355" w:hanging="355"/>
              <w:contextualSpacing/>
              <w:rPr>
                <w:rFonts w:ascii="Times New Roman" w:eastAsia="Times New Roman" w:hAnsi="Times New Roman" w:cs="Times New Roman"/>
                <w:color w:val="000000"/>
                <w:sz w:val="18"/>
                <w:szCs w:val="18"/>
              </w:rPr>
            </w:pPr>
            <w:r w:rsidRPr="0063043E">
              <w:rPr>
                <w:rFonts w:ascii="Times New Roman" w:eastAsia="Times New Roman" w:hAnsi="Times New Roman" w:cs="Times New Roman"/>
                <w:color w:val="000000"/>
                <w:sz w:val="18"/>
                <w:szCs w:val="18"/>
              </w:rPr>
              <w:t xml:space="preserve">Usted se siente seguro al momento de realizar sus pagos en el </w:t>
            </w:r>
            <w:r w:rsidR="00AD4AC6">
              <w:rPr>
                <w:rFonts w:ascii="Times New Roman" w:eastAsia="Times New Roman" w:hAnsi="Times New Roman" w:cs="Times New Roman"/>
                <w:color w:val="000000"/>
                <w:sz w:val="18"/>
                <w:szCs w:val="18"/>
              </w:rPr>
              <w:t>Hostal</w:t>
            </w:r>
            <w:r w:rsidRPr="0063043E">
              <w:rPr>
                <w:rFonts w:ascii="Times New Roman" w:eastAsia="Times New Roman" w:hAnsi="Times New Roman" w:cs="Times New Roman"/>
                <w:color w:val="000000"/>
                <w:sz w:val="18"/>
                <w:szCs w:val="18"/>
              </w:rPr>
              <w:t xml:space="preserve"> Becerra.</w:t>
            </w:r>
            <w:r w:rsidR="0050053E">
              <w:rPr>
                <w:rFonts w:ascii="Times New Roman" w:eastAsia="Times New Roman" w:hAnsi="Times New Roman" w:cs="Times New Roman"/>
                <w:color w:val="000000"/>
                <w:sz w:val="18"/>
                <w:szCs w:val="18"/>
              </w:rPr>
              <w:t xml:space="preserve"> </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356"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r>
      <w:tr w:rsidR="007C64A9" w:rsidRPr="0063043E" w:rsidTr="00CB5D12">
        <w:trPr>
          <w:trHeight w:val="56"/>
        </w:trPr>
        <w:tc>
          <w:tcPr>
            <w:tcW w:w="496" w:type="dxa"/>
            <w:vMerge/>
            <w:tcBorders>
              <w:left w:val="single" w:sz="4" w:space="0" w:color="auto"/>
              <w:right w:val="single" w:sz="4" w:space="0" w:color="000000"/>
            </w:tcBorders>
            <w:textDirection w:val="btLr"/>
          </w:tcPr>
          <w:p w:rsidR="007C64A9" w:rsidRPr="0063043E" w:rsidRDefault="007C64A9" w:rsidP="001A62C8">
            <w:pPr>
              <w:tabs>
                <w:tab w:val="left" w:pos="426"/>
                <w:tab w:val="left" w:pos="709"/>
              </w:tabs>
              <w:spacing w:after="0" w:line="360" w:lineRule="auto"/>
              <w:ind w:left="113" w:right="113"/>
              <w:contextualSpacing/>
              <w:jc w:val="center"/>
              <w:rPr>
                <w:rFonts w:ascii="Times New Roman" w:eastAsia="Times New Roman" w:hAnsi="Times New Roman" w:cs="Times New Roman"/>
                <w:b/>
                <w:color w:val="000000"/>
                <w:sz w:val="14"/>
                <w:szCs w:val="14"/>
              </w:rPr>
            </w:pPr>
          </w:p>
        </w:tc>
        <w:tc>
          <w:tcPr>
            <w:tcW w:w="722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C64A9" w:rsidRPr="0063043E" w:rsidRDefault="007C64A9" w:rsidP="00FB4501">
            <w:pPr>
              <w:numPr>
                <w:ilvl w:val="0"/>
                <w:numId w:val="14"/>
              </w:numPr>
              <w:tabs>
                <w:tab w:val="left" w:pos="426"/>
                <w:tab w:val="left" w:pos="709"/>
              </w:tabs>
              <w:spacing w:after="0" w:line="360" w:lineRule="auto"/>
              <w:ind w:left="355" w:hanging="355"/>
              <w:contextualSpacing/>
              <w:rPr>
                <w:rFonts w:ascii="Times New Roman" w:eastAsia="Times New Roman" w:hAnsi="Times New Roman" w:cs="Times New Roman"/>
                <w:color w:val="000000"/>
                <w:sz w:val="18"/>
                <w:szCs w:val="18"/>
              </w:rPr>
            </w:pPr>
            <w:r w:rsidRPr="0063043E">
              <w:rPr>
                <w:rFonts w:ascii="Times New Roman" w:eastAsia="Times New Roman" w:hAnsi="Times New Roman" w:cs="Times New Roman"/>
                <w:color w:val="000000"/>
                <w:sz w:val="18"/>
                <w:szCs w:val="18"/>
              </w:rPr>
              <w:t xml:space="preserve">El personal del </w:t>
            </w:r>
            <w:r w:rsidR="00AD4AC6">
              <w:rPr>
                <w:rFonts w:ascii="Times New Roman" w:eastAsia="Times New Roman" w:hAnsi="Times New Roman" w:cs="Times New Roman"/>
                <w:color w:val="000000"/>
                <w:sz w:val="18"/>
                <w:szCs w:val="18"/>
              </w:rPr>
              <w:t>Hostal</w:t>
            </w:r>
            <w:r w:rsidRPr="0063043E">
              <w:rPr>
                <w:rFonts w:ascii="Times New Roman" w:eastAsia="Times New Roman" w:hAnsi="Times New Roman" w:cs="Times New Roman"/>
                <w:color w:val="000000"/>
                <w:sz w:val="18"/>
                <w:szCs w:val="18"/>
              </w:rPr>
              <w:t xml:space="preserve"> es siempre sensible con los clientes.</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356"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r>
      <w:tr w:rsidR="007C64A9" w:rsidRPr="0063043E" w:rsidTr="00CB5D12">
        <w:trPr>
          <w:trHeight w:val="258"/>
        </w:trPr>
        <w:tc>
          <w:tcPr>
            <w:tcW w:w="496" w:type="dxa"/>
            <w:vMerge/>
            <w:tcBorders>
              <w:left w:val="single" w:sz="4" w:space="0" w:color="auto"/>
              <w:bottom w:val="single" w:sz="4" w:space="0" w:color="auto"/>
              <w:right w:val="single" w:sz="4" w:space="0" w:color="000000"/>
            </w:tcBorders>
            <w:textDirection w:val="btLr"/>
          </w:tcPr>
          <w:p w:rsidR="007C64A9" w:rsidRPr="0063043E" w:rsidRDefault="007C64A9" w:rsidP="001A62C8">
            <w:pPr>
              <w:tabs>
                <w:tab w:val="left" w:pos="426"/>
                <w:tab w:val="left" w:pos="709"/>
              </w:tabs>
              <w:spacing w:after="0" w:line="360" w:lineRule="auto"/>
              <w:ind w:left="113" w:right="113"/>
              <w:contextualSpacing/>
              <w:jc w:val="center"/>
              <w:rPr>
                <w:rFonts w:ascii="Times New Roman" w:eastAsia="Times New Roman" w:hAnsi="Times New Roman" w:cs="Times New Roman"/>
                <w:b/>
                <w:color w:val="000000"/>
                <w:sz w:val="14"/>
                <w:szCs w:val="14"/>
              </w:rPr>
            </w:pPr>
          </w:p>
        </w:tc>
        <w:tc>
          <w:tcPr>
            <w:tcW w:w="722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C64A9" w:rsidRPr="0063043E" w:rsidRDefault="007C64A9" w:rsidP="00FB4501">
            <w:pPr>
              <w:numPr>
                <w:ilvl w:val="0"/>
                <w:numId w:val="14"/>
              </w:numPr>
              <w:tabs>
                <w:tab w:val="left" w:pos="426"/>
                <w:tab w:val="left" w:pos="709"/>
              </w:tabs>
              <w:spacing w:after="0" w:line="360" w:lineRule="auto"/>
              <w:ind w:left="355" w:hanging="355"/>
              <w:contextualSpacing/>
              <w:rPr>
                <w:rFonts w:ascii="Times New Roman" w:eastAsia="Times New Roman" w:hAnsi="Times New Roman" w:cs="Times New Roman"/>
                <w:color w:val="000000"/>
                <w:sz w:val="18"/>
                <w:szCs w:val="18"/>
              </w:rPr>
            </w:pPr>
            <w:r w:rsidRPr="0063043E">
              <w:rPr>
                <w:rFonts w:ascii="Times New Roman" w:eastAsia="Times New Roman" w:hAnsi="Times New Roman" w:cs="Times New Roman"/>
                <w:color w:val="000000"/>
                <w:sz w:val="18"/>
                <w:szCs w:val="18"/>
              </w:rPr>
              <w:t>El personal tiene conocimientos suficientes para responder a las preguntas de los clientes.</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356"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r>
      <w:tr w:rsidR="007C64A9" w:rsidRPr="0063043E" w:rsidTr="00CB5D12">
        <w:trPr>
          <w:trHeight w:val="258"/>
        </w:trPr>
        <w:tc>
          <w:tcPr>
            <w:tcW w:w="496" w:type="dxa"/>
            <w:vMerge w:val="restart"/>
            <w:tcBorders>
              <w:top w:val="single" w:sz="4" w:space="0" w:color="auto"/>
              <w:left w:val="single" w:sz="4" w:space="0" w:color="auto"/>
              <w:right w:val="single" w:sz="4" w:space="0" w:color="000000"/>
            </w:tcBorders>
            <w:textDirection w:val="btLr"/>
          </w:tcPr>
          <w:p w:rsidR="007C64A9" w:rsidRPr="0063043E" w:rsidRDefault="007C64A9" w:rsidP="001A62C8">
            <w:pPr>
              <w:tabs>
                <w:tab w:val="left" w:pos="426"/>
                <w:tab w:val="left" w:pos="709"/>
              </w:tabs>
              <w:spacing w:after="0" w:line="360" w:lineRule="auto"/>
              <w:ind w:left="113" w:right="113"/>
              <w:contextualSpacing/>
              <w:jc w:val="center"/>
              <w:rPr>
                <w:rFonts w:ascii="Times New Roman" w:eastAsia="Times New Roman" w:hAnsi="Times New Roman" w:cs="Times New Roman"/>
                <w:b/>
                <w:color w:val="000000"/>
                <w:sz w:val="14"/>
                <w:szCs w:val="14"/>
              </w:rPr>
            </w:pPr>
            <w:r w:rsidRPr="0063043E">
              <w:rPr>
                <w:rFonts w:ascii="Times New Roman" w:eastAsia="Times New Roman" w:hAnsi="Times New Roman" w:cs="Times New Roman"/>
                <w:b/>
                <w:color w:val="000000"/>
                <w:sz w:val="14"/>
                <w:szCs w:val="14"/>
              </w:rPr>
              <w:t>EMPATIA</w:t>
            </w:r>
          </w:p>
        </w:tc>
        <w:tc>
          <w:tcPr>
            <w:tcW w:w="722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C64A9" w:rsidRPr="0063043E" w:rsidRDefault="007C64A9" w:rsidP="00FB4501">
            <w:pPr>
              <w:numPr>
                <w:ilvl w:val="0"/>
                <w:numId w:val="14"/>
              </w:numPr>
              <w:tabs>
                <w:tab w:val="left" w:pos="426"/>
                <w:tab w:val="left" w:pos="709"/>
              </w:tabs>
              <w:spacing w:after="0" w:line="360" w:lineRule="auto"/>
              <w:ind w:left="355" w:hanging="355"/>
              <w:contextualSpacing/>
              <w:rPr>
                <w:rFonts w:ascii="Times New Roman" w:eastAsia="Times New Roman" w:hAnsi="Times New Roman" w:cs="Times New Roman"/>
                <w:color w:val="000000"/>
                <w:sz w:val="18"/>
                <w:szCs w:val="18"/>
              </w:rPr>
            </w:pPr>
            <w:r w:rsidRPr="0063043E">
              <w:rPr>
                <w:rFonts w:ascii="Times New Roman" w:eastAsia="Times New Roman" w:hAnsi="Times New Roman" w:cs="Times New Roman"/>
                <w:color w:val="000000"/>
                <w:sz w:val="18"/>
                <w:szCs w:val="18"/>
              </w:rPr>
              <w:t xml:space="preserve">El </w:t>
            </w:r>
            <w:r w:rsidR="00AD4AC6">
              <w:rPr>
                <w:rFonts w:ascii="Times New Roman" w:eastAsia="Times New Roman" w:hAnsi="Times New Roman" w:cs="Times New Roman"/>
                <w:color w:val="000000"/>
                <w:sz w:val="18"/>
                <w:szCs w:val="18"/>
              </w:rPr>
              <w:t>Hostal</w:t>
            </w:r>
            <w:r w:rsidRPr="0063043E">
              <w:rPr>
                <w:rFonts w:ascii="Times New Roman" w:eastAsia="Times New Roman" w:hAnsi="Times New Roman" w:cs="Times New Roman"/>
                <w:color w:val="000000"/>
                <w:sz w:val="18"/>
                <w:szCs w:val="18"/>
              </w:rPr>
              <w:t xml:space="preserve"> da a sus clientes una atención personalizada.</w:t>
            </w:r>
            <w:r w:rsidR="0050053E">
              <w:rPr>
                <w:rFonts w:ascii="Times New Roman" w:eastAsia="Times New Roman" w:hAnsi="Times New Roman" w:cs="Times New Roman"/>
                <w:color w:val="000000"/>
                <w:sz w:val="18"/>
                <w:szCs w:val="18"/>
              </w:rPr>
              <w:t xml:space="preserve"> </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356"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r>
      <w:tr w:rsidR="007C64A9" w:rsidRPr="0063043E" w:rsidTr="00CB5D12">
        <w:trPr>
          <w:trHeight w:val="258"/>
        </w:trPr>
        <w:tc>
          <w:tcPr>
            <w:tcW w:w="496" w:type="dxa"/>
            <w:vMerge/>
            <w:tcBorders>
              <w:left w:val="single" w:sz="4" w:space="0" w:color="auto"/>
              <w:right w:val="single" w:sz="4" w:space="0" w:color="000000"/>
            </w:tcBorders>
          </w:tcPr>
          <w:p w:rsidR="007C64A9" w:rsidRPr="0063043E" w:rsidRDefault="007C64A9" w:rsidP="00FB4501">
            <w:pPr>
              <w:numPr>
                <w:ilvl w:val="0"/>
                <w:numId w:val="14"/>
              </w:numPr>
              <w:tabs>
                <w:tab w:val="left" w:pos="426"/>
                <w:tab w:val="left" w:pos="709"/>
              </w:tabs>
              <w:spacing w:after="0" w:line="360" w:lineRule="auto"/>
              <w:contextualSpacing/>
              <w:rPr>
                <w:rFonts w:ascii="Times New Roman" w:eastAsia="Times New Roman" w:hAnsi="Times New Roman" w:cs="Times New Roman"/>
                <w:color w:val="000000"/>
                <w:sz w:val="20"/>
                <w:szCs w:val="20"/>
              </w:rPr>
            </w:pPr>
          </w:p>
        </w:tc>
        <w:tc>
          <w:tcPr>
            <w:tcW w:w="722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C64A9" w:rsidRPr="0063043E" w:rsidRDefault="007C64A9" w:rsidP="00FB4501">
            <w:pPr>
              <w:numPr>
                <w:ilvl w:val="0"/>
                <w:numId w:val="15"/>
              </w:numPr>
              <w:tabs>
                <w:tab w:val="left" w:pos="426"/>
                <w:tab w:val="left" w:pos="709"/>
              </w:tabs>
              <w:spacing w:after="0" w:line="360" w:lineRule="auto"/>
              <w:ind w:left="355" w:hanging="355"/>
              <w:contextualSpacing/>
              <w:rPr>
                <w:rFonts w:ascii="Times New Roman" w:eastAsia="Times New Roman" w:hAnsi="Times New Roman" w:cs="Times New Roman"/>
                <w:color w:val="000000"/>
                <w:sz w:val="18"/>
                <w:szCs w:val="18"/>
              </w:rPr>
            </w:pPr>
            <w:r w:rsidRPr="0063043E">
              <w:rPr>
                <w:rFonts w:ascii="Times New Roman" w:eastAsia="Times New Roman" w:hAnsi="Times New Roman" w:cs="Times New Roman"/>
                <w:color w:val="000000"/>
                <w:sz w:val="18"/>
                <w:szCs w:val="18"/>
              </w:rPr>
              <w:t xml:space="preserve">El </w:t>
            </w:r>
            <w:r w:rsidR="00AD4AC6">
              <w:rPr>
                <w:rFonts w:ascii="Times New Roman" w:eastAsia="Times New Roman" w:hAnsi="Times New Roman" w:cs="Times New Roman"/>
                <w:color w:val="000000"/>
                <w:sz w:val="18"/>
                <w:szCs w:val="18"/>
              </w:rPr>
              <w:t>Hostal</w:t>
            </w:r>
            <w:r w:rsidRPr="0063043E">
              <w:rPr>
                <w:rFonts w:ascii="Times New Roman" w:eastAsia="Times New Roman" w:hAnsi="Times New Roman" w:cs="Times New Roman"/>
                <w:color w:val="000000"/>
                <w:sz w:val="18"/>
                <w:szCs w:val="18"/>
              </w:rPr>
              <w:t xml:space="preserve"> cuenta con horarios de trabajo convenientes para todos sus clientes.</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356"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r>
      <w:tr w:rsidR="007C64A9" w:rsidRPr="0063043E" w:rsidTr="00CB5D12">
        <w:trPr>
          <w:trHeight w:val="258"/>
        </w:trPr>
        <w:tc>
          <w:tcPr>
            <w:tcW w:w="496" w:type="dxa"/>
            <w:vMerge/>
            <w:tcBorders>
              <w:left w:val="single" w:sz="4" w:space="0" w:color="auto"/>
              <w:right w:val="single" w:sz="4" w:space="0" w:color="000000"/>
            </w:tcBorders>
          </w:tcPr>
          <w:p w:rsidR="007C64A9" w:rsidRPr="0063043E" w:rsidRDefault="007C64A9" w:rsidP="00FB4501">
            <w:pPr>
              <w:numPr>
                <w:ilvl w:val="0"/>
                <w:numId w:val="15"/>
              </w:numPr>
              <w:tabs>
                <w:tab w:val="left" w:pos="426"/>
                <w:tab w:val="left" w:pos="709"/>
              </w:tabs>
              <w:spacing w:after="0" w:line="360" w:lineRule="auto"/>
              <w:contextualSpacing/>
              <w:rPr>
                <w:rFonts w:ascii="Times New Roman" w:eastAsia="Times New Roman" w:hAnsi="Times New Roman" w:cs="Times New Roman"/>
                <w:color w:val="000000"/>
                <w:sz w:val="20"/>
                <w:szCs w:val="20"/>
              </w:rPr>
            </w:pPr>
          </w:p>
        </w:tc>
        <w:tc>
          <w:tcPr>
            <w:tcW w:w="722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C64A9" w:rsidRPr="0063043E" w:rsidRDefault="007C64A9" w:rsidP="00FB4501">
            <w:pPr>
              <w:numPr>
                <w:ilvl w:val="0"/>
                <w:numId w:val="15"/>
              </w:numPr>
              <w:tabs>
                <w:tab w:val="left" w:pos="426"/>
                <w:tab w:val="left" w:pos="709"/>
              </w:tabs>
              <w:spacing w:after="0" w:line="360" w:lineRule="auto"/>
              <w:ind w:left="355" w:hanging="355"/>
              <w:contextualSpacing/>
              <w:rPr>
                <w:rFonts w:ascii="Times New Roman" w:eastAsia="Times New Roman" w:hAnsi="Times New Roman" w:cs="Times New Roman"/>
                <w:color w:val="000000"/>
                <w:sz w:val="18"/>
                <w:szCs w:val="18"/>
              </w:rPr>
            </w:pPr>
            <w:r w:rsidRPr="0063043E">
              <w:rPr>
                <w:rFonts w:ascii="Times New Roman" w:eastAsia="Times New Roman" w:hAnsi="Times New Roman" w:cs="Times New Roman"/>
                <w:color w:val="000000"/>
                <w:sz w:val="18"/>
                <w:szCs w:val="18"/>
              </w:rPr>
              <w:t xml:space="preserve">El </w:t>
            </w:r>
            <w:r w:rsidR="00AD4AC6">
              <w:rPr>
                <w:rFonts w:ascii="Times New Roman" w:eastAsia="Times New Roman" w:hAnsi="Times New Roman" w:cs="Times New Roman"/>
                <w:color w:val="000000"/>
                <w:sz w:val="18"/>
                <w:szCs w:val="18"/>
              </w:rPr>
              <w:t>Hostal</w:t>
            </w:r>
            <w:r w:rsidRPr="0063043E">
              <w:rPr>
                <w:rFonts w:ascii="Times New Roman" w:eastAsia="Times New Roman" w:hAnsi="Times New Roman" w:cs="Times New Roman"/>
                <w:color w:val="000000"/>
                <w:sz w:val="18"/>
                <w:szCs w:val="18"/>
              </w:rPr>
              <w:t xml:space="preserve"> tiene empleados que ofrecen una atención personalizada a sus clientes.</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356"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r>
      <w:tr w:rsidR="007C64A9" w:rsidRPr="0063043E" w:rsidTr="00CB5D12">
        <w:trPr>
          <w:trHeight w:val="258"/>
        </w:trPr>
        <w:tc>
          <w:tcPr>
            <w:tcW w:w="496" w:type="dxa"/>
            <w:vMerge/>
            <w:tcBorders>
              <w:left w:val="single" w:sz="4" w:space="0" w:color="auto"/>
              <w:right w:val="single" w:sz="4" w:space="0" w:color="000000"/>
            </w:tcBorders>
          </w:tcPr>
          <w:p w:rsidR="007C64A9" w:rsidRPr="0063043E" w:rsidRDefault="007C64A9" w:rsidP="00FB4501">
            <w:pPr>
              <w:numPr>
                <w:ilvl w:val="0"/>
                <w:numId w:val="15"/>
              </w:numPr>
              <w:tabs>
                <w:tab w:val="left" w:pos="426"/>
                <w:tab w:val="left" w:pos="709"/>
              </w:tabs>
              <w:spacing w:after="0" w:line="360" w:lineRule="auto"/>
              <w:contextualSpacing/>
              <w:rPr>
                <w:rFonts w:ascii="Times New Roman" w:eastAsia="Times New Roman" w:hAnsi="Times New Roman" w:cs="Times New Roman"/>
                <w:color w:val="000000"/>
                <w:sz w:val="20"/>
                <w:szCs w:val="20"/>
              </w:rPr>
            </w:pPr>
          </w:p>
        </w:tc>
        <w:tc>
          <w:tcPr>
            <w:tcW w:w="722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C64A9" w:rsidRPr="0063043E" w:rsidRDefault="007C64A9" w:rsidP="00FB4501">
            <w:pPr>
              <w:numPr>
                <w:ilvl w:val="0"/>
                <w:numId w:val="15"/>
              </w:numPr>
              <w:tabs>
                <w:tab w:val="left" w:pos="426"/>
                <w:tab w:val="left" w:pos="709"/>
              </w:tabs>
              <w:spacing w:after="0" w:line="360" w:lineRule="auto"/>
              <w:ind w:left="355" w:hanging="355"/>
              <w:contextualSpacing/>
              <w:rPr>
                <w:rFonts w:ascii="Times New Roman" w:eastAsia="Times New Roman" w:hAnsi="Times New Roman" w:cs="Times New Roman"/>
                <w:color w:val="000000"/>
                <w:sz w:val="18"/>
                <w:szCs w:val="18"/>
              </w:rPr>
            </w:pPr>
            <w:r w:rsidRPr="0063043E">
              <w:rPr>
                <w:rFonts w:ascii="Times New Roman" w:eastAsia="Times New Roman" w:hAnsi="Times New Roman" w:cs="Times New Roman"/>
                <w:color w:val="000000"/>
                <w:sz w:val="18"/>
                <w:szCs w:val="18"/>
              </w:rPr>
              <w:t xml:space="preserve">El </w:t>
            </w:r>
            <w:r w:rsidR="00AD4AC6">
              <w:rPr>
                <w:rFonts w:ascii="Times New Roman" w:eastAsia="Times New Roman" w:hAnsi="Times New Roman" w:cs="Times New Roman"/>
                <w:color w:val="000000"/>
                <w:sz w:val="18"/>
                <w:szCs w:val="18"/>
              </w:rPr>
              <w:t>Hostal</w:t>
            </w:r>
            <w:r w:rsidRPr="0063043E">
              <w:rPr>
                <w:rFonts w:ascii="Times New Roman" w:eastAsia="Times New Roman" w:hAnsi="Times New Roman" w:cs="Times New Roman"/>
                <w:color w:val="000000"/>
                <w:sz w:val="18"/>
                <w:szCs w:val="18"/>
              </w:rPr>
              <w:t xml:space="preserve"> se preocupa por los mejores intereses de sus clientes.</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356"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r>
      <w:tr w:rsidR="007C64A9" w:rsidRPr="0063043E" w:rsidTr="00CB5D12">
        <w:trPr>
          <w:trHeight w:val="60"/>
        </w:trPr>
        <w:tc>
          <w:tcPr>
            <w:tcW w:w="496" w:type="dxa"/>
            <w:vMerge/>
            <w:tcBorders>
              <w:left w:val="single" w:sz="4" w:space="0" w:color="auto"/>
              <w:bottom w:val="single" w:sz="4" w:space="0" w:color="auto"/>
              <w:right w:val="single" w:sz="4" w:space="0" w:color="000000"/>
            </w:tcBorders>
          </w:tcPr>
          <w:p w:rsidR="007C64A9" w:rsidRPr="0063043E" w:rsidRDefault="007C64A9" w:rsidP="00FB4501">
            <w:pPr>
              <w:numPr>
                <w:ilvl w:val="0"/>
                <w:numId w:val="15"/>
              </w:numPr>
              <w:tabs>
                <w:tab w:val="left" w:pos="426"/>
                <w:tab w:val="left" w:pos="709"/>
              </w:tabs>
              <w:spacing w:after="0" w:line="360" w:lineRule="auto"/>
              <w:contextualSpacing/>
              <w:rPr>
                <w:rFonts w:ascii="Times New Roman" w:eastAsia="Times New Roman" w:hAnsi="Times New Roman" w:cs="Times New Roman"/>
                <w:color w:val="000000"/>
                <w:sz w:val="20"/>
                <w:szCs w:val="20"/>
              </w:rPr>
            </w:pPr>
          </w:p>
        </w:tc>
        <w:tc>
          <w:tcPr>
            <w:tcW w:w="722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C64A9" w:rsidRPr="0063043E" w:rsidRDefault="007C64A9" w:rsidP="00FB4501">
            <w:pPr>
              <w:numPr>
                <w:ilvl w:val="0"/>
                <w:numId w:val="15"/>
              </w:numPr>
              <w:tabs>
                <w:tab w:val="left" w:pos="426"/>
                <w:tab w:val="left" w:pos="709"/>
              </w:tabs>
              <w:spacing w:after="0" w:line="360" w:lineRule="auto"/>
              <w:ind w:left="355" w:hanging="355"/>
              <w:contextualSpacing/>
              <w:rPr>
                <w:rFonts w:ascii="Times New Roman" w:eastAsia="Times New Roman" w:hAnsi="Times New Roman" w:cs="Times New Roman"/>
                <w:color w:val="000000"/>
                <w:sz w:val="18"/>
                <w:szCs w:val="18"/>
              </w:rPr>
            </w:pPr>
            <w:r w:rsidRPr="0063043E">
              <w:rPr>
                <w:rFonts w:ascii="Times New Roman" w:eastAsia="Times New Roman" w:hAnsi="Times New Roman" w:cs="Times New Roman"/>
                <w:color w:val="000000"/>
                <w:sz w:val="18"/>
                <w:szCs w:val="18"/>
              </w:rPr>
              <w:t xml:space="preserve">El </w:t>
            </w:r>
            <w:r w:rsidR="00AD4AC6">
              <w:rPr>
                <w:rFonts w:ascii="Times New Roman" w:eastAsia="Times New Roman" w:hAnsi="Times New Roman" w:cs="Times New Roman"/>
                <w:color w:val="000000"/>
                <w:sz w:val="18"/>
                <w:szCs w:val="18"/>
              </w:rPr>
              <w:t>Hostal</w:t>
            </w:r>
            <w:r w:rsidRPr="0063043E">
              <w:rPr>
                <w:rFonts w:ascii="Times New Roman" w:eastAsia="Times New Roman" w:hAnsi="Times New Roman" w:cs="Times New Roman"/>
                <w:color w:val="000000"/>
                <w:sz w:val="18"/>
                <w:szCs w:val="18"/>
              </w:rPr>
              <w:t xml:space="preserve"> comprende las necesidades específicas de sus clientes. </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356"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rsidR="007C64A9" w:rsidRPr="0063043E" w:rsidRDefault="007C64A9" w:rsidP="001A62C8">
            <w:pPr>
              <w:tabs>
                <w:tab w:val="left" w:pos="426"/>
                <w:tab w:val="left" w:pos="709"/>
              </w:tabs>
              <w:spacing w:after="0" w:line="360" w:lineRule="auto"/>
              <w:rPr>
                <w:rFonts w:ascii="Times New Roman" w:eastAsia="Times New Roman" w:hAnsi="Times New Roman" w:cs="Times New Roman"/>
                <w:color w:val="000000"/>
                <w:sz w:val="20"/>
                <w:szCs w:val="20"/>
              </w:rPr>
            </w:pPr>
            <w:r w:rsidRPr="0063043E">
              <w:rPr>
                <w:rFonts w:ascii="Times New Roman" w:eastAsia="Times New Roman" w:hAnsi="Times New Roman" w:cs="Times New Roman"/>
                <w:color w:val="000000"/>
                <w:sz w:val="20"/>
                <w:szCs w:val="20"/>
              </w:rPr>
              <w:t> </w:t>
            </w:r>
          </w:p>
        </w:tc>
      </w:tr>
    </w:tbl>
    <w:p w:rsidR="007A67A7" w:rsidRPr="00694FEF" w:rsidRDefault="00B246FD" w:rsidP="001A62C8">
      <w:pPr>
        <w:tabs>
          <w:tab w:val="left" w:pos="426"/>
          <w:tab w:val="left" w:pos="709"/>
        </w:tabs>
        <w:spacing w:after="0" w:line="240" w:lineRule="auto"/>
        <w:rPr>
          <w:rFonts w:ascii="Times New Roman" w:hAnsi="Times New Roman" w:cs="Times New Roman"/>
        </w:rPr>
      </w:pPr>
      <w:r w:rsidRPr="00B246FD">
        <w:rPr>
          <w:rFonts w:ascii="Times New Roman" w:hAnsi="Times New Roman" w:cs="Times New Roman"/>
          <w:b/>
        </w:rPr>
        <w:t>T</w:t>
      </w:r>
      <w:r w:rsidR="007A67A7" w:rsidRPr="00B246FD">
        <w:rPr>
          <w:rFonts w:ascii="Times New Roman" w:hAnsi="Times New Roman" w:cs="Times New Roman"/>
          <w:b/>
        </w:rPr>
        <w:t>A</w:t>
      </w:r>
      <w:r w:rsidR="00686E56">
        <w:rPr>
          <w:rFonts w:ascii="Times New Roman" w:hAnsi="Times New Roman" w:cs="Times New Roman"/>
          <w:b/>
        </w:rPr>
        <w:tab/>
      </w:r>
      <w:r w:rsidR="007A67A7" w:rsidRPr="00B246FD">
        <w:rPr>
          <w:rFonts w:ascii="Times New Roman" w:hAnsi="Times New Roman" w:cs="Times New Roman"/>
          <w:b/>
        </w:rPr>
        <w:t>:</w:t>
      </w:r>
      <w:r w:rsidR="00686E56">
        <w:rPr>
          <w:rFonts w:ascii="Times New Roman" w:hAnsi="Times New Roman" w:cs="Times New Roman"/>
          <w:b/>
        </w:rPr>
        <w:tab/>
      </w:r>
      <w:r w:rsidR="007A67A7" w:rsidRPr="0063043E">
        <w:rPr>
          <w:rFonts w:ascii="Times New Roman" w:hAnsi="Times New Roman" w:cs="Times New Roman"/>
        </w:rPr>
        <w:t xml:space="preserve">Totalmente </w:t>
      </w:r>
      <w:r>
        <w:rPr>
          <w:rFonts w:ascii="Times New Roman" w:hAnsi="Times New Roman" w:cs="Times New Roman"/>
        </w:rPr>
        <w:t xml:space="preserve">de </w:t>
      </w:r>
      <w:r w:rsidR="007A67A7" w:rsidRPr="0063043E">
        <w:rPr>
          <w:rFonts w:ascii="Times New Roman" w:hAnsi="Times New Roman" w:cs="Times New Roman"/>
        </w:rPr>
        <w:t>acuerdo</w:t>
      </w:r>
    </w:p>
    <w:sectPr w:rsidR="007A67A7" w:rsidRPr="00694FEF" w:rsidSect="00853096">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2088" w:rsidRDefault="00E22088" w:rsidP="007C1A76">
      <w:pPr>
        <w:spacing w:after="0" w:line="240" w:lineRule="auto"/>
      </w:pPr>
      <w:r>
        <w:separator/>
      </w:r>
    </w:p>
  </w:endnote>
  <w:endnote w:type="continuationSeparator" w:id="0">
    <w:p w:rsidR="00E22088" w:rsidRDefault="00E22088" w:rsidP="007C1A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5502204"/>
      <w:docPartObj>
        <w:docPartGallery w:val="Page Numbers (Bottom of Page)"/>
        <w:docPartUnique/>
      </w:docPartObj>
    </w:sdtPr>
    <w:sdtContent>
      <w:p w:rsidR="00E22088" w:rsidRDefault="00E22088">
        <w:pPr>
          <w:pStyle w:val="Piedepgina"/>
          <w:jc w:val="right"/>
        </w:pPr>
        <w:r>
          <w:fldChar w:fldCharType="begin"/>
        </w:r>
        <w:r>
          <w:instrText>PAGE   \* MERGEFORMAT</w:instrText>
        </w:r>
        <w:r>
          <w:fldChar w:fldCharType="separate"/>
        </w:r>
        <w:r w:rsidR="00F55D08" w:rsidRPr="00F55D08">
          <w:rPr>
            <w:noProof/>
            <w:lang w:val="es-ES"/>
          </w:rPr>
          <w:t>99</w:t>
        </w:r>
        <w:r>
          <w:fldChar w:fldCharType="end"/>
        </w:r>
      </w:p>
    </w:sdtContent>
  </w:sdt>
  <w:p w:rsidR="00E22088" w:rsidRDefault="00E220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2088" w:rsidRDefault="00E22088" w:rsidP="007C1A76">
      <w:pPr>
        <w:spacing w:after="0" w:line="240" w:lineRule="auto"/>
      </w:pPr>
      <w:r>
        <w:separator/>
      </w:r>
    </w:p>
  </w:footnote>
  <w:footnote w:type="continuationSeparator" w:id="0">
    <w:p w:rsidR="00E22088" w:rsidRDefault="00E22088" w:rsidP="007C1A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32652"/>
    <w:multiLevelType w:val="multilevel"/>
    <w:tmpl w:val="8F645D2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6BE5D21"/>
    <w:multiLevelType w:val="hybridMultilevel"/>
    <w:tmpl w:val="72FEE1CA"/>
    <w:lvl w:ilvl="0" w:tplc="7D8259F4">
      <w:start w:val="1"/>
      <w:numFmt w:val="lowerLetter"/>
      <w:lvlText w:val="%1."/>
      <w:lvlJc w:val="left"/>
      <w:pPr>
        <w:ind w:left="2487" w:hanging="360"/>
      </w:pPr>
      <w:rPr>
        <w:rFonts w:hint="default"/>
      </w:rPr>
    </w:lvl>
    <w:lvl w:ilvl="1" w:tplc="280A0019" w:tentative="1">
      <w:start w:val="1"/>
      <w:numFmt w:val="lowerLetter"/>
      <w:lvlText w:val="%2."/>
      <w:lvlJc w:val="left"/>
      <w:pPr>
        <w:ind w:left="3207" w:hanging="360"/>
      </w:pPr>
    </w:lvl>
    <w:lvl w:ilvl="2" w:tplc="280A001B" w:tentative="1">
      <w:start w:val="1"/>
      <w:numFmt w:val="lowerRoman"/>
      <w:lvlText w:val="%3."/>
      <w:lvlJc w:val="right"/>
      <w:pPr>
        <w:ind w:left="3927" w:hanging="180"/>
      </w:pPr>
    </w:lvl>
    <w:lvl w:ilvl="3" w:tplc="280A000F" w:tentative="1">
      <w:start w:val="1"/>
      <w:numFmt w:val="decimal"/>
      <w:lvlText w:val="%4."/>
      <w:lvlJc w:val="left"/>
      <w:pPr>
        <w:ind w:left="4647" w:hanging="360"/>
      </w:pPr>
    </w:lvl>
    <w:lvl w:ilvl="4" w:tplc="280A0019" w:tentative="1">
      <w:start w:val="1"/>
      <w:numFmt w:val="lowerLetter"/>
      <w:lvlText w:val="%5."/>
      <w:lvlJc w:val="left"/>
      <w:pPr>
        <w:ind w:left="5367" w:hanging="360"/>
      </w:pPr>
    </w:lvl>
    <w:lvl w:ilvl="5" w:tplc="280A001B" w:tentative="1">
      <w:start w:val="1"/>
      <w:numFmt w:val="lowerRoman"/>
      <w:lvlText w:val="%6."/>
      <w:lvlJc w:val="right"/>
      <w:pPr>
        <w:ind w:left="6087" w:hanging="180"/>
      </w:pPr>
    </w:lvl>
    <w:lvl w:ilvl="6" w:tplc="280A000F" w:tentative="1">
      <w:start w:val="1"/>
      <w:numFmt w:val="decimal"/>
      <w:lvlText w:val="%7."/>
      <w:lvlJc w:val="left"/>
      <w:pPr>
        <w:ind w:left="6807" w:hanging="360"/>
      </w:pPr>
    </w:lvl>
    <w:lvl w:ilvl="7" w:tplc="280A0019" w:tentative="1">
      <w:start w:val="1"/>
      <w:numFmt w:val="lowerLetter"/>
      <w:lvlText w:val="%8."/>
      <w:lvlJc w:val="left"/>
      <w:pPr>
        <w:ind w:left="7527" w:hanging="360"/>
      </w:pPr>
    </w:lvl>
    <w:lvl w:ilvl="8" w:tplc="280A001B" w:tentative="1">
      <w:start w:val="1"/>
      <w:numFmt w:val="lowerRoman"/>
      <w:lvlText w:val="%9."/>
      <w:lvlJc w:val="right"/>
      <w:pPr>
        <w:ind w:left="8247" w:hanging="180"/>
      </w:pPr>
    </w:lvl>
  </w:abstractNum>
  <w:abstractNum w:abstractNumId="2">
    <w:nsid w:val="09CC0392"/>
    <w:multiLevelType w:val="multilevel"/>
    <w:tmpl w:val="849AA550"/>
    <w:lvl w:ilvl="0">
      <w:start w:val="1"/>
      <w:numFmt w:val="decimal"/>
      <w:lvlText w:val="%1."/>
      <w:lvlJc w:val="left"/>
      <w:pPr>
        <w:ind w:left="720" w:hanging="360"/>
      </w:pPr>
      <w:rPr>
        <w:rFonts w:ascii="Times New Roman" w:hAnsi="Times New Roman" w:cs="Times New Roman" w:hint="default"/>
        <w:b/>
      </w:rPr>
    </w:lvl>
    <w:lvl w:ilvl="1">
      <w:start w:val="1"/>
      <w:numFmt w:val="decimal"/>
      <w:isLgl/>
      <w:lvlText w:val="%1.%2."/>
      <w:lvlJc w:val="left"/>
      <w:pPr>
        <w:ind w:left="786" w:hanging="360"/>
      </w:pPr>
      <w:rPr>
        <w:rFonts w:hint="default"/>
        <w:b/>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
    <w:nsid w:val="13097FD6"/>
    <w:multiLevelType w:val="hybridMultilevel"/>
    <w:tmpl w:val="69F8EE4A"/>
    <w:lvl w:ilvl="0" w:tplc="0292DB9C">
      <w:numFmt w:val="bullet"/>
      <w:lvlText w:val=""/>
      <w:lvlJc w:val="left"/>
      <w:pPr>
        <w:ind w:left="720" w:hanging="360"/>
      </w:pPr>
      <w:rPr>
        <w:rFonts w:ascii="Symbol" w:eastAsiaTheme="minorHAnsi" w:hAnsi="Symbol"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1463495F"/>
    <w:multiLevelType w:val="multilevel"/>
    <w:tmpl w:val="A1DC1DA8"/>
    <w:lvl w:ilvl="0">
      <w:start w:val="1"/>
      <w:numFmt w:val="lowerLetter"/>
      <w:lvlText w:val="%1."/>
      <w:lvlJc w:val="left"/>
      <w:pPr>
        <w:tabs>
          <w:tab w:val="num" w:pos="1571"/>
        </w:tabs>
        <w:ind w:left="1571" w:hanging="720"/>
      </w:pPr>
      <w:rPr>
        <w:rFonts w:hint="default"/>
        <w:b/>
        <w:color w:val="auto"/>
      </w:rPr>
    </w:lvl>
    <w:lvl w:ilvl="1">
      <w:start w:val="1"/>
      <w:numFmt w:val="decimal"/>
      <w:lvlText w:val="%2."/>
      <w:lvlJc w:val="left"/>
      <w:pPr>
        <w:tabs>
          <w:tab w:val="num" w:pos="1440"/>
        </w:tabs>
        <w:ind w:left="1440" w:hanging="720"/>
      </w:pPr>
      <w:rPr>
        <w:b/>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16BA1FD8"/>
    <w:multiLevelType w:val="hybridMultilevel"/>
    <w:tmpl w:val="C3F66854"/>
    <w:lvl w:ilvl="0" w:tplc="7D2A3892">
      <w:start w:val="1"/>
      <w:numFmt w:val="lowerLetter"/>
      <w:lvlText w:val="%1."/>
      <w:lvlJc w:val="left"/>
      <w:pPr>
        <w:ind w:left="2770" w:hanging="360"/>
      </w:pPr>
      <w:rPr>
        <w:rFonts w:hint="default"/>
      </w:rPr>
    </w:lvl>
    <w:lvl w:ilvl="1" w:tplc="280A0019" w:tentative="1">
      <w:start w:val="1"/>
      <w:numFmt w:val="lowerLetter"/>
      <w:lvlText w:val="%2."/>
      <w:lvlJc w:val="left"/>
      <w:pPr>
        <w:ind w:left="3490" w:hanging="360"/>
      </w:pPr>
    </w:lvl>
    <w:lvl w:ilvl="2" w:tplc="280A001B" w:tentative="1">
      <w:start w:val="1"/>
      <w:numFmt w:val="lowerRoman"/>
      <w:lvlText w:val="%3."/>
      <w:lvlJc w:val="right"/>
      <w:pPr>
        <w:ind w:left="4210" w:hanging="180"/>
      </w:pPr>
    </w:lvl>
    <w:lvl w:ilvl="3" w:tplc="280A000F" w:tentative="1">
      <w:start w:val="1"/>
      <w:numFmt w:val="decimal"/>
      <w:lvlText w:val="%4."/>
      <w:lvlJc w:val="left"/>
      <w:pPr>
        <w:ind w:left="4930" w:hanging="360"/>
      </w:pPr>
    </w:lvl>
    <w:lvl w:ilvl="4" w:tplc="280A0019" w:tentative="1">
      <w:start w:val="1"/>
      <w:numFmt w:val="lowerLetter"/>
      <w:lvlText w:val="%5."/>
      <w:lvlJc w:val="left"/>
      <w:pPr>
        <w:ind w:left="5650" w:hanging="360"/>
      </w:pPr>
    </w:lvl>
    <w:lvl w:ilvl="5" w:tplc="280A001B" w:tentative="1">
      <w:start w:val="1"/>
      <w:numFmt w:val="lowerRoman"/>
      <w:lvlText w:val="%6."/>
      <w:lvlJc w:val="right"/>
      <w:pPr>
        <w:ind w:left="6370" w:hanging="180"/>
      </w:pPr>
    </w:lvl>
    <w:lvl w:ilvl="6" w:tplc="280A000F" w:tentative="1">
      <w:start w:val="1"/>
      <w:numFmt w:val="decimal"/>
      <w:lvlText w:val="%7."/>
      <w:lvlJc w:val="left"/>
      <w:pPr>
        <w:ind w:left="7090" w:hanging="360"/>
      </w:pPr>
    </w:lvl>
    <w:lvl w:ilvl="7" w:tplc="280A0019" w:tentative="1">
      <w:start w:val="1"/>
      <w:numFmt w:val="lowerLetter"/>
      <w:lvlText w:val="%8."/>
      <w:lvlJc w:val="left"/>
      <w:pPr>
        <w:ind w:left="7810" w:hanging="360"/>
      </w:pPr>
    </w:lvl>
    <w:lvl w:ilvl="8" w:tplc="280A001B" w:tentative="1">
      <w:start w:val="1"/>
      <w:numFmt w:val="lowerRoman"/>
      <w:lvlText w:val="%9."/>
      <w:lvlJc w:val="right"/>
      <w:pPr>
        <w:ind w:left="8530" w:hanging="180"/>
      </w:pPr>
    </w:lvl>
  </w:abstractNum>
  <w:abstractNum w:abstractNumId="6">
    <w:nsid w:val="193B1856"/>
    <w:multiLevelType w:val="hybridMultilevel"/>
    <w:tmpl w:val="AEA6C7B6"/>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nsid w:val="26B36DF9"/>
    <w:multiLevelType w:val="multilevel"/>
    <w:tmpl w:val="401E3740"/>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b/>
      </w:rPr>
    </w:lvl>
    <w:lvl w:ilvl="2">
      <w:start w:val="1"/>
      <w:numFmt w:val="decimal"/>
      <w:lvlText w:val="%1.%2.%3."/>
      <w:lvlJc w:val="left"/>
      <w:pPr>
        <w:ind w:left="2706" w:hanging="720"/>
      </w:pPr>
      <w:rPr>
        <w:rFonts w:hint="default"/>
        <w:b/>
      </w:rPr>
    </w:lvl>
    <w:lvl w:ilvl="3">
      <w:start w:val="1"/>
      <w:numFmt w:val="decimal"/>
      <w:lvlText w:val="%1.%2.%3.%4."/>
      <w:lvlJc w:val="left"/>
      <w:pPr>
        <w:ind w:left="1855" w:hanging="720"/>
      </w:pPr>
      <w:rPr>
        <w:rFonts w:hint="default"/>
        <w:b/>
        <w:color w:val="auto"/>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8">
    <w:nsid w:val="294E4CDC"/>
    <w:multiLevelType w:val="hybridMultilevel"/>
    <w:tmpl w:val="C136D24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nsid w:val="29AE2528"/>
    <w:multiLevelType w:val="hybridMultilevel"/>
    <w:tmpl w:val="E23CDC1E"/>
    <w:lvl w:ilvl="0" w:tplc="012E8F3E">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nsid w:val="29E452F5"/>
    <w:multiLevelType w:val="hybridMultilevel"/>
    <w:tmpl w:val="B69E5CC8"/>
    <w:lvl w:ilvl="0" w:tplc="8B549BA6">
      <w:start w:val="1"/>
      <w:numFmt w:val="lowerLetter"/>
      <w:lvlText w:val="%1."/>
      <w:lvlJc w:val="left"/>
      <w:pPr>
        <w:ind w:left="3130" w:hanging="360"/>
      </w:pPr>
      <w:rPr>
        <w:rFonts w:hint="default"/>
      </w:rPr>
    </w:lvl>
    <w:lvl w:ilvl="1" w:tplc="280A0019" w:tentative="1">
      <w:start w:val="1"/>
      <w:numFmt w:val="lowerLetter"/>
      <w:lvlText w:val="%2."/>
      <w:lvlJc w:val="left"/>
      <w:pPr>
        <w:ind w:left="3850" w:hanging="360"/>
      </w:pPr>
    </w:lvl>
    <w:lvl w:ilvl="2" w:tplc="280A001B" w:tentative="1">
      <w:start w:val="1"/>
      <w:numFmt w:val="lowerRoman"/>
      <w:lvlText w:val="%3."/>
      <w:lvlJc w:val="right"/>
      <w:pPr>
        <w:ind w:left="4570" w:hanging="180"/>
      </w:pPr>
    </w:lvl>
    <w:lvl w:ilvl="3" w:tplc="280A000F" w:tentative="1">
      <w:start w:val="1"/>
      <w:numFmt w:val="decimal"/>
      <w:lvlText w:val="%4."/>
      <w:lvlJc w:val="left"/>
      <w:pPr>
        <w:ind w:left="5290" w:hanging="360"/>
      </w:pPr>
    </w:lvl>
    <w:lvl w:ilvl="4" w:tplc="280A0019" w:tentative="1">
      <w:start w:val="1"/>
      <w:numFmt w:val="lowerLetter"/>
      <w:lvlText w:val="%5."/>
      <w:lvlJc w:val="left"/>
      <w:pPr>
        <w:ind w:left="6010" w:hanging="360"/>
      </w:pPr>
    </w:lvl>
    <w:lvl w:ilvl="5" w:tplc="280A001B" w:tentative="1">
      <w:start w:val="1"/>
      <w:numFmt w:val="lowerRoman"/>
      <w:lvlText w:val="%6."/>
      <w:lvlJc w:val="right"/>
      <w:pPr>
        <w:ind w:left="6730" w:hanging="180"/>
      </w:pPr>
    </w:lvl>
    <w:lvl w:ilvl="6" w:tplc="280A000F" w:tentative="1">
      <w:start w:val="1"/>
      <w:numFmt w:val="decimal"/>
      <w:lvlText w:val="%7."/>
      <w:lvlJc w:val="left"/>
      <w:pPr>
        <w:ind w:left="7450" w:hanging="360"/>
      </w:pPr>
    </w:lvl>
    <w:lvl w:ilvl="7" w:tplc="280A0019" w:tentative="1">
      <w:start w:val="1"/>
      <w:numFmt w:val="lowerLetter"/>
      <w:lvlText w:val="%8."/>
      <w:lvlJc w:val="left"/>
      <w:pPr>
        <w:ind w:left="8170" w:hanging="360"/>
      </w:pPr>
    </w:lvl>
    <w:lvl w:ilvl="8" w:tplc="280A001B" w:tentative="1">
      <w:start w:val="1"/>
      <w:numFmt w:val="lowerRoman"/>
      <w:lvlText w:val="%9."/>
      <w:lvlJc w:val="right"/>
      <w:pPr>
        <w:ind w:left="8890" w:hanging="180"/>
      </w:pPr>
    </w:lvl>
  </w:abstractNum>
  <w:abstractNum w:abstractNumId="11">
    <w:nsid w:val="2FD953F7"/>
    <w:multiLevelType w:val="hybridMultilevel"/>
    <w:tmpl w:val="C5501286"/>
    <w:lvl w:ilvl="0" w:tplc="78D4F1BE">
      <w:start w:val="19"/>
      <w:numFmt w:val="decimal"/>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2">
    <w:nsid w:val="30527DE8"/>
    <w:multiLevelType w:val="hybridMultilevel"/>
    <w:tmpl w:val="3472561A"/>
    <w:lvl w:ilvl="0" w:tplc="A8D0D61A">
      <w:start w:val="1"/>
      <w:numFmt w:val="lowerLetter"/>
      <w:lvlText w:val="%1."/>
      <w:lvlJc w:val="left"/>
      <w:pPr>
        <w:ind w:left="2770" w:hanging="360"/>
      </w:pPr>
      <w:rPr>
        <w:rFonts w:hint="default"/>
      </w:rPr>
    </w:lvl>
    <w:lvl w:ilvl="1" w:tplc="280A0019" w:tentative="1">
      <w:start w:val="1"/>
      <w:numFmt w:val="lowerLetter"/>
      <w:lvlText w:val="%2."/>
      <w:lvlJc w:val="left"/>
      <w:pPr>
        <w:ind w:left="3490" w:hanging="360"/>
      </w:pPr>
    </w:lvl>
    <w:lvl w:ilvl="2" w:tplc="280A001B">
      <w:start w:val="1"/>
      <w:numFmt w:val="lowerRoman"/>
      <w:lvlText w:val="%3."/>
      <w:lvlJc w:val="right"/>
      <w:pPr>
        <w:ind w:left="4210" w:hanging="180"/>
      </w:pPr>
    </w:lvl>
    <w:lvl w:ilvl="3" w:tplc="280A000F" w:tentative="1">
      <w:start w:val="1"/>
      <w:numFmt w:val="decimal"/>
      <w:lvlText w:val="%4."/>
      <w:lvlJc w:val="left"/>
      <w:pPr>
        <w:ind w:left="4930" w:hanging="360"/>
      </w:pPr>
    </w:lvl>
    <w:lvl w:ilvl="4" w:tplc="280A0019" w:tentative="1">
      <w:start w:val="1"/>
      <w:numFmt w:val="lowerLetter"/>
      <w:lvlText w:val="%5."/>
      <w:lvlJc w:val="left"/>
      <w:pPr>
        <w:ind w:left="5650" w:hanging="360"/>
      </w:pPr>
    </w:lvl>
    <w:lvl w:ilvl="5" w:tplc="280A001B" w:tentative="1">
      <w:start w:val="1"/>
      <w:numFmt w:val="lowerRoman"/>
      <w:lvlText w:val="%6."/>
      <w:lvlJc w:val="right"/>
      <w:pPr>
        <w:ind w:left="6370" w:hanging="180"/>
      </w:pPr>
    </w:lvl>
    <w:lvl w:ilvl="6" w:tplc="280A000F" w:tentative="1">
      <w:start w:val="1"/>
      <w:numFmt w:val="decimal"/>
      <w:lvlText w:val="%7."/>
      <w:lvlJc w:val="left"/>
      <w:pPr>
        <w:ind w:left="7090" w:hanging="360"/>
      </w:pPr>
    </w:lvl>
    <w:lvl w:ilvl="7" w:tplc="280A0019" w:tentative="1">
      <w:start w:val="1"/>
      <w:numFmt w:val="lowerLetter"/>
      <w:lvlText w:val="%8."/>
      <w:lvlJc w:val="left"/>
      <w:pPr>
        <w:ind w:left="7810" w:hanging="360"/>
      </w:pPr>
    </w:lvl>
    <w:lvl w:ilvl="8" w:tplc="280A001B" w:tentative="1">
      <w:start w:val="1"/>
      <w:numFmt w:val="lowerRoman"/>
      <w:lvlText w:val="%9."/>
      <w:lvlJc w:val="right"/>
      <w:pPr>
        <w:ind w:left="8530" w:hanging="180"/>
      </w:pPr>
    </w:lvl>
  </w:abstractNum>
  <w:abstractNum w:abstractNumId="13">
    <w:nsid w:val="35D279EC"/>
    <w:multiLevelType w:val="hybridMultilevel"/>
    <w:tmpl w:val="D8584B9C"/>
    <w:lvl w:ilvl="0" w:tplc="28267FA2">
      <w:start w:val="1"/>
      <w:numFmt w:val="decimal"/>
      <w:lvlText w:val="%1."/>
      <w:lvlJc w:val="left"/>
      <w:pPr>
        <w:ind w:left="720" w:hanging="360"/>
      </w:pPr>
      <w:rPr>
        <w:rFonts w:ascii="Times New Roman" w:hAnsi="Times New Roman" w:cs="Times New Roman"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nsid w:val="37587200"/>
    <w:multiLevelType w:val="hybridMultilevel"/>
    <w:tmpl w:val="AEB4C920"/>
    <w:lvl w:ilvl="0" w:tplc="5AEC7D7E">
      <w:start w:val="1"/>
      <w:numFmt w:val="lowerLetter"/>
      <w:lvlText w:val="%1."/>
      <w:lvlJc w:val="left"/>
      <w:pPr>
        <w:ind w:left="2280" w:hanging="360"/>
      </w:pPr>
      <w:rPr>
        <w:b/>
      </w:r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15">
    <w:nsid w:val="3B3C3914"/>
    <w:multiLevelType w:val="hybridMultilevel"/>
    <w:tmpl w:val="09288308"/>
    <w:lvl w:ilvl="0" w:tplc="280A000F">
      <w:start w:val="1"/>
      <w:numFmt w:val="decimal"/>
      <w:lvlText w:val="%1."/>
      <w:lvlJc w:val="left"/>
      <w:pPr>
        <w:ind w:left="3054" w:hanging="360"/>
      </w:pPr>
    </w:lvl>
    <w:lvl w:ilvl="1" w:tplc="280A0019" w:tentative="1">
      <w:start w:val="1"/>
      <w:numFmt w:val="lowerLetter"/>
      <w:lvlText w:val="%2."/>
      <w:lvlJc w:val="left"/>
      <w:pPr>
        <w:ind w:left="3774" w:hanging="360"/>
      </w:pPr>
    </w:lvl>
    <w:lvl w:ilvl="2" w:tplc="280A001B" w:tentative="1">
      <w:start w:val="1"/>
      <w:numFmt w:val="lowerRoman"/>
      <w:lvlText w:val="%3."/>
      <w:lvlJc w:val="right"/>
      <w:pPr>
        <w:ind w:left="4494" w:hanging="180"/>
      </w:pPr>
    </w:lvl>
    <w:lvl w:ilvl="3" w:tplc="280A000F" w:tentative="1">
      <w:start w:val="1"/>
      <w:numFmt w:val="decimal"/>
      <w:lvlText w:val="%4."/>
      <w:lvlJc w:val="left"/>
      <w:pPr>
        <w:ind w:left="5214" w:hanging="360"/>
      </w:pPr>
    </w:lvl>
    <w:lvl w:ilvl="4" w:tplc="280A0019" w:tentative="1">
      <w:start w:val="1"/>
      <w:numFmt w:val="lowerLetter"/>
      <w:lvlText w:val="%5."/>
      <w:lvlJc w:val="left"/>
      <w:pPr>
        <w:ind w:left="5934" w:hanging="360"/>
      </w:pPr>
    </w:lvl>
    <w:lvl w:ilvl="5" w:tplc="280A001B" w:tentative="1">
      <w:start w:val="1"/>
      <w:numFmt w:val="lowerRoman"/>
      <w:lvlText w:val="%6."/>
      <w:lvlJc w:val="right"/>
      <w:pPr>
        <w:ind w:left="6654" w:hanging="180"/>
      </w:pPr>
    </w:lvl>
    <w:lvl w:ilvl="6" w:tplc="280A000F" w:tentative="1">
      <w:start w:val="1"/>
      <w:numFmt w:val="decimal"/>
      <w:lvlText w:val="%7."/>
      <w:lvlJc w:val="left"/>
      <w:pPr>
        <w:ind w:left="7374" w:hanging="360"/>
      </w:pPr>
    </w:lvl>
    <w:lvl w:ilvl="7" w:tplc="280A0019" w:tentative="1">
      <w:start w:val="1"/>
      <w:numFmt w:val="lowerLetter"/>
      <w:lvlText w:val="%8."/>
      <w:lvlJc w:val="left"/>
      <w:pPr>
        <w:ind w:left="8094" w:hanging="360"/>
      </w:pPr>
    </w:lvl>
    <w:lvl w:ilvl="8" w:tplc="280A001B" w:tentative="1">
      <w:start w:val="1"/>
      <w:numFmt w:val="lowerRoman"/>
      <w:lvlText w:val="%9."/>
      <w:lvlJc w:val="right"/>
      <w:pPr>
        <w:ind w:left="8814" w:hanging="180"/>
      </w:pPr>
    </w:lvl>
  </w:abstractNum>
  <w:abstractNum w:abstractNumId="16">
    <w:nsid w:val="4C854B11"/>
    <w:multiLevelType w:val="hybridMultilevel"/>
    <w:tmpl w:val="D88E7AC0"/>
    <w:lvl w:ilvl="0" w:tplc="7CAE9AEC">
      <w:start w:val="1"/>
      <w:numFmt w:val="decimal"/>
      <w:lvlText w:val="%1."/>
      <w:lvlJc w:val="left"/>
      <w:pPr>
        <w:ind w:left="360" w:hanging="360"/>
      </w:pPr>
      <w:rPr>
        <w:rFonts w:hint="default"/>
        <w:b/>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nsid w:val="4FBE5FDC"/>
    <w:multiLevelType w:val="multilevel"/>
    <w:tmpl w:val="80F25AB4"/>
    <w:lvl w:ilvl="0">
      <w:start w:val="1"/>
      <w:numFmt w:val="lowerLetter"/>
      <w:lvlText w:val="%1."/>
      <w:lvlJc w:val="left"/>
      <w:pPr>
        <w:ind w:left="1080" w:hanging="720"/>
      </w:pPr>
      <w:rPr>
        <w:rFonts w:hint="default"/>
        <w:b/>
      </w:rPr>
    </w:lvl>
    <w:lvl w:ilvl="1">
      <w:start w:val="1"/>
      <w:numFmt w:val="decimal"/>
      <w:isLgl/>
      <w:lvlText w:val="%1.%2."/>
      <w:lvlJc w:val="left"/>
      <w:pPr>
        <w:ind w:left="1211"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53F52208"/>
    <w:multiLevelType w:val="multilevel"/>
    <w:tmpl w:val="80F25AB4"/>
    <w:lvl w:ilvl="0">
      <w:start w:val="1"/>
      <w:numFmt w:val="lowerLetter"/>
      <w:lvlText w:val="%1."/>
      <w:lvlJc w:val="left"/>
      <w:pPr>
        <w:ind w:left="1080" w:hanging="720"/>
      </w:pPr>
      <w:rPr>
        <w:rFonts w:hint="default"/>
        <w:b/>
      </w:rPr>
    </w:lvl>
    <w:lvl w:ilvl="1">
      <w:start w:val="1"/>
      <w:numFmt w:val="decimal"/>
      <w:isLgl/>
      <w:lvlText w:val="%1.%2."/>
      <w:lvlJc w:val="left"/>
      <w:pPr>
        <w:ind w:left="1211"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58A87264"/>
    <w:multiLevelType w:val="multilevel"/>
    <w:tmpl w:val="52ECAEDC"/>
    <w:lvl w:ilvl="0">
      <w:start w:val="1"/>
      <w:numFmt w:val="upperRoman"/>
      <w:lvlText w:val="%1."/>
      <w:lvlJc w:val="left"/>
      <w:pPr>
        <w:ind w:left="1080" w:hanging="720"/>
      </w:pPr>
      <w:rPr>
        <w:rFonts w:hint="default"/>
        <w:b/>
      </w:rPr>
    </w:lvl>
    <w:lvl w:ilvl="1">
      <w:start w:val="1"/>
      <w:numFmt w:val="decimal"/>
      <w:isLgl/>
      <w:lvlText w:val="%1.%2."/>
      <w:lvlJc w:val="left"/>
      <w:pPr>
        <w:ind w:left="1211"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9D05A9D"/>
    <w:multiLevelType w:val="hybridMultilevel"/>
    <w:tmpl w:val="09623EEE"/>
    <w:lvl w:ilvl="0" w:tplc="16DC4348">
      <w:numFmt w:val="bullet"/>
      <w:lvlText w:val="-"/>
      <w:lvlJc w:val="left"/>
      <w:pPr>
        <w:ind w:left="720" w:hanging="360"/>
      </w:pPr>
      <w:rPr>
        <w:rFonts w:ascii="Times New Roman" w:eastAsiaTheme="minorEastAsia"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5BA1744B"/>
    <w:multiLevelType w:val="hybridMultilevel"/>
    <w:tmpl w:val="DD7A420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nsid w:val="61F13477"/>
    <w:multiLevelType w:val="hybridMultilevel"/>
    <w:tmpl w:val="A53EA40A"/>
    <w:lvl w:ilvl="0" w:tplc="3C84E020">
      <w:start w:val="11"/>
      <w:numFmt w:val="bullet"/>
      <w:lvlText w:val="-"/>
      <w:lvlJc w:val="left"/>
      <w:pPr>
        <w:ind w:left="720" w:hanging="360"/>
      </w:pPr>
      <w:rPr>
        <w:rFonts w:ascii="Times New Roman" w:eastAsiaTheme="minorHAns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nsid w:val="63492EC9"/>
    <w:multiLevelType w:val="hybridMultilevel"/>
    <w:tmpl w:val="83561BC6"/>
    <w:lvl w:ilvl="0" w:tplc="C1EAD310">
      <w:start w:val="1"/>
      <w:numFmt w:val="decimal"/>
      <w:lvlText w:val="%1."/>
      <w:lvlJc w:val="left"/>
      <w:pPr>
        <w:ind w:left="360" w:hanging="360"/>
      </w:pPr>
      <w:rPr>
        <w:rFonts w:hint="default"/>
        <w:b/>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4">
    <w:nsid w:val="6BA84B7A"/>
    <w:multiLevelType w:val="multilevel"/>
    <w:tmpl w:val="46745FF8"/>
    <w:lvl w:ilvl="0">
      <w:start w:val="3"/>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5">
    <w:nsid w:val="6EA926B2"/>
    <w:multiLevelType w:val="hybridMultilevel"/>
    <w:tmpl w:val="71FA1540"/>
    <w:lvl w:ilvl="0" w:tplc="0546A4A2">
      <w:numFmt w:val="bullet"/>
      <w:lvlText w:val="-"/>
      <w:lvlJc w:val="left"/>
      <w:pPr>
        <w:ind w:left="720" w:hanging="360"/>
      </w:pPr>
      <w:rPr>
        <w:rFonts w:ascii="Times New Roman" w:eastAsiaTheme="minorHAns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nsid w:val="734204A8"/>
    <w:multiLevelType w:val="hybridMultilevel"/>
    <w:tmpl w:val="8AC2B26E"/>
    <w:lvl w:ilvl="0" w:tplc="9A9CE266">
      <w:start w:val="6"/>
      <w:numFmt w:val="bullet"/>
      <w:lvlText w:val="-"/>
      <w:lvlJc w:val="left"/>
      <w:pPr>
        <w:ind w:left="1287" w:hanging="360"/>
      </w:pPr>
      <w:rPr>
        <w:rFonts w:ascii="Calibri" w:eastAsiaTheme="minorHAnsi" w:hAnsi="Calibri" w:cstheme="minorBidi"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7">
    <w:nsid w:val="742179BB"/>
    <w:multiLevelType w:val="hybridMultilevel"/>
    <w:tmpl w:val="E1FAF92E"/>
    <w:lvl w:ilvl="0" w:tplc="E0388896">
      <w:start w:val="1"/>
      <w:numFmt w:val="lowerLetter"/>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nsid w:val="7B443DBE"/>
    <w:multiLevelType w:val="hybridMultilevel"/>
    <w:tmpl w:val="0C0207F2"/>
    <w:lvl w:ilvl="0" w:tplc="9A9CE266">
      <w:start w:val="6"/>
      <w:numFmt w:val="bullet"/>
      <w:lvlText w:val="-"/>
      <w:lvlJc w:val="left"/>
      <w:pPr>
        <w:ind w:left="1080" w:hanging="360"/>
      </w:pPr>
      <w:rPr>
        <w:rFonts w:ascii="Calibri" w:eastAsiaTheme="minorHAnsi" w:hAnsi="Calibri" w:cstheme="minorBidi"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9">
    <w:nsid w:val="7B5F436D"/>
    <w:multiLevelType w:val="hybridMultilevel"/>
    <w:tmpl w:val="DCBCA5B4"/>
    <w:lvl w:ilvl="0" w:tplc="2E82C1AC">
      <w:numFmt w:val="bullet"/>
      <w:lvlText w:val=""/>
      <w:lvlJc w:val="left"/>
      <w:pPr>
        <w:ind w:left="720" w:hanging="360"/>
      </w:pPr>
      <w:rPr>
        <w:rFonts w:ascii="Symbol" w:eastAsiaTheme="minorEastAsia" w:hAnsi="Symbol"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nsid w:val="7C511306"/>
    <w:multiLevelType w:val="hybridMultilevel"/>
    <w:tmpl w:val="00285972"/>
    <w:lvl w:ilvl="0" w:tplc="16DC4348">
      <w:start w:val="2"/>
      <w:numFmt w:val="bullet"/>
      <w:lvlText w:val="-"/>
      <w:lvlJc w:val="left"/>
      <w:pPr>
        <w:ind w:left="720" w:hanging="360"/>
      </w:pPr>
      <w:rPr>
        <w:rFonts w:ascii="Times New Roman" w:eastAsiaTheme="minorEastAsia"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9"/>
  </w:num>
  <w:num w:numId="2">
    <w:abstractNumId w:val="28"/>
  </w:num>
  <w:num w:numId="3">
    <w:abstractNumId w:val="3"/>
  </w:num>
  <w:num w:numId="4">
    <w:abstractNumId w:val="25"/>
  </w:num>
  <w:num w:numId="5">
    <w:abstractNumId w:val="2"/>
  </w:num>
  <w:num w:numId="6">
    <w:abstractNumId w:val="13"/>
  </w:num>
  <w:num w:numId="7">
    <w:abstractNumId w:val="12"/>
  </w:num>
  <w:num w:numId="8">
    <w:abstractNumId w:val="5"/>
  </w:num>
  <w:num w:numId="9">
    <w:abstractNumId w:val="22"/>
  </w:num>
  <w:num w:numId="10">
    <w:abstractNumId w:val="15"/>
  </w:num>
  <w:num w:numId="11">
    <w:abstractNumId w:val="27"/>
  </w:num>
  <w:num w:numId="12">
    <w:abstractNumId w:val="6"/>
  </w:num>
  <w:num w:numId="13">
    <w:abstractNumId w:val="10"/>
  </w:num>
  <w:num w:numId="14">
    <w:abstractNumId w:val="8"/>
  </w:num>
  <w:num w:numId="15">
    <w:abstractNumId w:val="11"/>
  </w:num>
  <w:num w:numId="16">
    <w:abstractNumId w:val="14"/>
  </w:num>
  <w:num w:numId="17">
    <w:abstractNumId w:val="17"/>
  </w:num>
  <w:num w:numId="18">
    <w:abstractNumId w:val="7"/>
  </w:num>
  <w:num w:numId="19">
    <w:abstractNumId w:val="1"/>
  </w:num>
  <w:num w:numId="20">
    <w:abstractNumId w:val="24"/>
  </w:num>
  <w:num w:numId="21">
    <w:abstractNumId w:val="4"/>
  </w:num>
  <w:num w:numId="22">
    <w:abstractNumId w:val="20"/>
  </w:num>
  <w:num w:numId="23">
    <w:abstractNumId w:val="30"/>
  </w:num>
  <w:num w:numId="24">
    <w:abstractNumId w:val="23"/>
  </w:num>
  <w:num w:numId="25">
    <w:abstractNumId w:val="29"/>
  </w:num>
  <w:num w:numId="26">
    <w:abstractNumId w:val="0"/>
  </w:num>
  <w:num w:numId="27">
    <w:abstractNumId w:val="18"/>
  </w:num>
  <w:num w:numId="28">
    <w:abstractNumId w:val="26"/>
  </w:num>
  <w:num w:numId="29">
    <w:abstractNumId w:val="16"/>
  </w:num>
  <w:num w:numId="30">
    <w:abstractNumId w:val="21"/>
  </w:num>
  <w:num w:numId="31">
    <w:abstractNumId w:val="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9"/>
  <w:hyphenationZone w:val="425"/>
  <w:drawingGridHorizontalSpacing w:val="11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2C5"/>
    <w:rsid w:val="000007F3"/>
    <w:rsid w:val="00000BE0"/>
    <w:rsid w:val="00001C5D"/>
    <w:rsid w:val="00002879"/>
    <w:rsid w:val="000033F6"/>
    <w:rsid w:val="00005EA4"/>
    <w:rsid w:val="000062B7"/>
    <w:rsid w:val="0001134F"/>
    <w:rsid w:val="0002028C"/>
    <w:rsid w:val="00020967"/>
    <w:rsid w:val="0002116B"/>
    <w:rsid w:val="000223CC"/>
    <w:rsid w:val="000232DF"/>
    <w:rsid w:val="00025D1B"/>
    <w:rsid w:val="00030E17"/>
    <w:rsid w:val="00031F55"/>
    <w:rsid w:val="000328B0"/>
    <w:rsid w:val="0003297E"/>
    <w:rsid w:val="0003596B"/>
    <w:rsid w:val="00036C53"/>
    <w:rsid w:val="00040102"/>
    <w:rsid w:val="00040192"/>
    <w:rsid w:val="00040327"/>
    <w:rsid w:val="00040999"/>
    <w:rsid w:val="00041AF2"/>
    <w:rsid w:val="00044611"/>
    <w:rsid w:val="00050CDC"/>
    <w:rsid w:val="00051950"/>
    <w:rsid w:val="00054947"/>
    <w:rsid w:val="00055808"/>
    <w:rsid w:val="00057151"/>
    <w:rsid w:val="00057AF5"/>
    <w:rsid w:val="00062906"/>
    <w:rsid w:val="000630A6"/>
    <w:rsid w:val="00063512"/>
    <w:rsid w:val="00064075"/>
    <w:rsid w:val="00064076"/>
    <w:rsid w:val="0006516D"/>
    <w:rsid w:val="000673A9"/>
    <w:rsid w:val="00071CF5"/>
    <w:rsid w:val="00072D6E"/>
    <w:rsid w:val="000749AC"/>
    <w:rsid w:val="00076F7C"/>
    <w:rsid w:val="00077423"/>
    <w:rsid w:val="00080304"/>
    <w:rsid w:val="00080517"/>
    <w:rsid w:val="000805E5"/>
    <w:rsid w:val="00081355"/>
    <w:rsid w:val="000839B8"/>
    <w:rsid w:val="00084A47"/>
    <w:rsid w:val="000857BE"/>
    <w:rsid w:val="00086357"/>
    <w:rsid w:val="0009261B"/>
    <w:rsid w:val="0009310A"/>
    <w:rsid w:val="00094E9D"/>
    <w:rsid w:val="00095093"/>
    <w:rsid w:val="00095E85"/>
    <w:rsid w:val="0009622D"/>
    <w:rsid w:val="00096B3B"/>
    <w:rsid w:val="000A0F5A"/>
    <w:rsid w:val="000A1557"/>
    <w:rsid w:val="000A38E4"/>
    <w:rsid w:val="000A60B0"/>
    <w:rsid w:val="000A688B"/>
    <w:rsid w:val="000B0A52"/>
    <w:rsid w:val="000B1C0B"/>
    <w:rsid w:val="000B248B"/>
    <w:rsid w:val="000B39B6"/>
    <w:rsid w:val="000B5386"/>
    <w:rsid w:val="000B5FCF"/>
    <w:rsid w:val="000C0F89"/>
    <w:rsid w:val="000C22CC"/>
    <w:rsid w:val="000C7700"/>
    <w:rsid w:val="000D29FD"/>
    <w:rsid w:val="000D2D99"/>
    <w:rsid w:val="000D4DAB"/>
    <w:rsid w:val="000E29AF"/>
    <w:rsid w:val="000F4535"/>
    <w:rsid w:val="000F462F"/>
    <w:rsid w:val="000F4899"/>
    <w:rsid w:val="000F54C6"/>
    <w:rsid w:val="000F5A79"/>
    <w:rsid w:val="0010221D"/>
    <w:rsid w:val="0010234E"/>
    <w:rsid w:val="0010314F"/>
    <w:rsid w:val="0010319A"/>
    <w:rsid w:val="00107BDB"/>
    <w:rsid w:val="0011035D"/>
    <w:rsid w:val="001113C5"/>
    <w:rsid w:val="00115EDA"/>
    <w:rsid w:val="0012118E"/>
    <w:rsid w:val="001235AF"/>
    <w:rsid w:val="00124E4B"/>
    <w:rsid w:val="00125AE9"/>
    <w:rsid w:val="0012616F"/>
    <w:rsid w:val="00130664"/>
    <w:rsid w:val="00131A15"/>
    <w:rsid w:val="00133DBE"/>
    <w:rsid w:val="001351D0"/>
    <w:rsid w:val="0013594B"/>
    <w:rsid w:val="00136E3E"/>
    <w:rsid w:val="00146ECD"/>
    <w:rsid w:val="00153698"/>
    <w:rsid w:val="0016144B"/>
    <w:rsid w:val="0016241F"/>
    <w:rsid w:val="00164219"/>
    <w:rsid w:val="00166AD7"/>
    <w:rsid w:val="001705C4"/>
    <w:rsid w:val="00170F48"/>
    <w:rsid w:val="00174C5C"/>
    <w:rsid w:val="00177352"/>
    <w:rsid w:val="001800EE"/>
    <w:rsid w:val="00180CB4"/>
    <w:rsid w:val="00182697"/>
    <w:rsid w:val="0018382D"/>
    <w:rsid w:val="00185382"/>
    <w:rsid w:val="00185812"/>
    <w:rsid w:val="00186F0D"/>
    <w:rsid w:val="00190C98"/>
    <w:rsid w:val="00191046"/>
    <w:rsid w:val="001914FF"/>
    <w:rsid w:val="001979E3"/>
    <w:rsid w:val="001A48A5"/>
    <w:rsid w:val="001A4D2F"/>
    <w:rsid w:val="001A607A"/>
    <w:rsid w:val="001A62C8"/>
    <w:rsid w:val="001A6517"/>
    <w:rsid w:val="001B75D1"/>
    <w:rsid w:val="001B78A7"/>
    <w:rsid w:val="001C106F"/>
    <w:rsid w:val="001C2099"/>
    <w:rsid w:val="001C6348"/>
    <w:rsid w:val="001D3306"/>
    <w:rsid w:val="001D39E4"/>
    <w:rsid w:val="001D603D"/>
    <w:rsid w:val="001E122C"/>
    <w:rsid w:val="001E2A6B"/>
    <w:rsid w:val="001E7E66"/>
    <w:rsid w:val="001E7F59"/>
    <w:rsid w:val="001F2B22"/>
    <w:rsid w:val="001F39D3"/>
    <w:rsid w:val="001F7D26"/>
    <w:rsid w:val="00202C4F"/>
    <w:rsid w:val="00204CF6"/>
    <w:rsid w:val="00205E97"/>
    <w:rsid w:val="00207C68"/>
    <w:rsid w:val="002102AA"/>
    <w:rsid w:val="0021052C"/>
    <w:rsid w:val="002112BC"/>
    <w:rsid w:val="0021183D"/>
    <w:rsid w:val="00212201"/>
    <w:rsid w:val="00213904"/>
    <w:rsid w:val="002144FC"/>
    <w:rsid w:val="00215780"/>
    <w:rsid w:val="00221471"/>
    <w:rsid w:val="00223D23"/>
    <w:rsid w:val="00223E94"/>
    <w:rsid w:val="002244D6"/>
    <w:rsid w:val="002270D7"/>
    <w:rsid w:val="00237FCF"/>
    <w:rsid w:val="00240601"/>
    <w:rsid w:val="002464BA"/>
    <w:rsid w:val="002519C9"/>
    <w:rsid w:val="00257015"/>
    <w:rsid w:val="00260E66"/>
    <w:rsid w:val="002636E8"/>
    <w:rsid w:val="002645FE"/>
    <w:rsid w:val="0026551A"/>
    <w:rsid w:val="00267CF4"/>
    <w:rsid w:val="00271B29"/>
    <w:rsid w:val="0027315C"/>
    <w:rsid w:val="00277686"/>
    <w:rsid w:val="0027784A"/>
    <w:rsid w:val="00277DDF"/>
    <w:rsid w:val="002845D1"/>
    <w:rsid w:val="002865B4"/>
    <w:rsid w:val="00287A1E"/>
    <w:rsid w:val="00293260"/>
    <w:rsid w:val="00293B65"/>
    <w:rsid w:val="00297EA6"/>
    <w:rsid w:val="002A0BFA"/>
    <w:rsid w:val="002A4648"/>
    <w:rsid w:val="002A5A21"/>
    <w:rsid w:val="002A70FE"/>
    <w:rsid w:val="002B22D7"/>
    <w:rsid w:val="002B56E7"/>
    <w:rsid w:val="002C0E5D"/>
    <w:rsid w:val="002C28FD"/>
    <w:rsid w:val="002C5A45"/>
    <w:rsid w:val="002C5CFA"/>
    <w:rsid w:val="002D17ED"/>
    <w:rsid w:val="002E0C51"/>
    <w:rsid w:val="002E224A"/>
    <w:rsid w:val="002E31B6"/>
    <w:rsid w:val="002E5ACD"/>
    <w:rsid w:val="002E6731"/>
    <w:rsid w:val="002F2AE6"/>
    <w:rsid w:val="002F2C83"/>
    <w:rsid w:val="002F3BB2"/>
    <w:rsid w:val="002F5CF0"/>
    <w:rsid w:val="002F67CA"/>
    <w:rsid w:val="002F7541"/>
    <w:rsid w:val="00302F8C"/>
    <w:rsid w:val="00306A6E"/>
    <w:rsid w:val="003101FC"/>
    <w:rsid w:val="003136E1"/>
    <w:rsid w:val="00314038"/>
    <w:rsid w:val="00315266"/>
    <w:rsid w:val="00316393"/>
    <w:rsid w:val="003253C7"/>
    <w:rsid w:val="00327B04"/>
    <w:rsid w:val="00334090"/>
    <w:rsid w:val="003360B1"/>
    <w:rsid w:val="003402D0"/>
    <w:rsid w:val="00342E30"/>
    <w:rsid w:val="00343DD4"/>
    <w:rsid w:val="0034618D"/>
    <w:rsid w:val="00351382"/>
    <w:rsid w:val="00353D80"/>
    <w:rsid w:val="00356E1D"/>
    <w:rsid w:val="00356FC5"/>
    <w:rsid w:val="00357726"/>
    <w:rsid w:val="0036123F"/>
    <w:rsid w:val="003616CC"/>
    <w:rsid w:val="00366FE1"/>
    <w:rsid w:val="00371D25"/>
    <w:rsid w:val="003731AC"/>
    <w:rsid w:val="00373843"/>
    <w:rsid w:val="00374408"/>
    <w:rsid w:val="003765CA"/>
    <w:rsid w:val="00377E4B"/>
    <w:rsid w:val="0038061B"/>
    <w:rsid w:val="00386A2A"/>
    <w:rsid w:val="00387F7C"/>
    <w:rsid w:val="003934B3"/>
    <w:rsid w:val="003957FE"/>
    <w:rsid w:val="00396264"/>
    <w:rsid w:val="003A008C"/>
    <w:rsid w:val="003A2738"/>
    <w:rsid w:val="003A3555"/>
    <w:rsid w:val="003A596A"/>
    <w:rsid w:val="003B32E0"/>
    <w:rsid w:val="003B565E"/>
    <w:rsid w:val="003B5ECF"/>
    <w:rsid w:val="003C5594"/>
    <w:rsid w:val="003C634F"/>
    <w:rsid w:val="003C68C1"/>
    <w:rsid w:val="003D13B3"/>
    <w:rsid w:val="003D29B2"/>
    <w:rsid w:val="003D5658"/>
    <w:rsid w:val="003D5FAE"/>
    <w:rsid w:val="003E2E4C"/>
    <w:rsid w:val="003E4DCE"/>
    <w:rsid w:val="003E75F1"/>
    <w:rsid w:val="003F3F1F"/>
    <w:rsid w:val="003F76B5"/>
    <w:rsid w:val="00400907"/>
    <w:rsid w:val="00400FEB"/>
    <w:rsid w:val="0040100E"/>
    <w:rsid w:val="00402DBF"/>
    <w:rsid w:val="00402FB0"/>
    <w:rsid w:val="00407E66"/>
    <w:rsid w:val="0041392C"/>
    <w:rsid w:val="00413DF7"/>
    <w:rsid w:val="0041733D"/>
    <w:rsid w:val="00417892"/>
    <w:rsid w:val="004200B3"/>
    <w:rsid w:val="0042058C"/>
    <w:rsid w:val="00421E74"/>
    <w:rsid w:val="0042463A"/>
    <w:rsid w:val="00426A6A"/>
    <w:rsid w:val="00431E95"/>
    <w:rsid w:val="00432549"/>
    <w:rsid w:val="00435120"/>
    <w:rsid w:val="00443922"/>
    <w:rsid w:val="0044606C"/>
    <w:rsid w:val="0045133C"/>
    <w:rsid w:val="00451843"/>
    <w:rsid w:val="004540A6"/>
    <w:rsid w:val="00455126"/>
    <w:rsid w:val="0045568E"/>
    <w:rsid w:val="0045748C"/>
    <w:rsid w:val="00460C56"/>
    <w:rsid w:val="00462A65"/>
    <w:rsid w:val="00462E94"/>
    <w:rsid w:val="00467155"/>
    <w:rsid w:val="004715C0"/>
    <w:rsid w:val="00472A55"/>
    <w:rsid w:val="00474237"/>
    <w:rsid w:val="00474C5F"/>
    <w:rsid w:val="004774B8"/>
    <w:rsid w:val="00480B37"/>
    <w:rsid w:val="004842C7"/>
    <w:rsid w:val="00487F64"/>
    <w:rsid w:val="00493B7A"/>
    <w:rsid w:val="00494347"/>
    <w:rsid w:val="00496FBB"/>
    <w:rsid w:val="0049769F"/>
    <w:rsid w:val="00497C05"/>
    <w:rsid w:val="004A132D"/>
    <w:rsid w:val="004A155E"/>
    <w:rsid w:val="004A17BB"/>
    <w:rsid w:val="004A705C"/>
    <w:rsid w:val="004B3FC1"/>
    <w:rsid w:val="004B4E2B"/>
    <w:rsid w:val="004B785A"/>
    <w:rsid w:val="004D176B"/>
    <w:rsid w:val="004D4DD7"/>
    <w:rsid w:val="004D6EB5"/>
    <w:rsid w:val="004E0101"/>
    <w:rsid w:val="004E1430"/>
    <w:rsid w:val="004E1D7E"/>
    <w:rsid w:val="004E358E"/>
    <w:rsid w:val="004E3677"/>
    <w:rsid w:val="004E5764"/>
    <w:rsid w:val="004E6638"/>
    <w:rsid w:val="004F12B1"/>
    <w:rsid w:val="004F1978"/>
    <w:rsid w:val="004F516C"/>
    <w:rsid w:val="004F6162"/>
    <w:rsid w:val="0050053E"/>
    <w:rsid w:val="00500AF5"/>
    <w:rsid w:val="00507D6E"/>
    <w:rsid w:val="00511F80"/>
    <w:rsid w:val="005141F6"/>
    <w:rsid w:val="00516DE7"/>
    <w:rsid w:val="00521A10"/>
    <w:rsid w:val="00522F33"/>
    <w:rsid w:val="00524131"/>
    <w:rsid w:val="00530348"/>
    <w:rsid w:val="00530D33"/>
    <w:rsid w:val="0053263C"/>
    <w:rsid w:val="005328D3"/>
    <w:rsid w:val="005348B7"/>
    <w:rsid w:val="00536BDE"/>
    <w:rsid w:val="00541690"/>
    <w:rsid w:val="00542107"/>
    <w:rsid w:val="00542AB5"/>
    <w:rsid w:val="005442AE"/>
    <w:rsid w:val="00546798"/>
    <w:rsid w:val="00546816"/>
    <w:rsid w:val="00552378"/>
    <w:rsid w:val="005540F3"/>
    <w:rsid w:val="005552D2"/>
    <w:rsid w:val="00555A1E"/>
    <w:rsid w:val="005564D7"/>
    <w:rsid w:val="0055739B"/>
    <w:rsid w:val="005633D7"/>
    <w:rsid w:val="005634A9"/>
    <w:rsid w:val="00563B32"/>
    <w:rsid w:val="0056421D"/>
    <w:rsid w:val="00564F33"/>
    <w:rsid w:val="00566E44"/>
    <w:rsid w:val="00572D14"/>
    <w:rsid w:val="00572D39"/>
    <w:rsid w:val="005839E5"/>
    <w:rsid w:val="00585162"/>
    <w:rsid w:val="005861C7"/>
    <w:rsid w:val="00586A2B"/>
    <w:rsid w:val="005876C9"/>
    <w:rsid w:val="00591B21"/>
    <w:rsid w:val="005934B5"/>
    <w:rsid w:val="00597138"/>
    <w:rsid w:val="005A0B1B"/>
    <w:rsid w:val="005A1DD7"/>
    <w:rsid w:val="005A5AA3"/>
    <w:rsid w:val="005A7632"/>
    <w:rsid w:val="005A7A04"/>
    <w:rsid w:val="005B1B3E"/>
    <w:rsid w:val="005B3411"/>
    <w:rsid w:val="005B5664"/>
    <w:rsid w:val="005B6FFE"/>
    <w:rsid w:val="005C0B98"/>
    <w:rsid w:val="005C1F24"/>
    <w:rsid w:val="005C685F"/>
    <w:rsid w:val="005C74A6"/>
    <w:rsid w:val="005C7A0C"/>
    <w:rsid w:val="005C7FA1"/>
    <w:rsid w:val="005D20A9"/>
    <w:rsid w:val="005D35B6"/>
    <w:rsid w:val="005D3C8C"/>
    <w:rsid w:val="005D41DE"/>
    <w:rsid w:val="005D67FD"/>
    <w:rsid w:val="005E2836"/>
    <w:rsid w:val="005E3234"/>
    <w:rsid w:val="005E5ED4"/>
    <w:rsid w:val="005E7917"/>
    <w:rsid w:val="005F009A"/>
    <w:rsid w:val="005F00E2"/>
    <w:rsid w:val="005F4FD9"/>
    <w:rsid w:val="005F638E"/>
    <w:rsid w:val="005F7EBF"/>
    <w:rsid w:val="00601172"/>
    <w:rsid w:val="006011EF"/>
    <w:rsid w:val="0060216D"/>
    <w:rsid w:val="00605D47"/>
    <w:rsid w:val="006069C2"/>
    <w:rsid w:val="006078B2"/>
    <w:rsid w:val="00607E6D"/>
    <w:rsid w:val="006108D1"/>
    <w:rsid w:val="00612CC1"/>
    <w:rsid w:val="00613E28"/>
    <w:rsid w:val="00621728"/>
    <w:rsid w:val="0062323E"/>
    <w:rsid w:val="00623E47"/>
    <w:rsid w:val="0063043E"/>
    <w:rsid w:val="006327F8"/>
    <w:rsid w:val="006415B4"/>
    <w:rsid w:val="00660502"/>
    <w:rsid w:val="006626C2"/>
    <w:rsid w:val="00664CEC"/>
    <w:rsid w:val="006660E6"/>
    <w:rsid w:val="00666658"/>
    <w:rsid w:val="00667C46"/>
    <w:rsid w:val="00673923"/>
    <w:rsid w:val="006763E1"/>
    <w:rsid w:val="00677632"/>
    <w:rsid w:val="0068126E"/>
    <w:rsid w:val="006847ED"/>
    <w:rsid w:val="006864CC"/>
    <w:rsid w:val="00686E56"/>
    <w:rsid w:val="00687114"/>
    <w:rsid w:val="00687B87"/>
    <w:rsid w:val="006907DD"/>
    <w:rsid w:val="00694FEF"/>
    <w:rsid w:val="00697163"/>
    <w:rsid w:val="006A35EB"/>
    <w:rsid w:val="006A5144"/>
    <w:rsid w:val="006A579F"/>
    <w:rsid w:val="006A607D"/>
    <w:rsid w:val="006A6CF7"/>
    <w:rsid w:val="006A75CE"/>
    <w:rsid w:val="006A7FEA"/>
    <w:rsid w:val="006B240B"/>
    <w:rsid w:val="006B4230"/>
    <w:rsid w:val="006B4EB8"/>
    <w:rsid w:val="006C0648"/>
    <w:rsid w:val="006D05BF"/>
    <w:rsid w:val="006D5769"/>
    <w:rsid w:val="006E37B8"/>
    <w:rsid w:val="006E58F4"/>
    <w:rsid w:val="006F419A"/>
    <w:rsid w:val="0070009D"/>
    <w:rsid w:val="00701047"/>
    <w:rsid w:val="00701BA0"/>
    <w:rsid w:val="00702555"/>
    <w:rsid w:val="0070310C"/>
    <w:rsid w:val="00703D24"/>
    <w:rsid w:val="007052BA"/>
    <w:rsid w:val="00711F34"/>
    <w:rsid w:val="007125E4"/>
    <w:rsid w:val="00712D68"/>
    <w:rsid w:val="00713676"/>
    <w:rsid w:val="00724B34"/>
    <w:rsid w:val="00725D2D"/>
    <w:rsid w:val="00725D36"/>
    <w:rsid w:val="00730C1B"/>
    <w:rsid w:val="00734962"/>
    <w:rsid w:val="007359C0"/>
    <w:rsid w:val="00736A78"/>
    <w:rsid w:val="0075037D"/>
    <w:rsid w:val="007526BD"/>
    <w:rsid w:val="00754572"/>
    <w:rsid w:val="0075738B"/>
    <w:rsid w:val="00760168"/>
    <w:rsid w:val="00761F81"/>
    <w:rsid w:val="00762EC4"/>
    <w:rsid w:val="00770117"/>
    <w:rsid w:val="007719EB"/>
    <w:rsid w:val="00772594"/>
    <w:rsid w:val="00773D30"/>
    <w:rsid w:val="00781B8C"/>
    <w:rsid w:val="00786DB4"/>
    <w:rsid w:val="007878DC"/>
    <w:rsid w:val="00791503"/>
    <w:rsid w:val="00793E29"/>
    <w:rsid w:val="0079468E"/>
    <w:rsid w:val="00794976"/>
    <w:rsid w:val="00797754"/>
    <w:rsid w:val="00797FCD"/>
    <w:rsid w:val="007A0123"/>
    <w:rsid w:val="007A04AC"/>
    <w:rsid w:val="007A448B"/>
    <w:rsid w:val="007A5014"/>
    <w:rsid w:val="007A621B"/>
    <w:rsid w:val="007A654B"/>
    <w:rsid w:val="007A67A7"/>
    <w:rsid w:val="007A7A5F"/>
    <w:rsid w:val="007B13F9"/>
    <w:rsid w:val="007B16E7"/>
    <w:rsid w:val="007B326C"/>
    <w:rsid w:val="007B3CF9"/>
    <w:rsid w:val="007C1A76"/>
    <w:rsid w:val="007C22F1"/>
    <w:rsid w:val="007C3836"/>
    <w:rsid w:val="007C64A9"/>
    <w:rsid w:val="007C7ED1"/>
    <w:rsid w:val="007D012F"/>
    <w:rsid w:val="007D21C4"/>
    <w:rsid w:val="007D3F6B"/>
    <w:rsid w:val="007D416E"/>
    <w:rsid w:val="007D7AF8"/>
    <w:rsid w:val="007E0485"/>
    <w:rsid w:val="007E1FA1"/>
    <w:rsid w:val="007E43C2"/>
    <w:rsid w:val="007E48E0"/>
    <w:rsid w:val="007E4EC3"/>
    <w:rsid w:val="007F0ABC"/>
    <w:rsid w:val="007F43B9"/>
    <w:rsid w:val="007F4D4D"/>
    <w:rsid w:val="007F54EE"/>
    <w:rsid w:val="00801910"/>
    <w:rsid w:val="00801B21"/>
    <w:rsid w:val="00802A6D"/>
    <w:rsid w:val="00802EC1"/>
    <w:rsid w:val="008038FF"/>
    <w:rsid w:val="008049B9"/>
    <w:rsid w:val="008064D4"/>
    <w:rsid w:val="00807201"/>
    <w:rsid w:val="00810C34"/>
    <w:rsid w:val="00810EBA"/>
    <w:rsid w:val="00814880"/>
    <w:rsid w:val="0081617D"/>
    <w:rsid w:val="008171C4"/>
    <w:rsid w:val="00825BD3"/>
    <w:rsid w:val="00825CBE"/>
    <w:rsid w:val="008309FA"/>
    <w:rsid w:val="0083322A"/>
    <w:rsid w:val="00840326"/>
    <w:rsid w:val="008408F5"/>
    <w:rsid w:val="00843BA3"/>
    <w:rsid w:val="008479C5"/>
    <w:rsid w:val="00852571"/>
    <w:rsid w:val="00853096"/>
    <w:rsid w:val="0085462E"/>
    <w:rsid w:val="0085698D"/>
    <w:rsid w:val="00857AE5"/>
    <w:rsid w:val="00861C73"/>
    <w:rsid w:val="008639C4"/>
    <w:rsid w:val="00864CBB"/>
    <w:rsid w:val="0086681F"/>
    <w:rsid w:val="00870568"/>
    <w:rsid w:val="00870F38"/>
    <w:rsid w:val="008727A8"/>
    <w:rsid w:val="008747F1"/>
    <w:rsid w:val="0087496F"/>
    <w:rsid w:val="00880379"/>
    <w:rsid w:val="00880B3F"/>
    <w:rsid w:val="0088112C"/>
    <w:rsid w:val="0088241E"/>
    <w:rsid w:val="00882BCE"/>
    <w:rsid w:val="0088310A"/>
    <w:rsid w:val="00884223"/>
    <w:rsid w:val="008931F3"/>
    <w:rsid w:val="00893E2A"/>
    <w:rsid w:val="00894E14"/>
    <w:rsid w:val="00894F2D"/>
    <w:rsid w:val="008961B7"/>
    <w:rsid w:val="00897146"/>
    <w:rsid w:val="008A09EF"/>
    <w:rsid w:val="008A49C8"/>
    <w:rsid w:val="008A5829"/>
    <w:rsid w:val="008A7D21"/>
    <w:rsid w:val="008B7BD3"/>
    <w:rsid w:val="008C1DB4"/>
    <w:rsid w:val="008C267E"/>
    <w:rsid w:val="008C67C3"/>
    <w:rsid w:val="008D0376"/>
    <w:rsid w:val="008D1BD8"/>
    <w:rsid w:val="008D32EB"/>
    <w:rsid w:val="008D7D2C"/>
    <w:rsid w:val="008E03FE"/>
    <w:rsid w:val="008E5363"/>
    <w:rsid w:val="008E71A0"/>
    <w:rsid w:val="008F0B75"/>
    <w:rsid w:val="008F3160"/>
    <w:rsid w:val="008F62FC"/>
    <w:rsid w:val="008F6947"/>
    <w:rsid w:val="008F7426"/>
    <w:rsid w:val="00900B39"/>
    <w:rsid w:val="009023F7"/>
    <w:rsid w:val="0090349D"/>
    <w:rsid w:val="00904D62"/>
    <w:rsid w:val="00907D5A"/>
    <w:rsid w:val="00912960"/>
    <w:rsid w:val="00913974"/>
    <w:rsid w:val="00915E8F"/>
    <w:rsid w:val="00915F7D"/>
    <w:rsid w:val="00916F30"/>
    <w:rsid w:val="00924CAE"/>
    <w:rsid w:val="009266A6"/>
    <w:rsid w:val="00931FBE"/>
    <w:rsid w:val="009320B1"/>
    <w:rsid w:val="00932D9F"/>
    <w:rsid w:val="00933B20"/>
    <w:rsid w:val="0093620D"/>
    <w:rsid w:val="00937D6D"/>
    <w:rsid w:val="00944926"/>
    <w:rsid w:val="00944E6C"/>
    <w:rsid w:val="00944FE7"/>
    <w:rsid w:val="00951243"/>
    <w:rsid w:val="00956122"/>
    <w:rsid w:val="00956D42"/>
    <w:rsid w:val="00961338"/>
    <w:rsid w:val="009615E8"/>
    <w:rsid w:val="00965DA1"/>
    <w:rsid w:val="0096635A"/>
    <w:rsid w:val="00970240"/>
    <w:rsid w:val="009720DF"/>
    <w:rsid w:val="00975673"/>
    <w:rsid w:val="009770B0"/>
    <w:rsid w:val="009806DA"/>
    <w:rsid w:val="00980A51"/>
    <w:rsid w:val="00981EE6"/>
    <w:rsid w:val="00983401"/>
    <w:rsid w:val="00983566"/>
    <w:rsid w:val="0098419B"/>
    <w:rsid w:val="00984E79"/>
    <w:rsid w:val="0098532F"/>
    <w:rsid w:val="00987CEA"/>
    <w:rsid w:val="00990097"/>
    <w:rsid w:val="009900DC"/>
    <w:rsid w:val="00992FEC"/>
    <w:rsid w:val="009940AB"/>
    <w:rsid w:val="00994566"/>
    <w:rsid w:val="00995C30"/>
    <w:rsid w:val="009A7C0C"/>
    <w:rsid w:val="009C0862"/>
    <w:rsid w:val="009C0E9B"/>
    <w:rsid w:val="009C3AB7"/>
    <w:rsid w:val="009C3C03"/>
    <w:rsid w:val="009C3DA8"/>
    <w:rsid w:val="009C63FE"/>
    <w:rsid w:val="009C761F"/>
    <w:rsid w:val="009D1CE0"/>
    <w:rsid w:val="009D4D14"/>
    <w:rsid w:val="009D5635"/>
    <w:rsid w:val="009F5838"/>
    <w:rsid w:val="009F7B66"/>
    <w:rsid w:val="00A01445"/>
    <w:rsid w:val="00A01648"/>
    <w:rsid w:val="00A058D3"/>
    <w:rsid w:val="00A077BE"/>
    <w:rsid w:val="00A116F1"/>
    <w:rsid w:val="00A206A7"/>
    <w:rsid w:val="00A21551"/>
    <w:rsid w:val="00A239B4"/>
    <w:rsid w:val="00A24656"/>
    <w:rsid w:val="00A24B41"/>
    <w:rsid w:val="00A30554"/>
    <w:rsid w:val="00A30C41"/>
    <w:rsid w:val="00A31090"/>
    <w:rsid w:val="00A31863"/>
    <w:rsid w:val="00A31C91"/>
    <w:rsid w:val="00A3224A"/>
    <w:rsid w:val="00A42177"/>
    <w:rsid w:val="00A42F55"/>
    <w:rsid w:val="00A43185"/>
    <w:rsid w:val="00A4395D"/>
    <w:rsid w:val="00A44C3B"/>
    <w:rsid w:val="00A47518"/>
    <w:rsid w:val="00A508BD"/>
    <w:rsid w:val="00A5355C"/>
    <w:rsid w:val="00A537C6"/>
    <w:rsid w:val="00A54CEA"/>
    <w:rsid w:val="00A569F8"/>
    <w:rsid w:val="00A5782A"/>
    <w:rsid w:val="00A601DF"/>
    <w:rsid w:val="00A63046"/>
    <w:rsid w:val="00A7109E"/>
    <w:rsid w:val="00A73ABA"/>
    <w:rsid w:val="00A73CD9"/>
    <w:rsid w:val="00A77D1A"/>
    <w:rsid w:val="00A8223A"/>
    <w:rsid w:val="00A8334C"/>
    <w:rsid w:val="00A84C05"/>
    <w:rsid w:val="00A869B4"/>
    <w:rsid w:val="00A87647"/>
    <w:rsid w:val="00A90B57"/>
    <w:rsid w:val="00A914CE"/>
    <w:rsid w:val="00A96A8E"/>
    <w:rsid w:val="00AA242C"/>
    <w:rsid w:val="00AA2641"/>
    <w:rsid w:val="00AA631F"/>
    <w:rsid w:val="00AA7FD4"/>
    <w:rsid w:val="00AB6C83"/>
    <w:rsid w:val="00AC05E5"/>
    <w:rsid w:val="00AC0EC1"/>
    <w:rsid w:val="00AC3250"/>
    <w:rsid w:val="00AC4F9E"/>
    <w:rsid w:val="00AC5E27"/>
    <w:rsid w:val="00AC798E"/>
    <w:rsid w:val="00AD18D5"/>
    <w:rsid w:val="00AD4862"/>
    <w:rsid w:val="00AD48A5"/>
    <w:rsid w:val="00AD4AC6"/>
    <w:rsid w:val="00AE15D6"/>
    <w:rsid w:val="00AE57D7"/>
    <w:rsid w:val="00AE5D73"/>
    <w:rsid w:val="00AE6D99"/>
    <w:rsid w:val="00AF04AB"/>
    <w:rsid w:val="00AF40C6"/>
    <w:rsid w:val="00B00D4F"/>
    <w:rsid w:val="00B03BF6"/>
    <w:rsid w:val="00B05E1D"/>
    <w:rsid w:val="00B06E2B"/>
    <w:rsid w:val="00B1262E"/>
    <w:rsid w:val="00B133A7"/>
    <w:rsid w:val="00B133FE"/>
    <w:rsid w:val="00B14C6C"/>
    <w:rsid w:val="00B1538B"/>
    <w:rsid w:val="00B20997"/>
    <w:rsid w:val="00B21524"/>
    <w:rsid w:val="00B21AAD"/>
    <w:rsid w:val="00B21CEA"/>
    <w:rsid w:val="00B222F2"/>
    <w:rsid w:val="00B246FD"/>
    <w:rsid w:val="00B24741"/>
    <w:rsid w:val="00B304A9"/>
    <w:rsid w:val="00B35597"/>
    <w:rsid w:val="00B35793"/>
    <w:rsid w:val="00B363CE"/>
    <w:rsid w:val="00B43091"/>
    <w:rsid w:val="00B4326E"/>
    <w:rsid w:val="00B43477"/>
    <w:rsid w:val="00B435D9"/>
    <w:rsid w:val="00B47ACC"/>
    <w:rsid w:val="00B5108A"/>
    <w:rsid w:val="00B513D9"/>
    <w:rsid w:val="00B51701"/>
    <w:rsid w:val="00B51B25"/>
    <w:rsid w:val="00B528E1"/>
    <w:rsid w:val="00B558C8"/>
    <w:rsid w:val="00B637C4"/>
    <w:rsid w:val="00B6402A"/>
    <w:rsid w:val="00B64E0F"/>
    <w:rsid w:val="00B71462"/>
    <w:rsid w:val="00B772B6"/>
    <w:rsid w:val="00B77DC5"/>
    <w:rsid w:val="00B80D1E"/>
    <w:rsid w:val="00B81AC3"/>
    <w:rsid w:val="00B8434E"/>
    <w:rsid w:val="00B848EB"/>
    <w:rsid w:val="00B86270"/>
    <w:rsid w:val="00B87FF3"/>
    <w:rsid w:val="00B91071"/>
    <w:rsid w:val="00B97285"/>
    <w:rsid w:val="00B97A16"/>
    <w:rsid w:val="00BA0660"/>
    <w:rsid w:val="00BA0CC7"/>
    <w:rsid w:val="00BA3997"/>
    <w:rsid w:val="00BA3E61"/>
    <w:rsid w:val="00BA693C"/>
    <w:rsid w:val="00BB0EFB"/>
    <w:rsid w:val="00BB3586"/>
    <w:rsid w:val="00BB4568"/>
    <w:rsid w:val="00BB563E"/>
    <w:rsid w:val="00BB6892"/>
    <w:rsid w:val="00BC3B0C"/>
    <w:rsid w:val="00BC6DCC"/>
    <w:rsid w:val="00BD084C"/>
    <w:rsid w:val="00BD1EFE"/>
    <w:rsid w:val="00BD22E8"/>
    <w:rsid w:val="00BD4436"/>
    <w:rsid w:val="00BD6BDE"/>
    <w:rsid w:val="00BD7632"/>
    <w:rsid w:val="00BE44FD"/>
    <w:rsid w:val="00BE55F9"/>
    <w:rsid w:val="00BE5662"/>
    <w:rsid w:val="00BE586B"/>
    <w:rsid w:val="00BE701A"/>
    <w:rsid w:val="00BF0568"/>
    <w:rsid w:val="00BF2DD8"/>
    <w:rsid w:val="00BF4B2C"/>
    <w:rsid w:val="00BF684B"/>
    <w:rsid w:val="00BF7E49"/>
    <w:rsid w:val="00C021DC"/>
    <w:rsid w:val="00C0403D"/>
    <w:rsid w:val="00C05923"/>
    <w:rsid w:val="00C07833"/>
    <w:rsid w:val="00C21932"/>
    <w:rsid w:val="00C22987"/>
    <w:rsid w:val="00C2305D"/>
    <w:rsid w:val="00C2712F"/>
    <w:rsid w:val="00C30DF5"/>
    <w:rsid w:val="00C322DF"/>
    <w:rsid w:val="00C33CA8"/>
    <w:rsid w:val="00C350A4"/>
    <w:rsid w:val="00C36F48"/>
    <w:rsid w:val="00C405D4"/>
    <w:rsid w:val="00C441DB"/>
    <w:rsid w:val="00C5176F"/>
    <w:rsid w:val="00C521E6"/>
    <w:rsid w:val="00C52226"/>
    <w:rsid w:val="00C534C9"/>
    <w:rsid w:val="00C5659A"/>
    <w:rsid w:val="00C604F0"/>
    <w:rsid w:val="00C61DC4"/>
    <w:rsid w:val="00C72B8C"/>
    <w:rsid w:val="00C734EC"/>
    <w:rsid w:val="00C75C07"/>
    <w:rsid w:val="00C76686"/>
    <w:rsid w:val="00C80B66"/>
    <w:rsid w:val="00C9030B"/>
    <w:rsid w:val="00C95556"/>
    <w:rsid w:val="00CA1B54"/>
    <w:rsid w:val="00CA2A44"/>
    <w:rsid w:val="00CA491C"/>
    <w:rsid w:val="00CB27CE"/>
    <w:rsid w:val="00CB3C3B"/>
    <w:rsid w:val="00CB4C39"/>
    <w:rsid w:val="00CB5D12"/>
    <w:rsid w:val="00CB68E1"/>
    <w:rsid w:val="00CB77DA"/>
    <w:rsid w:val="00CB7E8F"/>
    <w:rsid w:val="00CC0C21"/>
    <w:rsid w:val="00CC0DA2"/>
    <w:rsid w:val="00CC3357"/>
    <w:rsid w:val="00CC71AD"/>
    <w:rsid w:val="00CC762C"/>
    <w:rsid w:val="00CD232C"/>
    <w:rsid w:val="00CD3A30"/>
    <w:rsid w:val="00CE32D5"/>
    <w:rsid w:val="00CE4683"/>
    <w:rsid w:val="00CE53AD"/>
    <w:rsid w:val="00CE7547"/>
    <w:rsid w:val="00CF068F"/>
    <w:rsid w:val="00CF1955"/>
    <w:rsid w:val="00CF2CE7"/>
    <w:rsid w:val="00CF4E4A"/>
    <w:rsid w:val="00CF6E56"/>
    <w:rsid w:val="00D045BC"/>
    <w:rsid w:val="00D04C61"/>
    <w:rsid w:val="00D0650E"/>
    <w:rsid w:val="00D0694A"/>
    <w:rsid w:val="00D101EF"/>
    <w:rsid w:val="00D12AB9"/>
    <w:rsid w:val="00D14615"/>
    <w:rsid w:val="00D17F06"/>
    <w:rsid w:val="00D235F7"/>
    <w:rsid w:val="00D23F38"/>
    <w:rsid w:val="00D24BEC"/>
    <w:rsid w:val="00D261AC"/>
    <w:rsid w:val="00D26A80"/>
    <w:rsid w:val="00D309E1"/>
    <w:rsid w:val="00D30E2C"/>
    <w:rsid w:val="00D42912"/>
    <w:rsid w:val="00D44D96"/>
    <w:rsid w:val="00D45C89"/>
    <w:rsid w:val="00D50405"/>
    <w:rsid w:val="00D53D79"/>
    <w:rsid w:val="00D54544"/>
    <w:rsid w:val="00D54E98"/>
    <w:rsid w:val="00D65F36"/>
    <w:rsid w:val="00D74B29"/>
    <w:rsid w:val="00D74EB0"/>
    <w:rsid w:val="00D753E5"/>
    <w:rsid w:val="00D75441"/>
    <w:rsid w:val="00D814A2"/>
    <w:rsid w:val="00D833FC"/>
    <w:rsid w:val="00D929D1"/>
    <w:rsid w:val="00D949DB"/>
    <w:rsid w:val="00D96C52"/>
    <w:rsid w:val="00D978FA"/>
    <w:rsid w:val="00DA08CA"/>
    <w:rsid w:val="00DA1EF3"/>
    <w:rsid w:val="00DA2BD5"/>
    <w:rsid w:val="00DA2DFB"/>
    <w:rsid w:val="00DA7946"/>
    <w:rsid w:val="00DB0D1D"/>
    <w:rsid w:val="00DB173B"/>
    <w:rsid w:val="00DB231D"/>
    <w:rsid w:val="00DB3846"/>
    <w:rsid w:val="00DB53EF"/>
    <w:rsid w:val="00DB5ABD"/>
    <w:rsid w:val="00DB75A8"/>
    <w:rsid w:val="00DC107D"/>
    <w:rsid w:val="00DC16D1"/>
    <w:rsid w:val="00DC2A67"/>
    <w:rsid w:val="00DE2840"/>
    <w:rsid w:val="00DE65B2"/>
    <w:rsid w:val="00DE7013"/>
    <w:rsid w:val="00DE72C5"/>
    <w:rsid w:val="00DE79AF"/>
    <w:rsid w:val="00DF2772"/>
    <w:rsid w:val="00E0124E"/>
    <w:rsid w:val="00E0256B"/>
    <w:rsid w:val="00E03E93"/>
    <w:rsid w:val="00E04B92"/>
    <w:rsid w:val="00E05203"/>
    <w:rsid w:val="00E11261"/>
    <w:rsid w:val="00E1677F"/>
    <w:rsid w:val="00E171D5"/>
    <w:rsid w:val="00E1726E"/>
    <w:rsid w:val="00E174E9"/>
    <w:rsid w:val="00E177D6"/>
    <w:rsid w:val="00E21683"/>
    <w:rsid w:val="00E22088"/>
    <w:rsid w:val="00E244F9"/>
    <w:rsid w:val="00E264BE"/>
    <w:rsid w:val="00E31CEC"/>
    <w:rsid w:val="00E32C5E"/>
    <w:rsid w:val="00E35CE0"/>
    <w:rsid w:val="00E40C21"/>
    <w:rsid w:val="00E43844"/>
    <w:rsid w:val="00E44650"/>
    <w:rsid w:val="00E44B6B"/>
    <w:rsid w:val="00E45707"/>
    <w:rsid w:val="00E45E31"/>
    <w:rsid w:val="00E45FC2"/>
    <w:rsid w:val="00E52309"/>
    <w:rsid w:val="00E52A89"/>
    <w:rsid w:val="00E53655"/>
    <w:rsid w:val="00E60363"/>
    <w:rsid w:val="00E64B2C"/>
    <w:rsid w:val="00E744DA"/>
    <w:rsid w:val="00E74516"/>
    <w:rsid w:val="00E76E01"/>
    <w:rsid w:val="00E82266"/>
    <w:rsid w:val="00E84ED4"/>
    <w:rsid w:val="00E85196"/>
    <w:rsid w:val="00E9215F"/>
    <w:rsid w:val="00E93A22"/>
    <w:rsid w:val="00E95984"/>
    <w:rsid w:val="00E95F7A"/>
    <w:rsid w:val="00EA0CBE"/>
    <w:rsid w:val="00EA12D9"/>
    <w:rsid w:val="00EA2034"/>
    <w:rsid w:val="00EA4F70"/>
    <w:rsid w:val="00EA77D4"/>
    <w:rsid w:val="00EB2880"/>
    <w:rsid w:val="00EB3011"/>
    <w:rsid w:val="00EB3246"/>
    <w:rsid w:val="00EB4CFD"/>
    <w:rsid w:val="00EC093E"/>
    <w:rsid w:val="00EC0D9A"/>
    <w:rsid w:val="00EC26A0"/>
    <w:rsid w:val="00ED061F"/>
    <w:rsid w:val="00ED1BBB"/>
    <w:rsid w:val="00ED3DE7"/>
    <w:rsid w:val="00ED3EEC"/>
    <w:rsid w:val="00ED426E"/>
    <w:rsid w:val="00ED4C65"/>
    <w:rsid w:val="00ED5E5F"/>
    <w:rsid w:val="00ED62F8"/>
    <w:rsid w:val="00EE07A9"/>
    <w:rsid w:val="00EE25C7"/>
    <w:rsid w:val="00EE495B"/>
    <w:rsid w:val="00EF0C26"/>
    <w:rsid w:val="00EF1608"/>
    <w:rsid w:val="00EF309D"/>
    <w:rsid w:val="00F004B9"/>
    <w:rsid w:val="00F00A8D"/>
    <w:rsid w:val="00F031B0"/>
    <w:rsid w:val="00F05591"/>
    <w:rsid w:val="00F069A3"/>
    <w:rsid w:val="00F0761F"/>
    <w:rsid w:val="00F13461"/>
    <w:rsid w:val="00F1471E"/>
    <w:rsid w:val="00F155A2"/>
    <w:rsid w:val="00F15D00"/>
    <w:rsid w:val="00F1763A"/>
    <w:rsid w:val="00F20774"/>
    <w:rsid w:val="00F21AB0"/>
    <w:rsid w:val="00F22CBD"/>
    <w:rsid w:val="00F25957"/>
    <w:rsid w:val="00F270BD"/>
    <w:rsid w:val="00F27195"/>
    <w:rsid w:val="00F27B14"/>
    <w:rsid w:val="00F338CE"/>
    <w:rsid w:val="00F35C9D"/>
    <w:rsid w:val="00F35F87"/>
    <w:rsid w:val="00F37447"/>
    <w:rsid w:val="00F43A9D"/>
    <w:rsid w:val="00F44113"/>
    <w:rsid w:val="00F44951"/>
    <w:rsid w:val="00F506C2"/>
    <w:rsid w:val="00F52E57"/>
    <w:rsid w:val="00F54593"/>
    <w:rsid w:val="00F54A0F"/>
    <w:rsid w:val="00F55D08"/>
    <w:rsid w:val="00F6151C"/>
    <w:rsid w:val="00F623E4"/>
    <w:rsid w:val="00F62E63"/>
    <w:rsid w:val="00F62F84"/>
    <w:rsid w:val="00F64D86"/>
    <w:rsid w:val="00F657C0"/>
    <w:rsid w:val="00F713EF"/>
    <w:rsid w:val="00F72927"/>
    <w:rsid w:val="00F811C6"/>
    <w:rsid w:val="00F848CF"/>
    <w:rsid w:val="00F850AF"/>
    <w:rsid w:val="00F87B10"/>
    <w:rsid w:val="00F90E29"/>
    <w:rsid w:val="00F91FB3"/>
    <w:rsid w:val="00F97D57"/>
    <w:rsid w:val="00FA0C36"/>
    <w:rsid w:val="00FA2B28"/>
    <w:rsid w:val="00FA5710"/>
    <w:rsid w:val="00FA6783"/>
    <w:rsid w:val="00FA681B"/>
    <w:rsid w:val="00FA795A"/>
    <w:rsid w:val="00FA7FD4"/>
    <w:rsid w:val="00FB0416"/>
    <w:rsid w:val="00FB3879"/>
    <w:rsid w:val="00FB4501"/>
    <w:rsid w:val="00FC1264"/>
    <w:rsid w:val="00FC309C"/>
    <w:rsid w:val="00FC3EE3"/>
    <w:rsid w:val="00FC4C78"/>
    <w:rsid w:val="00FC4DFD"/>
    <w:rsid w:val="00FD28BF"/>
    <w:rsid w:val="00FD5BA0"/>
    <w:rsid w:val="00FD67CC"/>
    <w:rsid w:val="00FE1661"/>
    <w:rsid w:val="00FE401F"/>
    <w:rsid w:val="00FE52E0"/>
    <w:rsid w:val="00FF1590"/>
    <w:rsid w:val="00FF2AE1"/>
    <w:rsid w:val="00FF3ECE"/>
    <w:rsid w:val="00FF5301"/>
    <w:rsid w:val="00FF7994"/>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rules v:ext="edit">
        <o:r id="V:Rule6" type="connector" idref="#AutoShape 4"/>
        <o:r id="V:Rule7" type="connector" idref="#AutoShape 3"/>
        <o:r id="V:Rule8" type="connector" idref="#AutoShape 2"/>
        <o:r id="V:Rule9" type="connector" idref="#AutoShape 5"/>
        <o:r id="V:Rule10" type="connector" idref="#AutoShape 6"/>
      </o:rules>
    </o:shapelayout>
  </w:shapeDefaults>
  <w:decimalSymbol w:val="."/>
  <w:listSeparator w:val=","/>
  <w15:docId w15:val="{3AEE77AC-36CE-4175-A8A3-1E56A74B6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PE" w:eastAsia="es-P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224A"/>
  </w:style>
  <w:style w:type="paragraph" w:styleId="Ttulo1">
    <w:name w:val="heading 1"/>
    <w:basedOn w:val="Normal"/>
    <w:link w:val="Ttulo1Car"/>
    <w:uiPriority w:val="9"/>
    <w:qFormat/>
    <w:rsid w:val="000B248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next w:val="Normal"/>
    <w:link w:val="Ttulo2Car"/>
    <w:uiPriority w:val="9"/>
    <w:unhideWhenUsed/>
    <w:qFormat/>
    <w:rsid w:val="00A0144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B5108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80B66"/>
    <w:pPr>
      <w:ind w:left="720"/>
      <w:contextualSpacing/>
    </w:pPr>
  </w:style>
  <w:style w:type="table" w:styleId="Tablaconcuadrcula">
    <w:name w:val="Table Grid"/>
    <w:basedOn w:val="Tablanormal"/>
    <w:uiPriority w:val="39"/>
    <w:rsid w:val="00C33C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7C1A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1A76"/>
  </w:style>
  <w:style w:type="paragraph" w:styleId="Piedepgina">
    <w:name w:val="footer"/>
    <w:basedOn w:val="Normal"/>
    <w:link w:val="PiedepginaCar"/>
    <w:uiPriority w:val="99"/>
    <w:unhideWhenUsed/>
    <w:rsid w:val="007C1A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1A76"/>
  </w:style>
  <w:style w:type="paragraph" w:styleId="NormalWeb">
    <w:name w:val="Normal (Web)"/>
    <w:basedOn w:val="Normal"/>
    <w:uiPriority w:val="99"/>
    <w:unhideWhenUsed/>
    <w:rsid w:val="009720DF"/>
    <w:pPr>
      <w:spacing w:before="100" w:beforeAutospacing="1" w:after="100" w:afterAutospacing="1" w:line="240" w:lineRule="auto"/>
    </w:pPr>
    <w:rPr>
      <w:rFonts w:ascii="Times New Roman" w:eastAsia="Times New Roman" w:hAnsi="Times New Roman" w:cs="Times New Roman"/>
      <w:sz w:val="24"/>
      <w:szCs w:val="24"/>
    </w:rPr>
  </w:style>
  <w:style w:type="paragraph" w:styleId="Textodeglobo">
    <w:name w:val="Balloon Text"/>
    <w:basedOn w:val="Normal"/>
    <w:link w:val="TextodegloboCar"/>
    <w:uiPriority w:val="99"/>
    <w:semiHidden/>
    <w:unhideWhenUsed/>
    <w:rsid w:val="00F35F8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35F87"/>
    <w:rPr>
      <w:rFonts w:ascii="Tahoma" w:hAnsi="Tahoma" w:cs="Tahoma"/>
      <w:sz w:val="16"/>
      <w:szCs w:val="16"/>
    </w:rPr>
  </w:style>
  <w:style w:type="character" w:customStyle="1" w:styleId="apple-converted-space">
    <w:name w:val="apple-converted-space"/>
    <w:basedOn w:val="Fuentedeprrafopredeter"/>
    <w:rsid w:val="00802A6D"/>
  </w:style>
  <w:style w:type="paragraph" w:customStyle="1" w:styleId="Default">
    <w:name w:val="Default"/>
    <w:rsid w:val="00C22987"/>
    <w:pPr>
      <w:autoSpaceDE w:val="0"/>
      <w:autoSpaceDN w:val="0"/>
      <w:adjustRightInd w:val="0"/>
      <w:spacing w:after="0" w:line="240" w:lineRule="auto"/>
    </w:pPr>
    <w:rPr>
      <w:rFonts w:ascii="Calibri" w:hAnsi="Calibri" w:cs="Calibri"/>
      <w:color w:val="000000"/>
      <w:sz w:val="24"/>
      <w:szCs w:val="24"/>
    </w:rPr>
  </w:style>
  <w:style w:type="character" w:customStyle="1" w:styleId="Ttulo1Car">
    <w:name w:val="Título 1 Car"/>
    <w:basedOn w:val="Fuentedeprrafopredeter"/>
    <w:link w:val="Ttulo1"/>
    <w:uiPriority w:val="9"/>
    <w:rsid w:val="000B248B"/>
    <w:rPr>
      <w:rFonts w:ascii="Times New Roman" w:eastAsia="Times New Roman" w:hAnsi="Times New Roman" w:cs="Times New Roman"/>
      <w:b/>
      <w:bCs/>
      <w:kern w:val="36"/>
      <w:sz w:val="48"/>
      <w:szCs w:val="48"/>
    </w:rPr>
  </w:style>
  <w:style w:type="character" w:customStyle="1" w:styleId="Ttulo3Car">
    <w:name w:val="Título 3 Car"/>
    <w:basedOn w:val="Fuentedeprrafopredeter"/>
    <w:link w:val="Ttulo3"/>
    <w:uiPriority w:val="9"/>
    <w:semiHidden/>
    <w:rsid w:val="00B5108A"/>
    <w:rPr>
      <w:rFonts w:asciiTheme="majorHAnsi" w:eastAsiaTheme="majorEastAsia" w:hAnsiTheme="majorHAnsi" w:cstheme="majorBidi"/>
      <w:b/>
      <w:bCs/>
      <w:color w:val="4F81BD" w:themeColor="accent1"/>
    </w:rPr>
  </w:style>
  <w:style w:type="character" w:customStyle="1" w:styleId="term-4">
    <w:name w:val="term-4"/>
    <w:basedOn w:val="Fuentedeprrafopredeter"/>
    <w:rsid w:val="00B5108A"/>
  </w:style>
  <w:style w:type="character" w:customStyle="1" w:styleId="term-2">
    <w:name w:val="term-2"/>
    <w:basedOn w:val="Fuentedeprrafopredeter"/>
    <w:rsid w:val="00B5108A"/>
  </w:style>
  <w:style w:type="character" w:customStyle="1" w:styleId="term-3">
    <w:name w:val="term-3"/>
    <w:basedOn w:val="Fuentedeprrafopredeter"/>
    <w:rsid w:val="00B5108A"/>
  </w:style>
  <w:style w:type="character" w:customStyle="1" w:styleId="term-5">
    <w:name w:val="term-5"/>
    <w:basedOn w:val="Fuentedeprrafopredeter"/>
    <w:rsid w:val="00B5108A"/>
  </w:style>
  <w:style w:type="character" w:styleId="Textoennegrita">
    <w:name w:val="Strong"/>
    <w:basedOn w:val="Fuentedeprrafopredeter"/>
    <w:uiPriority w:val="22"/>
    <w:qFormat/>
    <w:rsid w:val="00F1763A"/>
    <w:rPr>
      <w:b/>
      <w:bCs/>
    </w:rPr>
  </w:style>
  <w:style w:type="character" w:styleId="Hipervnculo">
    <w:name w:val="Hyperlink"/>
    <w:basedOn w:val="Fuentedeprrafopredeter"/>
    <w:uiPriority w:val="99"/>
    <w:unhideWhenUsed/>
    <w:rsid w:val="00F1763A"/>
    <w:rPr>
      <w:color w:val="0000FF"/>
      <w:u w:val="single"/>
    </w:rPr>
  </w:style>
  <w:style w:type="character" w:customStyle="1" w:styleId="Ttulo2Car">
    <w:name w:val="Título 2 Car"/>
    <w:basedOn w:val="Fuentedeprrafopredeter"/>
    <w:link w:val="Ttulo2"/>
    <w:uiPriority w:val="9"/>
    <w:rsid w:val="00A01445"/>
    <w:rPr>
      <w:rFonts w:asciiTheme="majorHAnsi" w:eastAsiaTheme="majorEastAsia" w:hAnsiTheme="majorHAnsi" w:cstheme="majorBidi"/>
      <w:b/>
      <w:bCs/>
      <w:color w:val="4F81BD" w:themeColor="accent1"/>
      <w:sz w:val="26"/>
      <w:szCs w:val="26"/>
    </w:rPr>
  </w:style>
  <w:style w:type="table" w:customStyle="1" w:styleId="Tablaconcuadrcula1">
    <w:name w:val="Tabla con cuadrícula1"/>
    <w:basedOn w:val="Tablanormal"/>
    <w:next w:val="Tablaconcuadrcula"/>
    <w:uiPriority w:val="39"/>
    <w:rsid w:val="00FB45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7243222">
      <w:bodyDiv w:val="1"/>
      <w:marLeft w:val="0"/>
      <w:marRight w:val="0"/>
      <w:marTop w:val="0"/>
      <w:marBottom w:val="0"/>
      <w:divBdr>
        <w:top w:val="none" w:sz="0" w:space="0" w:color="auto"/>
        <w:left w:val="none" w:sz="0" w:space="0" w:color="auto"/>
        <w:bottom w:val="none" w:sz="0" w:space="0" w:color="auto"/>
        <w:right w:val="none" w:sz="0" w:space="0" w:color="auto"/>
      </w:divBdr>
    </w:div>
    <w:div w:id="2111731806">
      <w:bodyDiv w:val="1"/>
      <w:marLeft w:val="0"/>
      <w:marRight w:val="0"/>
      <w:marTop w:val="0"/>
      <w:marBottom w:val="0"/>
      <w:divBdr>
        <w:top w:val="none" w:sz="0" w:space="0" w:color="auto"/>
        <w:left w:val="none" w:sz="0" w:space="0" w:color="auto"/>
        <w:bottom w:val="none" w:sz="0" w:space="0" w:color="auto"/>
        <w:right w:val="none" w:sz="0" w:space="0" w:color="auto"/>
      </w:divBdr>
      <w:divsChild>
        <w:div w:id="1192496718">
          <w:marLeft w:val="0"/>
          <w:marRight w:val="0"/>
          <w:marTop w:val="0"/>
          <w:marBottom w:val="0"/>
          <w:divBdr>
            <w:top w:val="none" w:sz="0" w:space="0" w:color="auto"/>
            <w:left w:val="none" w:sz="0" w:space="0" w:color="auto"/>
            <w:bottom w:val="none" w:sz="0" w:space="0" w:color="auto"/>
            <w:right w:val="none" w:sz="0" w:space="0" w:color="auto"/>
          </w:divBdr>
          <w:divsChild>
            <w:div w:id="680546515">
              <w:marLeft w:val="0"/>
              <w:marRight w:val="0"/>
              <w:marTop w:val="100"/>
              <w:marBottom w:val="100"/>
              <w:divBdr>
                <w:top w:val="none" w:sz="0" w:space="0" w:color="auto"/>
                <w:left w:val="none" w:sz="0" w:space="0" w:color="auto"/>
                <w:bottom w:val="none" w:sz="0" w:space="0" w:color="auto"/>
                <w:right w:val="none" w:sz="0" w:space="0" w:color="auto"/>
              </w:divBdr>
              <w:divsChild>
                <w:div w:id="1104301699">
                  <w:marLeft w:val="0"/>
                  <w:marRight w:val="0"/>
                  <w:marTop w:val="0"/>
                  <w:marBottom w:val="0"/>
                  <w:divBdr>
                    <w:top w:val="none" w:sz="0" w:space="0" w:color="auto"/>
                    <w:left w:val="none" w:sz="0" w:space="0" w:color="auto"/>
                    <w:bottom w:val="none" w:sz="0" w:space="0" w:color="auto"/>
                    <w:right w:val="none" w:sz="0" w:space="0" w:color="auto"/>
                  </w:divBdr>
                  <w:divsChild>
                    <w:div w:id="1306154996">
                      <w:marLeft w:val="0"/>
                      <w:marRight w:val="0"/>
                      <w:marTop w:val="0"/>
                      <w:marBottom w:val="0"/>
                      <w:divBdr>
                        <w:top w:val="none" w:sz="0" w:space="0" w:color="auto"/>
                        <w:left w:val="none" w:sz="0" w:space="0" w:color="auto"/>
                        <w:bottom w:val="none" w:sz="0" w:space="0" w:color="auto"/>
                        <w:right w:val="none" w:sz="0" w:space="0" w:color="auto"/>
                      </w:divBdr>
                      <w:divsChild>
                        <w:div w:id="1086849970">
                          <w:marLeft w:val="0"/>
                          <w:marRight w:val="0"/>
                          <w:marTop w:val="0"/>
                          <w:marBottom w:val="0"/>
                          <w:divBdr>
                            <w:top w:val="none" w:sz="0" w:space="0" w:color="auto"/>
                            <w:left w:val="none" w:sz="0" w:space="0" w:color="auto"/>
                            <w:bottom w:val="none" w:sz="0" w:space="0" w:color="auto"/>
                            <w:right w:val="none" w:sz="0" w:space="0" w:color="auto"/>
                          </w:divBdr>
                          <w:divsChild>
                            <w:div w:id="13483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lugardemujer.com/index.php/tag/oficina" TargetMode="External"/><Relationship Id="rId26" Type="http://schemas.openxmlformats.org/officeDocument/2006/relationships/chart" Target="charts/chart12.xml"/><Relationship Id="rId39" Type="http://schemas.openxmlformats.org/officeDocument/2006/relationships/hyperlink" Target="http://www" TargetMode="External"/><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hyperlink" Target="http://www.extensionuniversitariaute.files.wordpress.com/2013/08/etiqueta-protocolo-standares-apariencia-2013.pdf%20torres%202013" TargetMode="External"/><Relationship Id="rId47" Type="http://schemas.openxmlformats.org/officeDocument/2006/relationships/hyperlink" Target="http://www.leirelarraiza.com/operativa/los-horarios-en-los-hoteles/" TargetMode="External"/><Relationship Id="rId50" Type="http://schemas.openxmlformats.org/officeDocument/2006/relationships/hyperlink" Target="https://www.aiteco.com/que-es-la-calidad-de-servicio/"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chart" Target="charts/chart15.xml"/><Relationship Id="rId11" Type="http://schemas.openxmlformats.org/officeDocument/2006/relationships/hyperlink" Target="https://es.wikipedia.org/wiki/Conciencia" TargetMode="External"/><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hyperlink" Target="https://es" TargetMode="External"/><Relationship Id="rId45" Type="http://schemas.openxmlformats.org/officeDocument/2006/relationships/hyperlink" Target="http://www.clientelandia" TargetMode="Externa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hyperlink" Target="https://larepublica.pe/economia/723431-se-requiere-mas-calidad-en-servicio-hotelero-peruano" TargetMode="External"/><Relationship Id="rId10" Type="http://schemas.openxmlformats.org/officeDocument/2006/relationships/hyperlink" Target="https://es.wikipedia.org/wiki/Valor_(axiolog%C3%ADa)" TargetMode="External"/><Relationship Id="rId19" Type="http://schemas.openxmlformats.org/officeDocument/2006/relationships/hyperlink" Target="http://lugardemujer.com/index.php/tag/oficina" TargetMode="External"/><Relationship Id="rId31" Type="http://schemas.openxmlformats.org/officeDocument/2006/relationships/chart" Target="charts/chart17.xml"/><Relationship Id="rId44" Type="http://schemas.openxmlformats.org/officeDocument/2006/relationships/hyperlink" Target="http://www"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hyperlink" Target="http://www.ganaropciones.com/SERVICIO-AL-CLIENTE-PROMESAS-PEKER.pdf" TargetMode="External"/><Relationship Id="rId48" Type="http://schemas.openxmlformats.org/officeDocument/2006/relationships/hyperlink" Target="http://www.crecenegocios.com/"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chart" Target="charts/chart5.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hyperlink" Target="http://www.buenastareas.com/ensayos/Seguridad-Hotelera/55205757.html" TargetMode="External"/><Relationship Id="rId20" Type="http://schemas.openxmlformats.org/officeDocument/2006/relationships/chart" Target="charts/chart6.xml"/><Relationship Id="rId41" Type="http://schemas.openxmlformats.org/officeDocument/2006/relationships/hyperlink" Target="http://www.trademstyle.com.ar/arquitectura-interior-en-hoteles-spodek-arquitectos"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J:\TESIS%20FINAL\Graficos%20Introducci&#243;n.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11.xml.rels><?xml version="1.0" encoding="UTF-8" standalone="yes"?>
<Relationships xmlns="http://schemas.openxmlformats.org/package/2006/relationships"><Relationship Id="rId1" Type="http://schemas.openxmlformats.org/officeDocument/2006/relationships/oleObject" Target="file:///D:\CUADROS%20Y%20GRAFICOS.xlsx"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Excel11.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Excel12.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Hoja_de_c_lculo_de_Microsoft_Excel13.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Hoja_de_c_lculo_de_Microsoft_Excel14.xlsx"/></Relationships>
</file>

<file path=word/charts/_rels/chart2.xml.rels><?xml version="1.0" encoding="UTF-8" standalone="yes"?>
<Relationships xmlns="http://schemas.openxmlformats.org/package/2006/relationships"><Relationship Id="rId1" Type="http://schemas.openxmlformats.org/officeDocument/2006/relationships/oleObject" Target="file:///J:\TESIS%20FINAL\Graficos%20Introducci&#243;n.xlsx"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Hoja_de_c_lculo_de_Microsoft_Excel15.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Hoja_de_c_lculo_de_Microsoft_Excel16.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Hoja_de_c_lculo_de_Microsoft_Excel17.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Hoja_de_c_lculo_de_Microsoft_Excel18.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Hoja_de_c_lculo_de_Microsoft_Excel19.xlsx"/></Relationships>
</file>

<file path=word/charts/_rels/chart3.xml.rels><?xml version="1.0" encoding="UTF-8" standalone="yes"?>
<Relationships xmlns="http://schemas.openxmlformats.org/package/2006/relationships"><Relationship Id="rId1" Type="http://schemas.openxmlformats.org/officeDocument/2006/relationships/oleObject" Target="file:///J:\TESIS%20FINAL\Graficos%20Introducci&#243;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J:\TESIS%20FINAL\Graficos%20Introducci&#243;n.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Pt>
            <c:idx val="1"/>
            <c:invertIfNegative val="0"/>
            <c:bubble3D val="0"/>
            <c:spPr>
              <a:solidFill>
                <a:srgbClr val="00B050"/>
              </a:solidFill>
            </c:spPr>
            <c:extLst xmlns:c16r2="http://schemas.microsoft.com/office/drawing/2015/06/chart">
              <c:ext xmlns:c16="http://schemas.microsoft.com/office/drawing/2014/chart" uri="{C3380CC4-5D6E-409C-BE32-E72D297353CC}">
                <c16:uniqueId val="{00000001-BB4B-47C2-9B51-B3D05F932B26}"/>
              </c:ext>
            </c:extLst>
          </c:dPt>
          <c:dLbls>
            <c:dLbl>
              <c:idx val="0"/>
              <c:tx>
                <c:rich>
                  <a:bodyPr/>
                  <a:lstStyle/>
                  <a:p>
                    <a:r>
                      <a:rPr lang="en-US">
                        <a:solidFill>
                          <a:schemeClr val="bg1"/>
                        </a:solidFill>
                      </a:rPr>
                      <a:t>55%</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B4B-47C2-9B51-B3D05F932B26}"/>
                </c:ext>
                <c:ext xmlns:c15="http://schemas.microsoft.com/office/drawing/2012/chart" uri="{CE6537A1-D6FC-4f65-9D91-7224C49458BB}"/>
              </c:extLst>
            </c:dLbl>
            <c:dLbl>
              <c:idx val="1"/>
              <c:tx>
                <c:rich>
                  <a:bodyPr/>
                  <a:lstStyle/>
                  <a:p>
                    <a:r>
                      <a:rPr lang="en-US">
                        <a:solidFill>
                          <a:schemeClr val="bg1"/>
                        </a:solidFill>
                      </a:rPr>
                      <a:t>45%</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B4B-47C2-9B51-B3D05F932B26}"/>
                </c:ex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Hoja1!$A$1:$A$2</c:f>
              <c:strCache>
                <c:ptCount val="2"/>
                <c:pt idx="0">
                  <c:v>Hombres</c:v>
                </c:pt>
                <c:pt idx="1">
                  <c:v>Mujeres</c:v>
                </c:pt>
              </c:strCache>
            </c:strRef>
          </c:cat>
          <c:val>
            <c:numRef>
              <c:f>Hoja1!$B$1:$B$2</c:f>
              <c:numCache>
                <c:formatCode>General</c:formatCode>
                <c:ptCount val="2"/>
                <c:pt idx="0">
                  <c:v>55</c:v>
                </c:pt>
                <c:pt idx="1">
                  <c:v>45</c:v>
                </c:pt>
              </c:numCache>
            </c:numRef>
          </c:val>
          <c:extLst xmlns:c16r2="http://schemas.microsoft.com/office/drawing/2015/06/chart">
            <c:ext xmlns:c16="http://schemas.microsoft.com/office/drawing/2014/chart" uri="{C3380CC4-5D6E-409C-BE32-E72D297353CC}">
              <c16:uniqueId val="{00000002-BB4B-47C2-9B51-B3D05F932B26}"/>
            </c:ext>
          </c:extLst>
        </c:ser>
        <c:dLbls>
          <c:showLegendKey val="0"/>
          <c:showVal val="0"/>
          <c:showCatName val="0"/>
          <c:showSerName val="0"/>
          <c:showPercent val="0"/>
          <c:showBubbleSize val="0"/>
        </c:dLbls>
        <c:gapWidth val="75"/>
        <c:overlap val="40"/>
        <c:axId val="585389920"/>
        <c:axId val="585390480"/>
      </c:barChart>
      <c:catAx>
        <c:axId val="585389920"/>
        <c:scaling>
          <c:orientation val="minMax"/>
        </c:scaling>
        <c:delete val="0"/>
        <c:axPos val="b"/>
        <c:numFmt formatCode="General" sourceLinked="0"/>
        <c:majorTickMark val="none"/>
        <c:minorTickMark val="none"/>
        <c:tickLblPos val="nextTo"/>
        <c:crossAx val="585390480"/>
        <c:crosses val="autoZero"/>
        <c:auto val="1"/>
        <c:lblAlgn val="ctr"/>
        <c:lblOffset val="100"/>
        <c:noMultiLvlLbl val="0"/>
      </c:catAx>
      <c:valAx>
        <c:axId val="585390480"/>
        <c:scaling>
          <c:orientation val="minMax"/>
        </c:scaling>
        <c:delete val="0"/>
        <c:axPos val="l"/>
        <c:majorGridlines/>
        <c:numFmt formatCode="General" sourceLinked="1"/>
        <c:majorTickMark val="none"/>
        <c:minorTickMark val="none"/>
        <c:tickLblPos val="nextTo"/>
        <c:crossAx val="585389920"/>
        <c:crosses val="autoZero"/>
        <c:crossBetween val="between"/>
      </c:valAx>
    </c:plotArea>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Hoja2!$C$106</c:f>
              <c:strCache>
                <c:ptCount val="1"/>
                <c:pt idx="0">
                  <c:v>%</c:v>
                </c:pt>
              </c:strCache>
            </c:strRef>
          </c:tx>
          <c:invertIfNegative val="0"/>
          <c:dPt>
            <c:idx val="0"/>
            <c:invertIfNegative val="0"/>
            <c:bubble3D val="0"/>
            <c:spPr>
              <a:solidFill>
                <a:srgbClr val="FFFF00"/>
              </a:solidFill>
            </c:spPr>
            <c:extLst xmlns:c16r2="http://schemas.microsoft.com/office/drawing/2015/06/chart">
              <c:ext xmlns:c16="http://schemas.microsoft.com/office/drawing/2014/chart" uri="{C3380CC4-5D6E-409C-BE32-E72D297353CC}">
                <c16:uniqueId val="{00000000-7301-437D-818D-9BE590BA5A09}"/>
              </c:ext>
            </c:extLst>
          </c:dPt>
          <c:dPt>
            <c:idx val="1"/>
            <c:invertIfNegative val="0"/>
            <c:bubble3D val="0"/>
            <c:spPr>
              <a:solidFill>
                <a:srgbClr val="00B050"/>
              </a:solidFill>
            </c:spPr>
            <c:extLst xmlns:c16r2="http://schemas.microsoft.com/office/drawing/2015/06/chart">
              <c:ext xmlns:c16="http://schemas.microsoft.com/office/drawing/2014/chart" uri="{C3380CC4-5D6E-409C-BE32-E72D297353CC}">
                <c16:uniqueId val="{00000001-7301-437D-818D-9BE590BA5A09}"/>
              </c:ext>
            </c:extLst>
          </c:dPt>
          <c:dPt>
            <c:idx val="2"/>
            <c:invertIfNegative val="0"/>
            <c:bubble3D val="0"/>
            <c:spPr>
              <a:solidFill>
                <a:srgbClr val="0070C0"/>
              </a:solidFill>
            </c:spPr>
            <c:extLst xmlns:c16r2="http://schemas.microsoft.com/office/drawing/2015/06/chart">
              <c:ext xmlns:c16="http://schemas.microsoft.com/office/drawing/2014/chart" uri="{C3380CC4-5D6E-409C-BE32-E72D297353CC}">
                <c16:uniqueId val="{00000002-7301-437D-818D-9BE590BA5A09}"/>
              </c:ext>
            </c:extLst>
          </c:dPt>
          <c:dPt>
            <c:idx val="3"/>
            <c:invertIfNegative val="0"/>
            <c:bubble3D val="0"/>
            <c:spPr>
              <a:solidFill>
                <a:srgbClr val="7030A0"/>
              </a:solidFill>
            </c:spPr>
            <c:extLst xmlns:c16r2="http://schemas.microsoft.com/office/drawing/2015/06/chart">
              <c:ext xmlns:c16="http://schemas.microsoft.com/office/drawing/2014/chart" uri="{C3380CC4-5D6E-409C-BE32-E72D297353CC}">
                <c16:uniqueId val="{00000003-7301-437D-818D-9BE590BA5A09}"/>
              </c:ext>
            </c:extLst>
          </c:dPt>
          <c:dPt>
            <c:idx val="4"/>
            <c:invertIfNegative val="0"/>
            <c:bubble3D val="0"/>
            <c:spPr>
              <a:solidFill>
                <a:srgbClr val="FF0000"/>
              </a:solidFill>
            </c:spPr>
            <c:extLst xmlns:c16r2="http://schemas.microsoft.com/office/drawing/2015/06/chart">
              <c:ext xmlns:c16="http://schemas.microsoft.com/office/drawing/2014/chart" uri="{C3380CC4-5D6E-409C-BE32-E72D297353CC}">
                <c16:uniqueId val="{00000004-7301-437D-818D-9BE590BA5A09}"/>
              </c:ext>
            </c:extLst>
          </c:dPt>
          <c:dLbls>
            <c:dLbl>
              <c:idx val="0"/>
              <c:layout/>
              <c:tx>
                <c:rich>
                  <a:bodyPr/>
                  <a:lstStyle/>
                  <a:p>
                    <a:r>
                      <a:rPr lang="en-US"/>
                      <a:t>12%</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301-437D-818D-9BE590BA5A09}"/>
                </c:ext>
                <c:ext xmlns:c15="http://schemas.microsoft.com/office/drawing/2012/chart" uri="{CE6537A1-D6FC-4f65-9D91-7224C49458BB}">
                  <c15:layout/>
                </c:ext>
              </c:extLst>
            </c:dLbl>
            <c:dLbl>
              <c:idx val="1"/>
              <c:layout/>
              <c:tx>
                <c:rich>
                  <a:bodyPr/>
                  <a:lstStyle/>
                  <a:p>
                    <a:r>
                      <a:rPr lang="en-US"/>
                      <a:t>17%</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301-437D-818D-9BE590BA5A09}"/>
                </c:ext>
                <c:ext xmlns:c15="http://schemas.microsoft.com/office/drawing/2012/chart" uri="{CE6537A1-D6FC-4f65-9D91-7224C49458BB}">
                  <c15:layout/>
                </c:ext>
              </c:extLst>
            </c:dLbl>
            <c:dLbl>
              <c:idx val="2"/>
              <c:layout/>
              <c:tx>
                <c:rich>
                  <a:bodyPr/>
                  <a:lstStyle/>
                  <a:p>
                    <a:r>
                      <a:rPr lang="en-US"/>
                      <a:t>10%</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301-437D-818D-9BE590BA5A09}"/>
                </c:ext>
                <c:ext xmlns:c15="http://schemas.microsoft.com/office/drawing/2012/chart" uri="{CE6537A1-D6FC-4f65-9D91-7224C49458BB}">
                  <c15:layout/>
                </c:ext>
              </c:extLst>
            </c:dLbl>
            <c:dLbl>
              <c:idx val="3"/>
              <c:layout/>
              <c:tx>
                <c:rich>
                  <a:bodyPr/>
                  <a:lstStyle/>
                  <a:p>
                    <a:r>
                      <a:rPr lang="en-US"/>
                      <a:t>32%</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301-437D-818D-9BE590BA5A09}"/>
                </c:ext>
                <c:ext xmlns:c15="http://schemas.microsoft.com/office/drawing/2012/chart" uri="{CE6537A1-D6FC-4f65-9D91-7224C49458BB}">
                  <c15:layout/>
                </c:ext>
              </c:extLst>
            </c:dLbl>
            <c:dLbl>
              <c:idx val="4"/>
              <c:layout>
                <c:manualLayout>
                  <c:x val="5.2583147101354019E-3"/>
                  <c:y val="9.2376560096182711E-2"/>
                </c:manualLayout>
              </c:layout>
              <c:tx>
                <c:rich>
                  <a:bodyPr/>
                  <a:lstStyle/>
                  <a:p>
                    <a:r>
                      <a:rPr lang="en-US"/>
                      <a:t>29%</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301-437D-818D-9BE590BA5A09}"/>
                </c:ext>
                <c:ext xmlns:c15="http://schemas.microsoft.com/office/drawing/2012/chart" uri="{CE6537A1-D6FC-4f65-9D91-7224C49458BB}">
                  <c15:layout/>
                </c:ext>
              </c:extLst>
            </c:dLbl>
            <c:spPr>
              <a:noFill/>
              <a:ln>
                <a:noFill/>
              </a:ln>
              <a:effectLst/>
            </c:spPr>
            <c:txPr>
              <a:bodyPr/>
              <a:lstStyle/>
              <a:p>
                <a:pPr>
                  <a:defRPr>
                    <a:solidFill>
                      <a:sysClr val="windowText" lastClr="000000"/>
                    </a:solidFill>
                  </a:defRPr>
                </a:pPr>
                <a:endParaRPr lang="es-PE"/>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Hoja2!$B$107:$B$111</c:f>
              <c:strCache>
                <c:ptCount val="5"/>
                <c:pt idx="0">
                  <c:v>Totalmente en desacuerdo</c:v>
                </c:pt>
                <c:pt idx="1">
                  <c:v>En desacuerdo</c:v>
                </c:pt>
                <c:pt idx="2">
                  <c:v>Indeferente</c:v>
                </c:pt>
                <c:pt idx="3">
                  <c:v>Es de acuerdo</c:v>
                </c:pt>
                <c:pt idx="4">
                  <c:v>Totalmente de acuerdo</c:v>
                </c:pt>
              </c:strCache>
            </c:strRef>
          </c:cat>
          <c:val>
            <c:numRef>
              <c:f>Hoja2!$C$107:$C$111</c:f>
              <c:numCache>
                <c:formatCode>0.0</c:formatCode>
                <c:ptCount val="5"/>
                <c:pt idx="0">
                  <c:v>11.799410029498523</c:v>
                </c:pt>
                <c:pt idx="1">
                  <c:v>17.109144542772789</c:v>
                </c:pt>
                <c:pt idx="2">
                  <c:v>9.7345132743362832</c:v>
                </c:pt>
                <c:pt idx="3">
                  <c:v>32.153392330383483</c:v>
                </c:pt>
                <c:pt idx="4">
                  <c:v>29.203539823008789</c:v>
                </c:pt>
              </c:numCache>
            </c:numRef>
          </c:val>
          <c:extLst xmlns:c16r2="http://schemas.microsoft.com/office/drawing/2015/06/chart">
            <c:ext xmlns:c16="http://schemas.microsoft.com/office/drawing/2014/chart" uri="{C3380CC4-5D6E-409C-BE32-E72D297353CC}">
              <c16:uniqueId val="{0000000A-34BE-4F1E-BA9B-DCA2332FC9D8}"/>
            </c:ext>
          </c:extLst>
        </c:ser>
        <c:dLbls>
          <c:showLegendKey val="0"/>
          <c:showVal val="0"/>
          <c:showCatName val="0"/>
          <c:showSerName val="0"/>
          <c:showPercent val="0"/>
          <c:showBubbleSize val="0"/>
        </c:dLbls>
        <c:gapWidth val="75"/>
        <c:overlap val="40"/>
        <c:axId val="587598272"/>
        <c:axId val="587598832"/>
      </c:barChart>
      <c:catAx>
        <c:axId val="587598272"/>
        <c:scaling>
          <c:orientation val="minMax"/>
        </c:scaling>
        <c:delete val="0"/>
        <c:axPos val="b"/>
        <c:numFmt formatCode="General" sourceLinked="0"/>
        <c:majorTickMark val="none"/>
        <c:minorTickMark val="none"/>
        <c:tickLblPos val="nextTo"/>
        <c:crossAx val="587598832"/>
        <c:crosses val="autoZero"/>
        <c:auto val="1"/>
        <c:lblAlgn val="ctr"/>
        <c:lblOffset val="100"/>
        <c:noMultiLvlLbl val="0"/>
      </c:catAx>
      <c:valAx>
        <c:axId val="587598832"/>
        <c:scaling>
          <c:orientation val="minMax"/>
        </c:scaling>
        <c:delete val="0"/>
        <c:axPos val="l"/>
        <c:majorGridlines/>
        <c:numFmt formatCode="0.0" sourceLinked="1"/>
        <c:majorTickMark val="none"/>
        <c:minorTickMark val="none"/>
        <c:tickLblPos val="nextTo"/>
        <c:crossAx val="587598272"/>
        <c:crosses val="autoZero"/>
        <c:crossBetween val="between"/>
      </c:valAx>
    </c:plotArea>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Hoja2!$C$122</c:f>
              <c:strCache>
                <c:ptCount val="1"/>
                <c:pt idx="0">
                  <c:v>%</c:v>
                </c:pt>
              </c:strCache>
            </c:strRef>
          </c:tx>
          <c:invertIfNegative val="0"/>
          <c:dPt>
            <c:idx val="0"/>
            <c:invertIfNegative val="0"/>
            <c:bubble3D val="0"/>
            <c:spPr>
              <a:solidFill>
                <a:srgbClr val="FFFF00"/>
              </a:solidFill>
            </c:spPr>
            <c:extLst xmlns:c16r2="http://schemas.microsoft.com/office/drawing/2015/06/chart">
              <c:ext xmlns:c16="http://schemas.microsoft.com/office/drawing/2014/chart" uri="{C3380CC4-5D6E-409C-BE32-E72D297353CC}">
                <c16:uniqueId val="{00000000-90D5-469A-BFF9-B72C2165C412}"/>
              </c:ext>
            </c:extLst>
          </c:dPt>
          <c:dPt>
            <c:idx val="1"/>
            <c:invertIfNegative val="0"/>
            <c:bubble3D val="0"/>
            <c:spPr>
              <a:solidFill>
                <a:srgbClr val="00B050"/>
              </a:solidFill>
            </c:spPr>
            <c:extLst xmlns:c16r2="http://schemas.microsoft.com/office/drawing/2015/06/chart">
              <c:ext xmlns:c16="http://schemas.microsoft.com/office/drawing/2014/chart" uri="{C3380CC4-5D6E-409C-BE32-E72D297353CC}">
                <c16:uniqueId val="{00000001-90D5-469A-BFF9-B72C2165C412}"/>
              </c:ext>
            </c:extLst>
          </c:dPt>
          <c:dPt>
            <c:idx val="2"/>
            <c:invertIfNegative val="0"/>
            <c:bubble3D val="0"/>
            <c:spPr>
              <a:solidFill>
                <a:srgbClr val="0070C0"/>
              </a:solidFill>
            </c:spPr>
            <c:extLst xmlns:c16r2="http://schemas.microsoft.com/office/drawing/2015/06/chart">
              <c:ext xmlns:c16="http://schemas.microsoft.com/office/drawing/2014/chart" uri="{C3380CC4-5D6E-409C-BE32-E72D297353CC}">
                <c16:uniqueId val="{00000002-90D5-469A-BFF9-B72C2165C412}"/>
              </c:ext>
            </c:extLst>
          </c:dPt>
          <c:dPt>
            <c:idx val="3"/>
            <c:invertIfNegative val="0"/>
            <c:bubble3D val="0"/>
            <c:spPr>
              <a:solidFill>
                <a:srgbClr val="7030A0"/>
              </a:solidFill>
            </c:spPr>
            <c:extLst xmlns:c16r2="http://schemas.microsoft.com/office/drawing/2015/06/chart">
              <c:ext xmlns:c16="http://schemas.microsoft.com/office/drawing/2014/chart" uri="{C3380CC4-5D6E-409C-BE32-E72D297353CC}">
                <c16:uniqueId val="{00000003-90D5-469A-BFF9-B72C2165C412}"/>
              </c:ext>
            </c:extLst>
          </c:dPt>
          <c:dPt>
            <c:idx val="4"/>
            <c:invertIfNegative val="0"/>
            <c:bubble3D val="0"/>
            <c:spPr>
              <a:solidFill>
                <a:srgbClr val="FF0000"/>
              </a:solidFill>
            </c:spPr>
            <c:extLst xmlns:c16r2="http://schemas.microsoft.com/office/drawing/2015/06/chart">
              <c:ext xmlns:c16="http://schemas.microsoft.com/office/drawing/2014/chart" uri="{C3380CC4-5D6E-409C-BE32-E72D297353CC}">
                <c16:uniqueId val="{00000004-90D5-469A-BFF9-B72C2165C412}"/>
              </c:ext>
            </c:extLst>
          </c:dPt>
          <c:dLbls>
            <c:dLbl>
              <c:idx val="0"/>
              <c:layout/>
              <c:tx>
                <c:rich>
                  <a:bodyPr/>
                  <a:lstStyle/>
                  <a:p>
                    <a:r>
                      <a:rPr lang="en-US"/>
                      <a:t>11%</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0D5-469A-BFF9-B72C2165C412}"/>
                </c:ext>
                <c:ext xmlns:c15="http://schemas.microsoft.com/office/drawing/2012/chart" uri="{CE6537A1-D6FC-4f65-9D91-7224C49458BB}">
                  <c15:layout/>
                </c:ext>
              </c:extLst>
            </c:dLbl>
            <c:dLbl>
              <c:idx val="1"/>
              <c:layout/>
              <c:tx>
                <c:rich>
                  <a:bodyPr/>
                  <a:lstStyle/>
                  <a:p>
                    <a:r>
                      <a:rPr lang="en-US"/>
                      <a:t>7%</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0D5-469A-BFF9-B72C2165C412}"/>
                </c:ext>
                <c:ext xmlns:c15="http://schemas.microsoft.com/office/drawing/2012/chart" uri="{CE6537A1-D6FC-4f65-9D91-7224C49458BB}">
                  <c15:layout/>
                </c:ext>
              </c:extLst>
            </c:dLbl>
            <c:dLbl>
              <c:idx val="2"/>
              <c:layout/>
              <c:tx>
                <c:rich>
                  <a:bodyPr/>
                  <a:lstStyle/>
                  <a:p>
                    <a:r>
                      <a:rPr lang="en-US"/>
                      <a:t>12%</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0D5-469A-BFF9-B72C2165C412}"/>
                </c:ext>
                <c:ext xmlns:c15="http://schemas.microsoft.com/office/drawing/2012/chart" uri="{CE6537A1-D6FC-4f65-9D91-7224C49458BB}">
                  <c15:layout/>
                </c:ext>
              </c:extLst>
            </c:dLbl>
            <c:dLbl>
              <c:idx val="3"/>
              <c:layout/>
              <c:tx>
                <c:rich>
                  <a:bodyPr/>
                  <a:lstStyle/>
                  <a:p>
                    <a:r>
                      <a:rPr lang="en-US"/>
                      <a:t>39%</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0D5-469A-BFF9-B72C2165C412}"/>
                </c:ext>
                <c:ext xmlns:c15="http://schemas.microsoft.com/office/drawing/2012/chart" uri="{CE6537A1-D6FC-4f65-9D91-7224C49458BB}">
                  <c15:layout/>
                </c:ext>
              </c:extLst>
            </c:dLbl>
            <c:dLbl>
              <c:idx val="4"/>
              <c:layout/>
              <c:tx>
                <c:rich>
                  <a:bodyPr/>
                  <a:lstStyle/>
                  <a:p>
                    <a:r>
                      <a:rPr lang="en-US"/>
                      <a:t>31%</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0D5-469A-BFF9-B72C2165C412}"/>
                </c:ext>
                <c:ext xmlns:c15="http://schemas.microsoft.com/office/drawing/2012/chart" uri="{CE6537A1-D6FC-4f65-9D91-7224C49458BB}">
                  <c15:layout/>
                </c:ext>
              </c:extLst>
            </c:dLbl>
            <c:spPr>
              <a:noFill/>
              <a:ln>
                <a:noFill/>
              </a:ln>
              <a:effectLst/>
            </c:spPr>
            <c:txPr>
              <a:bodyPr/>
              <a:lstStyle/>
              <a:p>
                <a:pPr>
                  <a:defRPr>
                    <a:solidFill>
                      <a:sysClr val="windowText" lastClr="000000"/>
                    </a:solidFill>
                  </a:defRPr>
                </a:pPr>
                <a:endParaRPr lang="es-PE"/>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Hoja2!$B$123:$B$127</c:f>
              <c:strCache>
                <c:ptCount val="5"/>
                <c:pt idx="0">
                  <c:v>Totalmente en desacuerdo</c:v>
                </c:pt>
                <c:pt idx="1">
                  <c:v>En desacuerdo</c:v>
                </c:pt>
                <c:pt idx="2">
                  <c:v>Indeferente</c:v>
                </c:pt>
                <c:pt idx="3">
                  <c:v>Es de acuerdo</c:v>
                </c:pt>
                <c:pt idx="4">
                  <c:v>Totalmente de acuerdo</c:v>
                </c:pt>
              </c:strCache>
            </c:strRef>
          </c:cat>
          <c:val>
            <c:numRef>
              <c:f>Hoja2!$C$123:$C$127</c:f>
              <c:numCache>
                <c:formatCode>0.0</c:formatCode>
                <c:ptCount val="5"/>
                <c:pt idx="0">
                  <c:v>10.914454277286342</c:v>
                </c:pt>
                <c:pt idx="1">
                  <c:v>7.3746312684365645</c:v>
                </c:pt>
                <c:pt idx="2">
                  <c:v>11.799410029498523</c:v>
                </c:pt>
                <c:pt idx="3">
                  <c:v>39.233038348083326</c:v>
                </c:pt>
                <c:pt idx="4">
                  <c:v>30.678466076696164</c:v>
                </c:pt>
              </c:numCache>
            </c:numRef>
          </c:val>
          <c:extLst xmlns:c16r2="http://schemas.microsoft.com/office/drawing/2015/06/chart">
            <c:ext xmlns:c16="http://schemas.microsoft.com/office/drawing/2014/chart" uri="{C3380CC4-5D6E-409C-BE32-E72D297353CC}">
              <c16:uniqueId val="{0000000A-E85C-419F-8AF8-2DA4274B3329}"/>
            </c:ext>
          </c:extLst>
        </c:ser>
        <c:dLbls>
          <c:showLegendKey val="0"/>
          <c:showVal val="0"/>
          <c:showCatName val="0"/>
          <c:showSerName val="0"/>
          <c:showPercent val="0"/>
          <c:showBubbleSize val="0"/>
        </c:dLbls>
        <c:gapWidth val="75"/>
        <c:overlap val="40"/>
        <c:axId val="587601072"/>
        <c:axId val="587601632"/>
      </c:barChart>
      <c:catAx>
        <c:axId val="587601072"/>
        <c:scaling>
          <c:orientation val="minMax"/>
        </c:scaling>
        <c:delete val="0"/>
        <c:axPos val="b"/>
        <c:numFmt formatCode="General" sourceLinked="0"/>
        <c:majorTickMark val="none"/>
        <c:minorTickMark val="none"/>
        <c:tickLblPos val="nextTo"/>
        <c:crossAx val="587601632"/>
        <c:crosses val="autoZero"/>
        <c:auto val="1"/>
        <c:lblAlgn val="ctr"/>
        <c:lblOffset val="100"/>
        <c:noMultiLvlLbl val="0"/>
      </c:catAx>
      <c:valAx>
        <c:axId val="587601632"/>
        <c:scaling>
          <c:orientation val="minMax"/>
        </c:scaling>
        <c:delete val="0"/>
        <c:axPos val="l"/>
        <c:majorGridlines/>
        <c:numFmt formatCode="0.0" sourceLinked="1"/>
        <c:majorTickMark val="none"/>
        <c:minorTickMark val="none"/>
        <c:tickLblPos val="nextTo"/>
        <c:crossAx val="587601072"/>
        <c:crosses val="autoZero"/>
        <c:crossBetween val="between"/>
      </c:valAx>
    </c:plotArea>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Hoja2!$C$138</c:f>
              <c:strCache>
                <c:ptCount val="1"/>
                <c:pt idx="0">
                  <c:v>%</c:v>
                </c:pt>
              </c:strCache>
            </c:strRef>
          </c:tx>
          <c:invertIfNegative val="0"/>
          <c:dPt>
            <c:idx val="0"/>
            <c:invertIfNegative val="0"/>
            <c:bubble3D val="0"/>
            <c:spPr>
              <a:solidFill>
                <a:srgbClr val="FFFF00"/>
              </a:solidFill>
            </c:spPr>
            <c:extLst xmlns:c16r2="http://schemas.microsoft.com/office/drawing/2015/06/chart">
              <c:ext xmlns:c16="http://schemas.microsoft.com/office/drawing/2014/chart" uri="{C3380CC4-5D6E-409C-BE32-E72D297353CC}">
                <c16:uniqueId val="{00000000-A80D-4E83-B262-7C82324BEAA8}"/>
              </c:ext>
            </c:extLst>
          </c:dPt>
          <c:dPt>
            <c:idx val="1"/>
            <c:invertIfNegative val="0"/>
            <c:bubble3D val="0"/>
            <c:spPr>
              <a:solidFill>
                <a:srgbClr val="00B050"/>
              </a:solidFill>
            </c:spPr>
            <c:extLst xmlns:c16r2="http://schemas.microsoft.com/office/drawing/2015/06/chart">
              <c:ext xmlns:c16="http://schemas.microsoft.com/office/drawing/2014/chart" uri="{C3380CC4-5D6E-409C-BE32-E72D297353CC}">
                <c16:uniqueId val="{00000001-A80D-4E83-B262-7C82324BEAA8}"/>
              </c:ext>
            </c:extLst>
          </c:dPt>
          <c:dPt>
            <c:idx val="2"/>
            <c:invertIfNegative val="0"/>
            <c:bubble3D val="0"/>
            <c:spPr>
              <a:solidFill>
                <a:srgbClr val="0070C0"/>
              </a:solidFill>
            </c:spPr>
            <c:extLst xmlns:c16r2="http://schemas.microsoft.com/office/drawing/2015/06/chart">
              <c:ext xmlns:c16="http://schemas.microsoft.com/office/drawing/2014/chart" uri="{C3380CC4-5D6E-409C-BE32-E72D297353CC}">
                <c16:uniqueId val="{00000002-A80D-4E83-B262-7C82324BEAA8}"/>
              </c:ext>
            </c:extLst>
          </c:dPt>
          <c:dPt>
            <c:idx val="3"/>
            <c:invertIfNegative val="0"/>
            <c:bubble3D val="0"/>
            <c:spPr>
              <a:solidFill>
                <a:srgbClr val="7030A0"/>
              </a:solidFill>
            </c:spPr>
            <c:extLst xmlns:c16r2="http://schemas.microsoft.com/office/drawing/2015/06/chart">
              <c:ext xmlns:c16="http://schemas.microsoft.com/office/drawing/2014/chart" uri="{C3380CC4-5D6E-409C-BE32-E72D297353CC}">
                <c16:uniqueId val="{00000003-A80D-4E83-B262-7C82324BEAA8}"/>
              </c:ext>
            </c:extLst>
          </c:dPt>
          <c:dPt>
            <c:idx val="4"/>
            <c:invertIfNegative val="0"/>
            <c:bubble3D val="0"/>
            <c:spPr>
              <a:solidFill>
                <a:srgbClr val="FF0000"/>
              </a:solidFill>
            </c:spPr>
            <c:extLst xmlns:c16r2="http://schemas.microsoft.com/office/drawing/2015/06/chart">
              <c:ext xmlns:c16="http://schemas.microsoft.com/office/drawing/2014/chart" uri="{C3380CC4-5D6E-409C-BE32-E72D297353CC}">
                <c16:uniqueId val="{00000004-A80D-4E83-B262-7C82324BEAA8}"/>
              </c:ext>
            </c:extLst>
          </c:dPt>
          <c:dLbls>
            <c:dLbl>
              <c:idx val="0"/>
              <c:layout/>
              <c:tx>
                <c:rich>
                  <a:bodyPr/>
                  <a:lstStyle/>
                  <a:p>
                    <a:r>
                      <a:rPr lang="en-US"/>
                      <a:t>13%</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80D-4E83-B262-7C82324BEAA8}"/>
                </c:ext>
                <c:ext xmlns:c15="http://schemas.microsoft.com/office/drawing/2012/chart" uri="{CE6537A1-D6FC-4f65-9D91-7224C49458BB}">
                  <c15:layout/>
                </c:ext>
              </c:extLst>
            </c:dLbl>
            <c:dLbl>
              <c:idx val="1"/>
              <c:layout/>
              <c:tx>
                <c:rich>
                  <a:bodyPr/>
                  <a:lstStyle/>
                  <a:p>
                    <a:r>
                      <a:rPr lang="en-US"/>
                      <a:t>16%</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80D-4E83-B262-7C82324BEAA8}"/>
                </c:ext>
                <c:ext xmlns:c15="http://schemas.microsoft.com/office/drawing/2012/chart" uri="{CE6537A1-D6FC-4f65-9D91-7224C49458BB}">
                  <c15:layout/>
                </c:ext>
              </c:extLst>
            </c:dLbl>
            <c:dLbl>
              <c:idx val="2"/>
              <c:layout/>
              <c:tx>
                <c:rich>
                  <a:bodyPr/>
                  <a:lstStyle/>
                  <a:p>
                    <a:r>
                      <a:rPr lang="en-US"/>
                      <a:t>22%</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80D-4E83-B262-7C82324BEAA8}"/>
                </c:ext>
                <c:ext xmlns:c15="http://schemas.microsoft.com/office/drawing/2012/chart" uri="{CE6537A1-D6FC-4f65-9D91-7224C49458BB}">
                  <c15:layout/>
                </c:ext>
              </c:extLst>
            </c:dLbl>
            <c:dLbl>
              <c:idx val="3"/>
              <c:layout/>
              <c:tx>
                <c:rich>
                  <a:bodyPr/>
                  <a:lstStyle/>
                  <a:p>
                    <a:r>
                      <a:rPr lang="en-US"/>
                      <a:t>27%</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80D-4E83-B262-7C82324BEAA8}"/>
                </c:ext>
                <c:ext xmlns:c15="http://schemas.microsoft.com/office/drawing/2012/chart" uri="{CE6537A1-D6FC-4f65-9D91-7224C49458BB}">
                  <c15:layout/>
                </c:ext>
              </c:extLst>
            </c:dLbl>
            <c:dLbl>
              <c:idx val="4"/>
              <c:layout/>
              <c:tx>
                <c:rich>
                  <a:bodyPr/>
                  <a:lstStyle/>
                  <a:p>
                    <a:r>
                      <a:rPr lang="en-US"/>
                      <a:t>22%</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80D-4E83-B262-7C82324BEAA8}"/>
                </c:ext>
                <c:ext xmlns:c15="http://schemas.microsoft.com/office/drawing/2012/chart" uri="{CE6537A1-D6FC-4f65-9D91-7224C49458BB}">
                  <c15:layout/>
                </c:ext>
              </c:extLst>
            </c:dLbl>
            <c:spPr>
              <a:noFill/>
              <a:ln>
                <a:noFill/>
              </a:ln>
              <a:effectLst/>
            </c:spPr>
            <c:txPr>
              <a:bodyPr rot="0" vert="horz"/>
              <a:lstStyle/>
              <a:p>
                <a:pPr>
                  <a:defRPr>
                    <a:solidFill>
                      <a:sysClr val="windowText" lastClr="000000"/>
                    </a:solidFill>
                  </a:defRPr>
                </a:pPr>
                <a:endParaRPr lang="es-PE"/>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Hoja2!$B$139:$B$143</c:f>
              <c:strCache>
                <c:ptCount val="5"/>
                <c:pt idx="0">
                  <c:v>Totalmente en desacuerdo</c:v>
                </c:pt>
                <c:pt idx="1">
                  <c:v>En desacuerdo</c:v>
                </c:pt>
                <c:pt idx="2">
                  <c:v>Indeferente</c:v>
                </c:pt>
                <c:pt idx="3">
                  <c:v>Es de acuerdo</c:v>
                </c:pt>
                <c:pt idx="4">
                  <c:v>Totalmente de acuerdo</c:v>
                </c:pt>
              </c:strCache>
            </c:strRef>
          </c:cat>
          <c:val>
            <c:numRef>
              <c:f>Hoja2!$C$139:$C$143</c:f>
              <c:numCache>
                <c:formatCode>0.0</c:formatCode>
                <c:ptCount val="5"/>
                <c:pt idx="0">
                  <c:v>13.274336283185844</c:v>
                </c:pt>
                <c:pt idx="1">
                  <c:v>15.929203539823074</c:v>
                </c:pt>
                <c:pt idx="2">
                  <c:v>21.828908554572273</c:v>
                </c:pt>
                <c:pt idx="3">
                  <c:v>26.548672566371295</c:v>
                </c:pt>
                <c:pt idx="4">
                  <c:v>22.418879056047199</c:v>
                </c:pt>
              </c:numCache>
            </c:numRef>
          </c:val>
          <c:extLst xmlns:c16r2="http://schemas.microsoft.com/office/drawing/2015/06/chart">
            <c:ext xmlns:c16="http://schemas.microsoft.com/office/drawing/2014/chart" uri="{C3380CC4-5D6E-409C-BE32-E72D297353CC}">
              <c16:uniqueId val="{0000000A-1359-440F-8E52-352645063368}"/>
            </c:ext>
          </c:extLst>
        </c:ser>
        <c:dLbls>
          <c:showLegendKey val="0"/>
          <c:showVal val="0"/>
          <c:showCatName val="0"/>
          <c:showSerName val="0"/>
          <c:showPercent val="0"/>
          <c:showBubbleSize val="0"/>
        </c:dLbls>
        <c:gapWidth val="75"/>
        <c:overlap val="40"/>
        <c:axId val="588502784"/>
        <c:axId val="588503344"/>
      </c:barChart>
      <c:catAx>
        <c:axId val="588502784"/>
        <c:scaling>
          <c:orientation val="minMax"/>
        </c:scaling>
        <c:delete val="0"/>
        <c:axPos val="b"/>
        <c:numFmt formatCode="General" sourceLinked="0"/>
        <c:majorTickMark val="none"/>
        <c:minorTickMark val="none"/>
        <c:tickLblPos val="nextTo"/>
        <c:crossAx val="588503344"/>
        <c:crosses val="autoZero"/>
        <c:auto val="1"/>
        <c:lblAlgn val="ctr"/>
        <c:lblOffset val="100"/>
        <c:noMultiLvlLbl val="0"/>
      </c:catAx>
      <c:valAx>
        <c:axId val="588503344"/>
        <c:scaling>
          <c:orientation val="minMax"/>
        </c:scaling>
        <c:delete val="0"/>
        <c:axPos val="l"/>
        <c:majorGridlines/>
        <c:numFmt formatCode="0.0" sourceLinked="1"/>
        <c:majorTickMark val="none"/>
        <c:minorTickMark val="none"/>
        <c:tickLblPos val="nextTo"/>
        <c:crossAx val="588502784"/>
        <c:crosses val="autoZero"/>
        <c:crossBetween val="between"/>
      </c:valAx>
    </c:plotArea>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Hoja2!$C$180</c:f>
              <c:strCache>
                <c:ptCount val="1"/>
                <c:pt idx="0">
                  <c:v>%</c:v>
                </c:pt>
              </c:strCache>
            </c:strRef>
          </c:tx>
          <c:invertIfNegative val="0"/>
          <c:dPt>
            <c:idx val="0"/>
            <c:invertIfNegative val="0"/>
            <c:bubble3D val="0"/>
            <c:spPr>
              <a:solidFill>
                <a:srgbClr val="FFFF00"/>
              </a:solidFill>
            </c:spPr>
            <c:extLst xmlns:c16r2="http://schemas.microsoft.com/office/drawing/2015/06/chart">
              <c:ext xmlns:c16="http://schemas.microsoft.com/office/drawing/2014/chart" uri="{C3380CC4-5D6E-409C-BE32-E72D297353CC}">
                <c16:uniqueId val="{00000000-7A66-431E-8854-FD073F99AF60}"/>
              </c:ext>
            </c:extLst>
          </c:dPt>
          <c:dPt>
            <c:idx val="1"/>
            <c:invertIfNegative val="0"/>
            <c:bubble3D val="0"/>
            <c:spPr>
              <a:solidFill>
                <a:srgbClr val="00B050"/>
              </a:solidFill>
            </c:spPr>
            <c:extLst xmlns:c16r2="http://schemas.microsoft.com/office/drawing/2015/06/chart">
              <c:ext xmlns:c16="http://schemas.microsoft.com/office/drawing/2014/chart" uri="{C3380CC4-5D6E-409C-BE32-E72D297353CC}">
                <c16:uniqueId val="{00000001-7A66-431E-8854-FD073F99AF60}"/>
              </c:ext>
            </c:extLst>
          </c:dPt>
          <c:dPt>
            <c:idx val="2"/>
            <c:invertIfNegative val="0"/>
            <c:bubble3D val="0"/>
            <c:spPr>
              <a:solidFill>
                <a:srgbClr val="0070C0"/>
              </a:solidFill>
            </c:spPr>
            <c:extLst xmlns:c16r2="http://schemas.microsoft.com/office/drawing/2015/06/chart">
              <c:ext xmlns:c16="http://schemas.microsoft.com/office/drawing/2014/chart" uri="{C3380CC4-5D6E-409C-BE32-E72D297353CC}">
                <c16:uniqueId val="{00000002-7A66-431E-8854-FD073F99AF60}"/>
              </c:ext>
            </c:extLst>
          </c:dPt>
          <c:dPt>
            <c:idx val="3"/>
            <c:invertIfNegative val="0"/>
            <c:bubble3D val="0"/>
            <c:spPr>
              <a:solidFill>
                <a:srgbClr val="7030A0"/>
              </a:solidFill>
            </c:spPr>
            <c:extLst xmlns:c16r2="http://schemas.microsoft.com/office/drawing/2015/06/chart">
              <c:ext xmlns:c16="http://schemas.microsoft.com/office/drawing/2014/chart" uri="{C3380CC4-5D6E-409C-BE32-E72D297353CC}">
                <c16:uniqueId val="{00000003-7A66-431E-8854-FD073F99AF60}"/>
              </c:ext>
            </c:extLst>
          </c:dPt>
          <c:dPt>
            <c:idx val="4"/>
            <c:invertIfNegative val="0"/>
            <c:bubble3D val="0"/>
            <c:spPr>
              <a:solidFill>
                <a:srgbClr val="FF0000"/>
              </a:solidFill>
              <a:ln>
                <a:solidFill>
                  <a:srgbClr val="FF0000"/>
                </a:solidFill>
              </a:ln>
            </c:spPr>
            <c:extLst xmlns:c16r2="http://schemas.microsoft.com/office/drawing/2015/06/chart">
              <c:ext xmlns:c16="http://schemas.microsoft.com/office/drawing/2014/chart" uri="{C3380CC4-5D6E-409C-BE32-E72D297353CC}">
                <c16:uniqueId val="{00000004-7A66-431E-8854-FD073F99AF60}"/>
              </c:ext>
            </c:extLst>
          </c:dPt>
          <c:dLbls>
            <c:dLbl>
              <c:idx val="0"/>
              <c:layout/>
              <c:tx>
                <c:rich>
                  <a:bodyPr/>
                  <a:lstStyle/>
                  <a:p>
                    <a:r>
                      <a:rPr lang="en-US"/>
                      <a:t>12%</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A66-431E-8854-FD073F99AF60}"/>
                </c:ext>
                <c:ext xmlns:c15="http://schemas.microsoft.com/office/drawing/2012/chart" uri="{CE6537A1-D6FC-4f65-9D91-7224C49458BB}">
                  <c15:layout/>
                </c:ext>
              </c:extLst>
            </c:dLbl>
            <c:dLbl>
              <c:idx val="1"/>
              <c:layout/>
              <c:tx>
                <c:rich>
                  <a:bodyPr/>
                  <a:lstStyle/>
                  <a:p>
                    <a:r>
                      <a:rPr lang="en-US"/>
                      <a:t>9%</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A66-431E-8854-FD073F99AF60}"/>
                </c:ext>
                <c:ext xmlns:c15="http://schemas.microsoft.com/office/drawing/2012/chart" uri="{CE6537A1-D6FC-4f65-9D91-7224C49458BB}">
                  <c15:layout/>
                </c:ext>
              </c:extLst>
            </c:dLbl>
            <c:dLbl>
              <c:idx val="2"/>
              <c:layout/>
              <c:tx>
                <c:rich>
                  <a:bodyPr/>
                  <a:lstStyle/>
                  <a:p>
                    <a:r>
                      <a:rPr lang="en-US"/>
                      <a:t>15%</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A66-431E-8854-FD073F99AF60}"/>
                </c:ext>
                <c:ext xmlns:c15="http://schemas.microsoft.com/office/drawing/2012/chart" uri="{CE6537A1-D6FC-4f65-9D91-7224C49458BB}">
                  <c15:layout/>
                </c:ext>
              </c:extLst>
            </c:dLbl>
            <c:dLbl>
              <c:idx val="3"/>
              <c:layout/>
              <c:tx>
                <c:rich>
                  <a:bodyPr/>
                  <a:lstStyle/>
                  <a:p>
                    <a:r>
                      <a:rPr lang="en-US"/>
                      <a:t>47%</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A66-431E-8854-FD073F99AF60}"/>
                </c:ext>
                <c:ext xmlns:c15="http://schemas.microsoft.com/office/drawing/2012/chart" uri="{CE6537A1-D6FC-4f65-9D91-7224C49458BB}">
                  <c15:layout/>
                </c:ext>
              </c:extLst>
            </c:dLbl>
            <c:dLbl>
              <c:idx val="4"/>
              <c:layout>
                <c:manualLayout>
                  <c:x val="0"/>
                  <c:y val="9.3189644164798927E-2"/>
                </c:manualLayout>
              </c:layout>
              <c:tx>
                <c:rich>
                  <a:bodyPr/>
                  <a:lstStyle/>
                  <a:p>
                    <a:r>
                      <a:rPr lang="en-US"/>
                      <a:t>17%</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A66-431E-8854-FD073F99AF60}"/>
                </c:ext>
                <c:ext xmlns:c15="http://schemas.microsoft.com/office/drawing/2012/chart" uri="{CE6537A1-D6FC-4f65-9D91-7224C49458BB}">
                  <c15:layout/>
                </c:ext>
              </c:extLst>
            </c:dLbl>
            <c:spPr>
              <a:noFill/>
              <a:ln>
                <a:noFill/>
              </a:ln>
              <a:effectLst/>
            </c:spPr>
            <c:txPr>
              <a:bodyPr rot="0" vert="horz"/>
              <a:lstStyle/>
              <a:p>
                <a:pPr>
                  <a:defRPr>
                    <a:solidFill>
                      <a:sysClr val="windowText" lastClr="000000"/>
                    </a:solidFill>
                  </a:defRPr>
                </a:pPr>
                <a:endParaRPr lang="es-PE"/>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Hoja2!$B$181:$B$185</c:f>
              <c:strCache>
                <c:ptCount val="5"/>
                <c:pt idx="0">
                  <c:v>Totalmente en desacuerdo</c:v>
                </c:pt>
                <c:pt idx="1">
                  <c:v>En desacuerdo</c:v>
                </c:pt>
                <c:pt idx="2">
                  <c:v>Indeferente</c:v>
                </c:pt>
                <c:pt idx="3">
                  <c:v>Es de acuerdo</c:v>
                </c:pt>
                <c:pt idx="4">
                  <c:v>Totalmente de acuerdo</c:v>
                </c:pt>
              </c:strCache>
            </c:strRef>
          </c:cat>
          <c:val>
            <c:numRef>
              <c:f>Hoja2!$C$181:$C$185</c:f>
              <c:numCache>
                <c:formatCode>0.0</c:formatCode>
                <c:ptCount val="5"/>
                <c:pt idx="0">
                  <c:v>11.799410029498523</c:v>
                </c:pt>
                <c:pt idx="1">
                  <c:v>8.8495575221239768</c:v>
                </c:pt>
                <c:pt idx="2">
                  <c:v>14.749262536873148</c:v>
                </c:pt>
                <c:pt idx="3">
                  <c:v>47.197640117994098</c:v>
                </c:pt>
                <c:pt idx="4">
                  <c:v>17.404129793510322</c:v>
                </c:pt>
              </c:numCache>
            </c:numRef>
          </c:val>
          <c:extLst xmlns:c16r2="http://schemas.microsoft.com/office/drawing/2015/06/chart">
            <c:ext xmlns:c16="http://schemas.microsoft.com/office/drawing/2014/chart" uri="{C3380CC4-5D6E-409C-BE32-E72D297353CC}">
              <c16:uniqueId val="{0000000A-BD64-4CEF-8D98-1DB9DDD5FF41}"/>
            </c:ext>
          </c:extLst>
        </c:ser>
        <c:dLbls>
          <c:showLegendKey val="0"/>
          <c:showVal val="0"/>
          <c:showCatName val="0"/>
          <c:showSerName val="0"/>
          <c:showPercent val="0"/>
          <c:showBubbleSize val="0"/>
        </c:dLbls>
        <c:gapWidth val="75"/>
        <c:overlap val="40"/>
        <c:axId val="588505584"/>
        <c:axId val="588506144"/>
      </c:barChart>
      <c:catAx>
        <c:axId val="588505584"/>
        <c:scaling>
          <c:orientation val="minMax"/>
        </c:scaling>
        <c:delete val="0"/>
        <c:axPos val="b"/>
        <c:numFmt formatCode="General" sourceLinked="0"/>
        <c:majorTickMark val="none"/>
        <c:minorTickMark val="none"/>
        <c:tickLblPos val="nextTo"/>
        <c:crossAx val="588506144"/>
        <c:crosses val="autoZero"/>
        <c:auto val="1"/>
        <c:lblAlgn val="ctr"/>
        <c:lblOffset val="100"/>
        <c:noMultiLvlLbl val="0"/>
      </c:catAx>
      <c:valAx>
        <c:axId val="588506144"/>
        <c:scaling>
          <c:orientation val="minMax"/>
        </c:scaling>
        <c:delete val="0"/>
        <c:axPos val="l"/>
        <c:majorGridlines/>
        <c:numFmt formatCode="0.0" sourceLinked="1"/>
        <c:majorTickMark val="none"/>
        <c:minorTickMark val="none"/>
        <c:tickLblPos val="nextTo"/>
        <c:crossAx val="588505584"/>
        <c:crosses val="autoZero"/>
        <c:crossBetween val="between"/>
      </c:valAx>
    </c:plotArea>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Hoja2!$C$201</c:f>
              <c:strCache>
                <c:ptCount val="1"/>
                <c:pt idx="0">
                  <c:v>%</c:v>
                </c:pt>
              </c:strCache>
            </c:strRef>
          </c:tx>
          <c:invertIfNegative val="0"/>
          <c:dPt>
            <c:idx val="0"/>
            <c:invertIfNegative val="0"/>
            <c:bubble3D val="0"/>
            <c:spPr>
              <a:solidFill>
                <a:srgbClr val="FFFF00"/>
              </a:solidFill>
            </c:spPr>
            <c:extLst xmlns:c16r2="http://schemas.microsoft.com/office/drawing/2015/06/chart">
              <c:ext xmlns:c16="http://schemas.microsoft.com/office/drawing/2014/chart" uri="{C3380CC4-5D6E-409C-BE32-E72D297353CC}">
                <c16:uniqueId val="{00000000-A4E4-4839-9582-7A61385E62FF}"/>
              </c:ext>
            </c:extLst>
          </c:dPt>
          <c:dPt>
            <c:idx val="1"/>
            <c:invertIfNegative val="0"/>
            <c:bubble3D val="0"/>
            <c:spPr>
              <a:solidFill>
                <a:srgbClr val="00B050"/>
              </a:solidFill>
            </c:spPr>
            <c:extLst xmlns:c16r2="http://schemas.microsoft.com/office/drawing/2015/06/chart">
              <c:ext xmlns:c16="http://schemas.microsoft.com/office/drawing/2014/chart" uri="{C3380CC4-5D6E-409C-BE32-E72D297353CC}">
                <c16:uniqueId val="{00000001-A4E4-4839-9582-7A61385E62FF}"/>
              </c:ext>
            </c:extLst>
          </c:dPt>
          <c:dPt>
            <c:idx val="2"/>
            <c:invertIfNegative val="0"/>
            <c:bubble3D val="0"/>
            <c:spPr>
              <a:solidFill>
                <a:srgbClr val="0070C0"/>
              </a:solidFill>
            </c:spPr>
            <c:extLst xmlns:c16r2="http://schemas.microsoft.com/office/drawing/2015/06/chart">
              <c:ext xmlns:c16="http://schemas.microsoft.com/office/drawing/2014/chart" uri="{C3380CC4-5D6E-409C-BE32-E72D297353CC}">
                <c16:uniqueId val="{00000002-A4E4-4839-9582-7A61385E62FF}"/>
              </c:ext>
            </c:extLst>
          </c:dPt>
          <c:dPt>
            <c:idx val="3"/>
            <c:invertIfNegative val="0"/>
            <c:bubble3D val="0"/>
            <c:spPr>
              <a:solidFill>
                <a:srgbClr val="7030A0"/>
              </a:solidFill>
            </c:spPr>
            <c:extLst xmlns:c16r2="http://schemas.microsoft.com/office/drawing/2015/06/chart">
              <c:ext xmlns:c16="http://schemas.microsoft.com/office/drawing/2014/chart" uri="{C3380CC4-5D6E-409C-BE32-E72D297353CC}">
                <c16:uniqueId val="{00000003-A4E4-4839-9582-7A61385E62FF}"/>
              </c:ext>
            </c:extLst>
          </c:dPt>
          <c:dPt>
            <c:idx val="4"/>
            <c:invertIfNegative val="0"/>
            <c:bubble3D val="0"/>
            <c:spPr>
              <a:solidFill>
                <a:srgbClr val="FF0000"/>
              </a:solidFill>
            </c:spPr>
            <c:extLst xmlns:c16r2="http://schemas.microsoft.com/office/drawing/2015/06/chart">
              <c:ext xmlns:c16="http://schemas.microsoft.com/office/drawing/2014/chart" uri="{C3380CC4-5D6E-409C-BE32-E72D297353CC}">
                <c16:uniqueId val="{00000004-A4E4-4839-9582-7A61385E62FF}"/>
              </c:ext>
            </c:extLst>
          </c:dPt>
          <c:dLbls>
            <c:dLbl>
              <c:idx val="0"/>
              <c:layout/>
              <c:tx>
                <c:rich>
                  <a:bodyPr/>
                  <a:lstStyle/>
                  <a:p>
                    <a:r>
                      <a:rPr lang="en-US"/>
                      <a:t>9%</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4E4-4839-9582-7A61385E62FF}"/>
                </c:ext>
                <c:ext xmlns:c15="http://schemas.microsoft.com/office/drawing/2012/chart" uri="{CE6537A1-D6FC-4f65-9D91-7224C49458BB}">
                  <c15:layout/>
                </c:ext>
              </c:extLst>
            </c:dLbl>
            <c:dLbl>
              <c:idx val="1"/>
              <c:layout/>
              <c:tx>
                <c:rich>
                  <a:bodyPr/>
                  <a:lstStyle/>
                  <a:p>
                    <a:r>
                      <a:rPr lang="en-US"/>
                      <a:t>14%</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4E4-4839-9582-7A61385E62FF}"/>
                </c:ext>
                <c:ext xmlns:c15="http://schemas.microsoft.com/office/drawing/2012/chart" uri="{CE6537A1-D6FC-4f65-9D91-7224C49458BB}">
                  <c15:layout/>
                </c:ext>
              </c:extLst>
            </c:dLbl>
            <c:dLbl>
              <c:idx val="2"/>
              <c:layout/>
              <c:tx>
                <c:rich>
                  <a:bodyPr/>
                  <a:lstStyle/>
                  <a:p>
                    <a:r>
                      <a:rPr lang="en-US"/>
                      <a:t>19%</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4E4-4839-9582-7A61385E62FF}"/>
                </c:ext>
                <c:ext xmlns:c15="http://schemas.microsoft.com/office/drawing/2012/chart" uri="{CE6537A1-D6FC-4f65-9D91-7224C49458BB}">
                  <c15:layout/>
                </c:ext>
              </c:extLst>
            </c:dLbl>
            <c:dLbl>
              <c:idx val="3"/>
              <c:layout/>
              <c:tx>
                <c:rich>
                  <a:bodyPr/>
                  <a:lstStyle/>
                  <a:p>
                    <a:r>
                      <a:rPr lang="en-US"/>
                      <a:t>35%</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4E4-4839-9582-7A61385E62FF}"/>
                </c:ext>
                <c:ext xmlns:c15="http://schemas.microsoft.com/office/drawing/2012/chart" uri="{CE6537A1-D6FC-4f65-9D91-7224C49458BB}">
                  <c15:layout/>
                </c:ext>
              </c:extLst>
            </c:dLbl>
            <c:dLbl>
              <c:idx val="4"/>
              <c:layout/>
              <c:tx>
                <c:rich>
                  <a:bodyPr/>
                  <a:lstStyle/>
                  <a:p>
                    <a:r>
                      <a:rPr lang="en-US"/>
                      <a:t>23%</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4E4-4839-9582-7A61385E62FF}"/>
                </c:ext>
                <c:ext xmlns:c15="http://schemas.microsoft.com/office/drawing/2012/chart" uri="{CE6537A1-D6FC-4f65-9D91-7224C49458BB}">
                  <c15:layout/>
                </c:ext>
              </c:extLst>
            </c:dLbl>
            <c:spPr>
              <a:noFill/>
              <a:ln>
                <a:noFill/>
              </a:ln>
              <a:effectLst/>
            </c:spPr>
            <c:txPr>
              <a:bodyPr rot="0" vert="horz"/>
              <a:lstStyle/>
              <a:p>
                <a:pPr>
                  <a:defRPr>
                    <a:solidFill>
                      <a:sysClr val="windowText" lastClr="000000"/>
                    </a:solidFill>
                  </a:defRPr>
                </a:pPr>
                <a:endParaRPr lang="es-PE"/>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Hoja2!$B$202:$B$206</c:f>
              <c:strCache>
                <c:ptCount val="5"/>
                <c:pt idx="0">
                  <c:v>Totalmente en desacuerdo</c:v>
                </c:pt>
                <c:pt idx="1">
                  <c:v>En desacuerdo</c:v>
                </c:pt>
                <c:pt idx="2">
                  <c:v>Indeferente</c:v>
                </c:pt>
                <c:pt idx="3">
                  <c:v>Es de acuerdo</c:v>
                </c:pt>
                <c:pt idx="4">
                  <c:v>Totalmente de acuerdo</c:v>
                </c:pt>
              </c:strCache>
            </c:strRef>
          </c:cat>
          <c:val>
            <c:numRef>
              <c:f>Hoja2!$C$202:$C$206</c:f>
              <c:numCache>
                <c:formatCode>0.0</c:formatCode>
                <c:ptCount val="5"/>
                <c:pt idx="0">
                  <c:v>8.8495575221239768</c:v>
                </c:pt>
                <c:pt idx="1">
                  <c:v>13.864306784660767</c:v>
                </c:pt>
                <c:pt idx="2">
                  <c:v>19.469026548672279</c:v>
                </c:pt>
                <c:pt idx="3">
                  <c:v>34.513274336283175</c:v>
                </c:pt>
                <c:pt idx="4">
                  <c:v>23.303834808259591</c:v>
                </c:pt>
              </c:numCache>
            </c:numRef>
          </c:val>
          <c:extLst xmlns:c16r2="http://schemas.microsoft.com/office/drawing/2015/06/chart">
            <c:ext xmlns:c16="http://schemas.microsoft.com/office/drawing/2014/chart" uri="{C3380CC4-5D6E-409C-BE32-E72D297353CC}">
              <c16:uniqueId val="{0000000A-79E3-4B04-B8E4-CBA269D2B062}"/>
            </c:ext>
          </c:extLst>
        </c:ser>
        <c:dLbls>
          <c:showLegendKey val="0"/>
          <c:showVal val="0"/>
          <c:showCatName val="0"/>
          <c:showSerName val="0"/>
          <c:showPercent val="0"/>
          <c:showBubbleSize val="0"/>
        </c:dLbls>
        <c:gapWidth val="75"/>
        <c:overlap val="40"/>
        <c:axId val="588508384"/>
        <c:axId val="588508944"/>
      </c:barChart>
      <c:catAx>
        <c:axId val="588508384"/>
        <c:scaling>
          <c:orientation val="minMax"/>
        </c:scaling>
        <c:delete val="0"/>
        <c:axPos val="b"/>
        <c:numFmt formatCode="General" sourceLinked="0"/>
        <c:majorTickMark val="none"/>
        <c:minorTickMark val="none"/>
        <c:tickLblPos val="nextTo"/>
        <c:crossAx val="588508944"/>
        <c:crosses val="autoZero"/>
        <c:auto val="1"/>
        <c:lblAlgn val="ctr"/>
        <c:lblOffset val="100"/>
        <c:noMultiLvlLbl val="0"/>
      </c:catAx>
      <c:valAx>
        <c:axId val="588508944"/>
        <c:scaling>
          <c:orientation val="minMax"/>
        </c:scaling>
        <c:delete val="0"/>
        <c:axPos val="l"/>
        <c:majorGridlines/>
        <c:numFmt formatCode="0.0" sourceLinked="1"/>
        <c:majorTickMark val="none"/>
        <c:minorTickMark val="none"/>
        <c:tickLblPos val="nextTo"/>
        <c:crossAx val="588508384"/>
        <c:crosses val="autoZero"/>
        <c:crossBetween val="between"/>
      </c:valAx>
    </c:plotArea>
    <c:plotVisOnly val="1"/>
    <c:dispBlanksAs val="zero"/>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Hoja2!$C$224</c:f>
              <c:strCache>
                <c:ptCount val="1"/>
                <c:pt idx="0">
                  <c:v>%</c:v>
                </c:pt>
              </c:strCache>
            </c:strRef>
          </c:tx>
          <c:invertIfNegative val="0"/>
          <c:dPt>
            <c:idx val="0"/>
            <c:invertIfNegative val="0"/>
            <c:bubble3D val="0"/>
            <c:spPr>
              <a:solidFill>
                <a:srgbClr val="FFFF00"/>
              </a:solidFill>
            </c:spPr>
            <c:extLst xmlns:c16r2="http://schemas.microsoft.com/office/drawing/2015/06/chart">
              <c:ext xmlns:c16="http://schemas.microsoft.com/office/drawing/2014/chart" uri="{C3380CC4-5D6E-409C-BE32-E72D297353CC}">
                <c16:uniqueId val="{00000000-1E64-4620-9407-8C1F8B857B53}"/>
              </c:ext>
            </c:extLst>
          </c:dPt>
          <c:dPt>
            <c:idx val="1"/>
            <c:invertIfNegative val="0"/>
            <c:bubble3D val="0"/>
            <c:spPr>
              <a:solidFill>
                <a:srgbClr val="00B050"/>
              </a:solidFill>
            </c:spPr>
            <c:extLst xmlns:c16r2="http://schemas.microsoft.com/office/drawing/2015/06/chart">
              <c:ext xmlns:c16="http://schemas.microsoft.com/office/drawing/2014/chart" uri="{C3380CC4-5D6E-409C-BE32-E72D297353CC}">
                <c16:uniqueId val="{00000001-1E64-4620-9407-8C1F8B857B53}"/>
              </c:ext>
            </c:extLst>
          </c:dPt>
          <c:dPt>
            <c:idx val="2"/>
            <c:invertIfNegative val="0"/>
            <c:bubble3D val="0"/>
            <c:spPr>
              <a:solidFill>
                <a:srgbClr val="0070C0"/>
              </a:solidFill>
            </c:spPr>
            <c:extLst xmlns:c16r2="http://schemas.microsoft.com/office/drawing/2015/06/chart">
              <c:ext xmlns:c16="http://schemas.microsoft.com/office/drawing/2014/chart" uri="{C3380CC4-5D6E-409C-BE32-E72D297353CC}">
                <c16:uniqueId val="{00000002-1E64-4620-9407-8C1F8B857B53}"/>
              </c:ext>
            </c:extLst>
          </c:dPt>
          <c:dPt>
            <c:idx val="3"/>
            <c:invertIfNegative val="0"/>
            <c:bubble3D val="0"/>
            <c:spPr>
              <a:solidFill>
                <a:srgbClr val="7030A0"/>
              </a:solidFill>
            </c:spPr>
            <c:extLst xmlns:c16r2="http://schemas.microsoft.com/office/drawing/2015/06/chart">
              <c:ext xmlns:c16="http://schemas.microsoft.com/office/drawing/2014/chart" uri="{C3380CC4-5D6E-409C-BE32-E72D297353CC}">
                <c16:uniqueId val="{00000003-1E64-4620-9407-8C1F8B857B53}"/>
              </c:ext>
            </c:extLst>
          </c:dPt>
          <c:dPt>
            <c:idx val="4"/>
            <c:invertIfNegative val="0"/>
            <c:bubble3D val="0"/>
            <c:spPr>
              <a:solidFill>
                <a:srgbClr val="FF0000"/>
              </a:solidFill>
            </c:spPr>
            <c:extLst xmlns:c16r2="http://schemas.microsoft.com/office/drawing/2015/06/chart">
              <c:ext xmlns:c16="http://schemas.microsoft.com/office/drawing/2014/chart" uri="{C3380CC4-5D6E-409C-BE32-E72D297353CC}">
                <c16:uniqueId val="{00000004-1E64-4620-9407-8C1F8B857B53}"/>
              </c:ext>
            </c:extLst>
          </c:dPt>
          <c:dLbls>
            <c:dLbl>
              <c:idx val="0"/>
              <c:layout/>
              <c:tx>
                <c:rich>
                  <a:bodyPr/>
                  <a:lstStyle/>
                  <a:p>
                    <a:r>
                      <a:rPr lang="en-US"/>
                      <a:t>16%</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E64-4620-9407-8C1F8B857B53}"/>
                </c:ext>
                <c:ext xmlns:c15="http://schemas.microsoft.com/office/drawing/2012/chart" uri="{CE6537A1-D6FC-4f65-9D91-7224C49458BB}">
                  <c15:layout/>
                </c:ext>
              </c:extLst>
            </c:dLbl>
            <c:dLbl>
              <c:idx val="1"/>
              <c:layout/>
              <c:tx>
                <c:rich>
                  <a:bodyPr/>
                  <a:lstStyle/>
                  <a:p>
                    <a:r>
                      <a:rPr lang="en-US"/>
                      <a:t>14%</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E64-4620-9407-8C1F8B857B53}"/>
                </c:ext>
                <c:ext xmlns:c15="http://schemas.microsoft.com/office/drawing/2012/chart" uri="{CE6537A1-D6FC-4f65-9D91-7224C49458BB}">
                  <c15:layout/>
                </c:ext>
              </c:extLst>
            </c:dLbl>
            <c:dLbl>
              <c:idx val="2"/>
              <c:layout/>
              <c:tx>
                <c:rich>
                  <a:bodyPr/>
                  <a:lstStyle/>
                  <a:p>
                    <a:r>
                      <a:rPr lang="en-US"/>
                      <a:t>9%</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E64-4620-9407-8C1F8B857B53}"/>
                </c:ext>
                <c:ext xmlns:c15="http://schemas.microsoft.com/office/drawing/2012/chart" uri="{CE6537A1-D6FC-4f65-9D91-7224C49458BB}">
                  <c15:layout/>
                </c:ext>
              </c:extLst>
            </c:dLbl>
            <c:dLbl>
              <c:idx val="3"/>
              <c:layout/>
              <c:tx>
                <c:rich>
                  <a:bodyPr/>
                  <a:lstStyle/>
                  <a:p>
                    <a:r>
                      <a:rPr lang="en-US"/>
                      <a:t>32%</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E64-4620-9407-8C1F8B857B53}"/>
                </c:ext>
                <c:ext xmlns:c15="http://schemas.microsoft.com/office/drawing/2012/chart" uri="{CE6537A1-D6FC-4f65-9D91-7224C49458BB}">
                  <c15:layout/>
                </c:ext>
              </c:extLst>
            </c:dLbl>
            <c:dLbl>
              <c:idx val="4"/>
              <c:layout/>
              <c:tx>
                <c:rich>
                  <a:bodyPr/>
                  <a:lstStyle/>
                  <a:p>
                    <a:r>
                      <a:rPr lang="en-US"/>
                      <a:t>29%</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E64-4620-9407-8C1F8B857B53}"/>
                </c:ext>
                <c:ext xmlns:c15="http://schemas.microsoft.com/office/drawing/2012/chart" uri="{CE6537A1-D6FC-4f65-9D91-7224C49458BB}">
                  <c15:layout/>
                </c:ext>
              </c:extLst>
            </c:dLbl>
            <c:spPr>
              <a:noFill/>
              <a:ln>
                <a:noFill/>
              </a:ln>
              <a:effectLst/>
            </c:spPr>
            <c:txPr>
              <a:bodyPr rot="0" vert="horz"/>
              <a:lstStyle/>
              <a:p>
                <a:pPr>
                  <a:defRPr>
                    <a:solidFill>
                      <a:sysClr val="windowText" lastClr="000000"/>
                    </a:solidFill>
                  </a:defRPr>
                </a:pPr>
                <a:endParaRPr lang="es-PE"/>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Hoja2!$B$225:$B$229</c:f>
              <c:strCache>
                <c:ptCount val="5"/>
                <c:pt idx="0">
                  <c:v>Totalmente en desacuerdo</c:v>
                </c:pt>
                <c:pt idx="1">
                  <c:v>En desacuerdo</c:v>
                </c:pt>
                <c:pt idx="2">
                  <c:v>Indeferente</c:v>
                </c:pt>
                <c:pt idx="3">
                  <c:v>Es de acuerdo</c:v>
                </c:pt>
                <c:pt idx="4">
                  <c:v>Totalmente de acuerdo</c:v>
                </c:pt>
              </c:strCache>
            </c:strRef>
          </c:cat>
          <c:val>
            <c:numRef>
              <c:f>Hoja2!$C$225:$C$229</c:f>
              <c:numCache>
                <c:formatCode>0.0</c:formatCode>
                <c:ptCount val="5"/>
                <c:pt idx="0">
                  <c:v>15.634218289085448</c:v>
                </c:pt>
                <c:pt idx="1">
                  <c:v>14.159292035398368</c:v>
                </c:pt>
                <c:pt idx="2">
                  <c:v>9.1445427728613549</c:v>
                </c:pt>
                <c:pt idx="3">
                  <c:v>31.563421828908556</c:v>
                </c:pt>
                <c:pt idx="4">
                  <c:v>29.498525073746009</c:v>
                </c:pt>
              </c:numCache>
            </c:numRef>
          </c:val>
          <c:extLst xmlns:c16r2="http://schemas.microsoft.com/office/drawing/2015/06/chart">
            <c:ext xmlns:c16="http://schemas.microsoft.com/office/drawing/2014/chart" uri="{C3380CC4-5D6E-409C-BE32-E72D297353CC}">
              <c16:uniqueId val="{0000000A-2732-4C49-8151-4AC61241364E}"/>
            </c:ext>
          </c:extLst>
        </c:ser>
        <c:dLbls>
          <c:showLegendKey val="0"/>
          <c:showVal val="0"/>
          <c:showCatName val="0"/>
          <c:showSerName val="0"/>
          <c:showPercent val="0"/>
          <c:showBubbleSize val="0"/>
        </c:dLbls>
        <c:gapWidth val="75"/>
        <c:overlap val="40"/>
        <c:axId val="589373184"/>
        <c:axId val="589373744"/>
      </c:barChart>
      <c:catAx>
        <c:axId val="589373184"/>
        <c:scaling>
          <c:orientation val="minMax"/>
        </c:scaling>
        <c:delete val="0"/>
        <c:axPos val="b"/>
        <c:numFmt formatCode="General" sourceLinked="0"/>
        <c:majorTickMark val="none"/>
        <c:minorTickMark val="none"/>
        <c:tickLblPos val="nextTo"/>
        <c:crossAx val="589373744"/>
        <c:crosses val="autoZero"/>
        <c:auto val="1"/>
        <c:lblAlgn val="ctr"/>
        <c:lblOffset val="100"/>
        <c:noMultiLvlLbl val="0"/>
      </c:catAx>
      <c:valAx>
        <c:axId val="589373744"/>
        <c:scaling>
          <c:orientation val="minMax"/>
        </c:scaling>
        <c:delete val="0"/>
        <c:axPos val="l"/>
        <c:majorGridlines/>
        <c:numFmt formatCode="0.0" sourceLinked="1"/>
        <c:majorTickMark val="none"/>
        <c:minorTickMark val="none"/>
        <c:tickLblPos val="nextTo"/>
        <c:crossAx val="589373184"/>
        <c:crosses val="autoZero"/>
        <c:crossBetween val="between"/>
      </c:valAx>
    </c:plotArea>
    <c:plotVisOnly val="1"/>
    <c:dispBlanksAs val="zero"/>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Hoja2!$C$246</c:f>
              <c:strCache>
                <c:ptCount val="1"/>
                <c:pt idx="0">
                  <c:v>%</c:v>
                </c:pt>
              </c:strCache>
            </c:strRef>
          </c:tx>
          <c:invertIfNegative val="0"/>
          <c:dPt>
            <c:idx val="0"/>
            <c:invertIfNegative val="0"/>
            <c:bubble3D val="0"/>
            <c:spPr>
              <a:solidFill>
                <a:srgbClr val="FFFF00"/>
              </a:solidFill>
            </c:spPr>
            <c:extLst xmlns:c16r2="http://schemas.microsoft.com/office/drawing/2015/06/chart">
              <c:ext xmlns:c16="http://schemas.microsoft.com/office/drawing/2014/chart" uri="{C3380CC4-5D6E-409C-BE32-E72D297353CC}">
                <c16:uniqueId val="{00000000-76A8-4243-95F0-49F752DBAB10}"/>
              </c:ext>
            </c:extLst>
          </c:dPt>
          <c:dPt>
            <c:idx val="1"/>
            <c:invertIfNegative val="0"/>
            <c:bubble3D val="0"/>
            <c:spPr>
              <a:solidFill>
                <a:srgbClr val="00B050"/>
              </a:solidFill>
            </c:spPr>
            <c:extLst xmlns:c16r2="http://schemas.microsoft.com/office/drawing/2015/06/chart">
              <c:ext xmlns:c16="http://schemas.microsoft.com/office/drawing/2014/chart" uri="{C3380CC4-5D6E-409C-BE32-E72D297353CC}">
                <c16:uniqueId val="{00000001-76A8-4243-95F0-49F752DBAB10}"/>
              </c:ext>
            </c:extLst>
          </c:dPt>
          <c:dPt>
            <c:idx val="2"/>
            <c:invertIfNegative val="0"/>
            <c:bubble3D val="0"/>
            <c:spPr>
              <a:solidFill>
                <a:srgbClr val="0070C0"/>
              </a:solidFill>
            </c:spPr>
            <c:extLst xmlns:c16r2="http://schemas.microsoft.com/office/drawing/2015/06/chart">
              <c:ext xmlns:c16="http://schemas.microsoft.com/office/drawing/2014/chart" uri="{C3380CC4-5D6E-409C-BE32-E72D297353CC}">
                <c16:uniqueId val="{00000002-76A8-4243-95F0-49F752DBAB10}"/>
              </c:ext>
            </c:extLst>
          </c:dPt>
          <c:dPt>
            <c:idx val="3"/>
            <c:invertIfNegative val="0"/>
            <c:bubble3D val="0"/>
            <c:spPr>
              <a:solidFill>
                <a:srgbClr val="7030A0"/>
              </a:solidFill>
            </c:spPr>
            <c:extLst xmlns:c16r2="http://schemas.microsoft.com/office/drawing/2015/06/chart">
              <c:ext xmlns:c16="http://schemas.microsoft.com/office/drawing/2014/chart" uri="{C3380CC4-5D6E-409C-BE32-E72D297353CC}">
                <c16:uniqueId val="{00000003-76A8-4243-95F0-49F752DBAB10}"/>
              </c:ext>
            </c:extLst>
          </c:dPt>
          <c:dPt>
            <c:idx val="4"/>
            <c:invertIfNegative val="0"/>
            <c:bubble3D val="0"/>
            <c:spPr>
              <a:solidFill>
                <a:srgbClr val="FF0000"/>
              </a:solidFill>
            </c:spPr>
            <c:extLst xmlns:c16r2="http://schemas.microsoft.com/office/drawing/2015/06/chart">
              <c:ext xmlns:c16="http://schemas.microsoft.com/office/drawing/2014/chart" uri="{C3380CC4-5D6E-409C-BE32-E72D297353CC}">
                <c16:uniqueId val="{00000004-76A8-4243-95F0-49F752DBAB10}"/>
              </c:ext>
            </c:extLst>
          </c:dPt>
          <c:dLbls>
            <c:dLbl>
              <c:idx val="0"/>
              <c:layout/>
              <c:tx>
                <c:rich>
                  <a:bodyPr/>
                  <a:lstStyle/>
                  <a:p>
                    <a:r>
                      <a:rPr lang="en-US"/>
                      <a:t>9%</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6A8-4243-95F0-49F752DBAB10}"/>
                </c:ext>
                <c:ext xmlns:c15="http://schemas.microsoft.com/office/drawing/2012/chart" uri="{CE6537A1-D6FC-4f65-9D91-7224C49458BB}">
                  <c15:layout/>
                </c:ext>
              </c:extLst>
            </c:dLbl>
            <c:dLbl>
              <c:idx val="1"/>
              <c:layout/>
              <c:tx>
                <c:rich>
                  <a:bodyPr/>
                  <a:lstStyle/>
                  <a:p>
                    <a:r>
                      <a:rPr lang="en-US"/>
                      <a:t>18%</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6A8-4243-95F0-49F752DBAB10}"/>
                </c:ext>
                <c:ext xmlns:c15="http://schemas.microsoft.com/office/drawing/2012/chart" uri="{CE6537A1-D6FC-4f65-9D91-7224C49458BB}">
                  <c15:layout/>
                </c:ext>
              </c:extLst>
            </c:dLbl>
            <c:dLbl>
              <c:idx val="2"/>
              <c:layout/>
              <c:tx>
                <c:rich>
                  <a:bodyPr/>
                  <a:lstStyle/>
                  <a:p>
                    <a:r>
                      <a:rPr lang="en-US"/>
                      <a:t>10%</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6A8-4243-95F0-49F752DBAB10}"/>
                </c:ext>
                <c:ext xmlns:c15="http://schemas.microsoft.com/office/drawing/2012/chart" uri="{CE6537A1-D6FC-4f65-9D91-7224C49458BB}">
                  <c15:layout/>
                </c:ext>
              </c:extLst>
            </c:dLbl>
            <c:dLbl>
              <c:idx val="3"/>
              <c:layout/>
              <c:tx>
                <c:rich>
                  <a:bodyPr/>
                  <a:lstStyle/>
                  <a:p>
                    <a:r>
                      <a:rPr lang="en-US"/>
                      <a:t>36%</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6A8-4243-95F0-49F752DBAB10}"/>
                </c:ext>
                <c:ext xmlns:c15="http://schemas.microsoft.com/office/drawing/2012/chart" uri="{CE6537A1-D6FC-4f65-9D91-7224C49458BB}">
                  <c15:layout/>
                </c:ext>
              </c:extLst>
            </c:dLbl>
            <c:dLbl>
              <c:idx val="4"/>
              <c:layout/>
              <c:tx>
                <c:rich>
                  <a:bodyPr/>
                  <a:lstStyle/>
                  <a:p>
                    <a:r>
                      <a:rPr lang="en-US"/>
                      <a:t>27%</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6A8-4243-95F0-49F752DBAB10}"/>
                </c:ext>
                <c:ext xmlns:c15="http://schemas.microsoft.com/office/drawing/2012/chart" uri="{CE6537A1-D6FC-4f65-9D91-7224C49458BB}">
                  <c15:layout/>
                </c:ext>
              </c:extLst>
            </c:dLbl>
            <c:spPr>
              <a:noFill/>
              <a:ln>
                <a:noFill/>
              </a:ln>
              <a:effectLst/>
            </c:spPr>
            <c:txPr>
              <a:bodyPr rot="0" vert="horz"/>
              <a:lstStyle/>
              <a:p>
                <a:pPr>
                  <a:defRPr>
                    <a:solidFill>
                      <a:sysClr val="windowText" lastClr="000000"/>
                    </a:solidFill>
                  </a:defRPr>
                </a:pPr>
                <a:endParaRPr lang="es-PE"/>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Hoja2!$B$247:$B$251</c:f>
              <c:strCache>
                <c:ptCount val="5"/>
                <c:pt idx="0">
                  <c:v>Totalmente en desacuerdo</c:v>
                </c:pt>
                <c:pt idx="1">
                  <c:v>En desacuerdo</c:v>
                </c:pt>
                <c:pt idx="2">
                  <c:v>Indeferente</c:v>
                </c:pt>
                <c:pt idx="3">
                  <c:v>Es de acuerdo</c:v>
                </c:pt>
                <c:pt idx="4">
                  <c:v>Totalmente de acuerdo</c:v>
                </c:pt>
              </c:strCache>
            </c:strRef>
          </c:cat>
          <c:val>
            <c:numRef>
              <c:f>Hoja2!$C$247:$C$251</c:f>
              <c:numCache>
                <c:formatCode>0.0</c:formatCode>
                <c:ptCount val="5"/>
                <c:pt idx="0">
                  <c:v>8.8495575221239768</c:v>
                </c:pt>
                <c:pt idx="1">
                  <c:v>17.994100294985003</c:v>
                </c:pt>
                <c:pt idx="2">
                  <c:v>9.7345132743362832</c:v>
                </c:pt>
                <c:pt idx="3">
                  <c:v>36.283185840708263</c:v>
                </c:pt>
                <c:pt idx="4">
                  <c:v>27.138643067846608</c:v>
                </c:pt>
              </c:numCache>
            </c:numRef>
          </c:val>
          <c:extLst xmlns:c16r2="http://schemas.microsoft.com/office/drawing/2015/06/chart">
            <c:ext xmlns:c16="http://schemas.microsoft.com/office/drawing/2014/chart" uri="{C3380CC4-5D6E-409C-BE32-E72D297353CC}">
              <c16:uniqueId val="{0000000A-D5DE-4C9B-B520-7D6FBC643A0C}"/>
            </c:ext>
          </c:extLst>
        </c:ser>
        <c:dLbls>
          <c:showLegendKey val="0"/>
          <c:showVal val="0"/>
          <c:showCatName val="0"/>
          <c:showSerName val="0"/>
          <c:showPercent val="0"/>
          <c:showBubbleSize val="0"/>
        </c:dLbls>
        <c:gapWidth val="75"/>
        <c:overlap val="40"/>
        <c:axId val="589375984"/>
        <c:axId val="589376544"/>
      </c:barChart>
      <c:catAx>
        <c:axId val="589375984"/>
        <c:scaling>
          <c:orientation val="minMax"/>
        </c:scaling>
        <c:delete val="0"/>
        <c:axPos val="b"/>
        <c:numFmt formatCode="General" sourceLinked="0"/>
        <c:majorTickMark val="none"/>
        <c:minorTickMark val="none"/>
        <c:tickLblPos val="nextTo"/>
        <c:crossAx val="589376544"/>
        <c:crosses val="autoZero"/>
        <c:auto val="1"/>
        <c:lblAlgn val="ctr"/>
        <c:lblOffset val="100"/>
        <c:noMultiLvlLbl val="0"/>
      </c:catAx>
      <c:valAx>
        <c:axId val="589376544"/>
        <c:scaling>
          <c:orientation val="minMax"/>
        </c:scaling>
        <c:delete val="0"/>
        <c:axPos val="l"/>
        <c:majorGridlines/>
        <c:numFmt formatCode="0.0" sourceLinked="1"/>
        <c:majorTickMark val="none"/>
        <c:minorTickMark val="none"/>
        <c:tickLblPos val="nextTo"/>
        <c:crossAx val="589375984"/>
        <c:crosses val="autoZero"/>
        <c:crossBetween val="between"/>
      </c:valAx>
    </c:plotArea>
    <c:plotVisOnly val="1"/>
    <c:dispBlanksAs val="zero"/>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Hoja2!$C$266</c:f>
              <c:strCache>
                <c:ptCount val="1"/>
                <c:pt idx="0">
                  <c:v>%</c:v>
                </c:pt>
              </c:strCache>
            </c:strRef>
          </c:tx>
          <c:invertIfNegative val="0"/>
          <c:dPt>
            <c:idx val="0"/>
            <c:invertIfNegative val="0"/>
            <c:bubble3D val="0"/>
            <c:spPr>
              <a:solidFill>
                <a:srgbClr val="FFFF00"/>
              </a:solidFill>
            </c:spPr>
            <c:extLst xmlns:c16r2="http://schemas.microsoft.com/office/drawing/2015/06/chart">
              <c:ext xmlns:c16="http://schemas.microsoft.com/office/drawing/2014/chart" uri="{C3380CC4-5D6E-409C-BE32-E72D297353CC}">
                <c16:uniqueId val="{00000000-4F17-4B6F-8AA5-454B6ACC0A5F}"/>
              </c:ext>
            </c:extLst>
          </c:dPt>
          <c:dPt>
            <c:idx val="1"/>
            <c:invertIfNegative val="0"/>
            <c:bubble3D val="0"/>
            <c:spPr>
              <a:solidFill>
                <a:srgbClr val="00B050"/>
              </a:solidFill>
            </c:spPr>
            <c:extLst xmlns:c16r2="http://schemas.microsoft.com/office/drawing/2015/06/chart">
              <c:ext xmlns:c16="http://schemas.microsoft.com/office/drawing/2014/chart" uri="{C3380CC4-5D6E-409C-BE32-E72D297353CC}">
                <c16:uniqueId val="{00000001-4F17-4B6F-8AA5-454B6ACC0A5F}"/>
              </c:ext>
            </c:extLst>
          </c:dPt>
          <c:dPt>
            <c:idx val="2"/>
            <c:invertIfNegative val="0"/>
            <c:bubble3D val="0"/>
            <c:spPr>
              <a:solidFill>
                <a:srgbClr val="0070C0"/>
              </a:solidFill>
            </c:spPr>
            <c:extLst xmlns:c16r2="http://schemas.microsoft.com/office/drawing/2015/06/chart">
              <c:ext xmlns:c16="http://schemas.microsoft.com/office/drawing/2014/chart" uri="{C3380CC4-5D6E-409C-BE32-E72D297353CC}">
                <c16:uniqueId val="{00000002-4F17-4B6F-8AA5-454B6ACC0A5F}"/>
              </c:ext>
            </c:extLst>
          </c:dPt>
          <c:dPt>
            <c:idx val="3"/>
            <c:invertIfNegative val="0"/>
            <c:bubble3D val="0"/>
            <c:spPr>
              <a:solidFill>
                <a:srgbClr val="7030A0"/>
              </a:solidFill>
            </c:spPr>
            <c:extLst xmlns:c16r2="http://schemas.microsoft.com/office/drawing/2015/06/chart">
              <c:ext xmlns:c16="http://schemas.microsoft.com/office/drawing/2014/chart" uri="{C3380CC4-5D6E-409C-BE32-E72D297353CC}">
                <c16:uniqueId val="{00000003-4F17-4B6F-8AA5-454B6ACC0A5F}"/>
              </c:ext>
            </c:extLst>
          </c:dPt>
          <c:dPt>
            <c:idx val="4"/>
            <c:invertIfNegative val="0"/>
            <c:bubble3D val="0"/>
            <c:spPr>
              <a:solidFill>
                <a:srgbClr val="FF0000"/>
              </a:solidFill>
            </c:spPr>
            <c:extLst xmlns:c16r2="http://schemas.microsoft.com/office/drawing/2015/06/chart">
              <c:ext xmlns:c16="http://schemas.microsoft.com/office/drawing/2014/chart" uri="{C3380CC4-5D6E-409C-BE32-E72D297353CC}">
                <c16:uniqueId val="{00000004-4F17-4B6F-8AA5-454B6ACC0A5F}"/>
              </c:ext>
            </c:extLst>
          </c:dPt>
          <c:dLbls>
            <c:dLbl>
              <c:idx val="0"/>
              <c:layout/>
              <c:tx>
                <c:rich>
                  <a:bodyPr/>
                  <a:lstStyle/>
                  <a:p>
                    <a:r>
                      <a:rPr lang="en-US"/>
                      <a:t>7%</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F17-4B6F-8AA5-454B6ACC0A5F}"/>
                </c:ext>
                <c:ext xmlns:c15="http://schemas.microsoft.com/office/drawing/2012/chart" uri="{CE6537A1-D6FC-4f65-9D91-7224C49458BB}">
                  <c15:layout/>
                </c:ext>
              </c:extLst>
            </c:dLbl>
            <c:dLbl>
              <c:idx val="1"/>
              <c:layout/>
              <c:tx>
                <c:rich>
                  <a:bodyPr/>
                  <a:lstStyle/>
                  <a:p>
                    <a:r>
                      <a:rPr lang="en-US"/>
                      <a:t>12%</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F17-4B6F-8AA5-454B6ACC0A5F}"/>
                </c:ext>
                <c:ext xmlns:c15="http://schemas.microsoft.com/office/drawing/2012/chart" uri="{CE6537A1-D6FC-4f65-9D91-7224C49458BB}">
                  <c15:layout/>
                </c:ext>
              </c:extLst>
            </c:dLbl>
            <c:dLbl>
              <c:idx val="2"/>
              <c:layout>
                <c:manualLayout>
                  <c:x val="5.3053046153434839E-3"/>
                  <c:y val="9.2636584474848141E-2"/>
                </c:manualLayout>
              </c:layout>
              <c:tx>
                <c:rich>
                  <a:bodyPr/>
                  <a:lstStyle/>
                  <a:p>
                    <a:r>
                      <a:rPr lang="en-US"/>
                      <a:t>20%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F17-4B6F-8AA5-454B6ACC0A5F}"/>
                </c:ext>
                <c:ext xmlns:c15="http://schemas.microsoft.com/office/drawing/2012/chart" uri="{CE6537A1-D6FC-4f65-9D91-7224C49458BB}">
                  <c15:layout/>
                </c:ext>
              </c:extLst>
            </c:dLbl>
            <c:dLbl>
              <c:idx val="3"/>
              <c:layout/>
              <c:tx>
                <c:rich>
                  <a:bodyPr/>
                  <a:lstStyle/>
                  <a:p>
                    <a:r>
                      <a:rPr lang="en-US"/>
                      <a:t>37%</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F17-4B6F-8AA5-454B6ACC0A5F}"/>
                </c:ext>
                <c:ext xmlns:c15="http://schemas.microsoft.com/office/drawing/2012/chart" uri="{CE6537A1-D6FC-4f65-9D91-7224C49458BB}">
                  <c15:layout/>
                </c:ext>
              </c:extLst>
            </c:dLbl>
            <c:dLbl>
              <c:idx val="4"/>
              <c:layout/>
              <c:tx>
                <c:rich>
                  <a:bodyPr/>
                  <a:lstStyle/>
                  <a:p>
                    <a:r>
                      <a:rPr lang="en-US"/>
                      <a:t>24%</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F17-4B6F-8AA5-454B6ACC0A5F}"/>
                </c:ext>
                <c:ext xmlns:c15="http://schemas.microsoft.com/office/drawing/2012/chart" uri="{CE6537A1-D6FC-4f65-9D91-7224C49458BB}">
                  <c15:layout/>
                </c:ext>
              </c:extLst>
            </c:dLbl>
            <c:spPr>
              <a:noFill/>
              <a:ln>
                <a:noFill/>
              </a:ln>
              <a:effectLst/>
            </c:spPr>
            <c:txPr>
              <a:bodyPr rot="0" vert="horz"/>
              <a:lstStyle/>
              <a:p>
                <a:pPr>
                  <a:defRPr>
                    <a:solidFill>
                      <a:sysClr val="windowText" lastClr="000000"/>
                    </a:solidFill>
                  </a:defRPr>
                </a:pPr>
                <a:endParaRPr lang="es-PE"/>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Hoja2!$B$267:$B$271</c:f>
              <c:strCache>
                <c:ptCount val="5"/>
                <c:pt idx="0">
                  <c:v>Totalmente en desacuerdo</c:v>
                </c:pt>
                <c:pt idx="1">
                  <c:v>En desacuerdo</c:v>
                </c:pt>
                <c:pt idx="2">
                  <c:v>Indeferente</c:v>
                </c:pt>
                <c:pt idx="3">
                  <c:v>Es de acuerdo</c:v>
                </c:pt>
                <c:pt idx="4">
                  <c:v>Totalmente de acuerdo</c:v>
                </c:pt>
              </c:strCache>
            </c:strRef>
          </c:cat>
          <c:val>
            <c:numRef>
              <c:f>Hoja2!$C$267:$C$271</c:f>
              <c:numCache>
                <c:formatCode>0.0</c:formatCode>
                <c:ptCount val="5"/>
                <c:pt idx="0">
                  <c:v>6.4896755162241924</c:v>
                </c:pt>
                <c:pt idx="1">
                  <c:v>12.094395280235988</c:v>
                </c:pt>
                <c:pt idx="2">
                  <c:v>20.353982300884955</c:v>
                </c:pt>
                <c:pt idx="3">
                  <c:v>37.168141592920463</c:v>
                </c:pt>
                <c:pt idx="4">
                  <c:v>23.893805309734535</c:v>
                </c:pt>
              </c:numCache>
            </c:numRef>
          </c:val>
          <c:extLst xmlns:c16r2="http://schemas.microsoft.com/office/drawing/2015/06/chart">
            <c:ext xmlns:c16="http://schemas.microsoft.com/office/drawing/2014/chart" uri="{C3380CC4-5D6E-409C-BE32-E72D297353CC}">
              <c16:uniqueId val="{0000000A-06B3-47F2-8C28-28C185FB0320}"/>
            </c:ext>
          </c:extLst>
        </c:ser>
        <c:dLbls>
          <c:showLegendKey val="0"/>
          <c:showVal val="0"/>
          <c:showCatName val="0"/>
          <c:showSerName val="0"/>
          <c:showPercent val="0"/>
          <c:showBubbleSize val="0"/>
        </c:dLbls>
        <c:gapWidth val="75"/>
        <c:overlap val="40"/>
        <c:axId val="589378784"/>
        <c:axId val="589379344"/>
      </c:barChart>
      <c:catAx>
        <c:axId val="589378784"/>
        <c:scaling>
          <c:orientation val="minMax"/>
        </c:scaling>
        <c:delete val="0"/>
        <c:axPos val="b"/>
        <c:numFmt formatCode="General" sourceLinked="0"/>
        <c:majorTickMark val="none"/>
        <c:minorTickMark val="none"/>
        <c:tickLblPos val="nextTo"/>
        <c:crossAx val="589379344"/>
        <c:crosses val="autoZero"/>
        <c:auto val="1"/>
        <c:lblAlgn val="ctr"/>
        <c:lblOffset val="100"/>
        <c:noMultiLvlLbl val="0"/>
      </c:catAx>
      <c:valAx>
        <c:axId val="589379344"/>
        <c:scaling>
          <c:orientation val="minMax"/>
        </c:scaling>
        <c:delete val="0"/>
        <c:axPos val="l"/>
        <c:majorGridlines/>
        <c:numFmt formatCode="0.0" sourceLinked="1"/>
        <c:majorTickMark val="none"/>
        <c:minorTickMark val="none"/>
        <c:tickLblPos val="nextTo"/>
        <c:crossAx val="589378784"/>
        <c:crosses val="autoZero"/>
        <c:crossBetween val="between"/>
      </c:valAx>
    </c:plotArea>
    <c:plotVisOnly val="1"/>
    <c:dispBlanksAs val="zero"/>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Hoja2!$C$290</c:f>
              <c:strCache>
                <c:ptCount val="1"/>
                <c:pt idx="0">
                  <c:v>%</c:v>
                </c:pt>
              </c:strCache>
            </c:strRef>
          </c:tx>
          <c:invertIfNegative val="0"/>
          <c:dPt>
            <c:idx val="0"/>
            <c:invertIfNegative val="0"/>
            <c:bubble3D val="0"/>
            <c:spPr>
              <a:solidFill>
                <a:srgbClr val="FFFF00"/>
              </a:solidFill>
            </c:spPr>
            <c:extLst xmlns:c16r2="http://schemas.microsoft.com/office/drawing/2015/06/chart">
              <c:ext xmlns:c16="http://schemas.microsoft.com/office/drawing/2014/chart" uri="{C3380CC4-5D6E-409C-BE32-E72D297353CC}">
                <c16:uniqueId val="{00000000-5B99-446C-BD81-4E6874CDC844}"/>
              </c:ext>
            </c:extLst>
          </c:dPt>
          <c:dPt>
            <c:idx val="1"/>
            <c:invertIfNegative val="0"/>
            <c:bubble3D val="0"/>
            <c:spPr>
              <a:solidFill>
                <a:srgbClr val="00B050"/>
              </a:solidFill>
            </c:spPr>
            <c:extLst xmlns:c16r2="http://schemas.microsoft.com/office/drawing/2015/06/chart">
              <c:ext xmlns:c16="http://schemas.microsoft.com/office/drawing/2014/chart" uri="{C3380CC4-5D6E-409C-BE32-E72D297353CC}">
                <c16:uniqueId val="{00000001-5B99-446C-BD81-4E6874CDC844}"/>
              </c:ext>
            </c:extLst>
          </c:dPt>
          <c:dPt>
            <c:idx val="2"/>
            <c:invertIfNegative val="0"/>
            <c:bubble3D val="0"/>
            <c:spPr>
              <a:solidFill>
                <a:srgbClr val="0070C0"/>
              </a:solidFill>
            </c:spPr>
            <c:extLst xmlns:c16r2="http://schemas.microsoft.com/office/drawing/2015/06/chart">
              <c:ext xmlns:c16="http://schemas.microsoft.com/office/drawing/2014/chart" uri="{C3380CC4-5D6E-409C-BE32-E72D297353CC}">
                <c16:uniqueId val="{00000002-5B99-446C-BD81-4E6874CDC844}"/>
              </c:ext>
            </c:extLst>
          </c:dPt>
          <c:dPt>
            <c:idx val="3"/>
            <c:invertIfNegative val="0"/>
            <c:bubble3D val="0"/>
            <c:spPr>
              <a:solidFill>
                <a:srgbClr val="7030A0"/>
              </a:solidFill>
            </c:spPr>
            <c:extLst xmlns:c16r2="http://schemas.microsoft.com/office/drawing/2015/06/chart">
              <c:ext xmlns:c16="http://schemas.microsoft.com/office/drawing/2014/chart" uri="{C3380CC4-5D6E-409C-BE32-E72D297353CC}">
                <c16:uniqueId val="{00000003-5B99-446C-BD81-4E6874CDC844}"/>
              </c:ext>
            </c:extLst>
          </c:dPt>
          <c:dPt>
            <c:idx val="4"/>
            <c:invertIfNegative val="0"/>
            <c:bubble3D val="0"/>
            <c:spPr>
              <a:solidFill>
                <a:srgbClr val="FF0000"/>
              </a:solidFill>
            </c:spPr>
            <c:extLst xmlns:c16r2="http://schemas.microsoft.com/office/drawing/2015/06/chart">
              <c:ext xmlns:c16="http://schemas.microsoft.com/office/drawing/2014/chart" uri="{C3380CC4-5D6E-409C-BE32-E72D297353CC}">
                <c16:uniqueId val="{00000004-5B99-446C-BD81-4E6874CDC844}"/>
              </c:ext>
            </c:extLst>
          </c:dPt>
          <c:dLbls>
            <c:dLbl>
              <c:idx val="0"/>
              <c:tx>
                <c:rich>
                  <a:bodyPr/>
                  <a:lstStyle/>
                  <a:p>
                    <a:r>
                      <a:rPr lang="en-US"/>
                      <a:t>7%</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B99-446C-BD81-4E6874CDC844}"/>
                </c:ext>
                <c:ext xmlns:c15="http://schemas.microsoft.com/office/drawing/2012/chart" uri="{CE6537A1-D6FC-4f65-9D91-7224C49458BB}"/>
              </c:extLst>
            </c:dLbl>
            <c:dLbl>
              <c:idx val="1"/>
              <c:tx>
                <c:rich>
                  <a:bodyPr/>
                  <a:lstStyle/>
                  <a:p>
                    <a:r>
                      <a:rPr lang="en-US"/>
                      <a:t>6%</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B99-446C-BD81-4E6874CDC844}"/>
                </c:ext>
                <c:ext xmlns:c15="http://schemas.microsoft.com/office/drawing/2012/chart" uri="{CE6537A1-D6FC-4f65-9D91-7224C49458BB}"/>
              </c:extLst>
            </c:dLbl>
            <c:dLbl>
              <c:idx val="2"/>
              <c:tx>
                <c:rich>
                  <a:bodyPr/>
                  <a:lstStyle/>
                  <a:p>
                    <a:r>
                      <a:rPr lang="en-US"/>
                      <a:t>19%</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B99-446C-BD81-4E6874CDC844}"/>
                </c:ext>
                <c:ext xmlns:c15="http://schemas.microsoft.com/office/drawing/2012/chart" uri="{CE6537A1-D6FC-4f65-9D91-7224C49458BB}"/>
              </c:extLst>
            </c:dLbl>
            <c:dLbl>
              <c:idx val="3"/>
              <c:tx>
                <c:rich>
                  <a:bodyPr/>
                  <a:lstStyle/>
                  <a:p>
                    <a:r>
                      <a:rPr lang="en-US"/>
                      <a:t>44%</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B99-446C-BD81-4E6874CDC844}"/>
                </c:ext>
                <c:ext xmlns:c15="http://schemas.microsoft.com/office/drawing/2012/chart" uri="{CE6537A1-D6FC-4f65-9D91-7224C49458BB}"/>
              </c:extLst>
            </c:dLbl>
            <c:dLbl>
              <c:idx val="4"/>
              <c:tx>
                <c:rich>
                  <a:bodyPr/>
                  <a:lstStyle/>
                  <a:p>
                    <a:r>
                      <a:rPr lang="en-US"/>
                      <a:t>24%</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B99-446C-BD81-4E6874CDC844}"/>
                </c:ext>
                <c:ext xmlns:c15="http://schemas.microsoft.com/office/drawing/2012/chart" uri="{CE6537A1-D6FC-4f65-9D91-7224C49458BB}"/>
              </c:extLst>
            </c:dLbl>
            <c:spPr>
              <a:noFill/>
              <a:ln>
                <a:noFill/>
              </a:ln>
              <a:effectLst/>
            </c:spPr>
            <c:txPr>
              <a:bodyPr/>
              <a:lstStyle/>
              <a:p>
                <a:pPr>
                  <a:defRPr>
                    <a:solidFill>
                      <a:sysClr val="windowText" lastClr="000000"/>
                    </a:solidFill>
                  </a:defRPr>
                </a:pPr>
                <a:endParaRPr lang="es-PE"/>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Hoja2!$B$291:$B$295</c:f>
              <c:strCache>
                <c:ptCount val="5"/>
                <c:pt idx="0">
                  <c:v>Totalmente en desacuerdo</c:v>
                </c:pt>
                <c:pt idx="1">
                  <c:v>En desacuerdo</c:v>
                </c:pt>
                <c:pt idx="2">
                  <c:v>Indeferente</c:v>
                </c:pt>
                <c:pt idx="3">
                  <c:v>Es de acuerdo</c:v>
                </c:pt>
                <c:pt idx="4">
                  <c:v>Totalmente de acuerdo</c:v>
                </c:pt>
              </c:strCache>
            </c:strRef>
          </c:cat>
          <c:val>
            <c:numRef>
              <c:f>Hoja2!$C$291:$C$295</c:f>
              <c:numCache>
                <c:formatCode>0.0</c:formatCode>
                <c:ptCount val="5"/>
                <c:pt idx="0">
                  <c:v>6.7846607669616521</c:v>
                </c:pt>
                <c:pt idx="1">
                  <c:v>6.1946902654867255</c:v>
                </c:pt>
                <c:pt idx="2">
                  <c:v>19.174041297935087</c:v>
                </c:pt>
                <c:pt idx="3">
                  <c:v>43.657817109143949</c:v>
                </c:pt>
                <c:pt idx="4">
                  <c:v>24.188790560471674</c:v>
                </c:pt>
              </c:numCache>
            </c:numRef>
          </c:val>
          <c:extLst xmlns:c16r2="http://schemas.microsoft.com/office/drawing/2015/06/chart">
            <c:ext xmlns:c16="http://schemas.microsoft.com/office/drawing/2014/chart" uri="{C3380CC4-5D6E-409C-BE32-E72D297353CC}">
              <c16:uniqueId val="{0000000A-0176-4FC1-A22D-4BFADA7CB7A8}"/>
            </c:ext>
          </c:extLst>
        </c:ser>
        <c:dLbls>
          <c:showLegendKey val="0"/>
          <c:showVal val="0"/>
          <c:showCatName val="0"/>
          <c:showSerName val="0"/>
          <c:showPercent val="0"/>
          <c:showBubbleSize val="0"/>
        </c:dLbls>
        <c:gapWidth val="75"/>
        <c:overlap val="40"/>
        <c:axId val="590081520"/>
        <c:axId val="590082080"/>
      </c:barChart>
      <c:catAx>
        <c:axId val="590081520"/>
        <c:scaling>
          <c:orientation val="minMax"/>
        </c:scaling>
        <c:delete val="0"/>
        <c:axPos val="b"/>
        <c:numFmt formatCode="General" sourceLinked="0"/>
        <c:majorTickMark val="none"/>
        <c:minorTickMark val="none"/>
        <c:tickLblPos val="nextTo"/>
        <c:crossAx val="590082080"/>
        <c:crosses val="autoZero"/>
        <c:auto val="1"/>
        <c:lblAlgn val="ctr"/>
        <c:lblOffset val="100"/>
        <c:noMultiLvlLbl val="0"/>
      </c:catAx>
      <c:valAx>
        <c:axId val="590082080"/>
        <c:scaling>
          <c:orientation val="minMax"/>
        </c:scaling>
        <c:delete val="0"/>
        <c:axPos val="l"/>
        <c:majorGridlines/>
        <c:numFmt formatCode="0.0" sourceLinked="1"/>
        <c:majorTickMark val="none"/>
        <c:minorTickMark val="none"/>
        <c:tickLblPos val="nextTo"/>
        <c:crossAx val="590081520"/>
        <c:crosses val="autoZero"/>
        <c:crossBetween val="between"/>
      </c:valAx>
    </c:plotArea>
    <c:plotVisOnly val="1"/>
    <c:dispBlanksAs val="zero"/>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Hoja2!$C$310</c:f>
              <c:strCache>
                <c:ptCount val="1"/>
                <c:pt idx="0">
                  <c:v>%</c:v>
                </c:pt>
              </c:strCache>
            </c:strRef>
          </c:tx>
          <c:invertIfNegative val="0"/>
          <c:dPt>
            <c:idx val="0"/>
            <c:invertIfNegative val="0"/>
            <c:bubble3D val="0"/>
            <c:spPr>
              <a:solidFill>
                <a:srgbClr val="FFFF00"/>
              </a:solidFill>
            </c:spPr>
            <c:extLst xmlns:c16r2="http://schemas.microsoft.com/office/drawing/2015/06/chart">
              <c:ext xmlns:c16="http://schemas.microsoft.com/office/drawing/2014/chart" uri="{C3380CC4-5D6E-409C-BE32-E72D297353CC}">
                <c16:uniqueId val="{00000000-F568-46A5-AF53-0AEDDE0D83FC}"/>
              </c:ext>
            </c:extLst>
          </c:dPt>
          <c:dPt>
            <c:idx val="1"/>
            <c:invertIfNegative val="0"/>
            <c:bubble3D val="0"/>
            <c:spPr>
              <a:solidFill>
                <a:srgbClr val="00B050"/>
              </a:solidFill>
            </c:spPr>
            <c:extLst xmlns:c16r2="http://schemas.microsoft.com/office/drawing/2015/06/chart">
              <c:ext xmlns:c16="http://schemas.microsoft.com/office/drawing/2014/chart" uri="{C3380CC4-5D6E-409C-BE32-E72D297353CC}">
                <c16:uniqueId val="{00000001-F568-46A5-AF53-0AEDDE0D83FC}"/>
              </c:ext>
            </c:extLst>
          </c:dPt>
          <c:dPt>
            <c:idx val="2"/>
            <c:invertIfNegative val="0"/>
            <c:bubble3D val="0"/>
            <c:spPr>
              <a:solidFill>
                <a:srgbClr val="0070C0"/>
              </a:solidFill>
            </c:spPr>
            <c:extLst xmlns:c16r2="http://schemas.microsoft.com/office/drawing/2015/06/chart">
              <c:ext xmlns:c16="http://schemas.microsoft.com/office/drawing/2014/chart" uri="{C3380CC4-5D6E-409C-BE32-E72D297353CC}">
                <c16:uniqueId val="{00000002-F568-46A5-AF53-0AEDDE0D83FC}"/>
              </c:ext>
            </c:extLst>
          </c:dPt>
          <c:dPt>
            <c:idx val="3"/>
            <c:invertIfNegative val="0"/>
            <c:bubble3D val="0"/>
            <c:spPr>
              <a:solidFill>
                <a:srgbClr val="7030A0"/>
              </a:solidFill>
            </c:spPr>
            <c:extLst xmlns:c16r2="http://schemas.microsoft.com/office/drawing/2015/06/chart">
              <c:ext xmlns:c16="http://schemas.microsoft.com/office/drawing/2014/chart" uri="{C3380CC4-5D6E-409C-BE32-E72D297353CC}">
                <c16:uniqueId val="{00000003-F568-46A5-AF53-0AEDDE0D83FC}"/>
              </c:ext>
            </c:extLst>
          </c:dPt>
          <c:dPt>
            <c:idx val="4"/>
            <c:invertIfNegative val="0"/>
            <c:bubble3D val="0"/>
            <c:spPr>
              <a:solidFill>
                <a:srgbClr val="FF0000"/>
              </a:solidFill>
            </c:spPr>
            <c:extLst xmlns:c16r2="http://schemas.microsoft.com/office/drawing/2015/06/chart">
              <c:ext xmlns:c16="http://schemas.microsoft.com/office/drawing/2014/chart" uri="{C3380CC4-5D6E-409C-BE32-E72D297353CC}">
                <c16:uniqueId val="{00000004-F568-46A5-AF53-0AEDDE0D83FC}"/>
              </c:ext>
            </c:extLst>
          </c:dPt>
          <c:dLbls>
            <c:dLbl>
              <c:idx val="0"/>
              <c:layout/>
              <c:tx>
                <c:rich>
                  <a:bodyPr/>
                  <a:lstStyle/>
                  <a:p>
                    <a:r>
                      <a:rPr lang="en-US"/>
                      <a:t>5%</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568-46A5-AF53-0AEDDE0D83FC}"/>
                </c:ext>
                <c:ext xmlns:c15="http://schemas.microsoft.com/office/drawing/2012/chart" uri="{CE6537A1-D6FC-4f65-9D91-7224C49458BB}">
                  <c15:layout/>
                </c:ext>
              </c:extLst>
            </c:dLbl>
            <c:dLbl>
              <c:idx val="1"/>
              <c:layout/>
              <c:tx>
                <c:rich>
                  <a:bodyPr/>
                  <a:lstStyle/>
                  <a:p>
                    <a:r>
                      <a:rPr lang="en-US"/>
                      <a:t>12%</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568-46A5-AF53-0AEDDE0D83FC}"/>
                </c:ext>
                <c:ext xmlns:c15="http://schemas.microsoft.com/office/drawing/2012/chart" uri="{CE6537A1-D6FC-4f65-9D91-7224C49458BB}">
                  <c15:layout/>
                </c:ext>
              </c:extLst>
            </c:dLbl>
            <c:dLbl>
              <c:idx val="2"/>
              <c:layout/>
              <c:tx>
                <c:rich>
                  <a:bodyPr/>
                  <a:lstStyle/>
                  <a:p>
                    <a:r>
                      <a:rPr lang="en-US"/>
                      <a:t>18%</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568-46A5-AF53-0AEDDE0D83FC}"/>
                </c:ext>
                <c:ext xmlns:c15="http://schemas.microsoft.com/office/drawing/2012/chart" uri="{CE6537A1-D6FC-4f65-9D91-7224C49458BB}">
                  <c15:layout/>
                </c:ext>
              </c:extLst>
            </c:dLbl>
            <c:dLbl>
              <c:idx val="3"/>
              <c:layout/>
              <c:tx>
                <c:rich>
                  <a:bodyPr/>
                  <a:lstStyle/>
                  <a:p>
                    <a:r>
                      <a:rPr lang="en-US"/>
                      <a:t>36%</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568-46A5-AF53-0AEDDE0D83FC}"/>
                </c:ext>
                <c:ext xmlns:c15="http://schemas.microsoft.com/office/drawing/2012/chart" uri="{CE6537A1-D6FC-4f65-9D91-7224C49458BB}">
                  <c15:layout/>
                </c:ext>
              </c:extLst>
            </c:dLbl>
            <c:dLbl>
              <c:idx val="4"/>
              <c:layout/>
              <c:tx>
                <c:rich>
                  <a:bodyPr/>
                  <a:lstStyle/>
                  <a:p>
                    <a:r>
                      <a:rPr lang="en-US"/>
                      <a:t>29%</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568-46A5-AF53-0AEDDE0D83FC}"/>
                </c:ext>
                <c:ext xmlns:c15="http://schemas.microsoft.com/office/drawing/2012/chart" uri="{CE6537A1-D6FC-4f65-9D91-7224C49458BB}">
                  <c15:layout/>
                </c:ext>
              </c:extLst>
            </c:dLbl>
            <c:spPr>
              <a:noFill/>
              <a:ln>
                <a:noFill/>
              </a:ln>
              <a:effectLst/>
            </c:spPr>
            <c:txPr>
              <a:bodyPr rot="0" vert="horz"/>
              <a:lstStyle/>
              <a:p>
                <a:pPr>
                  <a:defRPr>
                    <a:solidFill>
                      <a:sysClr val="windowText" lastClr="000000"/>
                    </a:solidFill>
                  </a:defRPr>
                </a:pPr>
                <a:endParaRPr lang="es-PE"/>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Hoja2!$B$311:$B$315</c:f>
              <c:strCache>
                <c:ptCount val="5"/>
                <c:pt idx="0">
                  <c:v>Totalmente en desacuerdo</c:v>
                </c:pt>
                <c:pt idx="1">
                  <c:v>En desacuerdo</c:v>
                </c:pt>
                <c:pt idx="2">
                  <c:v>Indeferente</c:v>
                </c:pt>
                <c:pt idx="3">
                  <c:v>Es de acuerdo</c:v>
                </c:pt>
                <c:pt idx="4">
                  <c:v>Totalmente de acuerdo</c:v>
                </c:pt>
              </c:strCache>
            </c:strRef>
          </c:cat>
          <c:val>
            <c:numRef>
              <c:f>Hoja2!$C$311:$C$315</c:f>
              <c:numCache>
                <c:formatCode>0.0</c:formatCode>
                <c:ptCount val="5"/>
                <c:pt idx="0">
                  <c:v>5.6047197640117945</c:v>
                </c:pt>
                <c:pt idx="1">
                  <c:v>12.094395280235988</c:v>
                </c:pt>
                <c:pt idx="2">
                  <c:v>17.994100294985003</c:v>
                </c:pt>
                <c:pt idx="3">
                  <c:v>35.693215339233063</c:v>
                </c:pt>
                <c:pt idx="4">
                  <c:v>28.613569321533923</c:v>
                </c:pt>
              </c:numCache>
            </c:numRef>
          </c:val>
          <c:extLst xmlns:c16r2="http://schemas.microsoft.com/office/drawing/2015/06/chart">
            <c:ext xmlns:c16="http://schemas.microsoft.com/office/drawing/2014/chart" uri="{C3380CC4-5D6E-409C-BE32-E72D297353CC}">
              <c16:uniqueId val="{0000000A-5CF6-46B0-8180-4F626D9C8832}"/>
            </c:ext>
          </c:extLst>
        </c:ser>
        <c:dLbls>
          <c:showLegendKey val="0"/>
          <c:showVal val="0"/>
          <c:showCatName val="0"/>
          <c:showSerName val="0"/>
          <c:showPercent val="0"/>
          <c:showBubbleSize val="0"/>
        </c:dLbls>
        <c:gapWidth val="75"/>
        <c:overlap val="40"/>
        <c:axId val="590084320"/>
        <c:axId val="590084880"/>
      </c:barChart>
      <c:catAx>
        <c:axId val="590084320"/>
        <c:scaling>
          <c:orientation val="minMax"/>
        </c:scaling>
        <c:delete val="0"/>
        <c:axPos val="b"/>
        <c:numFmt formatCode="General" sourceLinked="0"/>
        <c:majorTickMark val="none"/>
        <c:minorTickMark val="none"/>
        <c:tickLblPos val="nextTo"/>
        <c:crossAx val="590084880"/>
        <c:crosses val="autoZero"/>
        <c:auto val="1"/>
        <c:lblAlgn val="ctr"/>
        <c:lblOffset val="100"/>
        <c:noMultiLvlLbl val="0"/>
      </c:catAx>
      <c:valAx>
        <c:axId val="590084880"/>
        <c:scaling>
          <c:orientation val="minMax"/>
        </c:scaling>
        <c:delete val="0"/>
        <c:axPos val="l"/>
        <c:majorGridlines/>
        <c:numFmt formatCode="0.0" sourceLinked="1"/>
        <c:majorTickMark val="none"/>
        <c:minorTickMark val="none"/>
        <c:tickLblPos val="nextTo"/>
        <c:crossAx val="590084320"/>
        <c:crosses val="autoZero"/>
        <c:crossBetween val="between"/>
      </c:valAx>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333333333333333E-2"/>
          <c:y val="4.3110074227885965E-2"/>
          <c:w val="0.96479288952517295"/>
          <c:h val="0.72744201113103091"/>
        </c:manualLayout>
      </c:layout>
      <c:barChart>
        <c:barDir val="col"/>
        <c:grouping val="clustered"/>
        <c:varyColors val="0"/>
        <c:ser>
          <c:idx val="0"/>
          <c:order val="0"/>
          <c:tx>
            <c:strRef>
              <c:f>Hoja1!$B$18</c:f>
              <c:strCache>
                <c:ptCount val="1"/>
                <c:pt idx="0">
                  <c:v>%</c:v>
                </c:pt>
              </c:strCache>
            </c:strRef>
          </c:tx>
          <c:invertIfNegative val="0"/>
          <c:dPt>
            <c:idx val="0"/>
            <c:invertIfNegative val="0"/>
            <c:bubble3D val="0"/>
            <c:spPr>
              <a:solidFill>
                <a:srgbClr val="FFFF00"/>
              </a:solidFill>
            </c:spPr>
            <c:extLst xmlns:c16r2="http://schemas.microsoft.com/office/drawing/2015/06/chart">
              <c:ext xmlns:c16="http://schemas.microsoft.com/office/drawing/2014/chart" uri="{C3380CC4-5D6E-409C-BE32-E72D297353CC}">
                <c16:uniqueId val="{00000000-7071-415C-9167-1DAFB1D4E75D}"/>
              </c:ext>
            </c:extLst>
          </c:dPt>
          <c:dPt>
            <c:idx val="1"/>
            <c:invertIfNegative val="0"/>
            <c:bubble3D val="0"/>
            <c:spPr>
              <a:solidFill>
                <a:srgbClr val="00B050"/>
              </a:solidFill>
            </c:spPr>
            <c:extLst xmlns:c16r2="http://schemas.microsoft.com/office/drawing/2015/06/chart">
              <c:ext xmlns:c16="http://schemas.microsoft.com/office/drawing/2014/chart" uri="{C3380CC4-5D6E-409C-BE32-E72D297353CC}">
                <c16:uniqueId val="{00000000-400E-4D5D-9CB4-F54C7D6A7773}"/>
              </c:ext>
            </c:extLst>
          </c:dPt>
          <c:dPt>
            <c:idx val="2"/>
            <c:invertIfNegative val="0"/>
            <c:bubble3D val="0"/>
            <c:spPr>
              <a:solidFill>
                <a:srgbClr val="0070C0"/>
              </a:solidFill>
            </c:spPr>
            <c:extLst xmlns:c16r2="http://schemas.microsoft.com/office/drawing/2015/06/chart">
              <c:ext xmlns:c16="http://schemas.microsoft.com/office/drawing/2014/chart" uri="{C3380CC4-5D6E-409C-BE32-E72D297353CC}">
                <c16:uniqueId val="{00000001-400E-4D5D-9CB4-F54C7D6A7773}"/>
              </c:ext>
            </c:extLst>
          </c:dPt>
          <c:dPt>
            <c:idx val="3"/>
            <c:invertIfNegative val="0"/>
            <c:bubble3D val="0"/>
            <c:spPr>
              <a:solidFill>
                <a:srgbClr val="7030A0"/>
              </a:solidFill>
            </c:spPr>
            <c:extLst xmlns:c16r2="http://schemas.microsoft.com/office/drawing/2015/06/chart">
              <c:ext xmlns:c16="http://schemas.microsoft.com/office/drawing/2014/chart" uri="{C3380CC4-5D6E-409C-BE32-E72D297353CC}">
                <c16:uniqueId val="{00000002-400E-4D5D-9CB4-F54C7D6A7773}"/>
              </c:ext>
            </c:extLst>
          </c:dPt>
          <c:dPt>
            <c:idx val="4"/>
            <c:invertIfNegative val="0"/>
            <c:bubble3D val="0"/>
            <c:spPr>
              <a:solidFill>
                <a:srgbClr val="FF0000"/>
              </a:solidFill>
            </c:spPr>
            <c:extLst xmlns:c16r2="http://schemas.microsoft.com/office/drawing/2015/06/chart">
              <c:ext xmlns:c16="http://schemas.microsoft.com/office/drawing/2014/chart" uri="{C3380CC4-5D6E-409C-BE32-E72D297353CC}">
                <c16:uniqueId val="{00000003-400E-4D5D-9CB4-F54C7D6A7773}"/>
              </c:ext>
            </c:extLst>
          </c:dPt>
          <c:dPt>
            <c:idx val="5"/>
            <c:invertIfNegative val="0"/>
            <c:bubble3D val="0"/>
            <c:spPr>
              <a:solidFill>
                <a:srgbClr val="00B0F0"/>
              </a:solidFill>
            </c:spPr>
            <c:extLst xmlns:c16r2="http://schemas.microsoft.com/office/drawing/2015/06/chart">
              <c:ext xmlns:c16="http://schemas.microsoft.com/office/drawing/2014/chart" uri="{C3380CC4-5D6E-409C-BE32-E72D297353CC}">
                <c16:uniqueId val="{00000001-7071-415C-9167-1DAFB1D4E75D}"/>
              </c:ext>
            </c:extLst>
          </c:dPt>
          <c:dLbls>
            <c:dLbl>
              <c:idx val="0"/>
              <c:layout>
                <c:manualLayout>
                  <c:x val="2.7464198147053266E-3"/>
                  <c:y val="8.593139750963031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071-415C-9167-1DAFB1D4E75D}"/>
                </c:ext>
                <c:ext xmlns:c15="http://schemas.microsoft.com/office/drawing/2012/chart" uri="{CE6537A1-D6FC-4f65-9D91-7224C49458BB}"/>
              </c:extLst>
            </c:dLbl>
            <c:dLbl>
              <c:idx val="5"/>
              <c:layout>
                <c:manualLayout>
                  <c:x val="-5.4928396294105526E-3"/>
                  <c:y val="8.59313975096302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071-415C-9167-1DAFB1D4E75D}"/>
                </c:ext>
                <c:ext xmlns:c15="http://schemas.microsoft.com/office/drawing/2012/chart" uri="{CE6537A1-D6FC-4f65-9D91-7224C49458BB}"/>
              </c:extLst>
            </c:dLbl>
            <c:spPr>
              <a:noFill/>
              <a:ln>
                <a:noFill/>
              </a:ln>
              <a:effectLst/>
            </c:spPr>
            <c:txPr>
              <a:bodyPr/>
              <a:lstStyle/>
              <a:p>
                <a:pPr>
                  <a:defRPr>
                    <a:solidFill>
                      <a:sysClr val="windowText" lastClr="000000"/>
                    </a:solidFill>
                  </a:defRPr>
                </a:pPr>
                <a:endParaRPr lang="es-PE"/>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Hoja1!$A$19:$A$24</c:f>
              <c:strCache>
                <c:ptCount val="6"/>
                <c:pt idx="0">
                  <c:v>S/. 0 a S/. 1000</c:v>
                </c:pt>
                <c:pt idx="1">
                  <c:v>S/. 1001 a S/. 2000</c:v>
                </c:pt>
                <c:pt idx="2">
                  <c:v>S/. 2001 a S/. 3000</c:v>
                </c:pt>
                <c:pt idx="3">
                  <c:v>S/. 3001 a S/. 4000</c:v>
                </c:pt>
                <c:pt idx="4">
                  <c:v>S/. 4001 a S/. 5000</c:v>
                </c:pt>
                <c:pt idx="5">
                  <c:v>S/. 5001 a más</c:v>
                </c:pt>
              </c:strCache>
            </c:strRef>
          </c:cat>
          <c:val>
            <c:numRef>
              <c:f>Hoja1!$B$19:$B$24</c:f>
              <c:numCache>
                <c:formatCode>0%</c:formatCode>
                <c:ptCount val="6"/>
                <c:pt idx="0">
                  <c:v>3.500000000000001E-2</c:v>
                </c:pt>
                <c:pt idx="1">
                  <c:v>0.37100000000000088</c:v>
                </c:pt>
                <c:pt idx="2">
                  <c:v>0.15900000000000125</c:v>
                </c:pt>
                <c:pt idx="3">
                  <c:v>0.22</c:v>
                </c:pt>
                <c:pt idx="4">
                  <c:v>0.17400000000000004</c:v>
                </c:pt>
                <c:pt idx="5">
                  <c:v>3.500000000000001E-2</c:v>
                </c:pt>
              </c:numCache>
            </c:numRef>
          </c:val>
          <c:extLst xmlns:c16r2="http://schemas.microsoft.com/office/drawing/2015/06/chart">
            <c:ext xmlns:c16="http://schemas.microsoft.com/office/drawing/2014/chart" uri="{C3380CC4-5D6E-409C-BE32-E72D297353CC}">
              <c16:uniqueId val="{00000000-E99B-48C8-B2CA-1443BF743AE7}"/>
            </c:ext>
          </c:extLst>
        </c:ser>
        <c:dLbls>
          <c:showLegendKey val="0"/>
          <c:showVal val="0"/>
          <c:showCatName val="0"/>
          <c:showSerName val="0"/>
          <c:showPercent val="0"/>
          <c:showBubbleSize val="0"/>
        </c:dLbls>
        <c:gapWidth val="75"/>
        <c:overlap val="40"/>
        <c:axId val="585830640"/>
        <c:axId val="585831200"/>
      </c:barChart>
      <c:catAx>
        <c:axId val="585830640"/>
        <c:scaling>
          <c:orientation val="minMax"/>
        </c:scaling>
        <c:delete val="0"/>
        <c:axPos val="b"/>
        <c:numFmt formatCode="General" sourceLinked="0"/>
        <c:majorTickMark val="none"/>
        <c:minorTickMark val="none"/>
        <c:tickLblPos val="nextTo"/>
        <c:txPr>
          <a:bodyPr rot="-60000000" vert="horz"/>
          <a:lstStyle/>
          <a:p>
            <a:pPr>
              <a:defRPr/>
            </a:pPr>
            <a:endParaRPr lang="es-PE"/>
          </a:p>
        </c:txPr>
        <c:crossAx val="585831200"/>
        <c:crosses val="autoZero"/>
        <c:auto val="1"/>
        <c:lblAlgn val="ctr"/>
        <c:lblOffset val="100"/>
        <c:noMultiLvlLbl val="0"/>
      </c:catAx>
      <c:valAx>
        <c:axId val="585831200"/>
        <c:scaling>
          <c:orientation val="minMax"/>
        </c:scaling>
        <c:delete val="0"/>
        <c:axPos val="l"/>
        <c:majorGridlines/>
        <c:numFmt formatCode="0%" sourceLinked="1"/>
        <c:majorTickMark val="none"/>
        <c:minorTickMark val="none"/>
        <c:tickLblPos val="none"/>
        <c:crossAx val="585830640"/>
        <c:crosses val="autoZero"/>
        <c:crossBetween val="between"/>
      </c:valAx>
      <c:spPr>
        <a:noFill/>
        <a:ln w="25400">
          <a:noFill/>
        </a:ln>
      </c:spPr>
    </c:plotArea>
    <c:plotVisOnly val="1"/>
    <c:dispBlanksAs val="zero"/>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Hoja2!$C$336</c:f>
              <c:strCache>
                <c:ptCount val="1"/>
                <c:pt idx="0">
                  <c:v>%</c:v>
                </c:pt>
              </c:strCache>
            </c:strRef>
          </c:tx>
          <c:invertIfNegative val="0"/>
          <c:dPt>
            <c:idx val="0"/>
            <c:invertIfNegative val="0"/>
            <c:bubble3D val="0"/>
            <c:spPr>
              <a:solidFill>
                <a:srgbClr val="FFFF00"/>
              </a:solidFill>
            </c:spPr>
            <c:extLst xmlns:c16r2="http://schemas.microsoft.com/office/drawing/2015/06/chart">
              <c:ext xmlns:c16="http://schemas.microsoft.com/office/drawing/2014/chart" uri="{C3380CC4-5D6E-409C-BE32-E72D297353CC}">
                <c16:uniqueId val="{00000000-1586-409A-8B41-9E3B19523F46}"/>
              </c:ext>
            </c:extLst>
          </c:dPt>
          <c:dPt>
            <c:idx val="1"/>
            <c:invertIfNegative val="0"/>
            <c:bubble3D val="0"/>
            <c:spPr>
              <a:solidFill>
                <a:srgbClr val="00B050"/>
              </a:solidFill>
            </c:spPr>
            <c:extLst xmlns:c16r2="http://schemas.microsoft.com/office/drawing/2015/06/chart">
              <c:ext xmlns:c16="http://schemas.microsoft.com/office/drawing/2014/chart" uri="{C3380CC4-5D6E-409C-BE32-E72D297353CC}">
                <c16:uniqueId val="{00000001-1586-409A-8B41-9E3B19523F46}"/>
              </c:ext>
            </c:extLst>
          </c:dPt>
          <c:dPt>
            <c:idx val="2"/>
            <c:invertIfNegative val="0"/>
            <c:bubble3D val="0"/>
            <c:spPr>
              <a:solidFill>
                <a:srgbClr val="0070C0"/>
              </a:solidFill>
            </c:spPr>
            <c:extLst xmlns:c16r2="http://schemas.microsoft.com/office/drawing/2015/06/chart">
              <c:ext xmlns:c16="http://schemas.microsoft.com/office/drawing/2014/chart" uri="{C3380CC4-5D6E-409C-BE32-E72D297353CC}">
                <c16:uniqueId val="{00000002-1586-409A-8B41-9E3B19523F46}"/>
              </c:ext>
            </c:extLst>
          </c:dPt>
          <c:dPt>
            <c:idx val="3"/>
            <c:invertIfNegative val="0"/>
            <c:bubble3D val="0"/>
            <c:spPr>
              <a:solidFill>
                <a:srgbClr val="7030A0"/>
              </a:solidFill>
            </c:spPr>
            <c:extLst xmlns:c16r2="http://schemas.microsoft.com/office/drawing/2015/06/chart">
              <c:ext xmlns:c16="http://schemas.microsoft.com/office/drawing/2014/chart" uri="{C3380CC4-5D6E-409C-BE32-E72D297353CC}">
                <c16:uniqueId val="{00000003-1586-409A-8B41-9E3B19523F46}"/>
              </c:ext>
            </c:extLst>
          </c:dPt>
          <c:dPt>
            <c:idx val="4"/>
            <c:invertIfNegative val="0"/>
            <c:bubble3D val="0"/>
            <c:spPr>
              <a:solidFill>
                <a:srgbClr val="FF0000"/>
              </a:solidFill>
            </c:spPr>
            <c:extLst xmlns:c16r2="http://schemas.microsoft.com/office/drawing/2015/06/chart">
              <c:ext xmlns:c16="http://schemas.microsoft.com/office/drawing/2014/chart" uri="{C3380CC4-5D6E-409C-BE32-E72D297353CC}">
                <c16:uniqueId val="{00000004-1586-409A-8B41-9E3B19523F46}"/>
              </c:ext>
            </c:extLst>
          </c:dPt>
          <c:dLbls>
            <c:dLbl>
              <c:idx val="0"/>
              <c:layout/>
              <c:tx>
                <c:rich>
                  <a:bodyPr/>
                  <a:lstStyle/>
                  <a:p>
                    <a:r>
                      <a:rPr lang="en-US"/>
                      <a:t>11%</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586-409A-8B41-9E3B19523F46}"/>
                </c:ext>
                <c:ext xmlns:c15="http://schemas.microsoft.com/office/drawing/2012/chart" uri="{CE6537A1-D6FC-4f65-9D91-7224C49458BB}">
                  <c15:layout/>
                </c:ext>
              </c:extLst>
            </c:dLbl>
            <c:dLbl>
              <c:idx val="1"/>
              <c:layout/>
              <c:tx>
                <c:rich>
                  <a:bodyPr/>
                  <a:lstStyle/>
                  <a:p>
                    <a:r>
                      <a:rPr lang="en-US"/>
                      <a:t>17%</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586-409A-8B41-9E3B19523F46}"/>
                </c:ext>
                <c:ext xmlns:c15="http://schemas.microsoft.com/office/drawing/2012/chart" uri="{CE6537A1-D6FC-4f65-9D91-7224C49458BB}">
                  <c15:layout/>
                </c:ext>
              </c:extLst>
            </c:dLbl>
            <c:dLbl>
              <c:idx val="2"/>
              <c:layout/>
              <c:tx>
                <c:rich>
                  <a:bodyPr/>
                  <a:lstStyle/>
                  <a:p>
                    <a:r>
                      <a:rPr lang="en-US"/>
                      <a:t>20%</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586-409A-8B41-9E3B19523F46}"/>
                </c:ext>
                <c:ext xmlns:c15="http://schemas.microsoft.com/office/drawing/2012/chart" uri="{CE6537A1-D6FC-4f65-9D91-7224C49458BB}">
                  <c15:layout/>
                </c:ext>
              </c:extLst>
            </c:dLbl>
            <c:dLbl>
              <c:idx val="3"/>
              <c:layout/>
              <c:tx>
                <c:rich>
                  <a:bodyPr/>
                  <a:lstStyle/>
                  <a:p>
                    <a:r>
                      <a:rPr lang="en-US"/>
                      <a:t>31%</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586-409A-8B41-9E3B19523F46}"/>
                </c:ext>
                <c:ext xmlns:c15="http://schemas.microsoft.com/office/drawing/2012/chart" uri="{CE6537A1-D6FC-4f65-9D91-7224C49458BB}">
                  <c15:layout/>
                </c:ext>
              </c:extLst>
            </c:dLbl>
            <c:dLbl>
              <c:idx val="4"/>
              <c:layout/>
              <c:tx>
                <c:rich>
                  <a:bodyPr/>
                  <a:lstStyle/>
                  <a:p>
                    <a:r>
                      <a:rPr lang="en-US"/>
                      <a:t>21%</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586-409A-8B41-9E3B19523F46}"/>
                </c:ext>
                <c:ext xmlns:c15="http://schemas.microsoft.com/office/drawing/2012/chart" uri="{CE6537A1-D6FC-4f65-9D91-7224C49458BB}">
                  <c15:layout/>
                </c:ext>
              </c:extLst>
            </c:dLbl>
            <c:spPr>
              <a:noFill/>
              <a:ln>
                <a:noFill/>
              </a:ln>
              <a:effectLst/>
            </c:spPr>
            <c:txPr>
              <a:bodyPr rot="0" vert="horz"/>
              <a:lstStyle/>
              <a:p>
                <a:pPr>
                  <a:defRPr>
                    <a:solidFill>
                      <a:sysClr val="windowText" lastClr="000000"/>
                    </a:solidFill>
                  </a:defRPr>
                </a:pPr>
                <a:endParaRPr lang="es-PE"/>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Hoja2!$B$337:$B$341</c:f>
              <c:strCache>
                <c:ptCount val="5"/>
                <c:pt idx="0">
                  <c:v>Totalmente en desacuerdo</c:v>
                </c:pt>
                <c:pt idx="1">
                  <c:v>En desacuerdo</c:v>
                </c:pt>
                <c:pt idx="2">
                  <c:v>Indeferente</c:v>
                </c:pt>
                <c:pt idx="3">
                  <c:v>Es de acuerdo</c:v>
                </c:pt>
                <c:pt idx="4">
                  <c:v>Totalmente de acuerdo</c:v>
                </c:pt>
              </c:strCache>
            </c:strRef>
          </c:cat>
          <c:val>
            <c:numRef>
              <c:f>Hoja2!$C$337:$C$341</c:f>
              <c:numCache>
                <c:formatCode>0.0</c:formatCode>
                <c:ptCount val="5"/>
                <c:pt idx="0">
                  <c:v>11.209439528023786</c:v>
                </c:pt>
                <c:pt idx="1">
                  <c:v>16.519174041297934</c:v>
                </c:pt>
                <c:pt idx="2">
                  <c:v>20.353982300884955</c:v>
                </c:pt>
                <c:pt idx="3">
                  <c:v>30.973451327433633</c:v>
                </c:pt>
                <c:pt idx="4">
                  <c:v>20.943952802359789</c:v>
                </c:pt>
              </c:numCache>
            </c:numRef>
          </c:val>
          <c:extLst xmlns:c16r2="http://schemas.microsoft.com/office/drawing/2015/06/chart">
            <c:ext xmlns:c16="http://schemas.microsoft.com/office/drawing/2014/chart" uri="{C3380CC4-5D6E-409C-BE32-E72D297353CC}">
              <c16:uniqueId val="{0000000A-A9C9-4D38-9109-EA9622163D87}"/>
            </c:ext>
          </c:extLst>
        </c:ser>
        <c:dLbls>
          <c:showLegendKey val="0"/>
          <c:showVal val="0"/>
          <c:showCatName val="0"/>
          <c:showSerName val="0"/>
          <c:showPercent val="0"/>
          <c:showBubbleSize val="0"/>
        </c:dLbls>
        <c:gapWidth val="75"/>
        <c:overlap val="40"/>
        <c:axId val="590087120"/>
        <c:axId val="586079008"/>
      </c:barChart>
      <c:catAx>
        <c:axId val="590087120"/>
        <c:scaling>
          <c:orientation val="minMax"/>
        </c:scaling>
        <c:delete val="0"/>
        <c:axPos val="b"/>
        <c:numFmt formatCode="General" sourceLinked="0"/>
        <c:majorTickMark val="none"/>
        <c:minorTickMark val="none"/>
        <c:tickLblPos val="nextTo"/>
        <c:crossAx val="586079008"/>
        <c:crosses val="autoZero"/>
        <c:auto val="1"/>
        <c:lblAlgn val="ctr"/>
        <c:lblOffset val="100"/>
        <c:noMultiLvlLbl val="0"/>
      </c:catAx>
      <c:valAx>
        <c:axId val="586079008"/>
        <c:scaling>
          <c:orientation val="minMax"/>
        </c:scaling>
        <c:delete val="0"/>
        <c:axPos val="l"/>
        <c:majorGridlines/>
        <c:numFmt formatCode="0.0" sourceLinked="1"/>
        <c:majorTickMark val="none"/>
        <c:minorTickMark val="none"/>
        <c:tickLblPos val="nextTo"/>
        <c:crossAx val="590087120"/>
        <c:crosses val="autoZero"/>
        <c:crossBetween val="between"/>
      </c:valAx>
    </c:plotArea>
    <c:plotVisOnly val="1"/>
    <c:dispBlanksAs val="zero"/>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Hoja2!$C$385</c:f>
              <c:strCache>
                <c:ptCount val="1"/>
                <c:pt idx="0">
                  <c:v>%</c:v>
                </c:pt>
              </c:strCache>
            </c:strRef>
          </c:tx>
          <c:invertIfNegative val="0"/>
          <c:dPt>
            <c:idx val="0"/>
            <c:invertIfNegative val="0"/>
            <c:bubble3D val="0"/>
            <c:spPr>
              <a:solidFill>
                <a:srgbClr val="FFFF00"/>
              </a:solidFill>
            </c:spPr>
            <c:extLst xmlns:c16r2="http://schemas.microsoft.com/office/drawing/2015/06/chart">
              <c:ext xmlns:c16="http://schemas.microsoft.com/office/drawing/2014/chart" uri="{C3380CC4-5D6E-409C-BE32-E72D297353CC}">
                <c16:uniqueId val="{00000000-0550-410D-958E-C95766D35851}"/>
              </c:ext>
            </c:extLst>
          </c:dPt>
          <c:dPt>
            <c:idx val="1"/>
            <c:invertIfNegative val="0"/>
            <c:bubble3D val="0"/>
            <c:spPr>
              <a:solidFill>
                <a:srgbClr val="00B050"/>
              </a:solidFill>
            </c:spPr>
            <c:extLst xmlns:c16r2="http://schemas.microsoft.com/office/drawing/2015/06/chart">
              <c:ext xmlns:c16="http://schemas.microsoft.com/office/drawing/2014/chart" uri="{C3380CC4-5D6E-409C-BE32-E72D297353CC}">
                <c16:uniqueId val="{00000001-0550-410D-958E-C95766D35851}"/>
              </c:ext>
            </c:extLst>
          </c:dPt>
          <c:dPt>
            <c:idx val="2"/>
            <c:invertIfNegative val="0"/>
            <c:bubble3D val="0"/>
            <c:spPr>
              <a:solidFill>
                <a:srgbClr val="0070C0"/>
              </a:solidFill>
            </c:spPr>
            <c:extLst xmlns:c16r2="http://schemas.microsoft.com/office/drawing/2015/06/chart">
              <c:ext xmlns:c16="http://schemas.microsoft.com/office/drawing/2014/chart" uri="{C3380CC4-5D6E-409C-BE32-E72D297353CC}">
                <c16:uniqueId val="{00000002-0550-410D-958E-C95766D35851}"/>
              </c:ext>
            </c:extLst>
          </c:dPt>
          <c:dPt>
            <c:idx val="3"/>
            <c:invertIfNegative val="0"/>
            <c:bubble3D val="0"/>
            <c:spPr>
              <a:solidFill>
                <a:srgbClr val="7030A0"/>
              </a:solidFill>
            </c:spPr>
            <c:extLst xmlns:c16r2="http://schemas.microsoft.com/office/drawing/2015/06/chart">
              <c:ext xmlns:c16="http://schemas.microsoft.com/office/drawing/2014/chart" uri="{C3380CC4-5D6E-409C-BE32-E72D297353CC}">
                <c16:uniqueId val="{00000003-0550-410D-958E-C95766D35851}"/>
              </c:ext>
            </c:extLst>
          </c:dPt>
          <c:dPt>
            <c:idx val="4"/>
            <c:invertIfNegative val="0"/>
            <c:bubble3D val="0"/>
            <c:spPr>
              <a:solidFill>
                <a:srgbClr val="FF0000"/>
              </a:solidFill>
            </c:spPr>
            <c:extLst xmlns:c16r2="http://schemas.microsoft.com/office/drawing/2015/06/chart">
              <c:ext xmlns:c16="http://schemas.microsoft.com/office/drawing/2014/chart" uri="{C3380CC4-5D6E-409C-BE32-E72D297353CC}">
                <c16:uniqueId val="{00000004-0550-410D-958E-C95766D35851}"/>
              </c:ext>
            </c:extLst>
          </c:dPt>
          <c:dLbls>
            <c:dLbl>
              <c:idx val="0"/>
              <c:layout/>
              <c:tx>
                <c:rich>
                  <a:bodyPr/>
                  <a:lstStyle/>
                  <a:p>
                    <a:r>
                      <a:rPr lang="en-US"/>
                      <a:t>6%</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550-410D-958E-C95766D35851}"/>
                </c:ext>
                <c:ext xmlns:c15="http://schemas.microsoft.com/office/drawing/2012/chart" uri="{CE6537A1-D6FC-4f65-9D91-7224C49458BB}">
                  <c15:layout/>
                </c:ext>
              </c:extLst>
            </c:dLbl>
            <c:dLbl>
              <c:idx val="1"/>
              <c:layout/>
              <c:tx>
                <c:rich>
                  <a:bodyPr/>
                  <a:lstStyle/>
                  <a:p>
                    <a:r>
                      <a:rPr lang="en-US"/>
                      <a:t>10%</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550-410D-958E-C95766D35851}"/>
                </c:ext>
                <c:ext xmlns:c15="http://schemas.microsoft.com/office/drawing/2012/chart" uri="{CE6537A1-D6FC-4f65-9D91-7224C49458BB}">
                  <c15:layout/>
                </c:ext>
              </c:extLst>
            </c:dLbl>
            <c:dLbl>
              <c:idx val="2"/>
              <c:layout/>
              <c:tx>
                <c:rich>
                  <a:bodyPr/>
                  <a:lstStyle/>
                  <a:p>
                    <a:r>
                      <a:rPr lang="en-US"/>
                      <a:t>12%</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550-410D-958E-C95766D35851}"/>
                </c:ext>
                <c:ext xmlns:c15="http://schemas.microsoft.com/office/drawing/2012/chart" uri="{CE6537A1-D6FC-4f65-9D91-7224C49458BB}">
                  <c15:layout/>
                </c:ext>
              </c:extLst>
            </c:dLbl>
            <c:dLbl>
              <c:idx val="3"/>
              <c:layout/>
              <c:tx>
                <c:rich>
                  <a:bodyPr/>
                  <a:lstStyle/>
                  <a:p>
                    <a:r>
                      <a:rPr lang="en-US"/>
                      <a:t>41%</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550-410D-958E-C95766D35851}"/>
                </c:ext>
                <c:ext xmlns:c15="http://schemas.microsoft.com/office/drawing/2012/chart" uri="{CE6537A1-D6FC-4f65-9D91-7224C49458BB}">
                  <c15:layout/>
                </c:ext>
              </c:extLst>
            </c:dLbl>
            <c:dLbl>
              <c:idx val="4"/>
              <c:layout/>
              <c:tx>
                <c:rich>
                  <a:bodyPr/>
                  <a:lstStyle/>
                  <a:p>
                    <a:r>
                      <a:rPr lang="en-US"/>
                      <a:t>31%</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550-410D-958E-C95766D35851}"/>
                </c:ext>
                <c:ext xmlns:c15="http://schemas.microsoft.com/office/drawing/2012/chart" uri="{CE6537A1-D6FC-4f65-9D91-7224C49458BB}">
                  <c15:layout/>
                </c:ext>
              </c:extLst>
            </c:dLbl>
            <c:spPr>
              <a:noFill/>
              <a:ln>
                <a:noFill/>
              </a:ln>
              <a:effectLst/>
            </c:spPr>
            <c:txPr>
              <a:bodyPr rot="0" vert="horz"/>
              <a:lstStyle/>
              <a:p>
                <a:pPr>
                  <a:defRPr>
                    <a:solidFill>
                      <a:sysClr val="windowText" lastClr="000000"/>
                    </a:solidFill>
                  </a:defRPr>
                </a:pPr>
                <a:endParaRPr lang="es-PE"/>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Hoja2!$B$386:$B$390</c:f>
              <c:strCache>
                <c:ptCount val="5"/>
                <c:pt idx="0">
                  <c:v>Totalmente en desacuerdo</c:v>
                </c:pt>
                <c:pt idx="1">
                  <c:v>En desacuerdo</c:v>
                </c:pt>
                <c:pt idx="2">
                  <c:v>Indeferente</c:v>
                </c:pt>
                <c:pt idx="3">
                  <c:v>Es de acuerdo</c:v>
                </c:pt>
                <c:pt idx="4">
                  <c:v>Totalmente de acuerdo</c:v>
                </c:pt>
              </c:strCache>
            </c:strRef>
          </c:cat>
          <c:val>
            <c:numRef>
              <c:f>Hoja2!$C$386:$C$390</c:f>
              <c:numCache>
                <c:formatCode>0.0</c:formatCode>
                <c:ptCount val="5"/>
                <c:pt idx="0">
                  <c:v>6.1946902654867255</c:v>
                </c:pt>
                <c:pt idx="1">
                  <c:v>9.7345132743362832</c:v>
                </c:pt>
                <c:pt idx="2">
                  <c:v>12.094395280235988</c:v>
                </c:pt>
                <c:pt idx="3">
                  <c:v>41.002949852507378</c:v>
                </c:pt>
                <c:pt idx="4">
                  <c:v>30.973451327433633</c:v>
                </c:pt>
              </c:numCache>
            </c:numRef>
          </c:val>
          <c:extLst xmlns:c16r2="http://schemas.microsoft.com/office/drawing/2015/06/chart">
            <c:ext xmlns:c16="http://schemas.microsoft.com/office/drawing/2014/chart" uri="{C3380CC4-5D6E-409C-BE32-E72D297353CC}">
              <c16:uniqueId val="{0000000A-5C54-4269-B1F2-D5891605B3E4}"/>
            </c:ext>
          </c:extLst>
        </c:ser>
        <c:dLbls>
          <c:showLegendKey val="0"/>
          <c:showVal val="0"/>
          <c:showCatName val="0"/>
          <c:showSerName val="0"/>
          <c:showPercent val="0"/>
          <c:showBubbleSize val="0"/>
        </c:dLbls>
        <c:gapWidth val="75"/>
        <c:overlap val="40"/>
        <c:axId val="586081248"/>
        <c:axId val="586081808"/>
      </c:barChart>
      <c:catAx>
        <c:axId val="586081248"/>
        <c:scaling>
          <c:orientation val="minMax"/>
        </c:scaling>
        <c:delete val="0"/>
        <c:axPos val="b"/>
        <c:numFmt formatCode="General" sourceLinked="0"/>
        <c:majorTickMark val="none"/>
        <c:minorTickMark val="none"/>
        <c:tickLblPos val="nextTo"/>
        <c:crossAx val="586081808"/>
        <c:crosses val="autoZero"/>
        <c:auto val="1"/>
        <c:lblAlgn val="ctr"/>
        <c:lblOffset val="100"/>
        <c:noMultiLvlLbl val="0"/>
      </c:catAx>
      <c:valAx>
        <c:axId val="586081808"/>
        <c:scaling>
          <c:orientation val="minMax"/>
        </c:scaling>
        <c:delete val="0"/>
        <c:axPos val="l"/>
        <c:majorGridlines/>
        <c:numFmt formatCode="0.0" sourceLinked="1"/>
        <c:majorTickMark val="none"/>
        <c:minorTickMark val="none"/>
        <c:tickLblPos val="nextTo"/>
        <c:crossAx val="586081248"/>
        <c:crosses val="autoZero"/>
        <c:crossBetween val="between"/>
      </c:valAx>
    </c:plotArea>
    <c:plotVisOnly val="1"/>
    <c:dispBlanksAs val="zero"/>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Hoja2!$C$361</c:f>
              <c:strCache>
                <c:ptCount val="1"/>
                <c:pt idx="0">
                  <c:v>%</c:v>
                </c:pt>
              </c:strCache>
            </c:strRef>
          </c:tx>
          <c:invertIfNegative val="0"/>
          <c:dPt>
            <c:idx val="0"/>
            <c:invertIfNegative val="0"/>
            <c:bubble3D val="0"/>
            <c:spPr>
              <a:solidFill>
                <a:srgbClr val="FFFF00"/>
              </a:solidFill>
            </c:spPr>
            <c:extLst xmlns:c16r2="http://schemas.microsoft.com/office/drawing/2015/06/chart">
              <c:ext xmlns:c16="http://schemas.microsoft.com/office/drawing/2014/chart" uri="{C3380CC4-5D6E-409C-BE32-E72D297353CC}">
                <c16:uniqueId val="{00000000-D576-43B0-A972-B93EA5C84395}"/>
              </c:ext>
            </c:extLst>
          </c:dPt>
          <c:dPt>
            <c:idx val="1"/>
            <c:invertIfNegative val="0"/>
            <c:bubble3D val="0"/>
            <c:spPr>
              <a:solidFill>
                <a:srgbClr val="00B050"/>
              </a:solidFill>
            </c:spPr>
            <c:extLst xmlns:c16r2="http://schemas.microsoft.com/office/drawing/2015/06/chart">
              <c:ext xmlns:c16="http://schemas.microsoft.com/office/drawing/2014/chart" uri="{C3380CC4-5D6E-409C-BE32-E72D297353CC}">
                <c16:uniqueId val="{00000001-D576-43B0-A972-B93EA5C84395}"/>
              </c:ext>
            </c:extLst>
          </c:dPt>
          <c:dPt>
            <c:idx val="2"/>
            <c:invertIfNegative val="0"/>
            <c:bubble3D val="0"/>
            <c:spPr>
              <a:solidFill>
                <a:srgbClr val="0070C0"/>
              </a:solidFill>
            </c:spPr>
            <c:extLst xmlns:c16r2="http://schemas.microsoft.com/office/drawing/2015/06/chart">
              <c:ext xmlns:c16="http://schemas.microsoft.com/office/drawing/2014/chart" uri="{C3380CC4-5D6E-409C-BE32-E72D297353CC}">
                <c16:uniqueId val="{00000002-D576-43B0-A972-B93EA5C84395}"/>
              </c:ext>
            </c:extLst>
          </c:dPt>
          <c:dPt>
            <c:idx val="3"/>
            <c:invertIfNegative val="0"/>
            <c:bubble3D val="0"/>
            <c:spPr>
              <a:solidFill>
                <a:srgbClr val="7030A0"/>
              </a:solidFill>
            </c:spPr>
            <c:extLst xmlns:c16r2="http://schemas.microsoft.com/office/drawing/2015/06/chart">
              <c:ext xmlns:c16="http://schemas.microsoft.com/office/drawing/2014/chart" uri="{C3380CC4-5D6E-409C-BE32-E72D297353CC}">
                <c16:uniqueId val="{00000003-D576-43B0-A972-B93EA5C84395}"/>
              </c:ext>
            </c:extLst>
          </c:dPt>
          <c:dPt>
            <c:idx val="4"/>
            <c:invertIfNegative val="0"/>
            <c:bubble3D val="0"/>
            <c:spPr>
              <a:solidFill>
                <a:srgbClr val="FF0000"/>
              </a:solidFill>
            </c:spPr>
            <c:extLst xmlns:c16r2="http://schemas.microsoft.com/office/drawing/2015/06/chart">
              <c:ext xmlns:c16="http://schemas.microsoft.com/office/drawing/2014/chart" uri="{C3380CC4-5D6E-409C-BE32-E72D297353CC}">
                <c16:uniqueId val="{00000004-D576-43B0-A972-B93EA5C84395}"/>
              </c:ext>
            </c:extLst>
          </c:dPt>
          <c:dLbls>
            <c:dLbl>
              <c:idx val="0"/>
              <c:layout/>
              <c:tx>
                <c:rich>
                  <a:bodyPr/>
                  <a:lstStyle/>
                  <a:p>
                    <a:r>
                      <a:rPr lang="en-US"/>
                      <a:t>21%</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576-43B0-A972-B93EA5C84395}"/>
                </c:ext>
                <c:ext xmlns:c15="http://schemas.microsoft.com/office/drawing/2012/chart" uri="{CE6537A1-D6FC-4f65-9D91-7224C49458BB}">
                  <c15:layout/>
                </c:ext>
              </c:extLst>
            </c:dLbl>
            <c:dLbl>
              <c:idx val="1"/>
              <c:layout/>
              <c:tx>
                <c:rich>
                  <a:bodyPr/>
                  <a:lstStyle/>
                  <a:p>
                    <a:r>
                      <a:rPr lang="en-US"/>
                      <a:t>13%</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576-43B0-A972-B93EA5C84395}"/>
                </c:ext>
                <c:ext xmlns:c15="http://schemas.microsoft.com/office/drawing/2012/chart" uri="{CE6537A1-D6FC-4f65-9D91-7224C49458BB}">
                  <c15:layout/>
                </c:ext>
              </c:extLst>
            </c:dLbl>
            <c:dLbl>
              <c:idx val="2"/>
              <c:layout/>
              <c:tx>
                <c:rich>
                  <a:bodyPr/>
                  <a:lstStyle/>
                  <a:p>
                    <a:r>
                      <a:rPr lang="en-US"/>
                      <a:t>12%</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576-43B0-A972-B93EA5C84395}"/>
                </c:ext>
                <c:ext xmlns:c15="http://schemas.microsoft.com/office/drawing/2012/chart" uri="{CE6537A1-D6FC-4f65-9D91-7224C49458BB}">
                  <c15:layout/>
                </c:ext>
              </c:extLst>
            </c:dLbl>
            <c:dLbl>
              <c:idx val="3"/>
              <c:layout/>
              <c:tx>
                <c:rich>
                  <a:bodyPr/>
                  <a:lstStyle/>
                  <a:p>
                    <a:r>
                      <a:rPr lang="en-US"/>
                      <a:t>29%</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576-43B0-A972-B93EA5C84395}"/>
                </c:ext>
                <c:ext xmlns:c15="http://schemas.microsoft.com/office/drawing/2012/chart" uri="{CE6537A1-D6FC-4f65-9D91-7224C49458BB}">
                  <c15:layout/>
                </c:ext>
              </c:extLst>
            </c:dLbl>
            <c:dLbl>
              <c:idx val="4"/>
              <c:layout/>
              <c:tx>
                <c:rich>
                  <a:bodyPr/>
                  <a:lstStyle/>
                  <a:p>
                    <a:r>
                      <a:rPr lang="en-US"/>
                      <a:t>25%</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576-43B0-A972-B93EA5C84395}"/>
                </c:ext>
                <c:ext xmlns:c15="http://schemas.microsoft.com/office/drawing/2012/chart" uri="{CE6537A1-D6FC-4f65-9D91-7224C49458BB}">
                  <c15:layout/>
                </c:ext>
              </c:extLst>
            </c:dLbl>
            <c:spPr>
              <a:noFill/>
              <a:ln>
                <a:noFill/>
              </a:ln>
              <a:effectLst/>
            </c:spPr>
            <c:txPr>
              <a:bodyPr rot="0" vert="horz"/>
              <a:lstStyle/>
              <a:p>
                <a:pPr>
                  <a:defRPr>
                    <a:solidFill>
                      <a:sysClr val="windowText" lastClr="000000"/>
                    </a:solidFill>
                  </a:defRPr>
                </a:pPr>
                <a:endParaRPr lang="es-PE"/>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Hoja2!$B$362:$B$366</c:f>
              <c:strCache>
                <c:ptCount val="5"/>
                <c:pt idx="0">
                  <c:v>Totalmente en desacuerdo</c:v>
                </c:pt>
                <c:pt idx="1">
                  <c:v>En desacuerdo</c:v>
                </c:pt>
                <c:pt idx="2">
                  <c:v>Indeferente</c:v>
                </c:pt>
                <c:pt idx="3">
                  <c:v>Es de acuerdo</c:v>
                </c:pt>
                <c:pt idx="4">
                  <c:v>Totalmente de acuerdo</c:v>
                </c:pt>
              </c:strCache>
            </c:strRef>
          </c:cat>
          <c:val>
            <c:numRef>
              <c:f>Hoja2!$C$362:$C$366</c:f>
              <c:numCache>
                <c:formatCode>0.0</c:formatCode>
                <c:ptCount val="5"/>
                <c:pt idx="0">
                  <c:v>20.64896755162243</c:v>
                </c:pt>
                <c:pt idx="1">
                  <c:v>13.274336283185844</c:v>
                </c:pt>
                <c:pt idx="2">
                  <c:v>11.799410029498523</c:v>
                </c:pt>
                <c:pt idx="3">
                  <c:v>28.908554572270994</c:v>
                </c:pt>
                <c:pt idx="4">
                  <c:v>25.368731563421509</c:v>
                </c:pt>
              </c:numCache>
            </c:numRef>
          </c:val>
          <c:extLst xmlns:c16r2="http://schemas.microsoft.com/office/drawing/2015/06/chart">
            <c:ext xmlns:c16="http://schemas.microsoft.com/office/drawing/2014/chart" uri="{C3380CC4-5D6E-409C-BE32-E72D297353CC}">
              <c16:uniqueId val="{0000000A-7002-4794-886D-A122BA8C00D0}"/>
            </c:ext>
          </c:extLst>
        </c:ser>
        <c:dLbls>
          <c:showLegendKey val="0"/>
          <c:showVal val="0"/>
          <c:showCatName val="0"/>
          <c:showSerName val="0"/>
          <c:showPercent val="0"/>
          <c:showBubbleSize val="0"/>
        </c:dLbls>
        <c:gapWidth val="75"/>
        <c:overlap val="40"/>
        <c:axId val="586084048"/>
        <c:axId val="586084608"/>
      </c:barChart>
      <c:catAx>
        <c:axId val="586084048"/>
        <c:scaling>
          <c:orientation val="minMax"/>
        </c:scaling>
        <c:delete val="0"/>
        <c:axPos val="b"/>
        <c:numFmt formatCode="General" sourceLinked="0"/>
        <c:majorTickMark val="none"/>
        <c:minorTickMark val="none"/>
        <c:tickLblPos val="nextTo"/>
        <c:crossAx val="586084608"/>
        <c:crosses val="autoZero"/>
        <c:auto val="1"/>
        <c:lblAlgn val="ctr"/>
        <c:lblOffset val="100"/>
        <c:noMultiLvlLbl val="0"/>
      </c:catAx>
      <c:valAx>
        <c:axId val="586084608"/>
        <c:scaling>
          <c:orientation val="minMax"/>
        </c:scaling>
        <c:delete val="0"/>
        <c:axPos val="l"/>
        <c:majorGridlines/>
        <c:numFmt formatCode="0.0" sourceLinked="1"/>
        <c:majorTickMark val="none"/>
        <c:minorTickMark val="none"/>
        <c:tickLblPos val="nextTo"/>
        <c:crossAx val="586084048"/>
        <c:crosses val="autoZero"/>
        <c:crossBetween val="between"/>
      </c:valAx>
    </c:plotArea>
    <c:plotVisOnly val="1"/>
    <c:dispBlanksAs val="zero"/>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Hoja2!$C$430</c:f>
              <c:strCache>
                <c:ptCount val="1"/>
                <c:pt idx="0">
                  <c:v>%</c:v>
                </c:pt>
              </c:strCache>
            </c:strRef>
          </c:tx>
          <c:invertIfNegative val="0"/>
          <c:dPt>
            <c:idx val="0"/>
            <c:invertIfNegative val="0"/>
            <c:bubble3D val="0"/>
            <c:spPr>
              <a:solidFill>
                <a:srgbClr val="FFFF00"/>
              </a:solidFill>
            </c:spPr>
            <c:extLst xmlns:c16r2="http://schemas.microsoft.com/office/drawing/2015/06/chart">
              <c:ext xmlns:c16="http://schemas.microsoft.com/office/drawing/2014/chart" uri="{C3380CC4-5D6E-409C-BE32-E72D297353CC}">
                <c16:uniqueId val="{00000000-5B53-46EA-B422-F4813DD8BD33}"/>
              </c:ext>
            </c:extLst>
          </c:dPt>
          <c:dPt>
            <c:idx val="1"/>
            <c:invertIfNegative val="0"/>
            <c:bubble3D val="0"/>
            <c:spPr>
              <a:solidFill>
                <a:srgbClr val="00B050"/>
              </a:solidFill>
            </c:spPr>
            <c:extLst xmlns:c16r2="http://schemas.microsoft.com/office/drawing/2015/06/chart">
              <c:ext xmlns:c16="http://schemas.microsoft.com/office/drawing/2014/chart" uri="{C3380CC4-5D6E-409C-BE32-E72D297353CC}">
                <c16:uniqueId val="{00000001-5B53-46EA-B422-F4813DD8BD33}"/>
              </c:ext>
            </c:extLst>
          </c:dPt>
          <c:dPt>
            <c:idx val="2"/>
            <c:invertIfNegative val="0"/>
            <c:bubble3D val="0"/>
            <c:spPr>
              <a:solidFill>
                <a:srgbClr val="0070C0"/>
              </a:solidFill>
            </c:spPr>
            <c:extLst xmlns:c16r2="http://schemas.microsoft.com/office/drawing/2015/06/chart">
              <c:ext xmlns:c16="http://schemas.microsoft.com/office/drawing/2014/chart" uri="{C3380CC4-5D6E-409C-BE32-E72D297353CC}">
                <c16:uniqueId val="{00000002-5B53-46EA-B422-F4813DD8BD33}"/>
              </c:ext>
            </c:extLst>
          </c:dPt>
          <c:dPt>
            <c:idx val="3"/>
            <c:invertIfNegative val="0"/>
            <c:bubble3D val="0"/>
            <c:spPr>
              <a:solidFill>
                <a:srgbClr val="7030A0"/>
              </a:solidFill>
            </c:spPr>
            <c:extLst xmlns:c16r2="http://schemas.microsoft.com/office/drawing/2015/06/chart">
              <c:ext xmlns:c16="http://schemas.microsoft.com/office/drawing/2014/chart" uri="{C3380CC4-5D6E-409C-BE32-E72D297353CC}">
                <c16:uniqueId val="{00000003-5B53-46EA-B422-F4813DD8BD33}"/>
              </c:ext>
            </c:extLst>
          </c:dPt>
          <c:dPt>
            <c:idx val="4"/>
            <c:invertIfNegative val="0"/>
            <c:bubble3D val="0"/>
            <c:spPr>
              <a:solidFill>
                <a:srgbClr val="FF0000"/>
              </a:solidFill>
            </c:spPr>
            <c:extLst xmlns:c16r2="http://schemas.microsoft.com/office/drawing/2015/06/chart">
              <c:ext xmlns:c16="http://schemas.microsoft.com/office/drawing/2014/chart" uri="{C3380CC4-5D6E-409C-BE32-E72D297353CC}">
                <c16:uniqueId val="{00000004-5B53-46EA-B422-F4813DD8BD33}"/>
              </c:ext>
            </c:extLst>
          </c:dPt>
          <c:dLbls>
            <c:dLbl>
              <c:idx val="0"/>
              <c:layout/>
              <c:tx>
                <c:rich>
                  <a:bodyPr/>
                  <a:lstStyle/>
                  <a:p>
                    <a:r>
                      <a:rPr lang="en-US"/>
                      <a:t>7%</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B53-46EA-B422-F4813DD8BD33}"/>
                </c:ext>
                <c:ext xmlns:c15="http://schemas.microsoft.com/office/drawing/2012/chart" uri="{CE6537A1-D6FC-4f65-9D91-7224C49458BB}">
                  <c15:layout/>
                </c:ext>
              </c:extLst>
            </c:dLbl>
            <c:dLbl>
              <c:idx val="1"/>
              <c:layout/>
              <c:tx>
                <c:rich>
                  <a:bodyPr/>
                  <a:lstStyle/>
                  <a:p>
                    <a:r>
                      <a:rPr lang="en-US"/>
                      <a:t>11%</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B53-46EA-B422-F4813DD8BD33}"/>
                </c:ext>
                <c:ext xmlns:c15="http://schemas.microsoft.com/office/drawing/2012/chart" uri="{CE6537A1-D6FC-4f65-9D91-7224C49458BB}">
                  <c15:layout/>
                </c:ext>
              </c:extLst>
            </c:dLbl>
            <c:dLbl>
              <c:idx val="2"/>
              <c:layout/>
              <c:tx>
                <c:rich>
                  <a:bodyPr/>
                  <a:lstStyle/>
                  <a:p>
                    <a:r>
                      <a:rPr lang="en-US"/>
                      <a:t>14%</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B53-46EA-B422-F4813DD8BD33}"/>
                </c:ext>
                <c:ext xmlns:c15="http://schemas.microsoft.com/office/drawing/2012/chart" uri="{CE6537A1-D6FC-4f65-9D91-7224C49458BB}">
                  <c15:layout/>
                </c:ext>
              </c:extLst>
            </c:dLbl>
            <c:dLbl>
              <c:idx val="3"/>
              <c:layout/>
              <c:tx>
                <c:rich>
                  <a:bodyPr/>
                  <a:lstStyle/>
                  <a:p>
                    <a:r>
                      <a:rPr lang="en-US"/>
                      <a:t>37%</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B53-46EA-B422-F4813DD8BD33}"/>
                </c:ext>
                <c:ext xmlns:c15="http://schemas.microsoft.com/office/drawing/2012/chart" uri="{CE6537A1-D6FC-4f65-9D91-7224C49458BB}">
                  <c15:layout/>
                </c:ext>
              </c:extLst>
            </c:dLbl>
            <c:dLbl>
              <c:idx val="4"/>
              <c:layout/>
              <c:tx>
                <c:rich>
                  <a:bodyPr/>
                  <a:lstStyle/>
                  <a:p>
                    <a:r>
                      <a:rPr lang="en-US"/>
                      <a:t>31%</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B53-46EA-B422-F4813DD8BD33}"/>
                </c:ext>
                <c:ext xmlns:c15="http://schemas.microsoft.com/office/drawing/2012/chart" uri="{CE6537A1-D6FC-4f65-9D91-7224C49458BB}">
                  <c15:layout/>
                </c:ext>
              </c:extLst>
            </c:dLbl>
            <c:spPr>
              <a:noFill/>
              <a:ln>
                <a:noFill/>
              </a:ln>
              <a:effectLst/>
            </c:spPr>
            <c:txPr>
              <a:bodyPr rot="0" vert="horz"/>
              <a:lstStyle/>
              <a:p>
                <a:pPr>
                  <a:defRPr>
                    <a:solidFill>
                      <a:sysClr val="windowText" lastClr="000000"/>
                    </a:solidFill>
                  </a:defRPr>
                </a:pPr>
                <a:endParaRPr lang="es-PE"/>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Hoja2!$B$431:$B$435</c:f>
              <c:strCache>
                <c:ptCount val="5"/>
                <c:pt idx="0">
                  <c:v>Totalmente en desacuerdo</c:v>
                </c:pt>
                <c:pt idx="1">
                  <c:v>En desacuerdo</c:v>
                </c:pt>
                <c:pt idx="2">
                  <c:v>Indeferente</c:v>
                </c:pt>
                <c:pt idx="3">
                  <c:v>Es de acuerdo</c:v>
                </c:pt>
                <c:pt idx="4">
                  <c:v>Totalmente de acuerdo</c:v>
                </c:pt>
              </c:strCache>
            </c:strRef>
          </c:cat>
          <c:val>
            <c:numRef>
              <c:f>Hoja2!$C$431:$C$435</c:f>
              <c:numCache>
                <c:formatCode>0.0</c:formatCode>
                <c:ptCount val="5"/>
                <c:pt idx="0">
                  <c:v>7.0796460176991882</c:v>
                </c:pt>
                <c:pt idx="1">
                  <c:v>11.209439528023786</c:v>
                </c:pt>
                <c:pt idx="2">
                  <c:v>13.864306784660767</c:v>
                </c:pt>
                <c:pt idx="3">
                  <c:v>37.168141592920463</c:v>
                </c:pt>
                <c:pt idx="4">
                  <c:v>30.678466076696164</c:v>
                </c:pt>
              </c:numCache>
            </c:numRef>
          </c:val>
          <c:extLst xmlns:c16r2="http://schemas.microsoft.com/office/drawing/2015/06/chart">
            <c:ext xmlns:c16="http://schemas.microsoft.com/office/drawing/2014/chart" uri="{C3380CC4-5D6E-409C-BE32-E72D297353CC}">
              <c16:uniqueId val="{0000000A-C4ED-4936-B146-C86655D832F4}"/>
            </c:ext>
          </c:extLst>
        </c:ser>
        <c:dLbls>
          <c:showLegendKey val="0"/>
          <c:showVal val="0"/>
          <c:showCatName val="0"/>
          <c:showSerName val="0"/>
          <c:showPercent val="0"/>
          <c:showBubbleSize val="0"/>
        </c:dLbls>
        <c:gapWidth val="75"/>
        <c:overlap val="40"/>
        <c:axId val="663396448"/>
        <c:axId val="663397008"/>
      </c:barChart>
      <c:catAx>
        <c:axId val="663396448"/>
        <c:scaling>
          <c:orientation val="minMax"/>
        </c:scaling>
        <c:delete val="0"/>
        <c:axPos val="b"/>
        <c:numFmt formatCode="General" sourceLinked="0"/>
        <c:majorTickMark val="none"/>
        <c:minorTickMark val="none"/>
        <c:tickLblPos val="nextTo"/>
        <c:crossAx val="663397008"/>
        <c:crosses val="autoZero"/>
        <c:auto val="1"/>
        <c:lblAlgn val="ctr"/>
        <c:lblOffset val="100"/>
        <c:noMultiLvlLbl val="0"/>
      </c:catAx>
      <c:valAx>
        <c:axId val="663397008"/>
        <c:scaling>
          <c:orientation val="minMax"/>
        </c:scaling>
        <c:delete val="0"/>
        <c:axPos val="l"/>
        <c:majorGridlines/>
        <c:numFmt formatCode="0.0" sourceLinked="1"/>
        <c:majorTickMark val="none"/>
        <c:minorTickMark val="none"/>
        <c:tickLblPos val="nextTo"/>
        <c:crossAx val="663396448"/>
        <c:crosses val="autoZero"/>
        <c:crossBetween val="between"/>
      </c:valAx>
    </c:plotArea>
    <c:plotVisOnly val="1"/>
    <c:dispBlanksAs val="zero"/>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Hoja2!$C$454</c:f>
              <c:strCache>
                <c:ptCount val="1"/>
                <c:pt idx="0">
                  <c:v>%</c:v>
                </c:pt>
              </c:strCache>
            </c:strRef>
          </c:tx>
          <c:invertIfNegative val="0"/>
          <c:dPt>
            <c:idx val="0"/>
            <c:invertIfNegative val="0"/>
            <c:bubble3D val="0"/>
            <c:spPr>
              <a:solidFill>
                <a:srgbClr val="FFFF00"/>
              </a:solidFill>
            </c:spPr>
            <c:extLst xmlns:c16r2="http://schemas.microsoft.com/office/drawing/2015/06/chart">
              <c:ext xmlns:c16="http://schemas.microsoft.com/office/drawing/2014/chart" uri="{C3380CC4-5D6E-409C-BE32-E72D297353CC}">
                <c16:uniqueId val="{00000000-7E18-4D6B-9320-383182AFC188}"/>
              </c:ext>
            </c:extLst>
          </c:dPt>
          <c:dPt>
            <c:idx val="1"/>
            <c:invertIfNegative val="0"/>
            <c:bubble3D val="0"/>
            <c:spPr>
              <a:solidFill>
                <a:srgbClr val="00B050"/>
              </a:solidFill>
            </c:spPr>
            <c:extLst xmlns:c16r2="http://schemas.microsoft.com/office/drawing/2015/06/chart">
              <c:ext xmlns:c16="http://schemas.microsoft.com/office/drawing/2014/chart" uri="{C3380CC4-5D6E-409C-BE32-E72D297353CC}">
                <c16:uniqueId val="{00000001-7E18-4D6B-9320-383182AFC188}"/>
              </c:ext>
            </c:extLst>
          </c:dPt>
          <c:dPt>
            <c:idx val="2"/>
            <c:invertIfNegative val="0"/>
            <c:bubble3D val="0"/>
            <c:spPr>
              <a:solidFill>
                <a:srgbClr val="0070C0"/>
              </a:solidFill>
            </c:spPr>
            <c:extLst xmlns:c16r2="http://schemas.microsoft.com/office/drawing/2015/06/chart">
              <c:ext xmlns:c16="http://schemas.microsoft.com/office/drawing/2014/chart" uri="{C3380CC4-5D6E-409C-BE32-E72D297353CC}">
                <c16:uniqueId val="{00000002-7E18-4D6B-9320-383182AFC188}"/>
              </c:ext>
            </c:extLst>
          </c:dPt>
          <c:dPt>
            <c:idx val="3"/>
            <c:invertIfNegative val="0"/>
            <c:bubble3D val="0"/>
            <c:spPr>
              <a:solidFill>
                <a:srgbClr val="7030A0"/>
              </a:solidFill>
            </c:spPr>
            <c:extLst xmlns:c16r2="http://schemas.microsoft.com/office/drawing/2015/06/chart">
              <c:ext xmlns:c16="http://schemas.microsoft.com/office/drawing/2014/chart" uri="{C3380CC4-5D6E-409C-BE32-E72D297353CC}">
                <c16:uniqueId val="{00000003-7E18-4D6B-9320-383182AFC188}"/>
              </c:ext>
            </c:extLst>
          </c:dPt>
          <c:dPt>
            <c:idx val="4"/>
            <c:invertIfNegative val="0"/>
            <c:bubble3D val="0"/>
            <c:spPr>
              <a:solidFill>
                <a:srgbClr val="FF0000"/>
              </a:solidFill>
            </c:spPr>
            <c:extLst xmlns:c16r2="http://schemas.microsoft.com/office/drawing/2015/06/chart">
              <c:ext xmlns:c16="http://schemas.microsoft.com/office/drawing/2014/chart" uri="{C3380CC4-5D6E-409C-BE32-E72D297353CC}">
                <c16:uniqueId val="{00000004-7E18-4D6B-9320-383182AFC188}"/>
              </c:ext>
            </c:extLst>
          </c:dPt>
          <c:dLbls>
            <c:dLbl>
              <c:idx val="0"/>
              <c:layout/>
              <c:tx>
                <c:rich>
                  <a:bodyPr/>
                  <a:lstStyle/>
                  <a:p>
                    <a:r>
                      <a:rPr lang="en-US"/>
                      <a:t>9%</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E18-4D6B-9320-383182AFC188}"/>
                </c:ext>
                <c:ext xmlns:c15="http://schemas.microsoft.com/office/drawing/2012/chart" uri="{CE6537A1-D6FC-4f65-9D91-7224C49458BB}">
                  <c15:layout/>
                </c:ext>
              </c:extLst>
            </c:dLbl>
            <c:dLbl>
              <c:idx val="1"/>
              <c:layout/>
              <c:tx>
                <c:rich>
                  <a:bodyPr/>
                  <a:lstStyle/>
                  <a:p>
                    <a:r>
                      <a:rPr lang="en-US"/>
                      <a:t>20%</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E18-4D6B-9320-383182AFC188}"/>
                </c:ext>
                <c:ext xmlns:c15="http://schemas.microsoft.com/office/drawing/2012/chart" uri="{CE6537A1-D6FC-4f65-9D91-7224C49458BB}">
                  <c15:layout/>
                </c:ext>
              </c:extLst>
            </c:dLbl>
            <c:dLbl>
              <c:idx val="2"/>
              <c:layout/>
              <c:tx>
                <c:rich>
                  <a:bodyPr/>
                  <a:lstStyle/>
                  <a:p>
                    <a:r>
                      <a:rPr lang="en-US"/>
                      <a:t>19%</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E18-4D6B-9320-383182AFC188}"/>
                </c:ext>
                <c:ext xmlns:c15="http://schemas.microsoft.com/office/drawing/2012/chart" uri="{CE6537A1-D6FC-4f65-9D91-7224C49458BB}">
                  <c15:layout/>
                </c:ext>
              </c:extLst>
            </c:dLbl>
            <c:dLbl>
              <c:idx val="3"/>
              <c:layout/>
              <c:tx>
                <c:rich>
                  <a:bodyPr/>
                  <a:lstStyle/>
                  <a:p>
                    <a:r>
                      <a:rPr lang="en-US"/>
                      <a:t>32%</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E18-4D6B-9320-383182AFC188}"/>
                </c:ext>
                <c:ext xmlns:c15="http://schemas.microsoft.com/office/drawing/2012/chart" uri="{CE6537A1-D6FC-4f65-9D91-7224C49458BB}">
                  <c15:layout/>
                </c:ext>
              </c:extLst>
            </c:dLbl>
            <c:dLbl>
              <c:idx val="4"/>
              <c:layout/>
              <c:tx>
                <c:rich>
                  <a:bodyPr/>
                  <a:lstStyle/>
                  <a:p>
                    <a:r>
                      <a:rPr lang="en-US"/>
                      <a:t>20%</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E18-4D6B-9320-383182AFC188}"/>
                </c:ext>
                <c:ext xmlns:c15="http://schemas.microsoft.com/office/drawing/2012/chart" uri="{CE6537A1-D6FC-4f65-9D91-7224C49458BB}">
                  <c15:layout/>
                </c:ext>
              </c:extLst>
            </c:dLbl>
            <c:spPr>
              <a:noFill/>
              <a:ln>
                <a:noFill/>
              </a:ln>
              <a:effectLst/>
            </c:spPr>
            <c:txPr>
              <a:bodyPr rot="0" vert="horz"/>
              <a:lstStyle/>
              <a:p>
                <a:pPr>
                  <a:defRPr>
                    <a:solidFill>
                      <a:sysClr val="windowText" lastClr="000000"/>
                    </a:solidFill>
                  </a:defRPr>
                </a:pPr>
                <a:endParaRPr lang="es-PE"/>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Hoja2!$B$455:$B$459</c:f>
              <c:strCache>
                <c:ptCount val="5"/>
                <c:pt idx="0">
                  <c:v>Totalmente en desacuerdo</c:v>
                </c:pt>
                <c:pt idx="1">
                  <c:v>En desacuerdo</c:v>
                </c:pt>
                <c:pt idx="2">
                  <c:v>Indeferente</c:v>
                </c:pt>
                <c:pt idx="3">
                  <c:v>Es de acuerdo</c:v>
                </c:pt>
                <c:pt idx="4">
                  <c:v>Totalmente de acuerdo</c:v>
                </c:pt>
              </c:strCache>
            </c:strRef>
          </c:cat>
          <c:val>
            <c:numRef>
              <c:f>Hoja2!$C$455:$C$459</c:f>
              <c:numCache>
                <c:formatCode>0.0</c:formatCode>
                <c:ptCount val="5"/>
                <c:pt idx="0">
                  <c:v>8.5545722713864567</c:v>
                </c:pt>
                <c:pt idx="1">
                  <c:v>20.058997050147493</c:v>
                </c:pt>
                <c:pt idx="2">
                  <c:v>19.174041297935087</c:v>
                </c:pt>
                <c:pt idx="3">
                  <c:v>31.858407079646017</c:v>
                </c:pt>
                <c:pt idx="4">
                  <c:v>20.353982300884955</c:v>
                </c:pt>
              </c:numCache>
            </c:numRef>
          </c:val>
          <c:extLst xmlns:c16r2="http://schemas.microsoft.com/office/drawing/2015/06/chart">
            <c:ext xmlns:c16="http://schemas.microsoft.com/office/drawing/2014/chart" uri="{C3380CC4-5D6E-409C-BE32-E72D297353CC}">
              <c16:uniqueId val="{0000000A-118E-470D-B23C-E85F7DEE9BC1}"/>
            </c:ext>
          </c:extLst>
        </c:ser>
        <c:dLbls>
          <c:showLegendKey val="0"/>
          <c:showVal val="0"/>
          <c:showCatName val="0"/>
          <c:showSerName val="0"/>
          <c:showPercent val="0"/>
          <c:showBubbleSize val="0"/>
        </c:dLbls>
        <c:gapWidth val="75"/>
        <c:overlap val="40"/>
        <c:axId val="663399248"/>
        <c:axId val="663399808"/>
      </c:barChart>
      <c:catAx>
        <c:axId val="663399248"/>
        <c:scaling>
          <c:orientation val="minMax"/>
        </c:scaling>
        <c:delete val="0"/>
        <c:axPos val="b"/>
        <c:numFmt formatCode="General" sourceLinked="0"/>
        <c:majorTickMark val="none"/>
        <c:minorTickMark val="none"/>
        <c:tickLblPos val="nextTo"/>
        <c:crossAx val="663399808"/>
        <c:crosses val="autoZero"/>
        <c:auto val="1"/>
        <c:lblAlgn val="ctr"/>
        <c:lblOffset val="100"/>
        <c:noMultiLvlLbl val="0"/>
      </c:catAx>
      <c:valAx>
        <c:axId val="663399808"/>
        <c:scaling>
          <c:orientation val="minMax"/>
        </c:scaling>
        <c:delete val="0"/>
        <c:axPos val="l"/>
        <c:majorGridlines/>
        <c:numFmt formatCode="0.0" sourceLinked="1"/>
        <c:majorTickMark val="none"/>
        <c:minorTickMark val="none"/>
        <c:tickLblPos val="nextTo"/>
        <c:crossAx val="663399248"/>
        <c:crosses val="autoZero"/>
        <c:crossBetween val="between"/>
      </c:valAx>
    </c:plotArea>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Hoja1!$B$29</c:f>
              <c:strCache>
                <c:ptCount val="1"/>
                <c:pt idx="0">
                  <c:v>%</c:v>
                </c:pt>
              </c:strCache>
            </c:strRef>
          </c:tx>
          <c:invertIfNegative val="0"/>
          <c:dPt>
            <c:idx val="0"/>
            <c:invertIfNegative val="0"/>
            <c:bubble3D val="0"/>
            <c:spPr>
              <a:solidFill>
                <a:srgbClr val="FFFF00"/>
              </a:solidFill>
            </c:spPr>
            <c:extLst xmlns:c16r2="http://schemas.microsoft.com/office/drawing/2015/06/chart">
              <c:ext xmlns:c16="http://schemas.microsoft.com/office/drawing/2014/chart" uri="{C3380CC4-5D6E-409C-BE32-E72D297353CC}">
                <c16:uniqueId val="{00000000-EF96-4893-A0E5-FFA5020DC547}"/>
              </c:ext>
            </c:extLst>
          </c:dPt>
          <c:dPt>
            <c:idx val="1"/>
            <c:invertIfNegative val="0"/>
            <c:bubble3D val="0"/>
            <c:spPr>
              <a:solidFill>
                <a:srgbClr val="00B050"/>
              </a:solidFill>
            </c:spPr>
            <c:extLst xmlns:c16r2="http://schemas.microsoft.com/office/drawing/2015/06/chart">
              <c:ext xmlns:c16="http://schemas.microsoft.com/office/drawing/2014/chart" uri="{C3380CC4-5D6E-409C-BE32-E72D297353CC}">
                <c16:uniqueId val="{00000001-EF96-4893-A0E5-FFA5020DC547}"/>
              </c:ext>
            </c:extLst>
          </c:dPt>
          <c:dPt>
            <c:idx val="2"/>
            <c:invertIfNegative val="0"/>
            <c:bubble3D val="0"/>
            <c:spPr>
              <a:solidFill>
                <a:srgbClr val="0070C0"/>
              </a:solidFill>
            </c:spPr>
            <c:extLst xmlns:c16r2="http://schemas.microsoft.com/office/drawing/2015/06/chart">
              <c:ext xmlns:c16="http://schemas.microsoft.com/office/drawing/2014/chart" uri="{C3380CC4-5D6E-409C-BE32-E72D297353CC}">
                <c16:uniqueId val="{00000002-EF96-4893-A0E5-FFA5020DC547}"/>
              </c:ext>
            </c:extLst>
          </c:dPt>
          <c:dPt>
            <c:idx val="3"/>
            <c:invertIfNegative val="0"/>
            <c:bubble3D val="0"/>
            <c:spPr>
              <a:solidFill>
                <a:srgbClr val="7030A0"/>
              </a:solidFill>
            </c:spPr>
            <c:extLst xmlns:c16r2="http://schemas.microsoft.com/office/drawing/2015/06/chart">
              <c:ext xmlns:c16="http://schemas.microsoft.com/office/drawing/2014/chart" uri="{C3380CC4-5D6E-409C-BE32-E72D297353CC}">
                <c16:uniqueId val="{00000003-EF96-4893-A0E5-FFA5020DC547}"/>
              </c:ext>
            </c:extLst>
          </c:dPt>
          <c:dPt>
            <c:idx val="4"/>
            <c:invertIfNegative val="0"/>
            <c:bubble3D val="0"/>
            <c:spPr>
              <a:solidFill>
                <a:srgbClr val="FF0000"/>
              </a:solidFill>
            </c:spPr>
            <c:extLst xmlns:c16r2="http://schemas.microsoft.com/office/drawing/2015/06/chart">
              <c:ext xmlns:c16="http://schemas.microsoft.com/office/drawing/2014/chart" uri="{C3380CC4-5D6E-409C-BE32-E72D297353CC}">
                <c16:uniqueId val="{00000004-EF96-4893-A0E5-FFA5020DC547}"/>
              </c:ext>
            </c:extLst>
          </c:dPt>
          <c:dPt>
            <c:idx val="5"/>
            <c:invertIfNegative val="0"/>
            <c:bubble3D val="0"/>
            <c:spPr>
              <a:solidFill>
                <a:srgbClr val="00B0F0"/>
              </a:solidFill>
            </c:spPr>
            <c:extLst xmlns:c16r2="http://schemas.microsoft.com/office/drawing/2015/06/chart">
              <c:ext xmlns:c16="http://schemas.microsoft.com/office/drawing/2014/chart" uri="{C3380CC4-5D6E-409C-BE32-E72D297353CC}">
                <c16:uniqueId val="{00000005-EF96-4893-A0E5-FFA5020DC547}"/>
              </c:ext>
            </c:extLst>
          </c:dPt>
          <c:dPt>
            <c:idx val="6"/>
            <c:invertIfNegative val="0"/>
            <c:bubble3D val="0"/>
            <c:spPr>
              <a:solidFill>
                <a:srgbClr val="C00000"/>
              </a:solidFill>
            </c:spPr>
            <c:extLst xmlns:c16r2="http://schemas.microsoft.com/office/drawing/2015/06/chart">
              <c:ext xmlns:c16="http://schemas.microsoft.com/office/drawing/2014/chart" uri="{C3380CC4-5D6E-409C-BE32-E72D297353CC}">
                <c16:uniqueId val="{00000006-EF96-4893-A0E5-FFA5020DC547}"/>
              </c:ext>
            </c:extLst>
          </c:dPt>
          <c:dLbls>
            <c:spPr>
              <a:noFill/>
              <a:ln>
                <a:noFill/>
              </a:ln>
              <a:effectLst/>
            </c:spPr>
            <c:txPr>
              <a:bodyPr/>
              <a:lstStyle/>
              <a:p>
                <a:pPr>
                  <a:defRPr>
                    <a:solidFill>
                      <a:sysClr val="windowText" lastClr="000000"/>
                    </a:solidFill>
                  </a:defRPr>
                </a:pPr>
                <a:endParaRPr lang="es-PE"/>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Hoja1!$A$30:$A$36</c:f>
              <c:strCache>
                <c:ptCount val="7"/>
                <c:pt idx="0">
                  <c:v>0 a 18 años</c:v>
                </c:pt>
                <c:pt idx="1">
                  <c:v>19 a 29 años</c:v>
                </c:pt>
                <c:pt idx="2">
                  <c:v>30 a 39 años</c:v>
                </c:pt>
                <c:pt idx="3">
                  <c:v>40 a 49 años</c:v>
                </c:pt>
                <c:pt idx="4">
                  <c:v>50 a 59 años</c:v>
                </c:pt>
                <c:pt idx="5">
                  <c:v>60 a 69 años</c:v>
                </c:pt>
                <c:pt idx="6">
                  <c:v>70 amás años</c:v>
                </c:pt>
              </c:strCache>
            </c:strRef>
          </c:cat>
          <c:val>
            <c:numRef>
              <c:f>Hoja1!$B$30:$B$36</c:f>
              <c:numCache>
                <c:formatCode>0%</c:formatCode>
                <c:ptCount val="7"/>
                <c:pt idx="0">
                  <c:v>4.0000000000000022E-2</c:v>
                </c:pt>
                <c:pt idx="1">
                  <c:v>0.28000000000000008</c:v>
                </c:pt>
                <c:pt idx="2">
                  <c:v>0.14000000000000001</c:v>
                </c:pt>
                <c:pt idx="3">
                  <c:v>0.18000000000000024</c:v>
                </c:pt>
                <c:pt idx="4">
                  <c:v>0.12000000000000002</c:v>
                </c:pt>
                <c:pt idx="5">
                  <c:v>0.14000000000000001</c:v>
                </c:pt>
                <c:pt idx="6">
                  <c:v>0.1</c:v>
                </c:pt>
              </c:numCache>
            </c:numRef>
          </c:val>
          <c:extLst xmlns:c16r2="http://schemas.microsoft.com/office/drawing/2015/06/chart">
            <c:ext xmlns:c16="http://schemas.microsoft.com/office/drawing/2014/chart" uri="{C3380CC4-5D6E-409C-BE32-E72D297353CC}">
              <c16:uniqueId val="{00000000-191F-4365-93D0-984B3ACBB0B0}"/>
            </c:ext>
          </c:extLst>
        </c:ser>
        <c:dLbls>
          <c:showLegendKey val="0"/>
          <c:showVal val="0"/>
          <c:showCatName val="0"/>
          <c:showSerName val="0"/>
          <c:showPercent val="0"/>
          <c:showBubbleSize val="0"/>
        </c:dLbls>
        <c:gapWidth val="75"/>
        <c:overlap val="40"/>
        <c:axId val="585833440"/>
        <c:axId val="585834000"/>
      </c:barChart>
      <c:catAx>
        <c:axId val="585833440"/>
        <c:scaling>
          <c:orientation val="minMax"/>
        </c:scaling>
        <c:delete val="0"/>
        <c:axPos val="b"/>
        <c:numFmt formatCode="General" sourceLinked="0"/>
        <c:majorTickMark val="none"/>
        <c:minorTickMark val="none"/>
        <c:tickLblPos val="nextTo"/>
        <c:crossAx val="585834000"/>
        <c:crosses val="autoZero"/>
        <c:auto val="1"/>
        <c:lblAlgn val="ctr"/>
        <c:lblOffset val="100"/>
        <c:noMultiLvlLbl val="0"/>
      </c:catAx>
      <c:valAx>
        <c:axId val="585834000"/>
        <c:scaling>
          <c:orientation val="minMax"/>
        </c:scaling>
        <c:delete val="0"/>
        <c:axPos val="l"/>
        <c:majorGridlines/>
        <c:numFmt formatCode="0%" sourceLinked="1"/>
        <c:majorTickMark val="none"/>
        <c:minorTickMark val="none"/>
        <c:tickLblPos val="nextTo"/>
        <c:crossAx val="585833440"/>
        <c:crosses val="autoZero"/>
        <c:crossBetween val="between"/>
      </c:valAx>
    </c:plotArea>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Hoja1!$B$41</c:f>
              <c:strCache>
                <c:ptCount val="1"/>
                <c:pt idx="0">
                  <c:v>%</c:v>
                </c:pt>
              </c:strCache>
            </c:strRef>
          </c:tx>
          <c:invertIfNegative val="0"/>
          <c:dPt>
            <c:idx val="0"/>
            <c:invertIfNegative val="0"/>
            <c:bubble3D val="0"/>
            <c:spPr>
              <a:solidFill>
                <a:srgbClr val="FFFF00"/>
              </a:solidFill>
            </c:spPr>
            <c:extLst xmlns:c16r2="http://schemas.microsoft.com/office/drawing/2015/06/chart">
              <c:ext xmlns:c16="http://schemas.microsoft.com/office/drawing/2014/chart" uri="{C3380CC4-5D6E-409C-BE32-E72D297353CC}">
                <c16:uniqueId val="{00000000-C013-497F-B061-451E2416557A}"/>
              </c:ext>
            </c:extLst>
          </c:dPt>
          <c:dPt>
            <c:idx val="1"/>
            <c:invertIfNegative val="0"/>
            <c:bubble3D val="0"/>
            <c:spPr>
              <a:solidFill>
                <a:srgbClr val="00B050"/>
              </a:solidFill>
            </c:spPr>
            <c:extLst xmlns:c16r2="http://schemas.microsoft.com/office/drawing/2015/06/chart">
              <c:ext xmlns:c16="http://schemas.microsoft.com/office/drawing/2014/chart" uri="{C3380CC4-5D6E-409C-BE32-E72D297353CC}">
                <c16:uniqueId val="{00000001-C013-497F-B061-451E2416557A}"/>
              </c:ext>
            </c:extLst>
          </c:dPt>
          <c:dPt>
            <c:idx val="2"/>
            <c:invertIfNegative val="0"/>
            <c:bubble3D val="0"/>
            <c:spPr>
              <a:solidFill>
                <a:srgbClr val="0070C0"/>
              </a:solidFill>
            </c:spPr>
            <c:extLst xmlns:c16r2="http://schemas.microsoft.com/office/drawing/2015/06/chart">
              <c:ext xmlns:c16="http://schemas.microsoft.com/office/drawing/2014/chart" uri="{C3380CC4-5D6E-409C-BE32-E72D297353CC}">
                <c16:uniqueId val="{00000002-C013-497F-B061-451E2416557A}"/>
              </c:ext>
            </c:extLst>
          </c:dPt>
          <c:dLbls>
            <c:spPr>
              <a:noFill/>
              <a:ln>
                <a:noFill/>
              </a:ln>
              <a:effectLst/>
            </c:spPr>
            <c:txPr>
              <a:bodyPr/>
              <a:lstStyle/>
              <a:p>
                <a:pPr>
                  <a:defRPr>
                    <a:solidFill>
                      <a:sysClr val="windowText" lastClr="000000"/>
                    </a:solidFill>
                  </a:defRPr>
                </a:pPr>
                <a:endParaRPr lang="es-PE"/>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Hoja1!$A$42:$A$44</c:f>
              <c:strCache>
                <c:ptCount val="3"/>
                <c:pt idx="0">
                  <c:v>Región Cajamarca</c:v>
                </c:pt>
                <c:pt idx="1">
                  <c:v>Fuera de la región Cajamarca</c:v>
                </c:pt>
                <c:pt idx="2">
                  <c:v>Extranjero</c:v>
                </c:pt>
              </c:strCache>
            </c:strRef>
          </c:cat>
          <c:val>
            <c:numRef>
              <c:f>Hoja1!$B$42:$B$44</c:f>
              <c:numCache>
                <c:formatCode>0%</c:formatCode>
                <c:ptCount val="3"/>
                <c:pt idx="0">
                  <c:v>0.24000000000000021</c:v>
                </c:pt>
                <c:pt idx="1">
                  <c:v>0.70000000000000062</c:v>
                </c:pt>
                <c:pt idx="2">
                  <c:v>6.0000000000000032E-2</c:v>
                </c:pt>
              </c:numCache>
            </c:numRef>
          </c:val>
          <c:extLst xmlns:c16r2="http://schemas.microsoft.com/office/drawing/2015/06/chart">
            <c:ext xmlns:c16="http://schemas.microsoft.com/office/drawing/2014/chart" uri="{C3380CC4-5D6E-409C-BE32-E72D297353CC}">
              <c16:uniqueId val="{00000000-AADE-41E0-9F2A-0AE1FFFE71CF}"/>
            </c:ext>
          </c:extLst>
        </c:ser>
        <c:dLbls>
          <c:showLegendKey val="0"/>
          <c:showVal val="0"/>
          <c:showCatName val="0"/>
          <c:showSerName val="0"/>
          <c:showPercent val="0"/>
          <c:showBubbleSize val="0"/>
        </c:dLbls>
        <c:gapWidth val="75"/>
        <c:overlap val="40"/>
        <c:axId val="585836240"/>
        <c:axId val="585836800"/>
      </c:barChart>
      <c:catAx>
        <c:axId val="585836240"/>
        <c:scaling>
          <c:orientation val="minMax"/>
        </c:scaling>
        <c:delete val="0"/>
        <c:axPos val="b"/>
        <c:numFmt formatCode="General" sourceLinked="0"/>
        <c:majorTickMark val="none"/>
        <c:minorTickMark val="none"/>
        <c:tickLblPos val="nextTo"/>
        <c:crossAx val="585836800"/>
        <c:crosses val="autoZero"/>
        <c:auto val="1"/>
        <c:lblAlgn val="ctr"/>
        <c:lblOffset val="100"/>
        <c:noMultiLvlLbl val="0"/>
      </c:catAx>
      <c:valAx>
        <c:axId val="585836800"/>
        <c:scaling>
          <c:orientation val="minMax"/>
        </c:scaling>
        <c:delete val="0"/>
        <c:axPos val="l"/>
        <c:majorGridlines/>
        <c:numFmt formatCode="0%" sourceLinked="1"/>
        <c:majorTickMark val="none"/>
        <c:minorTickMark val="none"/>
        <c:tickLblPos val="nextTo"/>
        <c:crossAx val="585836240"/>
        <c:crosses val="autoZero"/>
        <c:crossBetween val="between"/>
      </c:valAx>
    </c:plotArea>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Hoja2!$B$1</c:f>
              <c:strCache>
                <c:ptCount val="1"/>
                <c:pt idx="0">
                  <c:v>%</c:v>
                </c:pt>
              </c:strCache>
            </c:strRef>
          </c:tx>
          <c:invertIfNegative val="0"/>
          <c:dPt>
            <c:idx val="0"/>
            <c:invertIfNegative val="0"/>
            <c:bubble3D val="0"/>
            <c:spPr>
              <a:solidFill>
                <a:srgbClr val="FFFF00"/>
              </a:solidFill>
            </c:spPr>
            <c:extLst xmlns:c16r2="http://schemas.microsoft.com/office/drawing/2015/06/chart">
              <c:ext xmlns:c16="http://schemas.microsoft.com/office/drawing/2014/chart" uri="{C3380CC4-5D6E-409C-BE32-E72D297353CC}">
                <c16:uniqueId val="{00000000-216F-4891-848D-02B7B0926018}"/>
              </c:ext>
            </c:extLst>
          </c:dPt>
          <c:dPt>
            <c:idx val="1"/>
            <c:invertIfNegative val="0"/>
            <c:bubble3D val="0"/>
            <c:spPr>
              <a:solidFill>
                <a:srgbClr val="00B050"/>
              </a:solidFill>
            </c:spPr>
            <c:extLst xmlns:c16r2="http://schemas.microsoft.com/office/drawing/2015/06/chart">
              <c:ext xmlns:c16="http://schemas.microsoft.com/office/drawing/2014/chart" uri="{C3380CC4-5D6E-409C-BE32-E72D297353CC}">
                <c16:uniqueId val="{00000001-216F-4891-848D-02B7B0926018}"/>
              </c:ext>
            </c:extLst>
          </c:dPt>
          <c:dPt>
            <c:idx val="2"/>
            <c:invertIfNegative val="0"/>
            <c:bubble3D val="0"/>
            <c:spPr>
              <a:solidFill>
                <a:srgbClr val="0070C0"/>
              </a:solidFill>
            </c:spPr>
            <c:extLst xmlns:c16r2="http://schemas.microsoft.com/office/drawing/2015/06/chart">
              <c:ext xmlns:c16="http://schemas.microsoft.com/office/drawing/2014/chart" uri="{C3380CC4-5D6E-409C-BE32-E72D297353CC}">
                <c16:uniqueId val="{00000002-216F-4891-848D-02B7B0926018}"/>
              </c:ext>
            </c:extLst>
          </c:dPt>
          <c:dPt>
            <c:idx val="3"/>
            <c:invertIfNegative val="0"/>
            <c:bubble3D val="0"/>
            <c:spPr>
              <a:solidFill>
                <a:srgbClr val="7030A0"/>
              </a:solidFill>
            </c:spPr>
            <c:extLst xmlns:c16r2="http://schemas.microsoft.com/office/drawing/2015/06/chart">
              <c:ext xmlns:c16="http://schemas.microsoft.com/office/drawing/2014/chart" uri="{C3380CC4-5D6E-409C-BE32-E72D297353CC}">
                <c16:uniqueId val="{00000003-216F-4891-848D-02B7B0926018}"/>
              </c:ext>
            </c:extLst>
          </c:dPt>
          <c:dPt>
            <c:idx val="4"/>
            <c:invertIfNegative val="0"/>
            <c:bubble3D val="0"/>
            <c:spPr>
              <a:solidFill>
                <a:srgbClr val="FF0000"/>
              </a:solidFill>
            </c:spPr>
            <c:extLst xmlns:c16r2="http://schemas.microsoft.com/office/drawing/2015/06/chart">
              <c:ext xmlns:c16="http://schemas.microsoft.com/office/drawing/2014/chart" uri="{C3380CC4-5D6E-409C-BE32-E72D297353CC}">
                <c16:uniqueId val="{00000004-216F-4891-848D-02B7B0926018}"/>
              </c:ext>
            </c:extLst>
          </c:dPt>
          <c:dLbls>
            <c:dLbl>
              <c:idx val="0"/>
              <c:tx>
                <c:rich>
                  <a:bodyPr/>
                  <a:lstStyle/>
                  <a:p>
                    <a:r>
                      <a:rPr lang="en-US">
                        <a:solidFill>
                          <a:sysClr val="windowText" lastClr="000000"/>
                        </a:solidFill>
                      </a:rPr>
                      <a:t>18%</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16F-4891-848D-02B7B0926018}"/>
                </c:ext>
                <c:ext xmlns:c15="http://schemas.microsoft.com/office/drawing/2012/chart" uri="{CE6537A1-D6FC-4f65-9D91-7224C49458BB}"/>
              </c:extLst>
            </c:dLbl>
            <c:dLbl>
              <c:idx val="1"/>
              <c:tx>
                <c:rich>
                  <a:bodyPr/>
                  <a:lstStyle/>
                  <a:p>
                    <a:r>
                      <a:rPr lang="en-US">
                        <a:solidFill>
                          <a:sysClr val="windowText" lastClr="000000"/>
                        </a:solidFill>
                      </a:rPr>
                      <a:t>20%</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16F-4891-848D-02B7B0926018}"/>
                </c:ext>
                <c:ext xmlns:c15="http://schemas.microsoft.com/office/drawing/2012/chart" uri="{CE6537A1-D6FC-4f65-9D91-7224C49458BB}"/>
              </c:extLst>
            </c:dLbl>
            <c:dLbl>
              <c:idx val="2"/>
              <c:tx>
                <c:rich>
                  <a:bodyPr/>
                  <a:lstStyle/>
                  <a:p>
                    <a:r>
                      <a:rPr lang="en-US">
                        <a:solidFill>
                          <a:sysClr val="windowText" lastClr="000000"/>
                        </a:solidFill>
                      </a:rPr>
                      <a:t>18%</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16F-4891-848D-02B7B0926018}"/>
                </c:ext>
                <c:ext xmlns:c15="http://schemas.microsoft.com/office/drawing/2012/chart" uri="{CE6537A1-D6FC-4f65-9D91-7224C49458BB}"/>
              </c:extLst>
            </c:dLbl>
            <c:dLbl>
              <c:idx val="3"/>
              <c:tx>
                <c:rich>
                  <a:bodyPr/>
                  <a:lstStyle/>
                  <a:p>
                    <a:r>
                      <a:rPr lang="en-US">
                        <a:solidFill>
                          <a:sysClr val="windowText" lastClr="000000"/>
                        </a:solidFill>
                      </a:rPr>
                      <a:t>19%</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16F-4891-848D-02B7B0926018}"/>
                </c:ext>
                <c:ext xmlns:c15="http://schemas.microsoft.com/office/drawing/2012/chart" uri="{CE6537A1-D6FC-4f65-9D91-7224C49458BB}"/>
              </c:extLst>
            </c:dLbl>
            <c:dLbl>
              <c:idx val="4"/>
              <c:tx>
                <c:rich>
                  <a:bodyPr/>
                  <a:lstStyle/>
                  <a:p>
                    <a:r>
                      <a:rPr lang="en-US">
                        <a:solidFill>
                          <a:sysClr val="windowText" lastClr="000000"/>
                        </a:solidFill>
                      </a:rPr>
                      <a:t>25%</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16F-4891-848D-02B7B0926018}"/>
                </c:ext>
                <c:ext xmlns:c15="http://schemas.microsoft.com/office/drawing/2012/chart" uri="{CE6537A1-D6FC-4f65-9D91-7224C49458BB}"/>
              </c:extLst>
            </c:dLbl>
            <c:spPr>
              <a:noFill/>
              <a:ln>
                <a:noFill/>
              </a:ln>
              <a:effectLst/>
            </c:spPr>
            <c:txPr>
              <a:bodyPr/>
              <a:lstStyle/>
              <a:p>
                <a:pPr>
                  <a:defRPr>
                    <a:solidFill>
                      <a:sysClr val="windowText" lastClr="000000"/>
                    </a:solidFill>
                  </a:defRPr>
                </a:pPr>
                <a:endParaRPr lang="es-PE"/>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Hoja2!$A$2:$A$6</c:f>
              <c:strCache>
                <c:ptCount val="5"/>
                <c:pt idx="0">
                  <c:v>Totalmente en desacuerdo</c:v>
                </c:pt>
                <c:pt idx="1">
                  <c:v>En desacuerdo</c:v>
                </c:pt>
                <c:pt idx="2">
                  <c:v>Indeferente</c:v>
                </c:pt>
                <c:pt idx="3">
                  <c:v>Es de acuerdo</c:v>
                </c:pt>
                <c:pt idx="4">
                  <c:v>Totalmente de acuerdo</c:v>
                </c:pt>
              </c:strCache>
            </c:strRef>
          </c:cat>
          <c:val>
            <c:numRef>
              <c:f>Hoja2!$B$2:$B$6</c:f>
              <c:numCache>
                <c:formatCode>0.0</c:formatCode>
                <c:ptCount val="5"/>
                <c:pt idx="0">
                  <c:v>17.69911504424779</c:v>
                </c:pt>
                <c:pt idx="1">
                  <c:v>19.764011799410035</c:v>
                </c:pt>
                <c:pt idx="2">
                  <c:v>17.69911504424779</c:v>
                </c:pt>
                <c:pt idx="3">
                  <c:v>19.174041297935087</c:v>
                </c:pt>
                <c:pt idx="4">
                  <c:v>25.663716814159159</c:v>
                </c:pt>
              </c:numCache>
            </c:numRef>
          </c:val>
          <c:extLst xmlns:c16r2="http://schemas.microsoft.com/office/drawing/2015/06/chart">
            <c:ext xmlns:c16="http://schemas.microsoft.com/office/drawing/2014/chart" uri="{C3380CC4-5D6E-409C-BE32-E72D297353CC}">
              <c16:uniqueId val="{0000000A-0408-41CB-9190-04876E0682CC}"/>
            </c:ext>
          </c:extLst>
        </c:ser>
        <c:dLbls>
          <c:showLegendKey val="0"/>
          <c:showVal val="0"/>
          <c:showCatName val="0"/>
          <c:showSerName val="0"/>
          <c:showPercent val="0"/>
          <c:showBubbleSize val="0"/>
        </c:dLbls>
        <c:gapWidth val="75"/>
        <c:overlap val="40"/>
        <c:axId val="586798832"/>
        <c:axId val="586799392"/>
      </c:barChart>
      <c:catAx>
        <c:axId val="586798832"/>
        <c:scaling>
          <c:orientation val="minMax"/>
        </c:scaling>
        <c:delete val="0"/>
        <c:axPos val="b"/>
        <c:numFmt formatCode="General" sourceLinked="0"/>
        <c:majorTickMark val="none"/>
        <c:minorTickMark val="none"/>
        <c:tickLblPos val="nextTo"/>
        <c:crossAx val="586799392"/>
        <c:crosses val="autoZero"/>
        <c:auto val="1"/>
        <c:lblAlgn val="ctr"/>
        <c:lblOffset val="100"/>
        <c:noMultiLvlLbl val="0"/>
      </c:catAx>
      <c:valAx>
        <c:axId val="586799392"/>
        <c:scaling>
          <c:orientation val="minMax"/>
        </c:scaling>
        <c:delete val="0"/>
        <c:axPos val="l"/>
        <c:majorGridlines/>
        <c:numFmt formatCode="0.0" sourceLinked="1"/>
        <c:majorTickMark val="none"/>
        <c:minorTickMark val="none"/>
        <c:tickLblPos val="nextTo"/>
        <c:crossAx val="586798832"/>
        <c:crosses val="autoZero"/>
        <c:crossBetween val="between"/>
      </c:valAx>
    </c:plotArea>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89463141316482E-2"/>
          <c:y val="5.1856610029009834E-2"/>
          <c:w val="0.75593304124763017"/>
          <c:h val="0.89938734631855233"/>
        </c:manualLayout>
      </c:layout>
      <c:barChart>
        <c:barDir val="col"/>
        <c:grouping val="clustered"/>
        <c:varyColors val="0"/>
        <c:ser>
          <c:idx val="0"/>
          <c:order val="0"/>
          <c:tx>
            <c:strRef>
              <c:f>Hoja2!$B$25</c:f>
              <c:strCache>
                <c:ptCount val="1"/>
                <c:pt idx="0">
                  <c:v>%</c:v>
                </c:pt>
              </c:strCache>
            </c:strRef>
          </c:tx>
          <c:invertIfNegative val="0"/>
          <c:dPt>
            <c:idx val="0"/>
            <c:invertIfNegative val="0"/>
            <c:bubble3D val="0"/>
            <c:spPr>
              <a:solidFill>
                <a:srgbClr val="FFFF00"/>
              </a:solidFill>
            </c:spPr>
            <c:extLst xmlns:c16r2="http://schemas.microsoft.com/office/drawing/2015/06/chart">
              <c:ext xmlns:c16="http://schemas.microsoft.com/office/drawing/2014/chart" uri="{C3380CC4-5D6E-409C-BE32-E72D297353CC}">
                <c16:uniqueId val="{00000000-D369-450C-BC82-B9A0E74C41FD}"/>
              </c:ext>
            </c:extLst>
          </c:dPt>
          <c:dPt>
            <c:idx val="1"/>
            <c:invertIfNegative val="0"/>
            <c:bubble3D val="0"/>
            <c:spPr>
              <a:solidFill>
                <a:srgbClr val="00B050"/>
              </a:solidFill>
            </c:spPr>
            <c:extLst xmlns:c16r2="http://schemas.microsoft.com/office/drawing/2015/06/chart">
              <c:ext xmlns:c16="http://schemas.microsoft.com/office/drawing/2014/chart" uri="{C3380CC4-5D6E-409C-BE32-E72D297353CC}">
                <c16:uniqueId val="{00000001-D369-450C-BC82-B9A0E74C41FD}"/>
              </c:ext>
            </c:extLst>
          </c:dPt>
          <c:dPt>
            <c:idx val="2"/>
            <c:invertIfNegative val="0"/>
            <c:bubble3D val="0"/>
            <c:spPr>
              <a:solidFill>
                <a:srgbClr val="0070C0"/>
              </a:solidFill>
            </c:spPr>
            <c:extLst xmlns:c16r2="http://schemas.microsoft.com/office/drawing/2015/06/chart">
              <c:ext xmlns:c16="http://schemas.microsoft.com/office/drawing/2014/chart" uri="{C3380CC4-5D6E-409C-BE32-E72D297353CC}">
                <c16:uniqueId val="{00000002-D369-450C-BC82-B9A0E74C41FD}"/>
              </c:ext>
            </c:extLst>
          </c:dPt>
          <c:dPt>
            <c:idx val="3"/>
            <c:invertIfNegative val="0"/>
            <c:bubble3D val="0"/>
            <c:spPr>
              <a:solidFill>
                <a:srgbClr val="7030A0"/>
              </a:solidFill>
            </c:spPr>
            <c:extLst xmlns:c16r2="http://schemas.microsoft.com/office/drawing/2015/06/chart">
              <c:ext xmlns:c16="http://schemas.microsoft.com/office/drawing/2014/chart" uri="{C3380CC4-5D6E-409C-BE32-E72D297353CC}">
                <c16:uniqueId val="{00000003-D369-450C-BC82-B9A0E74C41FD}"/>
              </c:ext>
            </c:extLst>
          </c:dPt>
          <c:dPt>
            <c:idx val="4"/>
            <c:invertIfNegative val="0"/>
            <c:bubble3D val="0"/>
            <c:spPr>
              <a:solidFill>
                <a:srgbClr val="FF0000"/>
              </a:solidFill>
            </c:spPr>
            <c:extLst xmlns:c16r2="http://schemas.microsoft.com/office/drawing/2015/06/chart">
              <c:ext xmlns:c16="http://schemas.microsoft.com/office/drawing/2014/chart" uri="{C3380CC4-5D6E-409C-BE32-E72D297353CC}">
                <c16:uniqueId val="{00000004-D369-450C-BC82-B9A0E74C41FD}"/>
              </c:ext>
            </c:extLst>
          </c:dPt>
          <c:dLbls>
            <c:dLbl>
              <c:idx val="0"/>
              <c:layout>
                <c:manualLayout>
                  <c:x val="0"/>
                  <c:y val="0.13194407990667834"/>
                </c:manualLayout>
              </c:layout>
              <c:tx>
                <c:rich>
                  <a:bodyPr/>
                  <a:lstStyle/>
                  <a:p>
                    <a:r>
                      <a:rPr lang="en-US">
                        <a:solidFill>
                          <a:sysClr val="windowText" lastClr="000000"/>
                        </a:solidFill>
                      </a:rPr>
                      <a:t>10%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369-450C-BC82-B9A0E74C41FD}"/>
                </c:ext>
                <c:ext xmlns:c15="http://schemas.microsoft.com/office/drawing/2012/chart" uri="{CE6537A1-D6FC-4f65-9D91-7224C49458BB}">
                  <c15:layout/>
                </c:ext>
              </c:extLst>
            </c:dLbl>
            <c:dLbl>
              <c:idx val="1"/>
              <c:layout>
                <c:manualLayout>
                  <c:x val="0"/>
                  <c:y val="0.12702755905511806"/>
                </c:manualLayout>
              </c:layout>
              <c:tx>
                <c:rich>
                  <a:bodyPr/>
                  <a:lstStyle/>
                  <a:p>
                    <a:r>
                      <a:rPr lang="en-US">
                        <a:solidFill>
                          <a:sysClr val="windowText" lastClr="000000"/>
                        </a:solidFill>
                      </a:rPr>
                      <a:t>12%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369-450C-BC82-B9A0E74C41FD}"/>
                </c:ext>
                <c:ext xmlns:c15="http://schemas.microsoft.com/office/drawing/2012/chart" uri="{CE6537A1-D6FC-4f65-9D91-7224C49458BB}">
                  <c15:layout/>
                </c:ext>
              </c:extLst>
            </c:dLbl>
            <c:dLbl>
              <c:idx val="2"/>
              <c:layout>
                <c:manualLayout>
                  <c:x val="0"/>
                  <c:y val="0.10879593175853018"/>
                </c:manualLayout>
              </c:layout>
              <c:tx>
                <c:rich>
                  <a:bodyPr/>
                  <a:lstStyle/>
                  <a:p>
                    <a:r>
                      <a:rPr lang="en-US">
                        <a:solidFill>
                          <a:sysClr val="windowText" lastClr="000000"/>
                        </a:solidFill>
                      </a:rPr>
                      <a:t>28%</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369-450C-BC82-B9A0E74C41FD}"/>
                </c:ext>
                <c:ext xmlns:c15="http://schemas.microsoft.com/office/drawing/2012/chart" uri="{CE6537A1-D6FC-4f65-9D91-7224C49458BB}">
                  <c15:layout/>
                </c:ext>
              </c:extLst>
            </c:dLbl>
            <c:dLbl>
              <c:idx val="3"/>
              <c:layout>
                <c:manualLayout>
                  <c:x val="-9.388360797618123E-17"/>
                  <c:y val="0.12843248760571588"/>
                </c:manualLayout>
              </c:layout>
              <c:tx>
                <c:rich>
                  <a:bodyPr/>
                  <a:lstStyle/>
                  <a:p>
                    <a:r>
                      <a:rPr lang="en-US">
                        <a:solidFill>
                          <a:sysClr val="windowText" lastClr="000000"/>
                        </a:solidFill>
                      </a:rPr>
                      <a:t>29%</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369-450C-BC82-B9A0E74C41FD}"/>
                </c:ext>
                <c:ext xmlns:c15="http://schemas.microsoft.com/office/drawing/2012/chart" uri="{CE6537A1-D6FC-4f65-9D91-7224C49458BB}">
                  <c15:layout/>
                </c:ext>
              </c:extLst>
            </c:dLbl>
            <c:dLbl>
              <c:idx val="4"/>
              <c:layout>
                <c:manualLayout>
                  <c:x val="9.388360797618123E-17"/>
                  <c:y val="0.12686934966462521"/>
                </c:manualLayout>
              </c:layout>
              <c:tx>
                <c:rich>
                  <a:bodyPr/>
                  <a:lstStyle/>
                  <a:p>
                    <a:r>
                      <a:rPr lang="en-US">
                        <a:solidFill>
                          <a:sysClr val="windowText" lastClr="000000"/>
                        </a:solidFill>
                      </a:rPr>
                      <a:t>21%</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369-450C-BC82-B9A0E74C41FD}"/>
                </c:ext>
                <c:ext xmlns:c15="http://schemas.microsoft.com/office/drawing/2012/chart" uri="{CE6537A1-D6FC-4f65-9D91-7224C49458BB}">
                  <c15:layout/>
                </c:ext>
              </c:extLst>
            </c:dLbl>
            <c:spPr>
              <a:noFill/>
              <a:ln>
                <a:noFill/>
              </a:ln>
              <a:effectLst/>
            </c:spPr>
            <c:txPr>
              <a:bodyPr rot="0" vert="horz"/>
              <a:lstStyle/>
              <a:p>
                <a:pPr>
                  <a:defRPr>
                    <a:solidFill>
                      <a:sysClr val="windowText" lastClr="000000"/>
                    </a:solidFill>
                  </a:defRPr>
                </a:pPr>
                <a:endParaRPr lang="es-PE"/>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Hoja2!$A$26:$A$30</c:f>
              <c:strCache>
                <c:ptCount val="5"/>
                <c:pt idx="0">
                  <c:v>Totalmente en desacuerdo</c:v>
                </c:pt>
                <c:pt idx="1">
                  <c:v>En desacuerdo</c:v>
                </c:pt>
                <c:pt idx="2">
                  <c:v>Indeferente</c:v>
                </c:pt>
                <c:pt idx="3">
                  <c:v>Es de acuerdo</c:v>
                </c:pt>
                <c:pt idx="4">
                  <c:v>Totalmente de acuerdo</c:v>
                </c:pt>
              </c:strCache>
            </c:strRef>
          </c:cat>
          <c:val>
            <c:numRef>
              <c:f>Hoja2!$B$26:$B$30</c:f>
              <c:numCache>
                <c:formatCode>0.0</c:formatCode>
                <c:ptCount val="5"/>
                <c:pt idx="0">
                  <c:v>17.69911504424779</c:v>
                </c:pt>
                <c:pt idx="1">
                  <c:v>19.764011799410035</c:v>
                </c:pt>
                <c:pt idx="2">
                  <c:v>17.69911504424779</c:v>
                </c:pt>
                <c:pt idx="3">
                  <c:v>19.174041297935087</c:v>
                </c:pt>
                <c:pt idx="4">
                  <c:v>25.66371681415901</c:v>
                </c:pt>
              </c:numCache>
            </c:numRef>
          </c:val>
          <c:extLst xmlns:c16r2="http://schemas.microsoft.com/office/drawing/2015/06/chart">
            <c:ext xmlns:c16="http://schemas.microsoft.com/office/drawing/2014/chart" uri="{C3380CC4-5D6E-409C-BE32-E72D297353CC}">
              <c16:uniqueId val="{0000000A-98A4-4DC7-9D44-F144F15FAA9A}"/>
            </c:ext>
          </c:extLst>
        </c:ser>
        <c:dLbls>
          <c:showLegendKey val="0"/>
          <c:showVal val="0"/>
          <c:showCatName val="0"/>
          <c:showSerName val="0"/>
          <c:showPercent val="0"/>
          <c:showBubbleSize val="0"/>
        </c:dLbls>
        <c:gapWidth val="100"/>
        <c:axId val="586801632"/>
        <c:axId val="586802192"/>
      </c:barChart>
      <c:catAx>
        <c:axId val="586801632"/>
        <c:scaling>
          <c:orientation val="minMax"/>
        </c:scaling>
        <c:delete val="0"/>
        <c:axPos val="b"/>
        <c:numFmt formatCode="General" sourceLinked="0"/>
        <c:majorTickMark val="out"/>
        <c:minorTickMark val="none"/>
        <c:tickLblPos val="nextTo"/>
        <c:crossAx val="586802192"/>
        <c:crosses val="autoZero"/>
        <c:auto val="1"/>
        <c:lblAlgn val="ctr"/>
        <c:lblOffset val="100"/>
        <c:noMultiLvlLbl val="0"/>
      </c:catAx>
      <c:valAx>
        <c:axId val="586802192"/>
        <c:scaling>
          <c:orientation val="minMax"/>
        </c:scaling>
        <c:delete val="0"/>
        <c:axPos val="l"/>
        <c:majorGridlines/>
        <c:numFmt formatCode="0.0" sourceLinked="1"/>
        <c:majorTickMark val="out"/>
        <c:minorTickMark val="none"/>
        <c:tickLblPos val="nextTo"/>
        <c:crossAx val="586801632"/>
        <c:crosses val="autoZero"/>
        <c:crossBetween val="between"/>
      </c:valAx>
    </c:plotArea>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46160141352875"/>
          <c:y val="0.15292607527017998"/>
          <c:w val="0.82967572466126083"/>
          <c:h val="0.56484944713523522"/>
        </c:manualLayout>
      </c:layout>
      <c:barChart>
        <c:barDir val="col"/>
        <c:grouping val="clustered"/>
        <c:varyColors val="0"/>
        <c:ser>
          <c:idx val="0"/>
          <c:order val="0"/>
          <c:tx>
            <c:strRef>
              <c:f>Hoja2!$C$46</c:f>
              <c:strCache>
                <c:ptCount val="1"/>
                <c:pt idx="0">
                  <c:v>%</c:v>
                </c:pt>
              </c:strCache>
            </c:strRef>
          </c:tx>
          <c:invertIfNegative val="0"/>
          <c:dPt>
            <c:idx val="0"/>
            <c:invertIfNegative val="0"/>
            <c:bubble3D val="0"/>
            <c:spPr>
              <a:solidFill>
                <a:srgbClr val="FFFF00"/>
              </a:solidFill>
            </c:spPr>
            <c:extLst xmlns:c16r2="http://schemas.microsoft.com/office/drawing/2015/06/chart">
              <c:ext xmlns:c16="http://schemas.microsoft.com/office/drawing/2014/chart" uri="{C3380CC4-5D6E-409C-BE32-E72D297353CC}">
                <c16:uniqueId val="{00000000-FD10-4ADD-B276-D5F4A1A713C3}"/>
              </c:ext>
            </c:extLst>
          </c:dPt>
          <c:dPt>
            <c:idx val="1"/>
            <c:invertIfNegative val="0"/>
            <c:bubble3D val="0"/>
            <c:spPr>
              <a:solidFill>
                <a:srgbClr val="00B050"/>
              </a:solidFill>
            </c:spPr>
            <c:extLst xmlns:c16r2="http://schemas.microsoft.com/office/drawing/2015/06/chart">
              <c:ext xmlns:c16="http://schemas.microsoft.com/office/drawing/2014/chart" uri="{C3380CC4-5D6E-409C-BE32-E72D297353CC}">
                <c16:uniqueId val="{00000001-FD10-4ADD-B276-D5F4A1A713C3}"/>
              </c:ext>
            </c:extLst>
          </c:dPt>
          <c:dPt>
            <c:idx val="2"/>
            <c:invertIfNegative val="0"/>
            <c:bubble3D val="0"/>
            <c:spPr>
              <a:solidFill>
                <a:srgbClr val="0070C0"/>
              </a:solidFill>
            </c:spPr>
            <c:extLst xmlns:c16r2="http://schemas.microsoft.com/office/drawing/2015/06/chart">
              <c:ext xmlns:c16="http://schemas.microsoft.com/office/drawing/2014/chart" uri="{C3380CC4-5D6E-409C-BE32-E72D297353CC}">
                <c16:uniqueId val="{00000002-FD10-4ADD-B276-D5F4A1A713C3}"/>
              </c:ext>
            </c:extLst>
          </c:dPt>
          <c:dPt>
            <c:idx val="3"/>
            <c:invertIfNegative val="0"/>
            <c:bubble3D val="0"/>
            <c:spPr>
              <a:solidFill>
                <a:srgbClr val="7030A0"/>
              </a:solidFill>
            </c:spPr>
            <c:extLst xmlns:c16r2="http://schemas.microsoft.com/office/drawing/2015/06/chart">
              <c:ext xmlns:c16="http://schemas.microsoft.com/office/drawing/2014/chart" uri="{C3380CC4-5D6E-409C-BE32-E72D297353CC}">
                <c16:uniqueId val="{00000003-FD10-4ADD-B276-D5F4A1A713C3}"/>
              </c:ext>
            </c:extLst>
          </c:dPt>
          <c:dPt>
            <c:idx val="4"/>
            <c:invertIfNegative val="0"/>
            <c:bubble3D val="0"/>
            <c:spPr>
              <a:solidFill>
                <a:srgbClr val="FF0000"/>
              </a:solidFill>
            </c:spPr>
            <c:extLst xmlns:c16r2="http://schemas.microsoft.com/office/drawing/2015/06/chart">
              <c:ext xmlns:c16="http://schemas.microsoft.com/office/drawing/2014/chart" uri="{C3380CC4-5D6E-409C-BE32-E72D297353CC}">
                <c16:uniqueId val="{00000004-FD10-4ADD-B276-D5F4A1A713C3}"/>
              </c:ext>
            </c:extLst>
          </c:dPt>
          <c:dLbls>
            <c:dLbl>
              <c:idx val="0"/>
              <c:layout>
                <c:manualLayout>
                  <c:x val="-2.3677026407786115E-17"/>
                  <c:y val="0.1085625415201124"/>
                </c:manualLayout>
              </c:layout>
              <c:tx>
                <c:rich>
                  <a:bodyPr/>
                  <a:lstStyle/>
                  <a:p>
                    <a:r>
                      <a:rPr lang="en-US"/>
                      <a:t>15%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D10-4ADD-B276-D5F4A1A713C3}"/>
                </c:ext>
                <c:ext xmlns:c15="http://schemas.microsoft.com/office/drawing/2012/chart" uri="{CE6537A1-D6FC-4f65-9D91-7224C49458BB}">
                  <c15:layout/>
                </c:ext>
              </c:extLst>
            </c:dLbl>
            <c:dLbl>
              <c:idx val="1"/>
              <c:layout>
                <c:manualLayout>
                  <c:x val="-2.5829781738344309E-3"/>
                  <c:y val="9.7839666706148243E-2"/>
                </c:manualLayout>
              </c:layout>
              <c:tx>
                <c:rich>
                  <a:bodyPr/>
                  <a:lstStyle/>
                  <a:p>
                    <a:r>
                      <a:rPr lang="en-US"/>
                      <a:t>12%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D10-4ADD-B276-D5F4A1A713C3}"/>
                </c:ext>
                <c:ext xmlns:c15="http://schemas.microsoft.com/office/drawing/2012/chart" uri="{CE6537A1-D6FC-4f65-9D91-7224C49458BB}">
                  <c15:layout/>
                </c:ext>
              </c:extLst>
            </c:dLbl>
            <c:dLbl>
              <c:idx val="2"/>
              <c:layout>
                <c:manualLayout>
                  <c:x val="-9.470810563114446E-17"/>
                  <c:y val="0.10620462828019617"/>
                </c:manualLayout>
              </c:layout>
              <c:tx>
                <c:rich>
                  <a:bodyPr/>
                  <a:lstStyle/>
                  <a:p>
                    <a:r>
                      <a:rPr lang="en-US"/>
                      <a:t>18%</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D10-4ADD-B276-D5F4A1A713C3}"/>
                </c:ext>
                <c:ext xmlns:c15="http://schemas.microsoft.com/office/drawing/2012/chart" uri="{CE6537A1-D6FC-4f65-9D91-7224C49458BB}">
                  <c15:layout/>
                </c:ext>
              </c:extLst>
            </c:dLbl>
            <c:dLbl>
              <c:idx val="3"/>
              <c:layout>
                <c:manualLayout>
                  <c:x val="2.5829781738343363E-3"/>
                  <c:y val="0.11857440318325149"/>
                </c:manualLayout>
              </c:layout>
              <c:tx>
                <c:rich>
                  <a:bodyPr/>
                  <a:lstStyle/>
                  <a:p>
                    <a:r>
                      <a:rPr lang="en-US"/>
                      <a:t>29%</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D10-4ADD-B276-D5F4A1A713C3}"/>
                </c:ext>
                <c:ext xmlns:c15="http://schemas.microsoft.com/office/drawing/2012/chart" uri="{CE6537A1-D6FC-4f65-9D91-7224C49458BB}">
                  <c15:layout/>
                </c:ext>
              </c:extLst>
            </c:dLbl>
            <c:dLbl>
              <c:idx val="4"/>
              <c:layout>
                <c:manualLayout>
                  <c:x val="-9.470810563114446E-17"/>
                  <c:y val="0.10111149448372583"/>
                </c:manualLayout>
              </c:layout>
              <c:tx>
                <c:rich>
                  <a:bodyPr/>
                  <a:lstStyle/>
                  <a:p>
                    <a:r>
                      <a:rPr lang="en-US"/>
                      <a:t>26%</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D10-4ADD-B276-D5F4A1A713C3}"/>
                </c:ext>
                <c:ext xmlns:c15="http://schemas.microsoft.com/office/drawing/2012/chart" uri="{CE6537A1-D6FC-4f65-9D91-7224C49458BB}">
                  <c15:layout/>
                </c:ext>
              </c:extLst>
            </c:dLbl>
            <c:spPr>
              <a:noFill/>
              <a:ln>
                <a:noFill/>
              </a:ln>
              <a:effectLst/>
            </c:spPr>
            <c:txPr>
              <a:bodyPr rot="0" vert="horz"/>
              <a:lstStyle/>
              <a:p>
                <a:pPr>
                  <a:defRPr>
                    <a:solidFill>
                      <a:sysClr val="windowText" lastClr="000000"/>
                    </a:solidFill>
                  </a:defRPr>
                </a:pPr>
                <a:endParaRPr lang="es-PE"/>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Hoja2!$B$47:$B$51</c:f>
              <c:strCache>
                <c:ptCount val="5"/>
                <c:pt idx="0">
                  <c:v>Totalmente en desacuerdo</c:v>
                </c:pt>
                <c:pt idx="1">
                  <c:v>En desacuerdo</c:v>
                </c:pt>
                <c:pt idx="2">
                  <c:v>Indeferente</c:v>
                </c:pt>
                <c:pt idx="3">
                  <c:v>Es de acuerdo</c:v>
                </c:pt>
                <c:pt idx="4">
                  <c:v>Totalmente de acuerdo</c:v>
                </c:pt>
              </c:strCache>
            </c:strRef>
          </c:cat>
          <c:val>
            <c:numRef>
              <c:f>Hoja2!$C$47:$C$51</c:f>
              <c:numCache>
                <c:formatCode>0.0</c:formatCode>
                <c:ptCount val="5"/>
                <c:pt idx="0">
                  <c:v>14.749262536873148</c:v>
                </c:pt>
                <c:pt idx="1">
                  <c:v>11.799410029498523</c:v>
                </c:pt>
                <c:pt idx="2">
                  <c:v>17.69911504424779</c:v>
                </c:pt>
                <c:pt idx="3">
                  <c:v>29.498525073746009</c:v>
                </c:pt>
                <c:pt idx="4">
                  <c:v>26.253687315634217</c:v>
                </c:pt>
              </c:numCache>
            </c:numRef>
          </c:val>
          <c:extLst xmlns:c16r2="http://schemas.microsoft.com/office/drawing/2015/06/chart">
            <c:ext xmlns:c16="http://schemas.microsoft.com/office/drawing/2014/chart" uri="{C3380CC4-5D6E-409C-BE32-E72D297353CC}">
              <c16:uniqueId val="{0000000A-926E-4FB3-8AE4-B87F607757F8}"/>
            </c:ext>
          </c:extLst>
        </c:ser>
        <c:dLbls>
          <c:showLegendKey val="0"/>
          <c:showVal val="0"/>
          <c:showCatName val="0"/>
          <c:showSerName val="0"/>
          <c:showPercent val="0"/>
          <c:showBubbleSize val="0"/>
        </c:dLbls>
        <c:gapWidth val="100"/>
        <c:axId val="586804432"/>
        <c:axId val="586804992"/>
      </c:barChart>
      <c:catAx>
        <c:axId val="586804432"/>
        <c:scaling>
          <c:orientation val="minMax"/>
        </c:scaling>
        <c:delete val="0"/>
        <c:axPos val="b"/>
        <c:numFmt formatCode="General" sourceLinked="0"/>
        <c:majorTickMark val="out"/>
        <c:minorTickMark val="none"/>
        <c:tickLblPos val="nextTo"/>
        <c:crossAx val="586804992"/>
        <c:crosses val="autoZero"/>
        <c:auto val="1"/>
        <c:lblAlgn val="ctr"/>
        <c:lblOffset val="100"/>
        <c:noMultiLvlLbl val="0"/>
      </c:catAx>
      <c:valAx>
        <c:axId val="586804992"/>
        <c:scaling>
          <c:orientation val="minMax"/>
        </c:scaling>
        <c:delete val="0"/>
        <c:axPos val="l"/>
        <c:majorGridlines/>
        <c:numFmt formatCode="0.0" sourceLinked="1"/>
        <c:majorTickMark val="out"/>
        <c:minorTickMark val="none"/>
        <c:tickLblPos val="nextTo"/>
        <c:crossAx val="586804432"/>
        <c:crosses val="autoZero"/>
        <c:crossBetween val="between"/>
      </c:valAx>
    </c:plotArea>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Hoja2!$C$65</c:f>
              <c:strCache>
                <c:ptCount val="1"/>
                <c:pt idx="0">
                  <c:v>%</c:v>
                </c:pt>
              </c:strCache>
            </c:strRef>
          </c:tx>
          <c:invertIfNegative val="0"/>
          <c:dPt>
            <c:idx val="0"/>
            <c:invertIfNegative val="0"/>
            <c:bubble3D val="0"/>
            <c:spPr>
              <a:solidFill>
                <a:srgbClr val="FFFF00"/>
              </a:solidFill>
            </c:spPr>
            <c:extLst xmlns:c16r2="http://schemas.microsoft.com/office/drawing/2015/06/chart">
              <c:ext xmlns:c16="http://schemas.microsoft.com/office/drawing/2014/chart" uri="{C3380CC4-5D6E-409C-BE32-E72D297353CC}">
                <c16:uniqueId val="{00000000-D46C-4423-B6B0-60E4CF743E67}"/>
              </c:ext>
            </c:extLst>
          </c:dPt>
          <c:dPt>
            <c:idx val="1"/>
            <c:invertIfNegative val="0"/>
            <c:bubble3D val="0"/>
            <c:spPr>
              <a:solidFill>
                <a:srgbClr val="00B050"/>
              </a:solidFill>
            </c:spPr>
            <c:extLst xmlns:c16r2="http://schemas.microsoft.com/office/drawing/2015/06/chart">
              <c:ext xmlns:c16="http://schemas.microsoft.com/office/drawing/2014/chart" uri="{C3380CC4-5D6E-409C-BE32-E72D297353CC}">
                <c16:uniqueId val="{00000001-D46C-4423-B6B0-60E4CF743E67}"/>
              </c:ext>
            </c:extLst>
          </c:dPt>
          <c:dPt>
            <c:idx val="2"/>
            <c:invertIfNegative val="0"/>
            <c:bubble3D val="0"/>
            <c:spPr>
              <a:solidFill>
                <a:srgbClr val="0070C0"/>
              </a:solidFill>
            </c:spPr>
            <c:extLst xmlns:c16r2="http://schemas.microsoft.com/office/drawing/2015/06/chart">
              <c:ext xmlns:c16="http://schemas.microsoft.com/office/drawing/2014/chart" uri="{C3380CC4-5D6E-409C-BE32-E72D297353CC}">
                <c16:uniqueId val="{00000002-D46C-4423-B6B0-60E4CF743E67}"/>
              </c:ext>
            </c:extLst>
          </c:dPt>
          <c:dPt>
            <c:idx val="3"/>
            <c:invertIfNegative val="0"/>
            <c:bubble3D val="0"/>
            <c:spPr>
              <a:solidFill>
                <a:srgbClr val="7030A0"/>
              </a:solidFill>
            </c:spPr>
            <c:extLst xmlns:c16r2="http://schemas.microsoft.com/office/drawing/2015/06/chart">
              <c:ext xmlns:c16="http://schemas.microsoft.com/office/drawing/2014/chart" uri="{C3380CC4-5D6E-409C-BE32-E72D297353CC}">
                <c16:uniqueId val="{00000003-D46C-4423-B6B0-60E4CF743E67}"/>
              </c:ext>
            </c:extLst>
          </c:dPt>
          <c:dPt>
            <c:idx val="4"/>
            <c:invertIfNegative val="0"/>
            <c:bubble3D val="0"/>
            <c:spPr>
              <a:solidFill>
                <a:srgbClr val="FF0000"/>
              </a:solidFill>
            </c:spPr>
            <c:extLst xmlns:c16r2="http://schemas.microsoft.com/office/drawing/2015/06/chart">
              <c:ext xmlns:c16="http://schemas.microsoft.com/office/drawing/2014/chart" uri="{C3380CC4-5D6E-409C-BE32-E72D297353CC}">
                <c16:uniqueId val="{00000004-D46C-4423-B6B0-60E4CF743E67}"/>
              </c:ext>
            </c:extLst>
          </c:dPt>
          <c:dLbls>
            <c:dLbl>
              <c:idx val="0"/>
              <c:layout/>
              <c:tx>
                <c:rich>
                  <a:bodyPr/>
                  <a:lstStyle/>
                  <a:p>
                    <a:r>
                      <a:rPr lang="en-US"/>
                      <a:t>29%</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46C-4423-B6B0-60E4CF743E67}"/>
                </c:ext>
                <c:ext xmlns:c15="http://schemas.microsoft.com/office/drawing/2012/chart" uri="{CE6537A1-D6FC-4f65-9D91-7224C49458BB}">
                  <c15:layout/>
                </c:ext>
              </c:extLst>
            </c:dLbl>
            <c:dLbl>
              <c:idx val="1"/>
              <c:layout/>
              <c:tx>
                <c:rich>
                  <a:bodyPr/>
                  <a:lstStyle/>
                  <a:p>
                    <a:r>
                      <a:rPr lang="en-US"/>
                      <a:t>24%</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46C-4423-B6B0-60E4CF743E67}"/>
                </c:ext>
                <c:ext xmlns:c15="http://schemas.microsoft.com/office/drawing/2012/chart" uri="{CE6537A1-D6FC-4f65-9D91-7224C49458BB}">
                  <c15:layout/>
                </c:ext>
              </c:extLst>
            </c:dLbl>
            <c:dLbl>
              <c:idx val="2"/>
              <c:layout/>
              <c:tx>
                <c:rich>
                  <a:bodyPr/>
                  <a:lstStyle/>
                  <a:p>
                    <a:r>
                      <a:rPr lang="en-US"/>
                      <a:t>9%</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46C-4423-B6B0-60E4CF743E67}"/>
                </c:ext>
                <c:ext xmlns:c15="http://schemas.microsoft.com/office/drawing/2012/chart" uri="{CE6537A1-D6FC-4f65-9D91-7224C49458BB}">
                  <c15:layout/>
                </c:ext>
              </c:extLst>
            </c:dLbl>
            <c:dLbl>
              <c:idx val="3"/>
              <c:layout/>
              <c:tx>
                <c:rich>
                  <a:bodyPr/>
                  <a:lstStyle/>
                  <a:p>
                    <a:r>
                      <a:rPr lang="en-US"/>
                      <a:t>24%</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46C-4423-B6B0-60E4CF743E67}"/>
                </c:ext>
                <c:ext xmlns:c15="http://schemas.microsoft.com/office/drawing/2012/chart" uri="{CE6537A1-D6FC-4f65-9D91-7224C49458BB}">
                  <c15:layout/>
                </c:ext>
              </c:extLst>
            </c:dLbl>
            <c:dLbl>
              <c:idx val="4"/>
              <c:layout/>
              <c:tx>
                <c:rich>
                  <a:bodyPr/>
                  <a:lstStyle/>
                  <a:p>
                    <a:r>
                      <a:rPr lang="en-US"/>
                      <a:t>14%</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46C-4423-B6B0-60E4CF743E67}"/>
                </c:ext>
                <c:ext xmlns:c15="http://schemas.microsoft.com/office/drawing/2012/chart" uri="{CE6537A1-D6FC-4f65-9D91-7224C49458BB}">
                  <c15:layout/>
                </c:ext>
              </c:extLst>
            </c:dLbl>
            <c:spPr>
              <a:noFill/>
              <a:ln>
                <a:noFill/>
              </a:ln>
              <a:effectLst/>
            </c:spPr>
            <c:txPr>
              <a:bodyPr/>
              <a:lstStyle/>
              <a:p>
                <a:pPr>
                  <a:defRPr>
                    <a:solidFill>
                      <a:sysClr val="windowText" lastClr="000000"/>
                    </a:solidFill>
                  </a:defRPr>
                </a:pPr>
                <a:endParaRPr lang="es-PE"/>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Hoja2!$B$66:$B$70</c:f>
              <c:strCache>
                <c:ptCount val="5"/>
                <c:pt idx="0">
                  <c:v>Totalmente en desacuerdo</c:v>
                </c:pt>
                <c:pt idx="1">
                  <c:v>En desacuerdo</c:v>
                </c:pt>
                <c:pt idx="2">
                  <c:v>Indeferente</c:v>
                </c:pt>
                <c:pt idx="3">
                  <c:v>Es de acuerdo</c:v>
                </c:pt>
                <c:pt idx="4">
                  <c:v>Totalmente de acuerdo</c:v>
                </c:pt>
              </c:strCache>
            </c:strRef>
          </c:cat>
          <c:val>
            <c:numRef>
              <c:f>Hoja2!$C$66:$C$70</c:f>
              <c:numCache>
                <c:formatCode>0.0</c:formatCode>
                <c:ptCount val="5"/>
                <c:pt idx="0">
                  <c:v>29.498525073746009</c:v>
                </c:pt>
                <c:pt idx="1">
                  <c:v>23.598820058997049</c:v>
                </c:pt>
                <c:pt idx="2">
                  <c:v>8.8495575221239768</c:v>
                </c:pt>
                <c:pt idx="3">
                  <c:v>23.598820058997049</c:v>
                </c:pt>
                <c:pt idx="4">
                  <c:v>14.454277286135694</c:v>
                </c:pt>
              </c:numCache>
            </c:numRef>
          </c:val>
          <c:extLst xmlns:c16r2="http://schemas.microsoft.com/office/drawing/2015/06/chart">
            <c:ext xmlns:c16="http://schemas.microsoft.com/office/drawing/2014/chart" uri="{C3380CC4-5D6E-409C-BE32-E72D297353CC}">
              <c16:uniqueId val="{0000000A-6543-4FA5-9A76-5D5364DBE212}"/>
            </c:ext>
          </c:extLst>
        </c:ser>
        <c:dLbls>
          <c:showLegendKey val="0"/>
          <c:showVal val="0"/>
          <c:showCatName val="0"/>
          <c:showSerName val="0"/>
          <c:showPercent val="0"/>
          <c:showBubbleSize val="0"/>
        </c:dLbls>
        <c:gapWidth val="75"/>
        <c:overlap val="40"/>
        <c:axId val="587021280"/>
        <c:axId val="587021840"/>
      </c:barChart>
      <c:catAx>
        <c:axId val="587021280"/>
        <c:scaling>
          <c:orientation val="minMax"/>
        </c:scaling>
        <c:delete val="0"/>
        <c:axPos val="b"/>
        <c:numFmt formatCode="General" sourceLinked="0"/>
        <c:majorTickMark val="none"/>
        <c:minorTickMark val="none"/>
        <c:tickLblPos val="nextTo"/>
        <c:crossAx val="587021840"/>
        <c:crosses val="autoZero"/>
        <c:auto val="1"/>
        <c:lblAlgn val="ctr"/>
        <c:lblOffset val="100"/>
        <c:noMultiLvlLbl val="0"/>
      </c:catAx>
      <c:valAx>
        <c:axId val="587021840"/>
        <c:scaling>
          <c:orientation val="minMax"/>
        </c:scaling>
        <c:delete val="0"/>
        <c:axPos val="l"/>
        <c:majorGridlines/>
        <c:numFmt formatCode="0.0" sourceLinked="1"/>
        <c:majorTickMark val="none"/>
        <c:minorTickMark val="none"/>
        <c:tickLblPos val="nextTo"/>
        <c:crossAx val="587021280"/>
        <c:crosses val="autoZero"/>
        <c:crossBetween val="between"/>
      </c:valAx>
    </c:plotArea>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Hoja2!$C$85</c:f>
              <c:strCache>
                <c:ptCount val="1"/>
                <c:pt idx="0">
                  <c:v>%</c:v>
                </c:pt>
              </c:strCache>
            </c:strRef>
          </c:tx>
          <c:invertIfNegative val="0"/>
          <c:dPt>
            <c:idx val="0"/>
            <c:invertIfNegative val="0"/>
            <c:bubble3D val="0"/>
            <c:spPr>
              <a:solidFill>
                <a:srgbClr val="FFFF00"/>
              </a:solidFill>
            </c:spPr>
            <c:extLst xmlns:c16r2="http://schemas.microsoft.com/office/drawing/2015/06/chart">
              <c:ext xmlns:c16="http://schemas.microsoft.com/office/drawing/2014/chart" uri="{C3380CC4-5D6E-409C-BE32-E72D297353CC}">
                <c16:uniqueId val="{00000000-1A71-4429-AAF5-00269B8FD962}"/>
              </c:ext>
            </c:extLst>
          </c:dPt>
          <c:dPt>
            <c:idx val="1"/>
            <c:invertIfNegative val="0"/>
            <c:bubble3D val="0"/>
            <c:spPr>
              <a:solidFill>
                <a:srgbClr val="00B050"/>
              </a:solidFill>
            </c:spPr>
            <c:extLst xmlns:c16r2="http://schemas.microsoft.com/office/drawing/2015/06/chart">
              <c:ext xmlns:c16="http://schemas.microsoft.com/office/drawing/2014/chart" uri="{C3380CC4-5D6E-409C-BE32-E72D297353CC}">
                <c16:uniqueId val="{00000001-1A71-4429-AAF5-00269B8FD962}"/>
              </c:ext>
            </c:extLst>
          </c:dPt>
          <c:dPt>
            <c:idx val="2"/>
            <c:invertIfNegative val="0"/>
            <c:bubble3D val="0"/>
            <c:spPr>
              <a:solidFill>
                <a:srgbClr val="0070C0"/>
              </a:solidFill>
            </c:spPr>
            <c:extLst xmlns:c16r2="http://schemas.microsoft.com/office/drawing/2015/06/chart">
              <c:ext xmlns:c16="http://schemas.microsoft.com/office/drawing/2014/chart" uri="{C3380CC4-5D6E-409C-BE32-E72D297353CC}">
                <c16:uniqueId val="{00000002-1A71-4429-AAF5-00269B8FD962}"/>
              </c:ext>
            </c:extLst>
          </c:dPt>
          <c:dPt>
            <c:idx val="3"/>
            <c:invertIfNegative val="0"/>
            <c:bubble3D val="0"/>
            <c:spPr>
              <a:solidFill>
                <a:srgbClr val="7030A0"/>
              </a:solidFill>
            </c:spPr>
            <c:extLst xmlns:c16r2="http://schemas.microsoft.com/office/drawing/2015/06/chart">
              <c:ext xmlns:c16="http://schemas.microsoft.com/office/drawing/2014/chart" uri="{C3380CC4-5D6E-409C-BE32-E72D297353CC}">
                <c16:uniqueId val="{00000003-1A71-4429-AAF5-00269B8FD962}"/>
              </c:ext>
            </c:extLst>
          </c:dPt>
          <c:dPt>
            <c:idx val="4"/>
            <c:invertIfNegative val="0"/>
            <c:bubble3D val="0"/>
            <c:spPr>
              <a:solidFill>
                <a:srgbClr val="FF0000"/>
              </a:solidFill>
            </c:spPr>
            <c:extLst xmlns:c16r2="http://schemas.microsoft.com/office/drawing/2015/06/chart">
              <c:ext xmlns:c16="http://schemas.microsoft.com/office/drawing/2014/chart" uri="{C3380CC4-5D6E-409C-BE32-E72D297353CC}">
                <c16:uniqueId val="{00000004-1A71-4429-AAF5-00269B8FD962}"/>
              </c:ext>
            </c:extLst>
          </c:dPt>
          <c:dLbls>
            <c:dLbl>
              <c:idx val="0"/>
              <c:tx>
                <c:rich>
                  <a:bodyPr/>
                  <a:lstStyle/>
                  <a:p>
                    <a:r>
                      <a:rPr lang="en-US"/>
                      <a:t>15%</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A71-4429-AAF5-00269B8FD962}"/>
                </c:ext>
                <c:ext xmlns:c15="http://schemas.microsoft.com/office/drawing/2012/chart" uri="{CE6537A1-D6FC-4f65-9D91-7224C49458BB}"/>
              </c:extLst>
            </c:dLbl>
            <c:dLbl>
              <c:idx val="1"/>
              <c:layout>
                <c:manualLayout>
                  <c:x val="-1.2891613203691739E-2"/>
                  <c:y val="0.10005937337679942"/>
                </c:manualLayout>
              </c:layout>
              <c:tx>
                <c:rich>
                  <a:bodyPr/>
                  <a:lstStyle/>
                  <a:p>
                    <a:r>
                      <a:rPr lang="en-US"/>
                      <a:t>12%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A71-4429-AAF5-00269B8FD962}"/>
                </c:ext>
                <c:ext xmlns:c15="http://schemas.microsoft.com/office/drawing/2012/chart" uri="{CE6537A1-D6FC-4f65-9D91-7224C49458BB}"/>
              </c:extLst>
            </c:dLbl>
            <c:dLbl>
              <c:idx val="2"/>
              <c:tx>
                <c:rich>
                  <a:bodyPr/>
                  <a:lstStyle/>
                  <a:p>
                    <a:r>
                      <a:rPr lang="en-US"/>
                      <a:t>18%</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A71-4429-AAF5-00269B8FD962}"/>
                </c:ext>
                <c:ext xmlns:c15="http://schemas.microsoft.com/office/drawing/2012/chart" uri="{CE6537A1-D6FC-4f65-9D91-7224C49458BB}"/>
              </c:extLst>
            </c:dLbl>
            <c:dLbl>
              <c:idx val="3"/>
              <c:tx>
                <c:rich>
                  <a:bodyPr/>
                  <a:lstStyle/>
                  <a:p>
                    <a:r>
                      <a:rPr lang="en-US"/>
                      <a:t>40%</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A71-4429-AAF5-00269B8FD962}"/>
                </c:ext>
                <c:ext xmlns:c15="http://schemas.microsoft.com/office/drawing/2012/chart" uri="{CE6537A1-D6FC-4f65-9D91-7224C49458BB}"/>
              </c:extLst>
            </c:dLbl>
            <c:dLbl>
              <c:idx val="4"/>
              <c:tx>
                <c:rich>
                  <a:bodyPr/>
                  <a:lstStyle/>
                  <a:p>
                    <a:r>
                      <a:rPr lang="en-US"/>
                      <a:t>15%</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A71-4429-AAF5-00269B8FD962}"/>
                </c:ext>
                <c:ext xmlns:c15="http://schemas.microsoft.com/office/drawing/2012/chart" uri="{CE6537A1-D6FC-4f65-9D91-7224C49458BB}"/>
              </c:extLst>
            </c:dLbl>
            <c:spPr>
              <a:noFill/>
              <a:ln>
                <a:noFill/>
              </a:ln>
              <a:effectLst/>
            </c:spPr>
            <c:txPr>
              <a:bodyPr/>
              <a:lstStyle/>
              <a:p>
                <a:pPr>
                  <a:defRPr>
                    <a:solidFill>
                      <a:sysClr val="windowText" lastClr="000000"/>
                    </a:solidFill>
                  </a:defRPr>
                </a:pPr>
                <a:endParaRPr lang="es-PE"/>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Hoja2!$B$86:$B$90</c:f>
              <c:strCache>
                <c:ptCount val="5"/>
                <c:pt idx="0">
                  <c:v>Totalmente en desacuerdo</c:v>
                </c:pt>
                <c:pt idx="1">
                  <c:v>En desacuerdo</c:v>
                </c:pt>
                <c:pt idx="2">
                  <c:v>Indeferente</c:v>
                </c:pt>
                <c:pt idx="3">
                  <c:v>Es de acuerdo</c:v>
                </c:pt>
                <c:pt idx="4">
                  <c:v>Totalmente de acuerdo</c:v>
                </c:pt>
              </c:strCache>
            </c:strRef>
          </c:cat>
          <c:val>
            <c:numRef>
              <c:f>Hoja2!$C$86:$C$90</c:f>
              <c:numCache>
                <c:formatCode>0.0</c:formatCode>
                <c:ptCount val="5"/>
                <c:pt idx="0">
                  <c:v>14.749262536873148</c:v>
                </c:pt>
                <c:pt idx="1">
                  <c:v>11.799410029498523</c:v>
                </c:pt>
                <c:pt idx="2">
                  <c:v>17.69911504424779</c:v>
                </c:pt>
                <c:pt idx="3">
                  <c:v>40.412979351031993</c:v>
                </c:pt>
                <c:pt idx="4">
                  <c:v>15.339233038348176</c:v>
                </c:pt>
              </c:numCache>
            </c:numRef>
          </c:val>
          <c:extLst xmlns:c16r2="http://schemas.microsoft.com/office/drawing/2015/06/chart">
            <c:ext xmlns:c16="http://schemas.microsoft.com/office/drawing/2014/chart" uri="{C3380CC4-5D6E-409C-BE32-E72D297353CC}">
              <c16:uniqueId val="{0000000A-F4E4-4D68-A32E-E7F697C49AC7}"/>
            </c:ext>
          </c:extLst>
        </c:ser>
        <c:dLbls>
          <c:showLegendKey val="0"/>
          <c:showVal val="0"/>
          <c:showCatName val="0"/>
          <c:showSerName val="0"/>
          <c:showPercent val="0"/>
          <c:showBubbleSize val="0"/>
        </c:dLbls>
        <c:gapWidth val="75"/>
        <c:overlap val="40"/>
        <c:axId val="587595472"/>
        <c:axId val="587596032"/>
      </c:barChart>
      <c:catAx>
        <c:axId val="587595472"/>
        <c:scaling>
          <c:orientation val="minMax"/>
        </c:scaling>
        <c:delete val="0"/>
        <c:axPos val="b"/>
        <c:numFmt formatCode="General" sourceLinked="0"/>
        <c:majorTickMark val="none"/>
        <c:minorTickMark val="none"/>
        <c:tickLblPos val="nextTo"/>
        <c:crossAx val="587596032"/>
        <c:crosses val="autoZero"/>
        <c:auto val="1"/>
        <c:lblAlgn val="ctr"/>
        <c:lblOffset val="100"/>
        <c:noMultiLvlLbl val="0"/>
      </c:catAx>
      <c:valAx>
        <c:axId val="587596032"/>
        <c:scaling>
          <c:orientation val="minMax"/>
        </c:scaling>
        <c:delete val="0"/>
        <c:axPos val="l"/>
        <c:majorGridlines/>
        <c:numFmt formatCode="0.0" sourceLinked="1"/>
        <c:majorTickMark val="none"/>
        <c:minorTickMark val="none"/>
        <c:tickLblPos val="nextTo"/>
        <c:crossAx val="587595472"/>
        <c:crosses val="autoZero"/>
        <c:crossBetween val="between"/>
      </c:valAx>
    </c:plotArea>
    <c:plotVisOnly val="1"/>
    <c:dispBlanksAs val="zero"/>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598E5-8A54-41B5-9AD0-E7095B169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114</Pages>
  <Words>23918</Words>
  <Characters>131551</Characters>
  <Application>Microsoft Office Word</Application>
  <DocSecurity>0</DocSecurity>
  <Lines>1096</Lines>
  <Paragraphs>310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155159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 7</dc:creator>
  <cp:lastModifiedBy>Chana 05</cp:lastModifiedBy>
  <cp:revision>4</cp:revision>
  <cp:lastPrinted>2018-06-22T13:45:00Z</cp:lastPrinted>
  <dcterms:created xsi:type="dcterms:W3CDTF">2018-11-26T17:23:00Z</dcterms:created>
  <dcterms:modified xsi:type="dcterms:W3CDTF">2018-11-26T17:32:00Z</dcterms:modified>
</cp:coreProperties>
</file>